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77BEC" w14:textId="49F2517C" w:rsidR="006C7243" w:rsidRPr="000B32CF" w:rsidRDefault="006C7243" w:rsidP="006C7243">
      <w:pPr>
        <w:pStyle w:val="Kop1"/>
        <w:spacing w:line="276" w:lineRule="auto"/>
      </w:pPr>
      <w:bookmarkStart w:id="0" w:name="_Toc92788093"/>
      <w:r w:rsidRPr="000B32CF">
        <w:t xml:space="preserve">Bijlage </w:t>
      </w:r>
      <w:r>
        <w:t>1</w:t>
      </w:r>
      <w:r w:rsidRPr="000B32CF">
        <w:t xml:space="preserve"> Inschrijvingsbiljet</w:t>
      </w:r>
      <w:bookmarkEnd w:id="0"/>
      <w:r w:rsidR="0021303B">
        <w:t xml:space="preserve"> (aangepast)</w:t>
      </w:r>
    </w:p>
    <w:p w14:paraId="4059E2C1" w14:textId="77777777" w:rsidR="006C7243" w:rsidRPr="000B32CF" w:rsidRDefault="006C7243" w:rsidP="006C7243">
      <w:pPr>
        <w:spacing w:line="276" w:lineRule="auto"/>
        <w:rPr>
          <w:rFonts w:ascii="Calibri" w:eastAsia="Arial" w:hAnsi="Calibri" w:cs="Calibri"/>
          <w:sz w:val="22"/>
          <w:szCs w:val="22"/>
        </w:rPr>
      </w:pPr>
    </w:p>
    <w:p w14:paraId="535CCDAB" w14:textId="77777777" w:rsidR="006C7243" w:rsidRPr="00C11DBA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sz w:val="22"/>
          <w:szCs w:val="22"/>
        </w:rPr>
      </w:pPr>
      <w:r w:rsidRPr="000B32CF">
        <w:rPr>
          <w:rFonts w:ascii="Calibri" w:eastAsia="Arial" w:hAnsi="Calibri" w:cs="Calibri"/>
          <w:b/>
          <w:sz w:val="22"/>
          <w:szCs w:val="22"/>
        </w:rPr>
        <w:t>Aanbesteding</w:t>
      </w:r>
      <w:r w:rsidRPr="00C11DBA">
        <w:rPr>
          <w:rFonts w:ascii="Calibri" w:eastAsia="Arial" w:hAnsi="Calibri" w:cs="Calibri"/>
          <w:b/>
          <w:sz w:val="22"/>
          <w:szCs w:val="22"/>
        </w:rPr>
        <w:t xml:space="preserve">: </w:t>
      </w:r>
      <w:r w:rsidRPr="00C11DBA">
        <w:rPr>
          <w:rFonts w:ascii="Calibri" w:eastAsia="Arial" w:hAnsi="Calibri" w:cs="Calibri"/>
          <w:b/>
          <w:sz w:val="22"/>
          <w:szCs w:val="22"/>
        </w:rPr>
        <w:tab/>
      </w:r>
      <w:r w:rsidRPr="00C11DBA"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>Interne a</w:t>
      </w:r>
      <w:r w:rsidRPr="00C11DBA">
        <w:rPr>
          <w:rFonts w:ascii="Calibri" w:eastAsia="Arial" w:hAnsi="Calibri" w:cs="Calibri"/>
          <w:sz w:val="22"/>
          <w:szCs w:val="22"/>
        </w:rPr>
        <w:t>c</w:t>
      </w:r>
      <w:r>
        <w:rPr>
          <w:rFonts w:ascii="Calibri" w:eastAsia="Arial" w:hAnsi="Calibri" w:cs="Calibri"/>
          <w:sz w:val="22"/>
          <w:szCs w:val="22"/>
        </w:rPr>
        <w:t>c</w:t>
      </w:r>
      <w:r w:rsidRPr="00C11DBA">
        <w:rPr>
          <w:rFonts w:ascii="Calibri" w:eastAsia="Arial" w:hAnsi="Calibri" w:cs="Calibri"/>
          <w:sz w:val="22"/>
          <w:szCs w:val="22"/>
        </w:rPr>
        <w:t>ountants</w:t>
      </w:r>
      <w:r>
        <w:rPr>
          <w:rFonts w:ascii="Calibri" w:eastAsia="Arial" w:hAnsi="Calibri" w:cs="Calibri"/>
          <w:sz w:val="22"/>
          <w:szCs w:val="22"/>
        </w:rPr>
        <w:t>diensten gemeente Woensdrecht</w:t>
      </w:r>
    </w:p>
    <w:p w14:paraId="2A4B04DF" w14:textId="77777777" w:rsidR="006C7243" w:rsidRPr="00C11DBA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Calibri" w:eastAsia="Arial" w:hAnsi="Calibri" w:cs="Calibri"/>
          <w:b/>
          <w:sz w:val="22"/>
          <w:szCs w:val="22"/>
        </w:rPr>
      </w:pPr>
      <w:r w:rsidRPr="00C11DBA">
        <w:rPr>
          <w:rFonts w:ascii="Calibri" w:eastAsia="Arial" w:hAnsi="Calibri" w:cs="Calibri"/>
          <w:b/>
          <w:sz w:val="22"/>
          <w:szCs w:val="22"/>
        </w:rPr>
        <w:t>Opdrachtgever:</w:t>
      </w:r>
      <w:r w:rsidRPr="00C11DBA">
        <w:rPr>
          <w:rFonts w:ascii="Calibri" w:eastAsia="Arial" w:hAnsi="Calibri" w:cs="Calibri"/>
          <w:b/>
          <w:sz w:val="22"/>
          <w:szCs w:val="22"/>
        </w:rPr>
        <w:tab/>
      </w:r>
      <w:r w:rsidRPr="00C11DBA">
        <w:rPr>
          <w:rFonts w:ascii="Calibri" w:eastAsia="Arial" w:hAnsi="Calibri" w:cs="Calibri"/>
          <w:sz w:val="22"/>
          <w:szCs w:val="22"/>
        </w:rPr>
        <w:t>Gemeente Woensdrecht</w:t>
      </w:r>
    </w:p>
    <w:p w14:paraId="1B069A22" w14:textId="77777777" w:rsidR="006C7243" w:rsidRDefault="006C7243" w:rsidP="006C7243">
      <w:pPr>
        <w:spacing w:line="276" w:lineRule="auto"/>
        <w:rPr>
          <w:rFonts w:ascii="Calibri" w:eastAsia="Arial" w:hAnsi="Calibri" w:cs="Calibri"/>
          <w:sz w:val="22"/>
          <w:szCs w:val="22"/>
        </w:rPr>
      </w:pPr>
      <w:r w:rsidRPr="0634D28E">
        <w:rPr>
          <w:rFonts w:ascii="Calibri" w:eastAsia="Arial" w:hAnsi="Calibri" w:cs="Calibri"/>
          <w:b/>
          <w:bCs/>
          <w:sz w:val="22"/>
          <w:szCs w:val="22"/>
        </w:rPr>
        <w:t>Kenmerk:</w:t>
      </w:r>
      <w:r>
        <w:tab/>
      </w:r>
      <w:r>
        <w:tab/>
      </w:r>
      <w:r w:rsidRPr="0634D28E">
        <w:rPr>
          <w:rFonts w:ascii="Calibri" w:eastAsia="Arial" w:hAnsi="Calibri" w:cs="Calibri"/>
          <w:sz w:val="22"/>
          <w:szCs w:val="22"/>
        </w:rPr>
        <w:t>siw009059</w:t>
      </w:r>
    </w:p>
    <w:p w14:paraId="6753C9E4" w14:textId="77777777" w:rsidR="006C7243" w:rsidRDefault="006C7243" w:rsidP="006C7243">
      <w:pPr>
        <w:spacing w:line="276" w:lineRule="auto"/>
        <w:rPr>
          <w:rFonts w:ascii="Calibri" w:eastAsia="Arial" w:hAnsi="Calibri" w:cs="Calibri"/>
          <w:sz w:val="22"/>
          <w:szCs w:val="22"/>
        </w:rPr>
      </w:pPr>
    </w:p>
    <w:p w14:paraId="14750ADE" w14:textId="77777777" w:rsidR="006C7243" w:rsidRDefault="006C7243" w:rsidP="006C7243">
      <w:pPr>
        <w:spacing w:line="276" w:lineRule="auto"/>
        <w:rPr>
          <w:rFonts w:ascii="Calibri" w:eastAsia="Arial" w:hAnsi="Calibri" w:cs="Calibri"/>
          <w:b/>
          <w:bCs/>
          <w:sz w:val="22"/>
          <w:szCs w:val="22"/>
          <w:u w:val="single"/>
        </w:rPr>
      </w:pPr>
      <w:r w:rsidRPr="0634D28E">
        <w:rPr>
          <w:rFonts w:ascii="Calibri" w:eastAsia="Arial" w:hAnsi="Calibri" w:cs="Calibri"/>
          <w:b/>
          <w:bCs/>
          <w:sz w:val="22"/>
          <w:szCs w:val="22"/>
          <w:u w:val="single"/>
        </w:rPr>
        <w:t>Situatie A</w:t>
      </w:r>
    </w:p>
    <w:p w14:paraId="692EB4B9" w14:textId="77777777" w:rsidR="006C7243" w:rsidRDefault="006C7243" w:rsidP="006C7243">
      <w:pPr>
        <w:spacing w:line="276" w:lineRule="auto"/>
        <w:rPr>
          <w:rFonts w:ascii="Calibri" w:eastAsia="Arial" w:hAnsi="Calibri" w:cs="Calibri"/>
          <w:b/>
          <w:bCs/>
          <w:sz w:val="22"/>
          <w:szCs w:val="22"/>
        </w:rPr>
      </w:pPr>
      <w:r w:rsidRPr="0634D28E">
        <w:rPr>
          <w:rFonts w:ascii="Calibri" w:eastAsia="Arial" w:hAnsi="Calibri" w:cs="Calibri"/>
          <w:b/>
          <w:bCs/>
          <w:sz w:val="22"/>
          <w:szCs w:val="22"/>
        </w:rPr>
        <w:t>De totale all-in kosten zodra de rechtmatigheidsverantwoording in werking treedt</w:t>
      </w:r>
      <w:r w:rsidRPr="0634D28E">
        <w:rPr>
          <w:rFonts w:ascii="Calibri" w:eastAsia="Arial" w:hAnsi="Calibri" w:cs="Calibri"/>
          <w:sz w:val="22"/>
          <w:szCs w:val="22"/>
        </w:rPr>
        <w:t>*</w:t>
      </w:r>
      <w:r w:rsidRPr="0634D28E">
        <w:rPr>
          <w:rFonts w:ascii="Calibri" w:eastAsia="Arial" w:hAnsi="Calibri" w:cs="Calibri"/>
          <w:b/>
          <w:bCs/>
          <w:sz w:val="22"/>
          <w:szCs w:val="22"/>
        </w:rPr>
        <w:t>:</w:t>
      </w:r>
    </w:p>
    <w:p w14:paraId="3FD80163" w14:textId="77777777" w:rsidR="006C7243" w:rsidRDefault="006C7243" w:rsidP="006C7243">
      <w:pPr>
        <w:spacing w:line="276" w:lineRule="auto"/>
        <w:rPr>
          <w:rFonts w:ascii="Calibri" w:eastAsia="Arial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7366"/>
        <w:gridCol w:w="1418"/>
      </w:tblGrid>
      <w:tr w:rsidR="006C7243" w14:paraId="446DAAD1" w14:textId="77777777" w:rsidTr="002014E1">
        <w:tc>
          <w:tcPr>
            <w:tcW w:w="7366" w:type="dxa"/>
            <w:shd w:val="clear" w:color="auto" w:fill="BFBFBF" w:themeFill="background1" w:themeFillShade="BF"/>
          </w:tcPr>
          <w:p w14:paraId="5CBA072F" w14:textId="77777777" w:rsidR="006C7243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Onderdeel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7B27635" w14:textId="77777777" w:rsidR="006C7243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Kosten per jaar </w:t>
            </w:r>
          </w:p>
        </w:tc>
      </w:tr>
      <w:tr w:rsidR="006C7243" w14:paraId="230F7DBC" w14:textId="77777777" w:rsidTr="002014E1">
        <w:tc>
          <w:tcPr>
            <w:tcW w:w="7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3EEC6B" w14:textId="77777777" w:rsidR="006C7243" w:rsidRDefault="006C7243" w:rsidP="006C7243">
            <w:pPr>
              <w:pStyle w:val="Lijstalinea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sz w:val="22"/>
                <w:szCs w:val="22"/>
              </w:rPr>
              <w:t xml:space="preserve"> All-in vaste totaalprijs voor de uitvoering van de interne controle</w:t>
            </w:r>
            <w:r>
              <w:rPr>
                <w:rFonts w:ascii="Calibri" w:eastAsia="Arial" w:hAnsi="Calibri" w:cs="Calibri"/>
                <w:sz w:val="22"/>
                <w:szCs w:val="22"/>
              </w:rPr>
              <w:t>, de controle-aanpak</w:t>
            </w:r>
            <w:r w:rsidRPr="0634D28E">
              <w:rPr>
                <w:rFonts w:ascii="Calibri" w:eastAsia="Arial" w:hAnsi="Calibri" w:cs="Calibri"/>
                <w:sz w:val="22"/>
                <w:szCs w:val="22"/>
              </w:rPr>
              <w:t xml:space="preserve"> en de opstelling van de rapportage van bevindingen</w:t>
            </w:r>
            <w:r>
              <w:rPr>
                <w:rFonts w:ascii="Calibri" w:eastAsia="Arial" w:hAnsi="Calibri" w:cs="Calibri"/>
                <w:sz w:val="22"/>
                <w:szCs w:val="22"/>
              </w:rPr>
              <w:t>.</w:t>
            </w:r>
            <w:r w:rsidRPr="0634D28E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008C35" w14:textId="77777777" w:rsidR="006C7243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€</w:t>
            </w:r>
          </w:p>
        </w:tc>
      </w:tr>
      <w:tr w:rsidR="006C7243" w14:paraId="7C414F23" w14:textId="77777777" w:rsidTr="002014E1">
        <w:tc>
          <w:tcPr>
            <w:tcW w:w="7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575CC8" w14:textId="77777777" w:rsidR="006C7243" w:rsidRDefault="006C7243" w:rsidP="006C7243">
            <w:pPr>
              <w:pStyle w:val="Lijstalinea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sz w:val="22"/>
                <w:szCs w:val="22"/>
              </w:rPr>
              <w:t xml:space="preserve">All-in vaste totaalprijs voor het opstellen van het interne controleplan en de advisering naar aanleiding van de uitgevoerde controles.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8F2312" w14:textId="77777777" w:rsidR="006C7243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€</w:t>
            </w:r>
          </w:p>
        </w:tc>
      </w:tr>
      <w:tr w:rsidR="006C7243" w14:paraId="5ADA6446" w14:textId="77777777" w:rsidTr="002014E1">
        <w:tc>
          <w:tcPr>
            <w:tcW w:w="7366" w:type="dxa"/>
          </w:tcPr>
          <w:p w14:paraId="7085FD9A" w14:textId="77777777" w:rsidR="006C7243" w:rsidRDefault="006C7243" w:rsidP="006C7243">
            <w:pPr>
              <w:pStyle w:val="Lijstalinea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sz w:val="22"/>
                <w:szCs w:val="22"/>
              </w:rPr>
              <w:t>All-in vaste totaalprijs voor de  opstelling van de rechtmatigheidsverantwoording door het college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en de afstemming met het management in de gemeentelijke organisatie.</w:t>
            </w:r>
            <w:r w:rsidRPr="0634D28E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5F01F1" w14:textId="77777777" w:rsidR="006C7243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C7243" w14:paraId="27FD6C8B" w14:textId="77777777" w:rsidTr="002014E1">
        <w:tc>
          <w:tcPr>
            <w:tcW w:w="7366" w:type="dxa"/>
            <w:shd w:val="clear" w:color="auto" w:fill="auto"/>
          </w:tcPr>
          <w:p w14:paraId="0745B696" w14:textId="77777777" w:rsidR="006C7243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Totale kosten per jaar situatie A</w:t>
            </w:r>
            <w:r w:rsidRPr="0634D28E">
              <w:rPr>
                <w:rStyle w:val="Voetnootmarkering"/>
                <w:rFonts w:ascii="Calibri" w:eastAsia="Arial" w:hAnsi="Calibri" w:cs="Calibri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87A5436" w14:textId="77777777" w:rsidR="006C7243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€</w:t>
            </w:r>
          </w:p>
        </w:tc>
      </w:tr>
    </w:tbl>
    <w:p w14:paraId="4039CA91" w14:textId="77777777" w:rsidR="006C7243" w:rsidRDefault="006C7243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i/>
          <w:iCs/>
          <w:sz w:val="18"/>
          <w:szCs w:val="18"/>
        </w:rPr>
      </w:pPr>
    </w:p>
    <w:p w14:paraId="04C87BF5" w14:textId="77777777" w:rsidR="0021303B" w:rsidRDefault="006C7243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i/>
          <w:iCs/>
          <w:sz w:val="18"/>
          <w:szCs w:val="18"/>
        </w:rPr>
      </w:pPr>
      <w:r w:rsidRPr="0634D28E">
        <w:rPr>
          <w:rFonts w:ascii="Calibri" w:eastAsia="Arial" w:hAnsi="Calibri" w:cs="Calibri"/>
          <w:i/>
          <w:iCs/>
          <w:sz w:val="18"/>
          <w:szCs w:val="18"/>
        </w:rPr>
        <w:t xml:space="preserve">* tarief dat gefactureerd wordt indien de invoering van de rechtmatigheidsverantwoording in werking treedt. </w:t>
      </w:r>
    </w:p>
    <w:p w14:paraId="041CEDC1" w14:textId="3C2E4D1D" w:rsidR="006C7243" w:rsidRDefault="0021303B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i/>
          <w:iCs/>
          <w:sz w:val="18"/>
          <w:szCs w:val="18"/>
        </w:rPr>
      </w:pPr>
      <w:r>
        <w:rPr>
          <w:rFonts w:ascii="Calibri" w:eastAsia="Arial" w:hAnsi="Calibri" w:cs="Calibri"/>
          <w:i/>
          <w:iCs/>
          <w:sz w:val="18"/>
          <w:szCs w:val="18"/>
        </w:rPr>
        <w:t xml:space="preserve">   </w:t>
      </w:r>
      <w:r w:rsidR="006C7243" w:rsidRPr="0634D28E">
        <w:rPr>
          <w:rFonts w:ascii="Calibri" w:eastAsia="Arial" w:hAnsi="Calibri" w:cs="Calibri"/>
          <w:i/>
          <w:iCs/>
          <w:sz w:val="18"/>
          <w:szCs w:val="18"/>
        </w:rPr>
        <w:t>Dit bedrag wordt gebruikt vanaf het tweede jaar in de beoordeling.</w:t>
      </w:r>
    </w:p>
    <w:p w14:paraId="64D9A6C1" w14:textId="20BF89AE" w:rsidR="006C7243" w:rsidRDefault="006C7243" w:rsidP="006C7243">
      <w:pPr>
        <w:spacing w:line="276" w:lineRule="auto"/>
        <w:rPr>
          <w:rFonts w:ascii="Calibri" w:eastAsia="Arial" w:hAnsi="Calibri" w:cs="Calibri"/>
          <w:sz w:val="22"/>
          <w:szCs w:val="22"/>
        </w:rPr>
      </w:pPr>
    </w:p>
    <w:p w14:paraId="6F119294" w14:textId="77777777" w:rsidR="00433902" w:rsidRDefault="00433902" w:rsidP="006C7243">
      <w:pPr>
        <w:spacing w:line="276" w:lineRule="auto"/>
        <w:rPr>
          <w:rFonts w:ascii="Calibri" w:eastAsia="Arial" w:hAnsi="Calibri" w:cs="Calibri"/>
          <w:sz w:val="22"/>
          <w:szCs w:val="22"/>
        </w:rPr>
      </w:pPr>
    </w:p>
    <w:p w14:paraId="0CDF294F" w14:textId="77777777" w:rsidR="006C7243" w:rsidRDefault="006C7243" w:rsidP="006C7243">
      <w:pPr>
        <w:spacing w:line="276" w:lineRule="auto"/>
        <w:rPr>
          <w:rFonts w:ascii="Calibri" w:eastAsia="Arial" w:hAnsi="Calibri" w:cs="Calibri"/>
          <w:b/>
          <w:bCs/>
          <w:sz w:val="22"/>
          <w:szCs w:val="22"/>
          <w:u w:val="single"/>
        </w:rPr>
      </w:pPr>
      <w:r w:rsidRPr="0634D28E">
        <w:rPr>
          <w:rFonts w:ascii="Calibri" w:eastAsia="Arial" w:hAnsi="Calibri" w:cs="Calibri"/>
          <w:b/>
          <w:bCs/>
          <w:sz w:val="22"/>
          <w:szCs w:val="22"/>
          <w:u w:val="single"/>
        </w:rPr>
        <w:t>Situatie B</w:t>
      </w:r>
    </w:p>
    <w:p w14:paraId="68408474" w14:textId="77777777" w:rsidR="006C7243" w:rsidRDefault="006C7243" w:rsidP="006C7243">
      <w:pPr>
        <w:spacing w:line="276" w:lineRule="auto"/>
        <w:rPr>
          <w:rFonts w:ascii="Calibri" w:eastAsia="Arial" w:hAnsi="Calibri" w:cs="Calibri"/>
          <w:b/>
          <w:bCs/>
          <w:sz w:val="22"/>
          <w:szCs w:val="22"/>
        </w:rPr>
      </w:pPr>
      <w:r w:rsidRPr="0634D28E">
        <w:rPr>
          <w:rFonts w:ascii="Calibri" w:eastAsia="Arial" w:hAnsi="Calibri" w:cs="Calibri"/>
          <w:b/>
          <w:bCs/>
          <w:sz w:val="22"/>
          <w:szCs w:val="22"/>
        </w:rPr>
        <w:t>De totale all-in kosten volgens de huidige wet- en regelgeving zijn als volgt opgebouwd **:</w:t>
      </w:r>
    </w:p>
    <w:p w14:paraId="0E263E4B" w14:textId="77777777" w:rsidR="006C7243" w:rsidRPr="0062602D" w:rsidRDefault="006C7243" w:rsidP="006C7243">
      <w:pPr>
        <w:spacing w:line="276" w:lineRule="auto"/>
        <w:rPr>
          <w:rFonts w:ascii="Calibri" w:eastAsia="Arial" w:hAnsi="Calibri" w:cs="Calibri"/>
          <w:b/>
          <w:bCs/>
          <w:sz w:val="22"/>
          <w:szCs w:val="22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66"/>
        <w:gridCol w:w="1418"/>
      </w:tblGrid>
      <w:tr w:rsidR="006C7243" w:rsidRPr="00AB191A" w14:paraId="38391A3B" w14:textId="77777777" w:rsidTr="002014E1">
        <w:tc>
          <w:tcPr>
            <w:tcW w:w="7366" w:type="dxa"/>
            <w:shd w:val="clear" w:color="auto" w:fill="BFBFBF" w:themeFill="background1" w:themeFillShade="BF"/>
          </w:tcPr>
          <w:p w14:paraId="6C308927" w14:textId="77777777" w:rsidR="006C7243" w:rsidRPr="00AB191A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Onderdeel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D0A8911" w14:textId="77777777" w:rsidR="006C7243" w:rsidRPr="00AB191A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Totale  per jaar</w:t>
            </w:r>
          </w:p>
        </w:tc>
      </w:tr>
      <w:tr w:rsidR="006C7243" w:rsidRPr="00892211" w14:paraId="5A6C0542" w14:textId="77777777" w:rsidTr="002014E1">
        <w:tc>
          <w:tcPr>
            <w:tcW w:w="7366" w:type="dxa"/>
          </w:tcPr>
          <w:p w14:paraId="01B02719" w14:textId="77777777" w:rsidR="006C7243" w:rsidRPr="00892211" w:rsidRDefault="006C7243" w:rsidP="006C7243">
            <w:pPr>
              <w:pStyle w:val="Lijstalinea"/>
              <w:numPr>
                <w:ilvl w:val="3"/>
                <w:numId w:val="2"/>
              </w:numPr>
              <w:tabs>
                <w:tab w:val="left" w:pos="360"/>
              </w:tabs>
              <w:spacing w:line="276" w:lineRule="auto"/>
              <w:ind w:left="306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bookmarkStart w:id="1" w:name="_Hlk88036121"/>
            <w:r w:rsidRPr="0634D28E">
              <w:rPr>
                <w:rFonts w:ascii="Calibri" w:eastAsia="Arial" w:hAnsi="Calibri" w:cs="Calibri"/>
                <w:sz w:val="22"/>
                <w:szCs w:val="22"/>
              </w:rPr>
              <w:t>All-in vaste totaalprijs voor de uitvoering van de interne controle</w:t>
            </w:r>
            <w:r>
              <w:rPr>
                <w:rFonts w:ascii="Calibri" w:eastAsia="Arial" w:hAnsi="Calibri" w:cs="Calibri"/>
                <w:sz w:val="22"/>
                <w:szCs w:val="22"/>
              </w:rPr>
              <w:t>, de controle-aanpak</w:t>
            </w:r>
            <w:r w:rsidRPr="0634D28E">
              <w:rPr>
                <w:rFonts w:ascii="Calibri" w:eastAsia="Arial" w:hAnsi="Calibri" w:cs="Calibri"/>
                <w:sz w:val="22"/>
                <w:szCs w:val="22"/>
              </w:rPr>
              <w:t xml:space="preserve"> en de opstelling van de rapportage van bevindingen</w:t>
            </w:r>
            <w:r>
              <w:rPr>
                <w:rFonts w:ascii="Calibri" w:eastAsia="Arial" w:hAnsi="Calibri" w:cs="Calibri"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DD89F81" w14:textId="77777777" w:rsidR="006C7243" w:rsidRPr="00892211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sz w:val="22"/>
                <w:szCs w:val="22"/>
              </w:rPr>
            </w:pPr>
            <w:r w:rsidRPr="00892211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C7243" w:rsidRPr="00AB191A" w14:paraId="31B8558C" w14:textId="77777777" w:rsidTr="002014E1">
        <w:tc>
          <w:tcPr>
            <w:tcW w:w="7366" w:type="dxa"/>
          </w:tcPr>
          <w:p w14:paraId="7D12AD4F" w14:textId="77777777" w:rsidR="006C7243" w:rsidRPr="00EA718E" w:rsidRDefault="006C7243" w:rsidP="006C7243">
            <w:pPr>
              <w:pStyle w:val="Lijstalinea"/>
              <w:numPr>
                <w:ilvl w:val="3"/>
                <w:numId w:val="2"/>
              </w:numPr>
              <w:tabs>
                <w:tab w:val="left" w:pos="360"/>
              </w:tabs>
              <w:spacing w:line="276" w:lineRule="auto"/>
              <w:ind w:left="311"/>
              <w:rPr>
                <w:rFonts w:ascii="Calibri" w:eastAsia="Arial" w:hAnsi="Calibri" w:cs="Calibri"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sz w:val="22"/>
                <w:szCs w:val="22"/>
              </w:rPr>
              <w:t xml:space="preserve">All-in vaste totaalprijs voor het opstellen van het interne controleplan en de advisering naar aanleiding van de uitgevoerde controles.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08FA4F6" w14:textId="77777777" w:rsidR="006C7243" w:rsidRPr="00AB191A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bookmarkEnd w:id="1"/>
      <w:tr w:rsidR="006C7243" w:rsidRPr="00AB191A" w14:paraId="095A579F" w14:textId="77777777" w:rsidTr="002014E1">
        <w:tc>
          <w:tcPr>
            <w:tcW w:w="7366" w:type="dxa"/>
            <w:shd w:val="clear" w:color="auto" w:fill="auto"/>
          </w:tcPr>
          <w:p w14:paraId="07B6B015" w14:textId="77777777" w:rsidR="006C7243" w:rsidRPr="00256F0F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Totale kosten per jaar situatie B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68DCF67" w14:textId="77777777" w:rsidR="006C7243" w:rsidRPr="00AB191A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69E020E3" w14:textId="77777777" w:rsidR="006C7243" w:rsidRDefault="006C7243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i/>
          <w:sz w:val="22"/>
          <w:szCs w:val="22"/>
        </w:rPr>
      </w:pPr>
    </w:p>
    <w:p w14:paraId="5D2E13BF" w14:textId="77777777" w:rsidR="0021303B" w:rsidRDefault="006C7243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i/>
          <w:iCs/>
          <w:sz w:val="18"/>
          <w:szCs w:val="18"/>
        </w:rPr>
      </w:pPr>
      <w:r w:rsidRPr="0634D28E">
        <w:rPr>
          <w:rFonts w:ascii="Calibri" w:eastAsia="Arial" w:hAnsi="Calibri" w:cs="Calibri"/>
          <w:i/>
          <w:iCs/>
          <w:sz w:val="18"/>
          <w:szCs w:val="18"/>
        </w:rPr>
        <w:t xml:space="preserve">** tarief dat gefactureerd wordt indien de invoering van de rechtmatigheidsverantwoording nog niet in werking treedt. </w:t>
      </w:r>
    </w:p>
    <w:p w14:paraId="2B56F6F2" w14:textId="77777777" w:rsidR="0021303B" w:rsidRDefault="0021303B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i/>
          <w:iCs/>
          <w:sz w:val="18"/>
          <w:szCs w:val="18"/>
        </w:rPr>
      </w:pPr>
      <w:r>
        <w:rPr>
          <w:rFonts w:ascii="Calibri" w:eastAsia="Arial" w:hAnsi="Calibri" w:cs="Calibri"/>
          <w:i/>
          <w:iCs/>
          <w:sz w:val="18"/>
          <w:szCs w:val="18"/>
        </w:rPr>
        <w:t xml:space="preserve">     </w:t>
      </w:r>
      <w:r w:rsidR="006C7243" w:rsidRPr="0634D28E">
        <w:rPr>
          <w:rFonts w:ascii="Calibri" w:eastAsia="Arial" w:hAnsi="Calibri" w:cs="Calibri"/>
          <w:i/>
          <w:iCs/>
          <w:sz w:val="18"/>
          <w:szCs w:val="18"/>
        </w:rPr>
        <w:t xml:space="preserve">Dit bedrag wordt gebruikt voor het eerste jaar in de beoordeling. </w:t>
      </w:r>
      <w:r>
        <w:rPr>
          <w:rFonts w:ascii="Calibri" w:eastAsia="Arial" w:hAnsi="Calibri" w:cs="Calibri"/>
          <w:i/>
          <w:iCs/>
          <w:sz w:val="18"/>
          <w:szCs w:val="18"/>
        </w:rPr>
        <w:t>Dit kan e</w:t>
      </w:r>
      <w:r w:rsidR="006C7243" w:rsidRPr="0634D28E">
        <w:rPr>
          <w:rFonts w:ascii="Calibri" w:eastAsia="Arial" w:hAnsi="Calibri" w:cs="Calibri"/>
          <w:i/>
          <w:iCs/>
          <w:sz w:val="18"/>
          <w:szCs w:val="18"/>
        </w:rPr>
        <w:t xml:space="preserve">chter niet gefactureerd worden indien </w:t>
      </w:r>
    </w:p>
    <w:p w14:paraId="179D6BC9" w14:textId="6BC9653E" w:rsidR="006C7243" w:rsidRDefault="0021303B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i/>
          <w:iCs/>
          <w:sz w:val="18"/>
          <w:szCs w:val="18"/>
        </w:rPr>
      </w:pPr>
      <w:r>
        <w:rPr>
          <w:rFonts w:ascii="Calibri" w:eastAsia="Arial" w:hAnsi="Calibri" w:cs="Calibri"/>
          <w:i/>
          <w:iCs/>
          <w:sz w:val="18"/>
          <w:szCs w:val="18"/>
        </w:rPr>
        <w:t xml:space="preserve">     </w:t>
      </w:r>
      <w:r w:rsidR="006C7243" w:rsidRPr="0634D28E">
        <w:rPr>
          <w:rFonts w:ascii="Calibri" w:eastAsia="Arial" w:hAnsi="Calibri" w:cs="Calibri"/>
          <w:i/>
          <w:iCs/>
          <w:sz w:val="18"/>
          <w:szCs w:val="18"/>
        </w:rPr>
        <w:t xml:space="preserve">de invoering van de rechtmatigheidsverantwoording wel </w:t>
      </w:r>
      <w:r>
        <w:rPr>
          <w:rFonts w:ascii="Calibri" w:eastAsia="Arial" w:hAnsi="Calibri" w:cs="Calibri"/>
          <w:i/>
          <w:iCs/>
          <w:sz w:val="18"/>
          <w:szCs w:val="18"/>
        </w:rPr>
        <w:t xml:space="preserve">per 1-1-2022 </w:t>
      </w:r>
      <w:r w:rsidR="006C7243" w:rsidRPr="0634D28E">
        <w:rPr>
          <w:rFonts w:ascii="Calibri" w:eastAsia="Arial" w:hAnsi="Calibri" w:cs="Calibri"/>
          <w:i/>
          <w:iCs/>
          <w:sz w:val="18"/>
          <w:szCs w:val="18"/>
        </w:rPr>
        <w:t>in werking treedt.</w:t>
      </w:r>
    </w:p>
    <w:p w14:paraId="7A5A0244" w14:textId="6A15F34C" w:rsidR="00505AC2" w:rsidRDefault="00505AC2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i/>
          <w:iCs/>
          <w:sz w:val="18"/>
          <w:szCs w:val="18"/>
        </w:rPr>
      </w:pPr>
    </w:p>
    <w:p w14:paraId="6723898B" w14:textId="596078A7" w:rsidR="00505AC2" w:rsidRDefault="00505AC2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i/>
          <w:iCs/>
          <w:sz w:val="18"/>
          <w:szCs w:val="18"/>
        </w:rPr>
      </w:pPr>
    </w:p>
    <w:p w14:paraId="650192BB" w14:textId="77777777" w:rsidR="00505AC2" w:rsidRPr="00A25E9D" w:rsidRDefault="00505AC2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i/>
          <w:iCs/>
          <w:sz w:val="18"/>
          <w:szCs w:val="18"/>
        </w:rPr>
      </w:pPr>
    </w:p>
    <w:p w14:paraId="038B8D39" w14:textId="3D32E7EE" w:rsidR="006C7243" w:rsidRPr="006C7243" w:rsidRDefault="006C7243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b/>
          <w:bCs/>
          <w:sz w:val="22"/>
          <w:szCs w:val="22"/>
          <w:u w:val="single"/>
        </w:rPr>
      </w:pPr>
      <w:r w:rsidRPr="006C7243">
        <w:rPr>
          <w:rFonts w:ascii="Calibri" w:eastAsia="Arial" w:hAnsi="Calibri" w:cs="Calibri"/>
          <w:b/>
          <w:bCs/>
          <w:sz w:val="22"/>
          <w:szCs w:val="22"/>
          <w:u w:val="single"/>
        </w:rPr>
        <w:t>Situatie C</w:t>
      </w:r>
    </w:p>
    <w:p w14:paraId="5904D938" w14:textId="491886AA" w:rsidR="006C7243" w:rsidRDefault="006C7243" w:rsidP="006C7243">
      <w:pPr>
        <w:spacing w:line="276" w:lineRule="auto"/>
        <w:rPr>
          <w:rFonts w:ascii="Calibri" w:eastAsia="Arial" w:hAnsi="Calibri" w:cs="Calibri"/>
          <w:b/>
          <w:bCs/>
          <w:sz w:val="22"/>
          <w:szCs w:val="22"/>
        </w:rPr>
      </w:pPr>
      <w:r w:rsidRPr="006C7243">
        <w:rPr>
          <w:rFonts w:ascii="Calibri" w:eastAsia="Arial" w:hAnsi="Calibri" w:cs="Calibri"/>
          <w:b/>
          <w:bCs/>
          <w:sz w:val="22"/>
          <w:szCs w:val="22"/>
        </w:rPr>
        <w:t xml:space="preserve">De totale all-in kosten volgens de huidige wet- en regelgeving </w:t>
      </w:r>
      <w:r w:rsidR="00B47139">
        <w:rPr>
          <w:rFonts w:ascii="Calibri" w:eastAsia="Arial" w:hAnsi="Calibri" w:cs="Calibri"/>
          <w:b/>
          <w:bCs/>
          <w:sz w:val="22"/>
          <w:szCs w:val="22"/>
        </w:rPr>
        <w:t xml:space="preserve">(exclusief opstelling van het </w:t>
      </w:r>
      <w:r w:rsidRPr="006C7243">
        <w:rPr>
          <w:rFonts w:ascii="Calibri" w:eastAsia="Arial" w:hAnsi="Calibri" w:cs="Calibri"/>
          <w:b/>
          <w:bCs/>
          <w:sz w:val="22"/>
          <w:szCs w:val="22"/>
        </w:rPr>
        <w:t>intern controleplan</w:t>
      </w:r>
      <w:r w:rsidR="00B47139">
        <w:rPr>
          <w:rFonts w:ascii="Calibri" w:eastAsia="Arial" w:hAnsi="Calibri" w:cs="Calibri"/>
          <w:b/>
          <w:bCs/>
          <w:sz w:val="22"/>
          <w:szCs w:val="22"/>
        </w:rPr>
        <w:t>)</w:t>
      </w:r>
      <w:r w:rsidRPr="006C7243">
        <w:rPr>
          <w:rFonts w:ascii="Calibri" w:eastAsia="Arial" w:hAnsi="Calibri" w:cs="Calibri"/>
          <w:b/>
          <w:bCs/>
          <w:sz w:val="22"/>
          <w:szCs w:val="22"/>
        </w:rPr>
        <w:t xml:space="preserve"> zijn als volgt opgebouwd</w:t>
      </w:r>
      <w:r w:rsidRPr="0634D28E">
        <w:rPr>
          <w:rFonts w:ascii="Calibri" w:eastAsia="Arial" w:hAnsi="Calibri" w:cs="Calibri"/>
          <w:b/>
          <w:bCs/>
          <w:sz w:val="22"/>
          <w:szCs w:val="22"/>
        </w:rPr>
        <w:t>:</w:t>
      </w:r>
    </w:p>
    <w:p w14:paraId="4CF3118E" w14:textId="77777777" w:rsidR="0021303B" w:rsidRPr="0062602D" w:rsidRDefault="0021303B" w:rsidP="006C7243">
      <w:pPr>
        <w:spacing w:line="276" w:lineRule="auto"/>
        <w:rPr>
          <w:rFonts w:ascii="Calibri" w:eastAsia="Arial" w:hAnsi="Calibri" w:cs="Calibri"/>
          <w:b/>
          <w:bCs/>
          <w:sz w:val="22"/>
          <w:szCs w:val="22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66"/>
        <w:gridCol w:w="1418"/>
      </w:tblGrid>
      <w:tr w:rsidR="006C7243" w:rsidRPr="00AB191A" w14:paraId="7187D6AA" w14:textId="77777777" w:rsidTr="002014E1">
        <w:tc>
          <w:tcPr>
            <w:tcW w:w="7366" w:type="dxa"/>
            <w:shd w:val="clear" w:color="auto" w:fill="BFBFBF" w:themeFill="background1" w:themeFillShade="BF"/>
          </w:tcPr>
          <w:p w14:paraId="2A0E2F5C" w14:textId="77777777" w:rsidR="006C7243" w:rsidRPr="00AB191A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Onderdeel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D3B931E" w14:textId="68E86693" w:rsidR="006C7243" w:rsidRPr="00AB191A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Totale</w:t>
            </w:r>
            <w:r w:rsidR="0021303B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n</w:t>
            </w: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per jaar</w:t>
            </w:r>
          </w:p>
        </w:tc>
      </w:tr>
      <w:tr w:rsidR="006C7243" w:rsidRPr="00892211" w14:paraId="5FE7CA1A" w14:textId="77777777" w:rsidTr="002014E1">
        <w:tc>
          <w:tcPr>
            <w:tcW w:w="7366" w:type="dxa"/>
          </w:tcPr>
          <w:p w14:paraId="70E8A93F" w14:textId="77777777" w:rsidR="00B47139" w:rsidRDefault="00B47139" w:rsidP="006C7243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1.    </w:t>
            </w:r>
            <w:r w:rsidRPr="0634D28E">
              <w:rPr>
                <w:rFonts w:ascii="Calibri" w:eastAsia="Arial" w:hAnsi="Calibri" w:cs="Calibri"/>
                <w:sz w:val="22"/>
                <w:szCs w:val="22"/>
              </w:rPr>
              <w:t>All-in vaste totaalprijs voor de uitvoering van de interne controle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, </w:t>
            </w:r>
          </w:p>
          <w:p w14:paraId="03431FD6" w14:textId="5A445D80" w:rsidR="006C7243" w:rsidRPr="006C7243" w:rsidRDefault="00B47139" w:rsidP="006C7243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       de controle-aanpak</w:t>
            </w:r>
            <w:r w:rsidRPr="0634D28E">
              <w:rPr>
                <w:rFonts w:ascii="Calibri" w:eastAsia="Arial" w:hAnsi="Calibri" w:cs="Calibri"/>
                <w:sz w:val="22"/>
                <w:szCs w:val="22"/>
              </w:rPr>
              <w:t xml:space="preserve"> en de opstelling van de rapportage van bevindingen</w:t>
            </w:r>
            <w:r>
              <w:rPr>
                <w:rFonts w:ascii="Calibri" w:eastAsia="Arial" w:hAnsi="Calibri" w:cs="Calibri"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12913C2" w14:textId="77777777" w:rsidR="006C7243" w:rsidRPr="00892211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sz w:val="22"/>
                <w:szCs w:val="22"/>
              </w:rPr>
            </w:pPr>
            <w:r w:rsidRPr="00892211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C7243" w:rsidRPr="00AB191A" w14:paraId="735517AC" w14:textId="77777777" w:rsidTr="002014E1">
        <w:tc>
          <w:tcPr>
            <w:tcW w:w="7366" w:type="dxa"/>
          </w:tcPr>
          <w:p w14:paraId="5A412302" w14:textId="4AD7077E" w:rsidR="006C7243" w:rsidRPr="006C7243" w:rsidRDefault="00B47139" w:rsidP="006C7243">
            <w:pPr>
              <w:pStyle w:val="Lijstalinea"/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sz w:val="22"/>
                <w:szCs w:val="22"/>
              </w:rPr>
              <w:t>All-in vaste totaalprijs voor de advisering naar aanleiding van de uitgevoerde controles</w:t>
            </w:r>
            <w:r w:rsidR="006C7243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="006C7243" w:rsidRPr="006C7243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FE8DC38" w14:textId="77777777" w:rsidR="006C7243" w:rsidRPr="00AB191A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C7243" w:rsidRPr="00AB191A" w14:paraId="69EA444E" w14:textId="77777777" w:rsidTr="002014E1">
        <w:tc>
          <w:tcPr>
            <w:tcW w:w="7366" w:type="dxa"/>
            <w:shd w:val="clear" w:color="auto" w:fill="auto"/>
          </w:tcPr>
          <w:p w14:paraId="227A1EB1" w14:textId="2DD37592" w:rsidR="006C7243" w:rsidRPr="00256F0F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634D28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Totale kosten per jaar situatie 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1F833DC" w14:textId="77777777" w:rsidR="006C7243" w:rsidRPr="00AB191A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4142084C" w14:textId="77777777" w:rsidR="006C7243" w:rsidRDefault="006C7243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b/>
          <w:bCs/>
          <w:sz w:val="22"/>
          <w:szCs w:val="22"/>
          <w:u w:val="single"/>
        </w:rPr>
      </w:pPr>
    </w:p>
    <w:p w14:paraId="5B36EB24" w14:textId="632B312A" w:rsidR="006C7243" w:rsidRPr="002014E1" w:rsidRDefault="006C7243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b/>
          <w:bCs/>
          <w:sz w:val="22"/>
          <w:szCs w:val="22"/>
          <w:u w:val="single"/>
        </w:rPr>
      </w:pPr>
      <w:r w:rsidRPr="00E229E6">
        <w:rPr>
          <w:rFonts w:ascii="Calibri" w:eastAsia="Arial" w:hAnsi="Calibri" w:cs="Calibri"/>
          <w:b/>
          <w:bCs/>
          <w:sz w:val="22"/>
          <w:szCs w:val="22"/>
          <w:u w:val="single"/>
        </w:rPr>
        <w:t>De kosten voor optionele onderdelen zijn als volgt</w:t>
      </w:r>
      <w:r>
        <w:rPr>
          <w:rFonts w:ascii="Calibri" w:eastAsia="Arial" w:hAnsi="Calibri" w:cs="Calibri"/>
          <w:b/>
          <w:bCs/>
          <w:sz w:val="22"/>
          <w:szCs w:val="22"/>
          <w:u w:val="single"/>
        </w:rPr>
        <w:t>***</w:t>
      </w:r>
      <w:r w:rsidRPr="00E229E6">
        <w:rPr>
          <w:rFonts w:ascii="Calibri" w:eastAsia="Arial" w:hAnsi="Calibri" w:cs="Calibri"/>
          <w:b/>
          <w:bCs/>
          <w:sz w:val="22"/>
          <w:szCs w:val="22"/>
          <w:u w:val="single"/>
        </w:rPr>
        <w:t>:</w:t>
      </w:r>
      <w:r w:rsidRPr="0096444A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</w:p>
    <w:p w14:paraId="64E7A901" w14:textId="77777777" w:rsidR="006C7243" w:rsidRPr="0096444A" w:rsidRDefault="006C7243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i/>
          <w:iCs/>
          <w:sz w:val="22"/>
          <w:szCs w:val="22"/>
        </w:rPr>
      </w:pPr>
      <w:r>
        <w:rPr>
          <w:rFonts w:ascii="Calibri" w:eastAsia="Arial" w:hAnsi="Calibri" w:cs="Calibri"/>
          <w:i/>
          <w:iCs/>
          <w:sz w:val="22"/>
          <w:szCs w:val="22"/>
        </w:rPr>
        <w:t>Uurtarief: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1418"/>
      </w:tblGrid>
      <w:tr w:rsidR="006C7243" w:rsidRPr="003525A3" w14:paraId="56E24733" w14:textId="77777777" w:rsidTr="002014E1">
        <w:trPr>
          <w:trHeight w:val="39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64B7EE8" w14:textId="77777777" w:rsidR="006C7243" w:rsidRPr="003525A3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3525A3">
              <w:rPr>
                <w:rFonts w:ascii="Calibri" w:eastAsia="Arial" w:hAnsi="Calibri" w:cs="Calibri"/>
                <w:b/>
                <w:sz w:val="22"/>
                <w:szCs w:val="22"/>
              </w:rPr>
              <w:t>Uurtarief - functionaris t.b.v. meerwerk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9504134" w14:textId="77777777" w:rsidR="006C7243" w:rsidRPr="003525A3" w:rsidRDefault="006C7243" w:rsidP="00AF2E1F">
            <w:pPr>
              <w:tabs>
                <w:tab w:val="left" w:pos="360"/>
              </w:tabs>
              <w:spacing w:line="276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3525A3">
              <w:rPr>
                <w:rFonts w:ascii="Calibri" w:eastAsia="Arial" w:hAnsi="Calibri" w:cs="Calibri"/>
                <w:b/>
                <w:sz w:val="22"/>
                <w:szCs w:val="22"/>
              </w:rPr>
              <w:t>Uurtarief</w:t>
            </w:r>
          </w:p>
        </w:tc>
      </w:tr>
      <w:tr w:rsidR="006C7243" w14:paraId="183B9F4E" w14:textId="77777777" w:rsidTr="002014E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D24B2A" w14:textId="77777777" w:rsidR="006C7243" w:rsidRDefault="006C7243" w:rsidP="00AF2E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Partner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B9A69B8" w14:textId="77777777" w:rsidR="006C7243" w:rsidRDefault="006C7243" w:rsidP="00AF2E1F">
            <w:pPr>
              <w:spacing w:line="276" w:lineRule="auto"/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  <w:p w14:paraId="2DD67B0E" w14:textId="77777777" w:rsidR="006C7243" w:rsidRDefault="006C7243" w:rsidP="00AF2E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7243" w14:paraId="04C09623" w14:textId="77777777" w:rsidTr="002014E1">
        <w:trPr>
          <w:trHeight w:val="248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B374C" w14:textId="77777777" w:rsidR="006C7243" w:rsidRDefault="006C7243" w:rsidP="00AF2E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Senior Manager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0652EC8" w14:textId="77777777" w:rsidR="006C7243" w:rsidRDefault="006C7243" w:rsidP="00AF2E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C7243" w14:paraId="25812310" w14:textId="77777777" w:rsidTr="002014E1">
        <w:trPr>
          <w:trHeight w:val="224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4C6A45" w14:textId="77777777" w:rsidR="006C7243" w:rsidRDefault="006C7243" w:rsidP="00AF2E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Manager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D95C3B0" w14:textId="77777777" w:rsidR="006C7243" w:rsidRPr="003525A3" w:rsidRDefault="006C7243" w:rsidP="00AF2E1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3525A3">
              <w:rPr>
                <w:rFonts w:ascii="Calibri" w:eastAsia="Arial" w:hAnsi="Calibri" w:cs="Calibri"/>
                <w:sz w:val="20"/>
                <w:szCs w:val="20"/>
              </w:rPr>
              <w:t>€</w:t>
            </w:r>
          </w:p>
        </w:tc>
      </w:tr>
      <w:tr w:rsidR="006C7243" w14:paraId="21D5E2DB" w14:textId="77777777" w:rsidTr="002014E1">
        <w:trPr>
          <w:trHeight w:val="186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2AD47B" w14:textId="77777777" w:rsidR="006C7243" w:rsidRDefault="006C7243" w:rsidP="00AF2E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Senior Stafmedewerker (controle leider)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4267151" w14:textId="77777777" w:rsidR="006C7243" w:rsidRPr="003525A3" w:rsidRDefault="006C7243" w:rsidP="00AF2E1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3525A3">
              <w:rPr>
                <w:rFonts w:ascii="Calibri" w:eastAsia="Arial" w:hAnsi="Calibri" w:cs="Calibri"/>
                <w:sz w:val="20"/>
                <w:szCs w:val="20"/>
              </w:rPr>
              <w:t>€</w:t>
            </w:r>
          </w:p>
        </w:tc>
      </w:tr>
      <w:tr w:rsidR="006C7243" w14:paraId="169FC447" w14:textId="77777777" w:rsidTr="002014E1">
        <w:trPr>
          <w:trHeight w:val="304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CA867" w14:textId="77777777" w:rsidR="006C7243" w:rsidRDefault="006C7243" w:rsidP="00AF2E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Stafmedewerker (staf)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4853DC6" w14:textId="77777777" w:rsidR="006C7243" w:rsidRPr="003525A3" w:rsidRDefault="006C7243" w:rsidP="00AF2E1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3525A3">
              <w:rPr>
                <w:rFonts w:ascii="Calibri" w:eastAsia="Arial" w:hAnsi="Calibri" w:cs="Calibri"/>
                <w:sz w:val="20"/>
                <w:szCs w:val="20"/>
              </w:rPr>
              <w:t>€</w:t>
            </w:r>
          </w:p>
        </w:tc>
      </w:tr>
      <w:tr w:rsidR="006C7243" w14:paraId="02C277A5" w14:textId="77777777" w:rsidTr="002014E1">
        <w:trPr>
          <w:trHeight w:val="253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98820" w14:textId="77777777" w:rsidR="006C7243" w:rsidRDefault="006C7243" w:rsidP="00AF2E1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Ondersteunend personeel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C27ED2B" w14:textId="77777777" w:rsidR="006C7243" w:rsidRPr="003525A3" w:rsidRDefault="006C7243" w:rsidP="00AF2E1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3525A3">
              <w:rPr>
                <w:rFonts w:ascii="Calibri" w:eastAsia="Arial" w:hAnsi="Calibri" w:cs="Calibri"/>
                <w:sz w:val="20"/>
                <w:szCs w:val="20"/>
              </w:rPr>
              <w:t>€</w:t>
            </w:r>
          </w:p>
        </w:tc>
      </w:tr>
    </w:tbl>
    <w:p w14:paraId="7974B36E" w14:textId="77777777" w:rsidR="006C7243" w:rsidRDefault="006C7243" w:rsidP="006C7243">
      <w:pPr>
        <w:spacing w:line="276" w:lineRule="auto"/>
        <w:rPr>
          <w:rFonts w:ascii="Calibri" w:eastAsia="Arial" w:hAnsi="Calibri" w:cs="Calibri"/>
          <w:i/>
          <w:sz w:val="18"/>
          <w:szCs w:val="18"/>
        </w:rPr>
      </w:pPr>
    </w:p>
    <w:p w14:paraId="0D146F8A" w14:textId="77777777" w:rsidR="006C7243" w:rsidRPr="00B91768" w:rsidRDefault="006C7243" w:rsidP="006C7243">
      <w:pPr>
        <w:spacing w:line="276" w:lineRule="auto"/>
        <w:rPr>
          <w:rFonts w:ascii="Calibri" w:eastAsia="Arial" w:hAnsi="Calibri" w:cs="Calibri"/>
          <w:i/>
          <w:iCs/>
          <w:sz w:val="18"/>
          <w:szCs w:val="18"/>
        </w:rPr>
      </w:pPr>
      <w:r w:rsidRPr="03F13A7E">
        <w:rPr>
          <w:rFonts w:ascii="Calibri" w:eastAsia="Arial" w:hAnsi="Calibri" w:cs="Calibri"/>
          <w:i/>
          <w:iCs/>
          <w:sz w:val="18"/>
          <w:szCs w:val="18"/>
        </w:rPr>
        <w:t xml:space="preserve">*** Meerwerk kan uitsluitend plaatsvinden in goed overleg en ná voorafgaande schriftelijke opdrachtverstrekking door de bevoegde contactpersoon van de opdrachtgever. </w:t>
      </w:r>
    </w:p>
    <w:p w14:paraId="6407ACD0" w14:textId="77777777" w:rsidR="006C7243" w:rsidRDefault="006C7243" w:rsidP="006C7243">
      <w:pPr>
        <w:tabs>
          <w:tab w:val="left" w:pos="360"/>
        </w:tabs>
        <w:spacing w:line="276" w:lineRule="auto"/>
        <w:rPr>
          <w:rFonts w:ascii="Calibri" w:eastAsia="Arial" w:hAnsi="Calibri" w:cs="Calibri"/>
          <w:b/>
          <w:bCs/>
          <w:sz w:val="22"/>
          <w:szCs w:val="22"/>
          <w:u w:val="single"/>
        </w:rPr>
      </w:pPr>
    </w:p>
    <w:p w14:paraId="157DA3CC" w14:textId="77777777" w:rsidR="006C7243" w:rsidRPr="00AB191A" w:rsidRDefault="006C7243" w:rsidP="006C7243">
      <w:pPr>
        <w:spacing w:line="276" w:lineRule="auto"/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100182BC" w14:textId="77777777" w:rsidR="006C7243" w:rsidRPr="00642C32" w:rsidRDefault="006C7243" w:rsidP="006C7243">
      <w:pPr>
        <w:pStyle w:val="Lijstalinea"/>
        <w:numPr>
          <w:ilvl w:val="0"/>
          <w:numId w:val="1"/>
        </w:numPr>
        <w:spacing w:line="276" w:lineRule="auto"/>
        <w:rPr>
          <w:rFonts w:ascii="Calibri" w:eastAsia="Arial" w:hAnsi="Calibri" w:cs="Calibri"/>
          <w:i/>
          <w:sz w:val="22"/>
          <w:szCs w:val="22"/>
        </w:rPr>
      </w:pPr>
      <w:r w:rsidRPr="00642C32">
        <w:rPr>
          <w:rFonts w:ascii="Calibri" w:eastAsia="Arial" w:hAnsi="Calibri" w:cs="Calibri"/>
          <w:i/>
          <w:sz w:val="22"/>
          <w:szCs w:val="22"/>
        </w:rPr>
        <w:t xml:space="preserve">Dat de inschrijving voldoet aan alle voorwaarden zoals die zijn gesteld in het </w:t>
      </w:r>
      <w:r w:rsidRPr="18FA1528">
        <w:rPr>
          <w:rFonts w:ascii="Calibri" w:eastAsia="Arial" w:hAnsi="Calibri" w:cs="Calibri"/>
          <w:i/>
          <w:iCs/>
          <w:sz w:val="22"/>
          <w:szCs w:val="22"/>
        </w:rPr>
        <w:t>Beschrijvend</w:t>
      </w:r>
      <w:r w:rsidRPr="00642C32">
        <w:rPr>
          <w:rFonts w:ascii="Calibri" w:eastAsia="Arial" w:hAnsi="Calibri" w:cs="Calibri"/>
          <w:i/>
          <w:sz w:val="22"/>
          <w:szCs w:val="22"/>
        </w:rPr>
        <w:t xml:space="preserve"> </w:t>
      </w:r>
      <w:r w:rsidRPr="0051403F">
        <w:rPr>
          <w:rFonts w:ascii="Calibri" w:eastAsia="Arial" w:hAnsi="Calibri" w:cs="Calibri"/>
          <w:i/>
          <w:sz w:val="22"/>
          <w:szCs w:val="22"/>
        </w:rPr>
        <w:t xml:space="preserve">document met kenmerk </w:t>
      </w:r>
      <w:r w:rsidRPr="18FA1528">
        <w:rPr>
          <w:rFonts w:ascii="Calibri" w:eastAsia="Arial" w:hAnsi="Calibri" w:cs="Calibri"/>
          <w:i/>
          <w:iCs/>
          <w:sz w:val="22"/>
          <w:szCs w:val="22"/>
        </w:rPr>
        <w:t>siw009059,</w:t>
      </w:r>
      <w:r w:rsidRPr="0051403F">
        <w:rPr>
          <w:rFonts w:ascii="Calibri" w:eastAsia="Arial" w:hAnsi="Calibri" w:cs="Calibri"/>
          <w:i/>
          <w:sz w:val="22"/>
          <w:szCs w:val="22"/>
        </w:rPr>
        <w:t xml:space="preserve"> bijbehorende bijlagen en de bijbehorende Nota(‘s) van </w:t>
      </w:r>
      <w:r w:rsidRPr="00642C32">
        <w:rPr>
          <w:rFonts w:ascii="Calibri" w:eastAsia="Arial" w:hAnsi="Calibri" w:cs="Calibri"/>
          <w:i/>
          <w:sz w:val="22"/>
          <w:szCs w:val="22"/>
        </w:rPr>
        <w:t>inlichtingen.</w:t>
      </w:r>
    </w:p>
    <w:p w14:paraId="25010D90" w14:textId="77777777" w:rsidR="006C7243" w:rsidRPr="00093105" w:rsidRDefault="006C7243" w:rsidP="006C7243">
      <w:pPr>
        <w:pStyle w:val="Lijstalinea"/>
        <w:numPr>
          <w:ilvl w:val="0"/>
          <w:numId w:val="1"/>
        </w:numPr>
        <w:spacing w:line="276" w:lineRule="auto"/>
        <w:rPr>
          <w:rFonts w:ascii="Calibri" w:eastAsia="Arial" w:hAnsi="Calibri" w:cs="Calibri"/>
          <w:i/>
          <w:sz w:val="22"/>
          <w:szCs w:val="22"/>
        </w:rPr>
      </w:pPr>
      <w:r w:rsidRPr="00642C32">
        <w:rPr>
          <w:rFonts w:ascii="Calibri" w:eastAsia="Arial" w:hAnsi="Calibri" w:cs="Calibri"/>
          <w:i/>
          <w:sz w:val="22"/>
          <w:szCs w:val="22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347207AF" w14:textId="77777777" w:rsidR="006C7243" w:rsidRPr="00093105" w:rsidRDefault="006C7243" w:rsidP="006C7243">
      <w:pPr>
        <w:pStyle w:val="Lijstalinea"/>
        <w:numPr>
          <w:ilvl w:val="0"/>
          <w:numId w:val="1"/>
        </w:numPr>
        <w:spacing w:line="276" w:lineRule="auto"/>
        <w:rPr>
          <w:rFonts w:ascii="Calibri" w:eastAsia="Arial" w:hAnsi="Calibri" w:cs="Calibri"/>
          <w:i/>
          <w:sz w:val="22"/>
          <w:szCs w:val="22"/>
        </w:rPr>
      </w:pPr>
      <w:r w:rsidRPr="00093105">
        <w:rPr>
          <w:rFonts w:ascii="Calibri" w:eastAsia="Arial" w:hAnsi="Calibri" w:cs="Calibri"/>
          <w:i/>
          <w:sz w:val="22"/>
          <w:szCs w:val="22"/>
        </w:rPr>
        <w:t>Alle bovenstaande tarieven zijn exclusief BTW.</w:t>
      </w:r>
    </w:p>
    <w:p w14:paraId="159D8B29" w14:textId="77777777" w:rsidR="006C7243" w:rsidRPr="00093105" w:rsidRDefault="006C7243" w:rsidP="006C7243">
      <w:pPr>
        <w:pStyle w:val="Lijstalinea"/>
        <w:numPr>
          <w:ilvl w:val="0"/>
          <w:numId w:val="1"/>
        </w:numPr>
        <w:spacing w:line="276" w:lineRule="auto"/>
        <w:rPr>
          <w:rFonts w:ascii="Calibri" w:eastAsia="Arial" w:hAnsi="Calibri" w:cs="Calibri"/>
          <w:i/>
          <w:sz w:val="22"/>
          <w:szCs w:val="22"/>
        </w:rPr>
      </w:pPr>
      <w:r w:rsidRPr="00093105">
        <w:rPr>
          <w:rFonts w:ascii="Calibri" w:eastAsia="Arial" w:hAnsi="Calibri" w:cs="Calibri"/>
          <w:i/>
          <w:sz w:val="22"/>
          <w:szCs w:val="22"/>
        </w:rPr>
        <w:t>Dat hij/zij borg staat voor een correcte uitvoering van de opdracht tegen de aangegeven kosten.</w:t>
      </w:r>
    </w:p>
    <w:p w14:paraId="57F05B6A" w14:textId="77777777" w:rsidR="006C7243" w:rsidRPr="00093105" w:rsidRDefault="006C7243" w:rsidP="006C7243">
      <w:pPr>
        <w:pStyle w:val="Lijstalinea"/>
        <w:numPr>
          <w:ilvl w:val="0"/>
          <w:numId w:val="1"/>
        </w:numPr>
        <w:spacing w:line="276" w:lineRule="auto"/>
        <w:rPr>
          <w:rFonts w:ascii="Calibri" w:eastAsia="Arial" w:hAnsi="Calibri" w:cs="Calibri"/>
          <w:i/>
          <w:sz w:val="22"/>
          <w:szCs w:val="22"/>
        </w:rPr>
      </w:pPr>
      <w:r w:rsidRPr="00093105">
        <w:rPr>
          <w:rFonts w:ascii="Calibri" w:eastAsia="Arial" w:hAnsi="Calibri" w:cs="Calibri"/>
          <w:i/>
          <w:sz w:val="22"/>
          <w:szCs w:val="22"/>
        </w:rPr>
        <w:t>Dat hij/zij deze verklaring en het Uniform Europees Aanbestedingsdocument naar waarheid heeft ingevuld.</w:t>
      </w:r>
    </w:p>
    <w:p w14:paraId="3AEFE233" w14:textId="77777777" w:rsidR="006C7243" w:rsidRPr="00AB191A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</w:p>
    <w:p w14:paraId="178BDDB7" w14:textId="77777777" w:rsidR="0021303B" w:rsidRDefault="0021303B">
      <w:pPr>
        <w:spacing w:after="160" w:line="259" w:lineRule="auto"/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br w:type="page"/>
      </w:r>
    </w:p>
    <w:p w14:paraId="21664FA4" w14:textId="77777777" w:rsidR="005D6332" w:rsidRPr="00C11DBA" w:rsidRDefault="005D6332" w:rsidP="005D63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sz w:val="22"/>
          <w:szCs w:val="22"/>
        </w:rPr>
      </w:pPr>
      <w:r w:rsidRPr="000B32CF">
        <w:rPr>
          <w:rFonts w:ascii="Calibri" w:eastAsia="Arial" w:hAnsi="Calibri" w:cs="Calibri"/>
          <w:b/>
          <w:sz w:val="22"/>
          <w:szCs w:val="22"/>
        </w:rPr>
        <w:lastRenderedPageBreak/>
        <w:t>Aanbesteding</w:t>
      </w:r>
      <w:r w:rsidRPr="00C11DBA">
        <w:rPr>
          <w:rFonts w:ascii="Calibri" w:eastAsia="Arial" w:hAnsi="Calibri" w:cs="Calibri"/>
          <w:b/>
          <w:sz w:val="22"/>
          <w:szCs w:val="22"/>
        </w:rPr>
        <w:t xml:space="preserve">: </w:t>
      </w:r>
      <w:r w:rsidRPr="00C11DBA">
        <w:rPr>
          <w:rFonts w:ascii="Calibri" w:eastAsia="Arial" w:hAnsi="Calibri" w:cs="Calibri"/>
          <w:b/>
          <w:sz w:val="22"/>
          <w:szCs w:val="22"/>
        </w:rPr>
        <w:tab/>
      </w:r>
      <w:r w:rsidRPr="00C11DBA"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>Interne a</w:t>
      </w:r>
      <w:r w:rsidRPr="00C11DBA">
        <w:rPr>
          <w:rFonts w:ascii="Calibri" w:eastAsia="Arial" w:hAnsi="Calibri" w:cs="Calibri"/>
          <w:sz w:val="22"/>
          <w:szCs w:val="22"/>
        </w:rPr>
        <w:t>c</w:t>
      </w:r>
      <w:r>
        <w:rPr>
          <w:rFonts w:ascii="Calibri" w:eastAsia="Arial" w:hAnsi="Calibri" w:cs="Calibri"/>
          <w:sz w:val="22"/>
          <w:szCs w:val="22"/>
        </w:rPr>
        <w:t>c</w:t>
      </w:r>
      <w:r w:rsidRPr="00C11DBA">
        <w:rPr>
          <w:rFonts w:ascii="Calibri" w:eastAsia="Arial" w:hAnsi="Calibri" w:cs="Calibri"/>
          <w:sz w:val="22"/>
          <w:szCs w:val="22"/>
        </w:rPr>
        <w:t>ountants</w:t>
      </w:r>
      <w:r>
        <w:rPr>
          <w:rFonts w:ascii="Calibri" w:eastAsia="Arial" w:hAnsi="Calibri" w:cs="Calibri"/>
          <w:sz w:val="22"/>
          <w:szCs w:val="22"/>
        </w:rPr>
        <w:t>diensten gemeente Woensdrecht</w:t>
      </w:r>
    </w:p>
    <w:p w14:paraId="6D0A151A" w14:textId="77777777" w:rsidR="005D6332" w:rsidRPr="00C11DBA" w:rsidRDefault="005D6332" w:rsidP="005D63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 w:hanging="2160"/>
        <w:rPr>
          <w:rFonts w:ascii="Calibri" w:eastAsia="Arial" w:hAnsi="Calibri" w:cs="Calibri"/>
          <w:b/>
          <w:sz w:val="22"/>
          <w:szCs w:val="22"/>
        </w:rPr>
      </w:pPr>
      <w:r w:rsidRPr="00C11DBA">
        <w:rPr>
          <w:rFonts w:ascii="Calibri" w:eastAsia="Arial" w:hAnsi="Calibri" w:cs="Calibri"/>
          <w:b/>
          <w:sz w:val="22"/>
          <w:szCs w:val="22"/>
        </w:rPr>
        <w:t>Opdrachtgever:</w:t>
      </w:r>
      <w:r w:rsidRPr="00C11DBA">
        <w:rPr>
          <w:rFonts w:ascii="Calibri" w:eastAsia="Arial" w:hAnsi="Calibri" w:cs="Calibri"/>
          <w:b/>
          <w:sz w:val="22"/>
          <w:szCs w:val="22"/>
        </w:rPr>
        <w:tab/>
      </w:r>
      <w:r w:rsidRPr="00C11DBA">
        <w:rPr>
          <w:rFonts w:ascii="Calibri" w:eastAsia="Arial" w:hAnsi="Calibri" w:cs="Calibri"/>
          <w:sz w:val="22"/>
          <w:szCs w:val="22"/>
        </w:rPr>
        <w:t>Gemeente Woensdrecht</w:t>
      </w:r>
    </w:p>
    <w:p w14:paraId="36D86E12" w14:textId="77777777" w:rsidR="005D6332" w:rsidRDefault="005D6332" w:rsidP="005D6332">
      <w:pPr>
        <w:spacing w:line="276" w:lineRule="auto"/>
        <w:rPr>
          <w:rFonts w:ascii="Calibri" w:eastAsia="Arial" w:hAnsi="Calibri" w:cs="Calibri"/>
          <w:sz w:val="22"/>
          <w:szCs w:val="22"/>
        </w:rPr>
      </w:pPr>
      <w:r w:rsidRPr="0634D28E">
        <w:rPr>
          <w:rFonts w:ascii="Calibri" w:eastAsia="Arial" w:hAnsi="Calibri" w:cs="Calibri"/>
          <w:b/>
          <w:bCs/>
          <w:sz w:val="22"/>
          <w:szCs w:val="22"/>
        </w:rPr>
        <w:t>Kenmerk:</w:t>
      </w:r>
      <w:r>
        <w:tab/>
      </w:r>
      <w:r>
        <w:tab/>
      </w:r>
      <w:r w:rsidRPr="0634D28E">
        <w:rPr>
          <w:rFonts w:ascii="Calibri" w:eastAsia="Arial" w:hAnsi="Calibri" w:cs="Calibri"/>
          <w:sz w:val="22"/>
          <w:szCs w:val="22"/>
        </w:rPr>
        <w:t>siw009059</w:t>
      </w:r>
    </w:p>
    <w:p w14:paraId="13D05D35" w14:textId="28038A79" w:rsidR="0021303B" w:rsidRDefault="0021303B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</w:p>
    <w:p w14:paraId="2AE406F2" w14:textId="77777777" w:rsidR="005D6332" w:rsidRDefault="005D6332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</w:p>
    <w:p w14:paraId="1FC59F90" w14:textId="6BC586C6" w:rsidR="006C7243" w:rsidRPr="00AB191A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B871367" w14:textId="77777777" w:rsidR="006C7243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</w:p>
    <w:p w14:paraId="08004A30" w14:textId="77777777" w:rsidR="006C7243" w:rsidRPr="00AB191A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E2AB8FB" w14:textId="77777777" w:rsidR="006C7243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</w:p>
    <w:p w14:paraId="180728BD" w14:textId="77777777" w:rsidR="006C7243" w:rsidRPr="00AB191A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5B28CEF" w14:textId="77777777" w:rsidR="006C7243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</w:p>
    <w:p w14:paraId="0DD5A876" w14:textId="77777777" w:rsidR="006C7243" w:rsidRPr="00AB191A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8AC5F1A" w14:textId="77777777" w:rsidR="006C7243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</w:p>
    <w:p w14:paraId="67C9570A" w14:textId="3B9476B9" w:rsidR="006C7243" w:rsidRPr="00AB191A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21CF85F" w14:textId="77777777" w:rsidR="006C7243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</w:p>
    <w:p w14:paraId="1C7110E8" w14:textId="77777777" w:rsidR="006C7243" w:rsidRPr="00AB191A" w:rsidRDefault="006C7243" w:rsidP="006C72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</w:p>
    <w:p w14:paraId="3B38EF31" w14:textId="1081E608" w:rsidR="00670421" w:rsidRPr="000C2530" w:rsidRDefault="006C7243" w:rsidP="000C25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670421" w:rsidRPr="000C253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2F28F" w14:textId="77777777" w:rsidR="00A5197C" w:rsidRDefault="00A5197C" w:rsidP="006C7243">
      <w:r>
        <w:separator/>
      </w:r>
    </w:p>
  </w:endnote>
  <w:endnote w:type="continuationSeparator" w:id="0">
    <w:p w14:paraId="54A25D46" w14:textId="77777777" w:rsidR="00A5197C" w:rsidRDefault="00A5197C" w:rsidP="006C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818802"/>
      <w:docPartObj>
        <w:docPartGallery w:val="Page Numbers (Bottom of Page)"/>
        <w:docPartUnique/>
      </w:docPartObj>
    </w:sdtPr>
    <w:sdtEndPr/>
    <w:sdtContent>
      <w:p w14:paraId="6A3CE144" w14:textId="17EE82EC" w:rsidR="00BD1B06" w:rsidRDefault="00BD1B0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0C2530">
          <w:t xml:space="preserve"> van 3</w:t>
        </w:r>
      </w:p>
    </w:sdtContent>
  </w:sdt>
  <w:p w14:paraId="562702E1" w14:textId="12306CF8" w:rsidR="00BD1B06" w:rsidRDefault="00BD1B06">
    <w:pPr>
      <w:pStyle w:val="Voettekst"/>
    </w:pPr>
    <w:r>
      <w:rPr>
        <w:i/>
        <w:iCs/>
        <w:sz w:val="16"/>
        <w:szCs w:val="16"/>
      </w:rPr>
      <w:t>Kenmerk: siw009059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4E885" w14:textId="77777777" w:rsidR="00A5197C" w:rsidRDefault="00A5197C" w:rsidP="006C7243">
      <w:r>
        <w:separator/>
      </w:r>
    </w:p>
  </w:footnote>
  <w:footnote w:type="continuationSeparator" w:id="0">
    <w:p w14:paraId="6093493D" w14:textId="77777777" w:rsidR="00A5197C" w:rsidRDefault="00A5197C" w:rsidP="006C7243">
      <w:r>
        <w:continuationSeparator/>
      </w:r>
    </w:p>
  </w:footnote>
  <w:footnote w:id="1">
    <w:p w14:paraId="46F7D482" w14:textId="2E929986" w:rsidR="006C7243" w:rsidRPr="0021303B" w:rsidRDefault="006C7243" w:rsidP="006C7243">
      <w:pPr>
        <w:spacing w:line="276" w:lineRule="auto"/>
        <w:rPr>
          <w:rFonts w:asciiTheme="majorHAnsi" w:eastAsia="Arial" w:hAnsiTheme="majorHAnsi" w:cstheme="majorBidi"/>
          <w:sz w:val="20"/>
          <w:szCs w:val="20"/>
        </w:rPr>
      </w:pPr>
      <w:r w:rsidRPr="0021303B">
        <w:rPr>
          <w:rStyle w:val="Voetnootmarkering"/>
          <w:sz w:val="20"/>
          <w:szCs w:val="20"/>
        </w:rPr>
        <w:footnoteRef/>
      </w:r>
      <w:r w:rsidRPr="0021303B">
        <w:rPr>
          <w:sz w:val="20"/>
          <w:szCs w:val="20"/>
        </w:rPr>
        <w:t xml:space="preserve"> </w:t>
      </w:r>
      <w:r w:rsidRPr="0021303B">
        <w:rPr>
          <w:rFonts w:asciiTheme="majorHAnsi" w:hAnsiTheme="majorHAnsi" w:cstheme="majorBidi"/>
          <w:sz w:val="20"/>
          <w:szCs w:val="20"/>
        </w:rPr>
        <w:t>Uitgegaan dient te worden van</w:t>
      </w:r>
      <w:r w:rsidRPr="0021303B">
        <w:rPr>
          <w:rFonts w:asciiTheme="majorHAnsi" w:eastAsia="Arial" w:hAnsiTheme="majorHAnsi" w:cstheme="majorBidi"/>
          <w:sz w:val="20"/>
          <w:szCs w:val="20"/>
        </w:rPr>
        <w:t xml:space="preserve"> een afwijkingstolerantie en rapporteringstolerantie van 1% van de bruto-lasten. Wij kunnen niet vooruit lopen op de besluitvorming van de raad bij de invoering van de rechtmatigheids</w:t>
      </w:r>
      <w:r w:rsidR="0021303B">
        <w:rPr>
          <w:rFonts w:asciiTheme="majorHAnsi" w:eastAsia="Arial" w:hAnsiTheme="majorHAnsi" w:cstheme="majorBidi"/>
          <w:sz w:val="20"/>
          <w:szCs w:val="20"/>
        </w:rPr>
        <w:t>-</w:t>
      </w:r>
      <w:r w:rsidRPr="0021303B">
        <w:rPr>
          <w:rFonts w:asciiTheme="majorHAnsi" w:eastAsia="Arial" w:hAnsiTheme="majorHAnsi" w:cstheme="majorBidi"/>
          <w:sz w:val="20"/>
          <w:szCs w:val="20"/>
        </w:rPr>
        <w:t xml:space="preserve">verantwoording. Voor de prijsstelling kunt u uitgaan van deze 1%. Mocht in de toekomst de afwijkingsgrens aangepast worden, dan zullen wij met u in overleg treden voor aanpassing van het tarief (zowel meer- als minderwerk). </w:t>
      </w:r>
    </w:p>
    <w:p w14:paraId="2CA053AC" w14:textId="77777777" w:rsidR="006C7243" w:rsidRDefault="006C7243" w:rsidP="006C7243">
      <w:pPr>
        <w:pStyle w:val="Voetnoottekst"/>
        <w:rPr>
          <w:rFonts w:asciiTheme="majorHAnsi" w:hAnsiTheme="majorHAnsi" w:cstheme="majorBid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64930"/>
    <w:multiLevelType w:val="hybridMultilevel"/>
    <w:tmpl w:val="FFFFFFFF"/>
    <w:lvl w:ilvl="0" w:tplc="146CC236">
      <w:start w:val="1"/>
      <w:numFmt w:val="decimal"/>
      <w:lvlText w:val="%1."/>
      <w:lvlJc w:val="left"/>
      <w:pPr>
        <w:ind w:left="720" w:hanging="360"/>
      </w:pPr>
    </w:lvl>
    <w:lvl w:ilvl="1" w:tplc="147407C8">
      <w:start w:val="1"/>
      <w:numFmt w:val="lowerLetter"/>
      <w:lvlText w:val="%2."/>
      <w:lvlJc w:val="left"/>
      <w:pPr>
        <w:ind w:left="1440" w:hanging="360"/>
      </w:pPr>
    </w:lvl>
    <w:lvl w:ilvl="2" w:tplc="F5C6460E">
      <w:start w:val="1"/>
      <w:numFmt w:val="lowerRoman"/>
      <w:lvlText w:val="%3."/>
      <w:lvlJc w:val="right"/>
      <w:pPr>
        <w:ind w:left="2160" w:hanging="180"/>
      </w:pPr>
    </w:lvl>
    <w:lvl w:ilvl="3" w:tplc="0352D3DC">
      <w:start w:val="1"/>
      <w:numFmt w:val="decimal"/>
      <w:lvlText w:val="%4."/>
      <w:lvlJc w:val="left"/>
      <w:pPr>
        <w:ind w:left="2880" w:hanging="360"/>
      </w:pPr>
    </w:lvl>
    <w:lvl w:ilvl="4" w:tplc="337C877E">
      <w:start w:val="1"/>
      <w:numFmt w:val="lowerLetter"/>
      <w:lvlText w:val="%5."/>
      <w:lvlJc w:val="left"/>
      <w:pPr>
        <w:ind w:left="3600" w:hanging="360"/>
      </w:pPr>
    </w:lvl>
    <w:lvl w:ilvl="5" w:tplc="91F8819E">
      <w:start w:val="1"/>
      <w:numFmt w:val="lowerRoman"/>
      <w:lvlText w:val="%6."/>
      <w:lvlJc w:val="right"/>
      <w:pPr>
        <w:ind w:left="4320" w:hanging="180"/>
      </w:pPr>
    </w:lvl>
    <w:lvl w:ilvl="6" w:tplc="30EC2E28">
      <w:start w:val="1"/>
      <w:numFmt w:val="decimal"/>
      <w:lvlText w:val="%7."/>
      <w:lvlJc w:val="left"/>
      <w:pPr>
        <w:ind w:left="5040" w:hanging="360"/>
      </w:pPr>
    </w:lvl>
    <w:lvl w:ilvl="7" w:tplc="0E2CEB80">
      <w:start w:val="1"/>
      <w:numFmt w:val="lowerLetter"/>
      <w:lvlText w:val="%8."/>
      <w:lvlJc w:val="left"/>
      <w:pPr>
        <w:ind w:left="5760" w:hanging="360"/>
      </w:pPr>
    </w:lvl>
    <w:lvl w:ilvl="8" w:tplc="3814C8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EA03D2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43"/>
    <w:rsid w:val="000B3CD7"/>
    <w:rsid w:val="000C2530"/>
    <w:rsid w:val="002014E1"/>
    <w:rsid w:val="0021303B"/>
    <w:rsid w:val="00433902"/>
    <w:rsid w:val="00505AC2"/>
    <w:rsid w:val="005D6332"/>
    <w:rsid w:val="006C7243"/>
    <w:rsid w:val="00A25E9D"/>
    <w:rsid w:val="00A5197C"/>
    <w:rsid w:val="00B47139"/>
    <w:rsid w:val="00B57917"/>
    <w:rsid w:val="00BD1B06"/>
    <w:rsid w:val="00F1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A77A"/>
  <w15:chartTrackingRefBased/>
  <w15:docId w15:val="{531E4652-2A59-4940-A920-33AA8F4B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7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C7243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7243"/>
    <w:rPr>
      <w:rFonts w:asciiTheme="majorHAnsi" w:eastAsia="Arial" w:hAnsiTheme="majorHAnsi" w:cs="Times New Roman"/>
      <w:b/>
      <w:sz w:val="24"/>
      <w:szCs w:val="40"/>
      <w:lang w:eastAsia="nl-NL"/>
    </w:rPr>
  </w:style>
  <w:style w:type="paragraph" w:styleId="Lijstalinea">
    <w:name w:val="List Paragraph"/>
    <w:basedOn w:val="Standaard"/>
    <w:uiPriority w:val="34"/>
    <w:qFormat/>
    <w:rsid w:val="006C724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7243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7243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724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C72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C724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C7243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C72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C7243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D1B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D1B06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D1B0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D1B06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Hornschuh</dc:creator>
  <cp:keywords/>
  <dc:description/>
  <cp:lastModifiedBy>Judy Hornschuh</cp:lastModifiedBy>
  <cp:revision>4</cp:revision>
  <dcterms:created xsi:type="dcterms:W3CDTF">2022-02-16T13:17:00Z</dcterms:created>
  <dcterms:modified xsi:type="dcterms:W3CDTF">2022-02-17T13:58:00Z</dcterms:modified>
</cp:coreProperties>
</file>