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C8408F" w:rsidRDefault="00C56911" w:rsidP="00F74EE0">
                            <w:pPr>
                              <w:pStyle w:val="Geenafstand"/>
                              <w:rPr>
                                <w:color w:val="00B0F0"/>
                                <w:sz w:val="32"/>
                                <w:szCs w:val="32"/>
                              </w:rPr>
                            </w:pPr>
                            <w:r w:rsidRPr="00C8408F">
                              <w:rPr>
                                <w:color w:val="00B0F0"/>
                                <w:sz w:val="32"/>
                                <w:szCs w:val="32"/>
                              </w:rPr>
                              <w:t>Europese aanbesteding</w:t>
                            </w:r>
                          </w:p>
                          <w:p w:rsidR="00C56911" w:rsidRPr="00C8408F" w:rsidRDefault="00C8408F" w:rsidP="00F74EE0">
                            <w:pPr>
                              <w:pStyle w:val="Geenafstand"/>
                              <w:rPr>
                                <w:sz w:val="32"/>
                                <w:szCs w:val="32"/>
                              </w:rPr>
                            </w:pPr>
                            <w:r>
                              <w:rPr>
                                <w:sz w:val="32"/>
                                <w:szCs w:val="32"/>
                              </w:rPr>
                              <w:t>Huren trekkers en trailers</w:t>
                            </w:r>
                          </w:p>
                          <w:p w:rsidR="00C56911" w:rsidRPr="00C8408F" w:rsidRDefault="00C56911" w:rsidP="00F772E9">
                            <w:pPr>
                              <w:pStyle w:val="Geenafstand"/>
                              <w:rPr>
                                <w:sz w:val="32"/>
                                <w:szCs w:val="32"/>
                              </w:rPr>
                            </w:pPr>
                          </w:p>
                          <w:p w:rsidR="00C56911" w:rsidRDefault="00C56911" w:rsidP="00F772E9">
                            <w:pPr>
                              <w:pStyle w:val="Geenafstand"/>
                              <w:rPr>
                                <w:sz w:val="32"/>
                                <w:szCs w:val="32"/>
                              </w:rPr>
                            </w:pPr>
                          </w:p>
                          <w:p w:rsidR="00C56911" w:rsidRPr="00F772E9" w:rsidRDefault="00C8408F" w:rsidP="00F74EE0">
                            <w:pPr>
                              <w:pStyle w:val="Geenafstand"/>
                              <w:rPr>
                                <w:sz w:val="32"/>
                                <w:szCs w:val="32"/>
                              </w:rPr>
                            </w:pPr>
                            <w:r>
                              <w:rPr>
                                <w:sz w:val="32"/>
                                <w:szCs w:val="32"/>
                              </w:rPr>
                              <w:t>25 april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C8408F" w:rsidRDefault="00C56911" w:rsidP="00F74EE0">
                      <w:pPr>
                        <w:pStyle w:val="Geenafstand"/>
                        <w:rPr>
                          <w:color w:val="00B0F0"/>
                          <w:sz w:val="32"/>
                          <w:szCs w:val="32"/>
                        </w:rPr>
                      </w:pPr>
                      <w:r w:rsidRPr="00C8408F">
                        <w:rPr>
                          <w:color w:val="00B0F0"/>
                          <w:sz w:val="32"/>
                          <w:szCs w:val="32"/>
                        </w:rPr>
                        <w:t>Europese aanbesteding</w:t>
                      </w:r>
                    </w:p>
                    <w:p w:rsidR="00C56911" w:rsidRPr="00C8408F" w:rsidRDefault="00C8408F" w:rsidP="00F74EE0">
                      <w:pPr>
                        <w:pStyle w:val="Geenafstand"/>
                        <w:rPr>
                          <w:sz w:val="32"/>
                          <w:szCs w:val="32"/>
                        </w:rPr>
                      </w:pPr>
                      <w:r>
                        <w:rPr>
                          <w:sz w:val="32"/>
                          <w:szCs w:val="32"/>
                        </w:rPr>
                        <w:t>Huren trekkers en trailers</w:t>
                      </w:r>
                    </w:p>
                    <w:p w:rsidR="00C56911" w:rsidRPr="00C8408F" w:rsidRDefault="00C56911" w:rsidP="00F772E9">
                      <w:pPr>
                        <w:pStyle w:val="Geenafstand"/>
                        <w:rPr>
                          <w:sz w:val="32"/>
                          <w:szCs w:val="32"/>
                        </w:rPr>
                      </w:pPr>
                    </w:p>
                    <w:p w:rsidR="00C56911" w:rsidRDefault="00C56911" w:rsidP="00F772E9">
                      <w:pPr>
                        <w:pStyle w:val="Geenafstand"/>
                        <w:rPr>
                          <w:sz w:val="32"/>
                          <w:szCs w:val="32"/>
                        </w:rPr>
                      </w:pPr>
                    </w:p>
                    <w:p w:rsidR="00C56911" w:rsidRPr="00F772E9" w:rsidRDefault="00C8408F" w:rsidP="00F74EE0">
                      <w:pPr>
                        <w:pStyle w:val="Geenafstand"/>
                        <w:rPr>
                          <w:sz w:val="32"/>
                          <w:szCs w:val="32"/>
                        </w:rPr>
                      </w:pPr>
                      <w:r>
                        <w:rPr>
                          <w:sz w:val="32"/>
                          <w:szCs w:val="32"/>
                        </w:rPr>
                        <w:t>25 april 2022</w:t>
                      </w: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C8408F">
        <w:rPr>
          <w:b/>
        </w:rPr>
        <w:t>huren trekkers en trailers</w:t>
      </w:r>
      <w:r w:rsidR="00BC5F6C">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C8408F">
        <w:t>minimaal 90 kalenderdagen na</w:t>
      </w:r>
      <w:r w:rsidR="006B3759" w:rsidRPr="00232AB3">
        <w:t xml:space="preserve">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5448F" w:rsidRPr="00C8408F">
        <w:t>)</w:t>
      </w:r>
      <w:r w:rsidR="00FF1F87" w:rsidRPr="00C8408F">
        <w:t xml:space="preserve"> (bijlage 3)</w:t>
      </w:r>
      <w:r w:rsidR="00FF1F87" w:rsidRPr="001A030C">
        <w:t xml:space="preserve"> correct is </w:t>
      </w:r>
      <w:r w:rsidR="00F5448F" w:rsidRPr="001A030C">
        <w:t xml:space="preserve">(zijn) </w:t>
      </w:r>
      <w:r w:rsidR="00FF1F87" w:rsidRPr="001A030C">
        <w:t xml:space="preserve">ingevuld conform de gestelde eisen en voorwaarden zoals opgenomen in </w:t>
      </w:r>
      <w:r w:rsidR="00FF1F87" w:rsidRPr="00C8408F">
        <w:t>paragraaf 4.3.3. Beschrijvend</w:t>
      </w:r>
      <w:r w:rsidR="00FF1F87" w:rsidRPr="001A030C">
        <w:t xml:space="preserve"> document.</w:t>
      </w:r>
    </w:p>
    <w:p w:rsidR="00FF1F87" w:rsidRDefault="00FF1F87" w:rsidP="00C05140">
      <w:pPr>
        <w:pStyle w:val="Lijstalinea"/>
        <w:spacing w:line="0" w:lineRule="atLeast"/>
        <w:ind w:left="-1134" w:right="496"/>
      </w:pPr>
    </w:p>
    <w:p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w:t>
      </w:r>
      <w:r w:rsidRPr="00C8408F">
        <w:t xml:space="preserve">in </w:t>
      </w:r>
      <w:r w:rsidR="00EB5A4F" w:rsidRPr="00C8408F">
        <w:t>b</w:t>
      </w:r>
      <w:r w:rsidRPr="00C8408F">
        <w:t>ijlage 5</w:t>
      </w:r>
      <w:r>
        <w:t xml:space="preserve"> </w:t>
      </w:r>
      <w:r w:rsidR="00EB5A4F">
        <w:t>‘</w:t>
      </w:r>
      <w:r>
        <w:t>Programma van Eisen</w:t>
      </w:r>
      <w:r w:rsidR="00EB5A4F">
        <w:t>’</w:t>
      </w:r>
      <w:r>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w:t>
      </w:r>
      <w:r w:rsidR="001A030C">
        <w:t>6</w:t>
      </w:r>
      <w:r w:rsidR="009F4A80">
        <w:t>).</w:t>
      </w:r>
    </w:p>
    <w:p w:rsidR="00D227D8" w:rsidRDefault="00D227D8" w:rsidP="00C05140">
      <w:pPr>
        <w:spacing w:line="0" w:lineRule="atLeast"/>
        <w:ind w:left="-1134" w:right="496"/>
      </w:pPr>
    </w:p>
    <w:p w:rsidR="00D227D8" w:rsidRPr="00C8408F" w:rsidRDefault="001A030C" w:rsidP="00C05140">
      <w:pPr>
        <w:pStyle w:val="Lijstalinea"/>
        <w:numPr>
          <w:ilvl w:val="0"/>
          <w:numId w:val="40"/>
        </w:numPr>
        <w:spacing w:line="0" w:lineRule="atLeast"/>
        <w:ind w:left="-1134" w:right="496" w:hanging="284"/>
      </w:pPr>
      <w:r w:rsidRPr="00C8408F">
        <w:lastRenderedPageBreak/>
        <w:t>d</w:t>
      </w:r>
      <w:r w:rsidR="00D227D8" w:rsidRPr="00C8408F">
        <w:t xml:space="preserve">e te leveren </w:t>
      </w:r>
      <w:r w:rsidR="00C8408F" w:rsidRPr="00C8408F">
        <w:t>dienstverlening</w:t>
      </w:r>
      <w:r w:rsidR="00C5618A" w:rsidRPr="00C8408F">
        <w:t>,</w:t>
      </w:r>
      <w:r w:rsidR="00D227D8" w:rsidRPr="00C8408F">
        <w:t xml:space="preserve"> </w:t>
      </w:r>
      <w:r w:rsidR="00C8408F" w:rsidRPr="00C8408F">
        <w:t>die</w:t>
      </w:r>
      <w:r w:rsidR="00D227D8" w:rsidRPr="00C8408F">
        <w:t xml:space="preserve"> onderwerp is van deze aanbesteding</w:t>
      </w:r>
      <w:r w:rsidR="00C5618A" w:rsidRPr="00C8408F">
        <w:t>, zal voldoen</w:t>
      </w:r>
      <w:r w:rsidR="00D227D8" w:rsidRPr="00C8408F">
        <w:t xml:space="preserve"> aan de door de Inschrijver ingediende beantwoording </w:t>
      </w:r>
      <w:r w:rsidR="00EB5A4F" w:rsidRPr="00C8408F">
        <w:t xml:space="preserve">op de eisen </w:t>
      </w:r>
      <w:r w:rsidR="00D227D8" w:rsidRPr="00C8408F">
        <w:t xml:space="preserve">die zijn opgenomen in </w:t>
      </w:r>
      <w:r w:rsidR="00EB5A4F" w:rsidRPr="00C8408F">
        <w:t>b</w:t>
      </w:r>
      <w:r w:rsidR="00D227D8" w:rsidRPr="00C8408F">
        <w:t xml:space="preserve">ijlage 5 </w:t>
      </w:r>
      <w:r w:rsidR="00EB5A4F" w:rsidRPr="00C8408F">
        <w:t>‘</w:t>
      </w:r>
      <w:r w:rsidR="00D227D8" w:rsidRPr="00C8408F">
        <w:t>Programma van Eisen</w:t>
      </w:r>
      <w:r w:rsidR="00EB5A4F" w:rsidRPr="00C8408F">
        <w:t>’</w:t>
      </w:r>
      <w:r w:rsidR="00D227D8" w:rsidRPr="00C8408F">
        <w:t>.</w:t>
      </w:r>
    </w:p>
    <w:p w:rsidR="00D227D8" w:rsidRDefault="00D227D8" w:rsidP="00C8408F">
      <w:pPr>
        <w:spacing w:line="0" w:lineRule="atLeast"/>
        <w:ind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w:t>
      </w:r>
      <w:r w:rsidRPr="00C8408F">
        <w:rPr>
          <w:szCs w:val="18"/>
        </w:rPr>
        <w:t>in paragraaf 2.</w:t>
      </w:r>
      <w:r w:rsidR="0044497F" w:rsidRPr="00C8408F">
        <w:rPr>
          <w:szCs w:val="18"/>
        </w:rPr>
        <w:t>9</w:t>
      </w:r>
      <w:r w:rsidRPr="00C8408F">
        <w:rPr>
          <w:szCs w:val="18"/>
        </w:rPr>
        <w:t xml:space="preserve"> van het</w:t>
      </w:r>
      <w:r w:rsidRPr="009B175A">
        <w:rPr>
          <w:szCs w:val="18"/>
        </w:rPr>
        <w:t xml:space="preserve">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C8408F">
        <w:rPr>
          <w:b/>
          <w:szCs w:val="18"/>
        </w:rPr>
        <w:t>paragraaf 3.</w:t>
      </w:r>
      <w:r w:rsidR="000E2C48" w:rsidRPr="00C8408F">
        <w:rPr>
          <w:b/>
          <w:szCs w:val="18"/>
        </w:rPr>
        <w:t>5</w:t>
      </w:r>
      <w:r w:rsidRPr="00C8408F">
        <w:rPr>
          <w:b/>
          <w:szCs w:val="18"/>
        </w:rPr>
        <w:t xml:space="preserve"> Beschrijvend</w:t>
      </w:r>
      <w:r>
        <w:rPr>
          <w:b/>
          <w:szCs w:val="18"/>
        </w:rPr>
        <w:t xml:space="preserve">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527A5">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C8408F">
              <w:rPr>
                <w:i/>
              </w:rPr>
              <w:t xml:space="preserve">ivm </w:t>
            </w:r>
            <w:r w:rsidR="00C8408F" w:rsidRPr="00C8408F">
              <w:rPr>
                <w:i/>
              </w:rPr>
              <w:t>geschiktheidseis 2</w:t>
            </w:r>
            <w:r w:rsidRPr="00C8408F">
              <w:rPr>
                <w:i/>
              </w:rPr>
              <w:t xml:space="preserve"> ‘</w:t>
            </w:r>
            <w:r w:rsidR="00597B64" w:rsidRPr="00C8408F">
              <w:rPr>
                <w:i/>
              </w:rPr>
              <w:t xml:space="preserve">financiële </w:t>
            </w:r>
            <w:r w:rsidRPr="00C8408F">
              <w:rPr>
                <w:i/>
              </w:rPr>
              <w:t>draagkrac</w:t>
            </w:r>
            <w:r w:rsidR="00C8408F" w:rsidRPr="00C8408F">
              <w:rPr>
                <w:i/>
              </w:rPr>
              <w:t>ht’ en/of ivm geschiktheidseis 3</w:t>
            </w:r>
            <w:r w:rsidRPr="00C8408F">
              <w:rPr>
                <w:i/>
              </w:rPr>
              <w:t xml:space="preserve"> ‘</w:t>
            </w:r>
            <w:r w:rsidR="00A527A5" w:rsidRPr="00C8408F">
              <w:rPr>
                <w:i/>
              </w:rPr>
              <w:t>technische bekwaamheid</w:t>
            </w:r>
            <w:r w:rsidRPr="00C8408F">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en beroep worden gedaan op een d</w:t>
            </w:r>
            <w:r w:rsidRPr="00697A5D">
              <w:rPr>
                <w:i/>
              </w:rPr>
              <w:t xml:space="preserve">erde </w:t>
            </w:r>
            <w:r w:rsidRPr="00C8408F">
              <w:rPr>
                <w:i/>
              </w:rPr>
              <w:t xml:space="preserve">ivm </w:t>
            </w:r>
            <w:r w:rsidR="00C8408F" w:rsidRPr="00C8408F">
              <w:rPr>
                <w:i/>
              </w:rPr>
              <w:t>geschiktheidseis 2</w:t>
            </w:r>
            <w:r w:rsidRPr="00C8408F">
              <w:rPr>
                <w:i/>
              </w:rPr>
              <w:t xml:space="preserve"> ‘</w:t>
            </w:r>
            <w:r w:rsidR="00597B64" w:rsidRPr="00C8408F">
              <w:rPr>
                <w:i/>
              </w:rPr>
              <w:t xml:space="preserve">financiële </w:t>
            </w:r>
            <w:r w:rsidRPr="00C8408F">
              <w:rPr>
                <w:i/>
              </w:rPr>
              <w:t>draagkrac</w:t>
            </w:r>
            <w:r w:rsidR="00C8408F" w:rsidRPr="00C8408F">
              <w:rPr>
                <w:i/>
              </w:rPr>
              <w:t>ht’ en/of ivm geschiktheidseis 3</w:t>
            </w:r>
            <w:r w:rsidRPr="00C8408F">
              <w:rPr>
                <w:i/>
              </w:rPr>
              <w:t xml:space="preserve"> ‘</w:t>
            </w:r>
            <w:r w:rsidR="00A527A5" w:rsidRPr="00C8408F">
              <w:rPr>
                <w:i/>
              </w:rPr>
              <w:t>technische bekwaamheid</w:t>
            </w:r>
            <w:r w:rsidRPr="00C8408F">
              <w:rPr>
                <w:i/>
              </w:rPr>
              <w:t>’, zie paragraaf 4.3.2 en 4.3.3 Beschrijvend</w:t>
            </w:r>
            <w:r w:rsidRPr="00697A5D">
              <w:rPr>
                <w:i/>
              </w:rPr>
              <w:t xml:space="preserve">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 xml:space="preserve">en beroep worden gedaan op een </w:t>
            </w:r>
            <w:r w:rsidRPr="00C8408F">
              <w:rPr>
                <w:i/>
              </w:rPr>
              <w:t xml:space="preserve">derde </w:t>
            </w:r>
            <w:r w:rsidR="00C8408F" w:rsidRPr="00C8408F">
              <w:rPr>
                <w:i/>
              </w:rPr>
              <w:t>ivm geschiktheidseis 2</w:t>
            </w:r>
            <w:r w:rsidRPr="00C8408F">
              <w:rPr>
                <w:i/>
              </w:rPr>
              <w:t xml:space="preserve"> ‘</w:t>
            </w:r>
            <w:r w:rsidR="00597B64" w:rsidRPr="00C8408F">
              <w:rPr>
                <w:i/>
              </w:rPr>
              <w:t xml:space="preserve">financiële </w:t>
            </w:r>
            <w:r w:rsidRPr="00C8408F">
              <w:rPr>
                <w:i/>
              </w:rPr>
              <w:t>draagkrac</w:t>
            </w:r>
            <w:r w:rsidR="00C8408F" w:rsidRPr="00C8408F">
              <w:rPr>
                <w:i/>
              </w:rPr>
              <w:t>ht’ en/of ivm geschiktheidseis 3</w:t>
            </w:r>
            <w:r w:rsidRPr="00C8408F">
              <w:rPr>
                <w:i/>
              </w:rPr>
              <w:t xml:space="preserve"> ‘</w:t>
            </w:r>
            <w:r w:rsidR="00A527A5" w:rsidRPr="00C8408F">
              <w:rPr>
                <w:i/>
              </w:rPr>
              <w:t>technische bekwaamheid</w:t>
            </w:r>
            <w:r w:rsidRPr="00C8408F">
              <w:rPr>
                <w:i/>
              </w:rPr>
              <w:t>’, zie paragraaf 4.3.2 en 4.3.3 Beschrij</w:t>
            </w:r>
            <w:r w:rsidRPr="00697A5D">
              <w:rPr>
                <w:i/>
              </w:rPr>
              <w:t>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vormen de Inschrijving van de rechtspersoon als vermeld in de rechtsgeldig ondertekende Eigen Verkla</w:t>
      </w:r>
      <w:r w:rsidRPr="00C8408F">
        <w:t xml:space="preserve">ring. Zie ook § 2.7.1 punt </w:t>
      </w:r>
      <w:r w:rsidR="00F927E4" w:rsidRPr="00C8408F">
        <w:t>c</w:t>
      </w:r>
      <w:r w:rsidRPr="00C8408F">
        <w:t>,</w:t>
      </w:r>
      <w:r w:rsidRPr="009F2FD3">
        <w:t xml:space="preserve"> met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C8408F" w:rsidRDefault="0019098A" w:rsidP="00312285">
            <w:pPr>
              <w:spacing w:line="0" w:lineRule="atLeast"/>
              <w:rPr>
                <w:b/>
                <w:sz w:val="16"/>
                <w:szCs w:val="16"/>
              </w:rPr>
            </w:pPr>
            <w:r w:rsidRPr="00C8408F">
              <w:rPr>
                <w:b/>
                <w:sz w:val="16"/>
                <w:szCs w:val="16"/>
              </w:rPr>
              <w:t xml:space="preserve">§ 2.7, </w:t>
            </w:r>
            <w:r w:rsidRPr="00C8408F">
              <w:rPr>
                <w:b/>
                <w:bCs/>
                <w:sz w:val="16"/>
                <w:szCs w:val="16"/>
              </w:rPr>
              <w:t>§ 3.4 en § 3.5</w:t>
            </w:r>
          </w:p>
          <w:p w:rsidR="0019098A" w:rsidRPr="00C8408F" w:rsidRDefault="0019098A" w:rsidP="00312285">
            <w:pPr>
              <w:spacing w:line="0" w:lineRule="atLeast"/>
              <w:rPr>
                <w:b/>
                <w:sz w:val="16"/>
                <w:szCs w:val="16"/>
              </w:rPr>
            </w:pPr>
          </w:p>
        </w:tc>
        <w:tc>
          <w:tcPr>
            <w:tcW w:w="6805"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C8408F" w:rsidRDefault="0019098A" w:rsidP="00312285">
            <w:pPr>
              <w:spacing w:line="0" w:lineRule="atLeast"/>
              <w:rPr>
                <w:b/>
                <w:sz w:val="16"/>
                <w:szCs w:val="16"/>
              </w:rPr>
            </w:pPr>
            <w:r w:rsidRPr="00C8408F">
              <w:rPr>
                <w:b/>
                <w:sz w:val="16"/>
                <w:szCs w:val="16"/>
              </w:rPr>
              <w:t xml:space="preserve">§ 2.7.1 punt </w:t>
            </w:r>
            <w:r w:rsidR="00F927E4" w:rsidRPr="00C8408F">
              <w:rPr>
                <w:b/>
                <w:sz w:val="16"/>
                <w:szCs w:val="16"/>
              </w:rPr>
              <w:t>c</w:t>
            </w:r>
            <w:r w:rsidRPr="00C8408F">
              <w:rPr>
                <w:b/>
                <w:sz w:val="16"/>
                <w:szCs w:val="16"/>
              </w:rPr>
              <w:t xml:space="preserve"> </w:t>
            </w:r>
          </w:p>
          <w:p w:rsidR="0019098A" w:rsidRPr="00C8408F" w:rsidRDefault="0019098A" w:rsidP="00312285">
            <w:pPr>
              <w:spacing w:line="0" w:lineRule="atLeast"/>
              <w:rPr>
                <w:b/>
                <w:sz w:val="16"/>
                <w:szCs w:val="16"/>
              </w:rPr>
            </w:pPr>
          </w:p>
        </w:tc>
        <w:tc>
          <w:tcPr>
            <w:tcW w:w="6805"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rsidTr="0019098A">
        <w:tc>
          <w:tcPr>
            <w:tcW w:w="1340" w:type="dxa"/>
          </w:tcPr>
          <w:p w:rsidR="0019098A" w:rsidRPr="00C8408F" w:rsidRDefault="0019098A" w:rsidP="00312285">
            <w:pPr>
              <w:spacing w:line="0" w:lineRule="atLeast"/>
              <w:rPr>
                <w:sz w:val="16"/>
                <w:szCs w:val="16"/>
              </w:rPr>
            </w:pPr>
            <w:r w:rsidRPr="00C8408F">
              <w:rPr>
                <w:b/>
                <w:sz w:val="16"/>
                <w:szCs w:val="16"/>
              </w:rPr>
              <w:t>§ 3.2 e.v.</w:t>
            </w:r>
          </w:p>
        </w:tc>
        <w:tc>
          <w:tcPr>
            <w:tcW w:w="6805"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C8408F" w:rsidRDefault="00832079" w:rsidP="00C56911">
            <w:pPr>
              <w:spacing w:line="0" w:lineRule="atLeast"/>
              <w:rPr>
                <w:b/>
                <w:sz w:val="16"/>
                <w:szCs w:val="16"/>
              </w:rPr>
            </w:pPr>
            <w:r w:rsidRPr="00C8408F">
              <w:rPr>
                <w:b/>
                <w:sz w:val="16"/>
                <w:szCs w:val="16"/>
              </w:rPr>
              <w:t>§ 4.3.</w:t>
            </w:r>
            <w:r w:rsidR="00C56911" w:rsidRPr="00C8408F">
              <w:rPr>
                <w:b/>
                <w:sz w:val="16"/>
                <w:szCs w:val="16"/>
              </w:rPr>
              <w:t>1</w:t>
            </w:r>
          </w:p>
        </w:tc>
        <w:tc>
          <w:tcPr>
            <w:tcW w:w="6805"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bl>
    <w:p w:rsidR="00832079" w:rsidRDefault="00832079">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137B9C" w:rsidTr="0019098A">
        <w:tc>
          <w:tcPr>
            <w:tcW w:w="1340" w:type="dxa"/>
          </w:tcPr>
          <w:p w:rsidR="0019098A" w:rsidRPr="00F93326" w:rsidRDefault="0019098A" w:rsidP="00312285">
            <w:pPr>
              <w:spacing w:line="0" w:lineRule="atLeast"/>
              <w:rPr>
                <w:b/>
                <w:sz w:val="16"/>
                <w:szCs w:val="16"/>
                <w:highlight w:val="yellow"/>
              </w:rPr>
            </w:pPr>
            <w:r w:rsidRPr="00C8408F">
              <w:rPr>
                <w:b/>
                <w:sz w:val="16"/>
                <w:szCs w:val="16"/>
              </w:rPr>
              <w:lastRenderedPageBreak/>
              <w:t>§ 4.3.3</w:t>
            </w:r>
          </w:p>
        </w:tc>
        <w:tc>
          <w:tcPr>
            <w:tcW w:w="6805" w:type="dxa"/>
          </w:tcPr>
          <w:p w:rsidR="0019098A" w:rsidRPr="00F93326" w:rsidRDefault="0019098A" w:rsidP="00312285">
            <w:pPr>
              <w:spacing w:line="0" w:lineRule="atLeast"/>
              <w:rPr>
                <w:b/>
                <w:bCs/>
                <w:sz w:val="16"/>
                <w:szCs w:val="16"/>
              </w:rPr>
            </w:pPr>
            <w:r w:rsidRPr="00F93326">
              <w:rPr>
                <w:b/>
                <w:bCs/>
                <w:sz w:val="16"/>
                <w:szCs w:val="16"/>
              </w:rPr>
              <w:t>Bijlage 3: Specificatie referentieopdracht(en):</w:t>
            </w:r>
          </w:p>
          <w:p w:rsidR="0019098A" w:rsidRPr="00F93326" w:rsidRDefault="0019098A" w:rsidP="00312285">
            <w:pPr>
              <w:spacing w:line="0" w:lineRule="atLeast"/>
              <w:rPr>
                <w:sz w:val="16"/>
                <w:szCs w:val="16"/>
              </w:rPr>
            </w:pPr>
            <w:r>
              <w:rPr>
                <w:sz w:val="16"/>
                <w:szCs w:val="16"/>
              </w:rPr>
              <w:t xml:space="preserve">U dient conform </w:t>
            </w:r>
            <w:r w:rsidRPr="00C8408F">
              <w:rPr>
                <w:sz w:val="16"/>
                <w:szCs w:val="16"/>
              </w:rPr>
              <w:t xml:space="preserve">‘Geschiktheidseis </w:t>
            </w:r>
            <w:r w:rsidR="00C8408F" w:rsidRPr="00C8408F">
              <w:rPr>
                <w:sz w:val="16"/>
                <w:szCs w:val="16"/>
              </w:rPr>
              <w:t>3</w:t>
            </w:r>
            <w:r w:rsidRPr="00C8408F">
              <w:rPr>
                <w:sz w:val="16"/>
                <w:szCs w:val="16"/>
              </w:rPr>
              <w:t>’ ad</w:t>
            </w:r>
            <w:r w:rsidRPr="00F93326">
              <w:rPr>
                <w:sz w:val="16"/>
                <w:szCs w:val="16"/>
              </w:rPr>
              <w:t xml:space="preserve">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19098A" w:rsidRDefault="0019098A" w:rsidP="00B80A89">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r>
              <w:rPr>
                <w:sz w:val="16"/>
                <w:szCs w:val="16"/>
              </w:rPr>
              <w:t xml:space="preserve"> Inschrijver gaat akkoord met de door hem ingediende formulier(en) door middel van ondertekening van </w:t>
            </w:r>
            <w:r w:rsidRPr="00C56911">
              <w:rPr>
                <w:sz w:val="16"/>
                <w:szCs w:val="16"/>
              </w:rPr>
              <w:t>bijlage 1</w:t>
            </w:r>
            <w:r>
              <w:rPr>
                <w:sz w:val="16"/>
                <w:szCs w:val="16"/>
              </w:rPr>
              <w:t xml:space="preserve"> ‘Inschrijfformulier’ en verklaart dat voldaan wordt </w:t>
            </w:r>
            <w:r w:rsidRPr="00C8408F">
              <w:rPr>
                <w:sz w:val="16"/>
                <w:szCs w:val="16"/>
              </w:rPr>
              <w:t xml:space="preserve">aan </w:t>
            </w:r>
            <w:r w:rsidR="00C8408F" w:rsidRPr="00C8408F">
              <w:rPr>
                <w:sz w:val="16"/>
                <w:szCs w:val="16"/>
              </w:rPr>
              <w:t>geschiktheidseis 3</w:t>
            </w:r>
            <w:r w:rsidRPr="00C8408F">
              <w:rPr>
                <w:sz w:val="16"/>
                <w:szCs w:val="16"/>
              </w:rPr>
              <w:t xml:space="preserve"> door</w:t>
            </w:r>
            <w:r>
              <w:rPr>
                <w:sz w:val="16"/>
                <w:szCs w:val="16"/>
              </w:rPr>
              <w:t xml:space="preserve"> in deel IV van de Eigen verklaring </w:t>
            </w:r>
            <w:r w:rsidRPr="00C56911">
              <w:rPr>
                <w:sz w:val="16"/>
                <w:szCs w:val="16"/>
              </w:rPr>
              <w:t>(bijlage 2)</w:t>
            </w:r>
            <w:r>
              <w:rPr>
                <w:sz w:val="16"/>
                <w:szCs w:val="16"/>
              </w:rPr>
              <w:t xml:space="preserve"> het antwoord ‘ja’ aan te kruisen.</w:t>
            </w:r>
          </w:p>
          <w:p w:rsidR="0019098A" w:rsidRDefault="0019098A" w:rsidP="00B80A89">
            <w:pPr>
              <w:spacing w:line="0" w:lineRule="atLeast"/>
              <w:rPr>
                <w:sz w:val="16"/>
                <w:szCs w:val="16"/>
              </w:rPr>
            </w:pPr>
          </w:p>
          <w:p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C56911">
              <w:rPr>
                <w:sz w:val="16"/>
                <w:szCs w:val="16"/>
              </w:rPr>
              <w:t xml:space="preserve">) </w:t>
            </w:r>
            <w:r w:rsidRPr="00C56911">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93326" w:rsidRDefault="0019098A" w:rsidP="00312285">
            <w:pPr>
              <w:spacing w:line="0" w:lineRule="atLeast"/>
              <w:rPr>
                <w:b/>
                <w:smallCaps/>
                <w:sz w:val="16"/>
                <w:szCs w:val="16"/>
                <w:highlight w:val="yellow"/>
              </w:rPr>
            </w:pPr>
            <w:r w:rsidRPr="00C8408F">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C8408F" w:rsidRDefault="0019098A" w:rsidP="00C8408F">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w:t>
            </w:r>
          </w:p>
          <w:p w:rsidR="00C8408F" w:rsidRDefault="00C8408F" w:rsidP="00C8408F">
            <w:pPr>
              <w:spacing w:line="0" w:lineRule="atLeast"/>
              <w:rPr>
                <w:sz w:val="16"/>
                <w:szCs w:val="16"/>
              </w:rPr>
            </w:pPr>
          </w:p>
          <w:p w:rsidR="0019098A" w:rsidRPr="00F93326" w:rsidRDefault="0019098A" w:rsidP="00C8408F">
            <w:pPr>
              <w:spacing w:line="0" w:lineRule="atLeast"/>
              <w:rPr>
                <w:sz w:val="16"/>
                <w:szCs w:val="16"/>
              </w:rPr>
            </w:pPr>
            <w:r>
              <w:rPr>
                <w:sz w:val="16"/>
                <w:szCs w:val="16"/>
              </w:rPr>
              <w:t>In te dienen bij Inschrijving: rechtsgeldig ondertekende bijlage 1</w:t>
            </w:r>
            <w:r w:rsidR="00C8408F">
              <w:rPr>
                <w:sz w:val="16"/>
                <w:szCs w:val="16"/>
              </w:rPr>
              <w:t>.</w:t>
            </w:r>
            <w:r>
              <w:rPr>
                <w:sz w:val="16"/>
                <w:szCs w:val="16"/>
              </w:rPr>
              <w:t xml:space="preserve"> </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C56911" w:rsidRDefault="0019098A" w:rsidP="00C56911">
            <w:pPr>
              <w:spacing w:line="0" w:lineRule="atLeast"/>
              <w:rPr>
                <w:b/>
                <w:smallCaps/>
                <w:sz w:val="16"/>
                <w:szCs w:val="16"/>
                <w:highlight w:val="green"/>
              </w:rPr>
            </w:pPr>
            <w:r w:rsidRPr="00C8408F">
              <w:rPr>
                <w:b/>
                <w:smallCaps/>
                <w:sz w:val="16"/>
                <w:szCs w:val="16"/>
              </w:rPr>
              <w:t xml:space="preserve">Bijlage </w:t>
            </w:r>
            <w:r w:rsidR="00C56911" w:rsidRPr="00C8408F">
              <w:rPr>
                <w:b/>
                <w:smallCaps/>
                <w:sz w:val="16"/>
                <w:szCs w:val="16"/>
              </w:rPr>
              <w:t>6</w:t>
            </w:r>
            <w:r w:rsidRPr="00C8408F">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C56911">
              <w:rPr>
                <w:b/>
                <w:bCs/>
                <w:sz w:val="16"/>
                <w:szCs w:val="16"/>
              </w:rPr>
              <w:t>6</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C56911" w:rsidRPr="00C56911">
              <w:rPr>
                <w:sz w:val="16"/>
                <w:szCs w:val="16"/>
              </w:rPr>
              <w:t>6</w:t>
            </w:r>
            <w:r w:rsidRPr="00C56911">
              <w:rPr>
                <w:sz w:val="16"/>
                <w:szCs w:val="16"/>
              </w:rPr>
              <w:t>)</w:t>
            </w:r>
            <w:r w:rsidRPr="00F93326">
              <w:rPr>
                <w:sz w:val="16"/>
                <w:szCs w:val="16"/>
              </w:rPr>
              <w:t xml:space="preserve"> conform de instructies in te vullen en in te dienen in het format Excel. </w:t>
            </w:r>
          </w:p>
          <w:p w:rsidR="0019098A" w:rsidRDefault="0019098A" w:rsidP="009F4A80">
            <w:pPr>
              <w:spacing w:line="0" w:lineRule="atLeast"/>
              <w:rPr>
                <w:sz w:val="16"/>
                <w:szCs w:val="16"/>
              </w:rPr>
            </w:pPr>
          </w:p>
          <w:p w:rsidR="0019098A" w:rsidRPr="00F93326" w:rsidRDefault="0019098A" w:rsidP="00C56911">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C56911" w:rsidRPr="00C56911">
              <w:rPr>
                <w:sz w:val="16"/>
                <w:szCs w:val="16"/>
              </w:rPr>
              <w:t>6</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Default="008116F3" w:rsidP="00312285">
      <w:pPr>
        <w:spacing w:line="0" w:lineRule="atLeast"/>
      </w:pPr>
    </w:p>
    <w:p w:rsidR="008116F3" w:rsidRDefault="008116F3" w:rsidP="00312285">
      <w:pPr>
        <w:spacing w:line="0" w:lineRule="atLeast"/>
      </w:pPr>
    </w:p>
    <w:p w:rsidR="008116F3" w:rsidRDefault="008116F3" w:rsidP="00312285">
      <w:pPr>
        <w:spacing w:line="0" w:lineRule="atLeast"/>
      </w:pPr>
    </w:p>
    <w:p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w:t>
      </w:r>
      <w:r w:rsidRPr="00C8408F">
        <w:t xml:space="preserve">in </w:t>
      </w:r>
      <w:r w:rsidR="005D3C44" w:rsidRPr="00C8408F">
        <w:t>paragraaf 2.1</w:t>
      </w:r>
      <w:r w:rsidR="00F02BD3" w:rsidRPr="00C8408F">
        <w:t>1</w:t>
      </w:r>
      <w:r w:rsidRPr="00C8408F">
        <w:t xml:space="preserve"> van h</w:t>
      </w:r>
      <w:r w:rsidRPr="001348D6">
        <w:t xml:space="preserve">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C8408F" w:rsidRDefault="00BD538F" w:rsidP="0019098A">
            <w:pPr>
              <w:spacing w:line="0" w:lineRule="atLeast"/>
              <w:rPr>
                <w:sz w:val="16"/>
                <w:szCs w:val="16"/>
              </w:rPr>
            </w:pPr>
            <w:r w:rsidRPr="00C8408F">
              <w:rPr>
                <w:sz w:val="16"/>
                <w:szCs w:val="16"/>
              </w:rPr>
              <w:t>4.3.2 Financiële en economische draagkracht</w:t>
            </w:r>
          </w:p>
        </w:tc>
        <w:tc>
          <w:tcPr>
            <w:tcW w:w="3587" w:type="dxa"/>
          </w:tcPr>
          <w:p w:rsidR="00BD538F" w:rsidRPr="00C8408F" w:rsidRDefault="00BD538F" w:rsidP="00F02BD3">
            <w:pPr>
              <w:spacing w:line="0" w:lineRule="atLeast"/>
              <w:rPr>
                <w:sz w:val="16"/>
                <w:szCs w:val="16"/>
              </w:rPr>
            </w:pPr>
            <w:r w:rsidRPr="00C8408F">
              <w:rPr>
                <w:sz w:val="16"/>
                <w:szCs w:val="16"/>
              </w:rPr>
              <w:t xml:space="preserve">Geschiktheidseis </w:t>
            </w:r>
            <w:r w:rsidR="00C8408F" w:rsidRPr="00C8408F">
              <w:rPr>
                <w:sz w:val="16"/>
                <w:szCs w:val="16"/>
              </w:rPr>
              <w:t>2</w:t>
            </w:r>
            <w:r w:rsidRPr="00C8408F">
              <w:rPr>
                <w:sz w:val="16"/>
                <w:szCs w:val="16"/>
              </w:rPr>
              <w:t>: Controleverklaring met goedkeurende strekking zonder continuïteitsparagraaf</w:t>
            </w:r>
          </w:p>
        </w:tc>
        <w:tc>
          <w:tcPr>
            <w:tcW w:w="4536" w:type="dxa"/>
          </w:tcPr>
          <w:p w:rsidR="00BD538F" w:rsidRPr="00ED28A1" w:rsidRDefault="00BD538F" w:rsidP="0019098A">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F02BD3" w:rsidTr="0019098A">
        <w:tc>
          <w:tcPr>
            <w:tcW w:w="3042" w:type="dxa"/>
          </w:tcPr>
          <w:p w:rsidR="00F02BD3" w:rsidRPr="00C8408F" w:rsidRDefault="00F02BD3" w:rsidP="00F02BD3">
            <w:pPr>
              <w:spacing w:line="0" w:lineRule="atLeast"/>
              <w:rPr>
                <w:sz w:val="16"/>
                <w:szCs w:val="16"/>
              </w:rPr>
            </w:pPr>
            <w:r w:rsidRPr="00C8408F">
              <w:rPr>
                <w:rFonts w:hint="eastAsia"/>
                <w:sz w:val="16"/>
                <w:szCs w:val="16"/>
                <w:cs/>
              </w:rPr>
              <w:t>‎</w:t>
            </w:r>
            <w:r w:rsidRPr="00C8408F">
              <w:rPr>
                <w:sz w:val="16"/>
                <w:szCs w:val="16"/>
              </w:rPr>
              <w:t>4.3.3 Technische bekwaamheid en/of beroepsbekwaamheid</w:t>
            </w:r>
          </w:p>
        </w:tc>
        <w:tc>
          <w:tcPr>
            <w:tcW w:w="3587" w:type="dxa"/>
          </w:tcPr>
          <w:p w:rsidR="00F02BD3" w:rsidRPr="00C8408F" w:rsidRDefault="00C8408F" w:rsidP="00F02BD3">
            <w:pPr>
              <w:spacing w:line="0" w:lineRule="atLeast"/>
              <w:rPr>
                <w:sz w:val="16"/>
                <w:szCs w:val="16"/>
              </w:rPr>
            </w:pPr>
            <w:r w:rsidRPr="00C8408F">
              <w:rPr>
                <w:sz w:val="16"/>
                <w:szCs w:val="16"/>
              </w:rPr>
              <w:t>Geschiktheidseis 3</w:t>
            </w:r>
            <w:r w:rsidR="00F02BD3" w:rsidRPr="00C8408F">
              <w:rPr>
                <w:sz w:val="16"/>
                <w:szCs w:val="16"/>
              </w:rPr>
              <w:t>: Referenties</w:t>
            </w:r>
          </w:p>
        </w:tc>
        <w:tc>
          <w:tcPr>
            <w:tcW w:w="4536" w:type="dxa"/>
          </w:tcPr>
          <w:p w:rsidR="00F02BD3" w:rsidRPr="008C2C49" w:rsidRDefault="00F02BD3" w:rsidP="00F02BD3">
            <w:pPr>
              <w:spacing w:line="0" w:lineRule="atLeast"/>
              <w:rPr>
                <w:sz w:val="16"/>
                <w:szCs w:val="16"/>
              </w:rPr>
            </w:pPr>
            <w:r w:rsidRPr="008C2C49">
              <w:rPr>
                <w:sz w:val="16"/>
                <w:szCs w:val="16"/>
              </w:rPr>
              <w:t>Bijlage 3: Specificatie Referentieopdracht(en)</w:t>
            </w:r>
          </w:p>
          <w:p w:rsidR="00F02BD3" w:rsidRPr="008C2C49" w:rsidRDefault="00F02BD3" w:rsidP="00F02BD3">
            <w:pPr>
              <w:spacing w:line="0" w:lineRule="atLeast"/>
              <w:rPr>
                <w:sz w:val="16"/>
                <w:szCs w:val="16"/>
              </w:rPr>
            </w:pPr>
          </w:p>
          <w:p w:rsidR="00F02BD3" w:rsidRPr="00ED28A1" w:rsidRDefault="00F02BD3" w:rsidP="00F02BD3">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F02BD3" w:rsidTr="00220A54">
        <w:trPr>
          <w:trHeight w:val="1450"/>
        </w:trPr>
        <w:tc>
          <w:tcPr>
            <w:tcW w:w="3042" w:type="dxa"/>
          </w:tcPr>
          <w:p w:rsidR="00F02BD3" w:rsidRPr="00334329" w:rsidRDefault="00F02BD3" w:rsidP="00F02BD3">
            <w:pPr>
              <w:spacing w:line="0" w:lineRule="atLeast"/>
              <w:rPr>
                <w:sz w:val="16"/>
                <w:szCs w:val="16"/>
              </w:rPr>
            </w:pPr>
            <w:r w:rsidRPr="00334329">
              <w:rPr>
                <w:sz w:val="16"/>
                <w:szCs w:val="16"/>
              </w:rPr>
              <w:t xml:space="preserve">Beroep op een derde in het kader van voldoen aan: </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sz w:val="16"/>
                <w:szCs w:val="16"/>
              </w:rPr>
              <w:t xml:space="preserve">(zie </w:t>
            </w:r>
            <w:r w:rsidRPr="00C8408F">
              <w:rPr>
                <w:sz w:val="16"/>
                <w:szCs w:val="16"/>
              </w:rPr>
              <w:t xml:space="preserve">paragraaf </w:t>
            </w:r>
            <w:r w:rsidRPr="00C8408F">
              <w:rPr>
                <w:sz w:val="16"/>
                <w:szCs w:val="16"/>
                <w:cs/>
              </w:rPr>
              <w:t>‎</w:t>
            </w:r>
            <w:r w:rsidRPr="00C8408F">
              <w:rPr>
                <w:sz w:val="16"/>
                <w:szCs w:val="16"/>
              </w:rPr>
              <w:t>3.5)</w:t>
            </w:r>
          </w:p>
        </w:tc>
        <w:tc>
          <w:tcPr>
            <w:tcW w:w="3587" w:type="dxa"/>
          </w:tcPr>
          <w:p w:rsidR="00F02BD3" w:rsidRPr="00334329" w:rsidRDefault="00F02BD3" w:rsidP="00F02BD3">
            <w:pPr>
              <w:spacing w:line="0" w:lineRule="atLeast"/>
              <w:rPr>
                <w:sz w:val="16"/>
                <w:szCs w:val="16"/>
              </w:rPr>
            </w:pPr>
            <w:r w:rsidRPr="00334329">
              <w:rPr>
                <w:rFonts w:hint="eastAsia"/>
                <w:sz w:val="16"/>
                <w:szCs w:val="16"/>
                <w:cs/>
              </w:rPr>
              <w:t>‎</w:t>
            </w:r>
            <w:bookmarkStart w:id="14" w:name="_GoBack"/>
            <w:bookmarkEnd w:id="14"/>
            <w:r w:rsidRPr="00C8408F">
              <w:rPr>
                <w:sz w:val="16"/>
                <w:szCs w:val="16"/>
              </w:rPr>
              <w:t>4.3.2 Financiële</w:t>
            </w:r>
            <w:r w:rsidRPr="00334329">
              <w:rPr>
                <w:sz w:val="16"/>
                <w:szCs w:val="16"/>
              </w:rPr>
              <w:t xml:space="preserve"> en economische draagkracht </w:t>
            </w:r>
          </w:p>
          <w:p w:rsidR="00F02BD3" w:rsidRPr="00334329" w:rsidRDefault="00F02BD3" w:rsidP="00F02BD3">
            <w:pPr>
              <w:spacing w:line="0" w:lineRule="atLeast"/>
              <w:rPr>
                <w:sz w:val="16"/>
                <w:szCs w:val="16"/>
              </w:rPr>
            </w:pPr>
          </w:p>
          <w:p w:rsidR="00F02BD3" w:rsidRPr="00334329" w:rsidRDefault="00F02BD3" w:rsidP="00F02BD3">
            <w:pPr>
              <w:spacing w:line="0" w:lineRule="atLeast"/>
              <w:rPr>
                <w:sz w:val="16"/>
                <w:szCs w:val="16"/>
              </w:rPr>
            </w:pPr>
            <w:r w:rsidRPr="00334329">
              <w:rPr>
                <w:sz w:val="16"/>
                <w:szCs w:val="16"/>
              </w:rPr>
              <w:t>En/of</w:t>
            </w:r>
          </w:p>
          <w:p w:rsidR="00F02BD3" w:rsidRPr="00334329"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8116F3" w:rsidRDefault="008116F3" w:rsidP="00312285">
      <w:pPr>
        <w:spacing w:line="0" w:lineRule="atLeast"/>
        <w:rPr>
          <w:b/>
          <w:sz w:val="24"/>
        </w:rPr>
      </w:pPr>
    </w:p>
    <w:p w:rsidR="004972F2" w:rsidRPr="001F2822" w:rsidRDefault="004972F2" w:rsidP="00C05140">
      <w:pPr>
        <w:spacing w:line="0" w:lineRule="atLeast"/>
        <w:ind w:left="-1276" w:right="496"/>
        <w:rPr>
          <w:b/>
          <w:sz w:val="24"/>
        </w:rPr>
      </w:pPr>
      <w:r w:rsidRPr="001F2822">
        <w:rPr>
          <w:b/>
          <w:sz w:val="24"/>
        </w:rPr>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55452D" w:rsidRDefault="0055452D">
      <w:pPr>
        <w:spacing w:line="240" w:lineRule="auto"/>
        <w:rPr>
          <w:szCs w:val="18"/>
        </w:rPr>
      </w:pPr>
      <w:r>
        <w:rPr>
          <w:szCs w:val="18"/>
        </w:rPr>
        <w:br w:type="page"/>
      </w: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rsidTr="00C56911">
        <w:tc>
          <w:tcPr>
            <w:tcW w:w="1769" w:type="dxa"/>
            <w:tcBorders>
              <w:bottom w:val="single" w:sz="4" w:space="0" w:color="auto"/>
            </w:tcBorders>
            <w:shd w:val="clear" w:color="auto" w:fill="C0C0C0"/>
          </w:tcPr>
          <w:p w:rsidR="0055452D" w:rsidRPr="00232AB3" w:rsidRDefault="0055452D" w:rsidP="00C56911">
            <w:pPr>
              <w:spacing w:line="0" w:lineRule="atLeast"/>
            </w:pPr>
          </w:p>
        </w:tc>
        <w:tc>
          <w:tcPr>
            <w:tcW w:w="6381" w:type="dxa"/>
            <w:shd w:val="clear" w:color="auto" w:fill="C0C0C0"/>
          </w:tcPr>
          <w:p w:rsidR="0055452D" w:rsidRPr="00232AB3" w:rsidRDefault="0055452D" w:rsidP="00C56911">
            <w:pPr>
              <w:spacing w:line="0" w:lineRule="atLeast"/>
            </w:pPr>
            <w:r w:rsidRPr="00232AB3">
              <w:t>Ondertekening</w:t>
            </w:r>
            <w:r>
              <w:t xml:space="preserve"> lid samenwerkingsverband</w:t>
            </w:r>
          </w:p>
        </w:tc>
      </w:tr>
      <w:tr w:rsidR="0055452D" w:rsidRPr="00232AB3" w:rsidTr="00C56911">
        <w:tc>
          <w:tcPr>
            <w:tcW w:w="1769" w:type="dxa"/>
            <w:shd w:val="clear" w:color="auto" w:fill="C0C0C0"/>
          </w:tcPr>
          <w:p w:rsidR="0055452D" w:rsidRPr="00232AB3" w:rsidRDefault="0055452D" w:rsidP="00C56911">
            <w:pPr>
              <w:spacing w:line="0" w:lineRule="atLeast"/>
            </w:pPr>
            <w:r>
              <w:t>Naam</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Functie</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Bedrijf</w:t>
            </w:r>
          </w:p>
        </w:tc>
        <w:tc>
          <w:tcPr>
            <w:tcW w:w="6381" w:type="dxa"/>
          </w:tcPr>
          <w:p w:rsidR="0055452D" w:rsidRPr="00232AB3" w:rsidRDefault="0055452D" w:rsidP="00C56911">
            <w:pPr>
              <w:spacing w:line="0" w:lineRule="atLeast"/>
            </w:pPr>
          </w:p>
        </w:tc>
      </w:tr>
      <w:tr w:rsidR="0055452D" w:rsidRPr="00232AB3" w:rsidTr="00C56911">
        <w:trPr>
          <w:trHeight w:val="825"/>
        </w:trPr>
        <w:tc>
          <w:tcPr>
            <w:tcW w:w="1769" w:type="dxa"/>
            <w:shd w:val="clear" w:color="auto" w:fill="C0C0C0"/>
          </w:tcPr>
          <w:p w:rsidR="0055452D" w:rsidRDefault="0055452D" w:rsidP="00C56911">
            <w:pPr>
              <w:spacing w:line="0" w:lineRule="atLeast"/>
            </w:pPr>
            <w:r>
              <w:t>Inschrijfnummer beroeps- of handelsregister</w:t>
            </w:r>
          </w:p>
        </w:tc>
        <w:tc>
          <w:tcPr>
            <w:tcW w:w="6381" w:type="dxa"/>
          </w:tcPr>
          <w:p w:rsidR="0055452D" w:rsidRPr="00232AB3" w:rsidRDefault="0055452D" w:rsidP="00C56911">
            <w:pPr>
              <w:spacing w:line="0" w:lineRule="atLeast"/>
            </w:pPr>
          </w:p>
        </w:tc>
      </w:tr>
      <w:tr w:rsidR="0055452D" w:rsidRPr="00232AB3" w:rsidTr="00C56911">
        <w:trPr>
          <w:trHeight w:val="1662"/>
        </w:trPr>
        <w:tc>
          <w:tcPr>
            <w:tcW w:w="1769" w:type="dxa"/>
            <w:shd w:val="clear" w:color="auto" w:fill="C0C0C0"/>
          </w:tcPr>
          <w:p w:rsidR="0055452D" w:rsidRPr="00232AB3" w:rsidRDefault="0055452D" w:rsidP="00C56911">
            <w:pPr>
              <w:spacing w:line="0" w:lineRule="atLeast"/>
            </w:pPr>
            <w:r>
              <w:t>Handtekening</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Datum</w:t>
            </w:r>
          </w:p>
        </w:tc>
        <w:tc>
          <w:tcPr>
            <w:tcW w:w="6381" w:type="dxa"/>
          </w:tcPr>
          <w:p w:rsidR="0055452D" w:rsidRPr="00232AB3" w:rsidRDefault="0055452D" w:rsidP="00C56911">
            <w:pPr>
              <w:spacing w:line="0" w:lineRule="atLeast"/>
            </w:pPr>
          </w:p>
        </w:tc>
      </w:tr>
    </w:tbl>
    <w:p w:rsidR="00312285" w:rsidRDefault="0031228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Utopia Bold">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C8408F">
            <w:fldChar w:fldCharType="begin"/>
          </w:r>
          <w:r w:rsidR="00C8408F">
            <w:instrText xml:space="preserve"> NUMPAGES   \* MERGEFORMAT </w:instrText>
          </w:r>
          <w:r w:rsidR="00C8408F">
            <w:fldChar w:fldCharType="separate"/>
          </w:r>
          <w:r>
            <w:t>15</w:t>
          </w:r>
          <w:r w:rsidR="00C8408F">
            <w:fldChar w:fldCharType="end"/>
          </w:r>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C8408F">
            <w:fldChar w:fldCharType="begin"/>
          </w:r>
          <w:r w:rsidR="00C8408F">
            <w:instrText xml:space="preserve"> NUMPAGES   \* MERGEFORMAT </w:instrText>
          </w:r>
          <w:r w:rsidR="00C8408F">
            <w:fldChar w:fldCharType="separate"/>
          </w:r>
          <w:r>
            <w:t>15</w:t>
          </w:r>
          <w:r w:rsidR="00C8408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C8408F">
            <w:t>14</w:t>
          </w:r>
          <w:r>
            <w:fldChar w:fldCharType="end"/>
          </w:r>
          <w:r w:rsidRPr="006B1455">
            <w:t xml:space="preserve"> van </w:t>
          </w:r>
          <w:r w:rsidR="00C8408F">
            <w:fldChar w:fldCharType="begin"/>
          </w:r>
          <w:r w:rsidR="00C8408F">
            <w:instrText xml:space="preserve"> NUMPAGES   \* MERGEFORMAT </w:instrText>
          </w:r>
          <w:r w:rsidR="00C8408F">
            <w:fldChar w:fldCharType="separate"/>
          </w:r>
          <w:r w:rsidR="00C8408F">
            <w:t>14</w:t>
          </w:r>
          <w:r w:rsidR="00C8408F">
            <w:fldChar w:fldCharType="end"/>
          </w:r>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56911" w:rsidRPr="00275984" w:rsidTr="002E14E1">
      <w:trPr>
        <w:trHeight w:val="400"/>
      </w:trPr>
      <w:tc>
        <w:tcPr>
          <w:tcW w:w="7520" w:type="dxa"/>
          <w:shd w:val="clear" w:color="auto" w:fill="auto"/>
        </w:tcPr>
        <w:p w:rsidR="00C56911" w:rsidRPr="001A030C" w:rsidRDefault="00C56911" w:rsidP="001A030C">
          <w:pPr>
            <w:adjustRightInd w:val="0"/>
            <w:spacing w:line="180" w:lineRule="exact"/>
            <w:rPr>
              <w:sz w:val="13"/>
              <w:highlight w:val="green"/>
            </w:rPr>
          </w:pPr>
          <w:r w:rsidRPr="00C8408F">
            <w:rPr>
              <w:rStyle w:val="Huisstijl-Koptekst"/>
            </w:rPr>
            <w:t>| Bijlage 1 Inschrijfformulier Europe</w:t>
          </w:r>
          <w:r w:rsidR="00C8408F" w:rsidRPr="00C8408F">
            <w:rPr>
              <w:rStyle w:val="Huisstijl-Koptekst"/>
            </w:rPr>
            <w:t>se aanbesteding huren trekkers en trailers</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5939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6911"/>
    <w:rsid w:val="00C57DDE"/>
    <w:rsid w:val="00C63108"/>
    <w:rsid w:val="00C6537C"/>
    <w:rsid w:val="00C73C30"/>
    <w:rsid w:val="00C83150"/>
    <w:rsid w:val="00C8408F"/>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colormru v:ext="edit" colors="#009fee"/>
    </o:shapedefaults>
    <o:shapelayout v:ext="edit">
      <o:idmap v:ext="edit" data="1"/>
    </o:shapelayout>
  </w:shapeDefaults>
  <w:decimalSymbol w:val=","/>
  <w:listSeparator w:val=";"/>
  <w14:docId w14:val="6C88EA38"/>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5E1AB-2A20-4B9F-A8F5-00957B89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2994</Words>
  <Characters>16471</Characters>
  <Application>Microsoft Office Word</Application>
  <DocSecurity>4</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19427</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Heeswijk, van, Leon</cp:lastModifiedBy>
  <cp:revision>2</cp:revision>
  <cp:lastPrinted>2020-02-18T12:17:00Z</cp:lastPrinted>
  <dcterms:created xsi:type="dcterms:W3CDTF">2022-04-14T15:08:00Z</dcterms:created>
  <dcterms:modified xsi:type="dcterms:W3CDTF">2022-04-14T15:08:00Z</dcterms:modified>
</cp:coreProperties>
</file>