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9E95" w14:textId="77777777" w:rsidR="00CF6209" w:rsidRPr="00F36BB3" w:rsidRDefault="00CF6209">
      <w:pPr>
        <w:rPr>
          <w:rFonts w:ascii="LucidaSansEF" w:hAnsi="LucidaSansEF"/>
        </w:rPr>
      </w:pPr>
      <w:r w:rsidRPr="00F36BB3">
        <w:rPr>
          <w:rFonts w:ascii="LucidaSansEF" w:hAnsi="LucidaSansEF"/>
          <w:noProof/>
        </w:rPr>
        <w:drawing>
          <wp:anchor distT="0" distB="0" distL="114300" distR="114300" simplePos="0" relativeHeight="251658244" behindDoc="0" locked="0" layoutInCell="0" allowOverlap="1" wp14:anchorId="375D7BE4" wp14:editId="1866AAAE">
            <wp:simplePos x="0" y="0"/>
            <wp:positionH relativeFrom="column">
              <wp:posOffset>-1012825</wp:posOffset>
            </wp:positionH>
            <wp:positionV relativeFrom="page">
              <wp:posOffset>8458200</wp:posOffset>
            </wp:positionV>
            <wp:extent cx="2307590" cy="683895"/>
            <wp:effectExtent l="0" t="0" r="0" b="1905"/>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07590" cy="683895"/>
                    </a:xfrm>
                    <a:prstGeom prst="rect">
                      <a:avLst/>
                    </a:prstGeom>
                    <a:noFill/>
                  </pic:spPr>
                </pic:pic>
              </a:graphicData>
            </a:graphic>
            <wp14:sizeRelH relativeFrom="page">
              <wp14:pctWidth>0</wp14:pctWidth>
            </wp14:sizeRelH>
            <wp14:sizeRelV relativeFrom="page">
              <wp14:pctHeight>0</wp14:pctHeight>
            </wp14:sizeRelV>
          </wp:anchor>
        </w:drawing>
      </w:r>
      <w:r w:rsidRPr="00F36BB3">
        <w:rPr>
          <w:rFonts w:ascii="LucidaSansEF" w:hAnsi="LucidaSansEF"/>
          <w:noProof/>
        </w:rPr>
        <mc:AlternateContent>
          <mc:Choice Requires="wpg">
            <w:drawing>
              <wp:anchor distT="0" distB="0" distL="114300" distR="114300" simplePos="0" relativeHeight="251658243" behindDoc="0" locked="0" layoutInCell="1" allowOverlap="1" wp14:anchorId="35AE8850" wp14:editId="03B03A43">
                <wp:simplePos x="0" y="0"/>
                <wp:positionH relativeFrom="column">
                  <wp:posOffset>-138427</wp:posOffset>
                </wp:positionH>
                <wp:positionV relativeFrom="paragraph">
                  <wp:posOffset>1437005</wp:posOffset>
                </wp:positionV>
                <wp:extent cx="4979669" cy="448380"/>
                <wp:effectExtent l="0" t="0" r="31115" b="27940"/>
                <wp:wrapNone/>
                <wp:docPr id="303" name="Groep 303"/>
                <wp:cNvGraphicFramePr/>
                <a:graphic xmlns:a="http://schemas.openxmlformats.org/drawingml/2006/main">
                  <a:graphicData uri="http://schemas.microsoft.com/office/word/2010/wordprocessingGroup">
                    <wpg:wgp>
                      <wpg:cNvGrpSpPr/>
                      <wpg:grpSpPr>
                        <a:xfrm>
                          <a:off x="0" y="0"/>
                          <a:ext cx="4979669" cy="448380"/>
                          <a:chOff x="0" y="0"/>
                          <a:chExt cx="4980937" cy="449523"/>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14"/>
                            <a:ext cx="4980937" cy="273109"/>
                          </a:xfrm>
                          <a:prstGeom prst="rect">
                            <a:avLst/>
                          </a:prstGeom>
                          <a:solidFill>
                            <a:srgbClr val="883FA0"/>
                          </a:solidFill>
                          <a:ln w="9525">
                            <a:solidFill>
                              <a:srgbClr val="883FA0"/>
                            </a:solidFill>
                            <a:miter lim="800000"/>
                            <a:headEnd/>
                            <a:tailEnd/>
                          </a:ln>
                        </wps:spPr>
                        <wps:txbx>
                          <w:txbxContent>
                            <w:p w14:paraId="42731B56" w14:textId="77777777" w:rsidR="005E3660" w:rsidRPr="0051502F" w:rsidRDefault="005E3660" w:rsidP="00CF6209">
                              <w:pPr>
                                <w:pStyle w:val="NaamAanbesteding"/>
                                <w:rPr>
                                  <w:i/>
                                  <w:sz w:val="28"/>
                                  <w:szCs w:val="28"/>
                                  <w:lang w:val="nl-NL"/>
                                </w:rPr>
                              </w:pPr>
                              <w:r w:rsidRPr="0051502F">
                                <w:rPr>
                                  <w:i/>
                                  <w:sz w:val="28"/>
                                  <w:szCs w:val="28"/>
                                  <w:lang w:val="nl-NL"/>
                                </w:rPr>
                                <w:t>Vragenlijst Aanbesteding Laatste Studiekeuzecheck (VALS)</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35AE8850" id="Groep 303" o:spid="_x0000_s1026" style="position:absolute;margin-left:-10.9pt;margin-top:113.15pt;width:392.1pt;height:35.3pt;z-index:251658243;mso-height-relative:margin" coordsize="49809,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">
                <v:group id="Group 21" o:spid="_x0000_s1027"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28"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2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type id="_x0000_t202" coordsize="21600,21600" o:spt="202" path="m,l,21600r21600,l21600,xe">
                  <v:stroke joinstyle="miter"/>
                  <v:path gradientshapeok="t" o:connecttype="rect"/>
                </v:shapetype>
                <v:shape id="Tekstvak 2" o:spid="_x0000_s1030" type="#_x0000_t202" style="position:absolute;top:1764;width:4980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42731B56" w14:textId="77777777" w:rsidR="005E3660" w:rsidRPr="0051502F" w:rsidRDefault="005E3660" w:rsidP="00CF6209">
                        <w:pPr>
                          <w:pStyle w:val="NaamAanbesteding"/>
                          <w:rPr>
                            <w:i/>
                            <w:sz w:val="28"/>
                            <w:szCs w:val="28"/>
                            <w:lang w:val="nl-NL"/>
                          </w:rPr>
                        </w:pPr>
                        <w:r w:rsidRPr="0051502F">
                          <w:rPr>
                            <w:i/>
                            <w:sz w:val="28"/>
                            <w:szCs w:val="28"/>
                            <w:lang w:val="nl-NL"/>
                          </w:rPr>
                          <w:t>Vragenlijst Aanbesteding Laatste Studiekeuzecheck (VALS)</w:t>
                        </w:r>
                      </w:p>
                    </w:txbxContent>
                  </v:textbox>
                </v:shape>
              </v:group>
            </w:pict>
          </mc:Fallback>
        </mc:AlternateContent>
      </w:r>
      <w:r w:rsidRPr="00F36BB3">
        <w:rPr>
          <w:rFonts w:ascii="LucidaSansEF" w:hAnsi="LucidaSansEF"/>
          <w:noProof/>
        </w:rPr>
        <mc:AlternateContent>
          <mc:Choice Requires="wpg">
            <w:drawing>
              <wp:anchor distT="0" distB="0" distL="114300" distR="114300" simplePos="0" relativeHeight="251658242" behindDoc="0" locked="0" layoutInCell="1" allowOverlap="1" wp14:anchorId="1AB7BD9C" wp14:editId="15F1D607">
                <wp:simplePos x="0" y="0"/>
                <wp:positionH relativeFrom="column">
                  <wp:posOffset>-136525</wp:posOffset>
                </wp:positionH>
                <wp:positionV relativeFrom="paragraph">
                  <wp:posOffset>303530</wp:posOffset>
                </wp:positionV>
                <wp:extent cx="4979669" cy="1186142"/>
                <wp:effectExtent l="0" t="0" r="31115" b="14605"/>
                <wp:wrapNone/>
                <wp:docPr id="1" name="Groep 1"/>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6" name="Group 11"/>
                        <wpg:cNvGrpSpPr>
                          <a:grpSpLocks/>
                        </wpg:cNvGrpSpPr>
                        <wpg:grpSpPr bwMode="auto">
                          <a:xfrm>
                            <a:off x="395785" y="1070512"/>
                            <a:ext cx="232380" cy="116205"/>
                            <a:chOff x="1478" y="3276"/>
                            <a:chExt cx="364" cy="182"/>
                          </a:xfrm>
                        </wpg:grpSpPr>
                        <wps:wsp>
                          <wps:cNvPr id="7"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8" name="Group 13"/>
                        <wpg:cNvGrpSpPr>
                          <a:grpSpLocks/>
                        </wpg:cNvGrpSpPr>
                        <wpg:grpSpPr bwMode="auto">
                          <a:xfrm>
                            <a:off x="0" y="0"/>
                            <a:ext cx="4978401" cy="148590"/>
                            <a:chOff x="850" y="2316"/>
                            <a:chExt cx="7804" cy="234"/>
                          </a:xfrm>
                        </wpg:grpSpPr>
                        <wps:wsp>
                          <wps:cNvPr id="9"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0"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1" name="Tekstvak 2"/>
                        <wps:cNvSpPr txBox="1">
                          <a:spLocks noChangeArrowheads="1"/>
                        </wps:cNvSpPr>
                        <wps:spPr bwMode="auto">
                          <a:xfrm>
                            <a:off x="0" y="155664"/>
                            <a:ext cx="4980303" cy="907854"/>
                          </a:xfrm>
                          <a:prstGeom prst="rect">
                            <a:avLst/>
                          </a:prstGeom>
                          <a:solidFill>
                            <a:srgbClr val="1F3C92"/>
                          </a:solidFill>
                          <a:ln w="9525">
                            <a:solidFill>
                              <a:srgbClr val="1F3C92"/>
                            </a:solidFill>
                            <a:miter lim="800000"/>
                            <a:headEnd/>
                            <a:tailEnd/>
                          </a:ln>
                        </wps:spPr>
                        <wps:txbx>
                          <w:txbxContent>
                            <w:p w14:paraId="119BB53E" w14:textId="77777777" w:rsidR="005E3660" w:rsidRPr="00835090" w:rsidRDefault="005E3660" w:rsidP="00CF6209">
                              <w:pPr>
                                <w:pStyle w:val="Titelpagina"/>
                              </w:pPr>
                              <w:r w:rsidRPr="00835090">
                                <w:t>Offerteaanvraag</w:t>
                              </w:r>
                              <w:r>
                                <w:t xml:space="preserve"> </w:t>
                              </w:r>
                              <w:r w:rsidRPr="00835090">
                                <w:t xml:space="preserve">Openbare </w:t>
                              </w:r>
                              <w:r>
                                <w:t>AANBESTEDINGS</w:t>
                              </w:r>
                              <w:r w:rsidRPr="00835090">
                                <w:t>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AB7BD9C" id="Groep 1" o:spid="_x0000_s1031" style="position:absolute;margin-left:-10.75pt;margin-top:23.9pt;width:392.1pt;height:93.4pt;z-index:251658242;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">
                <v:group id="Group 11" o:spid="_x0000_s1032"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2" o:spid="_x0000_s1033"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" path="m364,l,,182,181,364,e" fillcolor="#1f3c92" strokecolor="#1f3c92">
                    <v:path arrowok="t" o:connecttype="custom" o:connectlocs="364,3288;0,3288;182,3469;364,3288" o:connectangles="0,0,0,0"/>
                  </v:shape>
                </v:group>
                <v:group id="Group 13" o:spid="_x0000_s1034"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4"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" path="m601,l1,,,234r7805,l7805,209r-6993,l601,e" fillcolor="#1f3c92" strokecolor="#1f3c92">
                    <v:path arrowok="t" o:connecttype="custom" o:connectlocs="601,2316;1,2316;0,2550;7805,2550;7805,2525;812,2525;601,2316" o:connectangles="0,0,0,0,0,0,0"/>
                  </v:shape>
                  <v:shape id="Freeform 15" o:spid="_x0000_s1036"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" path="m7805,l1021,,812,209r6993,l7805,e" fillcolor="#1f3c92" strokecolor="#1f3c92">
                    <v:path arrowok="t" o:connecttype="custom" o:connectlocs="7805,2316;1021,2316;812,2525;7805,2525;7805,2316" o:connectangles="0,0,0,0,0"/>
                  </v:shape>
                </v:group>
                <v:shape id="Tekstvak 2" o:spid="_x0000_s1037" type="#_x0000_t202" style="position:absolute;top:1556;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" fillcolor="#1f3c92" strokecolor="#1f3c92">
                  <v:textbox style="mso-fit-shape-to-text:t">
                    <w:txbxContent>
                      <w:p w14:paraId="119BB53E" w14:textId="77777777" w:rsidR="005E3660" w:rsidRPr="00835090" w:rsidRDefault="005E3660" w:rsidP="00CF6209">
                        <w:pPr>
                          <w:pStyle w:val="Titelpagina"/>
                        </w:pPr>
                        <w:r w:rsidRPr="00835090">
                          <w:t>Offerteaanvraag</w:t>
                        </w:r>
                        <w:r>
                          <w:t xml:space="preserve"> </w:t>
                        </w:r>
                        <w:r w:rsidRPr="00835090">
                          <w:t xml:space="preserve">Openbare </w:t>
                        </w:r>
                        <w:r>
                          <w:t>AANBESTEDINGS</w:t>
                        </w:r>
                        <w:r w:rsidRPr="00835090">
                          <w:t>Procedure</w:t>
                        </w:r>
                      </w:p>
                    </w:txbxContent>
                  </v:textbox>
                </v:shape>
              </v:group>
            </w:pict>
          </mc:Fallback>
        </mc:AlternateContent>
      </w:r>
      <w:r w:rsidRPr="00F36BB3">
        <w:rPr>
          <w:rFonts w:ascii="LucidaSansEF" w:hAnsi="LucidaSansEF"/>
          <w:noProof/>
        </w:rPr>
        <mc:AlternateContent>
          <mc:Choice Requires="wpg">
            <w:drawing>
              <wp:anchor distT="0" distB="0" distL="114300" distR="114300" simplePos="0" relativeHeight="251658241" behindDoc="0" locked="0" layoutInCell="1" allowOverlap="1" wp14:anchorId="79AC818A" wp14:editId="69F27168">
                <wp:simplePos x="0" y="0"/>
                <wp:positionH relativeFrom="column">
                  <wp:posOffset>-136525</wp:posOffset>
                </wp:positionH>
                <wp:positionV relativeFrom="paragraph">
                  <wp:posOffset>-658495</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12ACF9" w14:textId="7546B7C1" w:rsidR="005E3660" w:rsidRPr="003134E6" w:rsidRDefault="005E3660" w:rsidP="00CF6209">
                              <w:pPr>
                                <w:pStyle w:val="Titelpagina"/>
                              </w:pPr>
                              <w:r w:rsidRPr="0051502F">
                                <w:t>Student- en Onderwijszaken</w:t>
                              </w:r>
                              <w:r>
                                <w:t xml:space="preserve"> </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9AC818A" id="Groep 299" o:spid="_x0000_s1038" style="position:absolute;margin-left:-10.75pt;margin-top:-51.85pt;width:392pt;height:80.4pt;z-index:251658241;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0C12ACF9" w14:textId="7546B7C1" w:rsidR="005E3660" w:rsidRPr="003134E6" w:rsidRDefault="005E3660" w:rsidP="00CF6209">
                        <w:pPr>
                          <w:pStyle w:val="Titelpagina"/>
                        </w:pPr>
                        <w:r w:rsidRPr="0051502F">
                          <w:t>Student- en Onderwijszaken</w:t>
                        </w:r>
                        <w:r>
                          <w:t xml:space="preserve"> </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F36BB3">
        <w:rPr>
          <w:rFonts w:ascii="LucidaSansEF" w:hAnsi="LucidaSansEF"/>
          <w:noProof/>
        </w:rPr>
        <w:drawing>
          <wp:anchor distT="0" distB="0" distL="114300" distR="114300" simplePos="0" relativeHeight="251658240" behindDoc="1" locked="0" layoutInCell="0" allowOverlap="1" wp14:anchorId="14F5A0BD" wp14:editId="2E24331A">
            <wp:simplePos x="0" y="0"/>
            <wp:positionH relativeFrom="page">
              <wp:posOffset>0</wp:posOffset>
            </wp:positionH>
            <wp:positionV relativeFrom="page">
              <wp:posOffset>19050</wp:posOffset>
            </wp:positionV>
            <wp:extent cx="776732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7320" cy="11393805"/>
                    </a:xfrm>
                    <a:prstGeom prst="rect">
                      <a:avLst/>
                    </a:prstGeom>
                  </pic:spPr>
                </pic:pic>
              </a:graphicData>
            </a:graphic>
            <wp14:sizeRelH relativeFrom="page">
              <wp14:pctWidth>0</wp14:pctWidth>
            </wp14:sizeRelH>
            <wp14:sizeRelV relativeFrom="page">
              <wp14:pctHeight>0</wp14:pctHeight>
            </wp14:sizeRelV>
          </wp:anchor>
        </w:drawing>
      </w:r>
      <w:r w:rsidRPr="00F36BB3">
        <w:rPr>
          <w:rFonts w:ascii="LucidaSansEF" w:hAnsi="LucidaSansEF"/>
        </w:rPr>
        <w:br w:type="page"/>
      </w:r>
    </w:p>
    <w:p w14:paraId="229C8403" w14:textId="77777777" w:rsidR="00CF6209" w:rsidRPr="00F36BB3" w:rsidRDefault="00CF6209" w:rsidP="00CF6209">
      <w:pPr>
        <w:spacing w:line="360" w:lineRule="auto"/>
        <w:rPr>
          <w:rFonts w:ascii="LucidaSansEF" w:hAnsi="LucidaSansEF" w:cs="Arial"/>
          <w:sz w:val="18"/>
          <w:szCs w:val="18"/>
        </w:rPr>
      </w:pPr>
      <w:r w:rsidRPr="00F36BB3">
        <w:rPr>
          <w:rFonts w:ascii="LucidaSansEF" w:hAnsi="LucidaSansEF" w:cs="Arial"/>
          <w:sz w:val="18"/>
          <w:szCs w:val="18"/>
        </w:rPr>
        <w:lastRenderedPageBreak/>
        <w:t>Opdrachtgever</w:t>
      </w:r>
      <w:r w:rsidRPr="00F36BB3">
        <w:rPr>
          <w:rFonts w:ascii="LucidaSansEF" w:hAnsi="LucidaSansEF" w:cs="Arial"/>
          <w:sz w:val="18"/>
          <w:szCs w:val="18"/>
        </w:rPr>
        <w:tab/>
        <w:t xml:space="preserve">Vrije Universiteit – </w:t>
      </w:r>
      <w:r w:rsidR="0051502F" w:rsidRPr="00F36BB3">
        <w:rPr>
          <w:rFonts w:ascii="LucidaSansEF" w:hAnsi="LucidaSansEF" w:cs="Arial"/>
          <w:sz w:val="18"/>
          <w:szCs w:val="18"/>
        </w:rPr>
        <w:t>Student- en Onderwijszaken</w:t>
      </w:r>
    </w:p>
    <w:p w14:paraId="69811E4F" w14:textId="77777777" w:rsidR="00CF6209" w:rsidRPr="00F36BB3" w:rsidRDefault="00CF6209" w:rsidP="00CF6209">
      <w:pPr>
        <w:rPr>
          <w:rFonts w:ascii="LucidaSansEF" w:hAnsi="LucidaSansEF" w:cs="Arial"/>
          <w:sz w:val="18"/>
          <w:szCs w:val="18"/>
        </w:rPr>
      </w:pPr>
      <w:r w:rsidRPr="00F36BB3">
        <w:rPr>
          <w:rFonts w:ascii="LucidaSansEF" w:hAnsi="LucidaSansEF" w:cs="Arial"/>
          <w:sz w:val="18"/>
          <w:szCs w:val="18"/>
        </w:rPr>
        <w:t>Auteur</w:t>
      </w:r>
      <w:r w:rsidRPr="00F36BB3">
        <w:rPr>
          <w:rFonts w:ascii="LucidaSansEF" w:hAnsi="LucidaSansEF" w:cs="Arial"/>
          <w:sz w:val="18"/>
          <w:szCs w:val="18"/>
        </w:rPr>
        <w:tab/>
      </w:r>
      <w:r w:rsidRPr="00F36BB3">
        <w:rPr>
          <w:rFonts w:ascii="LucidaSansEF" w:hAnsi="LucidaSansEF" w:cs="Arial"/>
          <w:sz w:val="18"/>
          <w:szCs w:val="18"/>
        </w:rPr>
        <w:tab/>
      </w:r>
      <w:r w:rsidR="0051502F" w:rsidRPr="00F36BB3">
        <w:rPr>
          <w:rFonts w:ascii="LucidaSansEF" w:hAnsi="LucidaSansEF" w:cs="Arial"/>
          <w:sz w:val="18"/>
          <w:szCs w:val="18"/>
        </w:rPr>
        <w:t xml:space="preserve">Sjors Keijzer &amp; Giel Eijbaard </w:t>
      </w:r>
    </w:p>
    <w:p w14:paraId="1974B7E2" w14:textId="77777777" w:rsidR="00CF6209" w:rsidRPr="00F36BB3" w:rsidRDefault="00CF6209" w:rsidP="00CF6209">
      <w:pPr>
        <w:rPr>
          <w:rFonts w:ascii="LucidaSansEF" w:hAnsi="LucidaSansEF" w:cs="Arial"/>
          <w:sz w:val="18"/>
          <w:szCs w:val="18"/>
        </w:rPr>
      </w:pPr>
    </w:p>
    <w:p w14:paraId="2DBF2442" w14:textId="77777777" w:rsidR="00CF6209" w:rsidRPr="00F36BB3" w:rsidRDefault="00CF6209" w:rsidP="00CF6209">
      <w:pPr>
        <w:rPr>
          <w:rFonts w:ascii="LucidaSansEF" w:hAnsi="LucidaSansEF" w:cs="Arial"/>
          <w:sz w:val="18"/>
          <w:szCs w:val="18"/>
        </w:rPr>
      </w:pPr>
    </w:p>
    <w:p w14:paraId="18DEB293" w14:textId="77777777" w:rsidR="00CF6209" w:rsidRPr="00F36BB3" w:rsidRDefault="0051502F" w:rsidP="00CF6209">
      <w:pPr>
        <w:spacing w:line="360" w:lineRule="auto"/>
        <w:rPr>
          <w:rFonts w:ascii="LucidaSansEF" w:hAnsi="LucidaSansEF" w:cs="Arial"/>
          <w:sz w:val="18"/>
          <w:szCs w:val="18"/>
        </w:rPr>
      </w:pPr>
      <w:r w:rsidRPr="00F36BB3">
        <w:rPr>
          <w:rFonts w:ascii="LucidaSansEF" w:hAnsi="LucidaSansEF" w:cs="Arial"/>
          <w:sz w:val="18"/>
          <w:szCs w:val="18"/>
        </w:rPr>
        <w:t>Kenmerk</w:t>
      </w:r>
      <w:r w:rsidRPr="00F36BB3">
        <w:rPr>
          <w:rFonts w:ascii="LucidaSansEF" w:hAnsi="LucidaSansEF" w:cs="Arial"/>
          <w:sz w:val="18"/>
          <w:szCs w:val="18"/>
        </w:rPr>
        <w:tab/>
        <w:t>SOZ 202101</w:t>
      </w:r>
    </w:p>
    <w:p w14:paraId="32756687" w14:textId="6C05F9BF" w:rsidR="00CF6209" w:rsidRPr="00F36BB3" w:rsidRDefault="00CF6209" w:rsidP="00CF6209">
      <w:pPr>
        <w:spacing w:line="360" w:lineRule="auto"/>
        <w:rPr>
          <w:rFonts w:ascii="LucidaSansEF" w:hAnsi="LucidaSansEF" w:cs="Arial"/>
          <w:sz w:val="18"/>
          <w:szCs w:val="18"/>
        </w:rPr>
      </w:pPr>
      <w:r w:rsidRPr="00F36BB3">
        <w:rPr>
          <w:rFonts w:ascii="LucidaSansEF" w:hAnsi="LucidaSansEF" w:cs="Arial"/>
          <w:sz w:val="18"/>
          <w:szCs w:val="18"/>
        </w:rPr>
        <w:t>Versie</w:t>
      </w:r>
      <w:r w:rsidRPr="00F36BB3">
        <w:rPr>
          <w:rFonts w:ascii="LucidaSansEF" w:hAnsi="LucidaSansEF" w:cs="Arial"/>
          <w:sz w:val="18"/>
          <w:szCs w:val="18"/>
        </w:rPr>
        <w:tab/>
      </w:r>
      <w:r w:rsidRPr="00F36BB3">
        <w:rPr>
          <w:rFonts w:ascii="LucidaSansEF" w:hAnsi="LucidaSansEF" w:cs="Arial"/>
          <w:sz w:val="18"/>
          <w:szCs w:val="18"/>
        </w:rPr>
        <w:tab/>
      </w:r>
      <w:r w:rsidR="0025490B">
        <w:rPr>
          <w:rFonts w:ascii="LucidaSansEF" w:hAnsi="LucidaSansEF" w:cs="Arial"/>
          <w:sz w:val="18"/>
          <w:szCs w:val="18"/>
        </w:rPr>
        <w:t>1</w:t>
      </w:r>
    </w:p>
    <w:p w14:paraId="5CEB1A90" w14:textId="74A94357" w:rsidR="00CF6209" w:rsidRPr="00F36BB3" w:rsidRDefault="00CF6209" w:rsidP="00CF6209">
      <w:pPr>
        <w:spacing w:line="360" w:lineRule="auto"/>
        <w:rPr>
          <w:rFonts w:ascii="LucidaSansEF" w:hAnsi="LucidaSansEF" w:cs="Arial"/>
          <w:i/>
          <w:sz w:val="18"/>
          <w:szCs w:val="18"/>
        </w:rPr>
      </w:pPr>
      <w:r w:rsidRPr="00F36BB3">
        <w:rPr>
          <w:rFonts w:ascii="LucidaSansEF" w:hAnsi="LucidaSansEF" w:cs="Arial"/>
          <w:sz w:val="18"/>
          <w:szCs w:val="18"/>
        </w:rPr>
        <w:t>Datum</w:t>
      </w:r>
      <w:r w:rsidRPr="00F36BB3">
        <w:rPr>
          <w:rFonts w:ascii="LucidaSansEF" w:hAnsi="LucidaSansEF" w:cs="Arial"/>
          <w:sz w:val="18"/>
          <w:szCs w:val="18"/>
        </w:rPr>
        <w:tab/>
      </w:r>
      <w:r w:rsidRPr="00F36BB3">
        <w:rPr>
          <w:rFonts w:ascii="LucidaSansEF" w:hAnsi="LucidaSansEF" w:cs="Arial"/>
          <w:sz w:val="18"/>
          <w:szCs w:val="18"/>
        </w:rPr>
        <w:tab/>
      </w:r>
      <w:r w:rsidR="0025490B">
        <w:rPr>
          <w:rFonts w:ascii="LucidaSansEF" w:hAnsi="LucidaSansEF" w:cs="Arial"/>
          <w:sz w:val="18"/>
          <w:szCs w:val="18"/>
        </w:rPr>
        <w:t>1 september</w:t>
      </w:r>
      <w:r w:rsidRPr="00F36BB3">
        <w:rPr>
          <w:rFonts w:ascii="LucidaSansEF" w:hAnsi="LucidaSansEF" w:cs="Arial"/>
          <w:sz w:val="18"/>
          <w:szCs w:val="18"/>
        </w:rPr>
        <w:t xml:space="preserve"> 202</w:t>
      </w:r>
      <w:r w:rsidR="0051502F" w:rsidRPr="00F36BB3">
        <w:rPr>
          <w:rFonts w:ascii="LucidaSansEF" w:hAnsi="LucidaSansEF" w:cs="Arial"/>
          <w:sz w:val="18"/>
          <w:szCs w:val="18"/>
        </w:rPr>
        <w:t>1</w:t>
      </w:r>
      <w:r w:rsidRPr="00F36BB3">
        <w:rPr>
          <w:rFonts w:ascii="LucidaSansEF" w:hAnsi="LucidaSansEF" w:cs="Arial"/>
          <w:sz w:val="18"/>
          <w:szCs w:val="18"/>
        </w:rPr>
        <w:t xml:space="preserve"> </w:t>
      </w:r>
      <w:r w:rsidRPr="00F36BB3">
        <w:rPr>
          <w:rFonts w:ascii="LucidaSansEF" w:hAnsi="LucidaSansEF" w:cs="Arial"/>
          <w:i/>
          <w:sz w:val="18"/>
          <w:szCs w:val="18"/>
        </w:rPr>
        <w:t>van de laatste bewerking</w:t>
      </w:r>
    </w:p>
    <w:p w14:paraId="4266F821" w14:textId="77777777" w:rsidR="00CF6209" w:rsidRPr="00F36BB3" w:rsidRDefault="00CF6209" w:rsidP="00CF6209">
      <w:pPr>
        <w:spacing w:line="360" w:lineRule="auto"/>
        <w:rPr>
          <w:rFonts w:ascii="LucidaSansEF" w:hAnsi="LucidaSansEF" w:cs="Arial"/>
          <w:i/>
          <w:sz w:val="18"/>
          <w:szCs w:val="18"/>
        </w:rPr>
      </w:pPr>
    </w:p>
    <w:p w14:paraId="0349E076" w14:textId="19A3F740" w:rsidR="00CF6209" w:rsidRPr="00F36BB3" w:rsidRDefault="00CF6209" w:rsidP="00CF6209">
      <w:pPr>
        <w:spacing w:line="360" w:lineRule="auto"/>
        <w:rPr>
          <w:rFonts w:ascii="LucidaSansEF" w:hAnsi="LucidaSansEF" w:cs="Arial"/>
          <w:sz w:val="18"/>
          <w:szCs w:val="18"/>
        </w:rPr>
      </w:pPr>
      <w:r w:rsidRPr="00F36BB3">
        <w:rPr>
          <w:rFonts w:ascii="LucidaSansEF" w:hAnsi="LucidaSansEF" w:cs="Arial"/>
          <w:sz w:val="18"/>
          <w:szCs w:val="18"/>
        </w:rPr>
        <w:t>Status</w:t>
      </w:r>
      <w:r w:rsidRPr="00F36BB3">
        <w:rPr>
          <w:rFonts w:ascii="LucidaSansEF" w:hAnsi="LucidaSansEF" w:cs="Arial"/>
          <w:sz w:val="18"/>
          <w:szCs w:val="18"/>
        </w:rPr>
        <w:tab/>
      </w:r>
      <w:r w:rsidRPr="00F36BB3">
        <w:rPr>
          <w:rFonts w:ascii="LucidaSansEF" w:hAnsi="LucidaSansEF" w:cs="Arial"/>
          <w:sz w:val="18"/>
          <w:szCs w:val="18"/>
        </w:rPr>
        <w:tab/>
      </w:r>
      <w:r w:rsidR="0025490B">
        <w:rPr>
          <w:rFonts w:ascii="LucidaSansEF" w:hAnsi="LucidaSansEF" w:cs="Arial"/>
          <w:sz w:val="18"/>
          <w:szCs w:val="18"/>
        </w:rPr>
        <w:t>Definitief</w:t>
      </w:r>
    </w:p>
    <w:p w14:paraId="4434B382" w14:textId="77777777" w:rsidR="00CF6209" w:rsidRPr="00F36BB3" w:rsidRDefault="00CF6209" w:rsidP="00CF6209">
      <w:pPr>
        <w:rPr>
          <w:rFonts w:ascii="LucidaSansEF" w:hAnsi="LucidaSansEF" w:cs="Arial"/>
          <w:sz w:val="18"/>
          <w:szCs w:val="18"/>
        </w:rPr>
      </w:pPr>
      <w:r w:rsidRPr="00F36BB3">
        <w:rPr>
          <w:rFonts w:ascii="LucidaSansEF" w:hAnsi="LucidaSansEF" w:cs="Arial"/>
          <w:sz w:val="18"/>
          <w:szCs w:val="18"/>
        </w:rPr>
        <w:t>Bewerking</w:t>
      </w:r>
      <w:r w:rsidRPr="00F36BB3">
        <w:rPr>
          <w:rFonts w:ascii="LucidaSansEF" w:hAnsi="LucidaSansEF" w:cs="Arial"/>
          <w:sz w:val="18"/>
          <w:szCs w:val="18"/>
        </w:rPr>
        <w:tab/>
      </w:r>
      <w:r w:rsidR="0051502F" w:rsidRPr="00F36BB3">
        <w:rPr>
          <w:rFonts w:ascii="LucidaSansEF" w:hAnsi="LucidaSansEF" w:cs="Arial"/>
          <w:sz w:val="18"/>
          <w:szCs w:val="18"/>
        </w:rPr>
        <w:t>Januari 2021</w:t>
      </w:r>
    </w:p>
    <w:p w14:paraId="34D75540" w14:textId="77777777" w:rsidR="00CF6209" w:rsidRPr="00F36BB3" w:rsidRDefault="00CF6209" w:rsidP="00CF6209">
      <w:pPr>
        <w:rPr>
          <w:rFonts w:ascii="LucidaSansEF" w:hAnsi="LucidaSansEF" w:cs="Arial"/>
          <w:sz w:val="20"/>
          <w:szCs w:val="20"/>
        </w:rPr>
      </w:pPr>
    </w:p>
    <w:p w14:paraId="43EE4C9F" w14:textId="77777777" w:rsidR="00CF6209" w:rsidRPr="00F36BB3" w:rsidRDefault="00CF6209" w:rsidP="00CF6209">
      <w:pPr>
        <w:rPr>
          <w:rFonts w:ascii="LucidaSansEF" w:hAnsi="LucidaSansEF" w:cs="Arial"/>
          <w:sz w:val="20"/>
          <w:szCs w:val="20"/>
        </w:rPr>
      </w:pPr>
    </w:p>
    <w:p w14:paraId="27FE3778" w14:textId="77777777" w:rsidR="008703D6" w:rsidRPr="00F36BB3" w:rsidRDefault="008703D6" w:rsidP="008703D6">
      <w:pPr>
        <w:rPr>
          <w:rFonts w:ascii="LucidaSansEF" w:hAnsi="LucidaSansEF" w:cs="Arial"/>
          <w:sz w:val="20"/>
          <w:szCs w:val="20"/>
        </w:rPr>
      </w:pPr>
    </w:p>
    <w:p w14:paraId="5EA2C9EA" w14:textId="77777777" w:rsidR="00E1610D" w:rsidRPr="00F36BB3" w:rsidRDefault="00E1610D" w:rsidP="008703D6">
      <w:pPr>
        <w:rPr>
          <w:rFonts w:ascii="LucidaSansEF" w:hAnsi="LucidaSansEF" w:cs="Arial"/>
          <w:sz w:val="20"/>
          <w:szCs w:val="20"/>
        </w:rPr>
      </w:pPr>
    </w:p>
    <w:p w14:paraId="2628EF40" w14:textId="77777777" w:rsidR="00E1610D" w:rsidRPr="00F36BB3" w:rsidRDefault="00E1610D" w:rsidP="008703D6">
      <w:pPr>
        <w:rPr>
          <w:rFonts w:ascii="LucidaSansEF" w:hAnsi="LucidaSansEF" w:cs="Arial"/>
          <w:sz w:val="20"/>
          <w:szCs w:val="20"/>
        </w:rPr>
      </w:pPr>
    </w:p>
    <w:p w14:paraId="0B6F2A8B" w14:textId="77777777" w:rsidR="00E1610D" w:rsidRPr="00F36BB3" w:rsidRDefault="00E1610D" w:rsidP="008703D6">
      <w:pPr>
        <w:rPr>
          <w:rFonts w:ascii="LucidaSansEF" w:hAnsi="LucidaSansEF" w:cs="Arial"/>
          <w:sz w:val="20"/>
          <w:szCs w:val="20"/>
        </w:rPr>
      </w:pPr>
    </w:p>
    <w:p w14:paraId="42BFC421" w14:textId="77777777" w:rsidR="00E1610D" w:rsidRPr="00F36BB3" w:rsidRDefault="00E1610D" w:rsidP="008703D6">
      <w:pPr>
        <w:rPr>
          <w:rFonts w:ascii="LucidaSansEF" w:hAnsi="LucidaSansEF" w:cs="Arial"/>
          <w:sz w:val="20"/>
          <w:szCs w:val="20"/>
        </w:rPr>
      </w:pPr>
    </w:p>
    <w:p w14:paraId="51D3F137" w14:textId="77777777" w:rsidR="00E1610D" w:rsidRPr="00F36BB3" w:rsidRDefault="00E1610D" w:rsidP="008703D6">
      <w:pPr>
        <w:rPr>
          <w:rFonts w:ascii="LucidaSansEF" w:hAnsi="LucidaSansEF" w:cs="Arial"/>
          <w:sz w:val="20"/>
          <w:szCs w:val="20"/>
        </w:rPr>
      </w:pPr>
    </w:p>
    <w:p w14:paraId="4AD9B2E8" w14:textId="77777777" w:rsidR="00E1610D" w:rsidRPr="00F36BB3" w:rsidRDefault="00E1610D" w:rsidP="008703D6">
      <w:pPr>
        <w:rPr>
          <w:rFonts w:ascii="LucidaSansEF" w:hAnsi="LucidaSansEF" w:cs="Arial"/>
          <w:sz w:val="20"/>
          <w:szCs w:val="20"/>
        </w:rPr>
      </w:pPr>
    </w:p>
    <w:p w14:paraId="1CB145A6" w14:textId="77777777" w:rsidR="00E1610D" w:rsidRPr="00F36BB3" w:rsidRDefault="00E1610D" w:rsidP="008703D6">
      <w:pPr>
        <w:rPr>
          <w:rFonts w:ascii="LucidaSansEF" w:hAnsi="LucidaSansEF" w:cs="Arial"/>
          <w:sz w:val="20"/>
          <w:szCs w:val="20"/>
        </w:rPr>
      </w:pPr>
    </w:p>
    <w:p w14:paraId="57C9C333" w14:textId="77777777" w:rsidR="00E1610D" w:rsidRPr="00F36BB3" w:rsidRDefault="00E1610D" w:rsidP="008703D6">
      <w:pPr>
        <w:rPr>
          <w:rFonts w:ascii="LucidaSansEF" w:hAnsi="LucidaSansEF" w:cs="Arial"/>
          <w:sz w:val="20"/>
          <w:szCs w:val="20"/>
        </w:rPr>
      </w:pPr>
    </w:p>
    <w:p w14:paraId="725269D2" w14:textId="77777777" w:rsidR="00E1610D" w:rsidRPr="00F36BB3" w:rsidRDefault="00E1610D" w:rsidP="008703D6">
      <w:pPr>
        <w:rPr>
          <w:rFonts w:ascii="LucidaSansEF" w:hAnsi="LucidaSansEF" w:cs="Arial"/>
          <w:sz w:val="20"/>
          <w:szCs w:val="20"/>
        </w:rPr>
      </w:pPr>
    </w:p>
    <w:p w14:paraId="5EB28583" w14:textId="77777777" w:rsidR="00E1610D" w:rsidRPr="00F36BB3" w:rsidRDefault="00E1610D" w:rsidP="008703D6">
      <w:pPr>
        <w:rPr>
          <w:rFonts w:ascii="LucidaSansEF" w:hAnsi="LucidaSansEF" w:cs="Arial"/>
          <w:sz w:val="20"/>
          <w:szCs w:val="20"/>
        </w:rPr>
      </w:pPr>
    </w:p>
    <w:p w14:paraId="01B8E5E9" w14:textId="77777777" w:rsidR="00E1610D" w:rsidRPr="00F36BB3" w:rsidRDefault="00E1610D" w:rsidP="008703D6">
      <w:pPr>
        <w:rPr>
          <w:rFonts w:ascii="LucidaSansEF" w:hAnsi="LucidaSansEF" w:cs="Arial"/>
          <w:sz w:val="20"/>
          <w:szCs w:val="20"/>
        </w:rPr>
      </w:pPr>
    </w:p>
    <w:p w14:paraId="2D58BDAA" w14:textId="77777777" w:rsidR="00E1610D" w:rsidRPr="00F36BB3" w:rsidRDefault="00E1610D" w:rsidP="008703D6">
      <w:pPr>
        <w:rPr>
          <w:rFonts w:ascii="LucidaSansEF" w:hAnsi="LucidaSansEF" w:cs="Arial"/>
          <w:sz w:val="20"/>
          <w:szCs w:val="20"/>
        </w:rPr>
      </w:pPr>
    </w:p>
    <w:p w14:paraId="4070E812" w14:textId="77777777" w:rsidR="00E1610D" w:rsidRPr="00F36BB3" w:rsidRDefault="00E1610D" w:rsidP="008703D6">
      <w:pPr>
        <w:rPr>
          <w:rFonts w:ascii="LucidaSansEF" w:hAnsi="LucidaSansEF" w:cs="Arial"/>
          <w:sz w:val="20"/>
          <w:szCs w:val="20"/>
        </w:rPr>
      </w:pPr>
    </w:p>
    <w:p w14:paraId="4683C5B1" w14:textId="77777777" w:rsidR="00E1610D" w:rsidRPr="00F36BB3" w:rsidRDefault="00E1610D" w:rsidP="008703D6">
      <w:pPr>
        <w:rPr>
          <w:rFonts w:ascii="LucidaSansEF" w:hAnsi="LucidaSansEF" w:cs="Arial"/>
          <w:sz w:val="20"/>
          <w:szCs w:val="20"/>
        </w:rPr>
      </w:pPr>
    </w:p>
    <w:p w14:paraId="4843F842" w14:textId="77777777" w:rsidR="00E1610D" w:rsidRPr="00F36BB3" w:rsidRDefault="00E1610D" w:rsidP="008703D6">
      <w:pPr>
        <w:rPr>
          <w:rFonts w:ascii="LucidaSansEF" w:hAnsi="LucidaSansEF" w:cs="Arial"/>
          <w:sz w:val="20"/>
          <w:szCs w:val="20"/>
        </w:rPr>
      </w:pPr>
    </w:p>
    <w:p w14:paraId="7297D776" w14:textId="77777777" w:rsidR="00E1610D" w:rsidRPr="00F36BB3" w:rsidRDefault="00E1610D" w:rsidP="008703D6">
      <w:pPr>
        <w:rPr>
          <w:rFonts w:ascii="LucidaSansEF" w:hAnsi="LucidaSansEF" w:cs="Arial"/>
          <w:sz w:val="20"/>
          <w:szCs w:val="20"/>
        </w:rPr>
      </w:pPr>
    </w:p>
    <w:p w14:paraId="4631C1C1" w14:textId="77777777" w:rsidR="00E1610D" w:rsidRPr="00F36BB3" w:rsidRDefault="00E1610D" w:rsidP="008703D6">
      <w:pPr>
        <w:rPr>
          <w:rFonts w:ascii="LucidaSansEF" w:hAnsi="LucidaSansEF" w:cs="Arial"/>
          <w:sz w:val="20"/>
          <w:szCs w:val="20"/>
        </w:rPr>
      </w:pPr>
    </w:p>
    <w:p w14:paraId="7DE2D490" w14:textId="77777777" w:rsidR="008703D6" w:rsidRPr="00F36BB3" w:rsidRDefault="008703D6" w:rsidP="008703D6">
      <w:pPr>
        <w:rPr>
          <w:rFonts w:ascii="LucidaSansEF" w:hAnsi="LucidaSansEF" w:cs="Arial"/>
          <w:sz w:val="20"/>
          <w:szCs w:val="20"/>
        </w:rPr>
      </w:pPr>
    </w:p>
    <w:p w14:paraId="02019526"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11C37799"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12CFE32E"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4C4B27D6"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7A442B8F"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2447FF97"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79251A65"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1F728D07"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08991499"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73B7D6E5" w14:textId="77777777" w:rsidR="00CF6209" w:rsidRPr="00F36BB3" w:rsidRDefault="00CF6209">
      <w:pPr>
        <w:widowControl w:val="0"/>
        <w:autoSpaceDE w:val="0"/>
        <w:autoSpaceDN w:val="0"/>
        <w:adjustRightInd w:val="0"/>
        <w:spacing w:line="280" w:lineRule="atLeast"/>
        <w:rPr>
          <w:rFonts w:ascii="LucidaSansEF" w:hAnsi="LucidaSansEF" w:cs="Arial"/>
          <w:sz w:val="20"/>
          <w:szCs w:val="20"/>
        </w:rPr>
      </w:pPr>
    </w:p>
    <w:p w14:paraId="6EBBFA90" w14:textId="77777777" w:rsidR="00CB13B5" w:rsidRPr="00F36BB3" w:rsidRDefault="000141D7">
      <w:pPr>
        <w:widowControl w:val="0"/>
        <w:autoSpaceDE w:val="0"/>
        <w:autoSpaceDN w:val="0"/>
        <w:adjustRightInd w:val="0"/>
        <w:spacing w:line="280" w:lineRule="atLeast"/>
        <w:rPr>
          <w:rFonts w:ascii="LucidaSansEF" w:hAnsi="LucidaSansEF" w:cs="Arial"/>
          <w:sz w:val="20"/>
          <w:szCs w:val="20"/>
        </w:rPr>
      </w:pPr>
      <w:r w:rsidRPr="00F36BB3">
        <w:rPr>
          <w:rFonts w:ascii="LucidaSansEF" w:hAnsi="LucidaSansEF" w:cs="Arial"/>
          <w:sz w:val="20"/>
          <w:szCs w:val="20"/>
        </w:rPr>
        <w:t>© 20</w:t>
      </w:r>
      <w:r w:rsidR="004868FC" w:rsidRPr="00F36BB3">
        <w:rPr>
          <w:rFonts w:ascii="LucidaSansEF" w:hAnsi="LucidaSansEF" w:cs="Arial"/>
          <w:sz w:val="20"/>
          <w:szCs w:val="20"/>
        </w:rPr>
        <w:t>21</w:t>
      </w:r>
      <w:r w:rsidR="00CB13B5" w:rsidRPr="00F36BB3">
        <w:rPr>
          <w:rFonts w:ascii="LucidaSansEF" w:hAnsi="LucidaSansEF" w:cs="Arial"/>
          <w:sz w:val="20"/>
          <w:szCs w:val="20"/>
        </w:rPr>
        <w:t>, VU Auteursrecht voorbehouden</w:t>
      </w:r>
    </w:p>
    <w:p w14:paraId="3C884B64" w14:textId="77777777" w:rsidR="00CA6CA4" w:rsidRPr="00F36BB3" w:rsidRDefault="00CB13B5" w:rsidP="00CF6209">
      <w:pPr>
        <w:widowControl w:val="0"/>
        <w:autoSpaceDE w:val="0"/>
        <w:autoSpaceDN w:val="0"/>
        <w:adjustRightInd w:val="0"/>
        <w:spacing w:line="280" w:lineRule="atLeast"/>
        <w:rPr>
          <w:rFonts w:ascii="LucidaSansEF" w:hAnsi="LucidaSansEF" w:cs="Lucida Sans Unicode"/>
          <w:b/>
          <w:sz w:val="22"/>
          <w:szCs w:val="22"/>
        </w:rPr>
      </w:pPr>
      <w:r w:rsidRPr="00F36BB3">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sidRPr="00F36BB3">
        <w:rPr>
          <w:rFonts w:ascii="LucidaSansEF" w:hAnsi="LucidaSansEF" w:cs="Lucida Sans Unicode"/>
          <w:b/>
          <w:sz w:val="22"/>
          <w:szCs w:val="22"/>
        </w:rPr>
        <w:br w:type="page"/>
      </w:r>
    </w:p>
    <w:p w14:paraId="53C11684" w14:textId="77777777" w:rsidR="006363D4" w:rsidRPr="00F36BB3" w:rsidRDefault="006363D4" w:rsidP="006363D4">
      <w:pPr>
        <w:tabs>
          <w:tab w:val="left" w:pos="709"/>
        </w:tabs>
        <w:rPr>
          <w:rFonts w:ascii="LucidaSansEF" w:hAnsi="LucidaSansEF" w:cs="Lucida Sans Unicode"/>
          <w:b/>
          <w:sz w:val="22"/>
          <w:szCs w:val="22"/>
        </w:rPr>
      </w:pPr>
      <w:r w:rsidRPr="00F36BB3">
        <w:rPr>
          <w:rFonts w:ascii="LucidaSansEF" w:hAnsi="LucidaSansEF" w:cs="Lucida Sans Unicode"/>
          <w:b/>
          <w:sz w:val="22"/>
          <w:szCs w:val="22"/>
        </w:rPr>
        <w:lastRenderedPageBreak/>
        <w:t>INHOUDSOPGAVE</w:t>
      </w:r>
      <w:bookmarkEnd w:id="0"/>
      <w:bookmarkEnd w:id="1"/>
    </w:p>
    <w:p w14:paraId="3189A1F7" w14:textId="77777777" w:rsidR="006363D4" w:rsidRPr="00F36BB3"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LucidaSansEF" w:hAnsi="LucidaSansEF" w:cs="Lucida Sans Unicode"/>
          <w:b w:val="0"/>
          <w:iCs w:val="0"/>
          <w:noProof w:val="0"/>
          <w:sz w:val="24"/>
          <w:szCs w:val="20"/>
        </w:rPr>
        <w:id w:val="3573941"/>
        <w:docPartObj>
          <w:docPartGallery w:val="Table of Contents"/>
          <w:docPartUnique/>
        </w:docPartObj>
      </w:sdtPr>
      <w:sdtEndPr>
        <w:rPr>
          <w:bCs/>
        </w:rPr>
      </w:sdtEndPr>
      <w:sdtContent>
        <w:p w14:paraId="12962AAB" w14:textId="31A47CDA" w:rsidR="00B94C12" w:rsidRDefault="007B56F6">
          <w:pPr>
            <w:pStyle w:val="Inhopg1"/>
            <w:rPr>
              <w:rFonts w:asciiTheme="minorHAnsi" w:eastAsiaTheme="minorEastAsia" w:hAnsiTheme="minorHAnsi" w:cstheme="minorBidi"/>
              <w:b w:val="0"/>
              <w:iCs w:val="0"/>
              <w:sz w:val="22"/>
              <w:szCs w:val="22"/>
            </w:rPr>
          </w:pPr>
          <w:r w:rsidRPr="00F36BB3">
            <w:rPr>
              <w:rFonts w:ascii="LucidaSansEF" w:hAnsi="LucidaSansEF" w:cs="Lucida Sans Unicode"/>
              <w:szCs w:val="20"/>
            </w:rPr>
            <w:fldChar w:fldCharType="begin"/>
          </w:r>
          <w:r w:rsidR="00C713BC" w:rsidRPr="00F36BB3">
            <w:rPr>
              <w:rFonts w:ascii="LucidaSansEF" w:hAnsi="LucidaSansEF" w:cs="Lucida Sans Unicode"/>
              <w:szCs w:val="20"/>
            </w:rPr>
            <w:instrText xml:space="preserve"> TOC \o "1-3" \h \z \u </w:instrText>
          </w:r>
          <w:r w:rsidRPr="00F36BB3">
            <w:rPr>
              <w:rFonts w:ascii="LucidaSansEF" w:hAnsi="LucidaSansEF" w:cs="Lucida Sans Unicode"/>
              <w:szCs w:val="20"/>
            </w:rPr>
            <w:fldChar w:fldCharType="separate"/>
          </w:r>
          <w:hyperlink w:anchor="_Toc80791134" w:history="1">
            <w:r w:rsidR="00B94C12" w:rsidRPr="00CC3063">
              <w:rPr>
                <w:rStyle w:val="Hyperlink"/>
              </w:rPr>
              <w:t>1.</w:t>
            </w:r>
            <w:r w:rsidR="00B94C12">
              <w:rPr>
                <w:rFonts w:asciiTheme="minorHAnsi" w:eastAsiaTheme="minorEastAsia" w:hAnsiTheme="minorHAnsi" w:cstheme="minorBidi"/>
                <w:b w:val="0"/>
                <w:iCs w:val="0"/>
                <w:sz w:val="22"/>
                <w:szCs w:val="22"/>
              </w:rPr>
              <w:tab/>
            </w:r>
            <w:r w:rsidR="00B94C12" w:rsidRPr="00CC3063">
              <w:rPr>
                <w:rStyle w:val="Hyperlink"/>
              </w:rPr>
              <w:t>Inleiding</w:t>
            </w:r>
            <w:r w:rsidR="00B94C12">
              <w:rPr>
                <w:webHidden/>
              </w:rPr>
              <w:tab/>
            </w:r>
            <w:r w:rsidR="00B94C12">
              <w:rPr>
                <w:webHidden/>
              </w:rPr>
              <w:fldChar w:fldCharType="begin"/>
            </w:r>
            <w:r w:rsidR="00B94C12">
              <w:rPr>
                <w:webHidden/>
              </w:rPr>
              <w:instrText xml:space="preserve"> PAGEREF _Toc80791134 \h </w:instrText>
            </w:r>
            <w:r w:rsidR="00B94C12">
              <w:rPr>
                <w:webHidden/>
              </w:rPr>
            </w:r>
            <w:r w:rsidR="00B94C12">
              <w:rPr>
                <w:webHidden/>
              </w:rPr>
              <w:fldChar w:fldCharType="separate"/>
            </w:r>
            <w:r w:rsidR="00EA6A66">
              <w:rPr>
                <w:webHidden/>
              </w:rPr>
              <w:t>5</w:t>
            </w:r>
            <w:r w:rsidR="00B94C12">
              <w:rPr>
                <w:webHidden/>
              </w:rPr>
              <w:fldChar w:fldCharType="end"/>
            </w:r>
          </w:hyperlink>
        </w:p>
        <w:p w14:paraId="25EF8C9B" w14:textId="248A83F9" w:rsidR="00B94C12" w:rsidRDefault="005E3660">
          <w:pPr>
            <w:pStyle w:val="Inhopg3"/>
            <w:rPr>
              <w:rFonts w:asciiTheme="minorHAnsi" w:eastAsiaTheme="minorEastAsia" w:hAnsiTheme="minorHAnsi" w:cstheme="minorBidi"/>
              <w:noProof/>
              <w:sz w:val="22"/>
              <w:szCs w:val="22"/>
            </w:rPr>
          </w:pPr>
          <w:hyperlink w:anchor="_Toc80791135" w:history="1">
            <w:r w:rsidR="00B94C12" w:rsidRPr="00CC3063">
              <w:rPr>
                <w:rStyle w:val="Hyperlink"/>
                <w:rFonts w:ascii="LucidaSansEF" w:hAnsi="LucidaSansEF"/>
                <w:noProof/>
              </w:rPr>
              <w:t>1.1</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De opdracht</w:t>
            </w:r>
            <w:r w:rsidR="00B94C12">
              <w:rPr>
                <w:noProof/>
                <w:webHidden/>
              </w:rPr>
              <w:tab/>
            </w:r>
            <w:r w:rsidR="00B94C12">
              <w:rPr>
                <w:noProof/>
                <w:webHidden/>
              </w:rPr>
              <w:fldChar w:fldCharType="begin"/>
            </w:r>
            <w:r w:rsidR="00B94C12">
              <w:rPr>
                <w:noProof/>
                <w:webHidden/>
              </w:rPr>
              <w:instrText xml:space="preserve"> PAGEREF _Toc80791135 \h </w:instrText>
            </w:r>
            <w:r w:rsidR="00B94C12">
              <w:rPr>
                <w:noProof/>
                <w:webHidden/>
              </w:rPr>
            </w:r>
            <w:r w:rsidR="00B94C12">
              <w:rPr>
                <w:noProof/>
                <w:webHidden/>
              </w:rPr>
              <w:fldChar w:fldCharType="separate"/>
            </w:r>
            <w:r w:rsidR="00EA6A66">
              <w:rPr>
                <w:noProof/>
                <w:webHidden/>
              </w:rPr>
              <w:t>5</w:t>
            </w:r>
            <w:r w:rsidR="00B94C12">
              <w:rPr>
                <w:noProof/>
                <w:webHidden/>
              </w:rPr>
              <w:fldChar w:fldCharType="end"/>
            </w:r>
          </w:hyperlink>
        </w:p>
        <w:p w14:paraId="71F1EFC5" w14:textId="2A518ABB" w:rsidR="00B94C12" w:rsidRDefault="005E3660">
          <w:pPr>
            <w:pStyle w:val="Inhopg3"/>
            <w:rPr>
              <w:rFonts w:asciiTheme="minorHAnsi" w:eastAsiaTheme="minorEastAsia" w:hAnsiTheme="minorHAnsi" w:cstheme="minorBidi"/>
              <w:noProof/>
              <w:sz w:val="22"/>
              <w:szCs w:val="22"/>
            </w:rPr>
          </w:pPr>
          <w:hyperlink w:anchor="_Toc80791136" w:history="1">
            <w:r w:rsidR="00B94C12" w:rsidRPr="00CC3063">
              <w:rPr>
                <w:rStyle w:val="Hyperlink"/>
                <w:rFonts w:ascii="LucidaSansEF" w:hAnsi="LucidaSansEF"/>
                <w:noProof/>
              </w:rPr>
              <w:t>1.2</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De Vrije Universiteit</w:t>
            </w:r>
            <w:r w:rsidR="00B94C12">
              <w:rPr>
                <w:noProof/>
                <w:webHidden/>
              </w:rPr>
              <w:tab/>
            </w:r>
            <w:r w:rsidR="00B94C12">
              <w:rPr>
                <w:noProof/>
                <w:webHidden/>
              </w:rPr>
              <w:fldChar w:fldCharType="begin"/>
            </w:r>
            <w:r w:rsidR="00B94C12">
              <w:rPr>
                <w:noProof/>
                <w:webHidden/>
              </w:rPr>
              <w:instrText xml:space="preserve"> PAGEREF _Toc80791136 \h </w:instrText>
            </w:r>
            <w:r w:rsidR="00B94C12">
              <w:rPr>
                <w:noProof/>
                <w:webHidden/>
              </w:rPr>
            </w:r>
            <w:r w:rsidR="00B94C12">
              <w:rPr>
                <w:noProof/>
                <w:webHidden/>
              </w:rPr>
              <w:fldChar w:fldCharType="separate"/>
            </w:r>
            <w:r w:rsidR="00EA6A66">
              <w:rPr>
                <w:noProof/>
                <w:webHidden/>
              </w:rPr>
              <w:t>5</w:t>
            </w:r>
            <w:r w:rsidR="00B94C12">
              <w:rPr>
                <w:noProof/>
                <w:webHidden/>
              </w:rPr>
              <w:fldChar w:fldCharType="end"/>
            </w:r>
          </w:hyperlink>
        </w:p>
        <w:p w14:paraId="6988541F" w14:textId="39D10BA6" w:rsidR="00B94C12" w:rsidRDefault="005E3660">
          <w:pPr>
            <w:pStyle w:val="Inhopg3"/>
            <w:rPr>
              <w:rFonts w:asciiTheme="minorHAnsi" w:eastAsiaTheme="minorEastAsia" w:hAnsiTheme="minorHAnsi" w:cstheme="minorBidi"/>
              <w:noProof/>
              <w:sz w:val="22"/>
              <w:szCs w:val="22"/>
            </w:rPr>
          </w:pPr>
          <w:hyperlink w:anchor="_Toc80791137" w:history="1">
            <w:r w:rsidR="00B94C12" w:rsidRPr="00CC3063">
              <w:rPr>
                <w:rStyle w:val="Hyperlink"/>
                <w:rFonts w:ascii="LucidaSansEF" w:hAnsi="LucidaSansEF"/>
                <w:noProof/>
              </w:rPr>
              <w:t>1.3</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Contact</w:t>
            </w:r>
            <w:r w:rsidR="00B94C12">
              <w:rPr>
                <w:noProof/>
                <w:webHidden/>
              </w:rPr>
              <w:tab/>
            </w:r>
            <w:r w:rsidR="00B94C12">
              <w:rPr>
                <w:noProof/>
                <w:webHidden/>
              </w:rPr>
              <w:fldChar w:fldCharType="begin"/>
            </w:r>
            <w:r w:rsidR="00B94C12">
              <w:rPr>
                <w:noProof/>
                <w:webHidden/>
              </w:rPr>
              <w:instrText xml:space="preserve"> PAGEREF _Toc80791137 \h </w:instrText>
            </w:r>
            <w:r w:rsidR="00B94C12">
              <w:rPr>
                <w:noProof/>
                <w:webHidden/>
              </w:rPr>
            </w:r>
            <w:r w:rsidR="00B94C12">
              <w:rPr>
                <w:noProof/>
                <w:webHidden/>
              </w:rPr>
              <w:fldChar w:fldCharType="separate"/>
            </w:r>
            <w:r w:rsidR="00EA6A66">
              <w:rPr>
                <w:noProof/>
                <w:webHidden/>
              </w:rPr>
              <w:t>6</w:t>
            </w:r>
            <w:r w:rsidR="00B94C12">
              <w:rPr>
                <w:noProof/>
                <w:webHidden/>
              </w:rPr>
              <w:fldChar w:fldCharType="end"/>
            </w:r>
          </w:hyperlink>
        </w:p>
        <w:p w14:paraId="2E101755" w14:textId="069BDC85" w:rsidR="00B94C12" w:rsidRDefault="005E3660">
          <w:pPr>
            <w:pStyle w:val="Inhopg3"/>
            <w:rPr>
              <w:rFonts w:asciiTheme="minorHAnsi" w:eastAsiaTheme="minorEastAsia" w:hAnsiTheme="minorHAnsi" w:cstheme="minorBidi"/>
              <w:noProof/>
              <w:sz w:val="22"/>
              <w:szCs w:val="22"/>
            </w:rPr>
          </w:pPr>
          <w:hyperlink w:anchor="_Toc80791138" w:history="1">
            <w:r w:rsidR="00B94C12" w:rsidRPr="00CC3063">
              <w:rPr>
                <w:rStyle w:val="Hyperlink"/>
                <w:rFonts w:ascii="LucidaSansEF" w:hAnsi="LucidaSansEF"/>
                <w:noProof/>
              </w:rPr>
              <w:t>1.4</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Maatschappelijk Verantwoord Ondernemen (MVO)</w:t>
            </w:r>
            <w:r w:rsidR="00B94C12">
              <w:rPr>
                <w:noProof/>
                <w:webHidden/>
              </w:rPr>
              <w:tab/>
            </w:r>
            <w:r w:rsidR="00B94C12">
              <w:rPr>
                <w:noProof/>
                <w:webHidden/>
              </w:rPr>
              <w:fldChar w:fldCharType="begin"/>
            </w:r>
            <w:r w:rsidR="00B94C12">
              <w:rPr>
                <w:noProof/>
                <w:webHidden/>
              </w:rPr>
              <w:instrText xml:space="preserve"> PAGEREF _Toc80791138 \h </w:instrText>
            </w:r>
            <w:r w:rsidR="00B94C12">
              <w:rPr>
                <w:noProof/>
                <w:webHidden/>
              </w:rPr>
            </w:r>
            <w:r w:rsidR="00B94C12">
              <w:rPr>
                <w:noProof/>
                <w:webHidden/>
              </w:rPr>
              <w:fldChar w:fldCharType="separate"/>
            </w:r>
            <w:r w:rsidR="00EA6A66">
              <w:rPr>
                <w:noProof/>
                <w:webHidden/>
              </w:rPr>
              <w:t>6</w:t>
            </w:r>
            <w:r w:rsidR="00B94C12">
              <w:rPr>
                <w:noProof/>
                <w:webHidden/>
              </w:rPr>
              <w:fldChar w:fldCharType="end"/>
            </w:r>
          </w:hyperlink>
        </w:p>
        <w:p w14:paraId="3A5BEB33" w14:textId="74DCEB60" w:rsidR="00B94C12" w:rsidRDefault="005E3660">
          <w:pPr>
            <w:pStyle w:val="Inhopg3"/>
            <w:rPr>
              <w:rFonts w:asciiTheme="minorHAnsi" w:eastAsiaTheme="minorEastAsia" w:hAnsiTheme="minorHAnsi" w:cstheme="minorBidi"/>
              <w:noProof/>
              <w:sz w:val="22"/>
              <w:szCs w:val="22"/>
            </w:rPr>
          </w:pPr>
          <w:hyperlink w:anchor="_Toc80791139" w:history="1">
            <w:r w:rsidR="00B94C12" w:rsidRPr="00CC3063">
              <w:rPr>
                <w:rStyle w:val="Hyperlink"/>
                <w:rFonts w:ascii="LucidaSansEF" w:hAnsi="LucidaSansEF"/>
                <w:noProof/>
              </w:rPr>
              <w:t>1.5</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Verantwoordelijkheden</w:t>
            </w:r>
            <w:r w:rsidR="00B94C12">
              <w:rPr>
                <w:noProof/>
                <w:webHidden/>
              </w:rPr>
              <w:tab/>
            </w:r>
            <w:r w:rsidR="00B94C12">
              <w:rPr>
                <w:noProof/>
                <w:webHidden/>
              </w:rPr>
              <w:fldChar w:fldCharType="begin"/>
            </w:r>
            <w:r w:rsidR="00B94C12">
              <w:rPr>
                <w:noProof/>
                <w:webHidden/>
              </w:rPr>
              <w:instrText xml:space="preserve"> PAGEREF _Toc80791139 \h </w:instrText>
            </w:r>
            <w:r w:rsidR="00B94C12">
              <w:rPr>
                <w:noProof/>
                <w:webHidden/>
              </w:rPr>
            </w:r>
            <w:r w:rsidR="00B94C12">
              <w:rPr>
                <w:noProof/>
                <w:webHidden/>
              </w:rPr>
              <w:fldChar w:fldCharType="separate"/>
            </w:r>
            <w:r w:rsidR="00EA6A66">
              <w:rPr>
                <w:noProof/>
                <w:webHidden/>
              </w:rPr>
              <w:t>7</w:t>
            </w:r>
            <w:r w:rsidR="00B94C12">
              <w:rPr>
                <w:noProof/>
                <w:webHidden/>
              </w:rPr>
              <w:fldChar w:fldCharType="end"/>
            </w:r>
          </w:hyperlink>
        </w:p>
        <w:p w14:paraId="735ADCC4" w14:textId="1A3DC293" w:rsidR="00B94C12" w:rsidRDefault="005E3660">
          <w:pPr>
            <w:pStyle w:val="Inhopg3"/>
            <w:rPr>
              <w:rFonts w:asciiTheme="minorHAnsi" w:eastAsiaTheme="minorEastAsia" w:hAnsiTheme="minorHAnsi" w:cstheme="minorBidi"/>
              <w:noProof/>
              <w:sz w:val="22"/>
              <w:szCs w:val="22"/>
            </w:rPr>
          </w:pPr>
          <w:hyperlink w:anchor="_Toc80791140" w:history="1">
            <w:r w:rsidR="00B94C12" w:rsidRPr="00CC3063">
              <w:rPr>
                <w:rStyle w:val="Hyperlink"/>
                <w:rFonts w:ascii="LucidaSansEF" w:hAnsi="LucidaSansEF"/>
                <w:noProof/>
              </w:rPr>
              <w:t>1.6</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Verdeling in percelen (indien van toepassing)</w:t>
            </w:r>
            <w:r w:rsidR="00B94C12">
              <w:rPr>
                <w:noProof/>
                <w:webHidden/>
              </w:rPr>
              <w:tab/>
            </w:r>
            <w:r w:rsidR="00B94C12">
              <w:rPr>
                <w:noProof/>
                <w:webHidden/>
              </w:rPr>
              <w:fldChar w:fldCharType="begin"/>
            </w:r>
            <w:r w:rsidR="00B94C12">
              <w:rPr>
                <w:noProof/>
                <w:webHidden/>
              </w:rPr>
              <w:instrText xml:space="preserve"> PAGEREF _Toc80791140 \h </w:instrText>
            </w:r>
            <w:r w:rsidR="00B94C12">
              <w:rPr>
                <w:noProof/>
                <w:webHidden/>
              </w:rPr>
            </w:r>
            <w:r w:rsidR="00B94C12">
              <w:rPr>
                <w:noProof/>
                <w:webHidden/>
              </w:rPr>
              <w:fldChar w:fldCharType="separate"/>
            </w:r>
            <w:r w:rsidR="00EA6A66">
              <w:rPr>
                <w:noProof/>
                <w:webHidden/>
              </w:rPr>
              <w:t>7</w:t>
            </w:r>
            <w:r w:rsidR="00B94C12">
              <w:rPr>
                <w:noProof/>
                <w:webHidden/>
              </w:rPr>
              <w:fldChar w:fldCharType="end"/>
            </w:r>
          </w:hyperlink>
        </w:p>
        <w:p w14:paraId="7FD431DA" w14:textId="02070DDD" w:rsidR="00B94C12" w:rsidRDefault="005E3660">
          <w:pPr>
            <w:pStyle w:val="Inhopg3"/>
            <w:rPr>
              <w:rFonts w:asciiTheme="minorHAnsi" w:eastAsiaTheme="minorEastAsia" w:hAnsiTheme="minorHAnsi" w:cstheme="minorBidi"/>
              <w:noProof/>
              <w:sz w:val="22"/>
              <w:szCs w:val="22"/>
            </w:rPr>
          </w:pPr>
          <w:hyperlink w:anchor="_Toc80791141" w:history="1">
            <w:r w:rsidR="00B94C12" w:rsidRPr="00CC3063">
              <w:rPr>
                <w:rStyle w:val="Hyperlink"/>
                <w:rFonts w:ascii="LucidaSansEF" w:hAnsi="LucidaSansEF"/>
                <w:noProof/>
              </w:rPr>
              <w:t>1.7</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Voorbeh</w:t>
            </w:r>
            <w:bookmarkStart w:id="4" w:name="_GoBack"/>
            <w:bookmarkEnd w:id="4"/>
            <w:r w:rsidR="00B94C12" w:rsidRPr="00CC3063">
              <w:rPr>
                <w:rStyle w:val="Hyperlink"/>
                <w:rFonts w:ascii="LucidaSansEF" w:hAnsi="LucidaSansEF"/>
                <w:noProof/>
              </w:rPr>
              <w:t>oud</w:t>
            </w:r>
            <w:r w:rsidR="00B94C12">
              <w:rPr>
                <w:noProof/>
                <w:webHidden/>
              </w:rPr>
              <w:tab/>
            </w:r>
            <w:r w:rsidR="00B94C12">
              <w:rPr>
                <w:noProof/>
                <w:webHidden/>
              </w:rPr>
              <w:fldChar w:fldCharType="begin"/>
            </w:r>
            <w:r w:rsidR="00B94C12">
              <w:rPr>
                <w:noProof/>
                <w:webHidden/>
              </w:rPr>
              <w:instrText xml:space="preserve"> PAGEREF _Toc80791141 \h </w:instrText>
            </w:r>
            <w:r w:rsidR="00B94C12">
              <w:rPr>
                <w:noProof/>
                <w:webHidden/>
              </w:rPr>
            </w:r>
            <w:r w:rsidR="00B94C12">
              <w:rPr>
                <w:noProof/>
                <w:webHidden/>
              </w:rPr>
              <w:fldChar w:fldCharType="separate"/>
            </w:r>
            <w:r w:rsidR="00EA6A66">
              <w:rPr>
                <w:noProof/>
                <w:webHidden/>
              </w:rPr>
              <w:t>7</w:t>
            </w:r>
            <w:r w:rsidR="00B94C12">
              <w:rPr>
                <w:noProof/>
                <w:webHidden/>
              </w:rPr>
              <w:fldChar w:fldCharType="end"/>
            </w:r>
          </w:hyperlink>
        </w:p>
        <w:p w14:paraId="0A8972B5" w14:textId="5FEF7581" w:rsidR="00B94C12" w:rsidRDefault="005E3660">
          <w:pPr>
            <w:pStyle w:val="Inhopg3"/>
            <w:rPr>
              <w:rFonts w:asciiTheme="minorHAnsi" w:eastAsiaTheme="minorEastAsia" w:hAnsiTheme="minorHAnsi" w:cstheme="minorBidi"/>
              <w:noProof/>
              <w:sz w:val="22"/>
              <w:szCs w:val="22"/>
            </w:rPr>
          </w:pPr>
          <w:hyperlink w:anchor="_Toc80791142" w:history="1">
            <w:r w:rsidR="00B94C12" w:rsidRPr="00CC3063">
              <w:rPr>
                <w:rStyle w:val="Hyperlink"/>
                <w:rFonts w:ascii="LucidaSansEF" w:hAnsi="LucidaSansEF"/>
                <w:noProof/>
              </w:rPr>
              <w:t>1.8</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Planning</w:t>
            </w:r>
            <w:r w:rsidR="00B94C12">
              <w:rPr>
                <w:noProof/>
                <w:webHidden/>
              </w:rPr>
              <w:tab/>
            </w:r>
            <w:r w:rsidR="00B94C12">
              <w:rPr>
                <w:noProof/>
                <w:webHidden/>
              </w:rPr>
              <w:fldChar w:fldCharType="begin"/>
            </w:r>
            <w:r w:rsidR="00B94C12">
              <w:rPr>
                <w:noProof/>
                <w:webHidden/>
              </w:rPr>
              <w:instrText xml:space="preserve"> PAGEREF _Toc80791142 \h </w:instrText>
            </w:r>
            <w:r w:rsidR="00B94C12">
              <w:rPr>
                <w:noProof/>
                <w:webHidden/>
              </w:rPr>
            </w:r>
            <w:r w:rsidR="00B94C12">
              <w:rPr>
                <w:noProof/>
                <w:webHidden/>
              </w:rPr>
              <w:fldChar w:fldCharType="separate"/>
            </w:r>
            <w:r w:rsidR="00EA6A66">
              <w:rPr>
                <w:noProof/>
                <w:webHidden/>
              </w:rPr>
              <w:t>7</w:t>
            </w:r>
            <w:r w:rsidR="00B94C12">
              <w:rPr>
                <w:noProof/>
                <w:webHidden/>
              </w:rPr>
              <w:fldChar w:fldCharType="end"/>
            </w:r>
          </w:hyperlink>
        </w:p>
        <w:p w14:paraId="56023CA1" w14:textId="30A2F8F9" w:rsidR="00B94C12" w:rsidRDefault="005E3660">
          <w:pPr>
            <w:pStyle w:val="Inhopg3"/>
            <w:rPr>
              <w:rFonts w:asciiTheme="minorHAnsi" w:eastAsiaTheme="minorEastAsia" w:hAnsiTheme="minorHAnsi" w:cstheme="minorBidi"/>
              <w:noProof/>
              <w:sz w:val="22"/>
              <w:szCs w:val="22"/>
            </w:rPr>
          </w:pPr>
          <w:hyperlink w:anchor="_Toc80791143" w:history="1">
            <w:r w:rsidR="00B94C12" w:rsidRPr="00CC3063">
              <w:rPr>
                <w:rStyle w:val="Hyperlink"/>
                <w:rFonts w:ascii="LucidaSansEF" w:hAnsi="LucidaSansEF"/>
                <w:noProof/>
              </w:rPr>
              <w:t>1.9</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Gunningscriterium</w:t>
            </w:r>
            <w:r w:rsidR="00B94C12">
              <w:rPr>
                <w:noProof/>
                <w:webHidden/>
              </w:rPr>
              <w:tab/>
            </w:r>
            <w:r w:rsidR="00B94C12">
              <w:rPr>
                <w:noProof/>
                <w:webHidden/>
              </w:rPr>
              <w:fldChar w:fldCharType="begin"/>
            </w:r>
            <w:r w:rsidR="00B94C12">
              <w:rPr>
                <w:noProof/>
                <w:webHidden/>
              </w:rPr>
              <w:instrText xml:space="preserve"> PAGEREF _Toc80791143 \h </w:instrText>
            </w:r>
            <w:r w:rsidR="00B94C12">
              <w:rPr>
                <w:noProof/>
                <w:webHidden/>
              </w:rPr>
            </w:r>
            <w:r w:rsidR="00B94C12">
              <w:rPr>
                <w:noProof/>
                <w:webHidden/>
              </w:rPr>
              <w:fldChar w:fldCharType="separate"/>
            </w:r>
            <w:r w:rsidR="00EA6A66">
              <w:rPr>
                <w:noProof/>
                <w:webHidden/>
              </w:rPr>
              <w:t>8</w:t>
            </w:r>
            <w:r w:rsidR="00B94C12">
              <w:rPr>
                <w:noProof/>
                <w:webHidden/>
              </w:rPr>
              <w:fldChar w:fldCharType="end"/>
            </w:r>
          </w:hyperlink>
        </w:p>
        <w:p w14:paraId="2EDCD324" w14:textId="033B3292" w:rsidR="00B94C12" w:rsidRDefault="005E3660">
          <w:pPr>
            <w:pStyle w:val="Inhopg3"/>
            <w:rPr>
              <w:rFonts w:asciiTheme="minorHAnsi" w:eastAsiaTheme="minorEastAsia" w:hAnsiTheme="minorHAnsi" w:cstheme="minorBidi"/>
              <w:noProof/>
              <w:sz w:val="22"/>
              <w:szCs w:val="22"/>
            </w:rPr>
          </w:pPr>
          <w:hyperlink w:anchor="_Toc80791144" w:history="1">
            <w:r w:rsidR="00B94C12" w:rsidRPr="00CC3063">
              <w:rPr>
                <w:rStyle w:val="Hyperlink"/>
                <w:rFonts w:ascii="LucidaSansEF" w:hAnsi="LucidaSansEF"/>
                <w:noProof/>
              </w:rPr>
              <w:t>1.10</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Inschrijfkosten</w:t>
            </w:r>
            <w:r w:rsidR="00B94C12">
              <w:rPr>
                <w:noProof/>
                <w:webHidden/>
              </w:rPr>
              <w:tab/>
            </w:r>
            <w:r w:rsidR="00B94C12">
              <w:rPr>
                <w:noProof/>
                <w:webHidden/>
              </w:rPr>
              <w:fldChar w:fldCharType="begin"/>
            </w:r>
            <w:r w:rsidR="00B94C12">
              <w:rPr>
                <w:noProof/>
                <w:webHidden/>
              </w:rPr>
              <w:instrText xml:space="preserve"> PAGEREF _Toc80791144 \h </w:instrText>
            </w:r>
            <w:r w:rsidR="00B94C12">
              <w:rPr>
                <w:noProof/>
                <w:webHidden/>
              </w:rPr>
            </w:r>
            <w:r w:rsidR="00B94C12">
              <w:rPr>
                <w:noProof/>
                <w:webHidden/>
              </w:rPr>
              <w:fldChar w:fldCharType="separate"/>
            </w:r>
            <w:r w:rsidR="00EA6A66">
              <w:rPr>
                <w:noProof/>
                <w:webHidden/>
              </w:rPr>
              <w:t>9</w:t>
            </w:r>
            <w:r w:rsidR="00B94C12">
              <w:rPr>
                <w:noProof/>
                <w:webHidden/>
              </w:rPr>
              <w:fldChar w:fldCharType="end"/>
            </w:r>
          </w:hyperlink>
        </w:p>
        <w:p w14:paraId="689CE012" w14:textId="7F95163C" w:rsidR="00B94C12" w:rsidRDefault="005E3660">
          <w:pPr>
            <w:pStyle w:val="Inhopg1"/>
            <w:rPr>
              <w:rFonts w:asciiTheme="minorHAnsi" w:eastAsiaTheme="minorEastAsia" w:hAnsiTheme="minorHAnsi" w:cstheme="minorBidi"/>
              <w:b w:val="0"/>
              <w:iCs w:val="0"/>
              <w:sz w:val="22"/>
              <w:szCs w:val="22"/>
            </w:rPr>
          </w:pPr>
          <w:hyperlink w:anchor="_Toc80791145" w:history="1">
            <w:r w:rsidR="00B94C12" w:rsidRPr="00CC3063">
              <w:rPr>
                <w:rStyle w:val="Hyperlink"/>
              </w:rPr>
              <w:t xml:space="preserve">2.  </w:t>
            </w:r>
            <w:r w:rsidR="00B94C12">
              <w:rPr>
                <w:rFonts w:asciiTheme="minorHAnsi" w:eastAsiaTheme="minorEastAsia" w:hAnsiTheme="minorHAnsi" w:cstheme="minorBidi"/>
                <w:b w:val="0"/>
                <w:iCs w:val="0"/>
                <w:sz w:val="22"/>
                <w:szCs w:val="22"/>
              </w:rPr>
              <w:tab/>
            </w:r>
            <w:r w:rsidR="00B94C12" w:rsidRPr="00CC3063">
              <w:rPr>
                <w:rStyle w:val="Hyperlink"/>
              </w:rPr>
              <w:t>Voorschriften</w:t>
            </w:r>
            <w:r w:rsidR="00B94C12">
              <w:rPr>
                <w:webHidden/>
              </w:rPr>
              <w:tab/>
            </w:r>
            <w:r w:rsidR="00B94C12">
              <w:rPr>
                <w:webHidden/>
              </w:rPr>
              <w:fldChar w:fldCharType="begin"/>
            </w:r>
            <w:r w:rsidR="00B94C12">
              <w:rPr>
                <w:webHidden/>
              </w:rPr>
              <w:instrText xml:space="preserve"> PAGEREF _Toc80791145 \h </w:instrText>
            </w:r>
            <w:r w:rsidR="00B94C12">
              <w:rPr>
                <w:webHidden/>
              </w:rPr>
            </w:r>
            <w:r w:rsidR="00B94C12">
              <w:rPr>
                <w:webHidden/>
              </w:rPr>
              <w:fldChar w:fldCharType="separate"/>
            </w:r>
            <w:r w:rsidR="00EA6A66">
              <w:rPr>
                <w:webHidden/>
              </w:rPr>
              <w:t>10</w:t>
            </w:r>
            <w:r w:rsidR="00B94C12">
              <w:rPr>
                <w:webHidden/>
              </w:rPr>
              <w:fldChar w:fldCharType="end"/>
            </w:r>
          </w:hyperlink>
        </w:p>
        <w:p w14:paraId="654D0421" w14:textId="2B132A86" w:rsidR="00B94C12" w:rsidRDefault="005E3660">
          <w:pPr>
            <w:pStyle w:val="Inhopg3"/>
            <w:rPr>
              <w:rFonts w:asciiTheme="minorHAnsi" w:eastAsiaTheme="minorEastAsia" w:hAnsiTheme="minorHAnsi" w:cstheme="minorBidi"/>
              <w:noProof/>
              <w:sz w:val="22"/>
              <w:szCs w:val="22"/>
            </w:rPr>
          </w:pPr>
          <w:hyperlink w:anchor="_Toc80791146" w:history="1">
            <w:r w:rsidR="00B94C12" w:rsidRPr="00CC3063">
              <w:rPr>
                <w:rStyle w:val="Hyperlink"/>
                <w:rFonts w:ascii="LucidaSansEF" w:eastAsia="MS Mincho" w:hAnsi="LucidaSansEF"/>
                <w:noProof/>
              </w:rPr>
              <w:t>2.1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Aanbestedingsvoorschriften</w:t>
            </w:r>
            <w:r w:rsidR="00B94C12">
              <w:rPr>
                <w:noProof/>
                <w:webHidden/>
              </w:rPr>
              <w:tab/>
            </w:r>
            <w:r w:rsidR="00B94C12">
              <w:rPr>
                <w:noProof/>
                <w:webHidden/>
              </w:rPr>
              <w:fldChar w:fldCharType="begin"/>
            </w:r>
            <w:r w:rsidR="00B94C12">
              <w:rPr>
                <w:noProof/>
                <w:webHidden/>
              </w:rPr>
              <w:instrText xml:space="preserve"> PAGEREF _Toc80791146 \h </w:instrText>
            </w:r>
            <w:r w:rsidR="00B94C12">
              <w:rPr>
                <w:noProof/>
                <w:webHidden/>
              </w:rPr>
            </w:r>
            <w:r w:rsidR="00B94C12">
              <w:rPr>
                <w:noProof/>
                <w:webHidden/>
              </w:rPr>
              <w:fldChar w:fldCharType="separate"/>
            </w:r>
            <w:r w:rsidR="00EA6A66">
              <w:rPr>
                <w:noProof/>
                <w:webHidden/>
              </w:rPr>
              <w:t>10</w:t>
            </w:r>
            <w:r w:rsidR="00B94C12">
              <w:rPr>
                <w:noProof/>
                <w:webHidden/>
              </w:rPr>
              <w:fldChar w:fldCharType="end"/>
            </w:r>
          </w:hyperlink>
        </w:p>
        <w:p w14:paraId="56A44DEA" w14:textId="24FB2A2A" w:rsidR="00B94C12" w:rsidRDefault="005E3660">
          <w:pPr>
            <w:pStyle w:val="Inhopg3"/>
            <w:rPr>
              <w:rFonts w:asciiTheme="minorHAnsi" w:eastAsiaTheme="minorEastAsia" w:hAnsiTheme="minorHAnsi" w:cstheme="minorBidi"/>
              <w:noProof/>
              <w:sz w:val="22"/>
              <w:szCs w:val="22"/>
            </w:rPr>
          </w:pPr>
          <w:hyperlink w:anchor="_Toc80791147" w:history="1">
            <w:r w:rsidR="00B94C12" w:rsidRPr="00CC3063">
              <w:rPr>
                <w:rStyle w:val="Hyperlink"/>
                <w:rFonts w:ascii="LucidaSansEF" w:eastAsia="MS Mincho" w:hAnsi="LucidaSansEF"/>
                <w:noProof/>
              </w:rPr>
              <w:t>2.2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Voorschriften voor het indienen van een Aanbieding</w:t>
            </w:r>
            <w:r w:rsidR="00B94C12">
              <w:rPr>
                <w:noProof/>
                <w:webHidden/>
              </w:rPr>
              <w:tab/>
            </w:r>
            <w:r w:rsidR="00B94C12">
              <w:rPr>
                <w:noProof/>
                <w:webHidden/>
              </w:rPr>
              <w:fldChar w:fldCharType="begin"/>
            </w:r>
            <w:r w:rsidR="00B94C12">
              <w:rPr>
                <w:noProof/>
                <w:webHidden/>
              </w:rPr>
              <w:instrText xml:space="preserve"> PAGEREF _Toc80791147 \h </w:instrText>
            </w:r>
            <w:r w:rsidR="00B94C12">
              <w:rPr>
                <w:noProof/>
                <w:webHidden/>
              </w:rPr>
            </w:r>
            <w:r w:rsidR="00B94C12">
              <w:rPr>
                <w:noProof/>
                <w:webHidden/>
              </w:rPr>
              <w:fldChar w:fldCharType="separate"/>
            </w:r>
            <w:r w:rsidR="00EA6A66">
              <w:rPr>
                <w:noProof/>
                <w:webHidden/>
              </w:rPr>
              <w:t>11</w:t>
            </w:r>
            <w:r w:rsidR="00B94C12">
              <w:rPr>
                <w:noProof/>
                <w:webHidden/>
              </w:rPr>
              <w:fldChar w:fldCharType="end"/>
            </w:r>
          </w:hyperlink>
        </w:p>
        <w:p w14:paraId="784DE15F" w14:textId="6361D2D2" w:rsidR="00B94C12" w:rsidRDefault="005E3660">
          <w:pPr>
            <w:pStyle w:val="Inhopg3"/>
            <w:rPr>
              <w:rFonts w:asciiTheme="minorHAnsi" w:eastAsiaTheme="minorEastAsia" w:hAnsiTheme="minorHAnsi" w:cstheme="minorBidi"/>
              <w:noProof/>
              <w:sz w:val="22"/>
              <w:szCs w:val="22"/>
            </w:rPr>
          </w:pPr>
          <w:hyperlink w:anchor="_Toc80791148" w:history="1">
            <w:r w:rsidR="00B94C12" w:rsidRPr="00CC3063">
              <w:rPr>
                <w:rStyle w:val="Hyperlink"/>
                <w:rFonts w:ascii="LucidaSansEF" w:eastAsia="MS Mincho" w:hAnsi="LucidaSansEF" w:cs="Lucida Sans Unicode"/>
                <w:noProof/>
              </w:rPr>
              <w:t>2.3</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cs="Lucida Sans Unicode"/>
                <w:noProof/>
              </w:rPr>
              <w:t>Vragen over de aanbesteding</w:t>
            </w:r>
            <w:r w:rsidR="00B94C12">
              <w:rPr>
                <w:noProof/>
                <w:webHidden/>
              </w:rPr>
              <w:tab/>
            </w:r>
            <w:r w:rsidR="00B94C12">
              <w:rPr>
                <w:noProof/>
                <w:webHidden/>
              </w:rPr>
              <w:fldChar w:fldCharType="begin"/>
            </w:r>
            <w:r w:rsidR="00B94C12">
              <w:rPr>
                <w:noProof/>
                <w:webHidden/>
              </w:rPr>
              <w:instrText xml:space="preserve"> PAGEREF _Toc80791148 \h </w:instrText>
            </w:r>
            <w:r w:rsidR="00B94C12">
              <w:rPr>
                <w:noProof/>
                <w:webHidden/>
              </w:rPr>
            </w:r>
            <w:r w:rsidR="00B94C12">
              <w:rPr>
                <w:noProof/>
                <w:webHidden/>
              </w:rPr>
              <w:fldChar w:fldCharType="separate"/>
            </w:r>
            <w:r w:rsidR="00EA6A66">
              <w:rPr>
                <w:noProof/>
                <w:webHidden/>
              </w:rPr>
              <w:t>11</w:t>
            </w:r>
            <w:r w:rsidR="00B94C12">
              <w:rPr>
                <w:noProof/>
                <w:webHidden/>
              </w:rPr>
              <w:fldChar w:fldCharType="end"/>
            </w:r>
          </w:hyperlink>
        </w:p>
        <w:p w14:paraId="5ECBF1C5" w14:textId="4E831261" w:rsidR="00B94C12" w:rsidRDefault="005E3660">
          <w:pPr>
            <w:pStyle w:val="Inhopg3"/>
            <w:rPr>
              <w:rFonts w:asciiTheme="minorHAnsi" w:eastAsiaTheme="minorEastAsia" w:hAnsiTheme="minorHAnsi" w:cstheme="minorBidi"/>
              <w:noProof/>
              <w:sz w:val="22"/>
              <w:szCs w:val="22"/>
            </w:rPr>
          </w:pPr>
          <w:hyperlink w:anchor="_Toc80791149" w:history="1">
            <w:r w:rsidR="00B94C12" w:rsidRPr="00CC3063">
              <w:rPr>
                <w:rStyle w:val="Hyperlink"/>
                <w:rFonts w:ascii="LucidaSansEF" w:eastAsia="MS Mincho" w:hAnsi="LucidaSansEF" w:cs="Lucida Sans Unicode"/>
                <w:noProof/>
              </w:rPr>
              <w:t>2.4</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cs="Lucida Sans Unicode"/>
                <w:noProof/>
              </w:rPr>
              <w:t>Vragen en klachtenafhandeling</w:t>
            </w:r>
            <w:r w:rsidR="00B94C12">
              <w:rPr>
                <w:noProof/>
                <w:webHidden/>
              </w:rPr>
              <w:tab/>
            </w:r>
            <w:r w:rsidR="00B94C12">
              <w:rPr>
                <w:noProof/>
                <w:webHidden/>
              </w:rPr>
              <w:fldChar w:fldCharType="begin"/>
            </w:r>
            <w:r w:rsidR="00B94C12">
              <w:rPr>
                <w:noProof/>
                <w:webHidden/>
              </w:rPr>
              <w:instrText xml:space="preserve"> PAGEREF _Toc80791149 \h </w:instrText>
            </w:r>
            <w:r w:rsidR="00B94C12">
              <w:rPr>
                <w:noProof/>
                <w:webHidden/>
              </w:rPr>
            </w:r>
            <w:r w:rsidR="00B94C12">
              <w:rPr>
                <w:noProof/>
                <w:webHidden/>
              </w:rPr>
              <w:fldChar w:fldCharType="separate"/>
            </w:r>
            <w:r w:rsidR="00EA6A66">
              <w:rPr>
                <w:noProof/>
                <w:webHidden/>
              </w:rPr>
              <w:t>11</w:t>
            </w:r>
            <w:r w:rsidR="00B94C12">
              <w:rPr>
                <w:noProof/>
                <w:webHidden/>
              </w:rPr>
              <w:fldChar w:fldCharType="end"/>
            </w:r>
          </w:hyperlink>
        </w:p>
        <w:p w14:paraId="510700EF" w14:textId="4EF09F66" w:rsidR="00B94C12" w:rsidRDefault="005E3660">
          <w:pPr>
            <w:pStyle w:val="Inhopg1"/>
            <w:rPr>
              <w:rFonts w:asciiTheme="minorHAnsi" w:eastAsiaTheme="minorEastAsia" w:hAnsiTheme="minorHAnsi" w:cstheme="minorBidi"/>
              <w:b w:val="0"/>
              <w:iCs w:val="0"/>
              <w:sz w:val="22"/>
              <w:szCs w:val="22"/>
            </w:rPr>
          </w:pPr>
          <w:hyperlink w:anchor="_Toc80791150" w:history="1">
            <w:r w:rsidR="00B94C12" w:rsidRPr="00CC3063">
              <w:rPr>
                <w:rStyle w:val="Hyperlink"/>
                <w:rFonts w:eastAsia="MS Mincho"/>
              </w:rPr>
              <w:t>3.</w:t>
            </w:r>
            <w:r w:rsidR="00B94C12">
              <w:rPr>
                <w:rFonts w:asciiTheme="minorHAnsi" w:eastAsiaTheme="minorEastAsia" w:hAnsiTheme="minorHAnsi" w:cstheme="minorBidi"/>
                <w:b w:val="0"/>
                <w:iCs w:val="0"/>
                <w:sz w:val="22"/>
                <w:szCs w:val="22"/>
              </w:rPr>
              <w:tab/>
            </w:r>
            <w:r w:rsidR="00B94C12" w:rsidRPr="00CC3063">
              <w:rPr>
                <w:rStyle w:val="Hyperlink"/>
              </w:rPr>
              <w:t>Selectieprocedure</w:t>
            </w:r>
            <w:r w:rsidR="00B94C12">
              <w:rPr>
                <w:webHidden/>
              </w:rPr>
              <w:tab/>
            </w:r>
            <w:r w:rsidR="00B94C12">
              <w:rPr>
                <w:webHidden/>
              </w:rPr>
              <w:fldChar w:fldCharType="begin"/>
            </w:r>
            <w:r w:rsidR="00B94C12">
              <w:rPr>
                <w:webHidden/>
              </w:rPr>
              <w:instrText xml:space="preserve"> PAGEREF _Toc80791150 \h </w:instrText>
            </w:r>
            <w:r w:rsidR="00B94C12">
              <w:rPr>
                <w:webHidden/>
              </w:rPr>
            </w:r>
            <w:r w:rsidR="00B94C12">
              <w:rPr>
                <w:webHidden/>
              </w:rPr>
              <w:fldChar w:fldCharType="separate"/>
            </w:r>
            <w:r w:rsidR="00EA6A66">
              <w:rPr>
                <w:webHidden/>
              </w:rPr>
              <w:t>13</w:t>
            </w:r>
            <w:r w:rsidR="00B94C12">
              <w:rPr>
                <w:webHidden/>
              </w:rPr>
              <w:fldChar w:fldCharType="end"/>
            </w:r>
          </w:hyperlink>
        </w:p>
        <w:p w14:paraId="14BBC005" w14:textId="0FBE42B4" w:rsidR="00B94C12" w:rsidRDefault="005E3660">
          <w:pPr>
            <w:pStyle w:val="Inhopg3"/>
            <w:rPr>
              <w:rFonts w:asciiTheme="minorHAnsi" w:eastAsiaTheme="minorEastAsia" w:hAnsiTheme="minorHAnsi" w:cstheme="minorBidi"/>
              <w:noProof/>
              <w:sz w:val="22"/>
              <w:szCs w:val="22"/>
            </w:rPr>
          </w:pPr>
          <w:hyperlink w:anchor="_Toc80791151" w:history="1">
            <w:r w:rsidR="00B94C12" w:rsidRPr="00CC3063">
              <w:rPr>
                <w:rStyle w:val="Hyperlink"/>
                <w:rFonts w:ascii="LucidaSansEF" w:eastAsia="MS Mincho" w:hAnsi="LucidaSansEF"/>
                <w:noProof/>
              </w:rPr>
              <w:t>3.1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Inleiding</w:t>
            </w:r>
            <w:r w:rsidR="00B94C12">
              <w:rPr>
                <w:noProof/>
                <w:webHidden/>
              </w:rPr>
              <w:tab/>
            </w:r>
            <w:r w:rsidR="00B94C12">
              <w:rPr>
                <w:noProof/>
                <w:webHidden/>
              </w:rPr>
              <w:fldChar w:fldCharType="begin"/>
            </w:r>
            <w:r w:rsidR="00B94C12">
              <w:rPr>
                <w:noProof/>
                <w:webHidden/>
              </w:rPr>
              <w:instrText xml:space="preserve"> PAGEREF _Toc80791151 \h </w:instrText>
            </w:r>
            <w:r w:rsidR="00B94C12">
              <w:rPr>
                <w:noProof/>
                <w:webHidden/>
              </w:rPr>
            </w:r>
            <w:r w:rsidR="00B94C12">
              <w:rPr>
                <w:noProof/>
                <w:webHidden/>
              </w:rPr>
              <w:fldChar w:fldCharType="separate"/>
            </w:r>
            <w:r w:rsidR="00EA6A66">
              <w:rPr>
                <w:noProof/>
                <w:webHidden/>
              </w:rPr>
              <w:t>13</w:t>
            </w:r>
            <w:r w:rsidR="00B94C12">
              <w:rPr>
                <w:noProof/>
                <w:webHidden/>
              </w:rPr>
              <w:fldChar w:fldCharType="end"/>
            </w:r>
          </w:hyperlink>
        </w:p>
        <w:p w14:paraId="01C24893" w14:textId="5B77E936" w:rsidR="00B94C12" w:rsidRDefault="005E3660">
          <w:pPr>
            <w:pStyle w:val="Inhopg3"/>
            <w:rPr>
              <w:rFonts w:asciiTheme="minorHAnsi" w:eastAsiaTheme="minorEastAsia" w:hAnsiTheme="minorHAnsi" w:cstheme="minorBidi"/>
              <w:noProof/>
              <w:sz w:val="22"/>
              <w:szCs w:val="22"/>
            </w:rPr>
          </w:pPr>
          <w:hyperlink w:anchor="_Toc80791152" w:history="1">
            <w:r w:rsidR="00B94C12" w:rsidRPr="00CC3063">
              <w:rPr>
                <w:rStyle w:val="Hyperlink"/>
                <w:rFonts w:ascii="LucidaSansEF" w:eastAsia="MS Mincho" w:hAnsi="LucidaSansEF"/>
                <w:noProof/>
              </w:rPr>
              <w:t>3.2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Aanmelding, wijze van beoordelen</w:t>
            </w:r>
            <w:r w:rsidR="00B94C12">
              <w:rPr>
                <w:noProof/>
                <w:webHidden/>
              </w:rPr>
              <w:tab/>
            </w:r>
            <w:r w:rsidR="00B94C12">
              <w:rPr>
                <w:noProof/>
                <w:webHidden/>
              </w:rPr>
              <w:fldChar w:fldCharType="begin"/>
            </w:r>
            <w:r w:rsidR="00B94C12">
              <w:rPr>
                <w:noProof/>
                <w:webHidden/>
              </w:rPr>
              <w:instrText xml:space="preserve"> PAGEREF _Toc80791152 \h </w:instrText>
            </w:r>
            <w:r w:rsidR="00B94C12">
              <w:rPr>
                <w:noProof/>
                <w:webHidden/>
              </w:rPr>
            </w:r>
            <w:r w:rsidR="00B94C12">
              <w:rPr>
                <w:noProof/>
                <w:webHidden/>
              </w:rPr>
              <w:fldChar w:fldCharType="separate"/>
            </w:r>
            <w:r w:rsidR="00EA6A66">
              <w:rPr>
                <w:noProof/>
                <w:webHidden/>
              </w:rPr>
              <w:t>13</w:t>
            </w:r>
            <w:r w:rsidR="00B94C12">
              <w:rPr>
                <w:noProof/>
                <w:webHidden/>
              </w:rPr>
              <w:fldChar w:fldCharType="end"/>
            </w:r>
          </w:hyperlink>
        </w:p>
        <w:p w14:paraId="1566F131" w14:textId="6F9996BB" w:rsidR="00B94C12" w:rsidRDefault="005E3660">
          <w:pPr>
            <w:pStyle w:val="Inhopg3"/>
            <w:rPr>
              <w:rFonts w:asciiTheme="minorHAnsi" w:eastAsiaTheme="minorEastAsia" w:hAnsiTheme="minorHAnsi" w:cstheme="minorBidi"/>
              <w:noProof/>
              <w:sz w:val="22"/>
              <w:szCs w:val="22"/>
            </w:rPr>
          </w:pPr>
          <w:hyperlink w:anchor="_Toc80791153" w:history="1">
            <w:r w:rsidR="00B94C12" w:rsidRPr="00CC3063">
              <w:rPr>
                <w:rStyle w:val="Hyperlink"/>
                <w:rFonts w:ascii="LucidaSansEF" w:hAnsi="LucidaSansEF"/>
                <w:noProof/>
              </w:rPr>
              <w:t>3.3</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Inschrijving</w:t>
            </w:r>
            <w:r w:rsidR="00B94C12" w:rsidRPr="00CC3063">
              <w:rPr>
                <w:rStyle w:val="Hyperlink"/>
                <w:rFonts w:ascii="LucidaSansEF" w:eastAsia="MS Mincho" w:hAnsi="LucidaSansEF"/>
                <w:noProof/>
              </w:rPr>
              <w:t>; beoordelingsaspecten</w:t>
            </w:r>
            <w:r w:rsidR="00B94C12">
              <w:rPr>
                <w:noProof/>
                <w:webHidden/>
              </w:rPr>
              <w:tab/>
            </w:r>
            <w:r w:rsidR="00B94C12">
              <w:rPr>
                <w:noProof/>
                <w:webHidden/>
              </w:rPr>
              <w:fldChar w:fldCharType="begin"/>
            </w:r>
            <w:r w:rsidR="00B94C12">
              <w:rPr>
                <w:noProof/>
                <w:webHidden/>
              </w:rPr>
              <w:instrText xml:space="preserve"> PAGEREF _Toc80791153 \h </w:instrText>
            </w:r>
            <w:r w:rsidR="00B94C12">
              <w:rPr>
                <w:noProof/>
                <w:webHidden/>
              </w:rPr>
            </w:r>
            <w:r w:rsidR="00B94C12">
              <w:rPr>
                <w:noProof/>
                <w:webHidden/>
              </w:rPr>
              <w:fldChar w:fldCharType="separate"/>
            </w:r>
            <w:r w:rsidR="00EA6A66">
              <w:rPr>
                <w:noProof/>
                <w:webHidden/>
              </w:rPr>
              <w:t>14</w:t>
            </w:r>
            <w:r w:rsidR="00B94C12">
              <w:rPr>
                <w:noProof/>
                <w:webHidden/>
              </w:rPr>
              <w:fldChar w:fldCharType="end"/>
            </w:r>
          </w:hyperlink>
        </w:p>
        <w:p w14:paraId="293FAAB7" w14:textId="730C7162" w:rsidR="00B94C12" w:rsidRDefault="005E3660">
          <w:pPr>
            <w:pStyle w:val="Inhopg3"/>
            <w:rPr>
              <w:rFonts w:asciiTheme="minorHAnsi" w:eastAsiaTheme="minorEastAsia" w:hAnsiTheme="minorHAnsi" w:cstheme="minorBidi"/>
              <w:noProof/>
              <w:sz w:val="22"/>
              <w:szCs w:val="22"/>
            </w:rPr>
          </w:pPr>
          <w:hyperlink w:anchor="_Toc80791154" w:history="1">
            <w:r w:rsidR="00B94C12" w:rsidRPr="00CC3063">
              <w:rPr>
                <w:rStyle w:val="Hyperlink"/>
                <w:rFonts w:ascii="LucidaSansEF" w:eastAsia="MS Mincho" w:hAnsi="LucidaSansEF"/>
                <w:noProof/>
              </w:rPr>
              <w:t>3.3.1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Toets van de juistheid en volledigheid</w:t>
            </w:r>
            <w:r w:rsidR="00B94C12">
              <w:rPr>
                <w:noProof/>
                <w:webHidden/>
              </w:rPr>
              <w:tab/>
            </w:r>
            <w:r w:rsidR="00B94C12">
              <w:rPr>
                <w:noProof/>
                <w:webHidden/>
              </w:rPr>
              <w:fldChar w:fldCharType="begin"/>
            </w:r>
            <w:r w:rsidR="00B94C12">
              <w:rPr>
                <w:noProof/>
                <w:webHidden/>
              </w:rPr>
              <w:instrText xml:space="preserve"> PAGEREF _Toc80791154 \h </w:instrText>
            </w:r>
            <w:r w:rsidR="00B94C12">
              <w:rPr>
                <w:noProof/>
                <w:webHidden/>
              </w:rPr>
            </w:r>
            <w:r w:rsidR="00B94C12">
              <w:rPr>
                <w:noProof/>
                <w:webHidden/>
              </w:rPr>
              <w:fldChar w:fldCharType="separate"/>
            </w:r>
            <w:r w:rsidR="00EA6A66">
              <w:rPr>
                <w:noProof/>
                <w:webHidden/>
              </w:rPr>
              <w:t>14</w:t>
            </w:r>
            <w:r w:rsidR="00B94C12">
              <w:rPr>
                <w:noProof/>
                <w:webHidden/>
              </w:rPr>
              <w:fldChar w:fldCharType="end"/>
            </w:r>
          </w:hyperlink>
        </w:p>
        <w:p w14:paraId="0A84E4A8" w14:textId="37DF42E9" w:rsidR="00B94C12" w:rsidRDefault="005E3660">
          <w:pPr>
            <w:pStyle w:val="Inhopg3"/>
            <w:rPr>
              <w:rFonts w:asciiTheme="minorHAnsi" w:eastAsiaTheme="minorEastAsia" w:hAnsiTheme="minorHAnsi" w:cstheme="minorBidi"/>
              <w:noProof/>
              <w:sz w:val="22"/>
              <w:szCs w:val="22"/>
            </w:rPr>
          </w:pPr>
          <w:hyperlink w:anchor="_Toc80791155" w:history="1">
            <w:r w:rsidR="00B94C12" w:rsidRPr="00CC3063">
              <w:rPr>
                <w:rStyle w:val="Hyperlink"/>
                <w:rFonts w:ascii="LucidaSansEF" w:eastAsia="MS Mincho" w:hAnsi="LucidaSansEF"/>
                <w:noProof/>
              </w:rPr>
              <w:t>3.3.2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Toets van de verplichte en facultatieve uitsluitingsgronden</w:t>
            </w:r>
            <w:r w:rsidR="00B94C12">
              <w:rPr>
                <w:noProof/>
                <w:webHidden/>
              </w:rPr>
              <w:tab/>
            </w:r>
            <w:r w:rsidR="00B94C12">
              <w:rPr>
                <w:noProof/>
                <w:webHidden/>
              </w:rPr>
              <w:fldChar w:fldCharType="begin"/>
            </w:r>
            <w:r w:rsidR="00B94C12">
              <w:rPr>
                <w:noProof/>
                <w:webHidden/>
              </w:rPr>
              <w:instrText xml:space="preserve"> PAGEREF _Toc80791155 \h </w:instrText>
            </w:r>
            <w:r w:rsidR="00B94C12">
              <w:rPr>
                <w:noProof/>
                <w:webHidden/>
              </w:rPr>
            </w:r>
            <w:r w:rsidR="00B94C12">
              <w:rPr>
                <w:noProof/>
                <w:webHidden/>
              </w:rPr>
              <w:fldChar w:fldCharType="separate"/>
            </w:r>
            <w:r w:rsidR="00EA6A66">
              <w:rPr>
                <w:noProof/>
                <w:webHidden/>
              </w:rPr>
              <w:t>14</w:t>
            </w:r>
            <w:r w:rsidR="00B94C12">
              <w:rPr>
                <w:noProof/>
                <w:webHidden/>
              </w:rPr>
              <w:fldChar w:fldCharType="end"/>
            </w:r>
          </w:hyperlink>
        </w:p>
        <w:p w14:paraId="2744C106" w14:textId="6FC77762" w:rsidR="00B94C12" w:rsidRDefault="005E3660">
          <w:pPr>
            <w:pStyle w:val="Inhopg3"/>
            <w:rPr>
              <w:rFonts w:asciiTheme="minorHAnsi" w:eastAsiaTheme="minorEastAsia" w:hAnsiTheme="minorHAnsi" w:cstheme="minorBidi"/>
              <w:noProof/>
              <w:sz w:val="22"/>
              <w:szCs w:val="22"/>
            </w:rPr>
          </w:pPr>
          <w:hyperlink w:anchor="_Toc80791156" w:history="1">
            <w:r w:rsidR="00B94C12" w:rsidRPr="00CC3063">
              <w:rPr>
                <w:rStyle w:val="Hyperlink"/>
                <w:rFonts w:ascii="LucidaSansEF" w:eastAsia="MS Mincho" w:hAnsi="LucidaSansEF"/>
                <w:noProof/>
              </w:rPr>
              <w:t>3.3.3</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Toets van de geschiktheidseisen</w:t>
            </w:r>
            <w:r w:rsidR="00B94C12">
              <w:rPr>
                <w:noProof/>
                <w:webHidden/>
              </w:rPr>
              <w:tab/>
            </w:r>
            <w:r w:rsidR="00B94C12">
              <w:rPr>
                <w:noProof/>
                <w:webHidden/>
              </w:rPr>
              <w:fldChar w:fldCharType="begin"/>
            </w:r>
            <w:r w:rsidR="00B94C12">
              <w:rPr>
                <w:noProof/>
                <w:webHidden/>
              </w:rPr>
              <w:instrText xml:space="preserve"> PAGEREF _Toc80791156 \h </w:instrText>
            </w:r>
            <w:r w:rsidR="00B94C12">
              <w:rPr>
                <w:noProof/>
                <w:webHidden/>
              </w:rPr>
            </w:r>
            <w:r w:rsidR="00B94C12">
              <w:rPr>
                <w:noProof/>
                <w:webHidden/>
              </w:rPr>
              <w:fldChar w:fldCharType="separate"/>
            </w:r>
            <w:r w:rsidR="00EA6A66">
              <w:rPr>
                <w:noProof/>
                <w:webHidden/>
              </w:rPr>
              <w:t>14</w:t>
            </w:r>
            <w:r w:rsidR="00B94C12">
              <w:rPr>
                <w:noProof/>
                <w:webHidden/>
              </w:rPr>
              <w:fldChar w:fldCharType="end"/>
            </w:r>
          </w:hyperlink>
        </w:p>
        <w:p w14:paraId="13ADBB4E" w14:textId="7291616D" w:rsidR="00B94C12" w:rsidRDefault="005E3660">
          <w:pPr>
            <w:pStyle w:val="Inhopg3"/>
            <w:rPr>
              <w:rFonts w:asciiTheme="minorHAnsi" w:eastAsiaTheme="minorEastAsia" w:hAnsiTheme="minorHAnsi" w:cstheme="minorBidi"/>
              <w:noProof/>
              <w:sz w:val="22"/>
              <w:szCs w:val="22"/>
            </w:rPr>
          </w:pPr>
          <w:hyperlink w:anchor="_Toc80791157" w:history="1">
            <w:r w:rsidR="00B94C12" w:rsidRPr="00CC3063">
              <w:rPr>
                <w:rStyle w:val="Hyperlink"/>
                <w:rFonts w:ascii="LucidaSansEF" w:hAnsi="LucidaSansEF"/>
                <w:noProof/>
              </w:rPr>
              <w:t>3.4</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Geschiktheidseisen</w:t>
            </w:r>
            <w:r w:rsidR="00B94C12">
              <w:rPr>
                <w:noProof/>
                <w:webHidden/>
              </w:rPr>
              <w:tab/>
            </w:r>
            <w:r w:rsidR="00B94C12">
              <w:rPr>
                <w:noProof/>
                <w:webHidden/>
              </w:rPr>
              <w:fldChar w:fldCharType="begin"/>
            </w:r>
            <w:r w:rsidR="00B94C12">
              <w:rPr>
                <w:noProof/>
                <w:webHidden/>
              </w:rPr>
              <w:instrText xml:space="preserve"> PAGEREF _Toc80791157 \h </w:instrText>
            </w:r>
            <w:r w:rsidR="00B94C12">
              <w:rPr>
                <w:noProof/>
                <w:webHidden/>
              </w:rPr>
            </w:r>
            <w:r w:rsidR="00B94C12">
              <w:rPr>
                <w:noProof/>
                <w:webHidden/>
              </w:rPr>
              <w:fldChar w:fldCharType="separate"/>
            </w:r>
            <w:r w:rsidR="00EA6A66">
              <w:rPr>
                <w:noProof/>
                <w:webHidden/>
              </w:rPr>
              <w:t>15</w:t>
            </w:r>
            <w:r w:rsidR="00B94C12">
              <w:rPr>
                <w:noProof/>
                <w:webHidden/>
              </w:rPr>
              <w:fldChar w:fldCharType="end"/>
            </w:r>
          </w:hyperlink>
        </w:p>
        <w:p w14:paraId="0AF754B0" w14:textId="1CEE0FBB" w:rsidR="00B94C12" w:rsidRDefault="005E3660">
          <w:pPr>
            <w:pStyle w:val="Inhopg3"/>
            <w:rPr>
              <w:rFonts w:asciiTheme="minorHAnsi" w:eastAsiaTheme="minorEastAsia" w:hAnsiTheme="minorHAnsi" w:cstheme="minorBidi"/>
              <w:noProof/>
              <w:sz w:val="22"/>
              <w:szCs w:val="22"/>
            </w:rPr>
          </w:pPr>
          <w:hyperlink w:anchor="_Toc80791158" w:history="1">
            <w:r w:rsidR="00B94C12" w:rsidRPr="00CC3063">
              <w:rPr>
                <w:rStyle w:val="Hyperlink"/>
                <w:rFonts w:ascii="LucidaSansEF" w:eastAsia="MS Mincho" w:hAnsi="LucidaSansEF"/>
                <w:noProof/>
              </w:rPr>
              <w:t>3.4.1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Financiële en economische draagkracht</w:t>
            </w:r>
            <w:r w:rsidR="00B94C12">
              <w:rPr>
                <w:noProof/>
                <w:webHidden/>
              </w:rPr>
              <w:tab/>
            </w:r>
            <w:r w:rsidR="00B94C12">
              <w:rPr>
                <w:noProof/>
                <w:webHidden/>
              </w:rPr>
              <w:fldChar w:fldCharType="begin"/>
            </w:r>
            <w:r w:rsidR="00B94C12">
              <w:rPr>
                <w:noProof/>
                <w:webHidden/>
              </w:rPr>
              <w:instrText xml:space="preserve"> PAGEREF _Toc80791158 \h </w:instrText>
            </w:r>
            <w:r w:rsidR="00B94C12">
              <w:rPr>
                <w:noProof/>
                <w:webHidden/>
              </w:rPr>
            </w:r>
            <w:r w:rsidR="00B94C12">
              <w:rPr>
                <w:noProof/>
                <w:webHidden/>
              </w:rPr>
              <w:fldChar w:fldCharType="separate"/>
            </w:r>
            <w:r w:rsidR="00EA6A66">
              <w:rPr>
                <w:noProof/>
                <w:webHidden/>
              </w:rPr>
              <w:t>15</w:t>
            </w:r>
            <w:r w:rsidR="00B94C12">
              <w:rPr>
                <w:noProof/>
                <w:webHidden/>
              </w:rPr>
              <w:fldChar w:fldCharType="end"/>
            </w:r>
          </w:hyperlink>
        </w:p>
        <w:p w14:paraId="4D78A400" w14:textId="65FEC696" w:rsidR="00B94C12" w:rsidRDefault="005E3660">
          <w:pPr>
            <w:pStyle w:val="Inhopg3"/>
            <w:rPr>
              <w:rFonts w:asciiTheme="minorHAnsi" w:eastAsiaTheme="minorEastAsia" w:hAnsiTheme="minorHAnsi" w:cstheme="minorBidi"/>
              <w:noProof/>
              <w:sz w:val="22"/>
              <w:szCs w:val="22"/>
            </w:rPr>
          </w:pPr>
          <w:hyperlink w:anchor="_Toc80791159" w:history="1">
            <w:r w:rsidR="00B94C12" w:rsidRPr="00CC3063">
              <w:rPr>
                <w:rStyle w:val="Hyperlink"/>
                <w:rFonts w:ascii="LucidaSansEF" w:eastAsia="MS Mincho" w:hAnsi="LucidaSansEF"/>
                <w:noProof/>
              </w:rPr>
              <w:t>3.4.2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Beroepsbevoegdheid</w:t>
            </w:r>
            <w:r w:rsidR="00B94C12">
              <w:rPr>
                <w:noProof/>
                <w:webHidden/>
              </w:rPr>
              <w:tab/>
            </w:r>
            <w:r w:rsidR="00B94C12">
              <w:rPr>
                <w:noProof/>
                <w:webHidden/>
              </w:rPr>
              <w:fldChar w:fldCharType="begin"/>
            </w:r>
            <w:r w:rsidR="00B94C12">
              <w:rPr>
                <w:noProof/>
                <w:webHidden/>
              </w:rPr>
              <w:instrText xml:space="preserve"> PAGEREF _Toc80791159 \h </w:instrText>
            </w:r>
            <w:r w:rsidR="00B94C12">
              <w:rPr>
                <w:noProof/>
                <w:webHidden/>
              </w:rPr>
            </w:r>
            <w:r w:rsidR="00B94C12">
              <w:rPr>
                <w:noProof/>
                <w:webHidden/>
              </w:rPr>
              <w:fldChar w:fldCharType="separate"/>
            </w:r>
            <w:r w:rsidR="00EA6A66">
              <w:rPr>
                <w:noProof/>
                <w:webHidden/>
              </w:rPr>
              <w:t>15</w:t>
            </w:r>
            <w:r w:rsidR="00B94C12">
              <w:rPr>
                <w:noProof/>
                <w:webHidden/>
              </w:rPr>
              <w:fldChar w:fldCharType="end"/>
            </w:r>
          </w:hyperlink>
        </w:p>
        <w:p w14:paraId="28387974" w14:textId="53402BEE" w:rsidR="00B94C12" w:rsidRDefault="005E3660">
          <w:pPr>
            <w:pStyle w:val="Inhopg3"/>
            <w:rPr>
              <w:rFonts w:asciiTheme="minorHAnsi" w:eastAsiaTheme="minorEastAsia" w:hAnsiTheme="minorHAnsi" w:cstheme="minorBidi"/>
              <w:noProof/>
              <w:sz w:val="22"/>
              <w:szCs w:val="22"/>
            </w:rPr>
          </w:pPr>
          <w:hyperlink w:anchor="_Toc80791160" w:history="1">
            <w:r w:rsidR="00B94C12" w:rsidRPr="00CC3063">
              <w:rPr>
                <w:rStyle w:val="Hyperlink"/>
                <w:rFonts w:ascii="LucidaSansEF" w:eastAsia="MS Mincho" w:hAnsi="LucidaSansEF"/>
                <w:noProof/>
              </w:rPr>
              <w:t>3.4.3</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Technische bekwaamheid of beroepsbekwaamheid</w:t>
            </w:r>
            <w:r w:rsidR="00B94C12">
              <w:rPr>
                <w:noProof/>
                <w:webHidden/>
              </w:rPr>
              <w:tab/>
            </w:r>
            <w:r w:rsidR="00B94C12">
              <w:rPr>
                <w:noProof/>
                <w:webHidden/>
              </w:rPr>
              <w:fldChar w:fldCharType="begin"/>
            </w:r>
            <w:r w:rsidR="00B94C12">
              <w:rPr>
                <w:noProof/>
                <w:webHidden/>
              </w:rPr>
              <w:instrText xml:space="preserve"> PAGEREF _Toc80791160 \h </w:instrText>
            </w:r>
            <w:r w:rsidR="00B94C12">
              <w:rPr>
                <w:noProof/>
                <w:webHidden/>
              </w:rPr>
            </w:r>
            <w:r w:rsidR="00B94C12">
              <w:rPr>
                <w:noProof/>
                <w:webHidden/>
              </w:rPr>
              <w:fldChar w:fldCharType="separate"/>
            </w:r>
            <w:r w:rsidR="00EA6A66">
              <w:rPr>
                <w:noProof/>
                <w:webHidden/>
              </w:rPr>
              <w:t>16</w:t>
            </w:r>
            <w:r w:rsidR="00B94C12">
              <w:rPr>
                <w:noProof/>
                <w:webHidden/>
              </w:rPr>
              <w:fldChar w:fldCharType="end"/>
            </w:r>
          </w:hyperlink>
        </w:p>
        <w:p w14:paraId="19982EBC" w14:textId="0EE1D64C" w:rsidR="00B94C12" w:rsidRDefault="005E3660">
          <w:pPr>
            <w:pStyle w:val="Inhopg1"/>
            <w:rPr>
              <w:rFonts w:asciiTheme="minorHAnsi" w:eastAsiaTheme="minorEastAsia" w:hAnsiTheme="minorHAnsi" w:cstheme="minorBidi"/>
              <w:b w:val="0"/>
              <w:iCs w:val="0"/>
              <w:sz w:val="22"/>
              <w:szCs w:val="22"/>
            </w:rPr>
          </w:pPr>
          <w:hyperlink w:anchor="_Toc80791161" w:history="1">
            <w:r w:rsidR="00B94C12" w:rsidRPr="00CC3063">
              <w:rPr>
                <w:rStyle w:val="Hyperlink"/>
                <w:rFonts w:eastAsia="Lucida Sans"/>
              </w:rPr>
              <w:t>4.</w:t>
            </w:r>
            <w:r w:rsidR="00B94C12">
              <w:rPr>
                <w:rFonts w:asciiTheme="minorHAnsi" w:eastAsiaTheme="minorEastAsia" w:hAnsiTheme="minorHAnsi" w:cstheme="minorBidi"/>
                <w:b w:val="0"/>
                <w:iCs w:val="0"/>
                <w:sz w:val="22"/>
                <w:szCs w:val="22"/>
              </w:rPr>
              <w:tab/>
            </w:r>
            <w:r w:rsidR="00B94C12" w:rsidRPr="00CC3063">
              <w:rPr>
                <w:rStyle w:val="Hyperlink"/>
                <w:rFonts w:eastAsia="Lucida Sans"/>
              </w:rPr>
              <w:t>Programma van Eisen</w:t>
            </w:r>
            <w:r w:rsidR="00B94C12">
              <w:rPr>
                <w:webHidden/>
              </w:rPr>
              <w:tab/>
            </w:r>
            <w:r w:rsidR="00B94C12">
              <w:rPr>
                <w:webHidden/>
              </w:rPr>
              <w:fldChar w:fldCharType="begin"/>
            </w:r>
            <w:r w:rsidR="00B94C12">
              <w:rPr>
                <w:webHidden/>
              </w:rPr>
              <w:instrText xml:space="preserve"> PAGEREF _Toc80791161 \h </w:instrText>
            </w:r>
            <w:r w:rsidR="00B94C12">
              <w:rPr>
                <w:webHidden/>
              </w:rPr>
            </w:r>
            <w:r w:rsidR="00B94C12">
              <w:rPr>
                <w:webHidden/>
              </w:rPr>
              <w:fldChar w:fldCharType="separate"/>
            </w:r>
            <w:r w:rsidR="00EA6A66">
              <w:rPr>
                <w:webHidden/>
              </w:rPr>
              <w:t>18</w:t>
            </w:r>
            <w:r w:rsidR="00B94C12">
              <w:rPr>
                <w:webHidden/>
              </w:rPr>
              <w:fldChar w:fldCharType="end"/>
            </w:r>
          </w:hyperlink>
        </w:p>
        <w:p w14:paraId="7E45A2BB" w14:textId="027308DE" w:rsidR="00B94C12" w:rsidRDefault="005E3660">
          <w:pPr>
            <w:pStyle w:val="Inhopg3"/>
            <w:rPr>
              <w:rFonts w:asciiTheme="minorHAnsi" w:eastAsiaTheme="minorEastAsia" w:hAnsiTheme="minorHAnsi" w:cstheme="minorBidi"/>
              <w:noProof/>
              <w:sz w:val="22"/>
              <w:szCs w:val="22"/>
            </w:rPr>
          </w:pPr>
          <w:hyperlink w:anchor="_Toc80791162" w:history="1">
            <w:r w:rsidR="00B94C12" w:rsidRPr="00CC3063">
              <w:rPr>
                <w:rStyle w:val="Hyperlink"/>
                <w:rFonts w:ascii="LucidaSansEF" w:eastAsia="MS Mincho" w:hAnsi="LucidaSansEF"/>
                <w:noProof/>
              </w:rPr>
              <w:t>4.1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Inleiding</w:t>
            </w:r>
            <w:r w:rsidR="00B94C12">
              <w:rPr>
                <w:noProof/>
                <w:webHidden/>
              </w:rPr>
              <w:tab/>
            </w:r>
            <w:r w:rsidR="00B94C12">
              <w:rPr>
                <w:noProof/>
                <w:webHidden/>
              </w:rPr>
              <w:fldChar w:fldCharType="begin"/>
            </w:r>
            <w:r w:rsidR="00B94C12">
              <w:rPr>
                <w:noProof/>
                <w:webHidden/>
              </w:rPr>
              <w:instrText xml:space="preserve"> PAGEREF _Toc80791162 \h </w:instrText>
            </w:r>
            <w:r w:rsidR="00B94C12">
              <w:rPr>
                <w:noProof/>
                <w:webHidden/>
              </w:rPr>
            </w:r>
            <w:r w:rsidR="00B94C12">
              <w:rPr>
                <w:noProof/>
                <w:webHidden/>
              </w:rPr>
              <w:fldChar w:fldCharType="separate"/>
            </w:r>
            <w:r w:rsidR="00EA6A66">
              <w:rPr>
                <w:noProof/>
                <w:webHidden/>
              </w:rPr>
              <w:t>18</w:t>
            </w:r>
            <w:r w:rsidR="00B94C12">
              <w:rPr>
                <w:noProof/>
                <w:webHidden/>
              </w:rPr>
              <w:fldChar w:fldCharType="end"/>
            </w:r>
          </w:hyperlink>
        </w:p>
        <w:p w14:paraId="5080E83A" w14:textId="6CEA968E" w:rsidR="00B94C12" w:rsidRDefault="005E3660">
          <w:pPr>
            <w:pStyle w:val="Inhopg3"/>
            <w:rPr>
              <w:rFonts w:asciiTheme="minorHAnsi" w:eastAsiaTheme="minorEastAsia" w:hAnsiTheme="minorHAnsi" w:cstheme="minorBidi"/>
              <w:noProof/>
              <w:sz w:val="22"/>
              <w:szCs w:val="22"/>
            </w:rPr>
          </w:pPr>
          <w:hyperlink w:anchor="_Toc80791163" w:history="1">
            <w:r w:rsidR="00B94C12" w:rsidRPr="00CC3063">
              <w:rPr>
                <w:rStyle w:val="Hyperlink"/>
                <w:rFonts w:ascii="LucidaSansEF" w:eastAsia="MS Mincho" w:hAnsi="LucidaSansEF" w:cs="Lucida Sans Unicode"/>
                <w:b/>
                <w:bCs/>
                <w:noProof/>
              </w:rPr>
              <w:t xml:space="preserve">4.2  </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cs="Lucida Sans Unicode"/>
                <w:b/>
                <w:bCs/>
                <w:noProof/>
              </w:rPr>
              <w:t>Huidige situatie</w:t>
            </w:r>
            <w:r w:rsidR="00B94C12">
              <w:rPr>
                <w:noProof/>
                <w:webHidden/>
              </w:rPr>
              <w:tab/>
            </w:r>
            <w:r w:rsidR="00B94C12">
              <w:rPr>
                <w:noProof/>
                <w:webHidden/>
              </w:rPr>
              <w:fldChar w:fldCharType="begin"/>
            </w:r>
            <w:r w:rsidR="00B94C12">
              <w:rPr>
                <w:noProof/>
                <w:webHidden/>
              </w:rPr>
              <w:instrText xml:space="preserve"> PAGEREF _Toc80791163 \h </w:instrText>
            </w:r>
            <w:r w:rsidR="00B94C12">
              <w:rPr>
                <w:noProof/>
                <w:webHidden/>
              </w:rPr>
            </w:r>
            <w:r w:rsidR="00B94C12">
              <w:rPr>
                <w:noProof/>
                <w:webHidden/>
              </w:rPr>
              <w:fldChar w:fldCharType="separate"/>
            </w:r>
            <w:r w:rsidR="00EA6A66">
              <w:rPr>
                <w:noProof/>
                <w:webHidden/>
              </w:rPr>
              <w:t>18</w:t>
            </w:r>
            <w:r w:rsidR="00B94C12">
              <w:rPr>
                <w:noProof/>
                <w:webHidden/>
              </w:rPr>
              <w:fldChar w:fldCharType="end"/>
            </w:r>
          </w:hyperlink>
        </w:p>
        <w:p w14:paraId="7C59E27E" w14:textId="41DAC033" w:rsidR="00B94C12" w:rsidRDefault="005E3660">
          <w:pPr>
            <w:pStyle w:val="Inhopg3"/>
            <w:rPr>
              <w:rFonts w:asciiTheme="minorHAnsi" w:eastAsiaTheme="minorEastAsia" w:hAnsiTheme="minorHAnsi" w:cstheme="minorBidi"/>
              <w:noProof/>
              <w:sz w:val="22"/>
              <w:szCs w:val="22"/>
            </w:rPr>
          </w:pPr>
          <w:hyperlink w:anchor="_Toc80791164" w:history="1">
            <w:r w:rsidR="00B94C12" w:rsidRPr="00CC3063">
              <w:rPr>
                <w:rStyle w:val="Hyperlink"/>
                <w:rFonts w:ascii="LucidaSansEF" w:eastAsia="MS Mincho" w:hAnsi="LucidaSansEF" w:cs="Lucida Sans Unicode"/>
                <w:noProof/>
              </w:rPr>
              <w:t xml:space="preserve">4.3 </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cs="Lucida Sans Unicode"/>
                <w:noProof/>
              </w:rPr>
              <w:t>Gewenste situatie</w:t>
            </w:r>
            <w:r w:rsidR="00B94C12">
              <w:rPr>
                <w:noProof/>
                <w:webHidden/>
              </w:rPr>
              <w:tab/>
            </w:r>
            <w:r w:rsidR="00B94C12">
              <w:rPr>
                <w:noProof/>
                <w:webHidden/>
              </w:rPr>
              <w:fldChar w:fldCharType="begin"/>
            </w:r>
            <w:r w:rsidR="00B94C12">
              <w:rPr>
                <w:noProof/>
                <w:webHidden/>
              </w:rPr>
              <w:instrText xml:space="preserve"> PAGEREF _Toc80791164 \h </w:instrText>
            </w:r>
            <w:r w:rsidR="00B94C12">
              <w:rPr>
                <w:noProof/>
                <w:webHidden/>
              </w:rPr>
            </w:r>
            <w:r w:rsidR="00B94C12">
              <w:rPr>
                <w:noProof/>
                <w:webHidden/>
              </w:rPr>
              <w:fldChar w:fldCharType="separate"/>
            </w:r>
            <w:r w:rsidR="00EA6A66">
              <w:rPr>
                <w:noProof/>
                <w:webHidden/>
              </w:rPr>
              <w:t>19</w:t>
            </w:r>
            <w:r w:rsidR="00B94C12">
              <w:rPr>
                <w:noProof/>
                <w:webHidden/>
              </w:rPr>
              <w:fldChar w:fldCharType="end"/>
            </w:r>
          </w:hyperlink>
        </w:p>
        <w:p w14:paraId="1F52EB6B" w14:textId="3FA6031B" w:rsidR="00B94C12" w:rsidRDefault="005E3660">
          <w:pPr>
            <w:pStyle w:val="Inhopg3"/>
            <w:rPr>
              <w:rFonts w:asciiTheme="minorHAnsi" w:eastAsiaTheme="minorEastAsia" w:hAnsiTheme="minorHAnsi" w:cstheme="minorBidi"/>
              <w:noProof/>
              <w:sz w:val="22"/>
              <w:szCs w:val="22"/>
            </w:rPr>
          </w:pPr>
          <w:hyperlink w:anchor="_Toc80791165" w:history="1">
            <w:r w:rsidR="00B94C12" w:rsidRPr="00CC3063">
              <w:rPr>
                <w:rStyle w:val="Hyperlink"/>
                <w:rFonts w:ascii="LucidaSansEF" w:eastAsia="MS Mincho" w:hAnsi="LucidaSansEF"/>
                <w:noProof/>
              </w:rPr>
              <w:t>4.3.1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Doelstellingen</w:t>
            </w:r>
            <w:r w:rsidR="00B94C12">
              <w:rPr>
                <w:noProof/>
                <w:webHidden/>
              </w:rPr>
              <w:tab/>
            </w:r>
            <w:r w:rsidR="00B94C12">
              <w:rPr>
                <w:noProof/>
                <w:webHidden/>
              </w:rPr>
              <w:fldChar w:fldCharType="begin"/>
            </w:r>
            <w:r w:rsidR="00B94C12">
              <w:rPr>
                <w:noProof/>
                <w:webHidden/>
              </w:rPr>
              <w:instrText xml:space="preserve"> PAGEREF _Toc80791165 \h </w:instrText>
            </w:r>
            <w:r w:rsidR="00B94C12">
              <w:rPr>
                <w:noProof/>
                <w:webHidden/>
              </w:rPr>
            </w:r>
            <w:r w:rsidR="00B94C12">
              <w:rPr>
                <w:noProof/>
                <w:webHidden/>
              </w:rPr>
              <w:fldChar w:fldCharType="separate"/>
            </w:r>
            <w:r w:rsidR="00EA6A66">
              <w:rPr>
                <w:noProof/>
                <w:webHidden/>
              </w:rPr>
              <w:t>19</w:t>
            </w:r>
            <w:r w:rsidR="00B94C12">
              <w:rPr>
                <w:noProof/>
                <w:webHidden/>
              </w:rPr>
              <w:fldChar w:fldCharType="end"/>
            </w:r>
          </w:hyperlink>
        </w:p>
        <w:p w14:paraId="4B1E3439" w14:textId="575E2A23" w:rsidR="00B94C12" w:rsidRDefault="005E3660">
          <w:pPr>
            <w:pStyle w:val="Inhopg3"/>
            <w:rPr>
              <w:rFonts w:asciiTheme="minorHAnsi" w:eastAsiaTheme="minorEastAsia" w:hAnsiTheme="minorHAnsi" w:cstheme="minorBidi"/>
              <w:noProof/>
              <w:sz w:val="22"/>
              <w:szCs w:val="22"/>
            </w:rPr>
          </w:pPr>
          <w:hyperlink w:anchor="_Toc80791166" w:history="1">
            <w:r w:rsidR="00B94C12" w:rsidRPr="00CC3063">
              <w:rPr>
                <w:rStyle w:val="Hyperlink"/>
                <w:rFonts w:ascii="LucidaSansEF" w:eastAsia="MS Mincho" w:hAnsi="LucidaSansEF"/>
                <w:noProof/>
              </w:rPr>
              <w:t>4.3.2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Studiekeuzecheck</w:t>
            </w:r>
            <w:r w:rsidR="00B94C12">
              <w:rPr>
                <w:noProof/>
                <w:webHidden/>
              </w:rPr>
              <w:tab/>
            </w:r>
            <w:r w:rsidR="00B94C12">
              <w:rPr>
                <w:noProof/>
                <w:webHidden/>
              </w:rPr>
              <w:fldChar w:fldCharType="begin"/>
            </w:r>
            <w:r w:rsidR="00B94C12">
              <w:rPr>
                <w:noProof/>
                <w:webHidden/>
              </w:rPr>
              <w:instrText xml:space="preserve"> PAGEREF _Toc80791166 \h </w:instrText>
            </w:r>
            <w:r w:rsidR="00B94C12">
              <w:rPr>
                <w:noProof/>
                <w:webHidden/>
              </w:rPr>
            </w:r>
            <w:r w:rsidR="00B94C12">
              <w:rPr>
                <w:noProof/>
                <w:webHidden/>
              </w:rPr>
              <w:fldChar w:fldCharType="separate"/>
            </w:r>
            <w:r w:rsidR="00EA6A66">
              <w:rPr>
                <w:noProof/>
                <w:webHidden/>
              </w:rPr>
              <w:t>20</w:t>
            </w:r>
            <w:r w:rsidR="00B94C12">
              <w:rPr>
                <w:noProof/>
                <w:webHidden/>
              </w:rPr>
              <w:fldChar w:fldCharType="end"/>
            </w:r>
          </w:hyperlink>
        </w:p>
        <w:p w14:paraId="60C64C11" w14:textId="3F0D2C04" w:rsidR="00B94C12" w:rsidRDefault="005E3660">
          <w:pPr>
            <w:pStyle w:val="Inhopg3"/>
            <w:rPr>
              <w:rFonts w:asciiTheme="minorHAnsi" w:eastAsiaTheme="minorEastAsia" w:hAnsiTheme="minorHAnsi" w:cstheme="minorBidi"/>
              <w:noProof/>
              <w:sz w:val="22"/>
              <w:szCs w:val="22"/>
            </w:rPr>
          </w:pPr>
          <w:hyperlink w:anchor="_Toc80791167" w:history="1">
            <w:r w:rsidR="00B94C12" w:rsidRPr="00CC3063">
              <w:rPr>
                <w:rStyle w:val="Hyperlink"/>
                <w:rFonts w:ascii="LucidaSansEF" w:eastAsia="MS Mincho" w:hAnsi="LucidaSansEF"/>
                <w:noProof/>
              </w:rPr>
              <w:t>4.3.4</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Data</w:t>
            </w:r>
            <w:r w:rsidR="00B94C12">
              <w:rPr>
                <w:noProof/>
                <w:webHidden/>
              </w:rPr>
              <w:tab/>
            </w:r>
            <w:r w:rsidR="00B94C12">
              <w:rPr>
                <w:noProof/>
                <w:webHidden/>
              </w:rPr>
              <w:fldChar w:fldCharType="begin"/>
            </w:r>
            <w:r w:rsidR="00B94C12">
              <w:rPr>
                <w:noProof/>
                <w:webHidden/>
              </w:rPr>
              <w:instrText xml:space="preserve"> PAGEREF _Toc80791167 \h </w:instrText>
            </w:r>
            <w:r w:rsidR="00B94C12">
              <w:rPr>
                <w:noProof/>
                <w:webHidden/>
              </w:rPr>
            </w:r>
            <w:r w:rsidR="00B94C12">
              <w:rPr>
                <w:noProof/>
                <w:webHidden/>
              </w:rPr>
              <w:fldChar w:fldCharType="separate"/>
            </w:r>
            <w:r w:rsidR="00EA6A66">
              <w:rPr>
                <w:noProof/>
                <w:webHidden/>
              </w:rPr>
              <w:t>21</w:t>
            </w:r>
            <w:r w:rsidR="00B94C12">
              <w:rPr>
                <w:noProof/>
                <w:webHidden/>
              </w:rPr>
              <w:fldChar w:fldCharType="end"/>
            </w:r>
          </w:hyperlink>
        </w:p>
        <w:p w14:paraId="32610E74" w14:textId="7A400EEA" w:rsidR="00B94C12" w:rsidRDefault="005E3660">
          <w:pPr>
            <w:pStyle w:val="Inhopg3"/>
            <w:rPr>
              <w:rFonts w:asciiTheme="minorHAnsi" w:eastAsiaTheme="minorEastAsia" w:hAnsiTheme="minorHAnsi" w:cstheme="minorBidi"/>
              <w:noProof/>
              <w:sz w:val="22"/>
              <w:szCs w:val="22"/>
            </w:rPr>
          </w:pPr>
          <w:hyperlink w:anchor="_Toc80791168" w:history="1">
            <w:r w:rsidR="00B94C12" w:rsidRPr="00CC3063">
              <w:rPr>
                <w:rStyle w:val="Hyperlink"/>
                <w:rFonts w:ascii="LucidaSansEF" w:eastAsia="MS Mincho" w:hAnsi="LucidaSansEF"/>
                <w:noProof/>
              </w:rPr>
              <w:t>4.3.5</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Eisen</w:t>
            </w:r>
            <w:r w:rsidR="00B94C12">
              <w:rPr>
                <w:noProof/>
                <w:webHidden/>
              </w:rPr>
              <w:tab/>
            </w:r>
            <w:r w:rsidR="00B94C12">
              <w:rPr>
                <w:noProof/>
                <w:webHidden/>
              </w:rPr>
              <w:fldChar w:fldCharType="begin"/>
            </w:r>
            <w:r w:rsidR="00B94C12">
              <w:rPr>
                <w:noProof/>
                <w:webHidden/>
              </w:rPr>
              <w:instrText xml:space="preserve"> PAGEREF _Toc80791168 \h </w:instrText>
            </w:r>
            <w:r w:rsidR="00B94C12">
              <w:rPr>
                <w:noProof/>
                <w:webHidden/>
              </w:rPr>
            </w:r>
            <w:r w:rsidR="00B94C12">
              <w:rPr>
                <w:noProof/>
                <w:webHidden/>
              </w:rPr>
              <w:fldChar w:fldCharType="separate"/>
            </w:r>
            <w:r w:rsidR="00EA6A66">
              <w:rPr>
                <w:noProof/>
                <w:webHidden/>
              </w:rPr>
              <w:t>22</w:t>
            </w:r>
            <w:r w:rsidR="00B94C12">
              <w:rPr>
                <w:noProof/>
                <w:webHidden/>
              </w:rPr>
              <w:fldChar w:fldCharType="end"/>
            </w:r>
          </w:hyperlink>
        </w:p>
        <w:p w14:paraId="50744FA8" w14:textId="322A26C5" w:rsidR="00B94C12" w:rsidRDefault="005E3660">
          <w:pPr>
            <w:pStyle w:val="Inhopg1"/>
            <w:rPr>
              <w:rFonts w:asciiTheme="minorHAnsi" w:eastAsiaTheme="minorEastAsia" w:hAnsiTheme="minorHAnsi" w:cstheme="minorBidi"/>
              <w:b w:val="0"/>
              <w:iCs w:val="0"/>
              <w:sz w:val="22"/>
              <w:szCs w:val="22"/>
            </w:rPr>
          </w:pPr>
          <w:hyperlink w:anchor="_Toc80791169" w:history="1">
            <w:r w:rsidR="00B94C12" w:rsidRPr="00CC3063">
              <w:rPr>
                <w:rStyle w:val="Hyperlink"/>
              </w:rPr>
              <w:t>5.</w:t>
            </w:r>
            <w:r w:rsidR="00B94C12">
              <w:rPr>
                <w:rFonts w:asciiTheme="minorHAnsi" w:eastAsiaTheme="minorEastAsia" w:hAnsiTheme="minorHAnsi" w:cstheme="minorBidi"/>
                <w:b w:val="0"/>
                <w:iCs w:val="0"/>
                <w:sz w:val="22"/>
                <w:szCs w:val="22"/>
              </w:rPr>
              <w:tab/>
            </w:r>
            <w:r w:rsidR="00B94C12" w:rsidRPr="00CC3063">
              <w:rPr>
                <w:rStyle w:val="Hyperlink"/>
              </w:rPr>
              <w:t>Gunningsprocedure</w:t>
            </w:r>
            <w:r w:rsidR="00B94C12">
              <w:rPr>
                <w:webHidden/>
              </w:rPr>
              <w:tab/>
            </w:r>
            <w:r w:rsidR="00B94C12">
              <w:rPr>
                <w:webHidden/>
              </w:rPr>
              <w:fldChar w:fldCharType="begin"/>
            </w:r>
            <w:r w:rsidR="00B94C12">
              <w:rPr>
                <w:webHidden/>
              </w:rPr>
              <w:instrText xml:space="preserve"> PAGEREF _Toc80791169 \h </w:instrText>
            </w:r>
            <w:r w:rsidR="00B94C12">
              <w:rPr>
                <w:webHidden/>
              </w:rPr>
            </w:r>
            <w:r w:rsidR="00B94C12">
              <w:rPr>
                <w:webHidden/>
              </w:rPr>
              <w:fldChar w:fldCharType="separate"/>
            </w:r>
            <w:r w:rsidR="00EA6A66">
              <w:rPr>
                <w:webHidden/>
              </w:rPr>
              <w:t>26</w:t>
            </w:r>
            <w:r w:rsidR="00B94C12">
              <w:rPr>
                <w:webHidden/>
              </w:rPr>
              <w:fldChar w:fldCharType="end"/>
            </w:r>
          </w:hyperlink>
        </w:p>
        <w:p w14:paraId="1920BFDE" w14:textId="3CDF7B9D" w:rsidR="00B94C12" w:rsidRDefault="005E3660">
          <w:pPr>
            <w:pStyle w:val="Inhopg3"/>
            <w:rPr>
              <w:rFonts w:asciiTheme="minorHAnsi" w:eastAsiaTheme="minorEastAsia" w:hAnsiTheme="minorHAnsi" w:cstheme="minorBidi"/>
              <w:noProof/>
              <w:sz w:val="22"/>
              <w:szCs w:val="22"/>
            </w:rPr>
          </w:pPr>
          <w:hyperlink w:anchor="_Toc80791170" w:history="1">
            <w:r w:rsidR="00B94C12" w:rsidRPr="00CC3063">
              <w:rPr>
                <w:rStyle w:val="Hyperlink"/>
                <w:rFonts w:ascii="LucidaSansEF" w:eastAsia="MS Mincho" w:hAnsi="LucidaSansEF"/>
                <w:noProof/>
              </w:rPr>
              <w:t>5.1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Inleiding</w:t>
            </w:r>
            <w:r w:rsidR="00B94C12">
              <w:rPr>
                <w:noProof/>
                <w:webHidden/>
              </w:rPr>
              <w:tab/>
            </w:r>
            <w:r w:rsidR="00B94C12">
              <w:rPr>
                <w:noProof/>
                <w:webHidden/>
              </w:rPr>
              <w:fldChar w:fldCharType="begin"/>
            </w:r>
            <w:r w:rsidR="00B94C12">
              <w:rPr>
                <w:noProof/>
                <w:webHidden/>
              </w:rPr>
              <w:instrText xml:space="preserve"> PAGEREF _Toc80791170 \h </w:instrText>
            </w:r>
            <w:r w:rsidR="00B94C12">
              <w:rPr>
                <w:noProof/>
                <w:webHidden/>
              </w:rPr>
            </w:r>
            <w:r w:rsidR="00B94C12">
              <w:rPr>
                <w:noProof/>
                <w:webHidden/>
              </w:rPr>
              <w:fldChar w:fldCharType="separate"/>
            </w:r>
            <w:r w:rsidR="00EA6A66">
              <w:rPr>
                <w:noProof/>
                <w:webHidden/>
              </w:rPr>
              <w:t>26</w:t>
            </w:r>
            <w:r w:rsidR="00B94C12">
              <w:rPr>
                <w:noProof/>
                <w:webHidden/>
              </w:rPr>
              <w:fldChar w:fldCharType="end"/>
            </w:r>
          </w:hyperlink>
        </w:p>
        <w:p w14:paraId="186D6757" w14:textId="71821F28" w:rsidR="00B94C12" w:rsidRDefault="005E3660">
          <w:pPr>
            <w:pStyle w:val="Inhopg3"/>
            <w:rPr>
              <w:rFonts w:asciiTheme="minorHAnsi" w:eastAsiaTheme="minorEastAsia" w:hAnsiTheme="minorHAnsi" w:cstheme="minorBidi"/>
              <w:noProof/>
              <w:sz w:val="22"/>
              <w:szCs w:val="22"/>
            </w:rPr>
          </w:pPr>
          <w:hyperlink w:anchor="_Toc80791171" w:history="1">
            <w:r w:rsidR="00B94C12" w:rsidRPr="00CC3063">
              <w:rPr>
                <w:rStyle w:val="Hyperlink"/>
                <w:rFonts w:ascii="LucidaSansEF" w:eastAsia="MS Mincho" w:hAnsi="LucidaSansEF"/>
                <w:noProof/>
              </w:rPr>
              <w:t>5.2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Algemeen</w:t>
            </w:r>
            <w:r w:rsidR="00B94C12">
              <w:rPr>
                <w:noProof/>
                <w:webHidden/>
              </w:rPr>
              <w:tab/>
            </w:r>
            <w:r w:rsidR="00B94C12">
              <w:rPr>
                <w:noProof/>
                <w:webHidden/>
              </w:rPr>
              <w:fldChar w:fldCharType="begin"/>
            </w:r>
            <w:r w:rsidR="00B94C12">
              <w:rPr>
                <w:noProof/>
                <w:webHidden/>
              </w:rPr>
              <w:instrText xml:space="preserve"> PAGEREF _Toc80791171 \h </w:instrText>
            </w:r>
            <w:r w:rsidR="00B94C12">
              <w:rPr>
                <w:noProof/>
                <w:webHidden/>
              </w:rPr>
            </w:r>
            <w:r w:rsidR="00B94C12">
              <w:rPr>
                <w:noProof/>
                <w:webHidden/>
              </w:rPr>
              <w:fldChar w:fldCharType="separate"/>
            </w:r>
            <w:r w:rsidR="00EA6A66">
              <w:rPr>
                <w:noProof/>
                <w:webHidden/>
              </w:rPr>
              <w:t>26</w:t>
            </w:r>
            <w:r w:rsidR="00B94C12">
              <w:rPr>
                <w:noProof/>
                <w:webHidden/>
              </w:rPr>
              <w:fldChar w:fldCharType="end"/>
            </w:r>
          </w:hyperlink>
        </w:p>
        <w:p w14:paraId="38223738" w14:textId="46BFB96B" w:rsidR="00B94C12" w:rsidRDefault="005E3660">
          <w:pPr>
            <w:pStyle w:val="Inhopg3"/>
            <w:rPr>
              <w:rFonts w:asciiTheme="minorHAnsi" w:eastAsiaTheme="minorEastAsia" w:hAnsiTheme="minorHAnsi" w:cstheme="minorBidi"/>
              <w:noProof/>
              <w:sz w:val="22"/>
              <w:szCs w:val="22"/>
            </w:rPr>
          </w:pPr>
          <w:hyperlink w:anchor="_Toc80791172" w:history="1">
            <w:r w:rsidR="00B94C12" w:rsidRPr="00CC3063">
              <w:rPr>
                <w:rStyle w:val="Hyperlink"/>
                <w:rFonts w:ascii="LucidaSansEF" w:hAnsi="LucidaSansEF"/>
                <w:noProof/>
              </w:rPr>
              <w:t>5.2.1</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Minimumeisen: uitgebreide omschrijving van de opdracht</w:t>
            </w:r>
            <w:r w:rsidR="00B94C12">
              <w:rPr>
                <w:noProof/>
                <w:webHidden/>
              </w:rPr>
              <w:tab/>
            </w:r>
            <w:r w:rsidR="00B94C12">
              <w:rPr>
                <w:noProof/>
                <w:webHidden/>
              </w:rPr>
              <w:fldChar w:fldCharType="begin"/>
            </w:r>
            <w:r w:rsidR="00B94C12">
              <w:rPr>
                <w:noProof/>
                <w:webHidden/>
              </w:rPr>
              <w:instrText xml:space="preserve"> PAGEREF _Toc80791172 \h </w:instrText>
            </w:r>
            <w:r w:rsidR="00B94C12">
              <w:rPr>
                <w:noProof/>
                <w:webHidden/>
              </w:rPr>
            </w:r>
            <w:r w:rsidR="00B94C12">
              <w:rPr>
                <w:noProof/>
                <w:webHidden/>
              </w:rPr>
              <w:fldChar w:fldCharType="separate"/>
            </w:r>
            <w:r w:rsidR="00EA6A66">
              <w:rPr>
                <w:noProof/>
                <w:webHidden/>
              </w:rPr>
              <w:t>26</w:t>
            </w:r>
            <w:r w:rsidR="00B94C12">
              <w:rPr>
                <w:noProof/>
                <w:webHidden/>
              </w:rPr>
              <w:fldChar w:fldCharType="end"/>
            </w:r>
          </w:hyperlink>
        </w:p>
        <w:p w14:paraId="13AD252E" w14:textId="5FB3200D" w:rsidR="00B94C12" w:rsidRDefault="005E3660">
          <w:pPr>
            <w:pStyle w:val="Inhopg3"/>
            <w:rPr>
              <w:rFonts w:asciiTheme="minorHAnsi" w:eastAsiaTheme="minorEastAsia" w:hAnsiTheme="minorHAnsi" w:cstheme="minorBidi"/>
              <w:noProof/>
              <w:sz w:val="22"/>
              <w:szCs w:val="22"/>
            </w:rPr>
          </w:pPr>
          <w:hyperlink w:anchor="_Toc80791173" w:history="1">
            <w:r w:rsidR="00B94C12" w:rsidRPr="00CC3063">
              <w:rPr>
                <w:rStyle w:val="Hyperlink"/>
                <w:rFonts w:ascii="LucidaSansEF" w:hAnsi="LucidaSansEF"/>
                <w:noProof/>
              </w:rPr>
              <w:t>5.2.2</w:t>
            </w:r>
            <w:r w:rsidR="00B94C12">
              <w:rPr>
                <w:rFonts w:asciiTheme="minorHAnsi" w:eastAsiaTheme="minorEastAsia" w:hAnsiTheme="minorHAnsi" w:cstheme="minorBidi"/>
                <w:noProof/>
                <w:sz w:val="22"/>
                <w:szCs w:val="22"/>
              </w:rPr>
              <w:tab/>
            </w:r>
            <w:r w:rsidR="00B94C12" w:rsidRPr="00CC3063">
              <w:rPr>
                <w:rStyle w:val="Hyperlink"/>
                <w:rFonts w:ascii="LucidaSansEF" w:eastAsia="MS Mincho" w:hAnsi="LucidaSansEF"/>
                <w:noProof/>
              </w:rPr>
              <w:t>Minimumeisen: conceptovereenkomst</w:t>
            </w:r>
            <w:r w:rsidR="00B94C12">
              <w:rPr>
                <w:noProof/>
                <w:webHidden/>
              </w:rPr>
              <w:tab/>
            </w:r>
            <w:r w:rsidR="00B94C12">
              <w:rPr>
                <w:noProof/>
                <w:webHidden/>
              </w:rPr>
              <w:fldChar w:fldCharType="begin"/>
            </w:r>
            <w:r w:rsidR="00B94C12">
              <w:rPr>
                <w:noProof/>
                <w:webHidden/>
              </w:rPr>
              <w:instrText xml:space="preserve"> PAGEREF _Toc80791173 \h </w:instrText>
            </w:r>
            <w:r w:rsidR="00B94C12">
              <w:rPr>
                <w:noProof/>
                <w:webHidden/>
              </w:rPr>
            </w:r>
            <w:r w:rsidR="00B94C12">
              <w:rPr>
                <w:noProof/>
                <w:webHidden/>
              </w:rPr>
              <w:fldChar w:fldCharType="separate"/>
            </w:r>
            <w:r w:rsidR="00EA6A66">
              <w:rPr>
                <w:noProof/>
                <w:webHidden/>
              </w:rPr>
              <w:t>26</w:t>
            </w:r>
            <w:r w:rsidR="00B94C12">
              <w:rPr>
                <w:noProof/>
                <w:webHidden/>
              </w:rPr>
              <w:fldChar w:fldCharType="end"/>
            </w:r>
          </w:hyperlink>
        </w:p>
        <w:p w14:paraId="74781446" w14:textId="4B58B961" w:rsidR="00B94C12" w:rsidRDefault="005E3660">
          <w:pPr>
            <w:pStyle w:val="Inhopg3"/>
            <w:rPr>
              <w:rFonts w:asciiTheme="minorHAnsi" w:eastAsiaTheme="minorEastAsia" w:hAnsiTheme="minorHAnsi" w:cstheme="minorBidi"/>
              <w:noProof/>
              <w:sz w:val="22"/>
              <w:szCs w:val="22"/>
            </w:rPr>
          </w:pPr>
          <w:hyperlink w:anchor="_Toc80791174" w:history="1">
            <w:r w:rsidR="00B94C12" w:rsidRPr="00CC3063">
              <w:rPr>
                <w:rStyle w:val="Hyperlink"/>
                <w:rFonts w:ascii="LucidaSansEF" w:hAnsi="LucidaSansEF"/>
                <w:noProof/>
              </w:rPr>
              <w:t>5.3</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Gunningscritera en weging</w:t>
            </w:r>
            <w:r w:rsidR="00B94C12">
              <w:rPr>
                <w:noProof/>
                <w:webHidden/>
              </w:rPr>
              <w:tab/>
            </w:r>
            <w:r w:rsidR="00B94C12">
              <w:rPr>
                <w:noProof/>
                <w:webHidden/>
              </w:rPr>
              <w:fldChar w:fldCharType="begin"/>
            </w:r>
            <w:r w:rsidR="00B94C12">
              <w:rPr>
                <w:noProof/>
                <w:webHidden/>
              </w:rPr>
              <w:instrText xml:space="preserve"> PAGEREF _Toc80791174 \h </w:instrText>
            </w:r>
            <w:r w:rsidR="00B94C12">
              <w:rPr>
                <w:noProof/>
                <w:webHidden/>
              </w:rPr>
            </w:r>
            <w:r w:rsidR="00B94C12">
              <w:rPr>
                <w:noProof/>
                <w:webHidden/>
              </w:rPr>
              <w:fldChar w:fldCharType="separate"/>
            </w:r>
            <w:r w:rsidR="00EA6A66">
              <w:rPr>
                <w:noProof/>
                <w:webHidden/>
              </w:rPr>
              <w:t>26</w:t>
            </w:r>
            <w:r w:rsidR="00B94C12">
              <w:rPr>
                <w:noProof/>
                <w:webHidden/>
              </w:rPr>
              <w:fldChar w:fldCharType="end"/>
            </w:r>
          </w:hyperlink>
        </w:p>
        <w:p w14:paraId="72616B87" w14:textId="72A3A026" w:rsidR="00B94C12" w:rsidRDefault="00B94C12">
          <w:pPr>
            <w:pStyle w:val="Inhopg3"/>
            <w:rPr>
              <w:rFonts w:asciiTheme="minorHAnsi" w:eastAsiaTheme="minorEastAsia" w:hAnsiTheme="minorHAnsi" w:cstheme="minorBidi"/>
              <w:noProof/>
              <w:sz w:val="22"/>
              <w:szCs w:val="22"/>
            </w:rPr>
          </w:pPr>
          <w:hyperlink w:anchor="_Toc80791176" w:history="1">
            <w:r w:rsidRPr="00CC3063">
              <w:rPr>
                <w:rStyle w:val="Hyperlink"/>
                <w:rFonts w:ascii="LucidaSansEF" w:hAnsi="LucidaSansEF"/>
                <w:noProof/>
              </w:rPr>
              <w:t>5.3.1</w:t>
            </w:r>
            <w:r>
              <w:rPr>
                <w:rFonts w:asciiTheme="minorHAnsi" w:eastAsiaTheme="minorEastAsia" w:hAnsiTheme="minorHAnsi" w:cstheme="minorBidi"/>
                <w:noProof/>
                <w:sz w:val="22"/>
                <w:szCs w:val="22"/>
              </w:rPr>
              <w:tab/>
            </w:r>
            <w:r w:rsidRPr="00CC3063">
              <w:rPr>
                <w:rStyle w:val="Hyperlink"/>
                <w:rFonts w:ascii="LucidaSansEF" w:hAnsi="LucidaSansEF"/>
                <w:noProof/>
              </w:rPr>
              <w:t>(Concept) Plan van Aanpak implementatie</w:t>
            </w:r>
            <w:r>
              <w:rPr>
                <w:noProof/>
                <w:webHidden/>
              </w:rPr>
              <w:tab/>
            </w:r>
            <w:r>
              <w:rPr>
                <w:noProof/>
                <w:webHidden/>
              </w:rPr>
              <w:fldChar w:fldCharType="begin"/>
            </w:r>
            <w:r>
              <w:rPr>
                <w:noProof/>
                <w:webHidden/>
              </w:rPr>
              <w:instrText xml:space="preserve"> PAGEREF _Toc80791176 \h </w:instrText>
            </w:r>
            <w:r>
              <w:rPr>
                <w:noProof/>
                <w:webHidden/>
              </w:rPr>
            </w:r>
            <w:r>
              <w:rPr>
                <w:noProof/>
                <w:webHidden/>
              </w:rPr>
              <w:fldChar w:fldCharType="separate"/>
            </w:r>
            <w:r w:rsidR="00EA6A66">
              <w:rPr>
                <w:noProof/>
                <w:webHidden/>
              </w:rPr>
              <w:t>27</w:t>
            </w:r>
            <w:r>
              <w:rPr>
                <w:noProof/>
                <w:webHidden/>
              </w:rPr>
              <w:fldChar w:fldCharType="end"/>
            </w:r>
          </w:hyperlink>
        </w:p>
        <w:p w14:paraId="1E67074A" w14:textId="20AEFB2A" w:rsidR="00B94C12" w:rsidRDefault="005E3660">
          <w:pPr>
            <w:pStyle w:val="Inhopg3"/>
            <w:rPr>
              <w:rFonts w:asciiTheme="minorHAnsi" w:eastAsiaTheme="minorEastAsia" w:hAnsiTheme="minorHAnsi" w:cstheme="minorBidi"/>
              <w:noProof/>
              <w:sz w:val="22"/>
              <w:szCs w:val="22"/>
            </w:rPr>
          </w:pPr>
          <w:hyperlink w:anchor="_Toc80791177" w:history="1">
            <w:r w:rsidR="00B94C12" w:rsidRPr="00CC3063">
              <w:rPr>
                <w:rStyle w:val="Hyperlink"/>
                <w:rFonts w:ascii="LucidaSansEF" w:hAnsi="LucidaSansEF"/>
                <w:noProof/>
              </w:rPr>
              <w:t>5.3.2</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Gewenste aanvullende functionaliteiten</w:t>
            </w:r>
            <w:r w:rsidR="00B94C12">
              <w:rPr>
                <w:noProof/>
                <w:webHidden/>
              </w:rPr>
              <w:tab/>
            </w:r>
            <w:r w:rsidR="00B94C12">
              <w:rPr>
                <w:noProof/>
                <w:webHidden/>
              </w:rPr>
              <w:fldChar w:fldCharType="begin"/>
            </w:r>
            <w:r w:rsidR="00B94C12">
              <w:rPr>
                <w:noProof/>
                <w:webHidden/>
              </w:rPr>
              <w:instrText xml:space="preserve"> PAGEREF _Toc80791177 \h </w:instrText>
            </w:r>
            <w:r w:rsidR="00B94C12">
              <w:rPr>
                <w:noProof/>
                <w:webHidden/>
              </w:rPr>
            </w:r>
            <w:r w:rsidR="00B94C12">
              <w:rPr>
                <w:noProof/>
                <w:webHidden/>
              </w:rPr>
              <w:fldChar w:fldCharType="separate"/>
            </w:r>
            <w:r w:rsidR="00EA6A66">
              <w:rPr>
                <w:noProof/>
                <w:webHidden/>
              </w:rPr>
              <w:t>28</w:t>
            </w:r>
            <w:r w:rsidR="00B94C12">
              <w:rPr>
                <w:noProof/>
                <w:webHidden/>
              </w:rPr>
              <w:fldChar w:fldCharType="end"/>
            </w:r>
          </w:hyperlink>
        </w:p>
        <w:p w14:paraId="718F756D" w14:textId="4B1A58D5" w:rsidR="00B94C12" w:rsidRDefault="005E3660">
          <w:pPr>
            <w:pStyle w:val="Inhopg3"/>
            <w:rPr>
              <w:rFonts w:asciiTheme="minorHAnsi" w:eastAsiaTheme="minorEastAsia" w:hAnsiTheme="minorHAnsi" w:cstheme="minorBidi"/>
              <w:noProof/>
              <w:sz w:val="22"/>
              <w:szCs w:val="22"/>
            </w:rPr>
          </w:pPr>
          <w:hyperlink w:anchor="_Toc80791178" w:history="1">
            <w:r w:rsidR="00B94C12" w:rsidRPr="00CC3063">
              <w:rPr>
                <w:rStyle w:val="Hyperlink"/>
                <w:rFonts w:ascii="LucidaSansEF" w:hAnsi="LucidaSansEF"/>
                <w:noProof/>
              </w:rPr>
              <w:t>5.3.3</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Service Level Agreement</w:t>
            </w:r>
            <w:r w:rsidR="00B94C12">
              <w:rPr>
                <w:noProof/>
                <w:webHidden/>
              </w:rPr>
              <w:tab/>
            </w:r>
            <w:r w:rsidR="00B94C12">
              <w:rPr>
                <w:noProof/>
                <w:webHidden/>
              </w:rPr>
              <w:fldChar w:fldCharType="begin"/>
            </w:r>
            <w:r w:rsidR="00B94C12">
              <w:rPr>
                <w:noProof/>
                <w:webHidden/>
              </w:rPr>
              <w:instrText xml:space="preserve"> PAGEREF _Toc80791178 \h </w:instrText>
            </w:r>
            <w:r w:rsidR="00B94C12">
              <w:rPr>
                <w:noProof/>
                <w:webHidden/>
              </w:rPr>
            </w:r>
            <w:r w:rsidR="00B94C12">
              <w:rPr>
                <w:noProof/>
                <w:webHidden/>
              </w:rPr>
              <w:fldChar w:fldCharType="separate"/>
            </w:r>
            <w:r w:rsidR="00EA6A66">
              <w:rPr>
                <w:noProof/>
                <w:webHidden/>
              </w:rPr>
              <w:t>29</w:t>
            </w:r>
            <w:r w:rsidR="00B94C12">
              <w:rPr>
                <w:noProof/>
                <w:webHidden/>
              </w:rPr>
              <w:fldChar w:fldCharType="end"/>
            </w:r>
          </w:hyperlink>
        </w:p>
        <w:p w14:paraId="2798C4BE" w14:textId="63416463" w:rsidR="00B94C12" w:rsidRDefault="005E3660">
          <w:pPr>
            <w:pStyle w:val="Inhopg3"/>
            <w:rPr>
              <w:rFonts w:asciiTheme="minorHAnsi" w:eastAsiaTheme="minorEastAsia" w:hAnsiTheme="minorHAnsi" w:cstheme="minorBidi"/>
              <w:noProof/>
              <w:sz w:val="22"/>
              <w:szCs w:val="22"/>
            </w:rPr>
          </w:pPr>
          <w:hyperlink w:anchor="_Toc80791179" w:history="1">
            <w:r w:rsidR="00B94C12" w:rsidRPr="00CC3063">
              <w:rPr>
                <w:rStyle w:val="Hyperlink"/>
                <w:rFonts w:ascii="LucidaSansEF" w:hAnsi="LucidaSansEF"/>
                <w:noProof/>
              </w:rPr>
              <w:t>5.3.4</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Prijs</w:t>
            </w:r>
            <w:r w:rsidR="00B94C12">
              <w:rPr>
                <w:noProof/>
                <w:webHidden/>
              </w:rPr>
              <w:tab/>
            </w:r>
            <w:r w:rsidR="00B94C12">
              <w:rPr>
                <w:noProof/>
                <w:webHidden/>
              </w:rPr>
              <w:fldChar w:fldCharType="begin"/>
            </w:r>
            <w:r w:rsidR="00B94C12">
              <w:rPr>
                <w:noProof/>
                <w:webHidden/>
              </w:rPr>
              <w:instrText xml:space="preserve"> PAGEREF _Toc80791179 \h </w:instrText>
            </w:r>
            <w:r w:rsidR="00B94C12">
              <w:rPr>
                <w:noProof/>
                <w:webHidden/>
              </w:rPr>
            </w:r>
            <w:r w:rsidR="00B94C12">
              <w:rPr>
                <w:noProof/>
                <w:webHidden/>
              </w:rPr>
              <w:fldChar w:fldCharType="separate"/>
            </w:r>
            <w:r w:rsidR="00EA6A66">
              <w:rPr>
                <w:noProof/>
                <w:webHidden/>
              </w:rPr>
              <w:t>30</w:t>
            </w:r>
            <w:r w:rsidR="00B94C12">
              <w:rPr>
                <w:noProof/>
                <w:webHidden/>
              </w:rPr>
              <w:fldChar w:fldCharType="end"/>
            </w:r>
          </w:hyperlink>
        </w:p>
        <w:p w14:paraId="2AC08777" w14:textId="35C6F351" w:rsidR="00B94C12" w:rsidRDefault="005E3660">
          <w:pPr>
            <w:pStyle w:val="Inhopg3"/>
            <w:rPr>
              <w:rFonts w:asciiTheme="minorHAnsi" w:eastAsiaTheme="minorEastAsia" w:hAnsiTheme="minorHAnsi" w:cstheme="minorBidi"/>
              <w:noProof/>
              <w:sz w:val="22"/>
              <w:szCs w:val="22"/>
            </w:rPr>
          </w:pPr>
          <w:hyperlink w:anchor="_Toc80791180" w:history="1">
            <w:r w:rsidR="00B94C12" w:rsidRPr="00CC3063">
              <w:rPr>
                <w:rStyle w:val="Hyperlink"/>
                <w:rFonts w:ascii="LucidaSansEF" w:hAnsi="LucidaSansEF"/>
                <w:noProof/>
              </w:rPr>
              <w:t>5.3.5</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Presentatie</w:t>
            </w:r>
            <w:r w:rsidR="00B94C12">
              <w:rPr>
                <w:noProof/>
                <w:webHidden/>
              </w:rPr>
              <w:tab/>
            </w:r>
            <w:r w:rsidR="00B94C12">
              <w:rPr>
                <w:noProof/>
                <w:webHidden/>
              </w:rPr>
              <w:fldChar w:fldCharType="begin"/>
            </w:r>
            <w:r w:rsidR="00B94C12">
              <w:rPr>
                <w:noProof/>
                <w:webHidden/>
              </w:rPr>
              <w:instrText xml:space="preserve"> PAGEREF _Toc80791180 \h </w:instrText>
            </w:r>
            <w:r w:rsidR="00B94C12">
              <w:rPr>
                <w:noProof/>
                <w:webHidden/>
              </w:rPr>
            </w:r>
            <w:r w:rsidR="00B94C12">
              <w:rPr>
                <w:noProof/>
                <w:webHidden/>
              </w:rPr>
              <w:fldChar w:fldCharType="separate"/>
            </w:r>
            <w:r w:rsidR="00EA6A66">
              <w:rPr>
                <w:noProof/>
                <w:webHidden/>
              </w:rPr>
              <w:t>31</w:t>
            </w:r>
            <w:r w:rsidR="00B94C12">
              <w:rPr>
                <w:noProof/>
                <w:webHidden/>
              </w:rPr>
              <w:fldChar w:fldCharType="end"/>
            </w:r>
          </w:hyperlink>
        </w:p>
        <w:p w14:paraId="37199CEC" w14:textId="425E87A7" w:rsidR="00B94C12" w:rsidRDefault="005E3660">
          <w:pPr>
            <w:pStyle w:val="Inhopg3"/>
            <w:rPr>
              <w:rFonts w:asciiTheme="minorHAnsi" w:eastAsiaTheme="minorEastAsia" w:hAnsiTheme="minorHAnsi" w:cstheme="minorBidi"/>
              <w:noProof/>
              <w:sz w:val="22"/>
              <w:szCs w:val="22"/>
            </w:rPr>
          </w:pPr>
          <w:hyperlink w:anchor="_Toc80791181" w:history="1">
            <w:r w:rsidR="00B94C12" w:rsidRPr="00CC3063">
              <w:rPr>
                <w:rStyle w:val="Hyperlink"/>
                <w:rFonts w:ascii="LucidaSansEF" w:hAnsi="LucidaSansEF"/>
                <w:noProof/>
              </w:rPr>
              <w:t>5.4</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Weging eindresultaat</w:t>
            </w:r>
            <w:r w:rsidR="00B94C12">
              <w:rPr>
                <w:noProof/>
                <w:webHidden/>
              </w:rPr>
              <w:tab/>
            </w:r>
            <w:r w:rsidR="00B94C12">
              <w:rPr>
                <w:noProof/>
                <w:webHidden/>
              </w:rPr>
              <w:fldChar w:fldCharType="begin"/>
            </w:r>
            <w:r w:rsidR="00B94C12">
              <w:rPr>
                <w:noProof/>
                <w:webHidden/>
              </w:rPr>
              <w:instrText xml:space="preserve"> PAGEREF _Toc80791181 \h </w:instrText>
            </w:r>
            <w:r w:rsidR="00B94C12">
              <w:rPr>
                <w:noProof/>
                <w:webHidden/>
              </w:rPr>
            </w:r>
            <w:r w:rsidR="00B94C12">
              <w:rPr>
                <w:noProof/>
                <w:webHidden/>
              </w:rPr>
              <w:fldChar w:fldCharType="separate"/>
            </w:r>
            <w:r w:rsidR="00EA6A66">
              <w:rPr>
                <w:noProof/>
                <w:webHidden/>
              </w:rPr>
              <w:t>32</w:t>
            </w:r>
            <w:r w:rsidR="00B94C12">
              <w:rPr>
                <w:noProof/>
                <w:webHidden/>
              </w:rPr>
              <w:fldChar w:fldCharType="end"/>
            </w:r>
          </w:hyperlink>
        </w:p>
        <w:p w14:paraId="6CA5E884" w14:textId="162FFDDC" w:rsidR="00B94C12" w:rsidRDefault="005E3660">
          <w:pPr>
            <w:pStyle w:val="Inhopg3"/>
            <w:rPr>
              <w:rFonts w:asciiTheme="minorHAnsi" w:eastAsiaTheme="minorEastAsia" w:hAnsiTheme="minorHAnsi" w:cstheme="minorBidi"/>
              <w:noProof/>
              <w:sz w:val="22"/>
              <w:szCs w:val="22"/>
            </w:rPr>
          </w:pPr>
          <w:hyperlink w:anchor="_Toc80791182" w:history="1">
            <w:r w:rsidR="00B94C12" w:rsidRPr="00CC3063">
              <w:rPr>
                <w:rStyle w:val="Hyperlink"/>
                <w:rFonts w:ascii="LucidaSansEF" w:hAnsi="LucidaSansEF"/>
                <w:noProof/>
              </w:rPr>
              <w:t>5.5</w:t>
            </w:r>
            <w:r w:rsidR="00B94C12">
              <w:rPr>
                <w:rFonts w:asciiTheme="minorHAnsi" w:eastAsiaTheme="minorEastAsia" w:hAnsiTheme="minorHAnsi" w:cstheme="minorBidi"/>
                <w:noProof/>
                <w:sz w:val="22"/>
                <w:szCs w:val="22"/>
              </w:rPr>
              <w:tab/>
            </w:r>
            <w:r w:rsidR="00B94C12" w:rsidRPr="00CC3063">
              <w:rPr>
                <w:rStyle w:val="Hyperlink"/>
                <w:rFonts w:ascii="LucidaSansEF" w:hAnsi="LucidaSansEF"/>
                <w:noProof/>
              </w:rPr>
              <w:t>Gunningsbeslissing en verificatie (Proof of Concept)</w:t>
            </w:r>
            <w:r w:rsidR="00B94C12">
              <w:rPr>
                <w:noProof/>
                <w:webHidden/>
              </w:rPr>
              <w:tab/>
            </w:r>
            <w:r w:rsidR="00B94C12">
              <w:rPr>
                <w:noProof/>
                <w:webHidden/>
              </w:rPr>
              <w:fldChar w:fldCharType="begin"/>
            </w:r>
            <w:r w:rsidR="00B94C12">
              <w:rPr>
                <w:noProof/>
                <w:webHidden/>
              </w:rPr>
              <w:instrText xml:space="preserve"> PAGEREF _Toc80791182 \h </w:instrText>
            </w:r>
            <w:r w:rsidR="00B94C12">
              <w:rPr>
                <w:noProof/>
                <w:webHidden/>
              </w:rPr>
            </w:r>
            <w:r w:rsidR="00B94C12">
              <w:rPr>
                <w:noProof/>
                <w:webHidden/>
              </w:rPr>
              <w:fldChar w:fldCharType="separate"/>
            </w:r>
            <w:r w:rsidR="00EA6A66">
              <w:rPr>
                <w:noProof/>
                <w:webHidden/>
              </w:rPr>
              <w:t>32</w:t>
            </w:r>
            <w:r w:rsidR="00B94C12">
              <w:rPr>
                <w:noProof/>
                <w:webHidden/>
              </w:rPr>
              <w:fldChar w:fldCharType="end"/>
            </w:r>
          </w:hyperlink>
        </w:p>
        <w:p w14:paraId="33D6078A" w14:textId="77443F74" w:rsidR="00B94C12" w:rsidRDefault="005E3660">
          <w:pPr>
            <w:pStyle w:val="Inhopg1"/>
            <w:rPr>
              <w:rFonts w:asciiTheme="minorHAnsi" w:eastAsiaTheme="minorEastAsia" w:hAnsiTheme="minorHAnsi" w:cstheme="minorBidi"/>
              <w:b w:val="0"/>
              <w:iCs w:val="0"/>
              <w:sz w:val="22"/>
              <w:szCs w:val="22"/>
            </w:rPr>
          </w:pPr>
          <w:hyperlink w:anchor="_Toc80791183" w:history="1">
            <w:r w:rsidR="00B94C12" w:rsidRPr="00CC3063">
              <w:rPr>
                <w:rStyle w:val="Hyperlink"/>
              </w:rPr>
              <w:t xml:space="preserve">6. </w:t>
            </w:r>
            <w:r w:rsidR="00B94C12">
              <w:rPr>
                <w:rFonts w:asciiTheme="minorHAnsi" w:eastAsiaTheme="minorEastAsia" w:hAnsiTheme="minorHAnsi" w:cstheme="minorBidi"/>
                <w:b w:val="0"/>
                <w:iCs w:val="0"/>
                <w:sz w:val="22"/>
                <w:szCs w:val="22"/>
              </w:rPr>
              <w:tab/>
            </w:r>
            <w:r w:rsidR="00B94C12" w:rsidRPr="00CC3063">
              <w:rPr>
                <w:rStyle w:val="Hyperlink"/>
              </w:rPr>
              <w:t>Bijlagen</w:t>
            </w:r>
            <w:r w:rsidR="00B94C12">
              <w:rPr>
                <w:webHidden/>
              </w:rPr>
              <w:tab/>
            </w:r>
            <w:r w:rsidR="00B94C12">
              <w:rPr>
                <w:webHidden/>
              </w:rPr>
              <w:fldChar w:fldCharType="begin"/>
            </w:r>
            <w:r w:rsidR="00B94C12">
              <w:rPr>
                <w:webHidden/>
              </w:rPr>
              <w:instrText xml:space="preserve"> PAGEREF _Toc80791183 \h </w:instrText>
            </w:r>
            <w:r w:rsidR="00B94C12">
              <w:rPr>
                <w:webHidden/>
              </w:rPr>
            </w:r>
            <w:r w:rsidR="00B94C12">
              <w:rPr>
                <w:webHidden/>
              </w:rPr>
              <w:fldChar w:fldCharType="separate"/>
            </w:r>
            <w:r w:rsidR="00EA6A66">
              <w:rPr>
                <w:webHidden/>
              </w:rPr>
              <w:t>34</w:t>
            </w:r>
            <w:r w:rsidR="00B94C12">
              <w:rPr>
                <w:webHidden/>
              </w:rPr>
              <w:fldChar w:fldCharType="end"/>
            </w:r>
          </w:hyperlink>
        </w:p>
        <w:p w14:paraId="57B6343D" w14:textId="60D626AA" w:rsidR="001C479A" w:rsidRPr="00F36BB3" w:rsidRDefault="007B56F6" w:rsidP="001C479A">
          <w:pPr>
            <w:rPr>
              <w:rFonts w:ascii="LucidaSansEF" w:hAnsi="LucidaSansEF"/>
            </w:rPr>
          </w:pPr>
          <w:r w:rsidRPr="00F36BB3">
            <w:rPr>
              <w:rFonts w:ascii="LucidaSansEF" w:hAnsi="LucidaSansEF" w:cs="Lucida Sans Unicode"/>
              <w:b/>
              <w:bCs/>
              <w:iCs/>
              <w:sz w:val="20"/>
              <w:szCs w:val="20"/>
            </w:rPr>
            <w:fldChar w:fldCharType="end"/>
          </w:r>
        </w:p>
        <w:bookmarkEnd w:id="2" w:displacedByCustomXml="next"/>
        <w:bookmarkEnd w:id="3" w:displacedByCustomXml="next"/>
      </w:sdtContent>
    </w:sdt>
    <w:p w14:paraId="03FEDD83" w14:textId="77777777" w:rsidR="00AE774D" w:rsidRPr="00F36BB3" w:rsidRDefault="00AE774D">
      <w:pPr>
        <w:rPr>
          <w:rFonts w:ascii="LucidaSansEF" w:hAnsi="LucidaSansEF" w:cs="Arial"/>
          <w:b/>
          <w:bCs/>
          <w:kern w:val="32"/>
          <w:sz w:val="22"/>
          <w:szCs w:val="20"/>
        </w:rPr>
      </w:pPr>
      <w:r w:rsidRPr="00F36BB3">
        <w:rPr>
          <w:rFonts w:ascii="LucidaSansEF" w:hAnsi="LucidaSansEF"/>
          <w:szCs w:val="20"/>
        </w:rPr>
        <w:br w:type="page"/>
      </w:r>
    </w:p>
    <w:p w14:paraId="63848A6F" w14:textId="77777777" w:rsidR="006363D4" w:rsidRPr="00F36BB3" w:rsidRDefault="000141D7" w:rsidP="00C544AB">
      <w:pPr>
        <w:pStyle w:val="Kop10"/>
      </w:pPr>
      <w:bookmarkStart w:id="5" w:name="_Toc80791134"/>
      <w:r w:rsidRPr="00F36BB3">
        <w:lastRenderedPageBreak/>
        <w:t>1.</w:t>
      </w:r>
      <w:r w:rsidRPr="00F36BB3">
        <w:tab/>
      </w:r>
      <w:r w:rsidR="006363D4" w:rsidRPr="00F36BB3">
        <w:t>Inleiding</w:t>
      </w:r>
      <w:bookmarkEnd w:id="5"/>
    </w:p>
    <w:p w14:paraId="6EBFA5BA" w14:textId="77777777" w:rsidR="00DF2330" w:rsidRPr="00F36BB3"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F36BB3">
        <w:rPr>
          <w:rFonts w:ascii="LucidaSansEF" w:hAnsi="LucidaSansEF" w:cs="Arial"/>
          <w:sz w:val="20"/>
          <w:szCs w:val="20"/>
        </w:rPr>
        <w:t xml:space="preserve">Voor u ligt de offerteaanvraag behorende bij </w:t>
      </w:r>
      <w:r w:rsidRPr="00F36BB3">
        <w:rPr>
          <w:rFonts w:ascii="LucidaSansEF" w:hAnsi="LucidaSansEF"/>
          <w:sz w:val="20"/>
          <w:szCs w:val="20"/>
        </w:rPr>
        <w:t xml:space="preserve">een </w:t>
      </w:r>
      <w:r w:rsidRPr="00F36BB3">
        <w:rPr>
          <w:rFonts w:ascii="LucidaSansEF" w:hAnsi="LucidaSansEF"/>
          <w:sz w:val="20"/>
        </w:rPr>
        <w:t>Europese aanbesteding volgens de Openbare</w:t>
      </w:r>
      <w:r w:rsidRPr="00F36BB3">
        <w:rPr>
          <w:rFonts w:ascii="LucidaSansEF" w:hAnsi="LucidaSansEF" w:cs="Arial"/>
          <w:sz w:val="20"/>
          <w:szCs w:val="20"/>
        </w:rPr>
        <w:t xml:space="preserve"> aanbesteding</w:t>
      </w:r>
      <w:r w:rsidR="00CF6209" w:rsidRPr="00F36BB3">
        <w:rPr>
          <w:rFonts w:ascii="LucidaSansEF" w:hAnsi="LucidaSansEF" w:cs="Arial"/>
          <w:sz w:val="20"/>
          <w:szCs w:val="20"/>
        </w:rPr>
        <w:t>s</w:t>
      </w:r>
      <w:r w:rsidR="009D2C3E" w:rsidRPr="00F36BB3">
        <w:rPr>
          <w:rFonts w:ascii="LucidaSansEF" w:hAnsi="LucidaSansEF" w:cs="Arial"/>
          <w:sz w:val="20"/>
          <w:szCs w:val="20"/>
        </w:rPr>
        <w:t>procedure</w:t>
      </w:r>
      <w:r w:rsidRPr="00F36BB3">
        <w:rPr>
          <w:rFonts w:ascii="LucidaSansEF" w:hAnsi="LucidaSansEF" w:cs="Arial"/>
          <w:sz w:val="20"/>
          <w:szCs w:val="20"/>
        </w:rPr>
        <w:t xml:space="preserve"> voor het </w:t>
      </w:r>
      <w:r w:rsidR="004868FC" w:rsidRPr="00F36BB3">
        <w:rPr>
          <w:rFonts w:ascii="LucidaSansEF" w:hAnsi="LucidaSansEF" w:cs="Arial"/>
          <w:sz w:val="20"/>
          <w:szCs w:val="20"/>
        </w:rPr>
        <w:t xml:space="preserve">project “Vragenlijst Aanbesteding Laatste Studiekeuzecheck” (VALS). </w:t>
      </w:r>
      <w:r w:rsidRPr="00F36BB3">
        <w:rPr>
          <w:rFonts w:ascii="LucidaSansEF" w:hAnsi="LucidaSansEF" w:cs="Arial"/>
          <w:sz w:val="20"/>
          <w:szCs w:val="20"/>
        </w:rPr>
        <w:t xml:space="preserve"> </w:t>
      </w:r>
    </w:p>
    <w:p w14:paraId="4945D5DE" w14:textId="7B623617" w:rsidR="006363D4" w:rsidRPr="00F36BB3"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F36BB3">
        <w:rPr>
          <w:rFonts w:ascii="LucidaSansEF" w:hAnsi="LucidaSansEF"/>
          <w:i w:val="0"/>
        </w:rPr>
        <w:t xml:space="preserve"> </w:t>
      </w:r>
      <w:bookmarkStart w:id="6" w:name="_Toc80791135"/>
      <w:r w:rsidRPr="00F36BB3">
        <w:rPr>
          <w:rFonts w:ascii="LucidaSansEF" w:hAnsi="LucidaSansEF"/>
          <w:i w:val="0"/>
        </w:rPr>
        <w:t>De opdracht</w:t>
      </w:r>
      <w:bookmarkEnd w:id="6"/>
    </w:p>
    <w:p w14:paraId="172A84E3" w14:textId="527C09B8" w:rsidR="004868FC" w:rsidRPr="00F36BB3" w:rsidRDefault="00CF6209" w:rsidP="00CF6209">
      <w:pPr>
        <w:rPr>
          <w:rFonts w:ascii="LucidaSansEF" w:hAnsi="LucidaSansEF" w:cs="Arial"/>
          <w:sz w:val="20"/>
          <w:szCs w:val="20"/>
        </w:rPr>
      </w:pPr>
      <w:r w:rsidRPr="00F36BB3">
        <w:rPr>
          <w:rFonts w:ascii="LucidaSansEF" w:hAnsi="LucidaSansEF" w:cs="Arial"/>
          <w:sz w:val="20"/>
          <w:szCs w:val="20"/>
        </w:rPr>
        <w:t xml:space="preserve">De opdracht betreft </w:t>
      </w:r>
      <w:r w:rsidR="004868FC" w:rsidRPr="00F36BB3">
        <w:rPr>
          <w:rFonts w:ascii="LucidaSansEF" w:hAnsi="LucidaSansEF" w:cs="Arial"/>
          <w:sz w:val="20"/>
          <w:szCs w:val="20"/>
        </w:rPr>
        <w:t xml:space="preserve">de aanbesteding en implementatie van een softwarepakket (SaaS) waarmee de VU een zelfgecreëerde digitale vragenlijst kan uitsturen, afnemen en de resultaten kan analyseren. De vragenlijst is een verplicht onderdeel van het aanmeldproces voor een studie en dient geïntegreerd te worden in het inschrijfproces van de VU. Na het invullen van de vragenlijst </w:t>
      </w:r>
      <w:r w:rsidR="00245451" w:rsidRPr="00F36BB3">
        <w:rPr>
          <w:rFonts w:ascii="LucidaSansEF" w:hAnsi="LucidaSansEF" w:cs="Arial"/>
          <w:sz w:val="20"/>
          <w:szCs w:val="20"/>
        </w:rPr>
        <w:t xml:space="preserve">dient </w:t>
      </w:r>
      <w:r w:rsidR="004868FC" w:rsidRPr="00F36BB3">
        <w:rPr>
          <w:rFonts w:ascii="LucidaSansEF" w:hAnsi="LucidaSansEF" w:cs="Arial"/>
          <w:sz w:val="20"/>
          <w:szCs w:val="20"/>
        </w:rPr>
        <w:t>de student een persoonlijk adviesrapport gebaseerd op diens antwoorden</w:t>
      </w:r>
      <w:r w:rsidR="00245451" w:rsidRPr="00F36BB3">
        <w:rPr>
          <w:rFonts w:ascii="LucidaSansEF" w:hAnsi="LucidaSansEF" w:cs="Arial"/>
          <w:sz w:val="20"/>
          <w:szCs w:val="20"/>
        </w:rPr>
        <w:t xml:space="preserve"> te ontvangen</w:t>
      </w:r>
      <w:r w:rsidR="004868FC" w:rsidRPr="00F36BB3">
        <w:rPr>
          <w:rFonts w:ascii="LucidaSansEF" w:hAnsi="LucidaSansEF" w:cs="Arial"/>
          <w:sz w:val="20"/>
          <w:szCs w:val="20"/>
        </w:rPr>
        <w:t>.</w:t>
      </w:r>
    </w:p>
    <w:p w14:paraId="5538A6C5" w14:textId="77777777" w:rsidR="004868FC" w:rsidRPr="00F36BB3" w:rsidRDefault="004868FC" w:rsidP="00CF6209">
      <w:pPr>
        <w:rPr>
          <w:rFonts w:ascii="LucidaSansEF" w:hAnsi="LucidaSansEF" w:cs="Arial"/>
          <w:sz w:val="20"/>
          <w:szCs w:val="20"/>
        </w:rPr>
      </w:pPr>
    </w:p>
    <w:p w14:paraId="7962B725" w14:textId="77777777" w:rsidR="00CF6209" w:rsidRPr="00F36BB3" w:rsidRDefault="00CF6209" w:rsidP="00CF6209">
      <w:pPr>
        <w:rPr>
          <w:rFonts w:ascii="LucidaSansEF" w:hAnsi="LucidaSansEF" w:cs="Arial"/>
          <w:sz w:val="20"/>
          <w:szCs w:val="20"/>
        </w:rPr>
      </w:pPr>
      <w:r w:rsidRPr="00F36BB3">
        <w:rPr>
          <w:rFonts w:ascii="LucidaSansEF" w:hAnsi="LucidaSansEF" w:cs="Arial"/>
          <w:sz w:val="20"/>
          <w:szCs w:val="20"/>
        </w:rPr>
        <w:t>De aanbesteding betreft een Europese aanbesteding volgens de Openbare Procedure, conform de Aanbestedingswet 2012.</w:t>
      </w:r>
    </w:p>
    <w:p w14:paraId="5B18EFA4" w14:textId="77777777" w:rsidR="00CF6209" w:rsidRPr="00F36BB3" w:rsidRDefault="00CF6209" w:rsidP="006363D4">
      <w:pPr>
        <w:rPr>
          <w:rFonts w:ascii="LucidaSansEF" w:hAnsi="LucidaSansEF" w:cs="Arial"/>
          <w:sz w:val="20"/>
          <w:szCs w:val="20"/>
        </w:rPr>
      </w:pPr>
    </w:p>
    <w:p w14:paraId="66AE4150" w14:textId="77777777" w:rsidR="006363D4" w:rsidRPr="00F36BB3" w:rsidRDefault="006363D4" w:rsidP="006363D4">
      <w:pPr>
        <w:tabs>
          <w:tab w:val="left" w:pos="993"/>
        </w:tabs>
        <w:rPr>
          <w:rFonts w:ascii="LucidaSansEF" w:hAnsi="LucidaSansEF" w:cs="Arial"/>
          <w:color w:val="0000FF"/>
          <w:sz w:val="20"/>
          <w:szCs w:val="20"/>
        </w:rPr>
      </w:pPr>
      <w:r w:rsidRPr="00F36BB3">
        <w:rPr>
          <w:rFonts w:ascii="LucidaSansEF" w:hAnsi="LucidaSansEF" w:cs="Arial"/>
          <w:sz w:val="20"/>
          <w:szCs w:val="20"/>
        </w:rPr>
        <w:t xml:space="preserve">De </w:t>
      </w:r>
      <w:r w:rsidR="00DF2330" w:rsidRPr="00F36BB3">
        <w:rPr>
          <w:rFonts w:ascii="LucidaSansEF" w:hAnsi="LucidaSansEF" w:cs="Arial"/>
          <w:sz w:val="20"/>
          <w:szCs w:val="20"/>
        </w:rPr>
        <w:t>overeenkomst</w:t>
      </w:r>
      <w:r w:rsidRPr="00F36BB3">
        <w:rPr>
          <w:rFonts w:ascii="LucidaSansEF" w:hAnsi="LucidaSansEF" w:cs="Arial"/>
          <w:sz w:val="20"/>
          <w:szCs w:val="20"/>
        </w:rPr>
        <w:t xml:space="preserve"> wordt afgesloten voor een periode van </w:t>
      </w:r>
      <w:r w:rsidR="004868FC" w:rsidRPr="00F36BB3">
        <w:rPr>
          <w:rFonts w:ascii="LucidaSansEF" w:hAnsi="LucidaSansEF" w:cs="Arial"/>
          <w:sz w:val="20"/>
          <w:szCs w:val="20"/>
        </w:rPr>
        <w:t>5</w:t>
      </w:r>
      <w:r w:rsidRPr="00F36BB3">
        <w:rPr>
          <w:rFonts w:ascii="LucidaSansEF" w:hAnsi="LucidaSansEF" w:cs="Arial"/>
          <w:sz w:val="20"/>
          <w:szCs w:val="20"/>
        </w:rPr>
        <w:t xml:space="preserve"> jaar </w:t>
      </w:r>
      <w:r w:rsidR="00640A83" w:rsidRPr="00F36BB3">
        <w:rPr>
          <w:rFonts w:ascii="LucidaSansEF" w:hAnsi="LucidaSansEF" w:cs="Arial"/>
          <w:sz w:val="20"/>
          <w:szCs w:val="20"/>
        </w:rPr>
        <w:t>met</w:t>
      </w:r>
      <w:r w:rsidRPr="00F36BB3">
        <w:rPr>
          <w:rFonts w:ascii="LucidaSansEF" w:hAnsi="LucidaSansEF" w:cs="Arial"/>
          <w:sz w:val="20"/>
          <w:szCs w:val="20"/>
        </w:rPr>
        <w:t xml:space="preserve"> een optie tot </w:t>
      </w:r>
      <w:r w:rsidR="00640A83" w:rsidRPr="00F36BB3">
        <w:rPr>
          <w:rFonts w:ascii="LucidaSansEF" w:hAnsi="LucidaSansEF" w:cs="Arial"/>
          <w:sz w:val="20"/>
          <w:szCs w:val="20"/>
        </w:rPr>
        <w:t>verlenging</w:t>
      </w:r>
      <w:r w:rsidRPr="00F36BB3">
        <w:rPr>
          <w:rFonts w:ascii="LucidaSansEF" w:hAnsi="LucidaSansEF" w:cs="Arial"/>
          <w:sz w:val="20"/>
          <w:szCs w:val="20"/>
        </w:rPr>
        <w:t xml:space="preserve"> van </w:t>
      </w:r>
      <w:r w:rsidR="0002699F" w:rsidRPr="00F36BB3">
        <w:rPr>
          <w:rFonts w:ascii="LucidaSansEF" w:hAnsi="LucidaSansEF" w:cs="Arial"/>
          <w:sz w:val="20"/>
          <w:szCs w:val="20"/>
        </w:rPr>
        <w:t>2</w:t>
      </w:r>
      <w:r w:rsidRPr="00F36BB3">
        <w:rPr>
          <w:rFonts w:ascii="LucidaSansEF" w:hAnsi="LucidaSansEF" w:cs="Arial"/>
          <w:sz w:val="20"/>
          <w:szCs w:val="20"/>
        </w:rPr>
        <w:t xml:space="preserve"> * </w:t>
      </w:r>
      <w:r w:rsidR="0002699F" w:rsidRPr="00F36BB3">
        <w:rPr>
          <w:rFonts w:ascii="LucidaSansEF" w:hAnsi="LucidaSansEF" w:cs="Arial"/>
          <w:sz w:val="20"/>
          <w:szCs w:val="20"/>
        </w:rPr>
        <w:t>1</w:t>
      </w:r>
      <w:r w:rsidRPr="00F36BB3">
        <w:rPr>
          <w:rFonts w:ascii="LucidaSansEF" w:hAnsi="LucidaSansEF" w:cs="Arial"/>
          <w:sz w:val="20"/>
          <w:szCs w:val="20"/>
        </w:rPr>
        <w:t xml:space="preserve"> jaar. De verwachte ingangsdatum van de </w:t>
      </w:r>
      <w:r w:rsidR="00DF2330" w:rsidRPr="00F36BB3">
        <w:rPr>
          <w:rFonts w:ascii="LucidaSansEF" w:hAnsi="LucidaSansEF" w:cs="Arial"/>
          <w:sz w:val="20"/>
          <w:szCs w:val="20"/>
        </w:rPr>
        <w:t>overeenkomst</w:t>
      </w:r>
      <w:r w:rsidRPr="00F36BB3">
        <w:rPr>
          <w:rFonts w:ascii="LucidaSansEF" w:hAnsi="LucidaSansEF" w:cs="Arial"/>
          <w:sz w:val="20"/>
          <w:szCs w:val="20"/>
        </w:rPr>
        <w:t xml:space="preserve"> is </w:t>
      </w:r>
      <w:r w:rsidR="0002699F" w:rsidRPr="00F36BB3">
        <w:rPr>
          <w:rFonts w:ascii="LucidaSansEF" w:hAnsi="LucidaSansEF" w:cs="Arial"/>
          <w:sz w:val="20"/>
          <w:szCs w:val="20"/>
        </w:rPr>
        <w:t xml:space="preserve">1 </w:t>
      </w:r>
      <w:r w:rsidR="004868FC" w:rsidRPr="00F36BB3">
        <w:rPr>
          <w:rFonts w:ascii="LucidaSansEF" w:hAnsi="LucidaSansEF" w:cs="Arial"/>
          <w:sz w:val="20"/>
          <w:szCs w:val="20"/>
        </w:rPr>
        <w:t>januari</w:t>
      </w:r>
      <w:r w:rsidR="0002699F" w:rsidRPr="00F36BB3">
        <w:rPr>
          <w:rFonts w:ascii="LucidaSansEF" w:hAnsi="LucidaSansEF" w:cs="Arial"/>
          <w:sz w:val="20"/>
          <w:szCs w:val="20"/>
        </w:rPr>
        <w:t xml:space="preserve"> 202</w:t>
      </w:r>
      <w:r w:rsidR="004868FC" w:rsidRPr="00F36BB3">
        <w:rPr>
          <w:rFonts w:ascii="LucidaSansEF" w:hAnsi="LucidaSansEF" w:cs="Arial"/>
          <w:sz w:val="20"/>
          <w:szCs w:val="20"/>
        </w:rPr>
        <w:t>2</w:t>
      </w:r>
      <w:r w:rsidRPr="00F36BB3">
        <w:rPr>
          <w:rFonts w:ascii="LucidaSansEF" w:hAnsi="LucidaSansEF" w:cs="Arial"/>
          <w:sz w:val="20"/>
          <w:szCs w:val="20"/>
        </w:rPr>
        <w:t xml:space="preserve">. De gunning vindt plaats op basis van het gunningscriterium </w:t>
      </w:r>
      <w:r w:rsidR="0002699F" w:rsidRPr="00F36BB3">
        <w:rPr>
          <w:rFonts w:ascii="LucidaSansEF" w:hAnsi="LucidaSansEF" w:cs="Arial"/>
          <w:sz w:val="20"/>
          <w:szCs w:val="20"/>
        </w:rPr>
        <w:t>Beste Prijs / Kwaliteit Verhouding (Beste PKV)</w:t>
      </w:r>
      <w:r w:rsidRPr="00F36BB3">
        <w:rPr>
          <w:rFonts w:ascii="LucidaSansEF" w:hAnsi="LucidaSansEF" w:cs="Arial"/>
        </w:rPr>
        <w:t>.</w:t>
      </w:r>
    </w:p>
    <w:p w14:paraId="460C98FE" w14:textId="77777777" w:rsidR="006363D4" w:rsidRPr="00F36BB3" w:rsidRDefault="006363D4" w:rsidP="006363D4">
      <w:pPr>
        <w:widowControl w:val="0"/>
        <w:autoSpaceDE w:val="0"/>
        <w:autoSpaceDN w:val="0"/>
        <w:adjustRightInd w:val="0"/>
        <w:rPr>
          <w:rFonts w:ascii="LucidaSansEF" w:hAnsi="LucidaSansEF" w:cs="Arial"/>
          <w:sz w:val="20"/>
          <w:szCs w:val="20"/>
        </w:rPr>
      </w:pPr>
    </w:p>
    <w:p w14:paraId="6C561692" w14:textId="77777777" w:rsidR="006363D4" w:rsidRPr="00F36BB3" w:rsidRDefault="00BA004A" w:rsidP="006363D4">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Inschrijver</w:t>
      </w:r>
      <w:r w:rsidR="006075D2" w:rsidRPr="00F36BB3">
        <w:rPr>
          <w:rFonts w:ascii="LucidaSansEF" w:hAnsi="LucidaSansEF" w:cs="Arial"/>
          <w:sz w:val="20"/>
          <w:szCs w:val="20"/>
        </w:rPr>
        <w:t>s</w:t>
      </w:r>
      <w:r w:rsidR="006363D4" w:rsidRPr="00F36BB3">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F36BB3">
        <w:rPr>
          <w:rFonts w:ascii="LucidaSansEF" w:hAnsi="LucidaSansEF" w:cs="Arial"/>
          <w:sz w:val="20"/>
          <w:szCs w:val="20"/>
        </w:rPr>
        <w:t>Offerteaanvraag</w:t>
      </w:r>
      <w:r w:rsidR="006363D4" w:rsidRPr="00F36BB3">
        <w:rPr>
          <w:rFonts w:ascii="LucidaSansEF" w:hAnsi="LucidaSansEF" w:cs="Arial"/>
          <w:sz w:val="20"/>
          <w:szCs w:val="20"/>
        </w:rPr>
        <w:t xml:space="preserve"> en de bijbehorende documenten zijn geformuleerd ten aanzien van onder andere de inschrijving, de levering, de dienstverlening en de voorwaarden.</w:t>
      </w:r>
    </w:p>
    <w:p w14:paraId="3DACD820" w14:textId="77777777" w:rsidR="006363D4" w:rsidRPr="00F36BB3"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F36BB3">
        <w:rPr>
          <w:rFonts w:ascii="LucidaSansEF" w:hAnsi="LucidaSansEF"/>
          <w:i w:val="0"/>
        </w:rPr>
        <w:t xml:space="preserve"> </w:t>
      </w:r>
      <w:r w:rsidRPr="00F36BB3">
        <w:rPr>
          <w:rFonts w:ascii="LucidaSansEF" w:hAnsi="LucidaSansEF"/>
          <w:i w:val="0"/>
        </w:rPr>
        <w:tab/>
      </w:r>
      <w:bookmarkStart w:id="7" w:name="_Toc80791136"/>
      <w:r w:rsidR="002D7260" w:rsidRPr="00F36BB3">
        <w:rPr>
          <w:rFonts w:ascii="LucidaSansEF" w:hAnsi="LucidaSansEF"/>
          <w:i w:val="0"/>
        </w:rPr>
        <w:t xml:space="preserve">De </w:t>
      </w:r>
      <w:r w:rsidR="006363D4" w:rsidRPr="00F36BB3">
        <w:rPr>
          <w:rFonts w:ascii="LucidaSansEF" w:hAnsi="LucidaSansEF"/>
          <w:i w:val="0"/>
        </w:rPr>
        <w:t>Vrije Universiteit</w:t>
      </w:r>
      <w:bookmarkEnd w:id="7"/>
    </w:p>
    <w:p w14:paraId="2AEC0B7C" w14:textId="77777777" w:rsidR="004868FC" w:rsidRPr="00F36BB3" w:rsidRDefault="004868FC" w:rsidP="004868FC">
      <w:pPr>
        <w:rPr>
          <w:rFonts w:ascii="LucidaSansEF" w:hAnsi="LucidaSansEF"/>
          <w:sz w:val="20"/>
          <w:szCs w:val="20"/>
        </w:rPr>
      </w:pPr>
      <w:r w:rsidRPr="00F36BB3">
        <w:rPr>
          <w:rFonts w:ascii="LucidaSansEF" w:hAnsi="LucidaSansEF"/>
          <w:sz w:val="20"/>
          <w:szCs w:val="20"/>
        </w:rPr>
        <w:t xml:space="preserve">Sinds 1880 heeft de VU zich ontwikkeld van een kleine onderwijsinstelling aan de Keizersgracht tot een gezichtsbepalende universiteit in het financiële hart van Nederland, de Zuidas. De VU is een open organisatie, die sterk verbonden is met mens en maatschappij. Aan de VU studeren ruim 30.000 studenten en werken en meer dan 4.600 medewerkers. Ons onderzoek beslaat het hele spectrum: van alfa, gamma en bèta tot leven en medische wetenschappen. De VU verzorgt meer dan 50 bacheloropleidingen, en bijna 100 masteropleidingen. Het onderwijsaanbod is verdeeld over negen faculteiten en wordt daarbij ondersteund door acht diensten.  </w:t>
      </w:r>
    </w:p>
    <w:p w14:paraId="3C814EF1" w14:textId="77777777" w:rsidR="004868FC" w:rsidRPr="00F36BB3" w:rsidRDefault="004868FC" w:rsidP="004868FC">
      <w:pPr>
        <w:rPr>
          <w:rFonts w:ascii="LucidaSansEF" w:hAnsi="LucidaSansEF"/>
          <w:sz w:val="20"/>
          <w:szCs w:val="20"/>
        </w:rPr>
      </w:pPr>
      <w:r w:rsidRPr="00F36BB3">
        <w:rPr>
          <w:rFonts w:ascii="LucidaSansEF" w:hAnsi="LucidaSansEF"/>
          <w:sz w:val="20"/>
          <w:szCs w:val="20"/>
        </w:rPr>
        <w:t>Het College van Bestuur (CvB) is verantwoordelijk voor het dagelijkse bestuur van de Vrije Universiteit Amsterdam. Het is belast met alle bestuurlijke aangelegenheden, het beheer van de universiteit en legt verantwoording af aan de Raad van Toezicht.</w:t>
      </w:r>
    </w:p>
    <w:p w14:paraId="47BE448C" w14:textId="77777777" w:rsidR="004868FC" w:rsidRPr="00F36BB3" w:rsidRDefault="004868FC" w:rsidP="004868FC">
      <w:pPr>
        <w:rPr>
          <w:rFonts w:ascii="LucidaSansEF" w:hAnsi="LucidaSansEF"/>
          <w:sz w:val="20"/>
          <w:szCs w:val="20"/>
        </w:rPr>
      </w:pPr>
    </w:p>
    <w:p w14:paraId="69589642" w14:textId="77777777" w:rsidR="004868FC" w:rsidRPr="00F36BB3" w:rsidRDefault="004868FC" w:rsidP="004868FC">
      <w:pPr>
        <w:rPr>
          <w:rFonts w:ascii="LucidaSansEF" w:hAnsi="LucidaSansEF"/>
          <w:b/>
          <w:sz w:val="20"/>
          <w:szCs w:val="20"/>
        </w:rPr>
      </w:pPr>
      <w:r w:rsidRPr="00F36BB3">
        <w:rPr>
          <w:rFonts w:ascii="LucidaSansEF" w:hAnsi="LucidaSansEF"/>
          <w:b/>
          <w:sz w:val="20"/>
          <w:szCs w:val="20"/>
        </w:rPr>
        <w:t>Missie, kernwaarden en ambitie van de VU</w:t>
      </w:r>
    </w:p>
    <w:p w14:paraId="0689554C" w14:textId="5814CF89" w:rsidR="004868FC" w:rsidRPr="00F36BB3" w:rsidRDefault="004868FC" w:rsidP="004868FC">
      <w:pPr>
        <w:rPr>
          <w:rFonts w:ascii="LucidaSansEF" w:hAnsi="LucidaSansEF"/>
          <w:sz w:val="20"/>
          <w:szCs w:val="20"/>
        </w:rPr>
      </w:pPr>
      <w:r w:rsidRPr="00F36BB3">
        <w:rPr>
          <w:rFonts w:ascii="LucidaSansEF" w:hAnsi="LucidaSansEF"/>
          <w:sz w:val="20"/>
          <w:szCs w:val="20"/>
        </w:rPr>
        <w:t>De Vrije Universiteit Amsterdam neemt met wetenschappelijk en waarden</w:t>
      </w:r>
      <w:r w:rsidR="003F4FAB">
        <w:rPr>
          <w:rFonts w:ascii="LucidaSansEF" w:hAnsi="LucidaSansEF"/>
          <w:sz w:val="20"/>
          <w:szCs w:val="20"/>
        </w:rPr>
        <w:t xml:space="preserve"> </w:t>
      </w:r>
      <w:r w:rsidRPr="00F36BB3">
        <w:rPr>
          <w:rFonts w:ascii="LucidaSansEF" w:hAnsi="LucidaSansEF"/>
          <w:sz w:val="20"/>
          <w:szCs w:val="20"/>
        </w:rPr>
        <w:t xml:space="preserve">gedreven onderwijs, onderzoek en valorisatie, verantwoordelijkheid voor mens en planeet. We leiden studenten en professionals op met kennis van zaken en A </w:t>
      </w:r>
      <w:proofErr w:type="spellStart"/>
      <w:r w:rsidRPr="00F36BB3">
        <w:rPr>
          <w:rFonts w:ascii="LucidaSansEF" w:hAnsi="LucidaSansEF"/>
          <w:sz w:val="20"/>
          <w:szCs w:val="20"/>
        </w:rPr>
        <w:t>Broader</w:t>
      </w:r>
      <w:proofErr w:type="spellEnd"/>
      <w:r w:rsidRPr="00F36BB3">
        <w:rPr>
          <w:rFonts w:ascii="LucidaSansEF" w:hAnsi="LucidaSansEF"/>
          <w:sz w:val="20"/>
          <w:szCs w:val="20"/>
        </w:rPr>
        <w:t xml:space="preserve"> Mind. Onderzoek van de VU is grensverleggend, zowel binnen als tussen disciplines. Onze studenten en medewerkers staan als vrije denkers en met aandacht voor diversiteit, zingeving en medemenselijkheid in verbinding met elkaar en de samenleving. Dat is de missie van de VU. </w:t>
      </w:r>
    </w:p>
    <w:p w14:paraId="5D99E6A0" w14:textId="77777777" w:rsidR="004868FC" w:rsidRPr="00F36BB3" w:rsidRDefault="004868FC" w:rsidP="004868FC">
      <w:pPr>
        <w:rPr>
          <w:rFonts w:ascii="LucidaSansEF" w:hAnsi="LucidaSansEF"/>
          <w:sz w:val="20"/>
          <w:szCs w:val="20"/>
        </w:rPr>
      </w:pPr>
      <w:r w:rsidRPr="00F36BB3">
        <w:rPr>
          <w:rFonts w:ascii="LucidaSansEF" w:hAnsi="LucidaSansEF"/>
          <w:sz w:val="20"/>
          <w:szCs w:val="20"/>
        </w:rPr>
        <w:t xml:space="preserve">De basisfilosofie van de VU uit zich in de kernwaarden: verantwoordelijk, open en persoonlijk. Wie deel uitmaakt van de VU-gemeenschap onderschrijft deze waarden. In de onderwijsvisie beschrijft de VU de uitgangspunten voor haar onderwijs gebaseerd op deze kernwaarden. </w:t>
      </w:r>
    </w:p>
    <w:p w14:paraId="743173CB" w14:textId="77777777" w:rsidR="004868FC" w:rsidRPr="00F36BB3" w:rsidRDefault="004868FC" w:rsidP="004868FC">
      <w:pPr>
        <w:rPr>
          <w:rFonts w:ascii="LucidaSansEF" w:hAnsi="LucidaSansEF"/>
          <w:sz w:val="20"/>
          <w:szCs w:val="20"/>
          <w:lang w:val="en-US"/>
        </w:rPr>
      </w:pPr>
      <w:r w:rsidRPr="00F36BB3">
        <w:rPr>
          <w:rFonts w:ascii="LucidaSansEF" w:hAnsi="LucidaSansEF"/>
          <w:sz w:val="20"/>
          <w:szCs w:val="20"/>
        </w:rPr>
        <w:t xml:space="preserve">Vanaf 2020 heeft de VU een nieuwe strategie: Strategie VU 2020-2025. In dit meerjarenplan zetten we in op drie speerpunten die richting geven aan ons handelen: duurzaam, ondernemend en divers. </w:t>
      </w:r>
      <w:proofErr w:type="spellStart"/>
      <w:r w:rsidRPr="00F36BB3">
        <w:rPr>
          <w:rFonts w:ascii="LucidaSansEF" w:hAnsi="LucidaSansEF"/>
          <w:sz w:val="20"/>
          <w:szCs w:val="20"/>
          <w:lang w:val="en-US"/>
        </w:rPr>
        <w:lastRenderedPageBreak/>
        <w:t>Onze</w:t>
      </w:r>
      <w:proofErr w:type="spellEnd"/>
      <w:r w:rsidRPr="00F36BB3">
        <w:rPr>
          <w:rFonts w:ascii="LucidaSansEF" w:hAnsi="LucidaSansEF"/>
          <w:sz w:val="20"/>
          <w:szCs w:val="20"/>
          <w:lang w:val="en-US"/>
        </w:rPr>
        <w:t xml:space="preserve"> </w:t>
      </w:r>
      <w:proofErr w:type="spellStart"/>
      <w:r w:rsidRPr="00F36BB3">
        <w:rPr>
          <w:rFonts w:ascii="LucidaSansEF" w:hAnsi="LucidaSansEF"/>
          <w:sz w:val="20"/>
          <w:szCs w:val="20"/>
          <w:lang w:val="en-US"/>
        </w:rPr>
        <w:t>vier</w:t>
      </w:r>
      <w:proofErr w:type="spellEnd"/>
      <w:r w:rsidRPr="00F36BB3">
        <w:rPr>
          <w:rFonts w:ascii="LucidaSansEF" w:hAnsi="LucidaSansEF"/>
          <w:sz w:val="20"/>
          <w:szCs w:val="20"/>
          <w:lang w:val="en-US"/>
        </w:rPr>
        <w:t xml:space="preserve"> </w:t>
      </w:r>
      <w:proofErr w:type="spellStart"/>
      <w:r w:rsidRPr="00F36BB3">
        <w:rPr>
          <w:rFonts w:ascii="LucidaSansEF" w:hAnsi="LucidaSansEF"/>
          <w:sz w:val="20"/>
          <w:szCs w:val="20"/>
          <w:lang w:val="en-US"/>
        </w:rPr>
        <w:t>profielthema’s</w:t>
      </w:r>
      <w:proofErr w:type="spellEnd"/>
      <w:r w:rsidRPr="00F36BB3">
        <w:rPr>
          <w:rFonts w:ascii="LucidaSansEF" w:hAnsi="LucidaSansEF"/>
          <w:sz w:val="20"/>
          <w:szCs w:val="20"/>
          <w:lang w:val="en-US"/>
        </w:rPr>
        <w:t xml:space="preserve"> - Human Health &amp; Life Sciences, Governance for Society, Science for Sustainability </w:t>
      </w:r>
      <w:proofErr w:type="spellStart"/>
      <w:r w:rsidRPr="00F36BB3">
        <w:rPr>
          <w:rFonts w:ascii="LucidaSansEF" w:hAnsi="LucidaSansEF"/>
          <w:sz w:val="20"/>
          <w:szCs w:val="20"/>
          <w:lang w:val="en-US"/>
        </w:rPr>
        <w:t>en</w:t>
      </w:r>
      <w:proofErr w:type="spellEnd"/>
      <w:r w:rsidRPr="00F36BB3">
        <w:rPr>
          <w:rFonts w:ascii="LucidaSansEF" w:hAnsi="LucidaSansEF"/>
          <w:sz w:val="20"/>
          <w:szCs w:val="20"/>
          <w:lang w:val="en-US"/>
        </w:rPr>
        <w:t xml:space="preserve"> Connected World - </w:t>
      </w:r>
      <w:proofErr w:type="spellStart"/>
      <w:r w:rsidRPr="00F36BB3">
        <w:rPr>
          <w:rFonts w:ascii="LucidaSansEF" w:hAnsi="LucidaSansEF"/>
          <w:sz w:val="20"/>
          <w:szCs w:val="20"/>
          <w:lang w:val="en-US"/>
        </w:rPr>
        <w:t>reflecteren</w:t>
      </w:r>
      <w:proofErr w:type="spellEnd"/>
      <w:r w:rsidRPr="00F36BB3">
        <w:rPr>
          <w:rFonts w:ascii="LucidaSansEF" w:hAnsi="LucidaSansEF"/>
          <w:sz w:val="20"/>
          <w:szCs w:val="20"/>
          <w:lang w:val="en-US"/>
        </w:rPr>
        <w:t xml:space="preserve"> </w:t>
      </w:r>
      <w:proofErr w:type="spellStart"/>
      <w:r w:rsidRPr="00F36BB3">
        <w:rPr>
          <w:rFonts w:ascii="LucidaSansEF" w:hAnsi="LucidaSansEF"/>
          <w:sz w:val="20"/>
          <w:szCs w:val="20"/>
          <w:lang w:val="en-US"/>
        </w:rPr>
        <w:t>onze</w:t>
      </w:r>
      <w:proofErr w:type="spellEnd"/>
      <w:r w:rsidRPr="00F36BB3">
        <w:rPr>
          <w:rFonts w:ascii="LucidaSansEF" w:hAnsi="LucidaSansEF"/>
          <w:sz w:val="20"/>
          <w:szCs w:val="20"/>
          <w:lang w:val="en-US"/>
        </w:rPr>
        <w:t xml:space="preserve"> </w:t>
      </w:r>
      <w:proofErr w:type="spellStart"/>
      <w:r w:rsidRPr="00F36BB3">
        <w:rPr>
          <w:rFonts w:ascii="LucidaSansEF" w:hAnsi="LucidaSansEF"/>
          <w:sz w:val="20"/>
          <w:szCs w:val="20"/>
          <w:lang w:val="en-US"/>
        </w:rPr>
        <w:t>inhoudelijke</w:t>
      </w:r>
      <w:proofErr w:type="spellEnd"/>
      <w:r w:rsidRPr="00F36BB3">
        <w:rPr>
          <w:rFonts w:ascii="LucidaSansEF" w:hAnsi="LucidaSansEF"/>
          <w:sz w:val="20"/>
          <w:szCs w:val="20"/>
          <w:lang w:val="en-US"/>
        </w:rPr>
        <w:t xml:space="preserve"> focus. </w:t>
      </w:r>
    </w:p>
    <w:p w14:paraId="283433A0" w14:textId="77777777" w:rsidR="004868FC" w:rsidRPr="00F36BB3" w:rsidRDefault="004868FC" w:rsidP="004868FC">
      <w:pPr>
        <w:rPr>
          <w:rFonts w:ascii="LucidaSansEF" w:hAnsi="LucidaSansEF"/>
          <w:sz w:val="20"/>
          <w:szCs w:val="20"/>
        </w:rPr>
      </w:pPr>
      <w:r w:rsidRPr="00F36BB3">
        <w:rPr>
          <w:rFonts w:ascii="LucidaSansEF" w:hAnsi="LucidaSansEF"/>
          <w:sz w:val="20"/>
          <w:szCs w:val="20"/>
        </w:rPr>
        <w:t>De centrale VU campus heeft alle faciliteiten voor onderwijs en onderzoek. Daarnaast is het door de ligging aan de Amsterdamse Zuidas, vlakbij Schiphol, een grootstedelijke ontmoetingsplek die goed bereikbaar is. De VU is, als onderdeel van Amsterdam, een internationale community die samenwerkt met kennispartners, maatschappelijke organisaties en het bedrijfsleven.</w:t>
      </w:r>
    </w:p>
    <w:p w14:paraId="75AD44C8" w14:textId="77777777" w:rsidR="00BA13A0" w:rsidRPr="00F36BB3" w:rsidRDefault="00BA13A0" w:rsidP="008A557D">
      <w:pPr>
        <w:rPr>
          <w:rFonts w:ascii="LucidaSansEF" w:hAnsi="LucidaSansEF"/>
          <w:sz w:val="20"/>
          <w:szCs w:val="20"/>
        </w:rPr>
      </w:pPr>
    </w:p>
    <w:p w14:paraId="1334ADB0" w14:textId="77777777" w:rsidR="008A557D" w:rsidRPr="00F36BB3" w:rsidRDefault="003351FB" w:rsidP="003351FB">
      <w:pPr>
        <w:rPr>
          <w:rFonts w:ascii="LucidaSansEF" w:hAnsi="LucidaSansEF"/>
          <w:sz w:val="20"/>
          <w:szCs w:val="20"/>
        </w:rPr>
      </w:pPr>
      <w:r w:rsidRPr="00F36BB3">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66F7E452" w14:textId="77777777" w:rsidR="008A557D" w:rsidRPr="00F36BB3" w:rsidRDefault="008A557D" w:rsidP="008A557D">
      <w:pPr>
        <w:rPr>
          <w:rFonts w:ascii="LucidaSansEF" w:hAnsi="LucidaSansEF"/>
          <w:sz w:val="20"/>
          <w:szCs w:val="20"/>
        </w:rPr>
      </w:pPr>
    </w:p>
    <w:p w14:paraId="4EFEFE25" w14:textId="77777777" w:rsidR="008A557D" w:rsidRPr="00F36BB3" w:rsidRDefault="008A557D" w:rsidP="008A557D">
      <w:pPr>
        <w:rPr>
          <w:rFonts w:ascii="LucidaSansEF" w:hAnsi="LucidaSansEF"/>
          <w:sz w:val="20"/>
          <w:szCs w:val="20"/>
        </w:rPr>
      </w:pPr>
      <w:r w:rsidRPr="00F36BB3">
        <w:rPr>
          <w:rFonts w:ascii="LucidaSansEF" w:hAnsi="LucidaSansEF"/>
          <w:sz w:val="20"/>
          <w:szCs w:val="20"/>
        </w:rPr>
        <w:t xml:space="preserve">Voor meer informatie over de VU, zie </w:t>
      </w:r>
      <w:hyperlink r:id="rId10" w:tooltip="http://www.vu.nl/" w:history="1">
        <w:r w:rsidRPr="00F36BB3">
          <w:rPr>
            <w:rStyle w:val="Hyperlink"/>
            <w:rFonts w:ascii="LucidaSansEF" w:hAnsi="LucidaSansEF"/>
            <w:sz w:val="20"/>
            <w:szCs w:val="20"/>
          </w:rPr>
          <w:t>www.vu.nl</w:t>
        </w:r>
      </w:hyperlink>
      <w:r w:rsidRPr="00F36BB3">
        <w:rPr>
          <w:rFonts w:ascii="LucidaSansEF" w:hAnsi="LucidaSansEF"/>
          <w:sz w:val="20"/>
          <w:szCs w:val="20"/>
        </w:rPr>
        <w:t>.</w:t>
      </w:r>
    </w:p>
    <w:p w14:paraId="2768C1E9" w14:textId="77777777" w:rsidR="006363D4" w:rsidRPr="00F36BB3" w:rsidRDefault="006363D4" w:rsidP="006363D4">
      <w:pPr>
        <w:rPr>
          <w:rFonts w:ascii="LucidaSansEF" w:hAnsi="LucidaSansEF" w:cs="Arial"/>
          <w:sz w:val="20"/>
          <w:szCs w:val="20"/>
        </w:rPr>
      </w:pPr>
    </w:p>
    <w:p w14:paraId="78E3D3C5" w14:textId="77777777" w:rsidR="00BA13A0" w:rsidRPr="00F36BB3" w:rsidRDefault="00BA13A0" w:rsidP="00BA13A0">
      <w:pPr>
        <w:rPr>
          <w:rFonts w:ascii="LucidaSansEF" w:hAnsi="LucidaSansEF" w:cs="Arial"/>
          <w:b/>
          <w:sz w:val="20"/>
          <w:szCs w:val="20"/>
        </w:rPr>
      </w:pPr>
      <w:r w:rsidRPr="00F36BB3">
        <w:rPr>
          <w:rFonts w:ascii="LucidaSansEF" w:hAnsi="LucidaSansEF" w:cs="Arial"/>
          <w:b/>
          <w:sz w:val="20"/>
          <w:szCs w:val="20"/>
        </w:rPr>
        <w:t>Student- &amp; Onderwijszaken (SOZ</w:t>
      </w:r>
    </w:p>
    <w:p w14:paraId="57401B62"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 xml:space="preserve">De interne opdrachtgever voor deze aanbesteding is de dienst Student- &amp; Onderwijszaken (SOZ). </w:t>
      </w:r>
    </w:p>
    <w:p w14:paraId="51677151"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SOZ verleent diensten aan studenten en medewerkers van de VU. Ze zijn verantwoordelijk voor in- en uitschrijving van nationale en internationale studenten, en regelen huisvesting voor internationale studenten en wetenschappers. Ze dragen bij aan de ontwikkeling van onderscheidend onderwijsbeleid, ondersteunen en evalueren de onderwijsuitvoering en -logistiek, van in- tot uitstroom. Ook dragen ze zorg voor VU-studenten, die begeleiding nodig hebben. De ambitie is een uitstekende, transparante en efficiënte dienstverlening voor studenten en medewerkers.</w:t>
      </w:r>
    </w:p>
    <w:p w14:paraId="08730DCA" w14:textId="77777777" w:rsidR="006363D4" w:rsidRPr="00F36BB3" w:rsidRDefault="00BA13A0" w:rsidP="006363D4">
      <w:pPr>
        <w:rPr>
          <w:rFonts w:ascii="LucidaSansEF" w:hAnsi="LucidaSansEF" w:cs="Arial"/>
          <w:sz w:val="20"/>
          <w:szCs w:val="20"/>
        </w:rPr>
      </w:pPr>
      <w:r w:rsidRPr="00F36BB3">
        <w:rPr>
          <w:rFonts w:ascii="LucidaSansEF" w:hAnsi="LucidaSansEF" w:cs="Arial"/>
          <w:sz w:val="20"/>
          <w:szCs w:val="20"/>
        </w:rPr>
        <w:t>SOZ is het hart van de VU en werkt nauw samen met de diverse faculteiten en hun medewerkers. Bij SOZ werken ruim 250 medewerkers, verdeeld over zeven afdelingen.</w:t>
      </w:r>
    </w:p>
    <w:p w14:paraId="40E4BE4C" w14:textId="77777777" w:rsidR="00BA13A0" w:rsidRPr="00F36BB3" w:rsidRDefault="00BA13A0" w:rsidP="00BA13A0">
      <w:pPr>
        <w:pStyle w:val="Kop3"/>
        <w:numPr>
          <w:ilvl w:val="1"/>
          <w:numId w:val="6"/>
        </w:numPr>
        <w:tabs>
          <w:tab w:val="clear" w:pos="1079"/>
          <w:tab w:val="left" w:pos="426"/>
          <w:tab w:val="num" w:pos="993"/>
        </w:tabs>
        <w:spacing w:before="360"/>
        <w:ind w:hanging="1079"/>
        <w:rPr>
          <w:rFonts w:ascii="LucidaSansEF" w:hAnsi="LucidaSansEF"/>
          <w:i w:val="0"/>
        </w:rPr>
      </w:pPr>
      <w:r w:rsidRPr="00F36BB3">
        <w:rPr>
          <w:rFonts w:ascii="LucidaSansEF" w:hAnsi="LucidaSansEF"/>
          <w:i w:val="0"/>
        </w:rPr>
        <w:tab/>
      </w:r>
      <w:bookmarkStart w:id="8" w:name="_Toc80791137"/>
      <w:r w:rsidRPr="00F36BB3">
        <w:rPr>
          <w:rFonts w:ascii="LucidaSansEF" w:hAnsi="LucidaSansEF"/>
          <w:i w:val="0"/>
        </w:rPr>
        <w:t>Contact</w:t>
      </w:r>
      <w:bookmarkEnd w:id="8"/>
    </w:p>
    <w:p w14:paraId="22654121"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21804876" w14:textId="77777777" w:rsidR="00BA13A0" w:rsidRPr="00F36BB3" w:rsidRDefault="00BA13A0" w:rsidP="00BA13A0">
      <w:pPr>
        <w:rPr>
          <w:rFonts w:ascii="LucidaSansEF" w:hAnsi="LucidaSansEF" w:cs="Arial"/>
          <w:sz w:val="20"/>
          <w:szCs w:val="20"/>
        </w:rPr>
      </w:pPr>
    </w:p>
    <w:p w14:paraId="5168968E"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De algemene contactgegevens van de VU voor deze aanbesteding zijn:</w:t>
      </w:r>
    </w:p>
    <w:p w14:paraId="3464AE90" w14:textId="77777777" w:rsidR="00BA13A0" w:rsidRPr="00F36BB3" w:rsidRDefault="00BA13A0" w:rsidP="00BA13A0">
      <w:pPr>
        <w:rPr>
          <w:rFonts w:ascii="LucidaSansEF" w:hAnsi="LucidaSansEF" w:cs="Arial"/>
          <w:sz w:val="20"/>
          <w:szCs w:val="20"/>
        </w:rPr>
      </w:pPr>
    </w:p>
    <w:p w14:paraId="15899026"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Student- &amp; Onderwijszaken / Financiën-afdeling Inkoopmanagement</w:t>
      </w:r>
    </w:p>
    <w:p w14:paraId="596BC05E"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 xml:space="preserve">POSTADRES: de Boelelaan 1105, 1081 HV Amsterdam </w:t>
      </w:r>
    </w:p>
    <w:p w14:paraId="15BFC9B1"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 xml:space="preserve">BEZOEKADRES: Gebouw Transitorium (kamer TR 1C-42), Van der </w:t>
      </w:r>
      <w:proofErr w:type="spellStart"/>
      <w:r w:rsidRPr="00F36BB3">
        <w:rPr>
          <w:rFonts w:ascii="LucidaSansEF" w:hAnsi="LucidaSansEF" w:cs="Arial"/>
          <w:sz w:val="20"/>
          <w:szCs w:val="20"/>
        </w:rPr>
        <w:t>Boechorststraat</w:t>
      </w:r>
      <w:proofErr w:type="spellEnd"/>
      <w:r w:rsidRPr="00F36BB3">
        <w:rPr>
          <w:rFonts w:ascii="LucidaSansEF" w:hAnsi="LucidaSansEF" w:cs="Arial"/>
          <w:sz w:val="20"/>
          <w:szCs w:val="20"/>
        </w:rPr>
        <w:t xml:space="preserve"> 1, 1081 BT Amsterdam</w:t>
      </w:r>
    </w:p>
    <w:p w14:paraId="79A94238" w14:textId="77777777" w:rsidR="00BA13A0" w:rsidRPr="00F36BB3" w:rsidRDefault="00BA13A0" w:rsidP="00BA13A0">
      <w:pPr>
        <w:rPr>
          <w:rFonts w:ascii="LucidaSansEF" w:hAnsi="LucidaSansEF" w:cs="Arial"/>
          <w:sz w:val="20"/>
          <w:szCs w:val="20"/>
        </w:rPr>
      </w:pPr>
    </w:p>
    <w:p w14:paraId="6D5E6403"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 xml:space="preserve">Indien u een e-mail wilt sturen kunt u die richten aan: </w:t>
      </w:r>
      <w:hyperlink r:id="rId11" w:history="1">
        <w:r w:rsidRPr="00F36BB3">
          <w:rPr>
            <w:rStyle w:val="Hyperlink"/>
            <w:rFonts w:ascii="LucidaSansEF" w:hAnsi="LucidaSansEF" w:cs="Arial"/>
            <w:sz w:val="20"/>
            <w:szCs w:val="20"/>
          </w:rPr>
          <w:t>aanbestedingen.fpc@vu.nl</w:t>
        </w:r>
      </w:hyperlink>
    </w:p>
    <w:p w14:paraId="592FC917" w14:textId="77777777" w:rsidR="00BA13A0" w:rsidRPr="00F36BB3" w:rsidRDefault="00BA13A0" w:rsidP="00BA13A0">
      <w:pPr>
        <w:rPr>
          <w:rFonts w:ascii="LucidaSansEF" w:hAnsi="LucidaSansEF" w:cs="Arial"/>
          <w:sz w:val="20"/>
          <w:szCs w:val="20"/>
        </w:rPr>
      </w:pPr>
    </w:p>
    <w:p w14:paraId="194256E4" w14:textId="77777777" w:rsidR="00BA13A0" w:rsidRPr="00F36BB3" w:rsidRDefault="00BA13A0" w:rsidP="00BA13A0">
      <w:pPr>
        <w:rPr>
          <w:rFonts w:ascii="LucidaSansEF" w:hAnsi="LucidaSansEF" w:cs="Arial"/>
          <w:sz w:val="20"/>
          <w:szCs w:val="20"/>
        </w:rPr>
      </w:pPr>
      <w:r w:rsidRPr="00F36BB3">
        <w:rPr>
          <w:rFonts w:ascii="LucidaSansEF" w:hAnsi="LucidaSansEF" w:cs="Arial"/>
          <w:sz w:val="20"/>
          <w:szCs w:val="20"/>
        </w:rPr>
        <w:t>Wij verzoeken u bij al uw correspondentie de naam van de aanbesteding ‘Vragenlijst Aanbesteding Laatste Studiekeuzecheck (VALS)’ en het TenderNed kenmerk: 321547 te vermelden.</w:t>
      </w:r>
    </w:p>
    <w:p w14:paraId="210C3302" w14:textId="77777777" w:rsidR="002568CC" w:rsidRPr="00F36BB3"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9" w:name="_Toc80791138"/>
      <w:r w:rsidRPr="00F36BB3">
        <w:rPr>
          <w:rFonts w:ascii="LucidaSansEF" w:hAnsi="LucidaSansEF"/>
          <w:i w:val="0"/>
        </w:rPr>
        <w:t>Maatschappelijk Verantwoord Ondernemen (MVO)</w:t>
      </w:r>
      <w:bookmarkEnd w:id="9"/>
    </w:p>
    <w:p w14:paraId="6C0DA6D2" w14:textId="77777777" w:rsidR="002D7260" w:rsidRPr="00F36BB3" w:rsidRDefault="002568CC" w:rsidP="002568CC">
      <w:pPr>
        <w:rPr>
          <w:rFonts w:ascii="LucidaSansEF" w:hAnsi="LucidaSansEF" w:cs="Arial"/>
          <w:sz w:val="20"/>
          <w:szCs w:val="20"/>
        </w:rPr>
      </w:pPr>
      <w:r w:rsidRPr="00F36BB3">
        <w:rPr>
          <w:rFonts w:ascii="LucidaSansEF" w:hAnsi="LucidaSansEF" w:cs="Arial"/>
          <w:sz w:val="20"/>
          <w:szCs w:val="20"/>
        </w:rPr>
        <w:t xml:space="preserve">De </w:t>
      </w:r>
      <w:r w:rsidR="003B5580" w:rsidRPr="00F36BB3">
        <w:rPr>
          <w:rFonts w:ascii="LucidaSansEF" w:hAnsi="LucidaSansEF" w:cs="Arial"/>
          <w:sz w:val="20"/>
          <w:szCs w:val="20"/>
        </w:rPr>
        <w:t>a</w:t>
      </w:r>
      <w:r w:rsidRPr="00F36BB3">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62C5B0FC" w14:textId="77777777" w:rsidR="002D7260" w:rsidRPr="00F36BB3" w:rsidRDefault="002D7260" w:rsidP="002568CC">
      <w:pPr>
        <w:rPr>
          <w:rFonts w:ascii="LucidaSansEF" w:hAnsi="LucidaSansEF" w:cs="Arial"/>
          <w:sz w:val="20"/>
          <w:szCs w:val="20"/>
        </w:rPr>
      </w:pPr>
    </w:p>
    <w:p w14:paraId="5523A690" w14:textId="77777777" w:rsidR="002568CC" w:rsidRPr="00F36BB3" w:rsidRDefault="002568CC" w:rsidP="002568CC">
      <w:pPr>
        <w:rPr>
          <w:rFonts w:ascii="LucidaSansEF" w:hAnsi="LucidaSansEF" w:cs="Arial"/>
          <w:sz w:val="20"/>
          <w:szCs w:val="20"/>
        </w:rPr>
      </w:pPr>
      <w:r w:rsidRPr="00F36BB3">
        <w:rPr>
          <w:rFonts w:ascii="LucidaSansEF" w:hAnsi="LucidaSansEF" w:cs="Arial"/>
          <w:sz w:val="20"/>
          <w:szCs w:val="20"/>
        </w:rPr>
        <w:t>Deze inkooptrajecten worden gekenmerkt door:</w:t>
      </w:r>
    </w:p>
    <w:p w14:paraId="53B9B52F"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t>voorzien in de behoeften van huidige generaties zonder daarmee die voor de toekomstige generaties in gevaar te brengen;</w:t>
      </w:r>
    </w:p>
    <w:p w14:paraId="1668A1DF"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lastRenderedPageBreak/>
        <w:t>het milieubewuster inkopen en verwerken van diensten, leveringen en werken door rekening te houden met energie- en waterbeheer, het gebruik van wasmiddelen, afvalverwerking en materialen;</w:t>
      </w:r>
    </w:p>
    <w:p w14:paraId="47169AAA"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t>aandacht voor ARBO-aspecten, zoals veiligheid;</w:t>
      </w:r>
    </w:p>
    <w:p w14:paraId="49383D81"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t>rekening te houden met sociale aspecten, waaronder het tegengaan van kinderarbeid.</w:t>
      </w:r>
    </w:p>
    <w:p w14:paraId="0D9C5E39" w14:textId="77777777" w:rsidR="002568CC" w:rsidRPr="00F36BB3" w:rsidRDefault="002568CC" w:rsidP="002568CC">
      <w:pPr>
        <w:rPr>
          <w:rFonts w:ascii="LucidaSansEF" w:hAnsi="LucidaSansEF" w:cs="Arial"/>
          <w:sz w:val="20"/>
          <w:szCs w:val="20"/>
        </w:rPr>
      </w:pPr>
    </w:p>
    <w:p w14:paraId="42D77AD0" w14:textId="77777777" w:rsidR="002568CC" w:rsidRPr="00F36BB3" w:rsidRDefault="002568CC" w:rsidP="002568CC">
      <w:pPr>
        <w:rPr>
          <w:rFonts w:ascii="LucidaSansEF" w:hAnsi="LucidaSansEF" w:cs="Arial"/>
          <w:sz w:val="20"/>
          <w:szCs w:val="20"/>
        </w:rPr>
      </w:pPr>
      <w:r w:rsidRPr="00F36BB3">
        <w:rPr>
          <w:rFonts w:ascii="LucidaSansEF" w:hAnsi="LucidaSansEF" w:cs="Arial"/>
          <w:sz w:val="20"/>
          <w:szCs w:val="20"/>
        </w:rPr>
        <w:t>Maatregelen zijn:</w:t>
      </w:r>
    </w:p>
    <w:p w14:paraId="5F8F49B0"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t xml:space="preserve">ge- en verbruiksartikelen die de VU inkoopt, dienen na gebruik te kunnen worden teruggekeerd in de </w:t>
      </w:r>
      <w:proofErr w:type="spellStart"/>
      <w:r w:rsidRPr="00F36BB3">
        <w:rPr>
          <w:rFonts w:ascii="LucidaSansEF" w:hAnsi="LucidaSansEF" w:cs="Arial"/>
          <w:sz w:val="20"/>
          <w:szCs w:val="20"/>
        </w:rPr>
        <w:t>technosfeer</w:t>
      </w:r>
      <w:proofErr w:type="spellEnd"/>
      <w:r w:rsidRPr="00F36BB3">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170AD3C2" w14:textId="77777777" w:rsidR="002568CC" w:rsidRPr="00F36BB3" w:rsidRDefault="002568CC" w:rsidP="00BA13A0">
      <w:pPr>
        <w:numPr>
          <w:ilvl w:val="0"/>
          <w:numId w:val="15"/>
        </w:numPr>
        <w:rPr>
          <w:rFonts w:ascii="LucidaSansEF" w:hAnsi="LucidaSansEF" w:cs="Arial"/>
          <w:sz w:val="20"/>
          <w:szCs w:val="20"/>
        </w:rPr>
      </w:pPr>
      <w:r w:rsidRPr="00F36BB3">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156A85C2" w14:textId="77777777" w:rsidR="002568CC" w:rsidRPr="00F36BB3" w:rsidRDefault="002568CC" w:rsidP="002568CC">
      <w:pPr>
        <w:rPr>
          <w:rFonts w:ascii="LucidaSansEF" w:hAnsi="LucidaSansEF" w:cs="Arial"/>
          <w:sz w:val="20"/>
          <w:szCs w:val="20"/>
        </w:rPr>
      </w:pPr>
    </w:p>
    <w:p w14:paraId="329A1382" w14:textId="77777777" w:rsidR="002568CC" w:rsidRPr="00F36BB3" w:rsidRDefault="002568CC" w:rsidP="002568CC">
      <w:pPr>
        <w:rPr>
          <w:rFonts w:ascii="LucidaSansEF" w:hAnsi="LucidaSansEF" w:cs="Arial"/>
          <w:sz w:val="20"/>
          <w:szCs w:val="20"/>
        </w:rPr>
      </w:pPr>
      <w:r w:rsidRPr="00F36BB3">
        <w:rPr>
          <w:rFonts w:ascii="LucidaSansEF" w:hAnsi="LucidaSansEF" w:cs="Arial"/>
          <w:sz w:val="20"/>
          <w:szCs w:val="20"/>
        </w:rPr>
        <w:t xml:space="preserve">Voor actuele kenmerken van duurzaam inkopen wordt verwezen </w:t>
      </w:r>
      <w:r w:rsidR="0054424B" w:rsidRPr="00F36BB3">
        <w:rPr>
          <w:rFonts w:ascii="LucidaSansEF" w:hAnsi="LucidaSansEF" w:cs="Arial"/>
          <w:sz w:val="20"/>
          <w:szCs w:val="20"/>
        </w:rPr>
        <w:t>naar de ‘menukaarten’ die zijn</w:t>
      </w:r>
      <w:r w:rsidR="00AF3516" w:rsidRPr="00F36BB3">
        <w:rPr>
          <w:rFonts w:ascii="LucidaSansEF" w:hAnsi="LucidaSansEF" w:cs="Arial"/>
          <w:sz w:val="20"/>
          <w:szCs w:val="20"/>
        </w:rPr>
        <w:t xml:space="preserve"> opgesteld door </w:t>
      </w:r>
      <w:r w:rsidR="00D222A5" w:rsidRPr="00F36BB3">
        <w:rPr>
          <w:rFonts w:ascii="LucidaSansEF" w:hAnsi="LucidaSansEF" w:cs="Arial"/>
          <w:sz w:val="20"/>
          <w:szCs w:val="20"/>
        </w:rPr>
        <w:t xml:space="preserve">RVO (voorheen </w:t>
      </w:r>
      <w:proofErr w:type="spellStart"/>
      <w:r w:rsidR="00D222A5" w:rsidRPr="00F36BB3">
        <w:rPr>
          <w:rFonts w:ascii="LucidaSansEF" w:hAnsi="LucidaSansEF" w:cs="Arial"/>
          <w:sz w:val="20"/>
          <w:szCs w:val="20"/>
        </w:rPr>
        <w:t>AgentschapNL</w:t>
      </w:r>
      <w:proofErr w:type="spellEnd"/>
      <w:r w:rsidR="00D222A5" w:rsidRPr="00F36BB3">
        <w:rPr>
          <w:rFonts w:ascii="LucidaSansEF" w:hAnsi="LucidaSansEF" w:cs="Arial"/>
          <w:sz w:val="20"/>
          <w:szCs w:val="20"/>
        </w:rPr>
        <w:t>) via</w:t>
      </w:r>
      <w:r w:rsidR="00AF3516" w:rsidRPr="00F36BB3">
        <w:rPr>
          <w:rFonts w:ascii="LucidaSansEF" w:hAnsi="LucidaSansEF" w:cs="Arial"/>
          <w:sz w:val="20"/>
          <w:szCs w:val="20"/>
        </w:rPr>
        <w:t xml:space="preserve"> (</w:t>
      </w:r>
      <w:hyperlink r:id="rId12" w:history="1">
        <w:r w:rsidR="00AF3516" w:rsidRPr="00F36BB3">
          <w:rPr>
            <w:rStyle w:val="Hyperlink"/>
            <w:rFonts w:ascii="LucidaSansEF" w:hAnsi="LucidaSansEF" w:cs="Arial"/>
            <w:sz w:val="20"/>
            <w:szCs w:val="20"/>
          </w:rPr>
          <w:t>http://www.pianoo.nl/duurzaaminkopen/criteria</w:t>
        </w:r>
      </w:hyperlink>
      <w:r w:rsidR="00AF3516" w:rsidRPr="00F36BB3">
        <w:rPr>
          <w:rFonts w:ascii="LucidaSansEF" w:hAnsi="LucidaSansEF" w:cs="Arial"/>
          <w:sz w:val="20"/>
          <w:szCs w:val="20"/>
        </w:rPr>
        <w:t>)</w:t>
      </w:r>
    </w:p>
    <w:p w14:paraId="5BEB2643" w14:textId="77777777" w:rsidR="006363D4" w:rsidRPr="00F36BB3"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10" w:name="_Toc251937804"/>
      <w:bookmarkStart w:id="11" w:name="_Toc80791139"/>
      <w:r w:rsidRPr="00F36BB3">
        <w:rPr>
          <w:rFonts w:ascii="LucidaSansEF" w:hAnsi="LucidaSansEF"/>
          <w:i w:val="0"/>
        </w:rPr>
        <w:t>V</w:t>
      </w:r>
      <w:r w:rsidR="006363D4" w:rsidRPr="00F36BB3">
        <w:rPr>
          <w:rFonts w:ascii="LucidaSansEF" w:hAnsi="LucidaSansEF"/>
          <w:i w:val="0"/>
        </w:rPr>
        <w:t>erantwoordelijkheden</w:t>
      </w:r>
      <w:bookmarkEnd w:id="10"/>
      <w:bookmarkEnd w:id="11"/>
    </w:p>
    <w:p w14:paraId="6727AF7B" w14:textId="7AFB9F0B" w:rsidR="007516D9" w:rsidRPr="00F36BB3" w:rsidRDefault="007516D9" w:rsidP="006363D4">
      <w:pPr>
        <w:rPr>
          <w:rFonts w:ascii="LucidaSansEF" w:hAnsi="LucidaSansEF" w:cs="Arial"/>
          <w:sz w:val="20"/>
          <w:szCs w:val="20"/>
        </w:rPr>
      </w:pPr>
      <w:r w:rsidRPr="00F36BB3">
        <w:rPr>
          <w:rFonts w:ascii="LucidaSansEF" w:hAnsi="LucidaSansEF" w:cs="Arial"/>
          <w:sz w:val="20"/>
          <w:szCs w:val="20"/>
        </w:rPr>
        <w:t xml:space="preserve">De opdrachtgever van deze aanbesteding is de VU, namens deze de directeur </w:t>
      </w:r>
      <w:r w:rsidR="0083579C" w:rsidRPr="00F36BB3">
        <w:rPr>
          <w:rFonts w:ascii="LucidaSansEF" w:hAnsi="LucidaSansEF" w:cs="Arial"/>
          <w:sz w:val="20"/>
          <w:szCs w:val="20"/>
        </w:rPr>
        <w:t xml:space="preserve">Student- &amp; Onderwijszaken </w:t>
      </w:r>
      <w:r w:rsidRPr="00F36BB3">
        <w:rPr>
          <w:rFonts w:ascii="LucidaSansEF" w:hAnsi="LucidaSansEF" w:cs="Arial"/>
          <w:sz w:val="20"/>
          <w:szCs w:val="20"/>
        </w:rPr>
        <w:t>(</w:t>
      </w:r>
      <w:r w:rsidR="0083579C" w:rsidRPr="00F36BB3">
        <w:rPr>
          <w:rFonts w:ascii="LucidaSansEF" w:hAnsi="LucidaSansEF" w:cs="Arial"/>
          <w:sz w:val="20"/>
          <w:szCs w:val="20"/>
        </w:rPr>
        <w:t>SOZ</w:t>
      </w:r>
      <w:r w:rsidRPr="00F36BB3">
        <w:rPr>
          <w:rFonts w:ascii="LucidaSansEF" w:hAnsi="LucidaSansEF" w:cs="Arial"/>
          <w:sz w:val="20"/>
          <w:szCs w:val="20"/>
        </w:rPr>
        <w:t xml:space="preserve">). In opdracht van </w:t>
      </w:r>
      <w:r w:rsidR="0083579C" w:rsidRPr="00F36BB3">
        <w:rPr>
          <w:rFonts w:ascii="LucidaSansEF" w:hAnsi="LucidaSansEF" w:cs="Arial"/>
          <w:sz w:val="20"/>
          <w:szCs w:val="20"/>
        </w:rPr>
        <w:t>S</w:t>
      </w:r>
      <w:r w:rsidR="00930C9F" w:rsidRPr="00F36BB3">
        <w:rPr>
          <w:rFonts w:ascii="LucidaSansEF" w:hAnsi="LucidaSansEF" w:cs="Arial"/>
          <w:sz w:val="20"/>
          <w:szCs w:val="20"/>
        </w:rPr>
        <w:t>O</w:t>
      </w:r>
      <w:r w:rsidR="0083579C" w:rsidRPr="00F36BB3">
        <w:rPr>
          <w:rFonts w:ascii="LucidaSansEF" w:hAnsi="LucidaSansEF" w:cs="Arial"/>
          <w:sz w:val="20"/>
          <w:szCs w:val="20"/>
        </w:rPr>
        <w:t>Z</w:t>
      </w:r>
      <w:r w:rsidRPr="00F36BB3">
        <w:rPr>
          <w:rFonts w:ascii="LucidaSansEF" w:hAnsi="LucidaSansEF" w:cs="Arial"/>
          <w:sz w:val="20"/>
          <w:szCs w:val="20"/>
        </w:rPr>
        <w:t xml:space="preserve"> wordt deze aanbesteding uitgevoerd door de Dienst Financiën / Afdeling Inkoopmanagement.</w:t>
      </w:r>
    </w:p>
    <w:p w14:paraId="7883E509" w14:textId="77777777" w:rsidR="006363D4" w:rsidRPr="00F36BB3"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2" w:name="_Toc251937805"/>
      <w:bookmarkStart w:id="13" w:name="_Toc80791140"/>
      <w:r w:rsidRPr="00F36BB3">
        <w:rPr>
          <w:rFonts w:ascii="LucidaSansEF" w:hAnsi="LucidaSansEF"/>
          <w:bCs w:val="0"/>
          <w:i w:val="0"/>
          <w:color w:val="000000"/>
        </w:rPr>
        <w:t>Verdeling in percelen</w:t>
      </w:r>
      <w:bookmarkEnd w:id="12"/>
      <w:r w:rsidRPr="00F36BB3">
        <w:rPr>
          <w:rFonts w:ascii="LucidaSansEF" w:hAnsi="LucidaSansEF"/>
          <w:bCs w:val="0"/>
          <w:i w:val="0"/>
          <w:color w:val="000000"/>
        </w:rPr>
        <w:t xml:space="preserve"> </w:t>
      </w:r>
      <w:r w:rsidR="002D7260" w:rsidRPr="00F36BB3">
        <w:rPr>
          <w:rFonts w:ascii="LucidaSansEF" w:hAnsi="LucidaSansEF"/>
          <w:bCs w:val="0"/>
          <w:i w:val="0"/>
          <w:color w:val="000000"/>
        </w:rPr>
        <w:t>(</w:t>
      </w:r>
      <w:r w:rsidRPr="00F36BB3">
        <w:rPr>
          <w:rFonts w:ascii="LucidaSansEF" w:hAnsi="LucidaSansEF"/>
          <w:bCs w:val="0"/>
          <w:i w:val="0"/>
          <w:color w:val="000000"/>
        </w:rPr>
        <w:t>indien van toepassing</w:t>
      </w:r>
      <w:r w:rsidR="002D7260" w:rsidRPr="00F36BB3">
        <w:rPr>
          <w:rFonts w:ascii="LucidaSansEF" w:hAnsi="LucidaSansEF"/>
          <w:bCs w:val="0"/>
          <w:i w:val="0"/>
          <w:color w:val="000000"/>
        </w:rPr>
        <w:t>)</w:t>
      </w:r>
      <w:bookmarkEnd w:id="13"/>
    </w:p>
    <w:p w14:paraId="76F684ED" w14:textId="77777777" w:rsidR="007516D9" w:rsidRPr="00F36BB3" w:rsidRDefault="007516D9" w:rsidP="006363D4">
      <w:pPr>
        <w:rPr>
          <w:rFonts w:ascii="LucidaSansEF" w:hAnsi="LucidaSansEF" w:cs="Arial"/>
          <w:sz w:val="20"/>
        </w:rPr>
      </w:pPr>
      <w:r w:rsidRPr="00F36BB3">
        <w:rPr>
          <w:rFonts w:ascii="LucidaSansEF" w:hAnsi="LucidaSansEF" w:cs="Arial"/>
          <w:sz w:val="20"/>
        </w:rPr>
        <w:t>Gelet op de samenstelling en de (totale) waarde van de opdracht, zal er geen perceelindeling worden toegepast.</w:t>
      </w:r>
    </w:p>
    <w:p w14:paraId="6A565F46" w14:textId="77777777" w:rsidR="006363D4" w:rsidRPr="00F36BB3"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4" w:name="_Toc170278129"/>
      <w:bookmarkStart w:id="15" w:name="_Toc80791141"/>
      <w:r w:rsidRPr="00F36BB3">
        <w:rPr>
          <w:rFonts w:ascii="LucidaSansEF" w:hAnsi="LucidaSansEF"/>
          <w:i w:val="0"/>
        </w:rPr>
        <w:t>Voorbehoud</w:t>
      </w:r>
      <w:bookmarkEnd w:id="14"/>
      <w:bookmarkEnd w:id="15"/>
    </w:p>
    <w:p w14:paraId="0E91DEEB" w14:textId="77777777" w:rsidR="006363D4" w:rsidRPr="00F36BB3" w:rsidRDefault="006363D4" w:rsidP="006363D4">
      <w:pPr>
        <w:rPr>
          <w:rFonts w:ascii="LucidaSansEF" w:hAnsi="LucidaSansEF" w:cs="Arial"/>
          <w:sz w:val="20"/>
          <w:szCs w:val="20"/>
        </w:rPr>
      </w:pPr>
      <w:r w:rsidRPr="00F36BB3">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sidRPr="00F36BB3">
        <w:rPr>
          <w:rFonts w:ascii="LucidaSansEF" w:hAnsi="LucidaSansEF" w:cs="Arial"/>
          <w:sz w:val="20"/>
          <w:szCs w:val="20"/>
        </w:rPr>
        <w:t xml:space="preserve">etten dan hebben de </w:t>
      </w:r>
      <w:r w:rsidR="00557159" w:rsidRPr="00F36BB3">
        <w:rPr>
          <w:rFonts w:ascii="LucidaSansEF" w:hAnsi="LucidaSansEF" w:cs="Arial"/>
          <w:sz w:val="20"/>
          <w:szCs w:val="20"/>
        </w:rPr>
        <w:t>Inschrijvers</w:t>
      </w:r>
      <w:r w:rsidRPr="00F36BB3">
        <w:rPr>
          <w:rFonts w:ascii="LucidaSansEF" w:hAnsi="LucidaSansEF" w:cs="Arial"/>
          <w:sz w:val="20"/>
          <w:szCs w:val="20"/>
        </w:rPr>
        <w:t xml:space="preserve"> die meedingen geen recht op een vergoeding van welke aard dan ook. Door een aanbieding te doen stemt de </w:t>
      </w:r>
      <w:r w:rsidR="00BA004A" w:rsidRPr="00F36BB3">
        <w:rPr>
          <w:rFonts w:ascii="LucidaSansEF" w:hAnsi="LucidaSansEF" w:cs="Arial"/>
          <w:sz w:val="20"/>
          <w:szCs w:val="20"/>
        </w:rPr>
        <w:t>Inschrijver</w:t>
      </w:r>
      <w:r w:rsidRPr="00F36BB3">
        <w:rPr>
          <w:rFonts w:ascii="LucidaSansEF" w:hAnsi="LucidaSansEF" w:cs="Arial"/>
          <w:sz w:val="20"/>
          <w:szCs w:val="20"/>
        </w:rPr>
        <w:t xml:space="preserve"> volledig en expliciet in met dit voorbehoud.</w:t>
      </w:r>
    </w:p>
    <w:p w14:paraId="0D2192B9" w14:textId="77777777" w:rsidR="006363D4" w:rsidRPr="00F36BB3"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80791142"/>
      <w:bookmarkStart w:id="22" w:name="_Toc61937825"/>
      <w:bookmarkStart w:id="23" w:name="_Toc159056626"/>
      <w:bookmarkStart w:id="24" w:name="_Toc161554131"/>
      <w:r w:rsidRPr="00F36BB3">
        <w:rPr>
          <w:rFonts w:ascii="LucidaSansEF" w:hAnsi="LucidaSansEF"/>
          <w:i w:val="0"/>
        </w:rPr>
        <w:t>Planning</w:t>
      </w:r>
      <w:bookmarkEnd w:id="16"/>
      <w:bookmarkEnd w:id="17"/>
      <w:bookmarkEnd w:id="18"/>
      <w:bookmarkEnd w:id="19"/>
      <w:bookmarkEnd w:id="20"/>
      <w:bookmarkEnd w:id="21"/>
    </w:p>
    <w:p w14:paraId="5C068345" w14:textId="77777777" w:rsidR="006363D4" w:rsidRPr="00F36BB3" w:rsidRDefault="006363D4" w:rsidP="006363D4">
      <w:pPr>
        <w:rPr>
          <w:rFonts w:ascii="LucidaSansEF" w:hAnsi="LucidaSansEF" w:cs="Arial"/>
          <w:sz w:val="20"/>
          <w:szCs w:val="20"/>
        </w:rPr>
      </w:pPr>
      <w:r w:rsidRPr="00F36BB3">
        <w:rPr>
          <w:rFonts w:ascii="LucidaSansEF" w:hAnsi="LucidaSansEF" w:cs="Arial"/>
          <w:sz w:val="20"/>
          <w:szCs w:val="20"/>
        </w:rPr>
        <w:t xml:space="preserve">Deze aanbesteding is op </w:t>
      </w:r>
      <w:r w:rsidR="0083579C" w:rsidRPr="00F36BB3">
        <w:rPr>
          <w:rFonts w:ascii="LucidaSansEF" w:hAnsi="LucidaSansEF" w:cs="Arial"/>
          <w:sz w:val="20"/>
          <w:szCs w:val="20"/>
        </w:rPr>
        <w:t>1 september</w:t>
      </w:r>
      <w:r w:rsidR="002568CC" w:rsidRPr="00F36BB3">
        <w:rPr>
          <w:rFonts w:ascii="LucidaSansEF" w:hAnsi="LucidaSansEF" w:cs="Arial"/>
          <w:sz w:val="20"/>
          <w:szCs w:val="20"/>
        </w:rPr>
        <w:t xml:space="preserve"> </w:t>
      </w:r>
      <w:r w:rsidR="00DF2330" w:rsidRPr="00F36BB3">
        <w:rPr>
          <w:rFonts w:ascii="LucidaSansEF" w:hAnsi="LucidaSansEF" w:cs="Arial"/>
          <w:sz w:val="20"/>
          <w:szCs w:val="20"/>
        </w:rPr>
        <w:t>20</w:t>
      </w:r>
      <w:r w:rsidR="007516D9" w:rsidRPr="00F36BB3">
        <w:rPr>
          <w:rFonts w:ascii="LucidaSansEF" w:hAnsi="LucidaSansEF" w:cs="Arial"/>
          <w:sz w:val="20"/>
          <w:szCs w:val="20"/>
        </w:rPr>
        <w:t>2</w:t>
      </w:r>
      <w:r w:rsidR="0083579C" w:rsidRPr="00F36BB3">
        <w:rPr>
          <w:rFonts w:ascii="LucidaSansEF" w:hAnsi="LucidaSansEF" w:cs="Arial"/>
          <w:sz w:val="20"/>
          <w:szCs w:val="20"/>
        </w:rPr>
        <w:t>1</w:t>
      </w:r>
      <w:r w:rsidRPr="00F36BB3">
        <w:rPr>
          <w:rFonts w:ascii="LucidaSansEF" w:hAnsi="LucidaSansEF" w:cs="Arial"/>
          <w:color w:val="0000FF"/>
          <w:sz w:val="20"/>
          <w:szCs w:val="20"/>
        </w:rPr>
        <w:t xml:space="preserve"> </w:t>
      </w:r>
      <w:r w:rsidRPr="00F36BB3">
        <w:rPr>
          <w:rFonts w:ascii="LucidaSansEF" w:hAnsi="LucidaSansEF" w:cs="Arial"/>
          <w:sz w:val="20"/>
          <w:szCs w:val="20"/>
        </w:rPr>
        <w:t xml:space="preserve">aangemeld bij </w:t>
      </w:r>
      <w:hyperlink r:id="rId13" w:history="1">
        <w:r w:rsidR="0086618B" w:rsidRPr="00F36BB3">
          <w:rPr>
            <w:rStyle w:val="Hyperlink"/>
            <w:rFonts w:ascii="LucidaSansEF" w:hAnsi="LucidaSansEF" w:cs="Arial"/>
            <w:sz w:val="20"/>
            <w:szCs w:val="20"/>
          </w:rPr>
          <w:t>www.TenderNed.nl</w:t>
        </w:r>
      </w:hyperlink>
      <w:r w:rsidRPr="00F36BB3">
        <w:rPr>
          <w:rFonts w:ascii="LucidaSansEF" w:hAnsi="LucidaSansEF" w:cs="Arial"/>
          <w:sz w:val="20"/>
          <w:szCs w:val="20"/>
        </w:rPr>
        <w:t>.</w:t>
      </w:r>
      <w:bookmarkEnd w:id="22"/>
      <w:bookmarkEnd w:id="23"/>
      <w:bookmarkEnd w:id="24"/>
    </w:p>
    <w:p w14:paraId="00E6D386" w14:textId="77777777" w:rsidR="0086618B" w:rsidRPr="00F36BB3" w:rsidRDefault="0086618B" w:rsidP="006363D4">
      <w:pPr>
        <w:rPr>
          <w:rFonts w:ascii="LucidaSansEF" w:hAnsi="LucidaSansEF" w:cs="Arial"/>
          <w:sz w:val="20"/>
          <w:szCs w:val="20"/>
        </w:rPr>
      </w:pPr>
    </w:p>
    <w:p w14:paraId="324D6CE9" w14:textId="77777777" w:rsidR="006363D4" w:rsidRPr="00F36BB3" w:rsidRDefault="006363D4" w:rsidP="006363D4">
      <w:pPr>
        <w:rPr>
          <w:rFonts w:ascii="LucidaSansEF" w:hAnsi="LucidaSansEF" w:cs="Arial"/>
          <w:sz w:val="20"/>
          <w:szCs w:val="20"/>
        </w:rPr>
      </w:pPr>
      <w:r w:rsidRPr="00F36BB3">
        <w:rPr>
          <w:rFonts w:ascii="LucidaSansEF" w:hAnsi="LucidaSansEF" w:cs="Arial"/>
          <w:sz w:val="20"/>
          <w:szCs w:val="20"/>
        </w:rPr>
        <w:t>De planning van de aanbesteding ziet er als volgt uit:</w:t>
      </w:r>
    </w:p>
    <w:tbl>
      <w:tblPr>
        <w:tblW w:w="7230"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Description w:val="Planning"/>
      </w:tblPr>
      <w:tblGrid>
        <w:gridCol w:w="5100"/>
        <w:gridCol w:w="2130"/>
      </w:tblGrid>
      <w:tr w:rsidR="001062D3" w:rsidRPr="00F36BB3" w14:paraId="6D477D7B" w14:textId="77777777" w:rsidTr="006C78FE">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5F57E715"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Naam</w:t>
            </w:r>
          </w:p>
        </w:tc>
        <w:tc>
          <w:tcPr>
            <w:tcW w:w="2130"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4A48FE10"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Gepland op</w:t>
            </w:r>
          </w:p>
        </w:tc>
      </w:tr>
      <w:tr w:rsidR="001062D3" w:rsidRPr="00F36BB3" w14:paraId="6E2709A1"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6AA5D76F"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Publiceren aankondiging van de opdracht</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7746B1FC"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 sep. 2021</w:t>
            </w:r>
          </w:p>
        </w:tc>
      </w:tr>
      <w:tr w:rsidR="001062D3" w:rsidRPr="00F36BB3" w14:paraId="16F7ABF6" w14:textId="77777777" w:rsidTr="006C78F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6AA953B5"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Uiterlijke ontvangst van aanvragen voor documenten</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CFD2815"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12 okt. 2021, 9:30</w:t>
            </w:r>
          </w:p>
        </w:tc>
      </w:tr>
      <w:tr w:rsidR="001062D3" w:rsidRPr="00F36BB3" w14:paraId="157A077A"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368CB96F"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Uiterlijke ontvangst van vragen voor inschrijvingen</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4FB2B296"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29 sep. 2021, 23:59</w:t>
            </w:r>
          </w:p>
        </w:tc>
      </w:tr>
      <w:tr w:rsidR="001062D3" w:rsidRPr="00F36BB3" w14:paraId="3EAED400" w14:textId="77777777" w:rsidTr="006C78F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57D84C7"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Bekendmaken Nota van Inlichtingen inschrijffase</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3B5B7546"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 okt. 2021</w:t>
            </w:r>
          </w:p>
        </w:tc>
      </w:tr>
      <w:tr w:rsidR="001062D3" w:rsidRPr="00F36BB3" w14:paraId="696E8163" w14:textId="77777777" w:rsidTr="006C78FE">
        <w:tc>
          <w:tcPr>
            <w:tcW w:w="5100" w:type="dxa"/>
            <w:tcBorders>
              <w:left w:val="nil"/>
              <w:bottom w:val="single" w:sz="2" w:space="0" w:color="BBBBBB"/>
              <w:right w:val="single" w:sz="2" w:space="0" w:color="CCCCCC"/>
            </w:tcBorders>
            <w:shd w:val="clear" w:color="auto" w:fill="FFDDBB"/>
            <w:tcMar>
              <w:top w:w="68" w:type="dxa"/>
              <w:left w:w="85" w:type="dxa"/>
              <w:bottom w:w="68" w:type="dxa"/>
              <w:right w:w="85" w:type="dxa"/>
            </w:tcMar>
            <w:hideMark/>
          </w:tcPr>
          <w:p w14:paraId="5407C81C"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Uiterlijke ontvangst van inschrijvingen</w:t>
            </w:r>
          </w:p>
        </w:tc>
        <w:tc>
          <w:tcPr>
            <w:tcW w:w="2130" w:type="dxa"/>
            <w:tcBorders>
              <w:left w:val="nil"/>
              <w:bottom w:val="single" w:sz="2" w:space="0" w:color="BBBBBB"/>
              <w:right w:val="single" w:sz="2" w:space="0" w:color="CCCCCC"/>
            </w:tcBorders>
            <w:shd w:val="clear" w:color="auto" w:fill="FFDDBB"/>
            <w:tcMar>
              <w:top w:w="68" w:type="dxa"/>
              <w:left w:w="85" w:type="dxa"/>
              <w:bottom w:w="68" w:type="dxa"/>
              <w:right w:w="85" w:type="dxa"/>
            </w:tcMar>
            <w:hideMark/>
          </w:tcPr>
          <w:p w14:paraId="4994B848"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12 okt. 2021, 9:30</w:t>
            </w:r>
          </w:p>
        </w:tc>
      </w:tr>
      <w:tr w:rsidR="001062D3" w:rsidRPr="00F36BB3" w14:paraId="4AD86E2E"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4F66ADFF"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Opening van de kluis met inschrijvingen</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312DF338"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12 okt. 2021, 9:35</w:t>
            </w:r>
          </w:p>
        </w:tc>
      </w:tr>
      <w:tr w:rsidR="001062D3" w:rsidRPr="00F36BB3" w14:paraId="79AD5F6A" w14:textId="77777777" w:rsidTr="006C78F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6C07B572" w14:textId="77777777" w:rsidR="001062D3" w:rsidRPr="003F4FAB" w:rsidRDefault="001062D3" w:rsidP="006C78FE">
            <w:pPr>
              <w:rPr>
                <w:rFonts w:ascii="LucidaSansEF" w:hAnsi="LucidaSansEF"/>
                <w:b/>
                <w:color w:val="000000"/>
                <w:sz w:val="17"/>
                <w:szCs w:val="17"/>
              </w:rPr>
            </w:pPr>
            <w:r w:rsidRPr="003F4FAB">
              <w:rPr>
                <w:rFonts w:ascii="LucidaSansEF" w:hAnsi="LucidaSansEF"/>
                <w:b/>
                <w:color w:val="000000"/>
                <w:sz w:val="17"/>
                <w:szCs w:val="17"/>
              </w:rPr>
              <w:lastRenderedPageBreak/>
              <w:t>Presentaties</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7EC8D557" w14:textId="1C3990CE" w:rsidR="001062D3" w:rsidRPr="00F36BB3" w:rsidRDefault="003F4FAB" w:rsidP="006C78FE">
            <w:pPr>
              <w:rPr>
                <w:rFonts w:ascii="LucidaSansEF" w:hAnsi="LucidaSansEF"/>
                <w:b/>
                <w:color w:val="000000"/>
                <w:sz w:val="17"/>
                <w:szCs w:val="17"/>
              </w:rPr>
            </w:pPr>
            <w:r w:rsidRPr="003F4FAB">
              <w:rPr>
                <w:rFonts w:ascii="LucidaSansEF" w:hAnsi="LucidaSansEF"/>
                <w:b/>
                <w:color w:val="000000"/>
                <w:sz w:val="17"/>
                <w:szCs w:val="17"/>
              </w:rPr>
              <w:t>Week</w:t>
            </w:r>
            <w:r w:rsidR="00DE4E06" w:rsidRPr="003F4FAB">
              <w:rPr>
                <w:rFonts w:ascii="LucidaSansEF" w:hAnsi="LucidaSansEF"/>
                <w:b/>
                <w:color w:val="000000"/>
                <w:sz w:val="17"/>
                <w:szCs w:val="17"/>
              </w:rPr>
              <w:t xml:space="preserve"> 43</w:t>
            </w:r>
          </w:p>
        </w:tc>
      </w:tr>
      <w:tr w:rsidR="001062D3" w:rsidRPr="00F36BB3" w14:paraId="6798B495"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0B326C9B"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Versturen gunningsbeslissing</w:t>
            </w:r>
            <w:r w:rsidR="0083579C" w:rsidRPr="00F36BB3">
              <w:rPr>
                <w:rFonts w:ascii="LucidaSansEF" w:hAnsi="LucidaSansEF"/>
                <w:color w:val="000000"/>
                <w:sz w:val="17"/>
                <w:szCs w:val="17"/>
              </w:rPr>
              <w:t xml:space="preserve"> (voorlopige gunning)</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287D3CF8"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12 nov. 2021</w:t>
            </w:r>
          </w:p>
        </w:tc>
      </w:tr>
      <w:tr w:rsidR="001062D3" w:rsidRPr="00F36BB3" w14:paraId="20CAA943" w14:textId="77777777" w:rsidTr="006C78FE">
        <w:tc>
          <w:tcPr>
            <w:tcW w:w="5100" w:type="dxa"/>
            <w:tcBorders>
              <w:top w:val="single" w:sz="2" w:space="0" w:color="BBBBBB"/>
              <w:left w:val="nil"/>
              <w:bottom w:val="single" w:sz="2" w:space="0" w:color="BBBBBB"/>
              <w:right w:val="single" w:sz="2" w:space="0" w:color="CCCCCC"/>
            </w:tcBorders>
            <w:shd w:val="clear" w:color="auto" w:fill="FFFFFF" w:themeFill="background1"/>
            <w:tcMar>
              <w:top w:w="68" w:type="dxa"/>
              <w:left w:w="85" w:type="dxa"/>
              <w:bottom w:w="68" w:type="dxa"/>
              <w:right w:w="85" w:type="dxa"/>
            </w:tcMar>
          </w:tcPr>
          <w:p w14:paraId="6854A4B3" w14:textId="77777777" w:rsidR="001062D3" w:rsidRPr="003F4FAB" w:rsidRDefault="001062D3" w:rsidP="006C78FE">
            <w:pPr>
              <w:rPr>
                <w:rFonts w:ascii="LucidaSansEF" w:hAnsi="LucidaSansEF"/>
                <w:b/>
                <w:color w:val="000000"/>
                <w:sz w:val="17"/>
                <w:szCs w:val="17"/>
              </w:rPr>
            </w:pPr>
            <w:proofErr w:type="spellStart"/>
            <w:r w:rsidRPr="003F4FAB">
              <w:rPr>
                <w:rFonts w:ascii="LucidaSansEF" w:hAnsi="LucidaSansEF"/>
                <w:b/>
                <w:color w:val="000000"/>
                <w:sz w:val="17"/>
                <w:szCs w:val="17"/>
              </w:rPr>
              <w:t>Proof</w:t>
            </w:r>
            <w:proofErr w:type="spellEnd"/>
            <w:r w:rsidRPr="003F4FAB">
              <w:rPr>
                <w:rFonts w:ascii="LucidaSansEF" w:hAnsi="LucidaSansEF"/>
                <w:b/>
                <w:color w:val="000000"/>
                <w:sz w:val="17"/>
                <w:szCs w:val="17"/>
              </w:rPr>
              <w:t xml:space="preserve"> of Concept</w:t>
            </w:r>
          </w:p>
        </w:tc>
        <w:tc>
          <w:tcPr>
            <w:tcW w:w="2130" w:type="dxa"/>
            <w:tcBorders>
              <w:top w:val="single" w:sz="2" w:space="0" w:color="BBBBBB"/>
              <w:left w:val="nil"/>
              <w:bottom w:val="single" w:sz="2" w:space="0" w:color="BBBBBB"/>
              <w:right w:val="single" w:sz="2" w:space="0" w:color="CCCCCC"/>
            </w:tcBorders>
            <w:shd w:val="clear" w:color="auto" w:fill="FFFFFF" w:themeFill="background1"/>
            <w:tcMar>
              <w:top w:w="68" w:type="dxa"/>
              <w:left w:w="85" w:type="dxa"/>
              <w:bottom w:w="68" w:type="dxa"/>
              <w:right w:w="85" w:type="dxa"/>
            </w:tcMar>
          </w:tcPr>
          <w:p w14:paraId="123F4870" w14:textId="12FAAC6E" w:rsidR="001062D3" w:rsidRPr="00F36BB3" w:rsidRDefault="001062D3" w:rsidP="006C78FE">
            <w:pPr>
              <w:rPr>
                <w:rFonts w:ascii="LucidaSansEF" w:hAnsi="LucidaSansEF"/>
                <w:b/>
                <w:color w:val="000000"/>
                <w:sz w:val="17"/>
                <w:szCs w:val="17"/>
              </w:rPr>
            </w:pPr>
            <w:r w:rsidRPr="003F4FAB">
              <w:rPr>
                <w:rFonts w:ascii="LucidaSansEF" w:hAnsi="LucidaSansEF"/>
                <w:b/>
                <w:color w:val="000000"/>
                <w:sz w:val="17"/>
                <w:szCs w:val="17"/>
              </w:rPr>
              <w:t xml:space="preserve">Week </w:t>
            </w:r>
            <w:r w:rsidR="00DE4E06" w:rsidRPr="003F4FAB">
              <w:rPr>
                <w:rFonts w:ascii="LucidaSansEF" w:hAnsi="LucidaSansEF"/>
                <w:b/>
                <w:color w:val="000000"/>
                <w:sz w:val="17"/>
                <w:szCs w:val="17"/>
              </w:rPr>
              <w:t>47</w:t>
            </w:r>
          </w:p>
        </w:tc>
      </w:tr>
      <w:tr w:rsidR="001062D3" w:rsidRPr="00F36BB3" w14:paraId="71468E35"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9CC2823" w14:textId="77777777" w:rsidR="001062D3" w:rsidRPr="00F36BB3" w:rsidRDefault="001062D3" w:rsidP="006C78FE">
            <w:pPr>
              <w:rPr>
                <w:rFonts w:ascii="LucidaSansEF" w:hAnsi="LucidaSansEF"/>
                <w:color w:val="000000"/>
                <w:sz w:val="17"/>
                <w:szCs w:val="17"/>
              </w:rPr>
            </w:pPr>
            <w:r w:rsidRPr="00F36BB3">
              <w:rPr>
                <w:rFonts w:ascii="LucidaSansEF" w:hAnsi="LucidaSansEF"/>
                <w:color w:val="000000"/>
                <w:sz w:val="17"/>
                <w:szCs w:val="17"/>
              </w:rPr>
              <w:t>Versturen gunning</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482C946A"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3 dec. 2021</w:t>
            </w:r>
          </w:p>
        </w:tc>
      </w:tr>
      <w:tr w:rsidR="001062D3" w:rsidRPr="00F36BB3" w14:paraId="78571AB8" w14:textId="77777777" w:rsidTr="006C78F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3ACA7014"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Start dienstverlening</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33A8D9B" w14:textId="77777777" w:rsidR="001062D3" w:rsidRPr="00F36BB3" w:rsidRDefault="0083579C" w:rsidP="006C78FE">
            <w:pPr>
              <w:rPr>
                <w:rFonts w:ascii="LucidaSansEF" w:hAnsi="LucidaSansEF"/>
                <w:color w:val="000000"/>
                <w:sz w:val="17"/>
                <w:szCs w:val="17"/>
              </w:rPr>
            </w:pPr>
            <w:r w:rsidRPr="00F36BB3">
              <w:rPr>
                <w:rFonts w:ascii="LucidaSansEF" w:hAnsi="LucidaSansEF"/>
                <w:color w:val="000000"/>
                <w:sz w:val="17"/>
                <w:szCs w:val="17"/>
              </w:rPr>
              <w:t>1 jan. 2022</w:t>
            </w:r>
          </w:p>
        </w:tc>
      </w:tr>
    </w:tbl>
    <w:p w14:paraId="2C92E44C" w14:textId="77777777" w:rsidR="00E258B2" w:rsidRPr="00F36BB3" w:rsidRDefault="00E258B2" w:rsidP="00E258B2">
      <w:pPr>
        <w:rPr>
          <w:rFonts w:ascii="LucidaSansEF" w:hAnsi="LucidaSansEF" w:cs="Arial"/>
          <w:sz w:val="20"/>
          <w:szCs w:val="20"/>
        </w:rPr>
      </w:pPr>
      <w:bookmarkStart w:id="25" w:name="_Ref215288979"/>
      <w:bookmarkStart w:id="26" w:name="_Ref215288999"/>
      <w:bookmarkStart w:id="27" w:name="_Ref151902528"/>
      <w:r w:rsidRPr="00F36BB3">
        <w:rPr>
          <w:rFonts w:ascii="LucidaSansEF" w:hAnsi="LucidaSansEF" w:cs="Arial"/>
          <w:b/>
          <w:sz w:val="20"/>
          <w:szCs w:val="20"/>
          <w:u w:val="single"/>
        </w:rPr>
        <w:t>TenderNed</w:t>
      </w:r>
      <w:r w:rsidRPr="00F36BB3">
        <w:rPr>
          <w:rFonts w:ascii="LucidaSansEF" w:hAnsi="LucidaSansEF" w:cs="Arial"/>
          <w:sz w:val="20"/>
          <w:szCs w:val="20"/>
        </w:rPr>
        <w:t xml:space="preserve"> is het online marktplein voor aanbestedingen van de Nederlandse overheid. </w:t>
      </w:r>
    </w:p>
    <w:p w14:paraId="1A4D0D2E" w14:textId="77777777" w:rsidR="00E258B2" w:rsidRPr="00F36BB3" w:rsidRDefault="00E258B2" w:rsidP="00E258B2">
      <w:pPr>
        <w:rPr>
          <w:rFonts w:ascii="LucidaSansEF" w:hAnsi="LucidaSansEF" w:cs="Arial"/>
          <w:sz w:val="20"/>
          <w:szCs w:val="20"/>
        </w:rPr>
      </w:pPr>
      <w:r w:rsidRPr="00F36BB3">
        <w:rPr>
          <w:rFonts w:ascii="LucidaSansEF" w:hAnsi="LucidaSansEF" w:cs="Arial"/>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18FF61D3" w14:textId="77777777" w:rsidR="00E258B2" w:rsidRPr="00F36BB3" w:rsidRDefault="00E258B2" w:rsidP="00E258B2">
      <w:pPr>
        <w:rPr>
          <w:rFonts w:ascii="LucidaSansEF" w:hAnsi="LucidaSansEF" w:cs="Arial"/>
          <w:sz w:val="20"/>
          <w:szCs w:val="20"/>
        </w:rPr>
      </w:pPr>
    </w:p>
    <w:p w14:paraId="18589367" w14:textId="77777777" w:rsidR="00E258B2" w:rsidRPr="00F36BB3" w:rsidRDefault="00E258B2" w:rsidP="00E258B2">
      <w:pPr>
        <w:rPr>
          <w:rFonts w:ascii="LucidaSansEF" w:hAnsi="LucidaSansEF" w:cs="Arial"/>
          <w:sz w:val="20"/>
          <w:szCs w:val="20"/>
        </w:rPr>
      </w:pPr>
      <w:r w:rsidRPr="00F36BB3">
        <w:rPr>
          <w:rFonts w:ascii="LucidaSansEF" w:hAnsi="LucidaSansEF" w:cs="Arial"/>
          <w:sz w:val="20"/>
          <w:szCs w:val="20"/>
        </w:rPr>
        <w:t xml:space="preserve">TenderNed maakt voor het registreren en inloggen van ondernemers gebruik van eHerkenning. Vanaf 27  juni 2015 is inloggen en registreren met eHerkenning verplicht voor </w:t>
      </w:r>
      <w:proofErr w:type="spellStart"/>
      <w:r w:rsidRPr="00F36BB3">
        <w:rPr>
          <w:rFonts w:ascii="LucidaSansEF" w:hAnsi="LucidaSansEF" w:cs="Arial"/>
          <w:sz w:val="20"/>
          <w:szCs w:val="20"/>
        </w:rPr>
        <w:t>àlle</w:t>
      </w:r>
      <w:proofErr w:type="spellEnd"/>
      <w:r w:rsidRPr="00F36BB3">
        <w:rPr>
          <w:rFonts w:ascii="LucidaSansEF" w:hAnsi="LucidaSansEF" w:cs="Arial"/>
          <w:sz w:val="20"/>
          <w:szCs w:val="20"/>
        </w:rPr>
        <w:t xml:space="preserve"> gebruikers van Nederlandse ondernemingen. U kunt vanaf deze datum niet meer inloggen met een gebruikersnaam en wachtwoord van TenderNed. Voor het inloggen en registreren in TenderNed is een </w:t>
      </w:r>
      <w:proofErr w:type="spellStart"/>
      <w:r w:rsidRPr="00F36BB3">
        <w:rPr>
          <w:rFonts w:ascii="LucidaSansEF" w:hAnsi="LucidaSansEF" w:cs="Arial"/>
          <w:sz w:val="20"/>
          <w:szCs w:val="20"/>
        </w:rPr>
        <w:t>eHerkenningsmiddel</w:t>
      </w:r>
      <w:proofErr w:type="spellEnd"/>
      <w:r w:rsidRPr="00F36BB3">
        <w:rPr>
          <w:rFonts w:ascii="LucidaSansEF" w:hAnsi="LucidaSansEF" w:cs="Arial"/>
          <w:sz w:val="20"/>
          <w:szCs w:val="20"/>
        </w:rPr>
        <w:t xml:space="preserve"> nodig. Voor meer informatie over eHerkenning zie ook het Stappenplan Digitaal Inschrijven op overheidsopdrachten via TenderNed:</w:t>
      </w:r>
    </w:p>
    <w:p w14:paraId="191B8F4B" w14:textId="77777777" w:rsidR="007516D9" w:rsidRPr="00F36BB3" w:rsidRDefault="005E3660" w:rsidP="00E258B2">
      <w:pPr>
        <w:rPr>
          <w:rFonts w:ascii="LucidaSansEF" w:hAnsi="LucidaSansEF"/>
          <w:iCs/>
          <w:sz w:val="20"/>
          <w:szCs w:val="20"/>
        </w:rPr>
      </w:pPr>
      <w:hyperlink r:id="rId14" w:history="1">
        <w:r w:rsidR="007516D9" w:rsidRPr="00F36BB3">
          <w:rPr>
            <w:rStyle w:val="Hyperlink"/>
            <w:rFonts w:ascii="LucidaSansEF" w:hAnsi="LucidaSansEF"/>
            <w:iCs/>
            <w:sz w:val="20"/>
            <w:szCs w:val="20"/>
          </w:rPr>
          <w:t>https://www.tenderned.nl/cms/voor-ondernemingen/6-stappen-inschrijven-op-een-aanbesteding-tenderned</w:t>
        </w:r>
      </w:hyperlink>
    </w:p>
    <w:p w14:paraId="5154DE8D" w14:textId="77777777" w:rsidR="00E258B2" w:rsidRPr="00F36BB3" w:rsidRDefault="0087455D" w:rsidP="00E258B2">
      <w:pPr>
        <w:rPr>
          <w:rFonts w:ascii="LucidaSansEF" w:hAnsi="LucidaSansEF"/>
          <w:iCs/>
          <w:sz w:val="20"/>
          <w:szCs w:val="20"/>
        </w:rPr>
      </w:pPr>
      <w:r w:rsidRPr="00F36BB3">
        <w:rPr>
          <w:rFonts w:ascii="LucidaSansEF" w:hAnsi="LucidaSansEF"/>
          <w:iCs/>
          <w:sz w:val="20"/>
          <w:szCs w:val="20"/>
        </w:rPr>
        <w:t>He</w:t>
      </w:r>
      <w:r w:rsidR="00E258B2" w:rsidRPr="00F36BB3">
        <w:rPr>
          <w:rFonts w:ascii="LucidaSansEF" w:hAnsi="LucidaSansEF"/>
          <w:iCs/>
          <w:sz w:val="20"/>
          <w:szCs w:val="20"/>
        </w:rPr>
        <w:t>t downloaden van documenten via TenderNed is mogelijk zonder te zijn ingelogd.</w:t>
      </w:r>
    </w:p>
    <w:p w14:paraId="3FEAAACD" w14:textId="77777777" w:rsidR="00E258B2" w:rsidRPr="00F36BB3" w:rsidRDefault="00E258B2" w:rsidP="00E258B2">
      <w:pPr>
        <w:rPr>
          <w:rFonts w:ascii="LucidaSansEF" w:hAnsi="LucidaSansEF"/>
          <w:sz w:val="20"/>
          <w:szCs w:val="20"/>
        </w:rPr>
      </w:pPr>
      <w:r w:rsidRPr="00F36BB3">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28A763AC" w14:textId="77777777" w:rsidR="00E258B2" w:rsidRPr="00F36BB3" w:rsidRDefault="00E258B2" w:rsidP="00E258B2">
      <w:pPr>
        <w:rPr>
          <w:rFonts w:ascii="LucidaSansEF" w:hAnsi="LucidaSansEF"/>
          <w:sz w:val="20"/>
          <w:szCs w:val="20"/>
        </w:rPr>
      </w:pPr>
      <w:r w:rsidRPr="00F36BB3">
        <w:rPr>
          <w:rFonts w:ascii="LucidaSansEF" w:hAnsi="LucidaSansEF"/>
          <w:sz w:val="20"/>
          <w:szCs w:val="20"/>
        </w:rPr>
        <w:t xml:space="preserve">Daarnaast schrijft de nieuwe Europese richtlijn voor dat de verantwoordelijkheid om op de hoogte te blijven van een aanbesteding bij de ondernemer ligt. </w:t>
      </w:r>
    </w:p>
    <w:p w14:paraId="38A79839" w14:textId="77777777" w:rsidR="00E258B2" w:rsidRPr="00F36BB3" w:rsidRDefault="00E258B2" w:rsidP="00E258B2">
      <w:pPr>
        <w:rPr>
          <w:rFonts w:ascii="LucidaSansEF" w:hAnsi="LucidaSansEF"/>
          <w:sz w:val="20"/>
          <w:szCs w:val="20"/>
        </w:rPr>
      </w:pPr>
    </w:p>
    <w:p w14:paraId="10879B47" w14:textId="77777777" w:rsidR="00E258B2" w:rsidRPr="00F36BB3" w:rsidRDefault="00E258B2" w:rsidP="00E258B2">
      <w:pPr>
        <w:rPr>
          <w:rFonts w:ascii="LucidaSansEF" w:hAnsi="LucidaSansEF"/>
          <w:sz w:val="20"/>
          <w:szCs w:val="20"/>
        </w:rPr>
      </w:pPr>
      <w:r w:rsidRPr="00F36BB3">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3D5C9ABB" w14:textId="77777777" w:rsidR="00E258B2" w:rsidRPr="00F36BB3" w:rsidRDefault="00E258B2" w:rsidP="00E258B2">
      <w:pPr>
        <w:rPr>
          <w:rFonts w:ascii="LucidaSansEF" w:hAnsi="LucidaSansEF"/>
          <w:i/>
          <w:iCs/>
          <w:sz w:val="20"/>
          <w:szCs w:val="20"/>
        </w:rPr>
      </w:pPr>
    </w:p>
    <w:p w14:paraId="24A8CAA8" w14:textId="77777777" w:rsidR="00E258B2" w:rsidRPr="00F36BB3" w:rsidRDefault="00E258B2" w:rsidP="00E258B2">
      <w:pPr>
        <w:rPr>
          <w:rFonts w:ascii="LucidaSansEF" w:hAnsi="LucidaSansEF"/>
          <w:b/>
          <w:iCs/>
          <w:sz w:val="20"/>
          <w:szCs w:val="20"/>
        </w:rPr>
      </w:pPr>
      <w:r w:rsidRPr="00F36BB3">
        <w:rPr>
          <w:rFonts w:ascii="LucidaSansEF" w:hAnsi="LucidaSansEF"/>
          <w:b/>
          <w:iCs/>
          <w:sz w:val="20"/>
          <w:szCs w:val="20"/>
        </w:rPr>
        <w:t>Indien u de aanbestedingsdocumenten via TenderNed download zonder te zijn ingelogd wordt u niet automatisch geïnformeerd over aanvullende informatie in deze aanbesteding.</w:t>
      </w:r>
    </w:p>
    <w:p w14:paraId="7A7356E2" w14:textId="77777777" w:rsidR="00E258B2" w:rsidRPr="00F36BB3" w:rsidRDefault="00E258B2" w:rsidP="00E258B2">
      <w:pPr>
        <w:rPr>
          <w:rFonts w:ascii="LucidaSansEF" w:hAnsi="LucidaSansEF"/>
          <w:i/>
          <w:iCs/>
          <w:sz w:val="20"/>
          <w:szCs w:val="20"/>
        </w:rPr>
      </w:pPr>
    </w:p>
    <w:p w14:paraId="35D923B9" w14:textId="77777777" w:rsidR="00E258B2" w:rsidRPr="00F36BB3" w:rsidRDefault="00E258B2" w:rsidP="00E258B2">
      <w:pPr>
        <w:rPr>
          <w:rFonts w:ascii="LucidaSansEF" w:hAnsi="LucidaSansEF"/>
          <w:sz w:val="20"/>
          <w:szCs w:val="20"/>
        </w:rPr>
      </w:pPr>
      <w:r w:rsidRPr="00F36BB3">
        <w:rPr>
          <w:rFonts w:ascii="LucidaSansEF" w:hAnsi="LucidaSansEF"/>
          <w:iCs/>
          <w:sz w:val="20"/>
          <w:szCs w:val="20"/>
        </w:rPr>
        <w:t>TenderNed biedt de mogelijkheid u zelf te ‘</w:t>
      </w:r>
      <w:r w:rsidRPr="00F36BB3">
        <w:rPr>
          <w:rFonts w:ascii="LucidaSansEF" w:hAnsi="LucidaSansEF"/>
          <w:sz w:val="20"/>
          <w:szCs w:val="20"/>
        </w:rPr>
        <w:t xml:space="preserve">koppelen’ aan een aanbesteding zonder te zijn ingelogd. </w:t>
      </w:r>
    </w:p>
    <w:p w14:paraId="663C415A" w14:textId="77777777" w:rsidR="00E258B2" w:rsidRPr="00F36BB3" w:rsidRDefault="00E258B2" w:rsidP="00E258B2">
      <w:pPr>
        <w:rPr>
          <w:rFonts w:ascii="LucidaSansEF" w:hAnsi="LucidaSansEF"/>
          <w:i/>
          <w:iCs/>
          <w:sz w:val="20"/>
          <w:szCs w:val="20"/>
        </w:rPr>
      </w:pPr>
      <w:r w:rsidRPr="00F36BB3">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30A40F09" w14:textId="77777777" w:rsidR="006363D4" w:rsidRPr="00F36BB3"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80791143"/>
      <w:r w:rsidRPr="00F36BB3">
        <w:rPr>
          <w:rFonts w:ascii="LucidaSansEF" w:hAnsi="LucidaSansEF"/>
          <w:i w:val="0"/>
        </w:rPr>
        <w:t>Gunningscriterium</w:t>
      </w:r>
      <w:bookmarkEnd w:id="28"/>
    </w:p>
    <w:p w14:paraId="20E190FB" w14:textId="4610BE5D" w:rsidR="00E258B2" w:rsidRDefault="00E258B2" w:rsidP="00E258B2">
      <w:pPr>
        <w:rPr>
          <w:rFonts w:ascii="LucidaSansEF" w:hAnsi="LucidaSansEF" w:cs="Arial"/>
          <w:color w:val="000000"/>
          <w:sz w:val="20"/>
          <w:szCs w:val="20"/>
        </w:rPr>
      </w:pPr>
      <w:r w:rsidRPr="00F36BB3">
        <w:rPr>
          <w:rFonts w:ascii="LucidaSansEF" w:hAnsi="LucidaSansEF" w:cs="Arial"/>
          <w:color w:val="000000"/>
          <w:sz w:val="20"/>
          <w:szCs w:val="20"/>
        </w:rPr>
        <w:t>Het van toepassing zijnde gunningscriterium voor onderhavige opdracht is beste prijs-kwaliteitverhouding (</w:t>
      </w:r>
      <w:r w:rsidR="004D6308" w:rsidRPr="00F36BB3">
        <w:rPr>
          <w:rFonts w:ascii="LucidaSansEF" w:hAnsi="LucidaSansEF" w:cs="Arial"/>
          <w:color w:val="000000"/>
          <w:sz w:val="20"/>
          <w:szCs w:val="20"/>
        </w:rPr>
        <w:t xml:space="preserve">beste </w:t>
      </w:r>
      <w:r w:rsidRPr="00F36BB3">
        <w:rPr>
          <w:rFonts w:ascii="LucidaSansEF" w:hAnsi="LucidaSansEF" w:cs="Arial"/>
          <w:color w:val="000000"/>
          <w:sz w:val="20"/>
          <w:szCs w:val="20"/>
        </w:rPr>
        <w:t xml:space="preserve">PKV). De </w:t>
      </w:r>
      <w:r w:rsidR="004D6308" w:rsidRPr="00F36BB3">
        <w:rPr>
          <w:rFonts w:ascii="LucidaSansEF" w:hAnsi="LucidaSansEF" w:cs="Arial"/>
          <w:color w:val="000000"/>
          <w:sz w:val="20"/>
          <w:szCs w:val="20"/>
        </w:rPr>
        <w:t xml:space="preserve">gunningscriteria </w:t>
      </w:r>
      <w:r w:rsidRPr="00F36BB3">
        <w:rPr>
          <w:rFonts w:ascii="LucidaSansEF" w:hAnsi="LucidaSansEF" w:cs="Arial"/>
          <w:color w:val="000000"/>
          <w:sz w:val="20"/>
          <w:szCs w:val="20"/>
        </w:rPr>
        <w:t xml:space="preserve">worden nader toegelicht en uitgewerkt in Hoofdstuk 5 van deze Offerteaanvraag. </w:t>
      </w:r>
    </w:p>
    <w:p w14:paraId="06A7A7D6" w14:textId="77777777" w:rsidR="00572309" w:rsidRPr="00F36BB3" w:rsidRDefault="00572309" w:rsidP="00572309">
      <w:pPr>
        <w:keepNext/>
        <w:widowControl w:val="0"/>
        <w:tabs>
          <w:tab w:val="left" w:pos="0"/>
        </w:tabs>
        <w:autoSpaceDE w:val="0"/>
        <w:autoSpaceDN w:val="0"/>
        <w:adjustRightInd w:val="0"/>
        <w:spacing w:before="240" w:after="60"/>
        <w:rPr>
          <w:rFonts w:ascii="LucidaSansEF" w:hAnsi="LucidaSansEF"/>
          <w:sz w:val="20"/>
          <w:szCs w:val="20"/>
        </w:rPr>
      </w:pPr>
      <w:r w:rsidRPr="00F36BB3">
        <w:rPr>
          <w:rFonts w:ascii="LucidaSansEF" w:hAnsi="LucidaSansEF"/>
          <w:sz w:val="20"/>
          <w:szCs w:val="20"/>
        </w:rPr>
        <w:t>De gunningscriteria met weging vallen uiteen in:</w:t>
      </w:r>
    </w:p>
    <w:p w14:paraId="68DE71A4" w14:textId="77777777" w:rsidR="00572309" w:rsidRPr="00F36BB3" w:rsidRDefault="00572309" w:rsidP="00572309">
      <w:pPr>
        <w:numPr>
          <w:ilvl w:val="0"/>
          <w:numId w:val="24"/>
        </w:numPr>
        <w:rPr>
          <w:rFonts w:ascii="LucidaSansEF" w:hAnsi="LucidaSansEF" w:cs="Arial"/>
          <w:sz w:val="20"/>
          <w:szCs w:val="20"/>
        </w:rPr>
      </w:pPr>
      <w:r>
        <w:rPr>
          <w:rFonts w:ascii="LucidaSansEF" w:hAnsi="LucidaSansEF" w:cs="Arial"/>
          <w:sz w:val="20"/>
          <w:szCs w:val="20"/>
        </w:rPr>
        <w:t>80</w:t>
      </w:r>
      <w:r w:rsidRPr="00F36BB3">
        <w:rPr>
          <w:rFonts w:ascii="LucidaSansEF" w:hAnsi="LucidaSansEF" w:cs="Arial"/>
          <w:sz w:val="20"/>
          <w:szCs w:val="20"/>
        </w:rPr>
        <w:t xml:space="preserve">% Kwaliteit </w:t>
      </w:r>
      <w:r w:rsidRPr="00F36BB3">
        <w:rPr>
          <w:rFonts w:ascii="LucidaSansEF" w:hAnsi="LucidaSansEF" w:cs="Arial"/>
          <w:color w:val="000000" w:themeColor="text1"/>
          <w:sz w:val="20"/>
          <w:szCs w:val="20"/>
        </w:rPr>
        <w:t>[Plan van Aanpak, aanvullend, service/ ondersteuning, presentatie].</w:t>
      </w:r>
    </w:p>
    <w:p w14:paraId="5B5F00F7" w14:textId="53DCB0CB" w:rsidR="00684FAE" w:rsidRPr="00572309" w:rsidRDefault="00572309" w:rsidP="00572309">
      <w:pPr>
        <w:numPr>
          <w:ilvl w:val="0"/>
          <w:numId w:val="24"/>
        </w:numPr>
        <w:rPr>
          <w:rFonts w:ascii="LucidaSansEF" w:hAnsi="LucidaSansEF" w:cs="Arial"/>
          <w:sz w:val="20"/>
          <w:szCs w:val="20"/>
        </w:rPr>
      </w:pPr>
      <w:r>
        <w:rPr>
          <w:rFonts w:ascii="LucidaSansEF" w:hAnsi="LucidaSansEF" w:cs="Arial"/>
          <w:sz w:val="20"/>
          <w:szCs w:val="20"/>
        </w:rPr>
        <w:t>20</w:t>
      </w:r>
      <w:r w:rsidRPr="00F36BB3">
        <w:rPr>
          <w:rFonts w:ascii="LucidaSansEF" w:hAnsi="LucidaSansEF" w:cs="Arial"/>
          <w:sz w:val="20"/>
          <w:szCs w:val="20"/>
        </w:rPr>
        <w:t xml:space="preserve">% Prijs </w:t>
      </w:r>
      <w:r w:rsidRPr="00F36BB3">
        <w:rPr>
          <w:rFonts w:ascii="LucidaSansEF" w:hAnsi="LucidaSansEF" w:cs="Arial"/>
          <w:color w:val="000000" w:themeColor="text1"/>
          <w:sz w:val="20"/>
          <w:szCs w:val="20"/>
        </w:rPr>
        <w:t xml:space="preserve">[vaste en variabele kosten, implementatiekosten, tarieven, </w:t>
      </w:r>
      <w:proofErr w:type="spellStart"/>
      <w:r w:rsidRPr="00F36BB3">
        <w:rPr>
          <w:rFonts w:ascii="LucidaSansEF" w:hAnsi="LucidaSansEF" w:cs="Arial"/>
          <w:color w:val="000000" w:themeColor="text1"/>
          <w:sz w:val="20"/>
          <w:szCs w:val="20"/>
        </w:rPr>
        <w:t>etcetera</w:t>
      </w:r>
      <w:proofErr w:type="spellEnd"/>
      <w:r w:rsidRPr="00F36BB3">
        <w:rPr>
          <w:rFonts w:ascii="LucidaSansEF" w:hAnsi="LucidaSansEF" w:cs="Arial"/>
          <w:color w:val="000000" w:themeColor="text1"/>
          <w:sz w:val="20"/>
          <w:szCs w:val="20"/>
        </w:rPr>
        <w:t>];</w:t>
      </w:r>
    </w:p>
    <w:p w14:paraId="66B4F180" w14:textId="77777777" w:rsidR="007516D9" w:rsidRPr="00F36BB3" w:rsidRDefault="007516D9" w:rsidP="007516D9">
      <w:pPr>
        <w:rPr>
          <w:rFonts w:ascii="LucidaSansEF" w:hAnsi="LucidaSansEF"/>
        </w:rPr>
      </w:pPr>
    </w:p>
    <w:p w14:paraId="46A1994F" w14:textId="77777777" w:rsidR="007516D9" w:rsidRPr="00F36BB3" w:rsidRDefault="007516D9" w:rsidP="007516D9">
      <w:pPr>
        <w:rPr>
          <w:rFonts w:ascii="LucidaSansEF" w:eastAsia="Lucida Sans" w:hAnsi="LucidaSansEF" w:cs="Lucida Sans"/>
          <w:sz w:val="20"/>
          <w:szCs w:val="20"/>
        </w:rPr>
      </w:pPr>
      <w:r w:rsidRPr="00F36BB3">
        <w:rPr>
          <w:rFonts w:ascii="LucidaSansEF" w:eastAsia="Lucida Sans" w:hAnsi="LucidaSansEF" w:cs="Lucida Sans"/>
          <w:sz w:val="20"/>
          <w:szCs w:val="20"/>
        </w:rPr>
        <w:lastRenderedPageBreak/>
        <w:t>Varianten zijn niet toegestaan.</w:t>
      </w:r>
    </w:p>
    <w:p w14:paraId="4083556C" w14:textId="77777777" w:rsidR="00250274" w:rsidRPr="00F36BB3"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80791144"/>
      <w:bookmarkEnd w:id="25"/>
      <w:bookmarkEnd w:id="26"/>
      <w:r w:rsidRPr="00F36BB3">
        <w:rPr>
          <w:rFonts w:ascii="LucidaSansEF" w:hAnsi="LucidaSansEF"/>
          <w:i w:val="0"/>
        </w:rPr>
        <w:t>Inschrijfkosten</w:t>
      </w:r>
      <w:bookmarkEnd w:id="29"/>
    </w:p>
    <w:p w14:paraId="0970F564" w14:textId="77777777" w:rsidR="00250274" w:rsidRPr="00F36BB3" w:rsidRDefault="00250274" w:rsidP="007E5D52">
      <w:pPr>
        <w:rPr>
          <w:rFonts w:ascii="LucidaSansEF" w:hAnsi="LucidaSansEF"/>
          <w:sz w:val="20"/>
          <w:szCs w:val="20"/>
        </w:rPr>
      </w:pPr>
      <w:bookmarkStart w:id="30" w:name="_Toc352858546"/>
      <w:bookmarkStart w:id="31" w:name="_Toc352858620"/>
      <w:r w:rsidRPr="00F36BB3">
        <w:rPr>
          <w:rFonts w:ascii="LucidaSansEF" w:hAnsi="LucidaSansEF"/>
          <w:sz w:val="20"/>
          <w:szCs w:val="20"/>
        </w:rPr>
        <w:t>De VU dienst biedt geen vergoeding aan wanneer een gedeelte van de te plaatsen opdracht moet worden uitgevoerd om de inschrijving in te kunnen dienen.</w:t>
      </w:r>
      <w:bookmarkEnd w:id="30"/>
      <w:bookmarkEnd w:id="31"/>
    </w:p>
    <w:p w14:paraId="4D82B90C" w14:textId="77777777" w:rsidR="00250274" w:rsidRPr="00F36BB3" w:rsidRDefault="00250274" w:rsidP="00250274">
      <w:pPr>
        <w:rPr>
          <w:rFonts w:ascii="LucidaSansEF" w:hAnsi="LucidaSansEF" w:cs="Arial"/>
          <w:i/>
          <w:color w:val="0000FF"/>
          <w:sz w:val="20"/>
          <w:szCs w:val="20"/>
        </w:rPr>
      </w:pPr>
    </w:p>
    <w:p w14:paraId="2B01D249" w14:textId="77777777" w:rsidR="006363D4" w:rsidRPr="00F36BB3" w:rsidRDefault="00797B21" w:rsidP="00250274">
      <w:pPr>
        <w:rPr>
          <w:rStyle w:val="Kop1Char"/>
        </w:rPr>
      </w:pPr>
      <w:r w:rsidRPr="00F36BB3">
        <w:rPr>
          <w:rFonts w:ascii="LucidaSansEF" w:hAnsi="LucidaSansEF" w:cs="Arial"/>
          <w:i/>
          <w:color w:val="0000FF"/>
          <w:sz w:val="20"/>
          <w:szCs w:val="20"/>
        </w:rPr>
        <w:br w:type="page"/>
      </w:r>
      <w:bookmarkStart w:id="32" w:name="_Toc80791145"/>
      <w:r w:rsidR="006363D4" w:rsidRPr="00F36BB3">
        <w:rPr>
          <w:rStyle w:val="Kop1Char"/>
        </w:rPr>
        <w:lastRenderedPageBreak/>
        <w:t xml:space="preserve">2.  </w:t>
      </w:r>
      <w:r w:rsidR="006363D4" w:rsidRPr="00F36BB3">
        <w:rPr>
          <w:rStyle w:val="Kop1Char"/>
        </w:rPr>
        <w:tab/>
        <w:t>Voorschriften</w:t>
      </w:r>
      <w:bookmarkEnd w:id="32"/>
    </w:p>
    <w:p w14:paraId="7FECF496" w14:textId="77777777" w:rsidR="006363D4" w:rsidRPr="00F36BB3" w:rsidRDefault="006363D4" w:rsidP="003B5562">
      <w:pPr>
        <w:pStyle w:val="Kop3"/>
        <w:numPr>
          <w:ilvl w:val="1"/>
          <w:numId w:val="9"/>
        </w:numPr>
        <w:spacing w:before="360"/>
        <w:rPr>
          <w:rFonts w:ascii="LucidaSansEF" w:eastAsia="MS Mincho" w:hAnsi="LucidaSansEF"/>
          <w:i w:val="0"/>
        </w:rPr>
      </w:pPr>
      <w:bookmarkStart w:id="33" w:name="_Toc80791146"/>
      <w:bookmarkStart w:id="34" w:name="_Toc198454552"/>
      <w:r w:rsidRPr="00F36BB3">
        <w:rPr>
          <w:rFonts w:ascii="LucidaSansEF" w:eastAsia="MS Mincho" w:hAnsi="LucidaSansEF"/>
          <w:i w:val="0"/>
        </w:rPr>
        <w:t>Aanbestedingsvoorschriften</w:t>
      </w:r>
      <w:bookmarkEnd w:id="33"/>
    </w:p>
    <w:p w14:paraId="407015EE" w14:textId="77777777" w:rsidR="006363D4" w:rsidRPr="00F36BB3" w:rsidRDefault="006363D4" w:rsidP="006363D4">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Alleen offertes, welke met volledige inachtneming van onderstaande voorschriften zijn opgemaakt </w:t>
      </w:r>
    </w:p>
    <w:p w14:paraId="2706139E" w14:textId="77777777" w:rsidR="006363D4" w:rsidRPr="00F36BB3" w:rsidRDefault="006363D4" w:rsidP="006363D4">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en ingezonden, kunnen in behandeling worden genomen. Afwijkende offertes worden terzijde gelegd.</w:t>
      </w:r>
    </w:p>
    <w:p w14:paraId="2F2B6B2B" w14:textId="77777777" w:rsidR="006363D4" w:rsidRPr="00F36BB3" w:rsidRDefault="006363D4" w:rsidP="006363D4">
      <w:pPr>
        <w:widowControl w:val="0"/>
        <w:autoSpaceDE w:val="0"/>
        <w:autoSpaceDN w:val="0"/>
        <w:adjustRightInd w:val="0"/>
        <w:rPr>
          <w:rFonts w:ascii="LucidaSansEF" w:hAnsi="LucidaSansEF" w:cs="Arial"/>
          <w:sz w:val="20"/>
          <w:szCs w:val="20"/>
        </w:rPr>
      </w:pPr>
    </w:p>
    <w:p w14:paraId="2FBB1123" w14:textId="493BB21C" w:rsidR="006363D4" w:rsidRPr="00F36BB3" w:rsidRDefault="006363D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Voor de VU is de contac</w:t>
      </w:r>
      <w:r w:rsidR="00CE6331" w:rsidRPr="00F36BB3">
        <w:rPr>
          <w:rFonts w:ascii="LucidaSansEF" w:hAnsi="LucidaSansEF" w:cs="Arial"/>
          <w:sz w:val="20"/>
          <w:szCs w:val="20"/>
        </w:rPr>
        <w:t>tpersoon voor deze aanbesteding</w:t>
      </w:r>
      <w:r w:rsidRPr="00F36BB3">
        <w:rPr>
          <w:rFonts w:ascii="LucidaSansEF" w:hAnsi="LucidaSansEF" w:cs="Arial"/>
          <w:sz w:val="20"/>
          <w:szCs w:val="20"/>
        </w:rPr>
        <w:t xml:space="preserve"> te bereiken op het e-mailadres </w:t>
      </w:r>
      <w:hyperlink r:id="rId15" w:history="1">
        <w:r w:rsidR="003F4FAB" w:rsidRPr="00D91D95">
          <w:rPr>
            <w:rStyle w:val="Hyperlink"/>
            <w:rFonts w:ascii="LucidaSansEF" w:hAnsi="LucidaSansEF" w:cs="Arial"/>
            <w:sz w:val="20"/>
            <w:szCs w:val="20"/>
          </w:rPr>
          <w:t>aanbestedingen.fpc@vu.nl</w:t>
        </w:r>
      </w:hyperlink>
      <w:r w:rsidRPr="00F36BB3">
        <w:rPr>
          <w:rFonts w:ascii="LucidaSansEF" w:hAnsi="LucidaSansEF" w:cs="Arial"/>
          <w:sz w:val="20"/>
          <w:szCs w:val="20"/>
        </w:rPr>
        <w:t>. Inlichtingen kunnen worden i</w:t>
      </w:r>
      <w:r w:rsidR="0070581C" w:rsidRPr="00F36BB3">
        <w:rPr>
          <w:rFonts w:ascii="LucidaSansEF" w:hAnsi="LucidaSansEF" w:cs="Arial"/>
          <w:sz w:val="20"/>
          <w:szCs w:val="20"/>
        </w:rPr>
        <w:t>ngewonnen onder vermelding van ‘</w:t>
      </w:r>
      <w:r w:rsidRPr="00F36BB3">
        <w:rPr>
          <w:rFonts w:ascii="LucidaSansEF" w:hAnsi="LucidaSansEF" w:cs="Arial"/>
          <w:sz w:val="20"/>
          <w:szCs w:val="20"/>
        </w:rPr>
        <w:t>Vraag aanbesteding</w:t>
      </w:r>
      <w:r w:rsidR="006E1D27" w:rsidRPr="00F36BB3">
        <w:rPr>
          <w:rFonts w:ascii="LucidaSansEF" w:hAnsi="LucidaSansEF" w:cs="Arial"/>
          <w:sz w:val="20"/>
          <w:szCs w:val="20"/>
        </w:rPr>
        <w:t xml:space="preserve"> VALS</w:t>
      </w:r>
      <w:r w:rsidR="0070581C" w:rsidRPr="00F36BB3">
        <w:rPr>
          <w:rFonts w:ascii="LucidaSansEF" w:hAnsi="LucidaSansEF" w:cs="Arial"/>
          <w:sz w:val="20"/>
          <w:szCs w:val="20"/>
        </w:rPr>
        <w:t>’</w:t>
      </w:r>
      <w:r w:rsidRPr="00F36BB3">
        <w:rPr>
          <w:rFonts w:ascii="LucidaSansEF" w:hAnsi="LucidaSansEF" w:cs="Arial"/>
          <w:sz w:val="20"/>
          <w:szCs w:val="20"/>
        </w:rPr>
        <w:t xml:space="preserve">. </w:t>
      </w:r>
    </w:p>
    <w:p w14:paraId="368D2E41" w14:textId="77777777" w:rsidR="00D56184" w:rsidRPr="00F36BB3" w:rsidRDefault="00D5618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 xml:space="preserve">Indien </w:t>
      </w:r>
      <w:r w:rsidR="00BA004A" w:rsidRPr="00F36BB3">
        <w:rPr>
          <w:rFonts w:ascii="LucidaSansEF" w:hAnsi="LucidaSansEF" w:cs="Arial"/>
          <w:sz w:val="20"/>
          <w:szCs w:val="20"/>
        </w:rPr>
        <w:t>Inschrijver</w:t>
      </w:r>
      <w:r w:rsidRPr="00F36BB3">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6134327A" w14:textId="77777777" w:rsidR="006363D4" w:rsidRPr="00F36BB3" w:rsidRDefault="00BA004A"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Inschrijver</w:t>
      </w:r>
      <w:r w:rsidR="006363D4" w:rsidRPr="00F36BB3">
        <w:rPr>
          <w:rFonts w:ascii="LucidaSansEF" w:hAnsi="LucidaSansEF" w:cs="Arial"/>
          <w:sz w:val="20"/>
          <w:szCs w:val="20"/>
        </w:rPr>
        <w:t xml:space="preserve"> is gehouden de door VU verstrekte gegevens vertrouwelijk te behandelen, op straffe van uitsluitin</w:t>
      </w:r>
      <w:r w:rsidR="00CE6331" w:rsidRPr="00F36BB3">
        <w:rPr>
          <w:rFonts w:ascii="LucidaSansEF" w:hAnsi="LucidaSansEF" w:cs="Arial"/>
          <w:sz w:val="20"/>
          <w:szCs w:val="20"/>
        </w:rPr>
        <w:t>g van de aanbestedingsprocedure</w:t>
      </w:r>
      <w:r w:rsidR="006363D4" w:rsidRPr="00F36BB3">
        <w:rPr>
          <w:rFonts w:ascii="LucidaSansEF" w:hAnsi="LucidaSansEF" w:cs="Arial"/>
          <w:sz w:val="20"/>
          <w:szCs w:val="20"/>
        </w:rPr>
        <w:t xml:space="preserve"> bij schending daarvan. </w:t>
      </w:r>
      <w:r w:rsidRPr="00F36BB3">
        <w:rPr>
          <w:rFonts w:ascii="LucidaSansEF" w:hAnsi="LucidaSansEF" w:cs="Arial"/>
          <w:sz w:val="20"/>
          <w:szCs w:val="20"/>
        </w:rPr>
        <w:t>Inschrijver</w:t>
      </w:r>
      <w:r w:rsidR="006363D4" w:rsidRPr="00F36BB3">
        <w:rPr>
          <w:rFonts w:ascii="LucidaSansEF" w:hAnsi="LucidaSansEF" w:cs="Arial"/>
          <w:sz w:val="20"/>
          <w:szCs w:val="20"/>
        </w:rPr>
        <w:t xml:space="preserve"> legt deze verplichting eveneens op aan de door hem in te schakelen derden. VU zal eveneens de door </w:t>
      </w:r>
      <w:r w:rsidR="00D56184" w:rsidRPr="00F36BB3">
        <w:rPr>
          <w:rFonts w:ascii="LucidaSansEF" w:hAnsi="LucidaSansEF" w:cs="Arial"/>
          <w:sz w:val="20"/>
          <w:szCs w:val="20"/>
        </w:rPr>
        <w:t>Inschrijver</w:t>
      </w:r>
      <w:r w:rsidR="006363D4" w:rsidRPr="00F36BB3">
        <w:rPr>
          <w:rFonts w:ascii="LucidaSansEF" w:hAnsi="LucidaSansEF" w:cs="Arial"/>
          <w:sz w:val="20"/>
          <w:szCs w:val="20"/>
        </w:rPr>
        <w:t xml:space="preserve"> verstrekte informatie vertrouwelijk behandelen.</w:t>
      </w:r>
    </w:p>
    <w:p w14:paraId="2A815B5F" w14:textId="77777777" w:rsidR="006363D4" w:rsidRPr="00F36BB3" w:rsidRDefault="006363D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Aanbiedingen en correspondentie worden na afloop niet aan de Inschrijver geretourneerd.</w:t>
      </w:r>
    </w:p>
    <w:p w14:paraId="3F9B1850" w14:textId="77777777" w:rsidR="006363D4" w:rsidRPr="00F36BB3" w:rsidRDefault="004E6C70"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Inkoop</w:t>
      </w:r>
      <w:r w:rsidR="00262466" w:rsidRPr="00F36BB3">
        <w:rPr>
          <w:rFonts w:ascii="LucidaSansEF" w:hAnsi="LucidaSansEF" w:cs="Arial"/>
          <w:sz w:val="20"/>
          <w:szCs w:val="20"/>
        </w:rPr>
        <w:t>, levering</w:t>
      </w:r>
      <w:r w:rsidR="006363D4" w:rsidRPr="00F36BB3">
        <w:rPr>
          <w:rFonts w:ascii="LucidaSansEF" w:hAnsi="LucidaSansEF" w:cs="Arial"/>
          <w:sz w:val="20"/>
          <w:szCs w:val="20"/>
        </w:rPr>
        <w:t xml:space="preserve">- en betalingsvoorwaarden, branchevoorwaarden en/of andere algemene voorwaarden van Inschrijver zijn nadrukkelijk niet van toepassing. </w:t>
      </w:r>
      <w:r w:rsidR="0087455D" w:rsidRPr="00F36BB3">
        <w:rPr>
          <w:rFonts w:ascii="LucidaSansEF" w:hAnsi="LucidaSansEF" w:cs="Arial"/>
          <w:sz w:val="20"/>
          <w:szCs w:val="20"/>
        </w:rPr>
        <w:t>De wederzijdse rechten en verplichtingen van partijen worden vastgelegd in de definitieve overeenkomst, de ARBIT2018 en de SLA.</w:t>
      </w:r>
    </w:p>
    <w:p w14:paraId="3C0095DF" w14:textId="77777777" w:rsidR="006363D4" w:rsidRPr="00F36BB3" w:rsidRDefault="006363D4" w:rsidP="00BA13A0">
      <w:pPr>
        <w:widowControl w:val="0"/>
        <w:numPr>
          <w:ilvl w:val="0"/>
          <w:numId w:val="16"/>
        </w:numPr>
        <w:autoSpaceDE w:val="0"/>
        <w:autoSpaceDN w:val="0"/>
        <w:adjustRightInd w:val="0"/>
        <w:ind w:left="426" w:hanging="426"/>
        <w:rPr>
          <w:rFonts w:ascii="LucidaSansEF" w:hAnsi="LucidaSansEF" w:cs="Arial"/>
          <w:sz w:val="20"/>
          <w:szCs w:val="20"/>
        </w:rPr>
      </w:pPr>
      <w:r w:rsidRPr="00F36BB3">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F36BB3">
        <w:rPr>
          <w:rFonts w:ascii="LucidaSansEF" w:hAnsi="LucidaSansEF" w:cs="Arial"/>
          <w:sz w:val="20"/>
          <w:szCs w:val="20"/>
          <w:shd w:val="clear" w:color="auto" w:fill="FFFFFF"/>
        </w:rPr>
        <w:t>proactieve</w:t>
      </w:r>
      <w:r w:rsidRPr="00F36BB3">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F36BB3">
        <w:rPr>
          <w:rFonts w:ascii="LucidaSansEF" w:hAnsi="LucidaSansEF" w:cs="Arial"/>
          <w:sz w:val="20"/>
          <w:szCs w:val="20"/>
          <w:shd w:val="clear" w:color="auto" w:fill="FFFFFF"/>
        </w:rPr>
        <w:t xml:space="preserve">mogelijk </w:t>
      </w:r>
      <w:r w:rsidRPr="00F36BB3">
        <w:rPr>
          <w:rFonts w:ascii="LucidaSansEF" w:hAnsi="LucidaSansEF" w:cs="Arial"/>
          <w:sz w:val="20"/>
          <w:szCs w:val="20"/>
          <w:shd w:val="clear" w:color="auto" w:fill="FFFFFF"/>
        </w:rPr>
        <w:t xml:space="preserve">voor de aanbiedingsdatum </w:t>
      </w:r>
      <w:r w:rsidR="005852BB" w:rsidRPr="00F36BB3">
        <w:rPr>
          <w:rFonts w:ascii="LucidaSansEF" w:hAnsi="LucidaSansEF" w:cs="Arial"/>
          <w:sz w:val="20"/>
          <w:szCs w:val="20"/>
          <w:shd w:val="clear" w:color="auto" w:fill="FFFFFF"/>
        </w:rPr>
        <w:t xml:space="preserve">schriftelijk </w:t>
      </w:r>
      <w:r w:rsidRPr="00F36BB3">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F36BB3">
        <w:rPr>
          <w:rFonts w:ascii="LucidaSansEF" w:hAnsi="LucidaSansEF" w:cs="Arial"/>
          <w:sz w:val="20"/>
          <w:szCs w:val="20"/>
          <w:shd w:val="clear" w:color="auto" w:fill="FFFFFF"/>
        </w:rPr>
        <w:t>van het (</w:t>
      </w:r>
      <w:proofErr w:type="spellStart"/>
      <w:r w:rsidR="00F75057" w:rsidRPr="00F36BB3">
        <w:rPr>
          <w:rFonts w:ascii="LucidaSansEF" w:hAnsi="LucidaSansEF" w:cs="Arial"/>
          <w:sz w:val="20"/>
          <w:szCs w:val="20"/>
          <w:shd w:val="clear" w:color="auto" w:fill="FFFFFF"/>
        </w:rPr>
        <w:t>aanbestedings</w:t>
      </w:r>
      <w:proofErr w:type="spellEnd"/>
      <w:r w:rsidR="005852BB" w:rsidRPr="00F36BB3">
        <w:rPr>
          <w:rFonts w:ascii="LucidaSansEF" w:hAnsi="LucidaSansEF" w:cs="Arial"/>
          <w:sz w:val="20"/>
          <w:szCs w:val="20"/>
          <w:shd w:val="clear" w:color="auto" w:fill="FFFFFF"/>
        </w:rPr>
        <w:t xml:space="preserve">)recht </w:t>
      </w:r>
      <w:r w:rsidRPr="00F36BB3">
        <w:rPr>
          <w:rFonts w:ascii="LucidaSansEF" w:hAnsi="LucidaSansEF" w:cs="Arial"/>
          <w:sz w:val="20"/>
          <w:szCs w:val="20"/>
          <w:shd w:val="clear" w:color="auto" w:fill="FFFFFF"/>
        </w:rPr>
        <w:t>e</w:t>
      </w:r>
      <w:r w:rsidR="005852BB" w:rsidRPr="00F36BB3">
        <w:rPr>
          <w:rFonts w:ascii="LucidaSansEF" w:hAnsi="LucidaSansEF" w:cs="Arial"/>
          <w:sz w:val="20"/>
          <w:szCs w:val="20"/>
          <w:shd w:val="clear" w:color="auto" w:fill="FFFFFF"/>
        </w:rPr>
        <w:t>n wordt de Inschrijver</w:t>
      </w:r>
      <w:r w:rsidRPr="00F36BB3">
        <w:rPr>
          <w:rFonts w:ascii="LucidaSansEF" w:hAnsi="LucidaSansEF" w:cs="Arial"/>
          <w:sz w:val="20"/>
          <w:szCs w:val="20"/>
          <w:shd w:val="clear" w:color="auto" w:fill="FFFFFF"/>
        </w:rPr>
        <w:t xml:space="preserve"> geacht onverkort en onvoorwaardelijk met de inhoud van die documenten te hebben </w:t>
      </w:r>
      <w:r w:rsidR="004E6C70" w:rsidRPr="00F36BB3">
        <w:rPr>
          <w:rFonts w:ascii="LucidaSansEF" w:hAnsi="LucidaSansEF" w:cs="Arial"/>
          <w:sz w:val="20"/>
          <w:szCs w:val="20"/>
          <w:shd w:val="clear" w:color="auto" w:fill="FFFFFF"/>
        </w:rPr>
        <w:t>ingestemd.</w:t>
      </w:r>
      <w:r w:rsidR="004E6C70" w:rsidRPr="00F36BB3">
        <w:rPr>
          <w:rFonts w:ascii="LucidaSansEF" w:hAnsi="LucidaSansEF" w:cs="Arial"/>
          <w:sz w:val="20"/>
          <w:szCs w:val="20"/>
        </w:rPr>
        <w:t xml:space="preserve"> </w:t>
      </w:r>
    </w:p>
    <w:p w14:paraId="7D82598F" w14:textId="77777777" w:rsidR="006363D4" w:rsidRPr="00F36BB3" w:rsidRDefault="006363D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F36BB3">
        <w:rPr>
          <w:rFonts w:ascii="LucidaSansEF" w:hAnsi="LucidaSansEF" w:cs="Arial"/>
          <w:sz w:val="20"/>
          <w:szCs w:val="20"/>
        </w:rPr>
        <w:t>Het is niet toegestaan, op straffe van uitsluiting van de aanbestedingsprocedure, teksten en indelingen van de aanbestedingsdocumenten te wijzigen dan wel aan te vullen.</w:t>
      </w:r>
    </w:p>
    <w:p w14:paraId="0CB2C314" w14:textId="77777777" w:rsidR="003B5580" w:rsidRPr="00F36BB3" w:rsidRDefault="0025027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rPr>
        <w:t>Het is niet toegestaan, op straffe van uitsluiting van de aanbestedingsprocedure,</w:t>
      </w:r>
      <w:r w:rsidR="00165045" w:rsidRPr="00F36BB3">
        <w:rPr>
          <w:rFonts w:ascii="LucidaSansEF" w:hAnsi="LucidaSansEF" w:cs="Arial"/>
          <w:sz w:val="20"/>
          <w:szCs w:val="20"/>
        </w:rPr>
        <w:t xml:space="preserve"> in te schrijven </w:t>
      </w:r>
      <w:r w:rsidR="00165045" w:rsidRPr="00F36BB3">
        <w:rPr>
          <w:rFonts w:ascii="LucidaSansEF" w:hAnsi="LucidaSansEF" w:cs="Arial"/>
          <w:sz w:val="20"/>
          <w:szCs w:val="20"/>
          <w:shd w:val="clear" w:color="auto" w:fill="FFFFFF"/>
        </w:rPr>
        <w:t>onder voorwaarden</w:t>
      </w:r>
      <w:r w:rsidRPr="00F36BB3">
        <w:rPr>
          <w:rFonts w:ascii="LucidaSansEF" w:hAnsi="LucidaSansEF" w:cs="Arial"/>
          <w:sz w:val="20"/>
          <w:szCs w:val="20"/>
          <w:shd w:val="clear" w:color="auto" w:fill="FFFFFF"/>
        </w:rPr>
        <w:t>.</w:t>
      </w:r>
    </w:p>
    <w:p w14:paraId="40F2A11F" w14:textId="77777777" w:rsidR="006363D4" w:rsidRPr="00F36BB3" w:rsidRDefault="006363D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371BE759" w14:textId="77777777" w:rsidR="006363D4" w:rsidRPr="00F36BB3" w:rsidRDefault="006363D4"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De voorlopige gunning wordt schriftelijk </w:t>
      </w:r>
      <w:r w:rsidR="006E1D27" w:rsidRPr="00F36BB3">
        <w:rPr>
          <w:rFonts w:ascii="LucidaSansEF" w:hAnsi="LucidaSansEF" w:cs="Arial"/>
          <w:sz w:val="20"/>
          <w:szCs w:val="20"/>
          <w:shd w:val="clear" w:color="auto" w:fill="FFFFFF"/>
        </w:rPr>
        <w:t xml:space="preserve">(en via TenderNed) </w:t>
      </w:r>
      <w:r w:rsidRPr="00F36BB3">
        <w:rPr>
          <w:rFonts w:ascii="LucidaSansEF" w:hAnsi="LucidaSansEF" w:cs="Arial"/>
          <w:sz w:val="20"/>
          <w:szCs w:val="20"/>
          <w:shd w:val="clear" w:color="auto" w:fill="FFFFFF"/>
        </w:rPr>
        <w:t>aan allen die een Aanbieding hebben ingediend gelijktijdig bekend gemaakt.</w:t>
      </w:r>
    </w:p>
    <w:p w14:paraId="448706F1" w14:textId="77777777" w:rsidR="00B77DDA" w:rsidRPr="00F36BB3" w:rsidRDefault="00B77DDA">
      <w:pPr>
        <w:rPr>
          <w:rFonts w:ascii="LucidaSansEF" w:eastAsia="MS Mincho" w:hAnsi="LucidaSansEF" w:cs="Arial"/>
          <w:b/>
          <w:bCs/>
          <w:sz w:val="20"/>
          <w:szCs w:val="20"/>
        </w:rPr>
      </w:pPr>
      <w:bookmarkStart w:id="35" w:name="_Ref225907860"/>
      <w:r w:rsidRPr="00F36BB3">
        <w:rPr>
          <w:rFonts w:ascii="LucidaSansEF" w:eastAsia="MS Mincho" w:hAnsi="LucidaSansEF"/>
          <w:i/>
        </w:rPr>
        <w:br w:type="page"/>
      </w:r>
    </w:p>
    <w:p w14:paraId="0B221B94" w14:textId="77777777" w:rsidR="006363D4" w:rsidRPr="00F36BB3" w:rsidRDefault="006363D4" w:rsidP="003B5562">
      <w:pPr>
        <w:pStyle w:val="Kop3"/>
        <w:numPr>
          <w:ilvl w:val="1"/>
          <w:numId w:val="9"/>
        </w:numPr>
        <w:spacing w:before="360"/>
        <w:rPr>
          <w:rFonts w:ascii="LucidaSansEF" w:eastAsia="MS Mincho" w:hAnsi="LucidaSansEF"/>
          <w:i w:val="0"/>
        </w:rPr>
      </w:pPr>
      <w:bookmarkStart w:id="36" w:name="_Toc80791147"/>
      <w:r w:rsidRPr="00F36BB3">
        <w:rPr>
          <w:rFonts w:ascii="LucidaSansEF" w:eastAsia="MS Mincho" w:hAnsi="LucidaSansEF"/>
          <w:i w:val="0"/>
        </w:rPr>
        <w:lastRenderedPageBreak/>
        <w:t xml:space="preserve">Voorschriften voor het indienen van een </w:t>
      </w:r>
      <w:bookmarkEnd w:id="35"/>
      <w:r w:rsidRPr="00F36BB3">
        <w:rPr>
          <w:rFonts w:ascii="LucidaSansEF" w:eastAsia="MS Mincho" w:hAnsi="LucidaSansEF"/>
          <w:i w:val="0"/>
        </w:rPr>
        <w:t>Aanbieding</w:t>
      </w:r>
      <w:bookmarkEnd w:id="36"/>
      <w:r w:rsidRPr="00F36BB3">
        <w:rPr>
          <w:rFonts w:ascii="LucidaSansEF" w:eastAsia="MS Mincho" w:hAnsi="LucidaSansEF"/>
          <w:i w:val="0"/>
        </w:rPr>
        <w:t xml:space="preserve"> </w:t>
      </w:r>
    </w:p>
    <w:p w14:paraId="3688AFF1" w14:textId="77777777" w:rsidR="00E258B2" w:rsidRPr="00F36BB3" w:rsidRDefault="00E258B2" w:rsidP="00E258B2">
      <w:pPr>
        <w:rPr>
          <w:rFonts w:ascii="LucidaSansEF" w:hAnsi="LucidaSansEF" w:cs="Arial"/>
          <w:sz w:val="20"/>
          <w:szCs w:val="20"/>
        </w:rPr>
      </w:pPr>
      <w:r w:rsidRPr="00F36BB3">
        <w:rPr>
          <w:rFonts w:ascii="LucidaSansEF" w:hAnsi="LucidaSansEF" w:cs="Arial"/>
          <w:sz w:val="20"/>
          <w:szCs w:val="20"/>
        </w:rPr>
        <w:t>Aan het indienen van een Inschrijving stelt de VU de volgende eisen, de consequenties indien niet wordt voldaan aan deze eisen, zijn vermeld in paragraaf 2.1 – ‘Aanbestedingsvoorschriften’ van deze Offerteaanvraag.</w:t>
      </w:r>
    </w:p>
    <w:p w14:paraId="34D28CB7" w14:textId="77777777" w:rsidR="00E258B2" w:rsidRPr="00F36BB3" w:rsidRDefault="00E258B2" w:rsidP="00E258B2">
      <w:pPr>
        <w:rPr>
          <w:rFonts w:ascii="LucidaSansEF" w:hAnsi="LucidaSansEF" w:cs="Arial"/>
          <w:sz w:val="20"/>
          <w:szCs w:val="20"/>
        </w:rPr>
      </w:pPr>
    </w:p>
    <w:p w14:paraId="0C6D0BFF"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Inschrijving in te dienen voor de sluitingsdatum zoals vermeld in Hoofdstuk 1  – ‘Planning’.</w:t>
      </w:r>
    </w:p>
    <w:p w14:paraId="4E71DC00"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r w:rsidR="00264E93" w:rsidRPr="00F36BB3">
        <w:rPr>
          <w:rFonts w:ascii="LucidaSansEF" w:hAnsi="LucidaSansEF" w:cs="Arial"/>
          <w:sz w:val="20"/>
          <w:szCs w:val="20"/>
          <w:shd w:val="clear" w:color="auto" w:fill="FFFFFF"/>
        </w:rPr>
        <w:t xml:space="preserve">Op verzoek en na goedkeuring </w:t>
      </w:r>
      <w:r w:rsidR="00144CBD" w:rsidRPr="00F36BB3">
        <w:rPr>
          <w:rFonts w:ascii="LucidaSansEF" w:hAnsi="LucidaSansEF" w:cs="Arial"/>
          <w:sz w:val="20"/>
          <w:szCs w:val="20"/>
          <w:shd w:val="clear" w:color="auto" w:fill="FFFFFF"/>
        </w:rPr>
        <w:t xml:space="preserve">van de </w:t>
      </w:r>
      <w:r w:rsidR="00264E93" w:rsidRPr="00F36BB3">
        <w:rPr>
          <w:rFonts w:ascii="LucidaSansEF" w:hAnsi="LucidaSansEF" w:cs="Arial"/>
          <w:sz w:val="20"/>
          <w:szCs w:val="20"/>
          <w:shd w:val="clear" w:color="auto" w:fill="FFFFFF"/>
        </w:rPr>
        <w:t>VU mag hiervan worden afgeweken.</w:t>
      </w:r>
    </w:p>
    <w:p w14:paraId="0111C5D8"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21DF9AC8"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De Inschrijving dient overzichtelijk te zijn en te zijn ingedeeld in overeenstemming met de wijze waarop dit in TenderNed is vastgelegd.</w:t>
      </w:r>
    </w:p>
    <w:p w14:paraId="1A419DB0"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624B1C4D"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In het geval van een algemene storing van TenderNed op het moment van of nabij de sluitingstermijn, behoudt de </w:t>
      </w:r>
      <w:r w:rsidR="00144CBD" w:rsidRPr="00F36BB3">
        <w:rPr>
          <w:rFonts w:ascii="LucidaSansEF" w:hAnsi="LucidaSansEF" w:cs="Arial"/>
          <w:sz w:val="20"/>
          <w:szCs w:val="20"/>
          <w:shd w:val="clear" w:color="auto" w:fill="FFFFFF"/>
        </w:rPr>
        <w:t>VU</w:t>
      </w:r>
      <w:r w:rsidRPr="00F36BB3">
        <w:rPr>
          <w:rFonts w:ascii="LucidaSansEF" w:hAnsi="LucidaSansEF" w:cs="Arial"/>
          <w:sz w:val="20"/>
          <w:szCs w:val="20"/>
          <w:shd w:val="clear" w:color="auto" w:fill="FFFFFF"/>
        </w:rPr>
        <w:t xml:space="preserve"> zich het recht voor de sluitingstermijn op te schuiven zolang de Inschrijvingen nog niet zijn geopend, ook als de sluitingstermijn al gepasseerd is. Dit is een recht, geen plicht van de </w:t>
      </w:r>
      <w:r w:rsidR="00144CBD" w:rsidRPr="00F36BB3">
        <w:rPr>
          <w:rFonts w:ascii="LucidaSansEF" w:hAnsi="LucidaSansEF" w:cs="Arial"/>
          <w:sz w:val="20"/>
          <w:szCs w:val="20"/>
          <w:shd w:val="clear" w:color="auto" w:fill="FFFFFF"/>
        </w:rPr>
        <w:t>VU</w:t>
      </w:r>
      <w:r w:rsidRPr="00F36BB3">
        <w:rPr>
          <w:rFonts w:ascii="LucidaSansEF" w:hAnsi="LucidaSansEF" w:cs="Arial"/>
          <w:sz w:val="20"/>
          <w:szCs w:val="20"/>
          <w:shd w:val="clear" w:color="auto" w:fill="FFFFFF"/>
        </w:rPr>
        <w:t>.</w:t>
      </w:r>
    </w:p>
    <w:p w14:paraId="7689905F"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w:t>
      </w:r>
      <w:r w:rsidR="00144CBD" w:rsidRPr="00F36BB3">
        <w:rPr>
          <w:rFonts w:ascii="LucidaSansEF" w:hAnsi="LucidaSansEF" w:cs="Arial"/>
          <w:sz w:val="20"/>
          <w:szCs w:val="20"/>
          <w:shd w:val="clear" w:color="auto" w:fill="FFFFFF"/>
        </w:rPr>
        <w:t>Direct na het openen van de digitale kluis, zal o</w:t>
      </w:r>
      <w:r w:rsidRPr="00F36BB3">
        <w:rPr>
          <w:rFonts w:ascii="LucidaSansEF" w:hAnsi="LucidaSansEF" w:cs="Arial"/>
          <w:sz w:val="20"/>
          <w:szCs w:val="20"/>
          <w:shd w:val="clear" w:color="auto" w:fill="FFFFFF"/>
        </w:rPr>
        <w:t xml:space="preserve">p verzoek </w:t>
      </w:r>
      <w:r w:rsidR="00144CBD" w:rsidRPr="00F36BB3">
        <w:rPr>
          <w:rFonts w:ascii="LucidaSansEF" w:hAnsi="LucidaSansEF" w:cs="Arial"/>
          <w:sz w:val="20"/>
          <w:szCs w:val="20"/>
          <w:shd w:val="clear" w:color="auto" w:fill="FFFFFF"/>
        </w:rPr>
        <w:t xml:space="preserve">een </w:t>
      </w:r>
      <w:r w:rsidRPr="00F36BB3">
        <w:rPr>
          <w:rFonts w:ascii="LucidaSansEF" w:hAnsi="LucidaSansEF" w:cs="Arial"/>
          <w:sz w:val="20"/>
          <w:szCs w:val="20"/>
          <w:shd w:val="clear" w:color="auto" w:fill="FFFFFF"/>
        </w:rPr>
        <w:t>kopie van het proces-verbaal van opening worden toegestuurd.</w:t>
      </w:r>
    </w:p>
    <w:p w14:paraId="16747F4E"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Een per fax of e-mail ingediende Inschrijving wordt niet geaccepteerd.</w:t>
      </w:r>
    </w:p>
    <w:p w14:paraId="0E44914E"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77871920" w14:textId="77777777" w:rsidR="006363D4" w:rsidRPr="00F36BB3" w:rsidRDefault="006363D4" w:rsidP="003B5562">
      <w:pPr>
        <w:pStyle w:val="Kop3"/>
        <w:numPr>
          <w:ilvl w:val="1"/>
          <w:numId w:val="9"/>
        </w:numPr>
        <w:spacing w:before="360"/>
        <w:rPr>
          <w:rFonts w:ascii="LucidaSansEF" w:eastAsia="MS Mincho" w:hAnsi="LucidaSansEF" w:cs="Lucida Sans Unicode"/>
          <w:i w:val="0"/>
        </w:rPr>
      </w:pPr>
      <w:bookmarkStart w:id="37" w:name="_Toc170278136"/>
      <w:bookmarkStart w:id="38" w:name="_Toc80791148"/>
      <w:r w:rsidRPr="00F36BB3">
        <w:rPr>
          <w:rFonts w:ascii="LucidaSansEF" w:eastAsia="MS Mincho" w:hAnsi="LucidaSansEF" w:cs="Lucida Sans Unicode"/>
          <w:i w:val="0"/>
        </w:rPr>
        <w:t>Vragen over de aanbesteding</w:t>
      </w:r>
      <w:bookmarkEnd w:id="37"/>
      <w:bookmarkEnd w:id="38"/>
    </w:p>
    <w:p w14:paraId="14DBDEE2" w14:textId="77777777" w:rsidR="00E258B2" w:rsidRPr="00F36BB3" w:rsidRDefault="00E258B2" w:rsidP="00E258B2">
      <w:pPr>
        <w:rPr>
          <w:rFonts w:ascii="LucidaSansEF" w:hAnsi="LucidaSansEF" w:cs="Arial"/>
          <w:sz w:val="20"/>
          <w:szCs w:val="20"/>
        </w:rPr>
      </w:pPr>
      <w:r w:rsidRPr="00F36BB3">
        <w:rPr>
          <w:rFonts w:ascii="LucidaSansEF" w:hAnsi="LucidaSansEF" w:cs="Arial"/>
          <w:sz w:val="20"/>
          <w:szCs w:val="20"/>
        </w:rPr>
        <w:t>Aan het stellen van vragen over de Aanbesteding stelt VU de volgende eisen:</w:t>
      </w:r>
    </w:p>
    <w:p w14:paraId="52023A20" w14:textId="77777777" w:rsidR="00E258B2" w:rsidRPr="00F36BB3" w:rsidRDefault="00E258B2" w:rsidP="00E258B2">
      <w:pPr>
        <w:rPr>
          <w:rFonts w:ascii="LucidaSansEF" w:eastAsia="MS Mincho" w:hAnsi="LucidaSansEF" w:cs="Arial"/>
          <w:sz w:val="20"/>
          <w:szCs w:val="20"/>
        </w:rPr>
      </w:pPr>
    </w:p>
    <w:p w14:paraId="3A7CB60B"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5D60845C"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5AC29862"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765CD512" w14:textId="77777777" w:rsidR="00E258B2" w:rsidRPr="00F36BB3" w:rsidRDefault="00E258B2" w:rsidP="00BA13A0">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Inzake de beoordeling van de Inschrijving is de VU niet verplicht interne (</w:t>
      </w:r>
      <w:proofErr w:type="spellStart"/>
      <w:r w:rsidRPr="00F36BB3">
        <w:rPr>
          <w:rFonts w:ascii="LucidaSansEF" w:hAnsi="LucidaSansEF" w:cs="Arial"/>
          <w:sz w:val="20"/>
          <w:szCs w:val="20"/>
          <w:shd w:val="clear" w:color="auto" w:fill="FFFFFF"/>
        </w:rPr>
        <w:t>aanbestedings</w:t>
      </w:r>
      <w:proofErr w:type="spellEnd"/>
      <w:r w:rsidRPr="00F36BB3">
        <w:rPr>
          <w:rFonts w:ascii="LucidaSansEF" w:hAnsi="LucidaSansEF" w:cs="Arial"/>
          <w:sz w:val="20"/>
          <w:szCs w:val="20"/>
          <w:shd w:val="clear" w:color="auto" w:fill="FFFFFF"/>
        </w:rPr>
        <w:t>)documenten, zoals resultaten van evaluaties, processen-verbaal, adviezen aangaande kwalificatie aan Inschrijver bekend te maken.</w:t>
      </w:r>
    </w:p>
    <w:p w14:paraId="6266FBD6" w14:textId="77777777" w:rsidR="00BA004A" w:rsidRPr="00F36BB3" w:rsidRDefault="00BA004A" w:rsidP="003B5562">
      <w:pPr>
        <w:pStyle w:val="Kop3"/>
        <w:numPr>
          <w:ilvl w:val="1"/>
          <w:numId w:val="9"/>
        </w:numPr>
        <w:spacing w:before="360"/>
        <w:rPr>
          <w:rFonts w:ascii="LucidaSansEF" w:eastAsia="MS Mincho" w:hAnsi="LucidaSansEF" w:cs="Lucida Sans Unicode"/>
          <w:i w:val="0"/>
        </w:rPr>
      </w:pPr>
      <w:bookmarkStart w:id="39" w:name="_Toc80791149"/>
      <w:bookmarkStart w:id="40" w:name="_Toc170278138"/>
      <w:r w:rsidRPr="00F36BB3">
        <w:rPr>
          <w:rFonts w:ascii="LucidaSansEF" w:eastAsia="MS Mincho" w:hAnsi="LucidaSansEF" w:cs="Lucida Sans Unicode"/>
          <w:i w:val="0"/>
        </w:rPr>
        <w:t>Vragen en klachtenafhandeling</w:t>
      </w:r>
      <w:bookmarkEnd w:id="39"/>
      <w:r w:rsidRPr="00F36BB3">
        <w:rPr>
          <w:rFonts w:ascii="LucidaSansEF" w:eastAsia="MS Mincho" w:hAnsi="LucidaSansEF" w:cs="Lucida Sans Unicode"/>
          <w:i w:val="0"/>
        </w:rPr>
        <w:t xml:space="preserve"> </w:t>
      </w:r>
    </w:p>
    <w:p w14:paraId="23D83AF4" w14:textId="6D785CA9" w:rsidR="00BA004A" w:rsidRPr="00F36BB3"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F36BB3">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F36BB3">
        <w:rPr>
          <w:rFonts w:ascii="LucidaSansEF" w:hAnsi="LucidaSansEF" w:cs="Arial"/>
          <w:sz w:val="20"/>
          <w:szCs w:val="20"/>
          <w:shd w:val="clear" w:color="auto" w:fill="FFFFFF"/>
        </w:rPr>
        <w:lastRenderedPageBreak/>
        <w:t>vragen niet naar behoren zijn beantwoord,  kunt u contact op met de Inkoopmanager</w:t>
      </w:r>
      <w:r w:rsidR="00E11037" w:rsidRPr="00F36BB3">
        <w:rPr>
          <w:rFonts w:ascii="LucidaSansEF" w:hAnsi="LucidaSansEF" w:cs="Arial"/>
          <w:sz w:val="20"/>
          <w:szCs w:val="20"/>
          <w:shd w:val="clear" w:color="auto" w:fill="FFFFFF"/>
        </w:rPr>
        <w:t xml:space="preserve"> </w:t>
      </w:r>
      <w:r w:rsidRPr="00F36BB3">
        <w:rPr>
          <w:rFonts w:ascii="LucidaSansEF" w:hAnsi="LucidaSansEF" w:cs="Arial"/>
          <w:sz w:val="20"/>
          <w:szCs w:val="20"/>
          <w:shd w:val="clear" w:color="auto" w:fill="FFFFFF"/>
        </w:rPr>
        <w:t xml:space="preserve">van de VU via </w:t>
      </w:r>
      <w:r w:rsidRPr="003F4FAB">
        <w:rPr>
          <w:rFonts w:ascii="LucidaSansEF" w:hAnsi="LucidaSansEF" w:cs="Arial"/>
          <w:sz w:val="20"/>
          <w:szCs w:val="20"/>
          <w:shd w:val="clear" w:color="auto" w:fill="FFFFFF"/>
        </w:rPr>
        <w:t>e-mail</w:t>
      </w:r>
      <w:r w:rsidR="005A0BBD" w:rsidRPr="003F4FAB">
        <w:rPr>
          <w:rFonts w:ascii="LucidaSansEF" w:hAnsi="LucidaSansEF" w:cs="Arial"/>
          <w:sz w:val="20"/>
          <w:szCs w:val="20"/>
          <w:shd w:val="clear" w:color="auto" w:fill="FFFFFF"/>
        </w:rPr>
        <w:t xml:space="preserve"> </w:t>
      </w:r>
      <w:hyperlink r:id="rId16" w:history="1">
        <w:r w:rsidR="005A0BBD" w:rsidRPr="003F4FAB">
          <w:rPr>
            <w:rStyle w:val="Hyperlink"/>
            <w:rFonts w:ascii="LucidaSansEF" w:hAnsi="LucidaSansEF" w:cs="Arial"/>
            <w:sz w:val="20"/>
            <w:szCs w:val="20"/>
            <w:shd w:val="clear" w:color="auto" w:fill="FFFFFF"/>
          </w:rPr>
          <w:t>r.stel@vu.nl</w:t>
        </w:r>
      </w:hyperlink>
      <w:r w:rsidR="005A0BBD" w:rsidRPr="003F4FAB">
        <w:rPr>
          <w:rFonts w:ascii="LucidaSansEF" w:hAnsi="LucidaSansEF" w:cs="Arial"/>
          <w:sz w:val="20"/>
          <w:szCs w:val="20"/>
          <w:shd w:val="clear" w:color="auto" w:fill="FFFFFF"/>
        </w:rPr>
        <w:t xml:space="preserve"> . </w:t>
      </w:r>
      <w:r w:rsidR="00E11037" w:rsidRPr="003F4FAB">
        <w:rPr>
          <w:rFonts w:ascii="LucidaSansEF" w:hAnsi="LucidaSansEF" w:cs="Arial"/>
          <w:sz w:val="20"/>
          <w:szCs w:val="20"/>
          <w:shd w:val="clear" w:color="auto" w:fill="FFFFFF"/>
        </w:rPr>
        <w:t>U ontvangt een bevestiging van uw vraag of klacht inclusief een te verwachten</w:t>
      </w:r>
      <w:r w:rsidR="00E11037" w:rsidRPr="00F36BB3">
        <w:rPr>
          <w:rFonts w:ascii="LucidaSansEF" w:hAnsi="LucidaSansEF" w:cs="Arial"/>
          <w:sz w:val="20"/>
          <w:szCs w:val="20"/>
          <w:shd w:val="clear" w:color="auto" w:fill="FFFFFF"/>
        </w:rPr>
        <w:t xml:space="preserve"> afhandeltermijn.</w:t>
      </w:r>
    </w:p>
    <w:p w14:paraId="395A5FEF" w14:textId="77777777" w:rsidR="006363D4" w:rsidRPr="00F36BB3" w:rsidRDefault="006363D4" w:rsidP="00F51D61">
      <w:pPr>
        <w:widowControl w:val="0"/>
        <w:autoSpaceDE w:val="0"/>
        <w:autoSpaceDN w:val="0"/>
        <w:adjustRightInd w:val="0"/>
        <w:spacing w:after="120"/>
        <w:rPr>
          <w:rFonts w:ascii="LucidaSansEF" w:hAnsi="LucidaSansEF"/>
          <w:sz w:val="20"/>
          <w:szCs w:val="20"/>
        </w:rPr>
      </w:pPr>
      <w:r w:rsidRPr="00F36BB3">
        <w:rPr>
          <w:rFonts w:ascii="LucidaSansEF" w:hAnsi="LucidaSansEF"/>
        </w:rPr>
        <w:br w:type="page"/>
      </w:r>
      <w:bookmarkStart w:id="41" w:name="_Toc80791150"/>
      <w:r w:rsidR="00F51D61" w:rsidRPr="00F36BB3">
        <w:rPr>
          <w:rStyle w:val="Kop1Char"/>
          <w:rFonts w:eastAsia="MS Mincho"/>
        </w:rPr>
        <w:lastRenderedPageBreak/>
        <w:t>3</w:t>
      </w:r>
      <w:r w:rsidRPr="00F36BB3">
        <w:rPr>
          <w:rStyle w:val="Kop1Char"/>
          <w:rFonts w:eastAsia="MS Mincho"/>
        </w:rPr>
        <w:t>.</w:t>
      </w:r>
      <w:r w:rsidRPr="00F36BB3">
        <w:rPr>
          <w:rStyle w:val="Kop1Char"/>
          <w:rFonts w:eastAsia="MS Mincho"/>
        </w:rPr>
        <w:tab/>
      </w:r>
      <w:r w:rsidRPr="00F36BB3">
        <w:rPr>
          <w:rStyle w:val="Kop1Char"/>
        </w:rPr>
        <w:t>Selectieprocedure</w:t>
      </w:r>
      <w:bookmarkEnd w:id="41"/>
    </w:p>
    <w:p w14:paraId="5B1F1DA1" w14:textId="77777777" w:rsidR="006363D4" w:rsidRPr="00F36BB3" w:rsidRDefault="00F51D61" w:rsidP="006363D4">
      <w:pPr>
        <w:pStyle w:val="Kop3"/>
        <w:numPr>
          <w:ilvl w:val="0"/>
          <w:numId w:val="0"/>
        </w:numPr>
        <w:spacing w:before="360"/>
        <w:rPr>
          <w:rFonts w:ascii="LucidaSansEF" w:eastAsia="MS Mincho" w:hAnsi="LucidaSansEF"/>
          <w:i w:val="0"/>
        </w:rPr>
      </w:pPr>
      <w:bookmarkStart w:id="42" w:name="_Toc80791151"/>
      <w:r w:rsidRPr="00F36BB3">
        <w:rPr>
          <w:rFonts w:ascii="LucidaSansEF" w:eastAsia="MS Mincho" w:hAnsi="LucidaSansEF"/>
          <w:i w:val="0"/>
        </w:rPr>
        <w:t>3</w:t>
      </w:r>
      <w:r w:rsidR="006363D4" w:rsidRPr="00F36BB3">
        <w:rPr>
          <w:rFonts w:ascii="LucidaSansEF" w:eastAsia="MS Mincho" w:hAnsi="LucidaSansEF"/>
          <w:i w:val="0"/>
        </w:rPr>
        <w:t>.1</w:t>
      </w:r>
      <w:r w:rsidR="006363D4" w:rsidRPr="00F36BB3">
        <w:rPr>
          <w:rFonts w:ascii="LucidaSansEF" w:eastAsia="MS Mincho" w:hAnsi="LucidaSansEF"/>
          <w:i w:val="0"/>
        </w:rPr>
        <w:tab/>
        <w:t>Inleiding</w:t>
      </w:r>
      <w:bookmarkEnd w:id="42"/>
    </w:p>
    <w:p w14:paraId="53C0801B" w14:textId="77777777" w:rsidR="006363D4" w:rsidRPr="00F36BB3" w:rsidRDefault="006363D4" w:rsidP="006363D4">
      <w:pPr>
        <w:tabs>
          <w:tab w:val="left" w:pos="720"/>
          <w:tab w:val="right" w:pos="7380"/>
        </w:tabs>
        <w:rPr>
          <w:rFonts w:ascii="LucidaSansEF" w:hAnsi="LucidaSansEF" w:cs="Arial"/>
          <w:sz w:val="20"/>
          <w:szCs w:val="20"/>
        </w:rPr>
      </w:pPr>
      <w:r w:rsidRPr="00F36BB3">
        <w:rPr>
          <w:rFonts w:ascii="LucidaSansEF" w:hAnsi="LucidaSansEF" w:cs="Arial"/>
          <w:sz w:val="20"/>
          <w:szCs w:val="20"/>
        </w:rPr>
        <w:t xml:space="preserve">In dit hoofdstuk wordt het selectieproces op hoofdlijnen beschreven. </w:t>
      </w:r>
      <w:r w:rsidR="00E11037" w:rsidRPr="00F36BB3">
        <w:rPr>
          <w:rFonts w:ascii="LucidaSansEF" w:hAnsi="LucidaSansEF" w:cs="Arial"/>
          <w:sz w:val="20"/>
          <w:szCs w:val="20"/>
        </w:rPr>
        <w:t>Tevens bevat dit hoofdstuk d</w:t>
      </w:r>
      <w:r w:rsidRPr="00F36BB3">
        <w:rPr>
          <w:rFonts w:ascii="LucidaSansEF" w:hAnsi="LucidaSansEF" w:cs="Arial"/>
          <w:sz w:val="20"/>
          <w:szCs w:val="20"/>
        </w:rPr>
        <w:t xml:space="preserve">e </w:t>
      </w:r>
      <w:r w:rsidR="00E11037" w:rsidRPr="00F36BB3">
        <w:rPr>
          <w:rFonts w:ascii="LucidaSansEF" w:hAnsi="LucidaSansEF" w:cs="Arial"/>
          <w:sz w:val="20"/>
          <w:szCs w:val="20"/>
        </w:rPr>
        <w:t xml:space="preserve">verplichte en facultatieve </w:t>
      </w:r>
      <w:r w:rsidRPr="00F36BB3">
        <w:rPr>
          <w:rFonts w:ascii="LucidaSansEF" w:hAnsi="LucidaSansEF" w:cs="Arial"/>
          <w:sz w:val="20"/>
          <w:szCs w:val="20"/>
        </w:rPr>
        <w:t xml:space="preserve">uitsluitingsgronden </w:t>
      </w:r>
      <w:r w:rsidR="00E11037" w:rsidRPr="00F36BB3">
        <w:rPr>
          <w:rFonts w:ascii="LucidaSansEF" w:hAnsi="LucidaSansEF" w:cs="Arial"/>
          <w:sz w:val="20"/>
          <w:szCs w:val="20"/>
        </w:rPr>
        <w:t>en geschiktheidseisen</w:t>
      </w:r>
      <w:r w:rsidRPr="00F36BB3">
        <w:rPr>
          <w:rFonts w:ascii="LucidaSansEF" w:hAnsi="LucidaSansEF" w:cs="Arial"/>
          <w:sz w:val="20"/>
          <w:szCs w:val="20"/>
        </w:rPr>
        <w:t>.</w:t>
      </w:r>
    </w:p>
    <w:p w14:paraId="1AFF64C0" w14:textId="77777777" w:rsidR="006363D4" w:rsidRPr="00F36BB3" w:rsidRDefault="00F51D61" w:rsidP="00BA13A0">
      <w:pPr>
        <w:pStyle w:val="Kop3"/>
        <w:numPr>
          <w:ilvl w:val="1"/>
          <w:numId w:val="14"/>
        </w:numPr>
        <w:spacing w:before="360"/>
        <w:rPr>
          <w:rFonts w:ascii="LucidaSansEF" w:eastAsia="MS Mincho" w:hAnsi="LucidaSansEF"/>
          <w:i w:val="0"/>
        </w:rPr>
      </w:pPr>
      <w:r w:rsidRPr="00F36BB3">
        <w:rPr>
          <w:rFonts w:ascii="LucidaSansEF" w:eastAsia="MS Mincho" w:hAnsi="LucidaSansEF"/>
          <w:i w:val="0"/>
        </w:rPr>
        <w:t xml:space="preserve"> </w:t>
      </w:r>
      <w:r w:rsidRPr="00F36BB3">
        <w:rPr>
          <w:rFonts w:ascii="LucidaSansEF" w:eastAsia="MS Mincho" w:hAnsi="LucidaSansEF"/>
          <w:i w:val="0"/>
        </w:rPr>
        <w:tab/>
      </w:r>
      <w:bookmarkStart w:id="43" w:name="_Toc80791152"/>
      <w:r w:rsidR="007A101F" w:rsidRPr="00F36BB3">
        <w:rPr>
          <w:rFonts w:ascii="LucidaSansEF" w:eastAsia="MS Mincho" w:hAnsi="LucidaSansEF"/>
          <w:i w:val="0"/>
        </w:rPr>
        <w:t>Aanmelding</w:t>
      </w:r>
      <w:r w:rsidR="006363D4" w:rsidRPr="00F36BB3">
        <w:rPr>
          <w:rFonts w:ascii="LucidaSansEF" w:eastAsia="MS Mincho" w:hAnsi="LucidaSansEF"/>
          <w:i w:val="0"/>
        </w:rPr>
        <w:t>, wijze van beoordelen</w:t>
      </w:r>
      <w:bookmarkEnd w:id="40"/>
      <w:bookmarkEnd w:id="43"/>
    </w:p>
    <w:p w14:paraId="52C8E487" w14:textId="77777777" w:rsidR="00E258B2" w:rsidRPr="00F36BB3" w:rsidRDefault="00E258B2" w:rsidP="00AB4544">
      <w:pPr>
        <w:tabs>
          <w:tab w:val="left" w:pos="720"/>
          <w:tab w:val="right" w:pos="7380"/>
        </w:tabs>
        <w:rPr>
          <w:rFonts w:ascii="LucidaSansEF" w:hAnsi="LucidaSansEF" w:cs="Arial"/>
          <w:sz w:val="20"/>
          <w:szCs w:val="20"/>
        </w:rPr>
      </w:pPr>
      <w:r w:rsidRPr="003F4FAB">
        <w:rPr>
          <w:rFonts w:ascii="LucidaSansEF" w:hAnsi="LucidaSansEF" w:cs="Arial"/>
          <w:sz w:val="20"/>
          <w:szCs w:val="20"/>
        </w:rPr>
        <w:t>Bij deze Offerteaanvraag is als Bijlage  het elektronisch formulier ‘Uniform Europees Aanbestedingsdocument’ (UEA) gevoegd om maximale vergelijkbaarheid van de door Inschrijvers</w:t>
      </w:r>
      <w:r w:rsidRPr="00F36BB3">
        <w:rPr>
          <w:rFonts w:ascii="LucidaSansEF" w:hAnsi="LucidaSansEF" w:cs="Arial"/>
          <w:sz w:val="20"/>
          <w:szCs w:val="20"/>
        </w:rPr>
        <w:t xml:space="preserve"> opgeleverde informatie te bewerkstelligen.</w:t>
      </w:r>
    </w:p>
    <w:p w14:paraId="7FF3F385"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F36BB3">
        <w:rPr>
          <w:rFonts w:ascii="LucidaSansEF" w:hAnsi="LucidaSansEF" w:cs="Arial"/>
          <w:sz w:val="20"/>
          <w:szCs w:val="20"/>
        </w:rPr>
        <w:t>PDF-bestand</w:t>
      </w:r>
      <w:proofErr w:type="spellEnd"/>
      <w:r w:rsidRPr="00F36BB3">
        <w:rPr>
          <w:rFonts w:ascii="LucidaSansEF" w:hAnsi="LucidaSansEF" w:cs="Arial"/>
          <w:sz w:val="20"/>
          <w:szCs w:val="20"/>
        </w:rPr>
        <w:t>.</w:t>
      </w:r>
    </w:p>
    <w:p w14:paraId="4CD22569"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34F1FCCB" w14:textId="77777777" w:rsidR="00E258B2" w:rsidRPr="00F36BB3" w:rsidRDefault="00E258B2" w:rsidP="00AB4544">
      <w:pPr>
        <w:tabs>
          <w:tab w:val="left" w:pos="720"/>
          <w:tab w:val="right" w:pos="7380"/>
        </w:tabs>
        <w:rPr>
          <w:rFonts w:ascii="LucidaSansEF" w:hAnsi="LucidaSansEF" w:cs="Arial"/>
          <w:sz w:val="20"/>
          <w:szCs w:val="20"/>
        </w:rPr>
      </w:pPr>
    </w:p>
    <w:p w14:paraId="427BD4CF"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239FD39B" w14:textId="77777777" w:rsidR="00E258B2" w:rsidRPr="00F36BB3" w:rsidRDefault="00E258B2" w:rsidP="00AB4544">
      <w:pPr>
        <w:tabs>
          <w:tab w:val="left" w:pos="720"/>
          <w:tab w:val="right" w:pos="7380"/>
        </w:tabs>
        <w:rPr>
          <w:rFonts w:ascii="LucidaSansEF" w:hAnsi="LucidaSansEF" w:cs="Arial"/>
          <w:sz w:val="20"/>
          <w:szCs w:val="20"/>
        </w:rPr>
      </w:pPr>
    </w:p>
    <w:p w14:paraId="4585A2F2"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2C8FC40" w14:textId="77777777" w:rsidR="00E258B2" w:rsidRPr="00F36BB3" w:rsidRDefault="00E258B2" w:rsidP="00AB4544">
      <w:pPr>
        <w:tabs>
          <w:tab w:val="left" w:pos="720"/>
          <w:tab w:val="right" w:pos="7380"/>
        </w:tabs>
        <w:rPr>
          <w:rFonts w:ascii="LucidaSansEF" w:hAnsi="LucidaSansEF" w:cs="Arial"/>
          <w:sz w:val="20"/>
          <w:szCs w:val="20"/>
        </w:rPr>
      </w:pPr>
    </w:p>
    <w:p w14:paraId="6381F106"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0B0861DA" w14:textId="77777777" w:rsidR="00E258B2" w:rsidRPr="00F36BB3" w:rsidRDefault="00E258B2" w:rsidP="00AB4544">
      <w:pPr>
        <w:tabs>
          <w:tab w:val="left" w:pos="720"/>
          <w:tab w:val="right" w:pos="7380"/>
        </w:tabs>
        <w:rPr>
          <w:rFonts w:ascii="LucidaSansEF" w:hAnsi="LucidaSansEF" w:cs="Arial"/>
          <w:sz w:val="20"/>
          <w:szCs w:val="20"/>
        </w:rPr>
      </w:pPr>
    </w:p>
    <w:p w14:paraId="5B9EA689" w14:textId="77777777" w:rsidR="00E258B2" w:rsidRPr="00F36BB3"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F36BB3">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sidR="0087455D" w:rsidRPr="00F36BB3">
        <w:rPr>
          <w:rFonts w:ascii="LucidaSansEF" w:hAnsi="LucidaSansEF" w:cs="Arial"/>
          <w:b/>
          <w:color w:val="FFFFFF" w:themeColor="background1"/>
          <w:sz w:val="20"/>
          <w:szCs w:val="20"/>
        </w:rPr>
        <w:t xml:space="preserve">en deze Offerteaanvraag </w:t>
      </w:r>
      <w:r w:rsidRPr="00F36BB3">
        <w:rPr>
          <w:rFonts w:ascii="LucidaSansEF" w:hAnsi="LucidaSansEF" w:cs="Arial"/>
          <w:b/>
          <w:color w:val="FFFFFF" w:themeColor="background1"/>
          <w:sz w:val="20"/>
          <w:szCs w:val="20"/>
        </w:rPr>
        <w:t xml:space="preserve">te overleggen. </w:t>
      </w:r>
    </w:p>
    <w:p w14:paraId="7067B467"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580BD11" w14:textId="77777777" w:rsidR="00E258B2" w:rsidRPr="00F36BB3" w:rsidRDefault="00E258B2" w:rsidP="00AB4544">
      <w:pPr>
        <w:tabs>
          <w:tab w:val="left" w:pos="720"/>
          <w:tab w:val="right" w:pos="7380"/>
        </w:tabs>
        <w:rPr>
          <w:rFonts w:ascii="LucidaSansEF" w:hAnsi="LucidaSansEF" w:cs="Arial"/>
          <w:sz w:val="20"/>
          <w:szCs w:val="20"/>
        </w:rPr>
      </w:pPr>
    </w:p>
    <w:p w14:paraId="46E21383" w14:textId="77777777" w:rsidR="00E258B2" w:rsidRPr="00F36BB3" w:rsidRDefault="00E258B2" w:rsidP="00AB4544">
      <w:pPr>
        <w:tabs>
          <w:tab w:val="left" w:pos="720"/>
          <w:tab w:val="right" w:pos="7380"/>
        </w:tabs>
        <w:rPr>
          <w:rFonts w:ascii="LucidaSansEF" w:hAnsi="LucidaSansEF" w:cs="Arial"/>
          <w:sz w:val="20"/>
          <w:szCs w:val="20"/>
        </w:rPr>
      </w:pPr>
      <w:r w:rsidRPr="00F36BB3">
        <w:rPr>
          <w:rFonts w:ascii="LucidaSansEF" w:hAnsi="LucidaSansEF" w:cs="Arial"/>
          <w:sz w:val="20"/>
          <w:szCs w:val="20"/>
        </w:rPr>
        <w:t>De gedragsverklaring aanbesteden kan worden aangevraagd via onderstaande link:</w:t>
      </w:r>
    </w:p>
    <w:p w14:paraId="6A13565D" w14:textId="77777777" w:rsidR="00E258B2" w:rsidRPr="00F36BB3" w:rsidRDefault="005E3660" w:rsidP="00AB4544">
      <w:pPr>
        <w:tabs>
          <w:tab w:val="left" w:pos="720"/>
          <w:tab w:val="right" w:pos="7380"/>
        </w:tabs>
        <w:rPr>
          <w:rFonts w:ascii="LucidaSansEF" w:hAnsi="LucidaSansEF" w:cs="Arial"/>
          <w:color w:val="0000FF"/>
          <w:sz w:val="20"/>
          <w:szCs w:val="20"/>
        </w:rPr>
      </w:pPr>
      <w:hyperlink r:id="rId17" w:history="1">
        <w:r w:rsidR="00E258B2" w:rsidRPr="00F36BB3">
          <w:rPr>
            <w:rFonts w:ascii="LucidaSansEF" w:hAnsi="LucidaSansEF"/>
            <w:color w:val="0000FF"/>
            <w:sz w:val="20"/>
            <w:szCs w:val="20"/>
          </w:rPr>
          <w:t>https://www.justis.nl/producten/gva/gva-aanvragen/</w:t>
        </w:r>
      </w:hyperlink>
    </w:p>
    <w:p w14:paraId="02E51C75" w14:textId="77777777" w:rsidR="006363D4" w:rsidRPr="00F36BB3" w:rsidRDefault="003634B2" w:rsidP="006363D4">
      <w:pPr>
        <w:pStyle w:val="Kop3"/>
        <w:numPr>
          <w:ilvl w:val="0"/>
          <w:numId w:val="0"/>
        </w:numPr>
        <w:spacing w:before="360"/>
        <w:rPr>
          <w:rFonts w:ascii="LucidaSansEF" w:eastAsia="MS Mincho" w:hAnsi="LucidaSansEF"/>
          <w:i w:val="0"/>
        </w:rPr>
      </w:pPr>
      <w:bookmarkStart w:id="44" w:name="_Toc80791153"/>
      <w:r w:rsidRPr="00F36BB3">
        <w:rPr>
          <w:rFonts w:ascii="LucidaSansEF" w:hAnsi="LucidaSansEF"/>
          <w:i w:val="0"/>
        </w:rPr>
        <w:t>3</w:t>
      </w:r>
      <w:r w:rsidR="00A67E8A" w:rsidRPr="00F36BB3">
        <w:rPr>
          <w:rFonts w:ascii="LucidaSansEF" w:hAnsi="LucidaSansEF"/>
          <w:i w:val="0"/>
        </w:rPr>
        <w:t>.</w:t>
      </w:r>
      <w:r w:rsidR="009B2CDE" w:rsidRPr="00F36BB3">
        <w:rPr>
          <w:rFonts w:ascii="LucidaSansEF" w:hAnsi="LucidaSansEF"/>
          <w:i w:val="0"/>
        </w:rPr>
        <w:t>3</w:t>
      </w:r>
      <w:r w:rsidR="006363D4" w:rsidRPr="00F36BB3">
        <w:rPr>
          <w:rFonts w:ascii="LucidaSansEF" w:hAnsi="LucidaSansEF"/>
          <w:i w:val="0"/>
        </w:rPr>
        <w:tab/>
      </w:r>
      <w:bookmarkStart w:id="45" w:name="_Ref231362424"/>
      <w:r w:rsidR="009B2CDE" w:rsidRPr="00F36BB3">
        <w:rPr>
          <w:rFonts w:ascii="LucidaSansEF" w:hAnsi="LucidaSansEF"/>
          <w:i w:val="0"/>
        </w:rPr>
        <w:t>Inschrijving</w:t>
      </w:r>
      <w:r w:rsidR="006363D4" w:rsidRPr="00F36BB3">
        <w:rPr>
          <w:rFonts w:ascii="LucidaSansEF" w:eastAsia="MS Mincho" w:hAnsi="LucidaSansEF"/>
          <w:i w:val="0"/>
        </w:rPr>
        <w:t>; beoordelingsaspecten</w:t>
      </w:r>
      <w:bookmarkEnd w:id="45"/>
      <w:bookmarkEnd w:id="44"/>
    </w:p>
    <w:p w14:paraId="2A8172D9" w14:textId="77777777" w:rsidR="006363D4" w:rsidRPr="00F36BB3" w:rsidRDefault="00A67E8A" w:rsidP="00B77DDA">
      <w:pPr>
        <w:rPr>
          <w:rFonts w:ascii="LucidaSansEF" w:hAnsi="LucidaSansEF" w:cs="Arial"/>
          <w:sz w:val="20"/>
          <w:szCs w:val="20"/>
        </w:rPr>
      </w:pPr>
      <w:r w:rsidRPr="00F36BB3">
        <w:rPr>
          <w:rFonts w:ascii="LucidaSansEF" w:hAnsi="LucidaSansEF" w:cs="Arial"/>
          <w:sz w:val="20"/>
          <w:szCs w:val="20"/>
        </w:rPr>
        <w:t xml:space="preserve">De </w:t>
      </w:r>
      <w:r w:rsidR="009B2CDE" w:rsidRPr="00F36BB3">
        <w:rPr>
          <w:rFonts w:ascii="LucidaSansEF" w:hAnsi="LucidaSansEF" w:cs="Arial"/>
          <w:sz w:val="20"/>
          <w:szCs w:val="20"/>
        </w:rPr>
        <w:t>Inschrijving</w:t>
      </w:r>
      <w:r w:rsidRPr="00F36BB3">
        <w:rPr>
          <w:rFonts w:ascii="LucidaSansEF" w:hAnsi="LucidaSansEF" w:cs="Arial"/>
          <w:sz w:val="20"/>
          <w:szCs w:val="20"/>
        </w:rPr>
        <w:t xml:space="preserve"> wordt</w:t>
      </w:r>
      <w:r w:rsidR="006363D4" w:rsidRPr="00F36BB3">
        <w:rPr>
          <w:rFonts w:ascii="LucidaSansEF" w:hAnsi="LucidaSansEF" w:cs="Arial"/>
          <w:sz w:val="20"/>
          <w:szCs w:val="20"/>
        </w:rPr>
        <w:t xml:space="preserve"> beoordeeld op:</w:t>
      </w:r>
    </w:p>
    <w:p w14:paraId="431FA71B" w14:textId="77777777" w:rsidR="006363D4" w:rsidRPr="00F36BB3" w:rsidRDefault="006363D4" w:rsidP="003B5562">
      <w:pPr>
        <w:numPr>
          <w:ilvl w:val="0"/>
          <w:numId w:val="10"/>
        </w:numPr>
        <w:overflowPunct w:val="0"/>
        <w:autoSpaceDE w:val="0"/>
        <w:autoSpaceDN w:val="0"/>
        <w:adjustRightInd w:val="0"/>
        <w:textAlignment w:val="baseline"/>
        <w:rPr>
          <w:rFonts w:ascii="LucidaSansEF" w:hAnsi="LucidaSansEF" w:cs="Arial"/>
          <w:sz w:val="20"/>
          <w:szCs w:val="20"/>
        </w:rPr>
      </w:pPr>
      <w:bookmarkStart w:id="46" w:name="_Ref231362420"/>
      <w:r w:rsidRPr="00F36BB3">
        <w:rPr>
          <w:rFonts w:ascii="LucidaSansEF" w:hAnsi="LucidaSansEF" w:cs="Arial"/>
          <w:sz w:val="20"/>
          <w:szCs w:val="20"/>
        </w:rPr>
        <w:t>juistheid en volledigheid;</w:t>
      </w:r>
      <w:bookmarkEnd w:id="46"/>
    </w:p>
    <w:p w14:paraId="305A9119" w14:textId="77777777" w:rsidR="006363D4" w:rsidRPr="00F36BB3"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 xml:space="preserve">verplichte </w:t>
      </w:r>
      <w:r w:rsidR="006363D4" w:rsidRPr="00F36BB3">
        <w:rPr>
          <w:rFonts w:ascii="LucidaSansEF" w:hAnsi="LucidaSansEF" w:cs="Arial"/>
          <w:sz w:val="20"/>
          <w:szCs w:val="20"/>
        </w:rPr>
        <w:t>uitsluitingsgronden;</w:t>
      </w:r>
    </w:p>
    <w:p w14:paraId="1D7D4134" w14:textId="77777777" w:rsidR="006363D4" w:rsidRPr="00F36BB3"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facultatieve uitsluitingsgronden</w:t>
      </w:r>
      <w:r w:rsidR="006363D4" w:rsidRPr="00F36BB3">
        <w:rPr>
          <w:rFonts w:ascii="LucidaSansEF" w:hAnsi="LucidaSansEF" w:cs="Arial"/>
          <w:sz w:val="20"/>
          <w:szCs w:val="20"/>
        </w:rPr>
        <w:t>;</w:t>
      </w:r>
    </w:p>
    <w:p w14:paraId="693B288D" w14:textId="77777777" w:rsidR="006363D4" w:rsidRPr="00F36BB3"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geschiktheidseisen</w:t>
      </w:r>
      <w:r w:rsidR="006363D4" w:rsidRPr="00F36BB3">
        <w:rPr>
          <w:rFonts w:ascii="LucidaSansEF" w:hAnsi="LucidaSansEF" w:cs="Arial"/>
          <w:sz w:val="20"/>
          <w:szCs w:val="20"/>
        </w:rPr>
        <w:t>;</w:t>
      </w:r>
    </w:p>
    <w:p w14:paraId="1D8FA010" w14:textId="77777777" w:rsidR="006363D4" w:rsidRPr="00F36BB3" w:rsidRDefault="005A5384" w:rsidP="003B5562">
      <w:pPr>
        <w:numPr>
          <w:ilvl w:val="0"/>
          <w:numId w:val="10"/>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gunningeisen en -wensen.</w:t>
      </w:r>
    </w:p>
    <w:p w14:paraId="29FC3C70" w14:textId="77777777" w:rsidR="006363D4" w:rsidRPr="00F36BB3" w:rsidRDefault="003634B2" w:rsidP="006363D4">
      <w:pPr>
        <w:pStyle w:val="Kop3"/>
        <w:numPr>
          <w:ilvl w:val="0"/>
          <w:numId w:val="0"/>
        </w:numPr>
        <w:spacing w:before="360"/>
        <w:rPr>
          <w:rFonts w:ascii="LucidaSansEF" w:eastAsia="MS Mincho" w:hAnsi="LucidaSansEF"/>
          <w:i w:val="0"/>
        </w:rPr>
      </w:pPr>
      <w:bookmarkStart w:id="47" w:name="_Ref231288272"/>
      <w:bookmarkStart w:id="48" w:name="_Toc80791154"/>
      <w:bookmarkEnd w:id="27"/>
      <w:bookmarkEnd w:id="34"/>
      <w:r w:rsidRPr="00F36BB3">
        <w:rPr>
          <w:rFonts w:ascii="LucidaSansEF" w:eastAsia="MS Mincho" w:hAnsi="LucidaSansEF"/>
          <w:i w:val="0"/>
        </w:rPr>
        <w:t>3</w:t>
      </w:r>
      <w:r w:rsidR="00A67E8A" w:rsidRPr="00F36BB3">
        <w:rPr>
          <w:rFonts w:ascii="LucidaSansEF" w:eastAsia="MS Mincho" w:hAnsi="LucidaSansEF"/>
          <w:i w:val="0"/>
        </w:rPr>
        <w:t>.</w:t>
      </w:r>
      <w:r w:rsidR="009B2CDE" w:rsidRPr="00F36BB3">
        <w:rPr>
          <w:rFonts w:ascii="LucidaSansEF" w:eastAsia="MS Mincho" w:hAnsi="LucidaSansEF"/>
          <w:i w:val="0"/>
        </w:rPr>
        <w:t>3</w:t>
      </w:r>
      <w:r w:rsidR="006363D4" w:rsidRPr="00F36BB3">
        <w:rPr>
          <w:rFonts w:ascii="LucidaSansEF" w:eastAsia="MS Mincho" w:hAnsi="LucidaSansEF"/>
          <w:i w:val="0"/>
        </w:rPr>
        <w:t>.1</w:t>
      </w:r>
      <w:r w:rsidR="006363D4" w:rsidRPr="00F36BB3">
        <w:rPr>
          <w:rFonts w:ascii="LucidaSansEF" w:eastAsia="MS Mincho" w:hAnsi="LucidaSansEF"/>
          <w:i w:val="0"/>
        </w:rPr>
        <w:tab/>
        <w:t>Toets van de juistheid en volledigheid</w:t>
      </w:r>
      <w:bookmarkEnd w:id="47"/>
      <w:bookmarkEnd w:id="48"/>
    </w:p>
    <w:p w14:paraId="4CA7581F" w14:textId="77777777" w:rsidR="00E258B2" w:rsidRPr="00F36BB3" w:rsidRDefault="00E258B2" w:rsidP="00BA13A0">
      <w:pPr>
        <w:numPr>
          <w:ilvl w:val="0"/>
          <w:numId w:val="12"/>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Is de Inschrijving conform het gestelde in deze Offerteaanvraag aangeboden? Indien dit niet het geval is kan de Inschrijver uitgesloten worden van de aanbestedingsprocedure.</w:t>
      </w:r>
    </w:p>
    <w:p w14:paraId="4AEC8962" w14:textId="77777777" w:rsidR="00E258B2" w:rsidRPr="00F36BB3" w:rsidRDefault="00E258B2" w:rsidP="00BA13A0">
      <w:pPr>
        <w:numPr>
          <w:ilvl w:val="0"/>
          <w:numId w:val="12"/>
        </w:num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Conformeert de Inschrijver zich aan de voorwaarden uit de Offerteaanvraag? De Inschrijver</w:t>
      </w:r>
      <w:r w:rsidRPr="00F36BB3">
        <w:rPr>
          <w:rFonts w:ascii="LucidaSansEF" w:hAnsi="LucidaSansEF" w:cs="Arial"/>
          <w:sz w:val="20"/>
          <w:szCs w:val="20"/>
          <w:vertAlign w:val="superscript"/>
        </w:rPr>
        <w:t xml:space="preserve"> </w:t>
      </w:r>
      <w:r w:rsidRPr="00F36BB3">
        <w:rPr>
          <w:rFonts w:ascii="LucidaSansEF" w:hAnsi="LucidaSansEF" w:cs="Arial"/>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6F5F528F" w14:textId="77777777" w:rsidR="00E258B2" w:rsidRPr="00F36BB3" w:rsidRDefault="00E258B2" w:rsidP="00E258B2">
      <w:pPr>
        <w:overflowPunct w:val="0"/>
        <w:autoSpaceDE w:val="0"/>
        <w:autoSpaceDN w:val="0"/>
        <w:adjustRightInd w:val="0"/>
        <w:textAlignment w:val="baseline"/>
        <w:rPr>
          <w:rFonts w:ascii="LucidaSansEF" w:hAnsi="LucidaSansEF" w:cs="Arial"/>
          <w:sz w:val="20"/>
          <w:szCs w:val="20"/>
        </w:rPr>
      </w:pPr>
    </w:p>
    <w:p w14:paraId="36EF2F9C" w14:textId="77777777" w:rsidR="00E258B2" w:rsidRPr="00F36BB3" w:rsidRDefault="00E258B2" w:rsidP="00E258B2">
      <w:pPr>
        <w:overflowPunct w:val="0"/>
        <w:autoSpaceDE w:val="0"/>
        <w:autoSpaceDN w:val="0"/>
        <w:adjustRightInd w:val="0"/>
        <w:textAlignment w:val="baseline"/>
        <w:rPr>
          <w:rFonts w:ascii="LucidaSansEF" w:hAnsi="LucidaSansEF" w:cs="Arial"/>
          <w:sz w:val="20"/>
          <w:szCs w:val="20"/>
        </w:rPr>
      </w:pPr>
      <w:r w:rsidRPr="00F36BB3">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110250A9" w14:textId="77777777" w:rsidR="006363D4" w:rsidRPr="00F36BB3" w:rsidRDefault="003634B2" w:rsidP="006363D4">
      <w:pPr>
        <w:pStyle w:val="Kop3"/>
        <w:numPr>
          <w:ilvl w:val="0"/>
          <w:numId w:val="0"/>
        </w:numPr>
        <w:spacing w:before="360"/>
        <w:rPr>
          <w:rFonts w:ascii="LucidaSansEF" w:eastAsia="MS Mincho" w:hAnsi="LucidaSansEF"/>
          <w:i w:val="0"/>
        </w:rPr>
      </w:pPr>
      <w:bookmarkStart w:id="49" w:name="_Ref231288301"/>
      <w:bookmarkStart w:id="50" w:name="_Toc80791155"/>
      <w:r w:rsidRPr="00F36BB3">
        <w:rPr>
          <w:rFonts w:ascii="LucidaSansEF" w:eastAsia="MS Mincho" w:hAnsi="LucidaSansEF"/>
          <w:i w:val="0"/>
        </w:rPr>
        <w:t>3</w:t>
      </w:r>
      <w:r w:rsidR="00A67E8A" w:rsidRPr="00F36BB3">
        <w:rPr>
          <w:rFonts w:ascii="LucidaSansEF" w:eastAsia="MS Mincho" w:hAnsi="LucidaSansEF"/>
          <w:i w:val="0"/>
        </w:rPr>
        <w:t>.</w:t>
      </w:r>
      <w:r w:rsidR="00F053D7" w:rsidRPr="00F36BB3">
        <w:rPr>
          <w:rFonts w:ascii="LucidaSansEF" w:eastAsia="MS Mincho" w:hAnsi="LucidaSansEF"/>
          <w:i w:val="0"/>
        </w:rPr>
        <w:t>3</w:t>
      </w:r>
      <w:r w:rsidR="006363D4" w:rsidRPr="00F36BB3">
        <w:rPr>
          <w:rFonts w:ascii="LucidaSansEF" w:eastAsia="MS Mincho" w:hAnsi="LucidaSansEF"/>
          <w:i w:val="0"/>
        </w:rPr>
        <w:t>.2</w:t>
      </w:r>
      <w:r w:rsidR="006363D4" w:rsidRPr="00F36BB3">
        <w:rPr>
          <w:rFonts w:ascii="LucidaSansEF" w:eastAsia="MS Mincho" w:hAnsi="LucidaSansEF"/>
          <w:i w:val="0"/>
        </w:rPr>
        <w:tab/>
        <w:t xml:space="preserve">Toets van de </w:t>
      </w:r>
      <w:r w:rsidR="00F053D7" w:rsidRPr="00F36BB3">
        <w:rPr>
          <w:rFonts w:ascii="LucidaSansEF" w:eastAsia="MS Mincho" w:hAnsi="LucidaSansEF"/>
          <w:i w:val="0"/>
        </w:rPr>
        <w:t xml:space="preserve">verplichte en facultatieve </w:t>
      </w:r>
      <w:r w:rsidR="006363D4" w:rsidRPr="00F36BB3">
        <w:rPr>
          <w:rFonts w:ascii="LucidaSansEF" w:eastAsia="MS Mincho" w:hAnsi="LucidaSansEF"/>
          <w:i w:val="0"/>
        </w:rPr>
        <w:t>uitsluitingsgronden</w:t>
      </w:r>
      <w:bookmarkEnd w:id="49"/>
      <w:bookmarkEnd w:id="50"/>
    </w:p>
    <w:p w14:paraId="20DD26D5" w14:textId="77777777" w:rsidR="001C75DF" w:rsidRPr="00F36BB3" w:rsidRDefault="001C75DF" w:rsidP="006363D4">
      <w:pPr>
        <w:rPr>
          <w:rFonts w:ascii="LucidaSansEF" w:hAnsi="LucidaSansEF" w:cs="Arial"/>
          <w:sz w:val="20"/>
          <w:szCs w:val="20"/>
        </w:rPr>
      </w:pPr>
      <w:r w:rsidRPr="00F36BB3">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F277F23" w14:textId="77777777" w:rsidR="006363D4" w:rsidRPr="00F36BB3" w:rsidRDefault="003634B2" w:rsidP="006363D4">
      <w:pPr>
        <w:pStyle w:val="Kop3"/>
        <w:numPr>
          <w:ilvl w:val="0"/>
          <w:numId w:val="0"/>
        </w:numPr>
        <w:spacing w:before="360"/>
        <w:rPr>
          <w:rFonts w:ascii="LucidaSansEF" w:eastAsia="MS Mincho" w:hAnsi="LucidaSansEF"/>
          <w:i w:val="0"/>
        </w:rPr>
      </w:pPr>
      <w:bookmarkStart w:id="51" w:name="_Toc80791156"/>
      <w:bookmarkStart w:id="52" w:name="_Ref231288350"/>
      <w:r w:rsidRPr="00F36BB3">
        <w:rPr>
          <w:rFonts w:ascii="LucidaSansEF" w:eastAsia="MS Mincho" w:hAnsi="LucidaSansEF"/>
          <w:i w:val="0"/>
        </w:rPr>
        <w:t>3</w:t>
      </w:r>
      <w:r w:rsidR="00A67E8A" w:rsidRPr="00F36BB3">
        <w:rPr>
          <w:rFonts w:ascii="LucidaSansEF" w:eastAsia="MS Mincho" w:hAnsi="LucidaSansEF"/>
          <w:i w:val="0"/>
        </w:rPr>
        <w:t>.</w:t>
      </w:r>
      <w:r w:rsidR="00F053D7" w:rsidRPr="00F36BB3">
        <w:rPr>
          <w:rFonts w:ascii="LucidaSansEF" w:eastAsia="MS Mincho" w:hAnsi="LucidaSansEF"/>
          <w:i w:val="0"/>
        </w:rPr>
        <w:t>3</w:t>
      </w:r>
      <w:r w:rsidR="006363D4" w:rsidRPr="00F36BB3">
        <w:rPr>
          <w:rFonts w:ascii="LucidaSansEF" w:eastAsia="MS Mincho" w:hAnsi="LucidaSansEF"/>
          <w:i w:val="0"/>
        </w:rPr>
        <w:t>.3</w:t>
      </w:r>
      <w:r w:rsidR="006363D4" w:rsidRPr="00F36BB3">
        <w:rPr>
          <w:rFonts w:ascii="LucidaSansEF" w:eastAsia="MS Mincho" w:hAnsi="LucidaSansEF"/>
          <w:i w:val="0"/>
        </w:rPr>
        <w:tab/>
        <w:t xml:space="preserve">Toets van de </w:t>
      </w:r>
      <w:r w:rsidR="00F053D7" w:rsidRPr="00F36BB3">
        <w:rPr>
          <w:rFonts w:ascii="LucidaSansEF" w:eastAsia="MS Mincho" w:hAnsi="LucidaSansEF"/>
          <w:i w:val="0"/>
        </w:rPr>
        <w:t>geschiktheidseisen</w:t>
      </w:r>
      <w:bookmarkEnd w:id="51"/>
    </w:p>
    <w:p w14:paraId="09453FAE"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Om te beoordelen of de Inschrijver geschikt is om de opdracht uit te voeren heeft de VU geschiktheidseisen opgesteld.</w:t>
      </w:r>
    </w:p>
    <w:p w14:paraId="40A8A125" w14:textId="77777777" w:rsidR="001C75DF" w:rsidRPr="00F36BB3" w:rsidRDefault="001C75DF" w:rsidP="001C75DF">
      <w:pPr>
        <w:spacing w:line="280" w:lineRule="atLeast"/>
        <w:rPr>
          <w:rFonts w:ascii="LucidaSansEF" w:hAnsi="LucidaSansEF" w:cs="Arial"/>
          <w:sz w:val="20"/>
          <w:szCs w:val="20"/>
        </w:rPr>
      </w:pPr>
    </w:p>
    <w:p w14:paraId="203AE55B" w14:textId="77777777" w:rsidR="001C75DF" w:rsidRPr="00F36BB3"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sidRPr="00F36BB3">
        <w:rPr>
          <w:rFonts w:ascii="LucidaSansEF" w:hAnsi="LucidaSansEF" w:cs="Arial"/>
          <w:b/>
          <w:color w:val="FFFFFF" w:themeColor="background1"/>
          <w:sz w:val="20"/>
          <w:szCs w:val="20"/>
        </w:rPr>
        <w:t>Het niet voldoen aan één of meer van de geschiktheidseisen leidt tot uitsluiting van de betreffende inschrijver aan de aanbestedingsprocedure.</w:t>
      </w:r>
    </w:p>
    <w:p w14:paraId="0E7D9087"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Om te voldoen aan de geschiktheidseisen, dient Inschrijver het Deel IV van het UEA in te vullen.</w:t>
      </w:r>
    </w:p>
    <w:p w14:paraId="021E54ED" w14:textId="77777777" w:rsidR="001C75DF" w:rsidRPr="00F36BB3" w:rsidRDefault="001C75DF" w:rsidP="001C75DF">
      <w:pPr>
        <w:spacing w:line="280" w:lineRule="atLeast"/>
        <w:rPr>
          <w:rFonts w:ascii="LucidaSansEF" w:hAnsi="LucidaSansEF" w:cs="Arial"/>
          <w:color w:val="000000" w:themeColor="text1"/>
          <w:sz w:val="20"/>
          <w:szCs w:val="20"/>
        </w:rPr>
      </w:pPr>
      <w:r w:rsidRPr="00F36BB3">
        <w:rPr>
          <w:rFonts w:ascii="LucidaSansEF" w:hAnsi="LucidaSansEF" w:cs="Arial"/>
          <w:sz w:val="20"/>
          <w:szCs w:val="20"/>
        </w:rPr>
        <w:t>De geschiktheidseisen hebben betrekking op de volgende onderdelen:</w:t>
      </w:r>
    </w:p>
    <w:p w14:paraId="60ACBF51" w14:textId="77777777" w:rsidR="004907A3" w:rsidRPr="00F36BB3" w:rsidRDefault="004907A3" w:rsidP="004907A3">
      <w:pPr>
        <w:pStyle w:val="Kop3"/>
        <w:numPr>
          <w:ilvl w:val="0"/>
          <w:numId w:val="0"/>
        </w:numPr>
        <w:spacing w:before="360"/>
        <w:rPr>
          <w:rFonts w:ascii="LucidaSansEF" w:eastAsia="MS Mincho" w:hAnsi="LucidaSansEF"/>
          <w:i w:val="0"/>
        </w:rPr>
      </w:pPr>
      <w:bookmarkStart w:id="53" w:name="_Toc80791157"/>
      <w:bookmarkStart w:id="54" w:name="_Toc198442482"/>
      <w:bookmarkEnd w:id="52"/>
      <w:r w:rsidRPr="00F36BB3">
        <w:rPr>
          <w:rFonts w:ascii="LucidaSansEF" w:hAnsi="LucidaSansEF"/>
          <w:i w:val="0"/>
        </w:rPr>
        <w:lastRenderedPageBreak/>
        <w:t>3.4</w:t>
      </w:r>
      <w:r w:rsidRPr="00F36BB3">
        <w:rPr>
          <w:rFonts w:ascii="LucidaSansEF" w:hAnsi="LucidaSansEF"/>
          <w:i w:val="0"/>
        </w:rPr>
        <w:tab/>
        <w:t>Geschiktheidseisen</w:t>
      </w:r>
      <w:bookmarkEnd w:id="53"/>
      <w:r w:rsidR="00791EAC" w:rsidRPr="00F36BB3">
        <w:rPr>
          <w:rFonts w:ascii="LucidaSansEF" w:hAnsi="LucidaSansEF"/>
          <w:i w:val="0"/>
        </w:rPr>
        <w:t xml:space="preserve"> </w:t>
      </w:r>
    </w:p>
    <w:p w14:paraId="5E34819C" w14:textId="77777777" w:rsidR="0087455D" w:rsidRPr="00F36BB3" w:rsidRDefault="0087455D" w:rsidP="0087455D">
      <w:pPr>
        <w:rPr>
          <w:rFonts w:ascii="LucidaSansEF" w:eastAsia="Lucida Sans" w:hAnsi="LucidaSansEF" w:cs="Lucida Sans"/>
          <w:sz w:val="20"/>
          <w:szCs w:val="20"/>
        </w:rPr>
      </w:pPr>
      <w:r w:rsidRPr="00F36BB3">
        <w:rPr>
          <w:rFonts w:ascii="LucidaSansEF" w:eastAsia="Lucida Sans" w:hAnsi="LucidaSansEF" w:cs="Lucida Sans"/>
          <w:sz w:val="20"/>
          <w:szCs w:val="20"/>
        </w:rPr>
        <w:t>Geschiktheidseisen zijn minimumeisen, wat betekent dat aan de eisen voldaan moet worden en</w:t>
      </w:r>
    </w:p>
    <w:p w14:paraId="1F5D1FD5" w14:textId="77777777" w:rsidR="0087455D" w:rsidRPr="00F36BB3" w:rsidRDefault="0087455D" w:rsidP="0087455D">
      <w:pPr>
        <w:rPr>
          <w:rFonts w:ascii="LucidaSansEF" w:eastAsia="Lucida Sans" w:hAnsi="LucidaSansEF" w:cs="Lucida Sans"/>
          <w:sz w:val="20"/>
          <w:szCs w:val="20"/>
        </w:rPr>
      </w:pPr>
      <w:r w:rsidRPr="00F36BB3">
        <w:rPr>
          <w:rFonts w:ascii="LucidaSansEF" w:eastAsia="Lucida Sans" w:hAnsi="LucidaSansEF" w:cs="Lucida Sans"/>
          <w:sz w:val="20"/>
          <w:szCs w:val="20"/>
        </w:rPr>
        <w:t>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529ADFE8" w14:textId="77777777" w:rsidR="003634B2" w:rsidRPr="00F36BB3" w:rsidRDefault="003634B2" w:rsidP="008A3BFE">
      <w:pPr>
        <w:pStyle w:val="Kop3"/>
        <w:numPr>
          <w:ilvl w:val="0"/>
          <w:numId w:val="0"/>
        </w:numPr>
        <w:spacing w:before="360"/>
        <w:rPr>
          <w:rFonts w:ascii="LucidaSansEF" w:eastAsia="MS Mincho" w:hAnsi="LucidaSansEF"/>
          <w:i w:val="0"/>
        </w:rPr>
      </w:pPr>
      <w:bookmarkStart w:id="55" w:name="_Toc80791158"/>
      <w:bookmarkStart w:id="56" w:name="_Ref215915510"/>
      <w:bookmarkStart w:id="57" w:name="_Ref215915514"/>
      <w:bookmarkEnd w:id="54"/>
      <w:r w:rsidRPr="00F36BB3">
        <w:rPr>
          <w:rFonts w:ascii="LucidaSansEF" w:eastAsia="MS Mincho" w:hAnsi="LucidaSansEF"/>
          <w:i w:val="0"/>
        </w:rPr>
        <w:t>3.</w:t>
      </w:r>
      <w:r w:rsidR="00791EAC" w:rsidRPr="00F36BB3">
        <w:rPr>
          <w:rFonts w:ascii="LucidaSansEF" w:eastAsia="MS Mincho" w:hAnsi="LucidaSansEF"/>
          <w:i w:val="0"/>
        </w:rPr>
        <w:t>4.1</w:t>
      </w:r>
      <w:r w:rsidRPr="00F36BB3">
        <w:rPr>
          <w:rFonts w:ascii="LucidaSansEF" w:eastAsia="MS Mincho" w:hAnsi="LucidaSansEF"/>
          <w:i w:val="0"/>
        </w:rPr>
        <w:tab/>
      </w:r>
      <w:r w:rsidR="00791EAC" w:rsidRPr="00F36BB3">
        <w:rPr>
          <w:rFonts w:ascii="LucidaSansEF" w:eastAsia="MS Mincho" w:hAnsi="LucidaSansEF"/>
          <w:i w:val="0"/>
        </w:rPr>
        <w:t>F</w:t>
      </w:r>
      <w:r w:rsidRPr="00F36BB3">
        <w:rPr>
          <w:rFonts w:ascii="LucidaSansEF" w:eastAsia="MS Mincho" w:hAnsi="LucidaSansEF"/>
          <w:i w:val="0"/>
        </w:rPr>
        <w:t>inanciële en economische draagkracht</w:t>
      </w:r>
      <w:bookmarkEnd w:id="55"/>
      <w:r w:rsidR="00FD6CFF" w:rsidRPr="00F36BB3">
        <w:rPr>
          <w:rFonts w:ascii="LucidaSansEF" w:eastAsia="MS Mincho" w:hAnsi="LucidaSansEF"/>
          <w:i w:val="0"/>
        </w:rPr>
        <w:t xml:space="preserve"> </w:t>
      </w:r>
    </w:p>
    <w:p w14:paraId="1A8CA398"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(artikel 2.91 AW2012)</w:t>
      </w:r>
    </w:p>
    <w:p w14:paraId="206CCFAB"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Door het akkoord verklaren van Deel IV UEA, verklaart Inschrijver aan onderstaande geschiktheidseisen te voldoen.</w:t>
      </w:r>
    </w:p>
    <w:p w14:paraId="0967979C" w14:textId="77777777" w:rsidR="001C75DF" w:rsidRPr="00F36BB3" w:rsidRDefault="001C75DF" w:rsidP="001C75DF">
      <w:pPr>
        <w:rPr>
          <w:rFonts w:ascii="LucidaSansEF" w:hAnsi="LucidaSansEF" w:cs="Arial"/>
          <w:sz w:val="20"/>
          <w:szCs w:val="20"/>
        </w:rPr>
      </w:pPr>
    </w:p>
    <w:p w14:paraId="662FEFE5" w14:textId="77777777" w:rsidR="001C75DF" w:rsidRPr="00F36BB3" w:rsidRDefault="001C75DF" w:rsidP="001C75DF">
      <w:pPr>
        <w:rPr>
          <w:rFonts w:ascii="LucidaSansEF" w:hAnsi="LucidaSansEF" w:cs="Arial"/>
          <w:b/>
          <w:sz w:val="20"/>
          <w:szCs w:val="20"/>
        </w:rPr>
      </w:pPr>
      <w:r w:rsidRPr="00F36BB3">
        <w:rPr>
          <w:rFonts w:ascii="LucidaSansEF" w:hAnsi="LucidaSansEF" w:cs="Arial"/>
          <w:b/>
          <w:sz w:val="20"/>
          <w:szCs w:val="20"/>
        </w:rPr>
        <w:t>Eis 1 Continuïteit</w:t>
      </w:r>
    </w:p>
    <w:p w14:paraId="5813152F"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F20829D" w14:textId="77777777" w:rsidR="001C75DF" w:rsidRPr="00F36BB3" w:rsidRDefault="001C75DF" w:rsidP="001C75DF">
      <w:pPr>
        <w:rPr>
          <w:rFonts w:ascii="LucidaSansEF" w:hAnsi="LucidaSansEF" w:cs="Arial"/>
          <w:sz w:val="20"/>
          <w:szCs w:val="20"/>
        </w:rPr>
      </w:pPr>
    </w:p>
    <w:p w14:paraId="4D3FB95F"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20B74090"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Bij inschrijving door een samenwerkingsverband dient ieder lid van dit verband aan bovenstaande eis te voldoen en, desgevraagd, bovenstaand bewijs te overleggen.</w:t>
      </w:r>
    </w:p>
    <w:p w14:paraId="31349FFE" w14:textId="77777777" w:rsidR="001C75DF" w:rsidRPr="00F36BB3" w:rsidRDefault="001C75DF" w:rsidP="001C75DF">
      <w:pPr>
        <w:rPr>
          <w:rFonts w:ascii="LucidaSansEF" w:hAnsi="LucidaSansEF" w:cs="Arial"/>
          <w:sz w:val="20"/>
          <w:szCs w:val="20"/>
        </w:rPr>
      </w:pPr>
    </w:p>
    <w:p w14:paraId="4AEA9848" w14:textId="77777777" w:rsidR="001C75DF" w:rsidRPr="00F36BB3" w:rsidRDefault="001C75DF" w:rsidP="001C75DF">
      <w:pPr>
        <w:rPr>
          <w:rFonts w:ascii="LucidaSansEF" w:hAnsi="LucidaSansEF" w:cs="Arial"/>
          <w:sz w:val="20"/>
          <w:szCs w:val="20"/>
        </w:rPr>
      </w:pPr>
      <w:r w:rsidRPr="00F36BB3">
        <w:rPr>
          <w:rFonts w:ascii="LucidaSansEF" w:hAnsi="LucidaSansEF" w:cs="Arial"/>
          <w:b/>
          <w:sz w:val="20"/>
          <w:szCs w:val="20"/>
        </w:rPr>
        <w:t xml:space="preserve">Na voorlopige gunning </w:t>
      </w:r>
      <w:r w:rsidRPr="00F36BB3">
        <w:rPr>
          <w:rFonts w:ascii="LucidaSansEF" w:hAnsi="LucidaSansEF" w:cs="Arial"/>
          <w:sz w:val="20"/>
          <w:szCs w:val="20"/>
        </w:rPr>
        <w:t>zal de VU de volgende bewijsstukken opvragen voor bovenstaande eis:</w:t>
      </w:r>
    </w:p>
    <w:p w14:paraId="24E0E729"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Een kopie van de betreffende accountantsverklaring of een separate (bevestigende) verklaring, afgegeven door een accountant.</w:t>
      </w:r>
    </w:p>
    <w:p w14:paraId="6310E40A" w14:textId="77777777" w:rsidR="001C75DF" w:rsidRPr="00F36BB3" w:rsidRDefault="001C75DF" w:rsidP="001C75DF">
      <w:pPr>
        <w:rPr>
          <w:rFonts w:ascii="LucidaSansEF" w:hAnsi="LucidaSansEF" w:cs="Arial"/>
          <w:sz w:val="20"/>
          <w:szCs w:val="20"/>
        </w:rPr>
      </w:pPr>
    </w:p>
    <w:p w14:paraId="1A092CCD" w14:textId="77777777" w:rsidR="001C75DF" w:rsidRPr="00F36BB3" w:rsidRDefault="001C75DF" w:rsidP="001C75DF">
      <w:pPr>
        <w:rPr>
          <w:rFonts w:ascii="LucidaSansEF" w:hAnsi="LucidaSansEF" w:cs="Arial"/>
          <w:b/>
          <w:sz w:val="20"/>
          <w:szCs w:val="20"/>
        </w:rPr>
      </w:pPr>
      <w:r w:rsidRPr="00F36BB3">
        <w:rPr>
          <w:rFonts w:ascii="LucidaSansEF" w:hAnsi="LucidaSansEF" w:cs="Arial"/>
          <w:b/>
          <w:sz w:val="20"/>
          <w:szCs w:val="20"/>
        </w:rPr>
        <w:t>Eis 2 Verzekering</w:t>
      </w:r>
    </w:p>
    <w:p w14:paraId="6D086DCA" w14:textId="77777777" w:rsidR="0087455D" w:rsidRPr="00F36BB3" w:rsidRDefault="0087455D" w:rsidP="0087455D">
      <w:pPr>
        <w:rPr>
          <w:rFonts w:ascii="LucidaSansEF" w:eastAsia="Lucida Sans" w:hAnsi="LucidaSansEF" w:cs="Lucida Sans"/>
          <w:sz w:val="20"/>
          <w:szCs w:val="20"/>
        </w:rPr>
      </w:pPr>
      <w:r w:rsidRPr="00F36BB3">
        <w:rPr>
          <w:rFonts w:ascii="LucidaSansEF" w:eastAsia="Lucida Sans" w:hAnsi="LucidaSansEF" w:cs="Lucida Sans"/>
          <w:sz w:val="20"/>
          <w:szCs w:val="20"/>
        </w:rPr>
        <w:t>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1.000.000,- per gebeurtenis en per jaar, en na voorlopige gunning een recente kopie van de verzekeringspolis te overleggen of een verklaring van de verzekeraar met daarin opgenomen:</w:t>
      </w:r>
    </w:p>
    <w:p w14:paraId="7768DCDC" w14:textId="77777777" w:rsidR="0087455D" w:rsidRPr="00F36BB3" w:rsidRDefault="0087455D" w:rsidP="0087455D">
      <w:pPr>
        <w:rPr>
          <w:rFonts w:ascii="LucidaSansEF" w:eastAsia="Lucida Sans" w:hAnsi="LucidaSansEF" w:cs="Lucida Sans"/>
          <w:sz w:val="20"/>
          <w:szCs w:val="20"/>
        </w:rPr>
      </w:pPr>
    </w:p>
    <w:p w14:paraId="0CEDD524" w14:textId="77777777" w:rsidR="0087455D" w:rsidRPr="00F36BB3" w:rsidRDefault="0087455D" w:rsidP="00BA13A0">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de dekking; en</w:t>
      </w:r>
    </w:p>
    <w:p w14:paraId="1B168B3D" w14:textId="77777777" w:rsidR="0087455D" w:rsidRPr="00F36BB3" w:rsidRDefault="0087455D" w:rsidP="00BA13A0">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de maximale dekking per verzekeringsjaar; en</w:t>
      </w:r>
    </w:p>
    <w:p w14:paraId="4AE86FBD" w14:textId="77777777" w:rsidR="0087455D" w:rsidRPr="00F36BB3" w:rsidRDefault="0087455D" w:rsidP="00BA13A0">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de geldigheidsduur van de verzekering.</w:t>
      </w:r>
    </w:p>
    <w:p w14:paraId="52137190" w14:textId="77777777" w:rsidR="0087455D" w:rsidRPr="00F36BB3" w:rsidRDefault="0087455D" w:rsidP="0087455D">
      <w:pPr>
        <w:rPr>
          <w:rFonts w:ascii="LucidaSansEF" w:eastAsia="Lucida Sans" w:hAnsi="LucidaSansEF" w:cs="Lucida Sans"/>
          <w:sz w:val="20"/>
          <w:szCs w:val="20"/>
        </w:rPr>
      </w:pPr>
    </w:p>
    <w:p w14:paraId="4EF87B3A" w14:textId="77777777" w:rsidR="0087455D" w:rsidRPr="00F36BB3" w:rsidRDefault="0087455D" w:rsidP="0087455D">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Bij inschrijving door een samenwerkingsverband dient ieder lid van dit verband aan bovenstaande eis te voldoen en, desgevraagd </w:t>
      </w:r>
      <w:r w:rsidRPr="00F36BB3">
        <w:rPr>
          <w:rFonts w:ascii="LucidaSansEF" w:eastAsia="Lucida Sans" w:hAnsi="LucidaSansEF" w:cs="Lucida Sans"/>
          <w:b/>
          <w:sz w:val="20"/>
          <w:szCs w:val="20"/>
        </w:rPr>
        <w:t>na voorlopige gunning</w:t>
      </w:r>
      <w:r w:rsidRPr="00F36BB3">
        <w:rPr>
          <w:rFonts w:ascii="LucidaSansEF" w:eastAsia="Lucida Sans" w:hAnsi="LucidaSansEF" w:cs="Lucida Sans"/>
          <w:sz w:val="20"/>
          <w:szCs w:val="20"/>
        </w:rPr>
        <w:t>, bovenstaand bewijs te overleggen.</w:t>
      </w:r>
    </w:p>
    <w:p w14:paraId="2D9C38B6" w14:textId="77777777" w:rsidR="00F60D1E" w:rsidRPr="00F36BB3" w:rsidRDefault="003634B2" w:rsidP="003634B2">
      <w:pPr>
        <w:pStyle w:val="Kop3"/>
        <w:numPr>
          <w:ilvl w:val="0"/>
          <w:numId w:val="0"/>
        </w:numPr>
        <w:spacing w:before="360"/>
        <w:rPr>
          <w:rFonts w:ascii="LucidaSansEF" w:eastAsia="MS Mincho" w:hAnsi="LucidaSansEF"/>
          <w:i w:val="0"/>
        </w:rPr>
      </w:pPr>
      <w:bookmarkStart w:id="58" w:name="_Toc80791159"/>
      <w:r w:rsidRPr="00F36BB3">
        <w:rPr>
          <w:rFonts w:ascii="LucidaSansEF" w:eastAsia="MS Mincho" w:hAnsi="LucidaSansEF"/>
          <w:i w:val="0"/>
        </w:rPr>
        <w:t>3.</w:t>
      </w:r>
      <w:r w:rsidR="00791EAC" w:rsidRPr="00F36BB3">
        <w:rPr>
          <w:rFonts w:ascii="LucidaSansEF" w:eastAsia="MS Mincho" w:hAnsi="LucidaSansEF"/>
          <w:i w:val="0"/>
        </w:rPr>
        <w:t>4</w:t>
      </w:r>
      <w:r w:rsidRPr="00F36BB3">
        <w:rPr>
          <w:rFonts w:ascii="LucidaSansEF" w:eastAsia="MS Mincho" w:hAnsi="LucidaSansEF"/>
          <w:i w:val="0"/>
        </w:rPr>
        <w:t>.</w:t>
      </w:r>
      <w:r w:rsidR="00791EAC" w:rsidRPr="00F36BB3">
        <w:rPr>
          <w:rFonts w:ascii="LucidaSansEF" w:eastAsia="MS Mincho" w:hAnsi="LucidaSansEF"/>
          <w:i w:val="0"/>
        </w:rPr>
        <w:t>2</w:t>
      </w:r>
      <w:r w:rsidR="00F60D1E" w:rsidRPr="00F36BB3">
        <w:rPr>
          <w:rFonts w:ascii="LucidaSansEF" w:eastAsia="MS Mincho" w:hAnsi="LucidaSansEF"/>
          <w:i w:val="0"/>
        </w:rPr>
        <w:tab/>
      </w:r>
      <w:r w:rsidR="001C75DF" w:rsidRPr="00F36BB3">
        <w:rPr>
          <w:rFonts w:ascii="LucidaSansEF" w:eastAsia="MS Mincho" w:hAnsi="LucidaSansEF"/>
          <w:i w:val="0"/>
        </w:rPr>
        <w:t>Beroepsbevoegdheid</w:t>
      </w:r>
      <w:bookmarkEnd w:id="58"/>
    </w:p>
    <w:bookmarkEnd w:id="56"/>
    <w:bookmarkEnd w:id="57"/>
    <w:p w14:paraId="5D387362"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(artikel 2.98 AW 2012)</w:t>
      </w:r>
    </w:p>
    <w:p w14:paraId="59AF6B90" w14:textId="77777777" w:rsidR="001C75DF" w:rsidRPr="00F36BB3" w:rsidRDefault="001C75DF" w:rsidP="001C75DF">
      <w:pPr>
        <w:rPr>
          <w:rFonts w:ascii="LucidaSansEF" w:eastAsia="MS Mincho" w:hAnsi="LucidaSansEF"/>
          <w:sz w:val="20"/>
          <w:szCs w:val="20"/>
        </w:rPr>
      </w:pPr>
    </w:p>
    <w:p w14:paraId="39BE61E8" w14:textId="77777777" w:rsidR="001C75DF" w:rsidRPr="00F36BB3" w:rsidRDefault="001C75DF" w:rsidP="001C75DF">
      <w:pPr>
        <w:rPr>
          <w:rFonts w:ascii="LucidaSansEF" w:hAnsi="LucidaSansEF" w:cs="Arial"/>
          <w:b/>
          <w:sz w:val="20"/>
          <w:szCs w:val="20"/>
        </w:rPr>
      </w:pPr>
      <w:r w:rsidRPr="00F36BB3">
        <w:rPr>
          <w:rFonts w:ascii="LucidaSansEF" w:hAnsi="LucidaSansEF" w:cs="Arial"/>
          <w:b/>
          <w:sz w:val="20"/>
          <w:szCs w:val="20"/>
        </w:rPr>
        <w:t>Eis 3 rechtsgeldige Inschrijving</w:t>
      </w:r>
    </w:p>
    <w:p w14:paraId="57BEDF04"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w:t>
      </w:r>
      <w:r w:rsidRPr="00F36BB3">
        <w:rPr>
          <w:rFonts w:ascii="LucidaSansEF" w:hAnsi="LucidaSansEF" w:cs="Arial"/>
          <w:sz w:val="20"/>
          <w:szCs w:val="20"/>
        </w:rPr>
        <w:lastRenderedPageBreak/>
        <w:t>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507E7F35" w14:textId="77777777" w:rsidR="001C75DF" w:rsidRPr="00F36BB3" w:rsidRDefault="001C75DF" w:rsidP="001C75DF">
      <w:pPr>
        <w:rPr>
          <w:rFonts w:ascii="LucidaSansEF" w:hAnsi="LucidaSansEF" w:cs="Arial"/>
          <w:sz w:val="20"/>
          <w:szCs w:val="20"/>
        </w:rPr>
      </w:pPr>
    </w:p>
    <w:p w14:paraId="1FE2FD88"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F36BB3">
        <w:rPr>
          <w:rFonts w:ascii="LucidaSansEF" w:hAnsi="LucidaSansEF" w:cs="Arial"/>
          <w:b/>
          <w:sz w:val="20"/>
          <w:szCs w:val="20"/>
        </w:rPr>
        <w:t>na voorlopige gunning.</w:t>
      </w:r>
    </w:p>
    <w:p w14:paraId="622505BF" w14:textId="77777777" w:rsidR="00F60D1E" w:rsidRPr="00F36BB3" w:rsidRDefault="003634B2" w:rsidP="008A3BFE">
      <w:pPr>
        <w:pStyle w:val="Kop3"/>
        <w:numPr>
          <w:ilvl w:val="0"/>
          <w:numId w:val="0"/>
        </w:numPr>
        <w:spacing w:before="360"/>
        <w:rPr>
          <w:rFonts w:ascii="LucidaSansEF" w:eastAsia="MS Mincho" w:hAnsi="LucidaSansEF"/>
          <w:i w:val="0"/>
        </w:rPr>
      </w:pPr>
      <w:bookmarkStart w:id="59" w:name="_Toc80791160"/>
      <w:r w:rsidRPr="00F36BB3">
        <w:rPr>
          <w:rFonts w:ascii="LucidaSansEF" w:eastAsia="MS Mincho" w:hAnsi="LucidaSansEF"/>
          <w:i w:val="0"/>
        </w:rPr>
        <w:t>3.</w:t>
      </w:r>
      <w:r w:rsidR="00FD6CFF" w:rsidRPr="00F36BB3">
        <w:rPr>
          <w:rFonts w:ascii="LucidaSansEF" w:eastAsia="MS Mincho" w:hAnsi="LucidaSansEF"/>
          <w:i w:val="0"/>
        </w:rPr>
        <w:t>4</w:t>
      </w:r>
      <w:r w:rsidRPr="00F36BB3">
        <w:rPr>
          <w:rFonts w:ascii="LucidaSansEF" w:eastAsia="MS Mincho" w:hAnsi="LucidaSansEF"/>
          <w:i w:val="0"/>
        </w:rPr>
        <w:t>.</w:t>
      </w:r>
      <w:r w:rsidR="00FD6CFF" w:rsidRPr="00F36BB3">
        <w:rPr>
          <w:rFonts w:ascii="LucidaSansEF" w:eastAsia="MS Mincho" w:hAnsi="LucidaSansEF"/>
          <w:i w:val="0"/>
        </w:rPr>
        <w:t>3</w:t>
      </w:r>
      <w:r w:rsidR="008A3BFE" w:rsidRPr="00F36BB3">
        <w:rPr>
          <w:rFonts w:ascii="LucidaSansEF" w:eastAsia="MS Mincho" w:hAnsi="LucidaSansEF"/>
          <w:i w:val="0"/>
        </w:rPr>
        <w:tab/>
      </w:r>
      <w:r w:rsidR="001C75DF" w:rsidRPr="00F36BB3">
        <w:rPr>
          <w:rFonts w:ascii="LucidaSansEF" w:eastAsia="MS Mincho" w:hAnsi="LucidaSansEF"/>
          <w:i w:val="0"/>
        </w:rPr>
        <w:t>Technische bekwaamheid of beroepsbekwaamheid</w:t>
      </w:r>
      <w:bookmarkEnd w:id="59"/>
    </w:p>
    <w:p w14:paraId="415A6B32" w14:textId="77777777" w:rsidR="001C75DF" w:rsidRPr="00F36BB3" w:rsidRDefault="001C75DF" w:rsidP="001C75DF">
      <w:pPr>
        <w:rPr>
          <w:rFonts w:ascii="LucidaSansEF" w:hAnsi="LucidaSansEF" w:cs="Arial"/>
          <w:sz w:val="20"/>
          <w:szCs w:val="20"/>
        </w:rPr>
      </w:pPr>
      <w:r w:rsidRPr="00F36BB3">
        <w:rPr>
          <w:rFonts w:ascii="LucidaSansEF" w:hAnsi="LucidaSansEF" w:cs="Arial"/>
          <w:sz w:val="20"/>
          <w:szCs w:val="20"/>
        </w:rPr>
        <w:t>(artikel 2.93 AW2012)</w:t>
      </w:r>
    </w:p>
    <w:p w14:paraId="44CF2BD7" w14:textId="77777777" w:rsidR="001C75DF" w:rsidRPr="00F36BB3" w:rsidRDefault="001C75DF" w:rsidP="001C75DF">
      <w:pPr>
        <w:rPr>
          <w:rFonts w:ascii="LucidaSansEF" w:hAnsi="LucidaSansEF" w:cs="Arial"/>
          <w:sz w:val="20"/>
          <w:szCs w:val="20"/>
        </w:rPr>
      </w:pPr>
    </w:p>
    <w:p w14:paraId="5AD1A64E" w14:textId="77777777" w:rsidR="001C75DF" w:rsidRPr="00F36BB3" w:rsidRDefault="001C75DF" w:rsidP="001C75DF">
      <w:pPr>
        <w:rPr>
          <w:rFonts w:ascii="LucidaSansEF" w:hAnsi="LucidaSansEF" w:cs="Arial"/>
          <w:b/>
          <w:sz w:val="20"/>
          <w:szCs w:val="20"/>
        </w:rPr>
      </w:pPr>
      <w:r w:rsidRPr="00F36BB3">
        <w:rPr>
          <w:rFonts w:ascii="LucidaSansEF" w:hAnsi="LucidaSansEF" w:cs="Arial"/>
          <w:b/>
          <w:sz w:val="20"/>
          <w:szCs w:val="20"/>
        </w:rPr>
        <w:t>Eis 4 Ervaring (competenties, referenties)</w:t>
      </w:r>
    </w:p>
    <w:p w14:paraId="37E5D7F3" w14:textId="77777777" w:rsidR="00094A76" w:rsidRPr="00F36BB3" w:rsidRDefault="00094A76" w:rsidP="00094A76">
      <w:pPr>
        <w:rPr>
          <w:rFonts w:ascii="LucidaSansEF" w:eastAsia="Lucida Sans" w:hAnsi="LucidaSansEF" w:cs="Lucida Sans"/>
          <w:sz w:val="20"/>
          <w:szCs w:val="20"/>
        </w:rPr>
      </w:pPr>
      <w:r w:rsidRPr="00F36BB3">
        <w:rPr>
          <w:rFonts w:ascii="LucidaSansEF" w:eastAsia="Lucida Sans" w:hAnsi="LucidaSansEF" w:cs="Lucida Sans"/>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1) in te vullen voor nadere toelichting.</w:t>
      </w:r>
    </w:p>
    <w:p w14:paraId="079A6869" w14:textId="77777777" w:rsidR="00094A76" w:rsidRPr="00F36BB3" w:rsidRDefault="00094A76" w:rsidP="00094A76">
      <w:pPr>
        <w:rPr>
          <w:rFonts w:ascii="LucidaSansEF" w:eastAsia="Lucida Sans" w:hAnsi="LucidaSansEF" w:cs="Lucida Sans"/>
          <w:sz w:val="20"/>
          <w:szCs w:val="20"/>
        </w:rPr>
      </w:pPr>
    </w:p>
    <w:p w14:paraId="49A44389" w14:textId="77777777" w:rsidR="00094A76" w:rsidRPr="00F36BB3" w:rsidRDefault="00094A76" w:rsidP="00094A76">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De Inschrijver dient Max. </w:t>
      </w:r>
      <w:r w:rsidR="00273AC0" w:rsidRPr="00F36BB3">
        <w:rPr>
          <w:rFonts w:ascii="LucidaSansEF" w:eastAsia="Lucida Sans" w:hAnsi="LucidaSansEF" w:cs="Lucida Sans"/>
          <w:sz w:val="20"/>
          <w:szCs w:val="20"/>
        </w:rPr>
        <w:t>2</w:t>
      </w:r>
      <w:r w:rsidRPr="00F36BB3">
        <w:rPr>
          <w:rFonts w:ascii="LucidaSansEF" w:eastAsia="Lucida Sans" w:hAnsi="LucidaSansEF" w:cs="Lucida Sans"/>
          <w:sz w:val="20"/>
          <w:szCs w:val="20"/>
        </w:rPr>
        <w:t xml:space="preserve"> referenties met opdrachten van vergelijkbare aard en omvang te overleggen die in de afgelopen 3 jaar zijn uitgevoerd en afgerond of die nog in uitvoering zijn. Projecten die langer dan 3 jaar geleden zijn afgerond zijn dus niet toegestaan.</w:t>
      </w:r>
    </w:p>
    <w:p w14:paraId="3DBFABDF" w14:textId="77777777" w:rsidR="00094A76" w:rsidRPr="00F36BB3" w:rsidRDefault="00094A76" w:rsidP="00094A76">
      <w:pPr>
        <w:rPr>
          <w:rFonts w:ascii="LucidaSansEF" w:eastAsia="Lucida Sans" w:hAnsi="LucidaSansEF" w:cs="Lucida Sans"/>
          <w:sz w:val="20"/>
          <w:szCs w:val="20"/>
        </w:rPr>
      </w:pPr>
    </w:p>
    <w:p w14:paraId="7D316053" w14:textId="77777777" w:rsidR="00094A76" w:rsidRPr="00F36BB3" w:rsidRDefault="00094A76" w:rsidP="00094A76">
      <w:pPr>
        <w:rPr>
          <w:rFonts w:ascii="LucidaSansEF" w:eastAsia="Lucida Sans" w:hAnsi="LucidaSansEF" w:cs="Lucida Sans"/>
          <w:sz w:val="20"/>
          <w:szCs w:val="20"/>
        </w:rPr>
      </w:pPr>
      <w:r w:rsidRPr="00F36BB3">
        <w:rPr>
          <w:rFonts w:ascii="LucidaSansEF" w:eastAsia="Lucida Sans" w:hAnsi="LucidaSansEF" w:cs="Lucida Sans"/>
          <w:sz w:val="20"/>
          <w:szCs w:val="20"/>
        </w:rPr>
        <w:t>Onder vergelijkbare opdrachten verstaat de VU:</w:t>
      </w:r>
    </w:p>
    <w:p w14:paraId="6A4959F1" w14:textId="77777777" w:rsidR="00094A76" w:rsidRPr="00F36BB3" w:rsidRDefault="00094A76" w:rsidP="00094A76">
      <w:pPr>
        <w:rPr>
          <w:rFonts w:ascii="LucidaSansEF" w:eastAsia="Lucida Sans" w:hAnsi="LucidaSansEF" w:cs="Lucida Sans"/>
          <w:sz w:val="20"/>
          <w:szCs w:val="20"/>
        </w:rPr>
      </w:pPr>
    </w:p>
    <w:p w14:paraId="1B0C7441" w14:textId="77777777" w:rsidR="00094A76" w:rsidRPr="00F36BB3" w:rsidRDefault="00094A76" w:rsidP="00BA13A0">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F36BB3">
        <w:rPr>
          <w:rFonts w:ascii="LucidaSansEF" w:eastAsia="Lucida Sans" w:hAnsi="LucidaSansEF" w:cs="Lucida Sans"/>
          <w:sz w:val="20"/>
          <w:szCs w:val="20"/>
        </w:rPr>
        <w:t>vergelijkbare onderdelen van de opdracht, zoals beschreven in Hoofdstuk 4 van dit document;</w:t>
      </w:r>
    </w:p>
    <w:p w14:paraId="47D4A533" w14:textId="77777777" w:rsidR="00094A76" w:rsidRPr="00F36BB3" w:rsidRDefault="00094A76" w:rsidP="00BA13A0">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F36BB3">
        <w:rPr>
          <w:rFonts w:ascii="LucidaSansEF" w:eastAsia="Lucida Sans" w:hAnsi="LucidaSansEF" w:cs="Lucida Sans"/>
          <w:sz w:val="20"/>
          <w:szCs w:val="20"/>
        </w:rPr>
        <w:t>vergelijkbare omgeving;</w:t>
      </w:r>
    </w:p>
    <w:p w14:paraId="43D26939" w14:textId="77777777" w:rsidR="00094A76" w:rsidRPr="00F36BB3" w:rsidRDefault="00094A76" w:rsidP="00BA13A0">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F36BB3">
        <w:rPr>
          <w:rFonts w:ascii="LucidaSansEF" w:eastAsia="Lucida Sans" w:hAnsi="LucidaSansEF" w:cs="Lucida Sans"/>
          <w:sz w:val="20"/>
          <w:szCs w:val="20"/>
        </w:rPr>
        <w:t>uitgevoerd als hoofdopdrachtnemer.</w:t>
      </w:r>
    </w:p>
    <w:p w14:paraId="7A1B856C" w14:textId="77777777" w:rsidR="00273AC0" w:rsidRPr="00F36BB3" w:rsidRDefault="00273AC0" w:rsidP="00273AC0">
      <w:pPr>
        <w:pBdr>
          <w:top w:val="nil"/>
          <w:left w:val="nil"/>
          <w:bottom w:val="nil"/>
          <w:right w:val="nil"/>
          <w:between w:val="nil"/>
        </w:pBdr>
        <w:spacing w:line="259" w:lineRule="auto"/>
        <w:jc w:val="both"/>
        <w:rPr>
          <w:rFonts w:ascii="LucidaSansEF" w:eastAsia="Lucida Sans" w:hAnsi="LucidaSansEF" w:cs="Lucida Sans"/>
          <w:sz w:val="20"/>
          <w:szCs w:val="20"/>
        </w:rPr>
      </w:pPr>
    </w:p>
    <w:p w14:paraId="0CDA78A6" w14:textId="77777777" w:rsidR="00273AC0" w:rsidRPr="00F36BB3" w:rsidRDefault="00273AC0" w:rsidP="00273AC0">
      <w:pPr>
        <w:rPr>
          <w:rFonts w:ascii="LucidaSansEF" w:hAnsi="LucidaSansEF"/>
          <w:sz w:val="20"/>
          <w:szCs w:val="20"/>
        </w:rPr>
      </w:pPr>
      <w:r w:rsidRPr="00F36BB3">
        <w:rPr>
          <w:rFonts w:ascii="LucidaSansEF" w:hAnsi="LucidaSansEF"/>
          <w:sz w:val="20"/>
          <w:szCs w:val="20"/>
        </w:rPr>
        <w:t>Referentie 1:</w:t>
      </w:r>
    </w:p>
    <w:p w14:paraId="345327E3" w14:textId="77777777" w:rsidR="00273AC0" w:rsidRPr="00F36BB3" w:rsidRDefault="00273AC0" w:rsidP="00273AC0">
      <w:pPr>
        <w:rPr>
          <w:rFonts w:ascii="LucidaSansEF" w:hAnsi="LucidaSansEF"/>
          <w:sz w:val="20"/>
          <w:szCs w:val="20"/>
        </w:rPr>
      </w:pPr>
      <w:r w:rsidRPr="003F4FAB">
        <w:rPr>
          <w:rFonts w:ascii="LucidaSansEF" w:hAnsi="LucidaSansEF"/>
          <w:sz w:val="20"/>
          <w:szCs w:val="20"/>
        </w:rPr>
        <w:t>Inschrijver be</w:t>
      </w:r>
      <w:r w:rsidR="0040296C" w:rsidRPr="003F4FAB">
        <w:rPr>
          <w:rFonts w:ascii="LucidaSansEF" w:hAnsi="LucidaSansEF"/>
          <w:sz w:val="20"/>
          <w:szCs w:val="20"/>
        </w:rPr>
        <w:t xml:space="preserve">schikt, of kan beschikken over een softwarepakket (SaaS) waarmee de VU een zelfgecreëerde digitale vragenlijst kan uitsturen, afnemen en de resultaten kan analyseren </w:t>
      </w:r>
      <w:r w:rsidRPr="003F4FAB">
        <w:rPr>
          <w:rFonts w:ascii="LucidaSansEF" w:hAnsi="LucidaSansEF"/>
          <w:sz w:val="20"/>
          <w:szCs w:val="20"/>
        </w:rPr>
        <w:t xml:space="preserve">binnen het werkgebied Onderwijs. </w:t>
      </w:r>
    </w:p>
    <w:p w14:paraId="752DF00D" w14:textId="77777777" w:rsidR="00273AC0" w:rsidRPr="00F36BB3" w:rsidRDefault="00273AC0" w:rsidP="00273AC0">
      <w:pPr>
        <w:rPr>
          <w:rFonts w:ascii="LucidaSansEF" w:hAnsi="LucidaSansEF"/>
          <w:sz w:val="20"/>
          <w:szCs w:val="20"/>
        </w:rPr>
      </w:pPr>
    </w:p>
    <w:p w14:paraId="7E5F1296" w14:textId="77777777" w:rsidR="00273AC0" w:rsidRPr="00F36BB3" w:rsidRDefault="00273AC0" w:rsidP="00273AC0">
      <w:pPr>
        <w:rPr>
          <w:rFonts w:ascii="LucidaSansEF" w:hAnsi="LucidaSansEF"/>
          <w:sz w:val="20"/>
          <w:szCs w:val="20"/>
        </w:rPr>
      </w:pPr>
      <w:r w:rsidRPr="00F36BB3">
        <w:rPr>
          <w:rFonts w:ascii="LucidaSansEF" w:hAnsi="LucidaSansEF"/>
          <w:sz w:val="20"/>
          <w:szCs w:val="20"/>
        </w:rPr>
        <w:t>Referentie 2:</w:t>
      </w:r>
    </w:p>
    <w:p w14:paraId="20590C0A" w14:textId="77777777" w:rsidR="00273AC0" w:rsidRPr="00F36BB3" w:rsidRDefault="00273AC0" w:rsidP="00273AC0">
      <w:pPr>
        <w:rPr>
          <w:rFonts w:ascii="LucidaSansEF" w:hAnsi="LucidaSansEF"/>
          <w:sz w:val="20"/>
          <w:szCs w:val="20"/>
        </w:rPr>
      </w:pPr>
      <w:r w:rsidRPr="00F36BB3">
        <w:rPr>
          <w:rFonts w:ascii="LucidaSansEF" w:hAnsi="LucidaSansEF"/>
          <w:sz w:val="20"/>
          <w:szCs w:val="20"/>
        </w:rPr>
        <w:t xml:space="preserve">Er een overeenkomst is afgesloten met een minimale duur van 48 maanden, waarbij als onderdeel van de Overeenkomst een Service Level Agreement (SLA) van toepassing is op de dienstverlening. </w:t>
      </w:r>
    </w:p>
    <w:p w14:paraId="132FA5BD" w14:textId="77777777" w:rsidR="00273AC0" w:rsidRPr="00F36BB3" w:rsidRDefault="00273AC0" w:rsidP="00273AC0">
      <w:pPr>
        <w:rPr>
          <w:rFonts w:ascii="LucidaSansEF" w:hAnsi="LucidaSansEF"/>
          <w:sz w:val="20"/>
          <w:szCs w:val="20"/>
        </w:rPr>
      </w:pPr>
    </w:p>
    <w:p w14:paraId="25F60FCA" w14:textId="77777777" w:rsidR="00273AC0" w:rsidRPr="00F36BB3" w:rsidRDefault="00273AC0" w:rsidP="00273AC0">
      <w:pPr>
        <w:rPr>
          <w:rFonts w:ascii="LucidaSansEF" w:hAnsi="LucidaSansEF"/>
          <w:sz w:val="20"/>
          <w:szCs w:val="20"/>
        </w:rPr>
      </w:pPr>
      <w:r w:rsidRPr="00F36BB3">
        <w:rPr>
          <w:rFonts w:ascii="LucidaSansEF" w:hAnsi="LucidaSansEF"/>
          <w:sz w:val="20"/>
          <w:szCs w:val="20"/>
        </w:rPr>
        <w:t>Deze referentie(s) zijn op het moment van Inschrijven maximaal 3 jaar oud (gerekend vanaf het moment van Inschrijving).</w:t>
      </w:r>
    </w:p>
    <w:p w14:paraId="6BC880D6" w14:textId="77777777" w:rsidR="00094A76" w:rsidRPr="00F36BB3" w:rsidRDefault="00094A76" w:rsidP="00094A76">
      <w:pPr>
        <w:rPr>
          <w:rFonts w:ascii="LucidaSansEF" w:eastAsia="Lucida Sans" w:hAnsi="LucidaSansEF" w:cs="Lucida Sans"/>
          <w:color w:val="0000FF"/>
          <w:sz w:val="20"/>
          <w:szCs w:val="20"/>
        </w:rPr>
      </w:pPr>
    </w:p>
    <w:p w14:paraId="06038463" w14:textId="77777777" w:rsidR="00094A76" w:rsidRPr="00F36BB3" w:rsidRDefault="00094A76" w:rsidP="00094A76">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De inschrijver gebruikt voor de beschrijving van de referenties Bijlage 1 referenties en voegt deze toe </w:t>
      </w:r>
      <w:r w:rsidRPr="00F36BB3">
        <w:rPr>
          <w:rFonts w:ascii="LucidaSansEF" w:eastAsia="Lucida Sans" w:hAnsi="LucidaSansEF" w:cs="Lucida Sans"/>
          <w:b/>
          <w:sz w:val="20"/>
          <w:szCs w:val="20"/>
        </w:rPr>
        <w:t>bij de inschrijving</w:t>
      </w:r>
      <w:r w:rsidRPr="00F36BB3">
        <w:rPr>
          <w:rFonts w:ascii="LucidaSansEF" w:eastAsia="Lucida Sans" w:hAnsi="LucidaSansEF" w:cs="Lucida Sans"/>
          <w:sz w:val="20"/>
          <w:szCs w:val="20"/>
        </w:rPr>
        <w:t xml:space="preserve">. Er mag gebruik worden gemaakt van dezelfde referent voor de </w:t>
      </w:r>
      <w:r w:rsidR="00273AC0" w:rsidRPr="00F36BB3">
        <w:rPr>
          <w:rFonts w:ascii="LucidaSansEF" w:eastAsia="Lucida Sans" w:hAnsi="LucidaSansEF" w:cs="Lucida Sans"/>
          <w:sz w:val="20"/>
          <w:szCs w:val="20"/>
        </w:rPr>
        <w:t>2</w:t>
      </w:r>
      <w:r w:rsidRPr="00F36BB3">
        <w:rPr>
          <w:rFonts w:ascii="LucidaSansEF" w:eastAsia="Lucida Sans" w:hAnsi="LucidaSansEF" w:cs="Lucida Sans"/>
          <w:sz w:val="20"/>
          <w:szCs w:val="20"/>
        </w:rPr>
        <w:t xml:space="preserve"> verschillende onderdelen.</w:t>
      </w:r>
    </w:p>
    <w:p w14:paraId="4FFA7A25" w14:textId="77777777" w:rsidR="00094A76" w:rsidRPr="00F36BB3" w:rsidRDefault="00094A76" w:rsidP="00094A76">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 </w:t>
      </w:r>
    </w:p>
    <w:p w14:paraId="572CAF69" w14:textId="77777777" w:rsidR="00094A76" w:rsidRPr="00F36BB3" w:rsidRDefault="00094A76" w:rsidP="00094A76">
      <w:pPr>
        <w:rPr>
          <w:rFonts w:ascii="LucidaSansEF" w:hAnsi="LucidaSansEF" w:cs="Arial"/>
          <w:sz w:val="20"/>
          <w:szCs w:val="20"/>
        </w:rPr>
      </w:pPr>
      <w:r w:rsidRPr="00F36BB3">
        <w:rPr>
          <w:rFonts w:ascii="LucidaSansEF" w:eastAsia="Lucida Sans" w:hAnsi="LucidaSansEF" w:cs="Lucida Sans"/>
          <w:sz w:val="20"/>
          <w:szCs w:val="20"/>
        </w:rPr>
        <w:t>De Inschrijver stemt er zonder voorbehoud mee in dat de VU contact opneemt met de opgegeven contactpersonen zonder dat de VU Inschrijver hiervan op de hoogte hoeft te stellen.</w:t>
      </w:r>
    </w:p>
    <w:p w14:paraId="68524468" w14:textId="77777777" w:rsidR="00A278A8" w:rsidRPr="00F36BB3" w:rsidRDefault="00A278A8" w:rsidP="00A278A8">
      <w:pPr>
        <w:spacing w:line="280" w:lineRule="atLeast"/>
        <w:rPr>
          <w:rFonts w:ascii="LucidaSansEF" w:hAnsi="LucidaSansEF" w:cs="Arial"/>
          <w:b/>
          <w:sz w:val="20"/>
          <w:szCs w:val="20"/>
        </w:rPr>
      </w:pPr>
    </w:p>
    <w:p w14:paraId="37172DE3" w14:textId="77777777" w:rsidR="00273AC0" w:rsidRPr="00F36BB3" w:rsidRDefault="00273AC0">
      <w:pPr>
        <w:rPr>
          <w:rFonts w:ascii="LucidaSansEF" w:hAnsi="LucidaSansEF" w:cs="Arial"/>
          <w:b/>
          <w:sz w:val="20"/>
          <w:szCs w:val="20"/>
        </w:rPr>
      </w:pPr>
      <w:r w:rsidRPr="00F36BB3">
        <w:rPr>
          <w:rFonts w:ascii="LucidaSansEF" w:hAnsi="LucidaSansEF" w:cs="Arial"/>
          <w:b/>
          <w:sz w:val="20"/>
          <w:szCs w:val="20"/>
        </w:rPr>
        <w:br w:type="page"/>
      </w:r>
    </w:p>
    <w:p w14:paraId="0F482AB8" w14:textId="77777777" w:rsidR="00A278A8" w:rsidRPr="00F36BB3" w:rsidRDefault="00A278A8" w:rsidP="00A278A8">
      <w:pPr>
        <w:spacing w:line="280" w:lineRule="atLeast"/>
        <w:rPr>
          <w:rFonts w:ascii="LucidaSansEF" w:hAnsi="LucidaSansEF" w:cs="Arial"/>
          <w:b/>
          <w:sz w:val="20"/>
          <w:szCs w:val="20"/>
        </w:rPr>
      </w:pPr>
      <w:r w:rsidRPr="00F36BB3">
        <w:rPr>
          <w:rFonts w:ascii="LucidaSansEF" w:hAnsi="LucidaSansEF" w:cs="Arial"/>
          <w:b/>
          <w:sz w:val="20"/>
          <w:szCs w:val="20"/>
        </w:rPr>
        <w:lastRenderedPageBreak/>
        <w:t xml:space="preserve">Eis 4 Kwaliteitszorg- en borging </w:t>
      </w:r>
    </w:p>
    <w:p w14:paraId="5E9B92BC" w14:textId="77777777" w:rsidR="00A278A8" w:rsidRPr="00F36BB3" w:rsidRDefault="00A278A8" w:rsidP="00A278A8">
      <w:pPr>
        <w:spacing w:line="280" w:lineRule="atLeast"/>
        <w:rPr>
          <w:rFonts w:ascii="LucidaSansEF" w:hAnsi="LucidaSansEF" w:cs="Arial"/>
          <w:sz w:val="20"/>
          <w:szCs w:val="20"/>
        </w:rPr>
      </w:pPr>
      <w:r w:rsidRPr="00F36BB3">
        <w:rPr>
          <w:rFonts w:ascii="LucidaSansEF" w:hAnsi="LucidaSansEF" w:cs="Arial"/>
          <w:sz w:val="20"/>
          <w:szCs w:val="20"/>
        </w:rPr>
        <w:t>(artikel 2.96 AW2012)</w:t>
      </w:r>
    </w:p>
    <w:p w14:paraId="1159117D" w14:textId="77777777" w:rsidR="00A278A8" w:rsidRPr="00F36BB3" w:rsidRDefault="00A278A8" w:rsidP="00A278A8">
      <w:pPr>
        <w:rPr>
          <w:rFonts w:ascii="LucidaSansEF" w:hAnsi="LucidaSansEF" w:cs="Arial"/>
          <w:sz w:val="20"/>
          <w:szCs w:val="20"/>
        </w:rPr>
      </w:pPr>
      <w:r w:rsidRPr="00F36BB3">
        <w:rPr>
          <w:rFonts w:ascii="LucidaSansEF" w:hAnsi="LucidaSansEF" w:cs="Arial"/>
          <w:sz w:val="20"/>
          <w:szCs w:val="20"/>
        </w:rPr>
        <w:t xml:space="preserve">De Inschrijver moet in het bezit zijn van een kwaliteitssysteemcertificaat op basis van de norm </w:t>
      </w:r>
    </w:p>
    <w:p w14:paraId="21009E10" w14:textId="77777777" w:rsidR="00A278A8" w:rsidRPr="00F36BB3" w:rsidRDefault="00A278A8" w:rsidP="00A278A8">
      <w:pPr>
        <w:rPr>
          <w:rFonts w:ascii="LucidaSansEF" w:hAnsi="LucidaSansEF" w:cs="Arial"/>
          <w:sz w:val="20"/>
          <w:szCs w:val="20"/>
        </w:rPr>
      </w:pPr>
      <w:r w:rsidRPr="00F36BB3">
        <w:rPr>
          <w:rFonts w:ascii="LucidaSansEF" w:hAnsi="LucidaSansEF" w:cs="Arial"/>
          <w:sz w:val="20"/>
          <w:szCs w:val="20"/>
        </w:rPr>
        <w:t>NEN-EN-ISO 9001:20</w:t>
      </w:r>
      <w:r w:rsidR="00094A76" w:rsidRPr="00F36BB3">
        <w:rPr>
          <w:rFonts w:ascii="LucidaSansEF" w:hAnsi="LucidaSansEF" w:cs="Arial"/>
          <w:sz w:val="20"/>
          <w:szCs w:val="20"/>
        </w:rPr>
        <w:t>15</w:t>
      </w:r>
      <w:r w:rsidRPr="00F36BB3">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2FBC8163" w14:textId="77777777" w:rsidR="00A278A8" w:rsidRPr="00F36BB3" w:rsidRDefault="00A278A8" w:rsidP="003B5562">
      <w:pPr>
        <w:numPr>
          <w:ilvl w:val="0"/>
          <w:numId w:val="11"/>
        </w:numPr>
        <w:spacing w:line="280" w:lineRule="atLeast"/>
        <w:rPr>
          <w:rFonts w:ascii="LucidaSansEF" w:eastAsia="MS Mincho" w:hAnsi="LucidaSansEF" w:cs="Arial"/>
          <w:sz w:val="20"/>
          <w:szCs w:val="20"/>
        </w:rPr>
      </w:pPr>
      <w:r w:rsidRPr="00F36BB3">
        <w:rPr>
          <w:rFonts w:ascii="LucidaSansEF" w:hAnsi="LucidaSansEF" w:cs="Arial"/>
          <w:sz w:val="20"/>
          <w:szCs w:val="20"/>
        </w:rPr>
        <w:t>Het certificaat</w:t>
      </w:r>
      <w:r w:rsidRPr="00F36BB3">
        <w:rPr>
          <w:rFonts w:ascii="LucidaSansEF" w:eastAsia="MS Mincho" w:hAnsi="LucidaSansEF" w:cs="Arial"/>
          <w:sz w:val="20"/>
          <w:szCs w:val="20"/>
        </w:rPr>
        <w:t xml:space="preserve"> </w:t>
      </w:r>
      <w:r w:rsidRPr="00F36BB3">
        <w:rPr>
          <w:rFonts w:ascii="LucidaSansEF" w:hAnsi="LucidaSansEF" w:cs="Arial"/>
          <w:sz w:val="20"/>
          <w:szCs w:val="20"/>
        </w:rPr>
        <w:t>moet zijn afgegeven door een daartoe bevoegde certificeringinstantie.</w:t>
      </w:r>
    </w:p>
    <w:p w14:paraId="6DBC87EE" w14:textId="77777777" w:rsidR="00A278A8" w:rsidRPr="00F36BB3" w:rsidRDefault="00A278A8" w:rsidP="00A278A8">
      <w:pPr>
        <w:spacing w:line="280" w:lineRule="atLeast"/>
        <w:ind w:left="360"/>
        <w:rPr>
          <w:rFonts w:ascii="LucidaSansEF" w:eastAsia="MS Mincho" w:hAnsi="LucidaSansEF" w:cs="Arial"/>
          <w:sz w:val="20"/>
          <w:szCs w:val="20"/>
        </w:rPr>
      </w:pPr>
      <w:r w:rsidRPr="00F36BB3">
        <w:rPr>
          <w:rFonts w:ascii="LucidaSansEF" w:hAnsi="LucidaSansEF" w:cs="Arial"/>
          <w:sz w:val="20"/>
          <w:szCs w:val="20"/>
        </w:rPr>
        <w:t xml:space="preserve">Om in aanmerking te kunnen komen voor de opdracht moet de </w:t>
      </w:r>
      <w:r w:rsidRPr="00F36BB3">
        <w:rPr>
          <w:rStyle w:val="PlattetekstChar"/>
          <w:rFonts w:ascii="LucidaSansEF" w:hAnsi="LucidaSansEF" w:cs="Arial"/>
          <w:sz w:val="20"/>
          <w:szCs w:val="20"/>
        </w:rPr>
        <w:t>Inschrijver</w:t>
      </w:r>
      <w:r w:rsidRPr="00F36BB3">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74B7B4E9" w14:textId="77777777" w:rsidR="00A278A8" w:rsidRPr="00F36BB3" w:rsidRDefault="00A278A8" w:rsidP="003B5562">
      <w:pPr>
        <w:numPr>
          <w:ilvl w:val="0"/>
          <w:numId w:val="11"/>
        </w:numPr>
        <w:spacing w:line="280" w:lineRule="atLeast"/>
        <w:rPr>
          <w:rFonts w:ascii="LucidaSansEF" w:hAnsi="LucidaSansEF" w:cs="Arial"/>
          <w:sz w:val="20"/>
          <w:szCs w:val="20"/>
        </w:rPr>
      </w:pPr>
      <w:r w:rsidRPr="00F36BB3">
        <w:rPr>
          <w:rFonts w:ascii="LucidaSansEF" w:hAnsi="LucidaSansEF" w:cs="Arial"/>
          <w:sz w:val="20"/>
          <w:szCs w:val="20"/>
        </w:rPr>
        <w:t xml:space="preserve">De </w:t>
      </w:r>
      <w:r w:rsidRPr="00F36BB3">
        <w:rPr>
          <w:rFonts w:ascii="LucidaSansEF" w:hAnsi="LucidaSansEF"/>
          <w:sz w:val="20"/>
          <w:szCs w:val="20"/>
        </w:rPr>
        <w:t>Inschrijver</w:t>
      </w:r>
      <w:r w:rsidRPr="00F36BB3">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46A44DCC" w14:textId="77777777" w:rsidR="00A278A8" w:rsidRPr="00F36BB3" w:rsidRDefault="00A278A8" w:rsidP="00A278A8">
      <w:pPr>
        <w:spacing w:line="280" w:lineRule="atLeast"/>
        <w:rPr>
          <w:rFonts w:ascii="LucidaSansEF" w:hAnsi="LucidaSansEF" w:cs="Arial"/>
          <w:sz w:val="20"/>
          <w:szCs w:val="20"/>
        </w:rPr>
      </w:pPr>
    </w:p>
    <w:p w14:paraId="28496E64" w14:textId="77777777" w:rsidR="00A278A8" w:rsidRPr="00F36BB3" w:rsidRDefault="00A278A8" w:rsidP="00A278A8">
      <w:pPr>
        <w:rPr>
          <w:rFonts w:ascii="LucidaSansEF" w:hAnsi="LucidaSansEF" w:cs="Arial"/>
          <w:sz w:val="20"/>
          <w:szCs w:val="20"/>
        </w:rPr>
      </w:pPr>
      <w:r w:rsidRPr="00F36BB3">
        <w:rPr>
          <w:rFonts w:ascii="LucidaSansEF" w:hAnsi="LucidaSansEF" w:cs="Arial"/>
          <w:sz w:val="20"/>
          <w:szCs w:val="20"/>
        </w:rPr>
        <w:t xml:space="preserve">Door akkoord verklaren van Deel IV van het UEA geeft Inschrijver aan hieraan te voldoen. </w:t>
      </w:r>
    </w:p>
    <w:p w14:paraId="5AD86231" w14:textId="2BBD53FB" w:rsidR="001C4756" w:rsidRPr="00F36BB3" w:rsidRDefault="00A278A8" w:rsidP="00A278A8">
      <w:pPr>
        <w:rPr>
          <w:rFonts w:ascii="LucidaSansEF" w:hAnsi="LucidaSansEF" w:cs="Arial"/>
          <w:sz w:val="20"/>
          <w:szCs w:val="20"/>
        </w:rPr>
      </w:pPr>
      <w:r w:rsidRPr="00F36BB3">
        <w:rPr>
          <w:rFonts w:ascii="LucidaSansEF" w:hAnsi="LucidaSansEF" w:cs="Arial"/>
          <w:b/>
          <w:sz w:val="20"/>
          <w:szCs w:val="20"/>
        </w:rPr>
        <w:t>Na voorlopige gunning</w:t>
      </w:r>
      <w:r w:rsidRPr="00F36BB3">
        <w:rPr>
          <w:rFonts w:ascii="LucidaSansEF" w:hAnsi="LucidaSansEF" w:cs="Arial"/>
          <w:sz w:val="20"/>
          <w:szCs w:val="20"/>
        </w:rPr>
        <w:t xml:space="preserve"> dient Inschrijver een kopie van het desbetreffende certificaat (bewijsstukken) te overleggen</w:t>
      </w:r>
      <w:r w:rsidR="001C4756" w:rsidRPr="00F36BB3">
        <w:rPr>
          <w:rFonts w:ascii="LucidaSansEF" w:hAnsi="LucidaSansEF" w:cs="Arial"/>
          <w:sz w:val="20"/>
          <w:szCs w:val="20"/>
        </w:rPr>
        <w:t>.</w:t>
      </w:r>
    </w:p>
    <w:p w14:paraId="774649A7" w14:textId="5E848799" w:rsidR="001C4756" w:rsidRPr="00F36BB3" w:rsidRDefault="001C4756" w:rsidP="006363D4">
      <w:pPr>
        <w:pStyle w:val="Kop10"/>
        <w:rPr>
          <w:rFonts w:cs="Times New Roman"/>
          <w:b w:val="0"/>
          <w:bCs w:val="0"/>
          <w:kern w:val="0"/>
          <w:sz w:val="20"/>
          <w:szCs w:val="20"/>
        </w:rPr>
      </w:pPr>
    </w:p>
    <w:p w14:paraId="1D52E335" w14:textId="0FE32DF1" w:rsidR="001C4756" w:rsidRPr="00F36BB3" w:rsidRDefault="001C4756" w:rsidP="001C4756">
      <w:pPr>
        <w:rPr>
          <w:rFonts w:ascii="LucidaSansEF" w:hAnsi="LucidaSansEF"/>
        </w:rPr>
      </w:pPr>
    </w:p>
    <w:p w14:paraId="1966272F" w14:textId="7EF9E520" w:rsidR="001C4756" w:rsidRPr="00F36BB3" w:rsidRDefault="001C4756" w:rsidP="001C4756">
      <w:pPr>
        <w:rPr>
          <w:rFonts w:ascii="LucidaSansEF" w:hAnsi="LucidaSansEF"/>
        </w:rPr>
      </w:pPr>
    </w:p>
    <w:p w14:paraId="53D7FF86" w14:textId="2CAE5129" w:rsidR="001C4756" w:rsidRPr="00F36BB3" w:rsidRDefault="001C4756" w:rsidP="001C4756">
      <w:pPr>
        <w:rPr>
          <w:rFonts w:ascii="LucidaSansEF" w:hAnsi="LucidaSansEF"/>
        </w:rPr>
      </w:pPr>
    </w:p>
    <w:p w14:paraId="366C4DB0" w14:textId="73ED30D3" w:rsidR="001C4756" w:rsidRPr="00F36BB3" w:rsidRDefault="001C4756" w:rsidP="001C4756">
      <w:pPr>
        <w:rPr>
          <w:rFonts w:ascii="LucidaSansEF" w:hAnsi="LucidaSansEF"/>
        </w:rPr>
      </w:pPr>
    </w:p>
    <w:p w14:paraId="6D771153" w14:textId="0BE094F7" w:rsidR="001C4756" w:rsidRPr="00F36BB3" w:rsidRDefault="001C4756" w:rsidP="001C4756">
      <w:pPr>
        <w:rPr>
          <w:rFonts w:ascii="LucidaSansEF" w:hAnsi="LucidaSansEF"/>
        </w:rPr>
      </w:pPr>
    </w:p>
    <w:p w14:paraId="41BF8C4A" w14:textId="6C75D470" w:rsidR="001C4756" w:rsidRPr="00F36BB3" w:rsidRDefault="001C4756" w:rsidP="001C4756">
      <w:pPr>
        <w:rPr>
          <w:rFonts w:ascii="LucidaSansEF" w:hAnsi="LucidaSansEF"/>
        </w:rPr>
      </w:pPr>
    </w:p>
    <w:p w14:paraId="7F63B98E" w14:textId="2FD279F1" w:rsidR="001C4756" w:rsidRPr="00F36BB3" w:rsidRDefault="001C4756" w:rsidP="001C4756">
      <w:pPr>
        <w:rPr>
          <w:rFonts w:ascii="LucidaSansEF" w:hAnsi="LucidaSansEF"/>
        </w:rPr>
      </w:pPr>
    </w:p>
    <w:p w14:paraId="389CE80B" w14:textId="767ED17F" w:rsidR="001C4756" w:rsidRPr="00F36BB3" w:rsidRDefault="001C4756" w:rsidP="001C4756">
      <w:pPr>
        <w:rPr>
          <w:rFonts w:ascii="LucidaSansEF" w:hAnsi="LucidaSansEF"/>
        </w:rPr>
      </w:pPr>
    </w:p>
    <w:p w14:paraId="7A37FDBA" w14:textId="510DCDDE" w:rsidR="001C4756" w:rsidRPr="00F36BB3" w:rsidRDefault="001C4756" w:rsidP="001C4756">
      <w:pPr>
        <w:rPr>
          <w:rFonts w:ascii="LucidaSansEF" w:hAnsi="LucidaSansEF"/>
        </w:rPr>
      </w:pPr>
    </w:p>
    <w:p w14:paraId="199F9CE3" w14:textId="1B525EC6" w:rsidR="001C4756" w:rsidRPr="00F36BB3" w:rsidRDefault="001C4756" w:rsidP="001C4756">
      <w:pPr>
        <w:rPr>
          <w:rFonts w:ascii="LucidaSansEF" w:hAnsi="LucidaSansEF"/>
        </w:rPr>
      </w:pPr>
    </w:p>
    <w:p w14:paraId="420A8F25" w14:textId="2A2267A4" w:rsidR="001C4756" w:rsidRPr="00F36BB3" w:rsidRDefault="001C4756" w:rsidP="001C4756">
      <w:pPr>
        <w:rPr>
          <w:rFonts w:ascii="LucidaSansEF" w:hAnsi="LucidaSansEF"/>
        </w:rPr>
      </w:pPr>
    </w:p>
    <w:p w14:paraId="04EED952" w14:textId="5A13D0FD" w:rsidR="001C4756" w:rsidRPr="00F36BB3" w:rsidRDefault="001C4756" w:rsidP="001C4756">
      <w:pPr>
        <w:rPr>
          <w:rFonts w:ascii="LucidaSansEF" w:hAnsi="LucidaSansEF"/>
        </w:rPr>
      </w:pPr>
    </w:p>
    <w:p w14:paraId="45456E93" w14:textId="13AFD020" w:rsidR="001C4756" w:rsidRPr="00F36BB3" w:rsidRDefault="001C4756" w:rsidP="001C4756">
      <w:pPr>
        <w:rPr>
          <w:rFonts w:ascii="LucidaSansEF" w:hAnsi="LucidaSansEF"/>
        </w:rPr>
      </w:pPr>
    </w:p>
    <w:p w14:paraId="5AD0237B" w14:textId="7DEE06F0" w:rsidR="001C4756" w:rsidRPr="00F36BB3" w:rsidRDefault="001C4756" w:rsidP="001C4756">
      <w:pPr>
        <w:rPr>
          <w:rFonts w:ascii="LucidaSansEF" w:hAnsi="LucidaSansEF"/>
        </w:rPr>
      </w:pPr>
    </w:p>
    <w:p w14:paraId="2F8D1C8D" w14:textId="538D0E56" w:rsidR="001C4756" w:rsidRPr="00F36BB3" w:rsidRDefault="001C4756" w:rsidP="001C4756">
      <w:pPr>
        <w:rPr>
          <w:rFonts w:ascii="LucidaSansEF" w:hAnsi="LucidaSansEF"/>
        </w:rPr>
      </w:pPr>
    </w:p>
    <w:p w14:paraId="656BCD29" w14:textId="73AA8884" w:rsidR="001C4756" w:rsidRPr="00F36BB3" w:rsidRDefault="001C4756" w:rsidP="001C4756">
      <w:pPr>
        <w:rPr>
          <w:rFonts w:ascii="LucidaSansEF" w:hAnsi="LucidaSansEF"/>
        </w:rPr>
      </w:pPr>
    </w:p>
    <w:p w14:paraId="28CC5F82" w14:textId="77777777" w:rsidR="001C4756" w:rsidRPr="00F36BB3" w:rsidRDefault="001C4756" w:rsidP="00C544AB">
      <w:pPr>
        <w:rPr>
          <w:rFonts w:ascii="LucidaSansEF" w:hAnsi="LucidaSansEF"/>
        </w:rPr>
      </w:pPr>
    </w:p>
    <w:p w14:paraId="32B8A706" w14:textId="3963287E" w:rsidR="00094A76" w:rsidRPr="00F36BB3" w:rsidRDefault="00094A76" w:rsidP="00C544AB">
      <w:pPr>
        <w:rPr>
          <w:rFonts w:ascii="LucidaSansEF" w:hAnsi="LucidaSansEF"/>
        </w:rPr>
      </w:pPr>
    </w:p>
    <w:p w14:paraId="70EC518A" w14:textId="02E2F051" w:rsidR="00094A76" w:rsidRPr="00F36BB3" w:rsidRDefault="00094A76" w:rsidP="00094A76">
      <w:pPr>
        <w:pStyle w:val="Kop10"/>
        <w:rPr>
          <w:rFonts w:eastAsia="Lucida Sans"/>
        </w:rPr>
      </w:pPr>
      <w:bookmarkStart w:id="60" w:name="_Toc30587121"/>
      <w:bookmarkStart w:id="61" w:name="_Toc80791161"/>
      <w:r w:rsidRPr="00F36BB3">
        <w:rPr>
          <w:rFonts w:eastAsia="Lucida Sans"/>
        </w:rPr>
        <w:lastRenderedPageBreak/>
        <w:t>4.</w:t>
      </w:r>
      <w:r w:rsidRPr="00F36BB3">
        <w:rPr>
          <w:rFonts w:eastAsia="Lucida Sans"/>
        </w:rPr>
        <w:tab/>
        <w:t>Programma van Eisen</w:t>
      </w:r>
      <w:bookmarkEnd w:id="60"/>
      <w:bookmarkEnd w:id="61"/>
      <w:r w:rsidRPr="00F36BB3">
        <w:rPr>
          <w:rFonts w:eastAsia="Lucida Sans"/>
        </w:rPr>
        <w:t xml:space="preserve"> </w:t>
      </w:r>
    </w:p>
    <w:p w14:paraId="35011C76" w14:textId="77777777" w:rsidR="0040296C" w:rsidRPr="00F36BB3" w:rsidRDefault="0040296C" w:rsidP="0040296C">
      <w:pPr>
        <w:pStyle w:val="Kop3"/>
        <w:numPr>
          <w:ilvl w:val="0"/>
          <w:numId w:val="0"/>
        </w:numPr>
        <w:spacing w:before="360"/>
        <w:rPr>
          <w:rFonts w:ascii="LucidaSansEF" w:eastAsia="MS Mincho" w:hAnsi="LucidaSansEF"/>
          <w:i w:val="0"/>
        </w:rPr>
      </w:pPr>
      <w:bookmarkStart w:id="62" w:name="_heading=h.19c6y18" w:colFirst="0" w:colLast="0"/>
      <w:bookmarkStart w:id="63" w:name="_Toc80791162"/>
      <w:bookmarkStart w:id="64" w:name="_Toc30587122"/>
      <w:bookmarkEnd w:id="62"/>
      <w:r w:rsidRPr="00F36BB3">
        <w:rPr>
          <w:rFonts w:ascii="LucidaSansEF" w:eastAsia="MS Mincho" w:hAnsi="LucidaSansEF"/>
          <w:i w:val="0"/>
        </w:rPr>
        <w:t>4.1</w:t>
      </w:r>
      <w:r w:rsidRPr="00F36BB3">
        <w:rPr>
          <w:rFonts w:ascii="LucidaSansEF" w:eastAsia="MS Mincho" w:hAnsi="LucidaSansEF"/>
          <w:i w:val="0"/>
        </w:rPr>
        <w:tab/>
        <w:t>Inleiding</w:t>
      </w:r>
      <w:bookmarkEnd w:id="63"/>
    </w:p>
    <w:p w14:paraId="06ADA221" w14:textId="5680D7E0" w:rsidR="0040296C" w:rsidRPr="00F36BB3" w:rsidRDefault="00A9787A" w:rsidP="0040296C">
      <w:pPr>
        <w:tabs>
          <w:tab w:val="left" w:pos="720"/>
          <w:tab w:val="right" w:pos="7380"/>
        </w:tabs>
        <w:rPr>
          <w:rFonts w:ascii="LucidaSansEF" w:hAnsi="LucidaSansEF" w:cs="Arial"/>
          <w:sz w:val="20"/>
          <w:szCs w:val="20"/>
        </w:rPr>
      </w:pPr>
      <w:r w:rsidRPr="00F36BB3">
        <w:rPr>
          <w:rFonts w:ascii="LucidaSansEF" w:hAnsi="LucidaSansEF" w:cs="Arial"/>
          <w:sz w:val="20"/>
          <w:szCs w:val="20"/>
        </w:rPr>
        <w:t xml:space="preserve">Dit hoofdstuk beschrijft het Programma van Eisen </w:t>
      </w:r>
      <w:r w:rsidR="005E5FAD" w:rsidRPr="00F36BB3">
        <w:rPr>
          <w:rFonts w:ascii="LucidaSansEF" w:hAnsi="LucidaSansEF" w:cs="Arial"/>
          <w:sz w:val="20"/>
          <w:szCs w:val="20"/>
        </w:rPr>
        <w:t>welke de VU stelt aan de in te zetten applicatie</w:t>
      </w:r>
      <w:r w:rsidR="0064630D">
        <w:rPr>
          <w:rFonts w:ascii="LucidaSansEF" w:hAnsi="LucidaSansEF" w:cs="Arial"/>
          <w:sz w:val="20"/>
          <w:szCs w:val="20"/>
        </w:rPr>
        <w:t xml:space="preserve"> en de dienstverlening</w:t>
      </w:r>
      <w:r w:rsidR="005E5FAD" w:rsidRPr="00F36BB3">
        <w:rPr>
          <w:rFonts w:ascii="LucidaSansEF" w:hAnsi="LucidaSansEF" w:cs="Arial"/>
          <w:sz w:val="20"/>
          <w:szCs w:val="20"/>
        </w:rPr>
        <w:t>.</w:t>
      </w:r>
    </w:p>
    <w:p w14:paraId="4E31757F" w14:textId="77777777" w:rsidR="00A9787A" w:rsidRPr="00F36BB3" w:rsidRDefault="00A9787A" w:rsidP="00A9787A">
      <w:pPr>
        <w:pStyle w:val="Geenafstand"/>
        <w:jc w:val="both"/>
        <w:rPr>
          <w:rFonts w:ascii="LucidaSansEF" w:hAnsi="LucidaSansEF" w:cstheme="minorHAnsi"/>
          <w:sz w:val="20"/>
          <w:szCs w:val="20"/>
        </w:rPr>
      </w:pPr>
    </w:p>
    <w:p w14:paraId="5733F8C3" w14:textId="2B7DC0B4"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sz w:val="20"/>
          <w:szCs w:val="20"/>
        </w:rPr>
        <w:t>De VU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7FDB47E6" w14:textId="77777777" w:rsidR="005E5FAD" w:rsidRPr="00F36BB3" w:rsidRDefault="005E5FAD" w:rsidP="005E5FAD">
      <w:pPr>
        <w:rPr>
          <w:rFonts w:ascii="LucidaSansEF" w:eastAsia="Lucida Sans" w:hAnsi="LucidaSansEF" w:cs="Lucida Sans"/>
          <w:sz w:val="20"/>
          <w:szCs w:val="20"/>
        </w:rPr>
      </w:pPr>
    </w:p>
    <w:p w14:paraId="1A623473" w14:textId="6ECEEA3A"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De tabel </w:t>
      </w:r>
      <w:r w:rsidR="002B6D1A" w:rsidRPr="00F36BB3">
        <w:rPr>
          <w:rFonts w:ascii="LucidaSansEF" w:eastAsia="Lucida Sans" w:hAnsi="LucidaSansEF" w:cs="Lucida Sans"/>
          <w:sz w:val="20"/>
          <w:szCs w:val="20"/>
        </w:rPr>
        <w:t xml:space="preserve">met eisen </w:t>
      </w:r>
      <w:r w:rsidRPr="00F36BB3">
        <w:rPr>
          <w:rFonts w:ascii="LucidaSansEF" w:eastAsia="Lucida Sans" w:hAnsi="LucidaSansEF" w:cs="Lucida Sans"/>
          <w:sz w:val="20"/>
          <w:szCs w:val="20"/>
        </w:rPr>
        <w:t xml:space="preserve">ziet er als volgt uit: </w:t>
      </w:r>
    </w:p>
    <w:tbl>
      <w:tblPr>
        <w:tblW w:w="8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3333FF"/>
        <w:tblLayout w:type="fixed"/>
        <w:tblLook w:val="0400" w:firstRow="0" w:lastRow="0" w:firstColumn="0" w:lastColumn="0" w:noHBand="0" w:noVBand="1"/>
      </w:tblPr>
      <w:tblGrid>
        <w:gridCol w:w="1185"/>
        <w:gridCol w:w="4080"/>
        <w:gridCol w:w="495"/>
        <w:gridCol w:w="1470"/>
        <w:gridCol w:w="795"/>
      </w:tblGrid>
      <w:tr w:rsidR="005E5FAD" w:rsidRPr="00F36BB3" w14:paraId="07F7CFB1" w14:textId="77777777" w:rsidTr="0057023B">
        <w:tc>
          <w:tcPr>
            <w:tcW w:w="1185" w:type="dxa"/>
            <w:shd w:val="clear" w:color="auto" w:fill="3333FF"/>
          </w:tcPr>
          <w:p w14:paraId="4482D6DA" w14:textId="77777777" w:rsidR="005E5FAD" w:rsidRPr="00F36BB3" w:rsidRDefault="005E5FAD" w:rsidP="002B6D1A">
            <w:pPr>
              <w:rPr>
                <w:rFonts w:ascii="LucidaSansEF" w:eastAsia="Lucida Sans" w:hAnsi="LucidaSansEF" w:cs="Lucida Sans"/>
                <w:b/>
                <w:color w:val="FFFFFF"/>
                <w:sz w:val="20"/>
                <w:szCs w:val="20"/>
              </w:rPr>
            </w:pPr>
            <w:r w:rsidRPr="00F36BB3">
              <w:rPr>
                <w:rFonts w:ascii="LucidaSansEF" w:eastAsia="Lucida Sans" w:hAnsi="LucidaSansEF" w:cs="Lucida Sans"/>
                <w:b/>
                <w:color w:val="FFFFFF"/>
                <w:sz w:val="20"/>
                <w:szCs w:val="20"/>
              </w:rPr>
              <w:t>Nummer</w:t>
            </w:r>
          </w:p>
        </w:tc>
        <w:tc>
          <w:tcPr>
            <w:tcW w:w="4080" w:type="dxa"/>
            <w:shd w:val="clear" w:color="auto" w:fill="3333FF"/>
          </w:tcPr>
          <w:p w14:paraId="6A793013" w14:textId="77777777" w:rsidR="005E5FAD" w:rsidRPr="00F36BB3" w:rsidRDefault="005E5FAD" w:rsidP="002B6D1A">
            <w:pPr>
              <w:jc w:val="center"/>
              <w:rPr>
                <w:rFonts w:ascii="LucidaSansEF" w:eastAsia="Lucida Sans" w:hAnsi="LucidaSansEF" w:cs="Lucida Sans"/>
                <w:b/>
                <w:color w:val="FFFFFF"/>
                <w:sz w:val="20"/>
                <w:szCs w:val="20"/>
              </w:rPr>
            </w:pPr>
            <w:r w:rsidRPr="00F36BB3">
              <w:rPr>
                <w:rFonts w:ascii="LucidaSansEF" w:eastAsia="Lucida Sans" w:hAnsi="LucidaSansEF" w:cs="Lucida Sans"/>
                <w:b/>
                <w:color w:val="FFFFFF"/>
                <w:sz w:val="20"/>
                <w:szCs w:val="20"/>
              </w:rPr>
              <w:t>Eis</w:t>
            </w:r>
          </w:p>
        </w:tc>
        <w:tc>
          <w:tcPr>
            <w:tcW w:w="495" w:type="dxa"/>
            <w:shd w:val="clear" w:color="auto" w:fill="3333FF"/>
          </w:tcPr>
          <w:p w14:paraId="463642A9" w14:textId="77777777" w:rsidR="005E5FAD" w:rsidRPr="00F36BB3" w:rsidRDefault="005E5FAD" w:rsidP="002B6D1A">
            <w:pPr>
              <w:rPr>
                <w:rFonts w:ascii="LucidaSansEF" w:eastAsia="Lucida Sans" w:hAnsi="LucidaSansEF" w:cs="Lucida Sans"/>
                <w:b/>
                <w:color w:val="FFFFFF"/>
                <w:sz w:val="20"/>
                <w:szCs w:val="20"/>
              </w:rPr>
            </w:pPr>
            <w:r w:rsidRPr="00F36BB3">
              <w:rPr>
                <w:rFonts w:ascii="LucidaSansEF" w:eastAsia="Lucida Sans" w:hAnsi="LucidaSansEF" w:cs="Lucida Sans"/>
                <w:b/>
                <w:color w:val="FFFFFF"/>
                <w:sz w:val="20"/>
                <w:szCs w:val="20"/>
              </w:rPr>
              <w:t>Ja</w:t>
            </w:r>
          </w:p>
        </w:tc>
        <w:tc>
          <w:tcPr>
            <w:tcW w:w="1470" w:type="dxa"/>
            <w:shd w:val="clear" w:color="auto" w:fill="3333FF"/>
          </w:tcPr>
          <w:p w14:paraId="2AA82D9B" w14:textId="77777777" w:rsidR="005E5FAD" w:rsidRPr="00F36BB3" w:rsidRDefault="005E5FAD" w:rsidP="002B6D1A">
            <w:pPr>
              <w:rPr>
                <w:rFonts w:ascii="LucidaSansEF" w:eastAsia="Lucida Sans" w:hAnsi="LucidaSansEF" w:cs="Lucida Sans"/>
                <w:b/>
                <w:color w:val="FFFFFF"/>
                <w:sz w:val="20"/>
                <w:szCs w:val="20"/>
              </w:rPr>
            </w:pPr>
            <w:proofErr w:type="spellStart"/>
            <w:r w:rsidRPr="00F36BB3">
              <w:rPr>
                <w:rFonts w:ascii="LucidaSansEF" w:eastAsia="Lucida Sans" w:hAnsi="LucidaSansEF" w:cs="Lucida Sans"/>
                <w:b/>
                <w:color w:val="FFFFFF"/>
                <w:sz w:val="20"/>
                <w:szCs w:val="20"/>
              </w:rPr>
              <w:t>Roadmap</w:t>
            </w:r>
            <w:proofErr w:type="spellEnd"/>
          </w:p>
        </w:tc>
        <w:tc>
          <w:tcPr>
            <w:tcW w:w="795" w:type="dxa"/>
            <w:shd w:val="clear" w:color="auto" w:fill="3333FF"/>
          </w:tcPr>
          <w:p w14:paraId="10EA4F7B" w14:textId="77777777" w:rsidR="005E5FAD" w:rsidRPr="00F36BB3" w:rsidRDefault="005E5FAD" w:rsidP="002B6D1A">
            <w:pPr>
              <w:rPr>
                <w:rFonts w:ascii="LucidaSansEF" w:eastAsia="Lucida Sans" w:hAnsi="LucidaSansEF" w:cs="Lucida Sans"/>
                <w:b/>
                <w:color w:val="FFFFFF"/>
                <w:sz w:val="20"/>
                <w:szCs w:val="20"/>
              </w:rPr>
            </w:pPr>
            <w:r w:rsidRPr="00F36BB3">
              <w:rPr>
                <w:rFonts w:ascii="LucidaSansEF" w:eastAsia="Lucida Sans" w:hAnsi="LucidaSansEF" w:cs="Lucida Sans"/>
                <w:b/>
                <w:color w:val="FFFFFF"/>
                <w:sz w:val="20"/>
                <w:szCs w:val="20"/>
              </w:rPr>
              <w:t>Nee</w:t>
            </w:r>
          </w:p>
        </w:tc>
      </w:tr>
    </w:tbl>
    <w:p w14:paraId="48E78102" w14:textId="77777777"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sz w:val="20"/>
          <w:szCs w:val="20"/>
        </w:rPr>
        <w:t>De kolommen hebben de volgende betekenis:</w:t>
      </w:r>
    </w:p>
    <w:p w14:paraId="744CFD0B" w14:textId="77777777"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b/>
          <w:sz w:val="20"/>
          <w:szCs w:val="20"/>
        </w:rPr>
        <w:t>Nummer</w:t>
      </w:r>
      <w:r w:rsidRPr="00F36BB3">
        <w:rPr>
          <w:rFonts w:ascii="LucidaSansEF" w:eastAsia="Lucida Sans" w:hAnsi="LucidaSansEF" w:cs="Lucida Sans"/>
          <w:sz w:val="20"/>
          <w:szCs w:val="20"/>
        </w:rPr>
        <w:t>: Uniek volgnummer van de gestelde eis.:</w:t>
      </w:r>
    </w:p>
    <w:p w14:paraId="48948E99" w14:textId="77777777"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b/>
          <w:sz w:val="20"/>
          <w:szCs w:val="20"/>
        </w:rPr>
        <w:t>Eis</w:t>
      </w:r>
      <w:r w:rsidRPr="00F36BB3">
        <w:rPr>
          <w:rFonts w:ascii="LucidaSansEF" w:eastAsia="Lucida Sans" w:hAnsi="LucidaSansEF" w:cs="Lucida Sans"/>
          <w:sz w:val="20"/>
          <w:szCs w:val="20"/>
        </w:rPr>
        <w:t>: Beschrijving eis.</w:t>
      </w:r>
    </w:p>
    <w:p w14:paraId="062F6A50" w14:textId="77777777"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sz w:val="20"/>
          <w:szCs w:val="20"/>
        </w:rPr>
        <w:t>Ja/</w:t>
      </w:r>
      <w:proofErr w:type="spellStart"/>
      <w:r w:rsidRPr="00F36BB3">
        <w:rPr>
          <w:rFonts w:ascii="LucidaSansEF" w:eastAsia="Lucida Sans" w:hAnsi="LucidaSansEF" w:cs="Lucida Sans"/>
          <w:sz w:val="20"/>
          <w:szCs w:val="20"/>
        </w:rPr>
        <w:t>Roadmap</w:t>
      </w:r>
      <w:proofErr w:type="spellEnd"/>
      <w:r w:rsidRPr="00F36BB3">
        <w:rPr>
          <w:rFonts w:ascii="LucidaSansEF" w:eastAsia="Lucida Sans" w:hAnsi="LucidaSansEF" w:cs="Lucida Sans"/>
          <w:sz w:val="20"/>
          <w:szCs w:val="20"/>
        </w:rPr>
        <w:t xml:space="preserve">/Nee: Check voor inschrijver of aan de eis kan worden voldaan. </w:t>
      </w:r>
    </w:p>
    <w:p w14:paraId="640E33A9" w14:textId="77777777" w:rsidR="005E5FAD" w:rsidRPr="00F36BB3" w:rsidRDefault="005E5FAD" w:rsidP="005E5FAD">
      <w:pPr>
        <w:numPr>
          <w:ilvl w:val="0"/>
          <w:numId w:val="20"/>
        </w:numPr>
        <w:pBdr>
          <w:top w:val="nil"/>
          <w:left w:val="nil"/>
          <w:bottom w:val="nil"/>
          <w:right w:val="nil"/>
          <w:between w:val="nil"/>
        </w:pBdr>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Ja=aan de eis wordt voldaan;</w:t>
      </w:r>
    </w:p>
    <w:p w14:paraId="0FE0C7DE" w14:textId="77777777" w:rsidR="005E5FAD" w:rsidRPr="00F36BB3" w:rsidRDefault="005E5FAD" w:rsidP="005E5FAD">
      <w:pPr>
        <w:numPr>
          <w:ilvl w:val="0"/>
          <w:numId w:val="20"/>
        </w:numPr>
        <w:pBdr>
          <w:top w:val="nil"/>
          <w:left w:val="nil"/>
          <w:bottom w:val="nil"/>
          <w:right w:val="nil"/>
          <w:between w:val="nil"/>
        </w:pBdr>
        <w:rPr>
          <w:rFonts w:ascii="LucidaSansEF" w:eastAsia="Lucida Sans" w:hAnsi="LucidaSansEF" w:cs="Lucida Sans"/>
          <w:color w:val="000000"/>
          <w:sz w:val="20"/>
          <w:szCs w:val="20"/>
        </w:rPr>
      </w:pPr>
      <w:proofErr w:type="spellStart"/>
      <w:r w:rsidRPr="00F36BB3">
        <w:rPr>
          <w:rFonts w:ascii="LucidaSansEF" w:eastAsia="Lucida Sans" w:hAnsi="LucidaSansEF" w:cs="Lucida Sans"/>
          <w:color w:val="000000"/>
          <w:sz w:val="20"/>
          <w:szCs w:val="20"/>
        </w:rPr>
        <w:t>Roadmap</w:t>
      </w:r>
      <w:proofErr w:type="spellEnd"/>
      <w:r w:rsidRPr="00F36BB3">
        <w:rPr>
          <w:rFonts w:ascii="LucidaSansEF" w:eastAsia="Lucida Sans" w:hAnsi="LucidaSansEF" w:cs="Lucida Sans"/>
          <w:color w:val="000000"/>
          <w:sz w:val="20"/>
          <w:szCs w:val="20"/>
        </w:rPr>
        <w:t xml:space="preserve">=de eis is op dit moment nog niet beschikbaar, maar is onderdeel van de </w:t>
      </w:r>
      <w:proofErr w:type="spellStart"/>
      <w:r w:rsidRPr="00F36BB3">
        <w:rPr>
          <w:rFonts w:ascii="LucidaSansEF" w:eastAsia="Lucida Sans" w:hAnsi="LucidaSansEF" w:cs="Lucida Sans"/>
          <w:color w:val="000000"/>
          <w:sz w:val="20"/>
          <w:szCs w:val="20"/>
        </w:rPr>
        <w:t>Roadmap</w:t>
      </w:r>
      <w:proofErr w:type="spellEnd"/>
      <w:r w:rsidRPr="00F36BB3">
        <w:rPr>
          <w:rFonts w:ascii="LucidaSansEF" w:eastAsia="Lucida Sans" w:hAnsi="LucidaSansEF" w:cs="Lucida Sans"/>
          <w:color w:val="000000"/>
          <w:sz w:val="20"/>
          <w:szCs w:val="20"/>
        </w:rPr>
        <w:t xml:space="preserve"> van inschrijver;</w:t>
      </w:r>
    </w:p>
    <w:p w14:paraId="3D605196" w14:textId="77777777" w:rsidR="005E5FAD" w:rsidRPr="00F36BB3" w:rsidRDefault="005E5FAD" w:rsidP="005E5FAD">
      <w:pPr>
        <w:numPr>
          <w:ilvl w:val="0"/>
          <w:numId w:val="20"/>
        </w:numPr>
        <w:pBdr>
          <w:top w:val="nil"/>
          <w:left w:val="nil"/>
          <w:bottom w:val="nil"/>
          <w:right w:val="nil"/>
          <w:between w:val="nil"/>
        </w:pBdr>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Nee=aan de eis wordt nu niet voldaan, ook niet gedurende de contractperiode.</w:t>
      </w:r>
    </w:p>
    <w:p w14:paraId="3326BB57" w14:textId="77777777" w:rsidR="005E5FAD" w:rsidRPr="00F36BB3" w:rsidRDefault="005E5FAD" w:rsidP="005E5FAD">
      <w:pPr>
        <w:rPr>
          <w:rFonts w:ascii="LucidaSansEF" w:eastAsia="Lucida Sans" w:hAnsi="LucidaSansEF" w:cs="Lucida Sans"/>
          <w:sz w:val="20"/>
          <w:szCs w:val="20"/>
        </w:rPr>
      </w:pPr>
    </w:p>
    <w:p w14:paraId="6FEDB5E5" w14:textId="77777777" w:rsidR="005E5FAD" w:rsidRPr="00F36BB3" w:rsidRDefault="005E5FAD" w:rsidP="005E5FAD">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Indien ≥10% van de eisen onderdeel is van de </w:t>
      </w:r>
      <w:proofErr w:type="spellStart"/>
      <w:r w:rsidRPr="00F36BB3">
        <w:rPr>
          <w:rFonts w:ascii="LucidaSansEF" w:eastAsia="Lucida Sans" w:hAnsi="LucidaSansEF" w:cs="Lucida Sans"/>
          <w:sz w:val="20"/>
          <w:szCs w:val="20"/>
        </w:rPr>
        <w:t>Roadmap</w:t>
      </w:r>
      <w:proofErr w:type="spellEnd"/>
      <w:r w:rsidRPr="00F36BB3">
        <w:rPr>
          <w:rFonts w:ascii="LucidaSansEF" w:eastAsia="Lucida Sans" w:hAnsi="LucidaSansEF" w:cs="Lucida Sans"/>
          <w:sz w:val="20"/>
          <w:szCs w:val="20"/>
        </w:rPr>
        <w:t xml:space="preserve"> (er kan op dit moment nog niet aan worden voldaan), en/of indien aan ≥5% van de eisen niet kan worden voldaan, dan betekent dit uitsluiting van verdere beoordeling en wordt de Inschrijving terzijde gelegd (knock-out criterium).</w:t>
      </w:r>
    </w:p>
    <w:p w14:paraId="0D68025D" w14:textId="77777777" w:rsidR="005E5FAD" w:rsidRPr="00F36BB3" w:rsidRDefault="005E5FAD" w:rsidP="005E5FAD">
      <w:pPr>
        <w:rPr>
          <w:rFonts w:ascii="LucidaSansEF" w:eastAsia="Lucida Sans" w:hAnsi="LucidaSansEF" w:cs="Lucida Sans"/>
          <w:sz w:val="20"/>
          <w:szCs w:val="20"/>
        </w:rPr>
      </w:pPr>
    </w:p>
    <w:p w14:paraId="6A2F5A1D" w14:textId="2ADBED25" w:rsidR="005E5FAD" w:rsidRPr="0057023B" w:rsidRDefault="005E5FAD" w:rsidP="005E5FAD">
      <w:pPr>
        <w:rPr>
          <w:rFonts w:ascii="LucidaSansEF" w:eastAsia="Lucida Sans" w:hAnsi="LucidaSansEF" w:cs="Lucida Sans"/>
          <w:sz w:val="20"/>
          <w:szCs w:val="20"/>
        </w:rPr>
      </w:pPr>
      <w:r w:rsidRPr="0057023B">
        <w:rPr>
          <w:rFonts w:ascii="LucidaSansEF" w:eastAsia="Lucida Sans" w:hAnsi="LucidaSansEF" w:cs="Lucida Sans"/>
          <w:sz w:val="20"/>
          <w:szCs w:val="20"/>
        </w:rPr>
        <w:t xml:space="preserve">Op het totaal van </w:t>
      </w:r>
      <w:r w:rsidR="0057023B" w:rsidRPr="0057023B">
        <w:rPr>
          <w:rFonts w:ascii="LucidaSansEF" w:eastAsia="Lucida Sans" w:hAnsi="LucidaSansEF" w:cs="Lucida Sans"/>
          <w:sz w:val="20"/>
          <w:szCs w:val="20"/>
        </w:rPr>
        <w:t>52</w:t>
      </w:r>
      <w:r w:rsidRPr="0057023B">
        <w:rPr>
          <w:rFonts w:ascii="LucidaSansEF" w:eastAsia="Lucida Sans" w:hAnsi="LucidaSansEF" w:cs="Lucida Sans"/>
          <w:color w:val="0000FF"/>
          <w:sz w:val="20"/>
          <w:szCs w:val="20"/>
        </w:rPr>
        <w:t xml:space="preserve"> </w:t>
      </w:r>
      <w:r w:rsidRPr="0057023B">
        <w:rPr>
          <w:rFonts w:ascii="LucidaSansEF" w:eastAsia="Lucida Sans" w:hAnsi="LucidaSansEF" w:cs="Lucida Sans"/>
          <w:sz w:val="20"/>
          <w:szCs w:val="20"/>
        </w:rPr>
        <w:t>Eisen betekent bovenstaande concreet:</w:t>
      </w:r>
    </w:p>
    <w:p w14:paraId="35A0EA72" w14:textId="41A84F77" w:rsidR="005E5FAD" w:rsidRPr="0057023B" w:rsidRDefault="005E5FAD" w:rsidP="005E5FAD">
      <w:pPr>
        <w:rPr>
          <w:rFonts w:ascii="LucidaSansEF" w:eastAsia="Lucida Sans" w:hAnsi="LucidaSansEF" w:cs="Lucida Sans"/>
          <w:sz w:val="20"/>
          <w:szCs w:val="20"/>
        </w:rPr>
      </w:pPr>
      <w:r w:rsidRPr="0057023B">
        <w:rPr>
          <w:rFonts w:ascii="LucidaSansEF" w:eastAsia="Lucida Sans" w:hAnsi="LucidaSansEF" w:cs="Lucida Sans"/>
          <w:sz w:val="20"/>
          <w:szCs w:val="20"/>
        </w:rPr>
        <w:t xml:space="preserve">≥10% van de eisen is onderdeel van de </w:t>
      </w:r>
      <w:proofErr w:type="spellStart"/>
      <w:r w:rsidRPr="0057023B">
        <w:rPr>
          <w:rFonts w:ascii="LucidaSansEF" w:eastAsia="Lucida Sans" w:hAnsi="LucidaSansEF" w:cs="Lucida Sans"/>
          <w:sz w:val="20"/>
          <w:szCs w:val="20"/>
        </w:rPr>
        <w:t>Roadmap</w:t>
      </w:r>
      <w:proofErr w:type="spellEnd"/>
      <w:r w:rsidRPr="0057023B">
        <w:rPr>
          <w:rFonts w:ascii="LucidaSansEF" w:eastAsia="Lucida Sans" w:hAnsi="LucidaSansEF" w:cs="Lucida Sans"/>
          <w:sz w:val="20"/>
          <w:szCs w:val="20"/>
        </w:rPr>
        <w:t xml:space="preserve"> = </w:t>
      </w:r>
      <w:r w:rsidR="0057023B" w:rsidRPr="0057023B">
        <w:rPr>
          <w:rFonts w:ascii="LucidaSansEF" w:eastAsia="Lucida Sans" w:hAnsi="LucidaSansEF" w:cs="Lucida Sans"/>
          <w:sz w:val="20"/>
          <w:szCs w:val="20"/>
        </w:rPr>
        <w:t>6</w:t>
      </w:r>
      <w:r w:rsidRPr="0057023B">
        <w:rPr>
          <w:rFonts w:ascii="LucidaSansEF" w:eastAsia="Lucida Sans" w:hAnsi="LucidaSansEF" w:cs="Lucida Sans"/>
          <w:sz w:val="20"/>
          <w:szCs w:val="20"/>
        </w:rPr>
        <w:t xml:space="preserve"> of meer eisen;</w:t>
      </w:r>
    </w:p>
    <w:p w14:paraId="794EDE11" w14:textId="28D851FD" w:rsidR="005E5FAD" w:rsidRPr="00F36BB3" w:rsidRDefault="005E5FAD" w:rsidP="005E5FAD">
      <w:pPr>
        <w:rPr>
          <w:rFonts w:ascii="LucidaSansEF" w:eastAsia="Lucida Sans" w:hAnsi="LucidaSansEF" w:cs="Lucida Sans"/>
          <w:sz w:val="20"/>
          <w:szCs w:val="20"/>
        </w:rPr>
      </w:pPr>
      <w:r w:rsidRPr="0057023B">
        <w:rPr>
          <w:rFonts w:ascii="LucidaSansEF" w:eastAsia="Lucida Sans" w:hAnsi="LucidaSansEF" w:cs="Lucida Sans"/>
          <w:sz w:val="20"/>
          <w:szCs w:val="20"/>
        </w:rPr>
        <w:t xml:space="preserve">aan ≥5% van de eisen kan niet worden voldaan = </w:t>
      </w:r>
      <w:r w:rsidR="0057023B" w:rsidRPr="0057023B">
        <w:rPr>
          <w:rFonts w:ascii="LucidaSansEF" w:eastAsia="Lucida Sans" w:hAnsi="LucidaSansEF" w:cs="Lucida Sans"/>
          <w:sz w:val="20"/>
          <w:szCs w:val="20"/>
        </w:rPr>
        <w:t>3</w:t>
      </w:r>
      <w:r w:rsidRPr="0057023B">
        <w:rPr>
          <w:rFonts w:ascii="LucidaSansEF" w:eastAsia="Lucida Sans" w:hAnsi="LucidaSansEF" w:cs="Lucida Sans"/>
          <w:sz w:val="20"/>
          <w:szCs w:val="20"/>
        </w:rPr>
        <w:t xml:space="preserve"> of meer eisen.</w:t>
      </w:r>
    </w:p>
    <w:p w14:paraId="61AA3D64" w14:textId="77777777" w:rsidR="005E5FAD" w:rsidRPr="00F36BB3" w:rsidRDefault="005E5FAD" w:rsidP="005E5FAD">
      <w:pPr>
        <w:rPr>
          <w:rFonts w:ascii="LucidaSansEF" w:eastAsia="Lucida Sans" w:hAnsi="LucidaSansEF" w:cs="Lucida Sans"/>
          <w:sz w:val="20"/>
          <w:szCs w:val="20"/>
        </w:rPr>
      </w:pPr>
    </w:p>
    <w:p w14:paraId="5B02120C" w14:textId="0F122EEF" w:rsidR="005E5FAD" w:rsidRPr="00F36BB3" w:rsidRDefault="005E5FAD" w:rsidP="005E5FAD">
      <w:pPr>
        <w:rPr>
          <w:rFonts w:ascii="LucidaSansEF" w:eastAsia="Lucida Sans" w:hAnsi="LucidaSansEF" w:cs="Lucida Sans"/>
          <w:sz w:val="20"/>
          <w:szCs w:val="20"/>
        </w:rPr>
      </w:pPr>
      <w:r w:rsidRPr="00BF5F17">
        <w:rPr>
          <w:rFonts w:ascii="LucidaSansEF" w:eastAsia="Lucida Sans" w:hAnsi="LucidaSansEF" w:cs="Lucida Sans"/>
          <w:sz w:val="20"/>
          <w:szCs w:val="20"/>
        </w:rPr>
        <w:t xml:space="preserve">Daarnaast zijn alle eisen opgenomen in Bijlage </w:t>
      </w:r>
      <w:r w:rsidR="00BF5F17" w:rsidRPr="00BF5F17">
        <w:rPr>
          <w:rFonts w:ascii="LucidaSansEF" w:eastAsia="Lucida Sans" w:hAnsi="LucidaSansEF" w:cs="Lucida Sans"/>
          <w:sz w:val="20"/>
          <w:szCs w:val="20"/>
        </w:rPr>
        <w:t>5</w:t>
      </w:r>
      <w:r w:rsidRPr="00BF5F17">
        <w:rPr>
          <w:rFonts w:ascii="LucidaSansEF" w:eastAsia="Lucida Sans" w:hAnsi="LucidaSansEF" w:cs="Lucida Sans"/>
          <w:sz w:val="20"/>
          <w:szCs w:val="20"/>
        </w:rPr>
        <w:t xml:space="preserve"> ‘</w:t>
      </w:r>
      <w:proofErr w:type="spellStart"/>
      <w:r w:rsidRPr="00BF5F17">
        <w:rPr>
          <w:rFonts w:ascii="LucidaSansEF" w:eastAsia="Lucida Sans" w:hAnsi="LucidaSansEF" w:cs="Lucida Sans"/>
          <w:sz w:val="20"/>
          <w:szCs w:val="20"/>
        </w:rPr>
        <w:t>Conformiteitenlijst</w:t>
      </w:r>
      <w:proofErr w:type="spellEnd"/>
      <w:r w:rsidRPr="00BF5F17">
        <w:rPr>
          <w:rFonts w:ascii="LucidaSansEF" w:eastAsia="Lucida Sans" w:hAnsi="LucidaSansEF" w:cs="Lucida Sans"/>
          <w:sz w:val="20"/>
          <w:szCs w:val="20"/>
        </w:rPr>
        <w:t xml:space="preserve"> Eisen’. Deze dient door Inschrijver te worden ingevuld, rechtsgeldig te worden ondertekend en te worden toegevoegd aan de Inschrijving. Indien hierbij gebruik is gemaakt van de kolom ‘</w:t>
      </w:r>
      <w:proofErr w:type="spellStart"/>
      <w:r w:rsidRPr="00BF5F17">
        <w:rPr>
          <w:rFonts w:ascii="LucidaSansEF" w:eastAsia="Lucida Sans" w:hAnsi="LucidaSansEF" w:cs="Lucida Sans"/>
          <w:sz w:val="20"/>
          <w:szCs w:val="20"/>
        </w:rPr>
        <w:t>Roadmap</w:t>
      </w:r>
      <w:proofErr w:type="spellEnd"/>
      <w:r w:rsidRPr="00BF5F17">
        <w:rPr>
          <w:rFonts w:ascii="LucidaSansEF" w:eastAsia="Lucida Sans" w:hAnsi="LucidaSansEF" w:cs="Lucida Sans"/>
          <w:sz w:val="20"/>
          <w:szCs w:val="20"/>
        </w:rPr>
        <w:t xml:space="preserve">’, dient de </w:t>
      </w:r>
      <w:proofErr w:type="spellStart"/>
      <w:r w:rsidRPr="00BF5F17">
        <w:rPr>
          <w:rFonts w:ascii="LucidaSansEF" w:eastAsia="Lucida Sans" w:hAnsi="LucidaSansEF" w:cs="Lucida Sans"/>
          <w:sz w:val="20"/>
          <w:szCs w:val="20"/>
        </w:rPr>
        <w:t>roadmap</w:t>
      </w:r>
      <w:proofErr w:type="spellEnd"/>
      <w:r w:rsidRPr="00BF5F17">
        <w:rPr>
          <w:rFonts w:ascii="LucidaSansEF" w:eastAsia="Lucida Sans" w:hAnsi="LucidaSansEF" w:cs="Lucida Sans"/>
          <w:sz w:val="20"/>
          <w:szCs w:val="20"/>
        </w:rPr>
        <w:t xml:space="preserve"> aan deze bijlage te worden toegevoegd.</w:t>
      </w:r>
    </w:p>
    <w:p w14:paraId="680078D9" w14:textId="11024EE6" w:rsidR="00094A76" w:rsidRPr="00F36BB3" w:rsidRDefault="00A9787A" w:rsidP="00094A76">
      <w:pPr>
        <w:keepNext/>
        <w:spacing w:before="360" w:after="60" w:line="280" w:lineRule="atLeast"/>
        <w:outlineLvl w:val="2"/>
        <w:rPr>
          <w:rFonts w:ascii="LucidaSansEF" w:eastAsia="MS Mincho" w:hAnsi="LucidaSansEF" w:cs="Lucida Sans Unicode"/>
          <w:b/>
          <w:bCs/>
          <w:sz w:val="20"/>
          <w:szCs w:val="20"/>
        </w:rPr>
      </w:pPr>
      <w:bookmarkStart w:id="65" w:name="_Toc80791163"/>
      <w:r w:rsidRPr="00F36BB3">
        <w:rPr>
          <w:rFonts w:ascii="LucidaSansEF" w:eastAsia="MS Mincho" w:hAnsi="LucidaSansEF" w:cs="Lucida Sans Unicode"/>
          <w:b/>
          <w:bCs/>
          <w:sz w:val="20"/>
          <w:szCs w:val="20"/>
        </w:rPr>
        <w:t>4.2</w:t>
      </w:r>
      <w:r w:rsidR="00094A76" w:rsidRPr="00F36BB3">
        <w:rPr>
          <w:rFonts w:ascii="LucidaSansEF" w:eastAsia="MS Mincho" w:hAnsi="LucidaSansEF" w:cs="Lucida Sans Unicode"/>
          <w:b/>
          <w:bCs/>
          <w:sz w:val="20"/>
          <w:szCs w:val="20"/>
        </w:rPr>
        <w:t xml:space="preserve">  </w:t>
      </w:r>
      <w:r w:rsidR="00094A76" w:rsidRPr="00F36BB3">
        <w:rPr>
          <w:rFonts w:ascii="LucidaSansEF" w:eastAsia="MS Mincho" w:hAnsi="LucidaSansEF" w:cs="Lucida Sans Unicode"/>
          <w:b/>
          <w:bCs/>
          <w:sz w:val="20"/>
          <w:szCs w:val="20"/>
        </w:rPr>
        <w:tab/>
        <w:t>Huidige situatie</w:t>
      </w:r>
      <w:bookmarkEnd w:id="64"/>
      <w:bookmarkEnd w:id="65"/>
    </w:p>
    <w:p w14:paraId="374DC7C7" w14:textId="4EDF5B8E" w:rsidR="00BB3C1D" w:rsidRPr="00F36BB3" w:rsidRDefault="00BB3C1D" w:rsidP="00125E51">
      <w:pPr>
        <w:pStyle w:val="Default"/>
        <w:rPr>
          <w:rFonts w:ascii="LucidaSansEF" w:eastAsia="Times New Roman" w:hAnsi="LucidaSansEF" w:cs="Arial"/>
          <w:color w:val="auto"/>
          <w:sz w:val="20"/>
          <w:szCs w:val="20"/>
          <w:lang w:eastAsia="nl-NL"/>
        </w:rPr>
      </w:pPr>
      <w:r w:rsidRPr="00F36BB3">
        <w:rPr>
          <w:rFonts w:ascii="LucidaSansEF" w:hAnsi="LucidaSansEF" w:cstheme="minorHAnsi"/>
          <w:sz w:val="20"/>
          <w:szCs w:val="20"/>
        </w:rPr>
        <w:t xml:space="preserve">In de wet </w:t>
      </w:r>
      <w:r w:rsidRPr="00F36BB3">
        <w:rPr>
          <w:rFonts w:ascii="LucidaSansEF" w:hAnsi="LucidaSansEF" w:cstheme="minorHAnsi"/>
          <w:i/>
          <w:iCs/>
          <w:sz w:val="20"/>
          <w:szCs w:val="20"/>
        </w:rPr>
        <w:t xml:space="preserve">Kwaliteit in verscheidenheid </w:t>
      </w:r>
      <w:r w:rsidRPr="00F36BB3">
        <w:rPr>
          <w:rFonts w:ascii="LucidaSansEF" w:hAnsi="LucidaSansEF" w:cstheme="minorHAnsi"/>
          <w:sz w:val="20"/>
          <w:szCs w:val="20"/>
        </w:rPr>
        <w:t xml:space="preserve">is het doel dat studenten minder uitvallen, minder switchen tussen studies en sneller afstuderen, vastgelegd. Het wetsvoorstel is op 9 juli 2013 door de Eerste Kamer aangenomen. Een belangrijke maatregel uit het wetsvoorstel is dat het studiekeuzeadvies voor </w:t>
      </w:r>
      <w:r w:rsidR="00F94C95" w:rsidRPr="00F36BB3">
        <w:rPr>
          <w:rFonts w:ascii="LucidaSansEF" w:hAnsi="LucidaSansEF" w:cstheme="minorHAnsi"/>
          <w:sz w:val="20"/>
          <w:szCs w:val="20"/>
        </w:rPr>
        <w:t>bacheloropleidingen</w:t>
      </w:r>
      <w:r w:rsidRPr="00F36BB3">
        <w:rPr>
          <w:rFonts w:ascii="LucidaSansEF" w:hAnsi="LucidaSansEF" w:cstheme="minorHAnsi"/>
          <w:sz w:val="20"/>
          <w:szCs w:val="20"/>
        </w:rPr>
        <w:t xml:space="preserve"> een wettelijke basis krijgt. Aankomende studenten krijgen het recht op studiekeuzeadviezen voor de opleiding(en) waarvoor zij zich op uiterlijk 1 mei hebben aangemeld. Doel is een passende studiekeuze te bevorderen, uitval te reduceren en het studierendement voor student en opleiding te verhogen.</w:t>
      </w:r>
    </w:p>
    <w:p w14:paraId="3DF5F389" w14:textId="77777777" w:rsidR="00BB3C1D" w:rsidRPr="00F36BB3" w:rsidRDefault="00BB3C1D" w:rsidP="00BB3C1D">
      <w:pPr>
        <w:pStyle w:val="Geenafstand"/>
        <w:jc w:val="both"/>
        <w:rPr>
          <w:rFonts w:ascii="LucidaSansEF" w:hAnsi="LucidaSansEF" w:cstheme="minorHAnsi"/>
          <w:sz w:val="20"/>
          <w:szCs w:val="20"/>
        </w:rPr>
      </w:pPr>
    </w:p>
    <w:p w14:paraId="1F8CAB3C" w14:textId="200D0850" w:rsidR="00BB3C1D" w:rsidRPr="00F36BB3" w:rsidRDefault="00BB3C1D" w:rsidP="00BB3C1D">
      <w:pPr>
        <w:pStyle w:val="Geenafstand"/>
        <w:jc w:val="both"/>
        <w:rPr>
          <w:rFonts w:ascii="LucidaSansEF" w:eastAsia="Times New Roman" w:hAnsi="LucidaSansEF" w:cstheme="minorHAnsi"/>
          <w:sz w:val="20"/>
          <w:szCs w:val="20"/>
          <w:lang w:eastAsia="nl-NL"/>
        </w:rPr>
      </w:pPr>
      <w:r w:rsidRPr="00F36BB3">
        <w:rPr>
          <w:rFonts w:ascii="LucidaSansEF" w:eastAsia="Times New Roman" w:hAnsi="LucidaSansEF" w:cstheme="minorHAnsi"/>
          <w:sz w:val="20"/>
          <w:szCs w:val="20"/>
          <w:lang w:eastAsia="nl-NL"/>
        </w:rPr>
        <w:t>De VU heeft in 2014 de studiekeuzecheck ingevoerd</w:t>
      </w:r>
      <w:r w:rsidR="001C50F8" w:rsidRPr="00F36BB3">
        <w:rPr>
          <w:rFonts w:ascii="LucidaSansEF" w:eastAsia="Times New Roman" w:hAnsi="LucidaSansEF" w:cstheme="minorHAnsi"/>
          <w:sz w:val="20"/>
          <w:szCs w:val="20"/>
          <w:lang w:eastAsia="nl-NL"/>
        </w:rPr>
        <w:t xml:space="preserve">. </w:t>
      </w:r>
      <w:r w:rsidRPr="00F36BB3">
        <w:rPr>
          <w:rFonts w:ascii="LucidaSansEF" w:eastAsia="Times New Roman" w:hAnsi="LucidaSansEF" w:cstheme="minorHAnsi"/>
          <w:sz w:val="20"/>
          <w:szCs w:val="20"/>
          <w:lang w:eastAsia="nl-NL"/>
        </w:rPr>
        <w:t>De</w:t>
      </w:r>
      <w:r w:rsidR="001C6B0B" w:rsidRPr="00F36BB3">
        <w:rPr>
          <w:rFonts w:ascii="LucidaSansEF" w:eastAsia="Times New Roman" w:hAnsi="LucidaSansEF" w:cstheme="minorHAnsi"/>
          <w:sz w:val="20"/>
          <w:szCs w:val="20"/>
          <w:lang w:eastAsia="nl-NL"/>
        </w:rPr>
        <w:t xml:space="preserve"> </w:t>
      </w:r>
      <w:r w:rsidR="00E826BE" w:rsidRPr="00F36BB3">
        <w:rPr>
          <w:rFonts w:ascii="LucidaSansEF" w:eastAsia="Times New Roman" w:hAnsi="LucidaSansEF" w:cstheme="minorHAnsi"/>
          <w:sz w:val="20"/>
          <w:szCs w:val="20"/>
          <w:lang w:eastAsia="nl-NL"/>
        </w:rPr>
        <w:t>s</w:t>
      </w:r>
      <w:r w:rsidR="001C6B0B" w:rsidRPr="00F36BB3">
        <w:rPr>
          <w:rFonts w:ascii="LucidaSansEF" w:eastAsia="Times New Roman" w:hAnsi="LucidaSansEF" w:cstheme="minorHAnsi"/>
          <w:sz w:val="20"/>
          <w:szCs w:val="20"/>
          <w:lang w:eastAsia="nl-NL"/>
        </w:rPr>
        <w:t xml:space="preserve">tudiekeuzecheck </w:t>
      </w:r>
      <w:r w:rsidRPr="00F36BB3">
        <w:rPr>
          <w:rFonts w:ascii="LucidaSansEF" w:eastAsia="Times New Roman" w:hAnsi="LucidaSansEF" w:cstheme="minorHAnsi"/>
          <w:sz w:val="20"/>
          <w:szCs w:val="20"/>
          <w:lang w:eastAsia="nl-NL"/>
        </w:rPr>
        <w:t xml:space="preserve">bestaat momenteel uit twee stappen: </w:t>
      </w:r>
    </w:p>
    <w:p w14:paraId="7291D5D1" w14:textId="272E3B04" w:rsidR="00BB3C1D" w:rsidRPr="00F36BB3" w:rsidRDefault="00BB3C1D" w:rsidP="00BB3C1D">
      <w:pPr>
        <w:pStyle w:val="Geenafstand"/>
        <w:numPr>
          <w:ilvl w:val="0"/>
          <w:numId w:val="45"/>
        </w:numPr>
        <w:jc w:val="both"/>
        <w:rPr>
          <w:rFonts w:ascii="LucidaSansEF" w:eastAsia="Times New Roman" w:hAnsi="LucidaSansEF" w:cstheme="minorHAnsi"/>
          <w:sz w:val="20"/>
          <w:szCs w:val="20"/>
          <w:lang w:eastAsia="nl-NL"/>
        </w:rPr>
      </w:pPr>
      <w:r w:rsidRPr="00F36BB3">
        <w:rPr>
          <w:rFonts w:ascii="LucidaSansEF" w:eastAsia="Times New Roman" w:hAnsi="LucidaSansEF" w:cstheme="minorHAnsi"/>
          <w:sz w:val="20"/>
          <w:szCs w:val="20"/>
          <w:lang w:eastAsia="nl-NL"/>
        </w:rPr>
        <w:t>de verplichte digitale matchingsvragenlijst met een persoonlijk adviesrapport</w:t>
      </w:r>
      <w:r w:rsidR="001D524E" w:rsidRPr="00F36BB3">
        <w:rPr>
          <w:rFonts w:ascii="LucidaSansEF" w:eastAsia="Times New Roman" w:hAnsi="LucidaSansEF" w:cstheme="minorHAnsi"/>
          <w:sz w:val="20"/>
          <w:szCs w:val="20"/>
          <w:lang w:eastAsia="nl-NL"/>
        </w:rPr>
        <w:t>.</w:t>
      </w:r>
    </w:p>
    <w:p w14:paraId="5E3190C5" w14:textId="7F52AD6B" w:rsidR="005F5479" w:rsidRPr="005E3660" w:rsidRDefault="00BB3C1D" w:rsidP="005E3660">
      <w:pPr>
        <w:pStyle w:val="Geenafstand"/>
        <w:numPr>
          <w:ilvl w:val="0"/>
          <w:numId w:val="45"/>
        </w:numPr>
        <w:jc w:val="both"/>
        <w:rPr>
          <w:rFonts w:ascii="LucidaSansEF" w:hAnsi="LucidaSansEF" w:cstheme="minorHAnsi"/>
          <w:sz w:val="20"/>
          <w:szCs w:val="20"/>
        </w:rPr>
      </w:pPr>
      <w:r w:rsidRPr="005E3660">
        <w:rPr>
          <w:rFonts w:ascii="LucidaSansEF" w:eastAsia="Times New Roman" w:hAnsi="LucidaSansEF" w:cstheme="minorHAnsi"/>
          <w:sz w:val="20"/>
          <w:szCs w:val="20"/>
          <w:lang w:eastAsia="nl-NL"/>
        </w:rPr>
        <w:t>een</w:t>
      </w:r>
      <w:r w:rsidR="00C45B89" w:rsidRPr="005E3660">
        <w:rPr>
          <w:rFonts w:ascii="LucidaSansEF" w:eastAsia="Times New Roman" w:hAnsi="LucidaSansEF" w:cstheme="minorHAnsi"/>
          <w:sz w:val="20"/>
          <w:szCs w:val="20"/>
          <w:lang w:eastAsia="nl-NL"/>
        </w:rPr>
        <w:t xml:space="preserve"> </w:t>
      </w:r>
      <w:r w:rsidRPr="005E3660">
        <w:rPr>
          <w:rFonts w:ascii="LucidaSansEF" w:eastAsia="Times New Roman" w:hAnsi="LucidaSansEF" w:cstheme="minorHAnsi"/>
          <w:sz w:val="20"/>
          <w:szCs w:val="20"/>
          <w:lang w:eastAsia="nl-NL"/>
        </w:rPr>
        <w:t>opleidingsactiviteit. De opleidingsactiviteit is geen verplichting binnen de studiekeuze</w:t>
      </w:r>
      <w:r w:rsidR="00C45B89" w:rsidRPr="005E3660">
        <w:rPr>
          <w:rFonts w:ascii="LucidaSansEF" w:eastAsia="Times New Roman" w:hAnsi="LucidaSansEF" w:cstheme="minorHAnsi"/>
          <w:sz w:val="20"/>
          <w:szCs w:val="20"/>
          <w:lang w:eastAsia="nl-NL"/>
        </w:rPr>
        <w:t>-</w:t>
      </w:r>
      <w:r w:rsidRPr="005E3660">
        <w:rPr>
          <w:rFonts w:ascii="LucidaSansEF" w:eastAsia="Times New Roman" w:hAnsi="LucidaSansEF" w:cstheme="minorHAnsi"/>
          <w:sz w:val="20"/>
          <w:szCs w:val="20"/>
          <w:lang w:eastAsia="nl-NL"/>
        </w:rPr>
        <w:t>check</w:t>
      </w:r>
      <w:r w:rsidR="00167812" w:rsidRPr="005E3660">
        <w:rPr>
          <w:rFonts w:ascii="LucidaSansEF" w:eastAsia="Times New Roman" w:hAnsi="LucidaSansEF" w:cstheme="minorHAnsi"/>
          <w:sz w:val="20"/>
          <w:szCs w:val="20"/>
          <w:lang w:eastAsia="nl-NL"/>
        </w:rPr>
        <w:t xml:space="preserve"> en ook geen onderdeel van deze aanbesteding</w:t>
      </w:r>
      <w:r w:rsidRPr="005E3660">
        <w:rPr>
          <w:rFonts w:ascii="LucidaSansEF" w:eastAsia="Times New Roman" w:hAnsi="LucidaSansEF" w:cstheme="minorHAnsi"/>
          <w:sz w:val="20"/>
          <w:szCs w:val="20"/>
          <w:lang w:eastAsia="nl-NL"/>
        </w:rPr>
        <w:t xml:space="preserve">. </w:t>
      </w:r>
    </w:p>
    <w:p w14:paraId="41A91812" w14:textId="524F3211" w:rsidR="00E826BE" w:rsidRPr="00F36BB3" w:rsidRDefault="00BB3C1D" w:rsidP="00E826BE">
      <w:pPr>
        <w:pStyle w:val="Geenafstand"/>
        <w:jc w:val="both"/>
        <w:rPr>
          <w:rFonts w:ascii="LucidaSansEF" w:hAnsi="LucidaSansEF" w:cstheme="minorHAnsi"/>
          <w:sz w:val="20"/>
          <w:szCs w:val="20"/>
        </w:rPr>
      </w:pPr>
      <w:r w:rsidRPr="00F36BB3">
        <w:rPr>
          <w:rFonts w:ascii="LucidaSansEF" w:hAnsi="LucidaSansEF" w:cstheme="minorHAnsi"/>
          <w:sz w:val="20"/>
          <w:szCs w:val="20"/>
        </w:rPr>
        <w:lastRenderedPageBreak/>
        <w:t>De</w:t>
      </w:r>
      <w:r w:rsidR="00167812" w:rsidRPr="00F36BB3">
        <w:rPr>
          <w:rFonts w:ascii="LucidaSansEF" w:hAnsi="LucidaSansEF" w:cstheme="minorHAnsi"/>
          <w:sz w:val="20"/>
          <w:szCs w:val="20"/>
        </w:rPr>
        <w:t xml:space="preserve"> VU heeft</w:t>
      </w:r>
      <w:r w:rsidR="00413328" w:rsidRPr="00F36BB3">
        <w:rPr>
          <w:rFonts w:ascii="LucidaSansEF" w:hAnsi="LucidaSansEF" w:cstheme="minorHAnsi"/>
          <w:sz w:val="20"/>
          <w:szCs w:val="20"/>
        </w:rPr>
        <w:t xml:space="preserve"> een</w:t>
      </w:r>
      <w:r w:rsidR="00167812" w:rsidRPr="00F36BB3">
        <w:rPr>
          <w:rFonts w:ascii="LucidaSansEF" w:hAnsi="LucidaSansEF" w:cstheme="minorHAnsi"/>
          <w:sz w:val="20"/>
          <w:szCs w:val="20"/>
        </w:rPr>
        <w:t xml:space="preserve"> </w:t>
      </w:r>
      <w:r w:rsidRPr="00F36BB3">
        <w:rPr>
          <w:rFonts w:ascii="LucidaSansEF" w:hAnsi="LucidaSansEF" w:cstheme="minorHAnsi"/>
          <w:sz w:val="20"/>
          <w:szCs w:val="20"/>
        </w:rPr>
        <w:t>vragenlijst</w:t>
      </w:r>
      <w:r w:rsidR="00167812" w:rsidRPr="00F36BB3">
        <w:rPr>
          <w:rFonts w:ascii="LucidaSansEF" w:hAnsi="LucidaSansEF" w:cstheme="minorHAnsi"/>
          <w:sz w:val="20"/>
          <w:szCs w:val="20"/>
        </w:rPr>
        <w:t xml:space="preserve"> ontwikkel</w:t>
      </w:r>
      <w:r w:rsidR="00251D58" w:rsidRPr="00F36BB3">
        <w:rPr>
          <w:rFonts w:ascii="LucidaSansEF" w:hAnsi="LucidaSansEF" w:cstheme="minorHAnsi"/>
          <w:sz w:val="20"/>
          <w:szCs w:val="20"/>
        </w:rPr>
        <w:t xml:space="preserve">d en wilt deze </w:t>
      </w:r>
      <w:r w:rsidR="00413328" w:rsidRPr="00F36BB3">
        <w:rPr>
          <w:rFonts w:ascii="LucidaSansEF" w:hAnsi="LucidaSansEF" w:cstheme="minorHAnsi"/>
          <w:sz w:val="20"/>
          <w:szCs w:val="20"/>
        </w:rPr>
        <w:t xml:space="preserve">inzetten </w:t>
      </w:r>
      <w:r w:rsidR="00CB2DE4" w:rsidRPr="00F36BB3">
        <w:rPr>
          <w:rFonts w:ascii="LucidaSansEF" w:hAnsi="LucidaSansEF" w:cstheme="minorHAnsi"/>
          <w:sz w:val="20"/>
          <w:szCs w:val="20"/>
        </w:rPr>
        <w:t xml:space="preserve">voor de </w:t>
      </w:r>
      <w:r w:rsidR="001D524E" w:rsidRPr="00F36BB3">
        <w:rPr>
          <w:rFonts w:ascii="LucidaSansEF" w:hAnsi="LucidaSansEF" w:cstheme="minorHAnsi"/>
          <w:sz w:val="20"/>
          <w:szCs w:val="20"/>
        </w:rPr>
        <w:t>studiekeuzecheck</w:t>
      </w:r>
      <w:r w:rsidRPr="00F36BB3">
        <w:rPr>
          <w:rFonts w:ascii="LucidaSansEF" w:hAnsi="LucidaSansEF" w:cstheme="minorHAnsi"/>
          <w:sz w:val="20"/>
          <w:szCs w:val="20"/>
        </w:rPr>
        <w:t>.</w:t>
      </w:r>
    </w:p>
    <w:p w14:paraId="4AB3D975" w14:textId="77777777" w:rsidR="00BB3C1D" w:rsidRPr="00F36BB3" w:rsidRDefault="00BB3C1D" w:rsidP="00BB3C1D">
      <w:pPr>
        <w:pStyle w:val="Geenafstand"/>
        <w:jc w:val="both"/>
        <w:rPr>
          <w:rFonts w:ascii="LucidaSansEF" w:hAnsi="LucidaSansEF" w:cstheme="minorHAnsi"/>
          <w:sz w:val="20"/>
          <w:szCs w:val="20"/>
        </w:rPr>
      </w:pPr>
    </w:p>
    <w:p w14:paraId="70AA3D7C" w14:textId="5F45BA04" w:rsidR="00BB3C1D" w:rsidRPr="00F36BB3" w:rsidRDefault="00BB3C1D" w:rsidP="00BB3C1D">
      <w:pPr>
        <w:pStyle w:val="Geenafstand"/>
        <w:jc w:val="both"/>
        <w:rPr>
          <w:rFonts w:ascii="LucidaSansEF" w:hAnsi="LucidaSansEF" w:cstheme="minorHAnsi"/>
          <w:sz w:val="20"/>
          <w:szCs w:val="20"/>
        </w:rPr>
      </w:pPr>
      <w:r w:rsidRPr="00F36BB3">
        <w:rPr>
          <w:rFonts w:ascii="LucidaSansEF" w:hAnsi="LucidaSansEF" w:cstheme="minorHAnsi"/>
          <w:sz w:val="20"/>
          <w:szCs w:val="20"/>
        </w:rPr>
        <w:t xml:space="preserve">De huidige vragenlijst die op dit moment wordt afgenomen in het aanmeldproces zal vanaf 1 oktober 2022 </w:t>
      </w:r>
      <w:r w:rsidR="00E400FA" w:rsidRPr="00F36BB3">
        <w:rPr>
          <w:rFonts w:ascii="LucidaSansEF" w:hAnsi="LucidaSansEF" w:cstheme="minorHAnsi"/>
          <w:sz w:val="20"/>
          <w:szCs w:val="20"/>
        </w:rPr>
        <w:t>worden</w:t>
      </w:r>
      <w:r w:rsidR="00C24601" w:rsidRPr="00F36BB3">
        <w:rPr>
          <w:rFonts w:ascii="LucidaSansEF" w:hAnsi="LucidaSansEF" w:cstheme="minorHAnsi"/>
          <w:sz w:val="20"/>
          <w:szCs w:val="20"/>
        </w:rPr>
        <w:t xml:space="preserve"> vervangen</w:t>
      </w:r>
      <w:r w:rsidRPr="00F36BB3">
        <w:rPr>
          <w:rFonts w:ascii="LucidaSansEF" w:hAnsi="LucidaSansEF" w:cstheme="minorHAnsi"/>
          <w:sz w:val="20"/>
          <w:szCs w:val="20"/>
        </w:rPr>
        <w:t>. De jaarlijkse kosten voor de afname van de bestaande vragenlijst vallen boven de aanbestedingsnorm. De VU zet daarom in op een Europese aanbesteding voor het vinden een leverancier die het mogelijk maakt om een vragenlijst af te nemen onder studenten</w:t>
      </w:r>
      <w:r w:rsidR="00E2228F" w:rsidRPr="00F36BB3">
        <w:rPr>
          <w:rFonts w:ascii="LucidaSansEF" w:hAnsi="LucidaSansEF" w:cstheme="minorHAnsi"/>
          <w:sz w:val="20"/>
          <w:szCs w:val="20"/>
        </w:rPr>
        <w:t>.</w:t>
      </w:r>
    </w:p>
    <w:p w14:paraId="4E05B209" w14:textId="77777777" w:rsidR="00BB3C1D" w:rsidRPr="00F36BB3" w:rsidRDefault="00BB3C1D" w:rsidP="00BB3C1D">
      <w:pPr>
        <w:pStyle w:val="Geenafstand"/>
        <w:jc w:val="both"/>
        <w:rPr>
          <w:rFonts w:ascii="LucidaSansEF" w:hAnsi="LucidaSansEF" w:cstheme="minorHAnsi"/>
          <w:sz w:val="20"/>
          <w:szCs w:val="20"/>
        </w:rPr>
      </w:pPr>
    </w:p>
    <w:p w14:paraId="5155B95F" w14:textId="440BC0EC" w:rsidR="006B13E1" w:rsidRPr="00F36BB3" w:rsidRDefault="006B13E1" w:rsidP="006B13E1">
      <w:pPr>
        <w:pStyle w:val="Default"/>
        <w:rPr>
          <w:rFonts w:ascii="LucidaSansEF" w:eastAsia="Times New Roman" w:hAnsi="LucidaSansEF" w:cstheme="minorHAnsi"/>
          <w:color w:val="auto"/>
          <w:sz w:val="20"/>
          <w:szCs w:val="20"/>
          <w:lang w:eastAsia="nl-NL"/>
        </w:rPr>
      </w:pPr>
      <w:r w:rsidRPr="00F36BB3">
        <w:rPr>
          <w:rFonts w:ascii="LucidaSansEF" w:eastAsia="Times New Roman" w:hAnsi="LucidaSansEF" w:cstheme="minorHAnsi"/>
          <w:color w:val="auto"/>
          <w:sz w:val="20"/>
          <w:szCs w:val="20"/>
          <w:lang w:eastAsia="nl-NL"/>
        </w:rPr>
        <w:t xml:space="preserve">De aanbesteding betreft </w:t>
      </w:r>
      <w:r w:rsidR="00CB2DE4" w:rsidRPr="00F36BB3">
        <w:rPr>
          <w:rFonts w:ascii="LucidaSansEF" w:eastAsia="Times New Roman" w:hAnsi="LucidaSansEF" w:cstheme="minorHAnsi"/>
          <w:color w:val="auto"/>
          <w:sz w:val="20"/>
          <w:szCs w:val="20"/>
          <w:lang w:eastAsia="nl-NL"/>
        </w:rPr>
        <w:t>dus</w:t>
      </w:r>
      <w:r w:rsidRPr="00F36BB3">
        <w:rPr>
          <w:rFonts w:ascii="LucidaSansEF" w:eastAsia="Times New Roman" w:hAnsi="LucidaSansEF" w:cstheme="minorHAnsi"/>
          <w:color w:val="auto"/>
          <w:sz w:val="20"/>
          <w:szCs w:val="20"/>
          <w:lang w:eastAsia="nl-NL"/>
        </w:rPr>
        <w:t xml:space="preserve">, zoals vermeld, de aanbesteding en implementatie van een </w:t>
      </w:r>
      <w:r w:rsidR="00302BB9" w:rsidRPr="00F36BB3">
        <w:rPr>
          <w:rFonts w:ascii="LucidaSansEF" w:eastAsia="Times New Roman" w:hAnsi="LucidaSansEF" w:cstheme="minorHAnsi"/>
          <w:color w:val="auto"/>
          <w:sz w:val="20"/>
          <w:szCs w:val="20"/>
          <w:lang w:eastAsia="nl-NL"/>
        </w:rPr>
        <w:t>applicatie</w:t>
      </w:r>
      <w:r w:rsidRPr="00F36BB3">
        <w:rPr>
          <w:rFonts w:ascii="LucidaSansEF" w:eastAsia="Times New Roman" w:hAnsi="LucidaSansEF" w:cstheme="minorHAnsi"/>
          <w:color w:val="auto"/>
          <w:sz w:val="20"/>
          <w:szCs w:val="20"/>
          <w:lang w:eastAsia="nl-NL"/>
        </w:rPr>
        <w:t xml:space="preserve"> waarmee de </w:t>
      </w:r>
      <w:r w:rsidR="00CB2DE4" w:rsidRPr="00F36BB3">
        <w:rPr>
          <w:rFonts w:ascii="LucidaSansEF" w:eastAsia="Times New Roman" w:hAnsi="LucidaSansEF" w:cstheme="minorHAnsi"/>
          <w:color w:val="auto"/>
          <w:sz w:val="20"/>
          <w:szCs w:val="20"/>
          <w:lang w:eastAsia="nl-NL"/>
        </w:rPr>
        <w:t>VU</w:t>
      </w:r>
      <w:r w:rsidRPr="00F36BB3">
        <w:rPr>
          <w:rFonts w:ascii="LucidaSansEF" w:eastAsia="Times New Roman" w:hAnsi="LucidaSansEF" w:cstheme="minorHAnsi"/>
          <w:color w:val="auto"/>
          <w:sz w:val="20"/>
          <w:szCs w:val="20"/>
          <w:lang w:eastAsia="nl-NL"/>
        </w:rPr>
        <w:t xml:space="preserve"> een zelfgecreëerde digitale vragenlijst ka</w:t>
      </w:r>
      <w:r w:rsidR="00CB2DE4" w:rsidRPr="00F36BB3">
        <w:rPr>
          <w:rFonts w:ascii="LucidaSansEF" w:eastAsia="Times New Roman" w:hAnsi="LucidaSansEF" w:cstheme="minorHAnsi"/>
          <w:color w:val="auto"/>
          <w:sz w:val="20"/>
          <w:szCs w:val="20"/>
          <w:lang w:eastAsia="nl-NL"/>
        </w:rPr>
        <w:t>n</w:t>
      </w:r>
      <w:r w:rsidRPr="00F36BB3">
        <w:rPr>
          <w:rFonts w:ascii="LucidaSansEF" w:eastAsia="Times New Roman" w:hAnsi="LucidaSansEF" w:cstheme="minorHAnsi"/>
          <w:color w:val="auto"/>
          <w:sz w:val="20"/>
          <w:szCs w:val="20"/>
          <w:lang w:eastAsia="nl-NL"/>
        </w:rPr>
        <w:t xml:space="preserve"> afnemen, analyseren en aanpassen</w:t>
      </w:r>
      <w:r w:rsidR="00890468" w:rsidRPr="00F36BB3">
        <w:rPr>
          <w:rFonts w:ascii="LucidaSansEF" w:eastAsia="Times New Roman" w:hAnsi="LucidaSansEF" w:cstheme="minorHAnsi"/>
          <w:color w:val="auto"/>
          <w:sz w:val="20"/>
          <w:szCs w:val="20"/>
          <w:lang w:eastAsia="nl-NL"/>
        </w:rPr>
        <w:t>,</w:t>
      </w:r>
      <w:r w:rsidRPr="00F36BB3">
        <w:rPr>
          <w:rFonts w:ascii="LucidaSansEF" w:eastAsia="Times New Roman" w:hAnsi="LucidaSansEF" w:cstheme="minorHAnsi"/>
          <w:color w:val="auto"/>
          <w:sz w:val="20"/>
          <w:szCs w:val="20"/>
          <w:lang w:eastAsia="nl-NL"/>
        </w:rPr>
        <w:t xml:space="preserve"> </w:t>
      </w:r>
      <w:r w:rsidR="00302BB9" w:rsidRPr="00F36BB3">
        <w:rPr>
          <w:rFonts w:ascii="LucidaSansEF" w:eastAsia="Times New Roman" w:hAnsi="LucidaSansEF" w:cstheme="minorHAnsi"/>
          <w:color w:val="auto"/>
          <w:sz w:val="20"/>
          <w:szCs w:val="20"/>
          <w:lang w:eastAsia="nl-NL"/>
        </w:rPr>
        <w:t>een</w:t>
      </w:r>
      <w:r w:rsidRPr="00F36BB3">
        <w:rPr>
          <w:rFonts w:ascii="LucidaSansEF" w:eastAsia="Times New Roman" w:hAnsi="LucidaSansEF" w:cstheme="minorHAnsi"/>
          <w:color w:val="auto"/>
          <w:sz w:val="20"/>
          <w:szCs w:val="20"/>
          <w:lang w:eastAsia="nl-NL"/>
        </w:rPr>
        <w:t xml:space="preserve"> </w:t>
      </w:r>
      <w:r w:rsidR="00302BB9" w:rsidRPr="00F36BB3">
        <w:rPr>
          <w:rFonts w:ascii="LucidaSansEF" w:eastAsia="Times New Roman" w:hAnsi="LucidaSansEF" w:cstheme="minorHAnsi"/>
          <w:color w:val="auto"/>
          <w:sz w:val="20"/>
          <w:szCs w:val="20"/>
          <w:lang w:eastAsia="nl-NL"/>
        </w:rPr>
        <w:t xml:space="preserve">persoonlijk </w:t>
      </w:r>
      <w:r w:rsidRPr="00F36BB3">
        <w:rPr>
          <w:rFonts w:ascii="LucidaSansEF" w:eastAsia="Times New Roman" w:hAnsi="LucidaSansEF" w:cstheme="minorHAnsi"/>
          <w:color w:val="auto"/>
          <w:sz w:val="20"/>
          <w:szCs w:val="20"/>
          <w:lang w:eastAsia="nl-NL"/>
        </w:rPr>
        <w:t>adviesrapport als resultaat</w:t>
      </w:r>
      <w:r w:rsidR="00C24601" w:rsidRPr="00F36BB3">
        <w:rPr>
          <w:rFonts w:ascii="LucidaSansEF" w:eastAsia="Times New Roman" w:hAnsi="LucidaSansEF" w:cstheme="minorHAnsi"/>
          <w:color w:val="auto"/>
          <w:sz w:val="20"/>
          <w:szCs w:val="20"/>
          <w:lang w:eastAsia="nl-NL"/>
        </w:rPr>
        <w:t xml:space="preserve"> kan </w:t>
      </w:r>
      <w:r w:rsidR="002563E2" w:rsidRPr="00F36BB3">
        <w:rPr>
          <w:rFonts w:ascii="LucidaSansEF" w:eastAsia="Times New Roman" w:hAnsi="LucidaSansEF" w:cstheme="minorHAnsi"/>
          <w:color w:val="auto"/>
          <w:sz w:val="20"/>
          <w:szCs w:val="20"/>
          <w:lang w:eastAsia="nl-NL"/>
        </w:rPr>
        <w:t>creëren</w:t>
      </w:r>
      <w:r w:rsidR="00CB2DE4" w:rsidRPr="00F36BB3">
        <w:rPr>
          <w:rFonts w:ascii="LucidaSansEF" w:eastAsia="Times New Roman" w:hAnsi="LucidaSansEF" w:cstheme="minorHAnsi"/>
          <w:color w:val="auto"/>
          <w:sz w:val="20"/>
          <w:szCs w:val="20"/>
          <w:lang w:eastAsia="nl-NL"/>
        </w:rPr>
        <w:t xml:space="preserve"> en</w:t>
      </w:r>
      <w:r w:rsidR="00302BB9" w:rsidRPr="00F36BB3">
        <w:rPr>
          <w:rFonts w:ascii="LucidaSansEF" w:eastAsia="Times New Roman" w:hAnsi="LucidaSansEF" w:cstheme="minorHAnsi"/>
          <w:color w:val="auto"/>
          <w:sz w:val="20"/>
          <w:szCs w:val="20"/>
          <w:lang w:eastAsia="nl-NL"/>
        </w:rPr>
        <w:t xml:space="preserve"> opslaan</w:t>
      </w:r>
      <w:r w:rsidR="00CB2DE4" w:rsidRPr="00F36BB3">
        <w:rPr>
          <w:rFonts w:ascii="LucidaSansEF" w:eastAsia="Times New Roman" w:hAnsi="LucidaSansEF" w:cstheme="minorHAnsi"/>
          <w:color w:val="auto"/>
          <w:sz w:val="20"/>
          <w:szCs w:val="20"/>
          <w:lang w:eastAsia="nl-NL"/>
        </w:rPr>
        <w:t xml:space="preserve"> in </w:t>
      </w:r>
      <w:r w:rsidR="00890468" w:rsidRPr="00F36BB3">
        <w:rPr>
          <w:rFonts w:ascii="LucidaSansEF" w:eastAsia="Times New Roman" w:hAnsi="LucidaSansEF" w:cstheme="minorHAnsi"/>
          <w:color w:val="auto"/>
          <w:sz w:val="20"/>
          <w:szCs w:val="20"/>
          <w:lang w:eastAsia="nl-NL"/>
        </w:rPr>
        <w:t>een systeem van de VU én de data kan gebruiken voor verder onderzoek.</w:t>
      </w:r>
    </w:p>
    <w:p w14:paraId="537E79CA" w14:textId="77777777" w:rsidR="003F2CA3" w:rsidRPr="00F36BB3" w:rsidRDefault="003F2CA3" w:rsidP="003F2CA3">
      <w:pPr>
        <w:pStyle w:val="Kop3"/>
        <w:numPr>
          <w:ilvl w:val="0"/>
          <w:numId w:val="0"/>
        </w:numPr>
        <w:spacing w:before="360"/>
        <w:rPr>
          <w:rFonts w:ascii="LucidaSansEF" w:eastAsia="MS Mincho" w:hAnsi="LucidaSansEF" w:cs="Lucida Sans Unicode"/>
          <w:i w:val="0"/>
        </w:rPr>
      </w:pPr>
      <w:bookmarkStart w:id="66" w:name="_Toc80791164"/>
      <w:r w:rsidRPr="00F36BB3">
        <w:rPr>
          <w:rFonts w:ascii="LucidaSansEF" w:eastAsia="MS Mincho" w:hAnsi="LucidaSansEF" w:cs="Lucida Sans Unicode"/>
          <w:i w:val="0"/>
        </w:rPr>
        <w:t>4.</w:t>
      </w:r>
      <w:r w:rsidR="00A9787A" w:rsidRPr="00F36BB3">
        <w:rPr>
          <w:rFonts w:ascii="LucidaSansEF" w:eastAsia="MS Mincho" w:hAnsi="LucidaSansEF" w:cs="Lucida Sans Unicode"/>
          <w:i w:val="0"/>
        </w:rPr>
        <w:t>3</w:t>
      </w:r>
      <w:r w:rsidRPr="00F36BB3">
        <w:rPr>
          <w:rFonts w:ascii="LucidaSansEF" w:eastAsia="MS Mincho" w:hAnsi="LucidaSansEF" w:cs="Lucida Sans Unicode"/>
          <w:i w:val="0"/>
        </w:rPr>
        <w:t xml:space="preserve"> </w:t>
      </w:r>
      <w:r w:rsidRPr="00F36BB3">
        <w:rPr>
          <w:rFonts w:ascii="LucidaSansEF" w:eastAsia="MS Mincho" w:hAnsi="LucidaSansEF" w:cs="Lucida Sans Unicode"/>
          <w:i w:val="0"/>
        </w:rPr>
        <w:tab/>
      </w:r>
      <w:r w:rsidR="00A9787A" w:rsidRPr="00F36BB3">
        <w:rPr>
          <w:rFonts w:ascii="LucidaSansEF" w:eastAsia="MS Mincho" w:hAnsi="LucidaSansEF" w:cs="Lucida Sans Unicode"/>
          <w:i w:val="0"/>
        </w:rPr>
        <w:t>Gewenste</w:t>
      </w:r>
      <w:r w:rsidRPr="00F36BB3">
        <w:rPr>
          <w:rFonts w:ascii="LucidaSansEF" w:eastAsia="MS Mincho" w:hAnsi="LucidaSansEF" w:cs="Lucida Sans Unicode"/>
          <w:i w:val="0"/>
        </w:rPr>
        <w:t xml:space="preserve"> situatie</w:t>
      </w:r>
      <w:bookmarkEnd w:id="66"/>
    </w:p>
    <w:p w14:paraId="361317AB" w14:textId="484215E6" w:rsidR="00A9787A" w:rsidRPr="00F36BB3" w:rsidRDefault="00CE2547" w:rsidP="004873CE">
      <w:pPr>
        <w:spacing w:after="160" w:line="259" w:lineRule="auto"/>
        <w:jc w:val="both"/>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Onderstaande paragrafen beschrijven de dienstverlening waar inschrijver</w:t>
      </w:r>
      <w:r w:rsidR="0094011B" w:rsidRPr="00F36BB3">
        <w:rPr>
          <w:rFonts w:ascii="LucidaSansEF" w:eastAsia="Lucida Sans" w:hAnsi="LucidaSansEF" w:cs="Lucida Sans"/>
          <w:color w:val="000000"/>
          <w:sz w:val="20"/>
          <w:szCs w:val="20"/>
        </w:rPr>
        <w:t>s</w:t>
      </w:r>
      <w:r w:rsidRPr="00F36BB3">
        <w:rPr>
          <w:rFonts w:ascii="LucidaSansEF" w:eastAsia="Lucida Sans" w:hAnsi="LucidaSansEF" w:cs="Lucida Sans"/>
          <w:color w:val="000000"/>
          <w:sz w:val="20"/>
          <w:szCs w:val="20"/>
        </w:rPr>
        <w:t xml:space="preserve"> na implementatie van de tool aan moeten voldoen.</w:t>
      </w:r>
    </w:p>
    <w:p w14:paraId="3D1F2715" w14:textId="49B918FB" w:rsidR="00275094" w:rsidRPr="00F36BB3" w:rsidRDefault="002D2A41" w:rsidP="002D2A41">
      <w:pPr>
        <w:pStyle w:val="Geenafstand"/>
        <w:rPr>
          <w:rFonts w:ascii="LucidaSansEF" w:hAnsi="LucidaSansEF" w:cstheme="minorHAnsi"/>
          <w:sz w:val="20"/>
          <w:szCs w:val="20"/>
          <w:lang w:eastAsia="nl-NL"/>
        </w:rPr>
      </w:pPr>
      <w:r w:rsidRPr="00F36BB3">
        <w:rPr>
          <w:rFonts w:ascii="LucidaSansEF" w:hAnsi="LucidaSansEF" w:cstheme="minorHAnsi"/>
          <w:sz w:val="20"/>
          <w:szCs w:val="20"/>
        </w:rPr>
        <w:t xml:space="preserve">De </w:t>
      </w:r>
      <w:r w:rsidR="00D6190E" w:rsidRPr="00F36BB3">
        <w:rPr>
          <w:rFonts w:ascii="LucidaSansEF" w:hAnsi="LucidaSansEF" w:cstheme="minorHAnsi"/>
          <w:sz w:val="20"/>
          <w:szCs w:val="20"/>
        </w:rPr>
        <w:t>VU</w:t>
      </w:r>
      <w:r w:rsidRPr="00F36BB3">
        <w:rPr>
          <w:rFonts w:ascii="LucidaSansEF" w:hAnsi="LucidaSansEF" w:cstheme="minorHAnsi"/>
          <w:sz w:val="20"/>
          <w:szCs w:val="20"/>
        </w:rPr>
        <w:t xml:space="preserve"> heeft behoefte aan een applicatie om de </w:t>
      </w:r>
      <w:r w:rsidR="00D6190E" w:rsidRPr="00F36BB3">
        <w:rPr>
          <w:rFonts w:ascii="LucidaSansEF" w:hAnsi="LucidaSansEF" w:cstheme="minorHAnsi"/>
          <w:sz w:val="20"/>
          <w:szCs w:val="20"/>
        </w:rPr>
        <w:t>laatste studiekeuzecheck</w:t>
      </w:r>
      <w:r w:rsidR="00931010" w:rsidRPr="00F36BB3">
        <w:rPr>
          <w:rFonts w:ascii="LucidaSansEF" w:hAnsi="LucidaSansEF" w:cstheme="minorHAnsi"/>
          <w:sz w:val="20"/>
          <w:szCs w:val="20"/>
        </w:rPr>
        <w:t xml:space="preserve"> te </w:t>
      </w:r>
      <w:r w:rsidR="00D6190E" w:rsidRPr="00F36BB3">
        <w:rPr>
          <w:rFonts w:ascii="LucidaSansEF" w:hAnsi="LucidaSansEF" w:cstheme="minorHAnsi"/>
          <w:sz w:val="20"/>
          <w:szCs w:val="20"/>
        </w:rPr>
        <w:t>ondersteu</w:t>
      </w:r>
      <w:r w:rsidR="00241402" w:rsidRPr="00F36BB3">
        <w:rPr>
          <w:rFonts w:ascii="LucidaSansEF" w:hAnsi="LucidaSansEF" w:cstheme="minorHAnsi"/>
          <w:sz w:val="20"/>
          <w:szCs w:val="20"/>
        </w:rPr>
        <w:t>n</w:t>
      </w:r>
      <w:r w:rsidR="00D6190E" w:rsidRPr="00F36BB3">
        <w:rPr>
          <w:rFonts w:ascii="LucidaSansEF" w:hAnsi="LucidaSansEF" w:cstheme="minorHAnsi"/>
          <w:sz w:val="20"/>
          <w:szCs w:val="20"/>
        </w:rPr>
        <w:t>en</w:t>
      </w:r>
      <w:r w:rsidR="00931010" w:rsidRPr="00F36BB3">
        <w:rPr>
          <w:rFonts w:ascii="LucidaSansEF" w:hAnsi="LucidaSansEF" w:cstheme="minorHAnsi"/>
          <w:sz w:val="20"/>
          <w:szCs w:val="20"/>
          <w:lang w:eastAsia="nl-NL"/>
        </w:rPr>
        <w:t xml:space="preserve">. De </w:t>
      </w:r>
      <w:r w:rsidR="00D6190E" w:rsidRPr="00F36BB3">
        <w:rPr>
          <w:rFonts w:ascii="LucidaSansEF" w:hAnsi="LucidaSansEF" w:cstheme="minorHAnsi"/>
          <w:sz w:val="20"/>
          <w:szCs w:val="20"/>
          <w:lang w:eastAsia="nl-NL"/>
        </w:rPr>
        <w:t>VU</w:t>
      </w:r>
      <w:r w:rsidR="00931010" w:rsidRPr="00F36BB3">
        <w:rPr>
          <w:rFonts w:ascii="LucidaSansEF" w:hAnsi="LucidaSansEF" w:cstheme="minorHAnsi"/>
          <w:sz w:val="20"/>
          <w:szCs w:val="20"/>
          <w:lang w:eastAsia="nl-NL"/>
        </w:rPr>
        <w:t xml:space="preserve"> </w:t>
      </w:r>
      <w:r w:rsidR="00383CB1" w:rsidRPr="00F36BB3">
        <w:rPr>
          <w:rFonts w:ascii="LucidaSansEF" w:hAnsi="LucidaSansEF" w:cstheme="minorHAnsi"/>
          <w:sz w:val="20"/>
          <w:szCs w:val="20"/>
          <w:lang w:eastAsia="nl-NL"/>
        </w:rPr>
        <w:t xml:space="preserve">geeft invulling aan de </w:t>
      </w:r>
      <w:r w:rsidR="00241402" w:rsidRPr="00F36BB3">
        <w:rPr>
          <w:rFonts w:ascii="LucidaSansEF" w:hAnsi="LucidaSansEF" w:cstheme="minorHAnsi"/>
          <w:sz w:val="20"/>
          <w:szCs w:val="20"/>
          <w:lang w:eastAsia="nl-NL"/>
        </w:rPr>
        <w:t>studiekeuzecheck</w:t>
      </w:r>
      <w:r w:rsidR="00383CB1" w:rsidRPr="00F36BB3">
        <w:rPr>
          <w:rFonts w:ascii="LucidaSansEF" w:hAnsi="LucidaSansEF" w:cstheme="minorHAnsi"/>
          <w:sz w:val="20"/>
          <w:szCs w:val="20"/>
          <w:lang w:eastAsia="nl-NL"/>
        </w:rPr>
        <w:t xml:space="preserve"> door</w:t>
      </w:r>
      <w:r w:rsidR="00931010" w:rsidRPr="00F36BB3">
        <w:rPr>
          <w:rFonts w:ascii="LucidaSansEF" w:hAnsi="LucidaSansEF" w:cstheme="minorHAnsi"/>
          <w:sz w:val="20"/>
          <w:szCs w:val="20"/>
          <w:lang w:eastAsia="nl-NL"/>
        </w:rPr>
        <w:t xml:space="preserve"> een</w:t>
      </w:r>
      <w:r w:rsidRPr="00F36BB3">
        <w:rPr>
          <w:rFonts w:ascii="LucidaSansEF" w:hAnsi="LucidaSansEF" w:cstheme="minorHAnsi"/>
          <w:sz w:val="20"/>
          <w:szCs w:val="20"/>
          <w:lang w:eastAsia="nl-NL"/>
        </w:rPr>
        <w:t xml:space="preserve"> digitale vragenlijst</w:t>
      </w:r>
      <w:r w:rsidR="00383CB1" w:rsidRPr="00F36BB3">
        <w:rPr>
          <w:rFonts w:ascii="LucidaSansEF" w:hAnsi="LucidaSansEF" w:cstheme="minorHAnsi"/>
          <w:sz w:val="20"/>
          <w:szCs w:val="20"/>
          <w:lang w:eastAsia="nl-NL"/>
        </w:rPr>
        <w:t xml:space="preserve"> aan te bieden</w:t>
      </w:r>
      <w:r w:rsidR="00D216C7" w:rsidRPr="00F36BB3">
        <w:rPr>
          <w:rFonts w:ascii="LucidaSansEF" w:hAnsi="LucidaSansEF" w:cstheme="minorHAnsi"/>
          <w:sz w:val="20"/>
          <w:szCs w:val="20"/>
          <w:lang w:eastAsia="nl-NL"/>
        </w:rPr>
        <w:t xml:space="preserve">. </w:t>
      </w:r>
      <w:r w:rsidR="00E03910" w:rsidRPr="00F36BB3">
        <w:rPr>
          <w:rFonts w:ascii="LucidaSansEF" w:hAnsi="LucidaSansEF" w:cstheme="minorHAnsi"/>
          <w:sz w:val="20"/>
          <w:szCs w:val="20"/>
          <w:lang w:eastAsia="nl-NL"/>
        </w:rPr>
        <w:t>Met deze vragenlijst wordt onderzocht of een student</w:t>
      </w:r>
      <w:r w:rsidR="00D216C7" w:rsidRPr="00F36BB3">
        <w:rPr>
          <w:rFonts w:ascii="LucidaSansEF" w:hAnsi="LucidaSansEF" w:cstheme="minorHAnsi"/>
          <w:sz w:val="20"/>
          <w:szCs w:val="20"/>
          <w:lang w:eastAsia="nl-NL"/>
        </w:rPr>
        <w:t xml:space="preserve"> </w:t>
      </w:r>
      <w:r w:rsidR="00EE77D6" w:rsidRPr="00F36BB3">
        <w:rPr>
          <w:rFonts w:ascii="LucidaSansEF" w:hAnsi="LucidaSansEF" w:cstheme="minorHAnsi"/>
          <w:sz w:val="20"/>
          <w:szCs w:val="20"/>
          <w:lang w:eastAsia="nl-NL"/>
        </w:rPr>
        <w:t xml:space="preserve">en </w:t>
      </w:r>
      <w:r w:rsidR="000A0D45" w:rsidRPr="00F36BB3">
        <w:rPr>
          <w:rFonts w:ascii="LucidaSansEF" w:hAnsi="LucidaSansEF" w:cstheme="minorHAnsi"/>
          <w:sz w:val="20"/>
          <w:szCs w:val="20"/>
          <w:lang w:eastAsia="nl-NL"/>
        </w:rPr>
        <w:t xml:space="preserve">de opleiding bij elkaar passen.  </w:t>
      </w:r>
    </w:p>
    <w:p w14:paraId="33BABA91" w14:textId="77777777" w:rsidR="00275094" w:rsidRPr="00F36BB3" w:rsidRDefault="00275094" w:rsidP="00275094">
      <w:pPr>
        <w:pStyle w:val="Geenafstand"/>
        <w:rPr>
          <w:rFonts w:ascii="LucidaSansEF" w:hAnsi="LucidaSansEF" w:cstheme="minorHAnsi"/>
          <w:sz w:val="20"/>
          <w:szCs w:val="20"/>
          <w:lang w:eastAsia="nl-NL"/>
        </w:rPr>
      </w:pPr>
    </w:p>
    <w:p w14:paraId="18B9D7D8" w14:textId="749BCAC7" w:rsidR="00275094" w:rsidRPr="00F36BB3" w:rsidRDefault="00275094" w:rsidP="00275094">
      <w:pPr>
        <w:pStyle w:val="Geenafstand"/>
        <w:rPr>
          <w:rFonts w:ascii="LucidaSansEF" w:hAnsi="LucidaSansEF" w:cstheme="minorHAnsi"/>
          <w:sz w:val="20"/>
          <w:szCs w:val="20"/>
          <w:lang w:eastAsia="nl-NL"/>
        </w:rPr>
      </w:pPr>
      <w:r w:rsidRPr="00F36BB3">
        <w:rPr>
          <w:rFonts w:ascii="LucidaSansEF" w:hAnsi="LucidaSansEF" w:cstheme="minorHAnsi"/>
          <w:sz w:val="20"/>
          <w:szCs w:val="20"/>
          <w:lang w:eastAsia="nl-NL"/>
        </w:rPr>
        <w:t xml:space="preserve">In de gewenste situatie komt de </w:t>
      </w:r>
      <w:r w:rsidR="003233B1" w:rsidRPr="00F36BB3">
        <w:rPr>
          <w:rFonts w:ascii="LucidaSansEF" w:hAnsi="LucidaSansEF" w:cstheme="minorHAnsi"/>
          <w:sz w:val="20"/>
          <w:szCs w:val="20"/>
          <w:lang w:eastAsia="nl-NL"/>
        </w:rPr>
        <w:t>student</w:t>
      </w:r>
      <w:r w:rsidRPr="00F36BB3">
        <w:rPr>
          <w:rFonts w:ascii="LucidaSansEF" w:hAnsi="LucidaSansEF" w:cstheme="minorHAnsi"/>
          <w:sz w:val="20"/>
          <w:szCs w:val="20"/>
          <w:lang w:eastAsia="nl-NL"/>
        </w:rPr>
        <w:t xml:space="preserve"> tijdens zijn </w:t>
      </w:r>
      <w:r w:rsidR="00F0471E" w:rsidRPr="00F36BB3">
        <w:rPr>
          <w:rFonts w:ascii="LucidaSansEF" w:hAnsi="LucidaSansEF" w:cstheme="minorHAnsi"/>
          <w:sz w:val="20"/>
          <w:szCs w:val="20"/>
          <w:lang w:eastAsia="nl-NL"/>
        </w:rPr>
        <w:t>aanmelding</w:t>
      </w:r>
      <w:r w:rsidRPr="00F36BB3">
        <w:rPr>
          <w:rFonts w:ascii="LucidaSansEF" w:hAnsi="LucidaSansEF" w:cstheme="minorHAnsi"/>
          <w:sz w:val="20"/>
          <w:szCs w:val="20"/>
          <w:lang w:eastAsia="nl-NL"/>
        </w:rPr>
        <w:t xml:space="preserve"> voor een studie automatisch terecht op het online platform van de aanbieder waar de </w:t>
      </w:r>
      <w:r w:rsidR="00C9219A" w:rsidRPr="00F36BB3">
        <w:rPr>
          <w:rFonts w:ascii="LucidaSansEF" w:hAnsi="LucidaSansEF" w:cstheme="minorHAnsi"/>
          <w:sz w:val="20"/>
          <w:szCs w:val="20"/>
          <w:lang w:eastAsia="nl-NL"/>
        </w:rPr>
        <w:t>student</w:t>
      </w:r>
      <w:r w:rsidRPr="00F36BB3">
        <w:rPr>
          <w:rFonts w:ascii="LucidaSansEF" w:hAnsi="LucidaSansEF" w:cstheme="minorHAnsi"/>
          <w:sz w:val="20"/>
          <w:szCs w:val="20"/>
          <w:lang w:eastAsia="nl-NL"/>
        </w:rPr>
        <w:t xml:space="preserve"> de vragenlijst kan invullen. Na het invullen van de vragenlijst en verzenden van de antwoorden wordt de </w:t>
      </w:r>
      <w:r w:rsidR="00415946" w:rsidRPr="00F36BB3">
        <w:rPr>
          <w:rFonts w:ascii="LucidaSansEF" w:hAnsi="LucidaSansEF" w:cstheme="minorHAnsi"/>
          <w:sz w:val="20"/>
          <w:szCs w:val="20"/>
          <w:lang w:eastAsia="nl-NL"/>
        </w:rPr>
        <w:t>student</w:t>
      </w:r>
      <w:r w:rsidRPr="00F36BB3">
        <w:rPr>
          <w:rFonts w:ascii="LucidaSansEF" w:hAnsi="LucidaSansEF" w:cstheme="minorHAnsi"/>
          <w:sz w:val="20"/>
          <w:szCs w:val="20"/>
          <w:lang w:eastAsia="nl-NL"/>
        </w:rPr>
        <w:t xml:space="preserve"> teruggeleid naar het </w:t>
      </w:r>
      <w:r w:rsidR="00AB591A" w:rsidRPr="00F36BB3">
        <w:rPr>
          <w:rFonts w:ascii="LucidaSansEF" w:hAnsi="LucidaSansEF" w:cstheme="minorHAnsi"/>
          <w:sz w:val="20"/>
          <w:szCs w:val="20"/>
          <w:lang w:eastAsia="nl-NL"/>
        </w:rPr>
        <w:t>aanmeld</w:t>
      </w:r>
      <w:r w:rsidRPr="00F36BB3">
        <w:rPr>
          <w:rFonts w:ascii="LucidaSansEF" w:hAnsi="LucidaSansEF" w:cstheme="minorHAnsi"/>
          <w:sz w:val="20"/>
          <w:szCs w:val="20"/>
          <w:lang w:eastAsia="nl-NL"/>
        </w:rPr>
        <w:t xml:space="preserve">portaal van de </w:t>
      </w:r>
      <w:r w:rsidR="00222351" w:rsidRPr="00F36BB3">
        <w:rPr>
          <w:rFonts w:ascii="LucidaSansEF" w:hAnsi="LucidaSansEF" w:cstheme="minorHAnsi"/>
          <w:sz w:val="20"/>
          <w:szCs w:val="20"/>
          <w:lang w:eastAsia="nl-NL"/>
        </w:rPr>
        <w:t>VU</w:t>
      </w:r>
      <w:r w:rsidR="00AB591A" w:rsidRPr="00F36BB3">
        <w:rPr>
          <w:rFonts w:ascii="LucidaSansEF" w:hAnsi="LucidaSansEF" w:cstheme="minorHAnsi"/>
          <w:sz w:val="20"/>
          <w:szCs w:val="20"/>
          <w:lang w:eastAsia="nl-NL"/>
        </w:rPr>
        <w:t>.</w:t>
      </w:r>
    </w:p>
    <w:p w14:paraId="657395FD" w14:textId="77777777" w:rsidR="00275094" w:rsidRPr="00F36BB3" w:rsidRDefault="00275094" w:rsidP="002D2A41">
      <w:pPr>
        <w:pStyle w:val="Geenafstand"/>
        <w:rPr>
          <w:rFonts w:ascii="LucidaSansEF" w:hAnsi="LucidaSansEF" w:cstheme="minorHAnsi"/>
          <w:sz w:val="20"/>
          <w:szCs w:val="20"/>
          <w:lang w:eastAsia="nl-NL"/>
        </w:rPr>
      </w:pPr>
    </w:p>
    <w:p w14:paraId="4E12C294" w14:textId="120CD696" w:rsidR="002563E2" w:rsidRPr="00F36BB3" w:rsidRDefault="007519D7" w:rsidP="002D2A41">
      <w:pPr>
        <w:pStyle w:val="Geenafstand"/>
        <w:rPr>
          <w:rFonts w:ascii="LucidaSansEF" w:hAnsi="LucidaSansEF" w:cstheme="minorHAnsi"/>
          <w:sz w:val="20"/>
          <w:szCs w:val="20"/>
          <w:lang w:eastAsia="nl-NL"/>
        </w:rPr>
      </w:pPr>
      <w:r w:rsidRPr="00F36BB3">
        <w:rPr>
          <w:rFonts w:ascii="LucidaSansEF" w:hAnsi="LucidaSansEF" w:cstheme="minorHAnsi"/>
          <w:sz w:val="20"/>
          <w:szCs w:val="20"/>
          <w:lang w:eastAsia="nl-NL"/>
        </w:rPr>
        <w:t>N</w:t>
      </w:r>
      <w:r w:rsidR="000A0D45" w:rsidRPr="00F36BB3">
        <w:rPr>
          <w:rFonts w:ascii="LucidaSansEF" w:hAnsi="LucidaSansEF" w:cstheme="minorHAnsi"/>
          <w:sz w:val="20"/>
          <w:szCs w:val="20"/>
          <w:lang w:eastAsia="nl-NL"/>
        </w:rPr>
        <w:t xml:space="preserve">a het invullen van de vragenlijst </w:t>
      </w:r>
      <w:r w:rsidRPr="00F36BB3">
        <w:rPr>
          <w:rFonts w:ascii="LucidaSansEF" w:hAnsi="LucidaSansEF" w:cstheme="minorHAnsi"/>
          <w:sz w:val="20"/>
          <w:szCs w:val="20"/>
          <w:lang w:eastAsia="nl-NL"/>
        </w:rPr>
        <w:t xml:space="preserve">ontvangt de student </w:t>
      </w:r>
      <w:r w:rsidR="002D2A41" w:rsidRPr="00F36BB3">
        <w:rPr>
          <w:rFonts w:ascii="LucidaSansEF" w:hAnsi="LucidaSansEF" w:cstheme="minorHAnsi"/>
          <w:sz w:val="20"/>
          <w:szCs w:val="20"/>
          <w:lang w:eastAsia="nl-NL"/>
        </w:rPr>
        <w:t>een persoonlijk adviesrapport</w:t>
      </w:r>
      <w:r w:rsidR="000A0D45" w:rsidRPr="00F36BB3">
        <w:rPr>
          <w:rFonts w:ascii="LucidaSansEF" w:hAnsi="LucidaSansEF" w:cstheme="minorHAnsi"/>
          <w:sz w:val="20"/>
          <w:szCs w:val="20"/>
          <w:lang w:eastAsia="nl-NL"/>
        </w:rPr>
        <w:t xml:space="preserve"> gebaseerd op de ingevulde antwoorden. Dit adviesrapport </w:t>
      </w:r>
      <w:r w:rsidR="008A5C81" w:rsidRPr="00F36BB3">
        <w:rPr>
          <w:rFonts w:ascii="LucidaSansEF" w:hAnsi="LucidaSansEF" w:cstheme="minorHAnsi"/>
          <w:sz w:val="20"/>
          <w:szCs w:val="20"/>
          <w:lang w:eastAsia="nl-NL"/>
        </w:rPr>
        <w:t>kan de student</w:t>
      </w:r>
      <w:r w:rsidR="000A0D45" w:rsidRPr="00F36BB3">
        <w:rPr>
          <w:rFonts w:ascii="LucidaSansEF" w:hAnsi="LucidaSansEF" w:cstheme="minorHAnsi"/>
          <w:sz w:val="20"/>
          <w:szCs w:val="20"/>
          <w:lang w:eastAsia="nl-NL"/>
        </w:rPr>
        <w:t xml:space="preserve"> bekijken in het </w:t>
      </w:r>
      <w:r w:rsidR="004F207A" w:rsidRPr="00F36BB3">
        <w:rPr>
          <w:rFonts w:ascii="LucidaSansEF" w:hAnsi="LucidaSansEF" w:cstheme="minorHAnsi"/>
          <w:sz w:val="20"/>
          <w:szCs w:val="20"/>
          <w:lang w:eastAsia="nl-NL"/>
        </w:rPr>
        <w:t>d</w:t>
      </w:r>
      <w:r w:rsidR="000A0D45" w:rsidRPr="00F36BB3">
        <w:rPr>
          <w:rFonts w:ascii="LucidaSansEF" w:hAnsi="LucidaSansEF" w:cstheme="minorHAnsi"/>
          <w:sz w:val="20"/>
          <w:szCs w:val="20"/>
          <w:lang w:eastAsia="nl-NL"/>
        </w:rPr>
        <w:t xml:space="preserve">igitaal </w:t>
      </w:r>
      <w:r w:rsidR="004F207A" w:rsidRPr="00F36BB3">
        <w:rPr>
          <w:rFonts w:ascii="LucidaSansEF" w:hAnsi="LucidaSansEF" w:cstheme="minorHAnsi"/>
          <w:sz w:val="20"/>
          <w:szCs w:val="20"/>
          <w:lang w:eastAsia="nl-NL"/>
        </w:rPr>
        <w:t>s</w:t>
      </w:r>
      <w:r w:rsidR="000A0D45" w:rsidRPr="00F36BB3">
        <w:rPr>
          <w:rFonts w:ascii="LucidaSansEF" w:hAnsi="LucidaSansEF" w:cstheme="minorHAnsi"/>
          <w:sz w:val="20"/>
          <w:szCs w:val="20"/>
          <w:lang w:eastAsia="nl-NL"/>
        </w:rPr>
        <w:t xml:space="preserve">tudenten </w:t>
      </w:r>
      <w:r w:rsidR="004F207A" w:rsidRPr="00F36BB3">
        <w:rPr>
          <w:rFonts w:ascii="LucidaSansEF" w:hAnsi="LucidaSansEF" w:cstheme="minorHAnsi"/>
          <w:sz w:val="20"/>
          <w:szCs w:val="20"/>
          <w:lang w:eastAsia="nl-NL"/>
        </w:rPr>
        <w:t>d</w:t>
      </w:r>
      <w:r w:rsidR="000A0D45" w:rsidRPr="00F36BB3">
        <w:rPr>
          <w:rFonts w:ascii="LucidaSansEF" w:hAnsi="LucidaSansEF" w:cstheme="minorHAnsi"/>
          <w:sz w:val="20"/>
          <w:szCs w:val="20"/>
          <w:lang w:eastAsia="nl-NL"/>
        </w:rPr>
        <w:t xml:space="preserve">ossier </w:t>
      </w:r>
      <w:r w:rsidR="004F207A" w:rsidRPr="00F36BB3">
        <w:rPr>
          <w:rFonts w:ascii="LucidaSansEF" w:hAnsi="LucidaSansEF" w:cstheme="minorHAnsi"/>
          <w:sz w:val="20"/>
          <w:szCs w:val="20"/>
          <w:lang w:eastAsia="nl-NL"/>
        </w:rPr>
        <w:t xml:space="preserve">van de </w:t>
      </w:r>
      <w:r w:rsidR="000A0D45" w:rsidRPr="00F36BB3">
        <w:rPr>
          <w:rFonts w:ascii="LucidaSansEF" w:hAnsi="LucidaSansEF" w:cstheme="minorHAnsi"/>
          <w:sz w:val="20"/>
          <w:szCs w:val="20"/>
          <w:lang w:eastAsia="nl-NL"/>
        </w:rPr>
        <w:t>VU</w:t>
      </w:r>
      <w:r w:rsidR="004F207A" w:rsidRPr="00F36BB3">
        <w:rPr>
          <w:rFonts w:ascii="LucidaSansEF" w:hAnsi="LucidaSansEF" w:cstheme="minorHAnsi"/>
          <w:sz w:val="20"/>
          <w:szCs w:val="20"/>
          <w:lang w:eastAsia="nl-NL"/>
        </w:rPr>
        <w:t>. Het adviesrapport</w:t>
      </w:r>
      <w:r w:rsidR="000A0D45" w:rsidRPr="00F36BB3">
        <w:rPr>
          <w:rFonts w:ascii="LucidaSansEF" w:hAnsi="LucidaSansEF" w:cstheme="minorHAnsi"/>
          <w:sz w:val="20"/>
          <w:szCs w:val="20"/>
          <w:lang w:eastAsia="nl-NL"/>
        </w:rPr>
        <w:t xml:space="preserve"> dient door middel van een koppeling van de aanbieder naar het </w:t>
      </w:r>
      <w:r w:rsidR="004F207A" w:rsidRPr="00F36BB3">
        <w:rPr>
          <w:rFonts w:ascii="LucidaSansEF" w:hAnsi="LucidaSansEF" w:cstheme="minorHAnsi"/>
          <w:sz w:val="20"/>
          <w:szCs w:val="20"/>
          <w:lang w:eastAsia="nl-NL"/>
        </w:rPr>
        <w:t>VU digitaal studenten dossier</w:t>
      </w:r>
      <w:r w:rsidR="000A0D45" w:rsidRPr="00F36BB3">
        <w:rPr>
          <w:rFonts w:ascii="LucidaSansEF" w:hAnsi="LucidaSansEF" w:cstheme="minorHAnsi"/>
          <w:sz w:val="20"/>
          <w:szCs w:val="20"/>
          <w:lang w:eastAsia="nl-NL"/>
        </w:rPr>
        <w:t xml:space="preserve"> te worden verzonden. </w:t>
      </w:r>
    </w:p>
    <w:p w14:paraId="73ECE462" w14:textId="7CE65C55" w:rsidR="005A027D" w:rsidRPr="00F36BB3" w:rsidRDefault="005A027D" w:rsidP="002D2A41">
      <w:pPr>
        <w:pStyle w:val="Geenafstand"/>
        <w:rPr>
          <w:rFonts w:ascii="LucidaSansEF" w:hAnsi="LucidaSansEF" w:cstheme="minorHAnsi"/>
          <w:sz w:val="20"/>
          <w:szCs w:val="20"/>
          <w:lang w:eastAsia="nl-NL"/>
        </w:rPr>
      </w:pPr>
    </w:p>
    <w:p w14:paraId="2DD58A1B" w14:textId="4CFE3A47" w:rsidR="002D2A41" w:rsidRPr="00F36BB3" w:rsidRDefault="00275094" w:rsidP="002D2A41">
      <w:pPr>
        <w:pStyle w:val="Geenafstand"/>
        <w:rPr>
          <w:rFonts w:ascii="LucidaSansEF" w:hAnsi="LucidaSansEF"/>
          <w:sz w:val="20"/>
          <w:szCs w:val="20"/>
        </w:rPr>
      </w:pPr>
      <w:r w:rsidRPr="00F36BB3">
        <w:rPr>
          <w:rFonts w:ascii="LucidaSansEF" w:hAnsi="LucidaSansEF" w:cstheme="minorHAnsi"/>
          <w:sz w:val="20"/>
          <w:szCs w:val="20"/>
          <w:lang w:eastAsia="nl-NL"/>
        </w:rPr>
        <w:t xml:space="preserve">Met een geautomatiseerde koppeling worden diverse gegevens van een </w:t>
      </w:r>
      <w:r w:rsidR="00626768" w:rsidRPr="00F36BB3">
        <w:rPr>
          <w:rFonts w:ascii="LucidaSansEF" w:hAnsi="LucidaSansEF" w:cstheme="minorHAnsi"/>
          <w:sz w:val="20"/>
          <w:szCs w:val="20"/>
          <w:lang w:eastAsia="nl-NL"/>
        </w:rPr>
        <w:t xml:space="preserve">VU </w:t>
      </w:r>
      <w:r w:rsidRPr="00F36BB3">
        <w:rPr>
          <w:rFonts w:ascii="LucidaSansEF" w:hAnsi="LucidaSansEF" w:cstheme="minorHAnsi"/>
          <w:sz w:val="20"/>
          <w:szCs w:val="20"/>
          <w:lang w:eastAsia="nl-NL"/>
        </w:rPr>
        <w:t xml:space="preserve">systeem doorgestuurd naar de applicatie zodat de </w:t>
      </w:r>
      <w:r w:rsidR="00590AF0" w:rsidRPr="00F36BB3">
        <w:rPr>
          <w:rFonts w:ascii="LucidaSansEF" w:hAnsi="LucidaSansEF" w:cstheme="minorHAnsi"/>
          <w:sz w:val="20"/>
          <w:szCs w:val="20"/>
          <w:lang w:eastAsia="nl-NL"/>
        </w:rPr>
        <w:t>student</w:t>
      </w:r>
      <w:r w:rsidRPr="00F36BB3">
        <w:rPr>
          <w:rFonts w:ascii="LucidaSansEF" w:hAnsi="LucidaSansEF" w:cstheme="minorHAnsi"/>
          <w:sz w:val="20"/>
          <w:szCs w:val="20"/>
          <w:lang w:eastAsia="nl-NL"/>
        </w:rPr>
        <w:t xml:space="preserve"> bij het invullen van de vragenlijst bepaalde gegevens niet opnieuw hoeft in te voeren</w:t>
      </w:r>
      <w:r w:rsidR="006A1C2A" w:rsidRPr="00F36BB3">
        <w:rPr>
          <w:rFonts w:ascii="LucidaSansEF" w:hAnsi="LucidaSansEF" w:cstheme="minorHAnsi"/>
          <w:sz w:val="20"/>
          <w:szCs w:val="20"/>
          <w:lang w:eastAsia="nl-NL"/>
        </w:rPr>
        <w:t>.</w:t>
      </w:r>
      <w:r w:rsidRPr="00F36BB3">
        <w:rPr>
          <w:rFonts w:ascii="LucidaSansEF" w:hAnsi="LucidaSansEF" w:cstheme="minorHAnsi"/>
          <w:sz w:val="20"/>
          <w:szCs w:val="20"/>
          <w:lang w:eastAsia="nl-NL"/>
        </w:rPr>
        <w:t xml:space="preserve"> </w:t>
      </w:r>
      <w:r w:rsidR="00AC76EB" w:rsidRPr="00F36BB3">
        <w:rPr>
          <w:rFonts w:ascii="LucidaSansEF" w:hAnsi="LucidaSansEF" w:cstheme="minorHAnsi"/>
          <w:sz w:val="20"/>
          <w:szCs w:val="20"/>
          <w:lang w:eastAsia="nl-NL"/>
        </w:rPr>
        <w:t>Bijvoorbeeld</w:t>
      </w:r>
      <w:r w:rsidRPr="00F36BB3">
        <w:rPr>
          <w:rFonts w:ascii="LucidaSansEF" w:hAnsi="LucidaSansEF" w:cstheme="minorHAnsi"/>
          <w:sz w:val="20"/>
          <w:szCs w:val="20"/>
          <w:lang w:eastAsia="nl-NL"/>
        </w:rPr>
        <w:t xml:space="preserve"> de </w:t>
      </w:r>
      <w:r w:rsidR="00AC76EB" w:rsidRPr="00F36BB3">
        <w:rPr>
          <w:rFonts w:ascii="LucidaSansEF" w:hAnsi="LucidaSansEF" w:cstheme="minorHAnsi"/>
          <w:sz w:val="20"/>
          <w:szCs w:val="20"/>
          <w:lang w:eastAsia="nl-NL"/>
        </w:rPr>
        <w:t xml:space="preserve">opleidingskeuze of de </w:t>
      </w:r>
      <w:r w:rsidR="006A1C2A" w:rsidRPr="00F36BB3">
        <w:rPr>
          <w:rFonts w:ascii="LucidaSansEF" w:hAnsi="LucidaSansEF" w:cstheme="minorHAnsi"/>
          <w:sz w:val="20"/>
          <w:szCs w:val="20"/>
          <w:lang w:eastAsia="nl-NL"/>
        </w:rPr>
        <w:t xml:space="preserve">gekozen </w:t>
      </w:r>
      <w:r w:rsidR="00AC76EB" w:rsidRPr="00F36BB3">
        <w:rPr>
          <w:rFonts w:ascii="LucidaSansEF" w:hAnsi="LucidaSansEF" w:cstheme="minorHAnsi"/>
          <w:sz w:val="20"/>
          <w:szCs w:val="20"/>
          <w:lang w:eastAsia="nl-NL"/>
        </w:rPr>
        <w:t>taal</w:t>
      </w:r>
      <w:r w:rsidRPr="00F36BB3">
        <w:rPr>
          <w:rFonts w:ascii="LucidaSansEF" w:hAnsi="LucidaSansEF" w:cstheme="minorHAnsi"/>
          <w:sz w:val="20"/>
          <w:szCs w:val="20"/>
          <w:lang w:eastAsia="nl-NL"/>
        </w:rPr>
        <w:t>.</w:t>
      </w:r>
      <w:r w:rsidR="00947773" w:rsidRPr="00F36BB3">
        <w:rPr>
          <w:rFonts w:ascii="LucidaSansEF" w:hAnsi="LucidaSansEF"/>
          <w:sz w:val="20"/>
          <w:szCs w:val="20"/>
        </w:rPr>
        <w:t xml:space="preserve"> </w:t>
      </w:r>
      <w:r w:rsidR="00947773" w:rsidRPr="00F36BB3">
        <w:rPr>
          <w:rFonts w:ascii="LucidaSansEF" w:hAnsi="LucidaSansEF" w:cstheme="minorHAnsi"/>
          <w:sz w:val="20"/>
          <w:szCs w:val="20"/>
          <w:lang w:eastAsia="nl-NL"/>
        </w:rPr>
        <w:t>Wanneer de vragenlijst is ingevuld</w:t>
      </w:r>
      <w:r w:rsidR="00642B41" w:rsidRPr="00F36BB3">
        <w:rPr>
          <w:rFonts w:ascii="LucidaSansEF" w:hAnsi="LucidaSansEF" w:cstheme="minorHAnsi"/>
          <w:sz w:val="20"/>
          <w:szCs w:val="20"/>
          <w:lang w:eastAsia="nl-NL"/>
        </w:rPr>
        <w:t xml:space="preserve"> wordt </w:t>
      </w:r>
      <w:r w:rsidR="00947773" w:rsidRPr="00F36BB3">
        <w:rPr>
          <w:rFonts w:ascii="LucidaSansEF" w:hAnsi="LucidaSansEF" w:cstheme="minorHAnsi"/>
          <w:sz w:val="20"/>
          <w:szCs w:val="20"/>
          <w:lang w:eastAsia="nl-NL"/>
        </w:rPr>
        <w:t xml:space="preserve">een signaal </w:t>
      </w:r>
      <w:r w:rsidR="00642B41" w:rsidRPr="00F36BB3">
        <w:rPr>
          <w:rFonts w:ascii="LucidaSansEF" w:hAnsi="LucidaSansEF" w:cstheme="minorHAnsi"/>
          <w:sz w:val="20"/>
          <w:szCs w:val="20"/>
          <w:lang w:eastAsia="nl-NL"/>
        </w:rPr>
        <w:t xml:space="preserve">verzonden naar </w:t>
      </w:r>
      <w:r w:rsidR="005E3660">
        <w:rPr>
          <w:rFonts w:ascii="LucidaSansEF" w:hAnsi="LucidaSansEF" w:cstheme="minorHAnsi"/>
          <w:sz w:val="20"/>
          <w:szCs w:val="20"/>
          <w:lang w:eastAsia="nl-NL"/>
        </w:rPr>
        <w:t>een VU systeem</w:t>
      </w:r>
      <w:r w:rsidR="00642B41" w:rsidRPr="00F36BB3">
        <w:rPr>
          <w:rFonts w:ascii="LucidaSansEF" w:hAnsi="LucidaSansEF"/>
        </w:rPr>
        <w:t xml:space="preserve"> </w:t>
      </w:r>
      <w:r w:rsidR="007A2413" w:rsidRPr="00F36BB3">
        <w:rPr>
          <w:rFonts w:ascii="LucidaSansEF" w:hAnsi="LucidaSansEF" w:cstheme="minorHAnsi"/>
          <w:sz w:val="20"/>
          <w:szCs w:val="20"/>
          <w:lang w:eastAsia="nl-NL"/>
        </w:rPr>
        <w:t>zodat geregistreerd wordt dat</w:t>
      </w:r>
      <w:r w:rsidR="00947773" w:rsidRPr="00F36BB3">
        <w:rPr>
          <w:rFonts w:ascii="LucidaSansEF" w:hAnsi="LucidaSansEF" w:cstheme="minorHAnsi"/>
          <w:sz w:val="20"/>
          <w:szCs w:val="20"/>
          <w:lang w:eastAsia="nl-NL"/>
        </w:rPr>
        <w:t xml:space="preserve"> de </w:t>
      </w:r>
      <w:r w:rsidR="007A2413" w:rsidRPr="00F36BB3">
        <w:rPr>
          <w:rFonts w:ascii="LucidaSansEF" w:hAnsi="LucidaSansEF" w:cstheme="minorHAnsi"/>
          <w:sz w:val="20"/>
          <w:szCs w:val="20"/>
          <w:lang w:eastAsia="nl-NL"/>
        </w:rPr>
        <w:t>student aan de verplichting tot het invullen</w:t>
      </w:r>
      <w:r w:rsidR="00947773" w:rsidRPr="00F36BB3">
        <w:rPr>
          <w:rFonts w:ascii="LucidaSansEF" w:hAnsi="LucidaSansEF" w:cstheme="minorHAnsi"/>
          <w:sz w:val="20"/>
          <w:szCs w:val="20"/>
          <w:lang w:eastAsia="nl-NL"/>
        </w:rPr>
        <w:t xml:space="preserve"> van de </w:t>
      </w:r>
      <w:r w:rsidR="007A2413" w:rsidRPr="00F36BB3">
        <w:rPr>
          <w:rFonts w:ascii="LucidaSansEF" w:hAnsi="LucidaSansEF" w:cstheme="minorHAnsi"/>
          <w:sz w:val="20"/>
          <w:szCs w:val="20"/>
          <w:lang w:eastAsia="nl-NL"/>
        </w:rPr>
        <w:t>vragenlijst heeft voldaan</w:t>
      </w:r>
      <w:r w:rsidR="00947773" w:rsidRPr="00F36BB3">
        <w:rPr>
          <w:rFonts w:ascii="LucidaSansEF" w:hAnsi="LucidaSansEF" w:cstheme="minorHAnsi"/>
          <w:sz w:val="20"/>
          <w:szCs w:val="20"/>
          <w:lang w:eastAsia="nl-NL"/>
        </w:rPr>
        <w:t>.</w:t>
      </w:r>
      <w:r w:rsidR="00667C6A" w:rsidRPr="00F36BB3">
        <w:rPr>
          <w:rFonts w:ascii="LucidaSansEF" w:hAnsi="LucidaSansEF" w:cstheme="minorHAnsi"/>
          <w:sz w:val="20"/>
          <w:szCs w:val="20"/>
          <w:lang w:eastAsia="nl-NL"/>
        </w:rPr>
        <w:t xml:space="preserve"> </w:t>
      </w:r>
    </w:p>
    <w:p w14:paraId="3A3E6468" w14:textId="1A6B7DA7" w:rsidR="00CF7C01" w:rsidRPr="00F36BB3" w:rsidRDefault="00CF7C01" w:rsidP="00CF7C01">
      <w:pPr>
        <w:pStyle w:val="Kop3"/>
        <w:numPr>
          <w:ilvl w:val="0"/>
          <w:numId w:val="0"/>
        </w:numPr>
        <w:spacing w:before="360"/>
        <w:rPr>
          <w:rFonts w:ascii="LucidaSansEF" w:eastAsia="MS Mincho" w:hAnsi="LucidaSansEF"/>
          <w:i w:val="0"/>
        </w:rPr>
      </w:pPr>
      <w:bookmarkStart w:id="67" w:name="_Toc80791165"/>
      <w:r w:rsidRPr="00F36BB3">
        <w:rPr>
          <w:rFonts w:ascii="LucidaSansEF" w:eastAsia="MS Mincho" w:hAnsi="LucidaSansEF"/>
          <w:i w:val="0"/>
        </w:rPr>
        <w:t>4.3.1</w:t>
      </w:r>
      <w:r w:rsidRPr="00F36BB3">
        <w:rPr>
          <w:rFonts w:ascii="LucidaSansEF" w:eastAsia="MS Mincho" w:hAnsi="LucidaSansEF"/>
          <w:i w:val="0"/>
        </w:rPr>
        <w:tab/>
        <w:t>Doelstellingen</w:t>
      </w:r>
      <w:bookmarkEnd w:id="67"/>
    </w:p>
    <w:p w14:paraId="0865846D" w14:textId="7514562D" w:rsidR="002D2A41" w:rsidRPr="00F36BB3" w:rsidRDefault="002D2A41" w:rsidP="002D2A41">
      <w:pPr>
        <w:pStyle w:val="Geenafstand"/>
        <w:rPr>
          <w:rFonts w:ascii="LucidaSansEF" w:hAnsi="LucidaSansEF" w:cstheme="minorHAnsi"/>
          <w:color w:val="000000"/>
          <w:sz w:val="20"/>
          <w:szCs w:val="20"/>
        </w:rPr>
      </w:pPr>
      <w:r w:rsidRPr="00F36BB3">
        <w:rPr>
          <w:rFonts w:ascii="LucidaSansEF" w:hAnsi="LucidaSansEF" w:cstheme="minorHAnsi"/>
          <w:sz w:val="20"/>
          <w:szCs w:val="20"/>
          <w:lang w:eastAsia="nl-NL"/>
        </w:rPr>
        <w:t xml:space="preserve">Het doel van de aanbesteding is het sluiten van één overeenkomst met een leverancier </w:t>
      </w:r>
      <w:r w:rsidR="00111799" w:rsidRPr="00F36BB3">
        <w:rPr>
          <w:rFonts w:ascii="LucidaSansEF" w:hAnsi="LucidaSansEF" w:cstheme="minorHAnsi"/>
          <w:sz w:val="20"/>
          <w:szCs w:val="20"/>
          <w:lang w:eastAsia="nl-NL"/>
        </w:rPr>
        <w:t>die een</w:t>
      </w:r>
      <w:r w:rsidRPr="00F36BB3">
        <w:rPr>
          <w:rFonts w:ascii="LucidaSansEF" w:hAnsi="LucidaSansEF" w:cstheme="minorHAnsi"/>
          <w:sz w:val="20"/>
          <w:szCs w:val="20"/>
          <w:lang w:eastAsia="nl-NL"/>
        </w:rPr>
        <w:t xml:space="preserve"> applicatie</w:t>
      </w:r>
      <w:r w:rsidR="00111799" w:rsidRPr="00F36BB3">
        <w:rPr>
          <w:rFonts w:ascii="LucidaSansEF" w:hAnsi="LucidaSansEF" w:cstheme="minorHAnsi"/>
          <w:sz w:val="20"/>
          <w:szCs w:val="20"/>
          <w:lang w:eastAsia="nl-NL"/>
        </w:rPr>
        <w:t xml:space="preserve"> aanbiedt </w:t>
      </w:r>
      <w:r w:rsidR="008F5545" w:rsidRPr="00F36BB3">
        <w:rPr>
          <w:rFonts w:ascii="LucidaSansEF" w:hAnsi="LucidaSansEF" w:cstheme="minorHAnsi"/>
          <w:sz w:val="20"/>
          <w:szCs w:val="20"/>
          <w:lang w:eastAsia="nl-NL"/>
        </w:rPr>
        <w:t>voor</w:t>
      </w:r>
      <w:r w:rsidRPr="00F36BB3">
        <w:rPr>
          <w:rFonts w:ascii="LucidaSansEF" w:hAnsi="LucidaSansEF" w:cstheme="minorHAnsi"/>
          <w:sz w:val="20"/>
          <w:szCs w:val="20"/>
          <w:lang w:eastAsia="nl-NL"/>
        </w:rPr>
        <w:t xml:space="preserve"> de uitvoering van de </w:t>
      </w:r>
      <w:r w:rsidR="006831B3" w:rsidRPr="00F36BB3">
        <w:rPr>
          <w:rFonts w:ascii="LucidaSansEF" w:hAnsi="LucidaSansEF" w:cstheme="minorHAnsi"/>
          <w:sz w:val="20"/>
          <w:szCs w:val="20"/>
          <w:lang w:eastAsia="nl-NL"/>
        </w:rPr>
        <w:t>s</w:t>
      </w:r>
      <w:r w:rsidRPr="00F36BB3">
        <w:rPr>
          <w:rFonts w:ascii="LucidaSansEF" w:hAnsi="LucidaSansEF" w:cstheme="minorHAnsi"/>
          <w:sz w:val="20"/>
          <w:szCs w:val="20"/>
          <w:lang w:eastAsia="nl-NL"/>
        </w:rPr>
        <w:t>tudiekeuze</w:t>
      </w:r>
      <w:r w:rsidR="006831B3" w:rsidRPr="00F36BB3">
        <w:rPr>
          <w:rFonts w:ascii="LucidaSansEF" w:hAnsi="LucidaSansEF" w:cstheme="minorHAnsi"/>
          <w:sz w:val="20"/>
          <w:szCs w:val="20"/>
          <w:lang w:eastAsia="nl-NL"/>
        </w:rPr>
        <w:t>c</w:t>
      </w:r>
      <w:r w:rsidRPr="00F36BB3">
        <w:rPr>
          <w:rFonts w:ascii="LucidaSansEF" w:hAnsi="LucidaSansEF" w:cstheme="minorHAnsi"/>
          <w:sz w:val="20"/>
          <w:szCs w:val="20"/>
          <w:lang w:eastAsia="nl-NL"/>
        </w:rPr>
        <w:t>heck</w:t>
      </w:r>
      <w:r w:rsidRPr="00F36BB3">
        <w:rPr>
          <w:rFonts w:ascii="LucidaSansEF" w:hAnsi="LucidaSansEF" w:cstheme="minorHAnsi"/>
          <w:color w:val="000000"/>
          <w:sz w:val="20"/>
          <w:szCs w:val="20"/>
        </w:rPr>
        <w:t xml:space="preserve">. </w:t>
      </w:r>
      <w:r w:rsidR="00232B6B" w:rsidRPr="00F36BB3">
        <w:rPr>
          <w:rFonts w:ascii="LucidaSansEF" w:hAnsi="LucidaSansEF" w:cstheme="minorHAnsi"/>
          <w:color w:val="000000"/>
          <w:sz w:val="20"/>
          <w:szCs w:val="20"/>
        </w:rPr>
        <w:t>Daarnaast</w:t>
      </w:r>
      <w:r w:rsidRPr="00F36BB3">
        <w:rPr>
          <w:rFonts w:ascii="LucidaSansEF" w:hAnsi="LucidaSansEF" w:cstheme="minorHAnsi"/>
          <w:color w:val="000000"/>
          <w:sz w:val="20"/>
          <w:szCs w:val="20"/>
        </w:rPr>
        <w:t xml:space="preserve"> dient de aanbieder support en incidentenbeheer te verzorgen, zoals vastgelegd in het Service Level Agreement (</w:t>
      </w:r>
      <w:proofErr w:type="spellStart"/>
      <w:r w:rsidR="00BF5F17">
        <w:rPr>
          <w:rFonts w:ascii="LucidaSansEF" w:hAnsi="LucidaSansEF" w:cstheme="minorHAnsi"/>
          <w:color w:val="000000"/>
          <w:sz w:val="20"/>
          <w:szCs w:val="20"/>
        </w:rPr>
        <w:t>Checlist</w:t>
      </w:r>
      <w:proofErr w:type="spellEnd"/>
      <w:r w:rsidR="00BF5F17">
        <w:rPr>
          <w:rFonts w:ascii="LucidaSansEF" w:hAnsi="LucidaSansEF" w:cstheme="minorHAnsi"/>
          <w:color w:val="000000"/>
          <w:sz w:val="20"/>
          <w:szCs w:val="20"/>
        </w:rPr>
        <w:t xml:space="preserve"> </w:t>
      </w:r>
      <w:r w:rsidRPr="00F36BB3">
        <w:rPr>
          <w:rFonts w:ascii="LucidaSansEF" w:hAnsi="LucidaSansEF" w:cstheme="minorHAnsi"/>
          <w:color w:val="000000"/>
          <w:sz w:val="20"/>
          <w:szCs w:val="20"/>
        </w:rPr>
        <w:t>SLA</w:t>
      </w:r>
      <w:r w:rsidR="00D60D78" w:rsidRPr="00F36BB3">
        <w:rPr>
          <w:rFonts w:ascii="LucidaSansEF" w:hAnsi="LucidaSansEF" w:cstheme="minorHAnsi"/>
          <w:color w:val="000000"/>
          <w:sz w:val="20"/>
          <w:szCs w:val="20"/>
        </w:rPr>
        <w:t xml:space="preserve">, </w:t>
      </w:r>
      <w:r w:rsidR="00D60D78" w:rsidRPr="00BF5F17">
        <w:rPr>
          <w:rFonts w:ascii="LucidaSansEF" w:hAnsi="LucidaSansEF" w:cstheme="minorHAnsi"/>
          <w:color w:val="000000"/>
          <w:sz w:val="20"/>
          <w:szCs w:val="20"/>
        </w:rPr>
        <w:t xml:space="preserve">bijlage </w:t>
      </w:r>
      <w:r w:rsidR="00BF5F17" w:rsidRPr="00BF5F17">
        <w:rPr>
          <w:rFonts w:ascii="LucidaSansEF" w:hAnsi="LucidaSansEF" w:cstheme="minorHAnsi"/>
          <w:color w:val="000000"/>
          <w:sz w:val="20"/>
          <w:szCs w:val="20"/>
        </w:rPr>
        <w:t>4</w:t>
      </w:r>
      <w:r w:rsidR="00D60D78" w:rsidRPr="00BF5F17">
        <w:rPr>
          <w:rFonts w:ascii="LucidaSansEF" w:hAnsi="LucidaSansEF" w:cstheme="minorHAnsi"/>
          <w:color w:val="000000"/>
          <w:sz w:val="20"/>
          <w:szCs w:val="20"/>
        </w:rPr>
        <w:t>)</w:t>
      </w:r>
    </w:p>
    <w:p w14:paraId="4A771E72" w14:textId="77777777" w:rsidR="00CF7C01" w:rsidRPr="00F36BB3" w:rsidRDefault="00CF7C01" w:rsidP="002D2A41">
      <w:pPr>
        <w:pStyle w:val="Geenafstand"/>
        <w:rPr>
          <w:rFonts w:ascii="LucidaSansEF" w:hAnsi="LucidaSansEF" w:cstheme="minorHAnsi"/>
          <w:color w:val="000000"/>
          <w:sz w:val="20"/>
          <w:szCs w:val="20"/>
        </w:rPr>
      </w:pPr>
    </w:p>
    <w:p w14:paraId="48B063DE" w14:textId="3AE39FBD" w:rsidR="002D2A41" w:rsidRPr="00F36BB3" w:rsidRDefault="002D2A41" w:rsidP="002D2A41">
      <w:pPr>
        <w:pStyle w:val="Geenafstand"/>
        <w:rPr>
          <w:rFonts w:ascii="LucidaSansEF" w:hAnsi="LucidaSansEF" w:cstheme="minorHAnsi"/>
          <w:sz w:val="20"/>
          <w:szCs w:val="20"/>
        </w:rPr>
      </w:pPr>
      <w:r w:rsidRPr="00F36BB3">
        <w:rPr>
          <w:rFonts w:ascii="LucidaSansEF" w:hAnsi="LucidaSansEF" w:cstheme="minorHAnsi"/>
          <w:color w:val="000000"/>
          <w:sz w:val="20"/>
          <w:szCs w:val="20"/>
        </w:rPr>
        <w:t>De aanbieder die deze diensten het beste kan leveren, doet dat op specificaties en onder voorwaarden van de V</w:t>
      </w:r>
      <w:r w:rsidR="00322E86" w:rsidRPr="00F36BB3">
        <w:rPr>
          <w:rFonts w:ascii="LucidaSansEF" w:hAnsi="LucidaSansEF" w:cstheme="minorHAnsi"/>
          <w:color w:val="000000"/>
          <w:sz w:val="20"/>
          <w:szCs w:val="20"/>
        </w:rPr>
        <w:t>U</w:t>
      </w:r>
      <w:r w:rsidRPr="00F36BB3">
        <w:rPr>
          <w:rFonts w:ascii="LucidaSansEF" w:hAnsi="LucidaSansEF" w:cstheme="minorHAnsi"/>
          <w:color w:val="000000"/>
          <w:sz w:val="20"/>
          <w:szCs w:val="20"/>
        </w:rPr>
        <w:t>.</w:t>
      </w:r>
      <w:r w:rsidRPr="00F36BB3">
        <w:rPr>
          <w:rFonts w:ascii="LucidaSansEF" w:hAnsi="LucidaSansEF" w:cstheme="minorHAnsi"/>
          <w:sz w:val="20"/>
          <w:szCs w:val="20"/>
        </w:rPr>
        <w:t xml:space="preserve"> </w:t>
      </w:r>
      <w:r w:rsidRPr="00F36BB3">
        <w:rPr>
          <w:rFonts w:ascii="LucidaSansEF" w:hAnsi="LucidaSansEF" w:cstheme="minorHAnsi"/>
          <w:color w:val="000000"/>
          <w:sz w:val="20"/>
          <w:szCs w:val="20"/>
        </w:rPr>
        <w:t xml:space="preserve">De doelstelling die de VU wil bereiken aangaande de samenwerking met de Opdrachtnemer zijn: </w:t>
      </w:r>
    </w:p>
    <w:p w14:paraId="31F42992" w14:textId="77777777" w:rsidR="002D2A41" w:rsidRPr="00F36BB3" w:rsidRDefault="002D2A41" w:rsidP="002D2A41">
      <w:pPr>
        <w:pStyle w:val="Geenafstand"/>
        <w:numPr>
          <w:ilvl w:val="0"/>
          <w:numId w:val="47"/>
        </w:numPr>
        <w:rPr>
          <w:rFonts w:ascii="LucidaSansEF" w:hAnsi="LucidaSansEF" w:cstheme="minorHAnsi"/>
          <w:color w:val="000000"/>
          <w:sz w:val="20"/>
          <w:szCs w:val="20"/>
        </w:rPr>
      </w:pPr>
      <w:r w:rsidRPr="00F36BB3">
        <w:rPr>
          <w:rFonts w:ascii="LucidaSansEF" w:hAnsi="LucidaSansEF" w:cstheme="minorHAnsi"/>
          <w:color w:val="000000"/>
          <w:sz w:val="20"/>
          <w:szCs w:val="20"/>
        </w:rPr>
        <w:t xml:space="preserve">Heldere dienstverlening van Opdrachtnemer aan de VU, vastgelegd in een passend Service Level Agreement. </w:t>
      </w:r>
    </w:p>
    <w:p w14:paraId="7EEB8B6B" w14:textId="77777777" w:rsidR="002D2A41" w:rsidRPr="00F36BB3" w:rsidRDefault="002D2A41" w:rsidP="002D2A41">
      <w:pPr>
        <w:pStyle w:val="Geenafstand"/>
        <w:numPr>
          <w:ilvl w:val="0"/>
          <w:numId w:val="47"/>
        </w:numPr>
        <w:rPr>
          <w:rFonts w:ascii="LucidaSansEF" w:hAnsi="LucidaSansEF" w:cstheme="minorHAnsi"/>
          <w:color w:val="000000"/>
          <w:sz w:val="20"/>
          <w:szCs w:val="20"/>
        </w:rPr>
      </w:pPr>
      <w:r w:rsidRPr="00F36BB3">
        <w:rPr>
          <w:rFonts w:ascii="LucidaSansEF" w:hAnsi="LucidaSansEF" w:cstheme="minorHAnsi"/>
          <w:color w:val="000000"/>
          <w:sz w:val="20"/>
          <w:szCs w:val="20"/>
        </w:rPr>
        <w:t xml:space="preserve">Inspraak van de VU op de ontwikkel </w:t>
      </w:r>
      <w:proofErr w:type="spellStart"/>
      <w:r w:rsidRPr="00F36BB3">
        <w:rPr>
          <w:rFonts w:ascii="LucidaSansEF" w:hAnsi="LucidaSansEF" w:cstheme="minorHAnsi"/>
          <w:color w:val="000000"/>
          <w:sz w:val="20"/>
          <w:szCs w:val="20"/>
        </w:rPr>
        <w:t>roadmap</w:t>
      </w:r>
      <w:proofErr w:type="spellEnd"/>
      <w:r w:rsidRPr="00F36BB3">
        <w:rPr>
          <w:rFonts w:ascii="LucidaSansEF" w:hAnsi="LucidaSansEF" w:cstheme="minorHAnsi"/>
          <w:color w:val="000000"/>
          <w:sz w:val="20"/>
          <w:szCs w:val="20"/>
        </w:rPr>
        <w:t xml:space="preserve"> c.q. nog te ontwikkelen functionaliteiten van de Applicatie. </w:t>
      </w:r>
    </w:p>
    <w:p w14:paraId="2D508FB8" w14:textId="77777777" w:rsidR="002D2A41" w:rsidRPr="00F36BB3" w:rsidRDefault="002D2A41" w:rsidP="002D2A41">
      <w:pPr>
        <w:pStyle w:val="Geenafstand"/>
        <w:numPr>
          <w:ilvl w:val="0"/>
          <w:numId w:val="47"/>
        </w:numPr>
        <w:rPr>
          <w:rFonts w:ascii="LucidaSansEF" w:hAnsi="LucidaSansEF" w:cstheme="minorHAnsi"/>
          <w:color w:val="000000"/>
          <w:sz w:val="20"/>
          <w:szCs w:val="20"/>
        </w:rPr>
      </w:pPr>
      <w:r w:rsidRPr="00F36BB3">
        <w:rPr>
          <w:rFonts w:ascii="LucidaSansEF" w:hAnsi="LucidaSansEF" w:cstheme="minorHAnsi"/>
          <w:color w:val="000000"/>
          <w:sz w:val="20"/>
          <w:szCs w:val="20"/>
        </w:rPr>
        <w:lastRenderedPageBreak/>
        <w:t xml:space="preserve">Langdurige samenwerking waarbij de Opdrachtnemer zich proactief opstelt, zich de organisatie eigen maakt en blijvend waarde weet toe te voegen. </w:t>
      </w:r>
    </w:p>
    <w:p w14:paraId="06A64576" w14:textId="77777777" w:rsidR="002D2A41" w:rsidRPr="00F36BB3" w:rsidRDefault="002D2A41" w:rsidP="002D2A41">
      <w:pPr>
        <w:pStyle w:val="Geenafstand"/>
        <w:numPr>
          <w:ilvl w:val="0"/>
          <w:numId w:val="47"/>
        </w:numPr>
        <w:rPr>
          <w:rFonts w:ascii="LucidaSansEF" w:hAnsi="LucidaSansEF" w:cstheme="minorHAnsi"/>
          <w:color w:val="000000"/>
          <w:sz w:val="20"/>
          <w:szCs w:val="20"/>
        </w:rPr>
      </w:pPr>
      <w:r w:rsidRPr="00F36BB3">
        <w:rPr>
          <w:rFonts w:ascii="LucidaSansEF" w:hAnsi="LucidaSansEF" w:cstheme="minorHAnsi"/>
          <w:color w:val="000000"/>
          <w:sz w:val="20"/>
          <w:szCs w:val="20"/>
        </w:rPr>
        <w:t xml:space="preserve">De Opdrachtnemer biedt tijdens de implementatiefase en bij reguliere ondersteuning toegevoegde waarde door haar kennis en ervaring te delen met de instelling. </w:t>
      </w:r>
    </w:p>
    <w:p w14:paraId="33C37B83" w14:textId="77777777" w:rsidR="002D2A41" w:rsidRPr="00F36BB3" w:rsidRDefault="002D2A41" w:rsidP="002D2A41">
      <w:pPr>
        <w:pStyle w:val="Geenafstand"/>
        <w:jc w:val="both"/>
        <w:rPr>
          <w:rFonts w:ascii="LucidaSansEF" w:eastAsia="Times New Roman" w:hAnsi="LucidaSansEF" w:cstheme="minorHAnsi"/>
          <w:sz w:val="20"/>
          <w:szCs w:val="20"/>
          <w:lang w:eastAsia="nl-NL"/>
        </w:rPr>
      </w:pPr>
    </w:p>
    <w:p w14:paraId="6D661A8B" w14:textId="77777777" w:rsidR="002D2A41" w:rsidRPr="00F36BB3" w:rsidRDefault="002D2A41" w:rsidP="002D2A41">
      <w:pPr>
        <w:autoSpaceDE w:val="0"/>
        <w:autoSpaceDN w:val="0"/>
        <w:adjustRightInd w:val="0"/>
        <w:rPr>
          <w:rFonts w:ascii="LucidaSansEF" w:hAnsi="LucidaSansEF" w:cstheme="minorHAnsi"/>
          <w:color w:val="000000"/>
          <w:sz w:val="20"/>
          <w:szCs w:val="20"/>
        </w:rPr>
      </w:pPr>
      <w:r w:rsidRPr="00F36BB3">
        <w:rPr>
          <w:rFonts w:ascii="LucidaSansEF" w:hAnsi="LucidaSansEF" w:cstheme="minorHAnsi"/>
          <w:color w:val="000000"/>
          <w:sz w:val="20"/>
          <w:szCs w:val="20"/>
        </w:rPr>
        <w:t xml:space="preserve">Voorwaarden SaaS-dienst: </w:t>
      </w:r>
    </w:p>
    <w:p w14:paraId="01152B0E" w14:textId="77777777" w:rsidR="002D2A41" w:rsidRPr="00F36BB3" w:rsidRDefault="002D2A41" w:rsidP="002D2A41">
      <w:pPr>
        <w:autoSpaceDE w:val="0"/>
        <w:autoSpaceDN w:val="0"/>
        <w:adjustRightInd w:val="0"/>
        <w:rPr>
          <w:rFonts w:ascii="LucidaSansEF" w:hAnsi="LucidaSansEF" w:cstheme="minorHAnsi"/>
          <w:color w:val="000000"/>
          <w:sz w:val="20"/>
          <w:szCs w:val="20"/>
        </w:rPr>
      </w:pPr>
      <w:r w:rsidRPr="00F36BB3">
        <w:rPr>
          <w:color w:val="000000"/>
          <w:sz w:val="20"/>
          <w:szCs w:val="20"/>
        </w:rPr>
        <w:t>●</w:t>
      </w:r>
      <w:r w:rsidRPr="00F36BB3">
        <w:rPr>
          <w:rFonts w:ascii="LucidaSansEF" w:hAnsi="LucidaSansEF" w:cstheme="minorHAnsi"/>
          <w:color w:val="000000"/>
          <w:sz w:val="20"/>
          <w:szCs w:val="20"/>
        </w:rPr>
        <w:t xml:space="preserve"> De SaaS-dienst is inclusief beheer, ondersteuning en doorontwikkeling. </w:t>
      </w:r>
    </w:p>
    <w:p w14:paraId="6469C73B" w14:textId="77777777" w:rsidR="005E3660" w:rsidRDefault="002D2A41" w:rsidP="002D2A41">
      <w:pPr>
        <w:autoSpaceDE w:val="0"/>
        <w:autoSpaceDN w:val="0"/>
        <w:adjustRightInd w:val="0"/>
        <w:rPr>
          <w:rFonts w:ascii="LucidaSansEF" w:hAnsi="LucidaSansEF" w:cstheme="minorHAnsi"/>
          <w:color w:val="000000"/>
          <w:sz w:val="20"/>
          <w:szCs w:val="20"/>
        </w:rPr>
      </w:pPr>
      <w:r w:rsidRPr="00F36BB3">
        <w:rPr>
          <w:color w:val="000000"/>
          <w:sz w:val="20"/>
          <w:szCs w:val="20"/>
        </w:rPr>
        <w:t>●</w:t>
      </w:r>
      <w:r w:rsidRPr="00F36BB3">
        <w:rPr>
          <w:rFonts w:ascii="LucidaSansEF" w:hAnsi="LucidaSansEF" w:cstheme="minorHAnsi"/>
          <w:color w:val="000000"/>
          <w:sz w:val="20"/>
          <w:szCs w:val="20"/>
        </w:rPr>
        <w:t xml:space="preserve"> De functionaliteit is standaard en kan flexibel veranderingen in processen van de S</w:t>
      </w:r>
      <w:r w:rsidR="005E3660">
        <w:rPr>
          <w:rFonts w:ascii="LucidaSansEF" w:hAnsi="LucidaSansEF" w:cstheme="minorHAnsi"/>
          <w:color w:val="000000"/>
          <w:sz w:val="20"/>
          <w:szCs w:val="20"/>
        </w:rPr>
        <w:t xml:space="preserve">tudie </w:t>
      </w:r>
      <w:r w:rsidRPr="00F36BB3">
        <w:rPr>
          <w:rFonts w:ascii="LucidaSansEF" w:hAnsi="LucidaSansEF" w:cstheme="minorHAnsi"/>
          <w:color w:val="000000"/>
          <w:sz w:val="20"/>
          <w:szCs w:val="20"/>
        </w:rPr>
        <w:t>K</w:t>
      </w:r>
      <w:r w:rsidR="005E3660">
        <w:rPr>
          <w:rFonts w:ascii="LucidaSansEF" w:hAnsi="LucidaSansEF" w:cstheme="minorHAnsi"/>
          <w:color w:val="000000"/>
          <w:sz w:val="20"/>
          <w:szCs w:val="20"/>
        </w:rPr>
        <w:t>euze</w:t>
      </w:r>
    </w:p>
    <w:p w14:paraId="24216293" w14:textId="7B4360F1" w:rsidR="002D2A41" w:rsidRPr="00F36BB3" w:rsidRDefault="005E3660" w:rsidP="002D2A41">
      <w:pPr>
        <w:autoSpaceDE w:val="0"/>
        <w:autoSpaceDN w:val="0"/>
        <w:adjustRightInd w:val="0"/>
        <w:rPr>
          <w:rFonts w:ascii="LucidaSansEF" w:hAnsi="LucidaSansEF" w:cstheme="minorHAnsi"/>
          <w:color w:val="000000"/>
          <w:sz w:val="20"/>
          <w:szCs w:val="20"/>
        </w:rPr>
      </w:pPr>
      <w:r>
        <w:rPr>
          <w:rFonts w:ascii="LucidaSansEF" w:hAnsi="LucidaSansEF" w:cstheme="minorHAnsi"/>
          <w:color w:val="000000"/>
          <w:sz w:val="20"/>
          <w:szCs w:val="20"/>
        </w:rPr>
        <w:t xml:space="preserve">   </w:t>
      </w:r>
      <w:r w:rsidR="002D2A41" w:rsidRPr="00F36BB3">
        <w:rPr>
          <w:rFonts w:ascii="LucidaSansEF" w:hAnsi="LucidaSansEF" w:cstheme="minorHAnsi"/>
          <w:color w:val="000000"/>
          <w:sz w:val="20"/>
          <w:szCs w:val="20"/>
        </w:rPr>
        <w:t>C</w:t>
      </w:r>
      <w:r>
        <w:rPr>
          <w:rFonts w:ascii="LucidaSansEF" w:hAnsi="LucidaSansEF" w:cstheme="minorHAnsi"/>
          <w:color w:val="000000"/>
          <w:sz w:val="20"/>
          <w:szCs w:val="20"/>
        </w:rPr>
        <w:t>heck</w:t>
      </w:r>
      <w:r w:rsidR="002D2A41" w:rsidRPr="00F36BB3">
        <w:rPr>
          <w:rFonts w:ascii="LucidaSansEF" w:hAnsi="LucidaSansEF" w:cstheme="minorHAnsi"/>
          <w:color w:val="000000"/>
          <w:sz w:val="20"/>
          <w:szCs w:val="20"/>
        </w:rPr>
        <w:t xml:space="preserve"> ondersteunen. </w:t>
      </w:r>
    </w:p>
    <w:p w14:paraId="2FCF5482" w14:textId="24B5AED0" w:rsidR="002D2A41" w:rsidRPr="00F36BB3" w:rsidRDefault="002D2A41" w:rsidP="002D2A41">
      <w:pPr>
        <w:autoSpaceDE w:val="0"/>
        <w:autoSpaceDN w:val="0"/>
        <w:adjustRightInd w:val="0"/>
        <w:rPr>
          <w:rFonts w:ascii="LucidaSansEF" w:hAnsi="LucidaSansEF" w:cstheme="minorHAnsi"/>
          <w:color w:val="000000"/>
          <w:sz w:val="20"/>
          <w:szCs w:val="20"/>
        </w:rPr>
      </w:pPr>
      <w:r w:rsidRPr="00F36BB3">
        <w:rPr>
          <w:color w:val="000000"/>
          <w:sz w:val="20"/>
          <w:szCs w:val="20"/>
        </w:rPr>
        <w:t>●</w:t>
      </w:r>
      <w:r w:rsidRPr="00F36BB3">
        <w:rPr>
          <w:rFonts w:ascii="LucidaSansEF" w:hAnsi="LucidaSansEF" w:cstheme="minorHAnsi"/>
          <w:color w:val="000000"/>
          <w:sz w:val="20"/>
          <w:szCs w:val="20"/>
        </w:rPr>
        <w:t xml:space="preserve"> Deze koppelingen kunnen worden beheerd en ontwikkeld door de afdeling IT </w:t>
      </w:r>
      <w:r w:rsidR="000466B2">
        <w:rPr>
          <w:rFonts w:ascii="LucidaSansEF" w:hAnsi="LucidaSansEF" w:cstheme="minorHAnsi"/>
          <w:color w:val="000000"/>
          <w:sz w:val="20"/>
          <w:szCs w:val="20"/>
        </w:rPr>
        <w:t>van de VU</w:t>
      </w:r>
      <w:r w:rsidRPr="00F36BB3">
        <w:rPr>
          <w:rFonts w:ascii="LucidaSansEF" w:hAnsi="LucidaSansEF" w:cstheme="minorHAnsi"/>
          <w:color w:val="000000"/>
          <w:sz w:val="20"/>
          <w:szCs w:val="20"/>
        </w:rPr>
        <w:t xml:space="preserve">. </w:t>
      </w:r>
    </w:p>
    <w:p w14:paraId="3FE9B98F" w14:textId="77777777" w:rsidR="002D2A41" w:rsidRPr="00F36BB3" w:rsidRDefault="002D2A41" w:rsidP="002D2A41">
      <w:pPr>
        <w:autoSpaceDE w:val="0"/>
        <w:autoSpaceDN w:val="0"/>
        <w:adjustRightInd w:val="0"/>
        <w:rPr>
          <w:rFonts w:ascii="LucidaSansEF" w:hAnsi="LucidaSansEF" w:cstheme="minorHAnsi"/>
          <w:color w:val="000000"/>
          <w:sz w:val="20"/>
          <w:szCs w:val="20"/>
        </w:rPr>
      </w:pPr>
    </w:p>
    <w:p w14:paraId="0480793C" w14:textId="2CC2B57F" w:rsidR="002D2A41" w:rsidRPr="00F36BB3" w:rsidRDefault="00493EBF" w:rsidP="002D2A41">
      <w:pPr>
        <w:rPr>
          <w:rFonts w:ascii="LucidaSansEF" w:hAnsi="LucidaSansEF" w:cstheme="minorHAnsi"/>
          <w:sz w:val="20"/>
          <w:szCs w:val="20"/>
        </w:rPr>
      </w:pPr>
      <w:r w:rsidRPr="00493EBF">
        <w:rPr>
          <w:rFonts w:ascii="LucidaSansEF" w:hAnsi="LucidaSansEF" w:cstheme="minorHAnsi"/>
          <w:color w:val="000000"/>
          <w:sz w:val="20"/>
          <w:szCs w:val="20"/>
        </w:rPr>
        <w:t xml:space="preserve">Een gedetailleerd overzicht van de architectonische eisen m.b.t. het onderwijs voorbereidingsproces wordt gegeven in </w:t>
      </w:r>
      <w:r>
        <w:rPr>
          <w:rFonts w:ascii="LucidaSansEF" w:hAnsi="LucidaSansEF" w:cstheme="minorHAnsi"/>
          <w:color w:val="000000"/>
          <w:sz w:val="20"/>
          <w:szCs w:val="20"/>
        </w:rPr>
        <w:t>Par. 4.3.5</w:t>
      </w:r>
      <w:r w:rsidRPr="00493EBF">
        <w:rPr>
          <w:rFonts w:ascii="LucidaSansEF" w:hAnsi="LucidaSansEF" w:cstheme="minorHAnsi"/>
          <w:color w:val="000000"/>
          <w:sz w:val="20"/>
          <w:szCs w:val="20"/>
        </w:rPr>
        <w:t xml:space="preserve"> </w:t>
      </w:r>
      <w:r>
        <w:rPr>
          <w:rFonts w:ascii="LucidaSansEF" w:hAnsi="LucidaSansEF" w:cstheme="minorHAnsi"/>
          <w:color w:val="000000"/>
          <w:sz w:val="20"/>
          <w:szCs w:val="20"/>
        </w:rPr>
        <w:t>E</w:t>
      </w:r>
      <w:r w:rsidRPr="00493EBF">
        <w:rPr>
          <w:rFonts w:ascii="LucidaSansEF" w:hAnsi="LucidaSansEF" w:cstheme="minorHAnsi"/>
          <w:color w:val="000000"/>
          <w:sz w:val="20"/>
          <w:szCs w:val="20"/>
        </w:rPr>
        <w:t>isen</w:t>
      </w:r>
      <w:r>
        <w:rPr>
          <w:rFonts w:ascii="LucidaSansEF" w:hAnsi="LucidaSansEF" w:cstheme="minorHAnsi"/>
          <w:color w:val="000000"/>
          <w:sz w:val="20"/>
          <w:szCs w:val="20"/>
        </w:rPr>
        <w:t xml:space="preserve">, onder </w:t>
      </w:r>
      <w:proofErr w:type="spellStart"/>
      <w:r w:rsidRPr="00493EBF">
        <w:rPr>
          <w:rFonts w:ascii="LucidaSansEF" w:hAnsi="LucidaSansEF" w:cstheme="minorHAnsi"/>
          <w:color w:val="000000"/>
          <w:sz w:val="20"/>
          <w:szCs w:val="20"/>
        </w:rPr>
        <w:t>Requirements</w:t>
      </w:r>
      <w:proofErr w:type="spellEnd"/>
      <w:r w:rsidRPr="00493EBF">
        <w:rPr>
          <w:rFonts w:ascii="LucidaSansEF" w:hAnsi="LucidaSansEF" w:cstheme="minorHAnsi"/>
          <w:color w:val="000000"/>
          <w:sz w:val="20"/>
          <w:szCs w:val="20"/>
        </w:rPr>
        <w:t xml:space="preserve"> architectuur</w:t>
      </w:r>
      <w:r>
        <w:rPr>
          <w:rFonts w:ascii="LucidaSansEF" w:hAnsi="LucidaSansEF" w:cstheme="minorHAnsi"/>
          <w:color w:val="000000"/>
          <w:sz w:val="20"/>
          <w:szCs w:val="20"/>
        </w:rPr>
        <w:t>.</w:t>
      </w:r>
    </w:p>
    <w:p w14:paraId="1F917336" w14:textId="62524031" w:rsidR="005B554C" w:rsidRPr="00F36BB3" w:rsidRDefault="00CE2547" w:rsidP="005B554C">
      <w:pPr>
        <w:pStyle w:val="Kop3"/>
        <w:numPr>
          <w:ilvl w:val="0"/>
          <w:numId w:val="0"/>
        </w:numPr>
        <w:spacing w:before="360"/>
        <w:rPr>
          <w:rFonts w:ascii="LucidaSansEF" w:eastAsia="MS Mincho" w:hAnsi="LucidaSansEF"/>
          <w:i w:val="0"/>
        </w:rPr>
      </w:pPr>
      <w:bookmarkStart w:id="68" w:name="_Toc80791166"/>
      <w:r w:rsidRPr="00F36BB3" w:rsidDel="00837097">
        <w:rPr>
          <w:rFonts w:ascii="LucidaSansEF" w:eastAsia="MS Mincho" w:hAnsi="LucidaSansEF"/>
          <w:i w:val="0"/>
        </w:rPr>
        <w:t>4.3.</w:t>
      </w:r>
      <w:r w:rsidR="00CF7C01" w:rsidRPr="00F36BB3">
        <w:rPr>
          <w:rFonts w:ascii="LucidaSansEF" w:eastAsia="MS Mincho" w:hAnsi="LucidaSansEF"/>
          <w:i w:val="0"/>
        </w:rPr>
        <w:t>2</w:t>
      </w:r>
      <w:r w:rsidR="005B554C" w:rsidRPr="00F36BB3">
        <w:rPr>
          <w:rFonts w:ascii="LucidaSansEF" w:eastAsia="MS Mincho" w:hAnsi="LucidaSansEF"/>
          <w:i w:val="0"/>
        </w:rPr>
        <w:tab/>
      </w:r>
      <w:r w:rsidR="00705E70" w:rsidRPr="00F36BB3">
        <w:rPr>
          <w:rFonts w:ascii="LucidaSansEF" w:eastAsia="MS Mincho" w:hAnsi="LucidaSansEF"/>
          <w:i w:val="0"/>
        </w:rPr>
        <w:t>Studiekeuzecheck</w:t>
      </w:r>
      <w:bookmarkEnd w:id="68"/>
    </w:p>
    <w:p w14:paraId="34C8AE2C" w14:textId="7D4D6E9D" w:rsidR="00075733" w:rsidRPr="00F36BB3" w:rsidRDefault="00E36A8D" w:rsidP="00C544AB">
      <w:pPr>
        <w:rPr>
          <w:rFonts w:ascii="LucidaSansEF" w:hAnsi="LucidaSansEF" w:cstheme="minorHAnsi"/>
          <w:sz w:val="20"/>
          <w:szCs w:val="20"/>
        </w:rPr>
      </w:pPr>
      <w:r w:rsidRPr="00F36BB3">
        <w:rPr>
          <w:rFonts w:ascii="LucidaSansEF" w:hAnsi="LucidaSansEF" w:cstheme="minorHAnsi"/>
          <w:sz w:val="20"/>
          <w:szCs w:val="20"/>
        </w:rPr>
        <w:t>Jaarlijks z</w:t>
      </w:r>
      <w:r w:rsidR="00C20BF9" w:rsidRPr="00F36BB3">
        <w:rPr>
          <w:rFonts w:ascii="LucidaSansEF" w:hAnsi="LucidaSansEF" w:cstheme="minorHAnsi"/>
          <w:sz w:val="20"/>
          <w:szCs w:val="20"/>
        </w:rPr>
        <w:t>ullen er meer dan</w:t>
      </w:r>
      <w:r w:rsidR="00075733" w:rsidRPr="00F36BB3">
        <w:rPr>
          <w:rFonts w:ascii="LucidaSansEF" w:hAnsi="LucidaSansEF" w:cstheme="minorHAnsi"/>
          <w:sz w:val="20"/>
          <w:szCs w:val="20"/>
        </w:rPr>
        <w:t xml:space="preserve"> 23.000 studenten</w:t>
      </w:r>
      <w:r w:rsidR="00E469AE" w:rsidRPr="00F36BB3">
        <w:rPr>
          <w:rFonts w:ascii="LucidaSansEF" w:hAnsi="LucidaSansEF" w:cstheme="minorHAnsi"/>
          <w:sz w:val="20"/>
          <w:szCs w:val="20"/>
        </w:rPr>
        <w:t xml:space="preserve"> </w:t>
      </w:r>
      <w:r w:rsidR="00F531DB" w:rsidRPr="00F36BB3">
        <w:rPr>
          <w:rFonts w:ascii="LucidaSansEF" w:hAnsi="LucidaSansEF" w:cstheme="minorHAnsi"/>
          <w:sz w:val="20"/>
          <w:szCs w:val="20"/>
        </w:rPr>
        <w:t xml:space="preserve">een </w:t>
      </w:r>
      <w:r w:rsidR="002A4395" w:rsidRPr="00F36BB3">
        <w:rPr>
          <w:rFonts w:ascii="LucidaSansEF" w:hAnsi="LucidaSansEF" w:cstheme="minorHAnsi"/>
          <w:sz w:val="20"/>
          <w:szCs w:val="20"/>
        </w:rPr>
        <w:t>S</w:t>
      </w:r>
      <w:r w:rsidR="00F531DB" w:rsidRPr="00F36BB3">
        <w:rPr>
          <w:rFonts w:ascii="LucidaSansEF" w:hAnsi="LucidaSansEF" w:cstheme="minorHAnsi"/>
          <w:sz w:val="20"/>
          <w:szCs w:val="20"/>
        </w:rPr>
        <w:t>tudiekeuzecheck vragenlijst invullen</w:t>
      </w:r>
      <w:r w:rsidR="00075733" w:rsidRPr="00F36BB3">
        <w:rPr>
          <w:rStyle w:val="Voetnootmarkering"/>
          <w:rFonts w:ascii="LucidaSansEF" w:hAnsi="LucidaSansEF" w:cstheme="minorHAnsi"/>
          <w:sz w:val="20"/>
          <w:szCs w:val="20"/>
        </w:rPr>
        <w:footnoteReference w:id="2"/>
      </w:r>
      <w:r w:rsidR="00075733" w:rsidRPr="00F36BB3">
        <w:rPr>
          <w:rFonts w:ascii="LucidaSansEF" w:hAnsi="LucidaSansEF" w:cstheme="minorHAnsi"/>
          <w:sz w:val="20"/>
          <w:szCs w:val="20"/>
        </w:rPr>
        <w:t xml:space="preserve">. </w:t>
      </w:r>
      <w:r w:rsidR="00C94B54" w:rsidRPr="00F36BB3">
        <w:rPr>
          <w:rFonts w:ascii="LucidaSansEF" w:hAnsi="LucidaSansEF" w:cstheme="minorHAnsi"/>
          <w:sz w:val="20"/>
          <w:szCs w:val="20"/>
        </w:rPr>
        <w:t xml:space="preserve">De VU </w:t>
      </w:r>
      <w:r w:rsidR="00075733" w:rsidRPr="00F36BB3">
        <w:rPr>
          <w:rFonts w:ascii="LucidaSansEF" w:hAnsi="LucidaSansEF" w:cstheme="minorHAnsi"/>
          <w:sz w:val="20"/>
          <w:szCs w:val="20"/>
        </w:rPr>
        <w:t xml:space="preserve">Studiekeuzecheck </w:t>
      </w:r>
      <w:r w:rsidR="00C94B54" w:rsidRPr="00F36BB3">
        <w:rPr>
          <w:rFonts w:ascii="LucidaSansEF" w:hAnsi="LucidaSansEF" w:cstheme="minorHAnsi"/>
          <w:sz w:val="20"/>
          <w:szCs w:val="20"/>
        </w:rPr>
        <w:t>is een verplicht onderdeel van de aanmeldingsprocedure</w:t>
      </w:r>
      <w:r w:rsidR="00075733" w:rsidRPr="00F36BB3">
        <w:rPr>
          <w:rFonts w:ascii="LucidaSansEF" w:hAnsi="LucidaSansEF" w:cstheme="minorHAnsi"/>
          <w:sz w:val="20"/>
          <w:szCs w:val="20"/>
        </w:rPr>
        <w:t xml:space="preserve"> voor </w:t>
      </w:r>
      <w:r w:rsidR="000A003F" w:rsidRPr="00F36BB3">
        <w:rPr>
          <w:rFonts w:ascii="LucidaSansEF" w:hAnsi="LucidaSansEF" w:cstheme="minorHAnsi"/>
          <w:sz w:val="20"/>
          <w:szCs w:val="20"/>
        </w:rPr>
        <w:t>eerste</w:t>
      </w:r>
      <w:r w:rsidR="00C94B54" w:rsidRPr="00F36BB3">
        <w:rPr>
          <w:rFonts w:ascii="LucidaSansEF" w:hAnsi="LucidaSansEF" w:cstheme="minorHAnsi"/>
          <w:sz w:val="20"/>
          <w:szCs w:val="20"/>
        </w:rPr>
        <w:t>jaars studenten</w:t>
      </w:r>
      <w:r w:rsidR="00075733" w:rsidRPr="00F36BB3">
        <w:rPr>
          <w:rFonts w:ascii="LucidaSansEF" w:hAnsi="LucidaSansEF" w:cstheme="minorHAnsi"/>
          <w:sz w:val="20"/>
          <w:szCs w:val="20"/>
        </w:rPr>
        <w:t xml:space="preserve"> die zich </w:t>
      </w:r>
      <w:r w:rsidR="00C94B54" w:rsidRPr="00F36BB3">
        <w:rPr>
          <w:rFonts w:ascii="LucidaSansEF" w:hAnsi="LucidaSansEF" w:cstheme="minorHAnsi"/>
          <w:sz w:val="20"/>
          <w:szCs w:val="20"/>
        </w:rPr>
        <w:t>aanmelden</w:t>
      </w:r>
      <w:r w:rsidR="00075733" w:rsidRPr="00F36BB3">
        <w:rPr>
          <w:rFonts w:ascii="LucidaSansEF" w:hAnsi="LucidaSansEF" w:cstheme="minorHAnsi"/>
          <w:sz w:val="20"/>
          <w:szCs w:val="20"/>
        </w:rPr>
        <w:t xml:space="preserve"> voor een reguliere bacheloropleiding</w:t>
      </w:r>
      <w:r w:rsidR="00C94B54" w:rsidRPr="00F36BB3">
        <w:rPr>
          <w:rFonts w:ascii="LucidaSansEF" w:hAnsi="LucidaSansEF" w:cstheme="minorHAnsi"/>
          <w:sz w:val="20"/>
          <w:szCs w:val="20"/>
        </w:rPr>
        <w:t>. Het</w:t>
      </w:r>
      <w:r w:rsidR="00075733" w:rsidRPr="00F36BB3">
        <w:rPr>
          <w:rFonts w:ascii="LucidaSansEF" w:eastAsia="Lucida Sans" w:hAnsi="LucidaSansEF" w:cstheme="minorHAnsi"/>
          <w:sz w:val="20"/>
          <w:szCs w:val="20"/>
        </w:rPr>
        <w:t xml:space="preserve"> duurt </w:t>
      </w:r>
      <w:r w:rsidR="00C94B54" w:rsidRPr="00F36BB3">
        <w:rPr>
          <w:rFonts w:ascii="LucidaSansEF" w:hAnsi="LucidaSansEF" w:cstheme="minorHAnsi"/>
          <w:sz w:val="20"/>
          <w:szCs w:val="20"/>
        </w:rPr>
        <w:t xml:space="preserve">ongeveer </w:t>
      </w:r>
      <w:r w:rsidR="00075733" w:rsidRPr="00F36BB3">
        <w:rPr>
          <w:rFonts w:ascii="LucidaSansEF" w:eastAsia="Lucida Sans" w:hAnsi="LucidaSansEF" w:cstheme="minorHAnsi"/>
          <w:sz w:val="20"/>
          <w:szCs w:val="20"/>
        </w:rPr>
        <w:t xml:space="preserve">20 minuten om </w:t>
      </w:r>
      <w:r w:rsidR="00C94B54" w:rsidRPr="00F36BB3">
        <w:rPr>
          <w:rFonts w:ascii="LucidaSansEF" w:hAnsi="LucidaSansEF" w:cstheme="minorHAnsi"/>
          <w:sz w:val="20"/>
          <w:szCs w:val="20"/>
        </w:rPr>
        <w:t xml:space="preserve">de vragenlijst </w:t>
      </w:r>
      <w:r w:rsidR="00075733" w:rsidRPr="00F36BB3">
        <w:rPr>
          <w:rFonts w:ascii="LucidaSansEF" w:eastAsia="Lucida Sans" w:hAnsi="LucidaSansEF" w:cstheme="minorHAnsi"/>
          <w:sz w:val="20"/>
          <w:szCs w:val="20"/>
        </w:rPr>
        <w:t>in te vullen</w:t>
      </w:r>
      <w:r w:rsidR="00C94B54" w:rsidRPr="00F36BB3">
        <w:rPr>
          <w:rFonts w:ascii="LucidaSansEF" w:hAnsi="LucidaSansEF" w:cstheme="minorHAnsi"/>
          <w:sz w:val="20"/>
          <w:szCs w:val="20"/>
        </w:rPr>
        <w:t xml:space="preserve"> in te vullen.</w:t>
      </w:r>
      <w:r w:rsidR="00075733" w:rsidRPr="00F36BB3">
        <w:rPr>
          <w:rFonts w:ascii="LucidaSansEF" w:hAnsi="LucidaSansEF" w:cstheme="minorHAnsi"/>
          <w:sz w:val="20"/>
          <w:szCs w:val="20"/>
        </w:rPr>
        <w:t xml:space="preserve"> Bij het niet (tijdig) invullen van de vragenlijst kan een </w:t>
      </w:r>
      <w:r w:rsidR="008158CE" w:rsidRPr="00F36BB3">
        <w:rPr>
          <w:rFonts w:ascii="LucidaSansEF" w:hAnsi="LucidaSansEF" w:cstheme="minorHAnsi"/>
          <w:sz w:val="20"/>
          <w:szCs w:val="20"/>
        </w:rPr>
        <w:t xml:space="preserve">respondent </w:t>
      </w:r>
      <w:r w:rsidR="00075733" w:rsidRPr="00F36BB3">
        <w:rPr>
          <w:rFonts w:ascii="LucidaSansEF" w:hAnsi="LucidaSansEF" w:cstheme="minorHAnsi"/>
          <w:sz w:val="20"/>
          <w:szCs w:val="20"/>
        </w:rPr>
        <w:t xml:space="preserve">niet worden toegelaten tot de opleiding. </w:t>
      </w:r>
      <w:r w:rsidR="00075733" w:rsidRPr="00F36BB3">
        <w:rPr>
          <w:rFonts w:ascii="LucidaSansEF" w:eastAsia="Lucida Sans" w:hAnsi="LucidaSansEF" w:cstheme="minorHAnsi"/>
          <w:color w:val="000000"/>
          <w:sz w:val="20"/>
          <w:szCs w:val="20"/>
        </w:rPr>
        <w:t xml:space="preserve">Na het invullen </w:t>
      </w:r>
      <w:r w:rsidR="0081427B" w:rsidRPr="00F36BB3">
        <w:rPr>
          <w:rFonts w:ascii="LucidaSansEF" w:eastAsia="Lucida Sans" w:hAnsi="LucidaSansEF" w:cstheme="minorHAnsi"/>
          <w:color w:val="000000"/>
          <w:sz w:val="20"/>
          <w:szCs w:val="20"/>
        </w:rPr>
        <w:t>ontvangt</w:t>
      </w:r>
      <w:r w:rsidR="00075733" w:rsidRPr="00F36BB3">
        <w:rPr>
          <w:rFonts w:ascii="LucidaSansEF" w:eastAsia="Lucida Sans" w:hAnsi="LucidaSansEF" w:cstheme="minorHAnsi"/>
          <w:color w:val="000000"/>
          <w:sz w:val="20"/>
          <w:szCs w:val="20"/>
        </w:rPr>
        <w:t xml:space="preserve"> de</w:t>
      </w:r>
      <w:r w:rsidR="008158CE" w:rsidRPr="00F36BB3">
        <w:rPr>
          <w:rFonts w:ascii="LucidaSansEF" w:eastAsia="Lucida Sans" w:hAnsi="LucidaSansEF" w:cstheme="minorHAnsi"/>
          <w:color w:val="000000"/>
          <w:sz w:val="20"/>
          <w:szCs w:val="20"/>
        </w:rPr>
        <w:t xml:space="preserve"> </w:t>
      </w:r>
      <w:r w:rsidR="0081427B" w:rsidRPr="00F36BB3">
        <w:rPr>
          <w:rFonts w:ascii="LucidaSansEF" w:eastAsia="Lucida Sans" w:hAnsi="LucidaSansEF" w:cstheme="minorHAnsi"/>
          <w:color w:val="000000"/>
          <w:sz w:val="20"/>
          <w:szCs w:val="20"/>
        </w:rPr>
        <w:t>student</w:t>
      </w:r>
      <w:r w:rsidR="00075733" w:rsidRPr="00F36BB3">
        <w:rPr>
          <w:rFonts w:ascii="LucidaSansEF" w:eastAsia="Lucida Sans" w:hAnsi="LucidaSansEF" w:cstheme="minorHAnsi"/>
          <w:color w:val="000000"/>
          <w:sz w:val="20"/>
          <w:szCs w:val="20"/>
        </w:rPr>
        <w:t xml:space="preserve"> een persoonlijk </w:t>
      </w:r>
      <w:r w:rsidR="00BA355D" w:rsidRPr="00F36BB3">
        <w:rPr>
          <w:rFonts w:ascii="LucidaSansEF" w:eastAsia="Lucida Sans" w:hAnsi="LucidaSansEF" w:cstheme="minorHAnsi"/>
          <w:color w:val="000000"/>
          <w:sz w:val="20"/>
          <w:szCs w:val="20"/>
        </w:rPr>
        <w:t>en vrijblijvend</w:t>
      </w:r>
      <w:r w:rsidR="00075733" w:rsidRPr="00F36BB3">
        <w:rPr>
          <w:rFonts w:ascii="LucidaSansEF" w:eastAsia="Lucida Sans" w:hAnsi="LucidaSansEF" w:cstheme="minorHAnsi"/>
          <w:color w:val="000000"/>
          <w:sz w:val="20"/>
          <w:szCs w:val="20"/>
        </w:rPr>
        <w:t xml:space="preserve"> adviesrapport over de studiekeuze. </w:t>
      </w:r>
      <w:r w:rsidR="00A41A2B" w:rsidRPr="00F36BB3">
        <w:rPr>
          <w:rFonts w:ascii="LucidaSansEF" w:hAnsi="LucidaSansEF" w:cstheme="minorHAnsi"/>
          <w:sz w:val="20"/>
          <w:szCs w:val="20"/>
        </w:rPr>
        <w:t>Wanneer</w:t>
      </w:r>
      <w:r w:rsidR="00075733" w:rsidRPr="00F36BB3">
        <w:rPr>
          <w:rFonts w:ascii="LucidaSansEF" w:hAnsi="LucidaSansEF" w:cstheme="minorHAnsi"/>
          <w:sz w:val="20"/>
          <w:szCs w:val="20"/>
        </w:rPr>
        <w:t xml:space="preserve"> een student zich aanmeld voor twee verschillende bacheloropleiding dient de vragenlijst voor beide opleidingen ingevuld te worden</w:t>
      </w:r>
      <w:r w:rsidR="00075733" w:rsidRPr="00F36BB3">
        <w:rPr>
          <w:rStyle w:val="Voetnootmarkering"/>
          <w:rFonts w:ascii="LucidaSansEF" w:hAnsi="LucidaSansEF" w:cstheme="minorHAnsi"/>
          <w:sz w:val="20"/>
          <w:szCs w:val="20"/>
        </w:rPr>
        <w:footnoteReference w:id="3"/>
      </w:r>
      <w:r w:rsidR="00075733" w:rsidRPr="00F36BB3">
        <w:rPr>
          <w:rFonts w:ascii="LucidaSansEF" w:hAnsi="LucidaSansEF" w:cstheme="minorHAnsi"/>
          <w:sz w:val="20"/>
          <w:szCs w:val="20"/>
        </w:rPr>
        <w:t xml:space="preserve">. </w:t>
      </w:r>
    </w:p>
    <w:p w14:paraId="762924C0" w14:textId="3E3B4A03" w:rsidR="001F7A01" w:rsidRPr="00F36BB3" w:rsidRDefault="001F7A01" w:rsidP="00C544AB">
      <w:pPr>
        <w:spacing w:after="160" w:line="259" w:lineRule="auto"/>
        <w:jc w:val="both"/>
        <w:rPr>
          <w:rFonts w:ascii="LucidaSansEF" w:hAnsi="LucidaSansEF" w:cs="Arial"/>
          <w:sz w:val="20"/>
          <w:szCs w:val="20"/>
        </w:rPr>
      </w:pPr>
      <w:r w:rsidRPr="00F36BB3">
        <w:rPr>
          <w:rFonts w:ascii="LucidaSansEF" w:hAnsi="LucidaSansEF" w:cs="Arial"/>
          <w:sz w:val="20"/>
          <w:szCs w:val="20"/>
        </w:rPr>
        <w:t>De vragen in de vragenlijst gaan onder andere over:</w:t>
      </w:r>
    </w:p>
    <w:p w14:paraId="2373D3A9"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Achtergrondinformatie*</w:t>
      </w:r>
    </w:p>
    <w:p w14:paraId="2D8BC241"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Studiekeuze</w:t>
      </w:r>
    </w:p>
    <w:p w14:paraId="65A7F281"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Studiesituatie</w:t>
      </w:r>
    </w:p>
    <w:p w14:paraId="770F3639"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Oriëntatie en toekomstplannen</w:t>
      </w:r>
    </w:p>
    <w:p w14:paraId="1DA0101C"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Interesses – schoolvakken</w:t>
      </w:r>
    </w:p>
    <w:p w14:paraId="2096CF20" w14:textId="32F6B17B" w:rsidR="001F7A01" w:rsidRPr="00F36BB3" w:rsidRDefault="001F7A01" w:rsidP="009B7346">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Interesses – RIASEC</w:t>
      </w:r>
      <w:r w:rsidR="009B7346">
        <w:rPr>
          <w:rFonts w:ascii="LucidaSansEF" w:eastAsia="Times New Roman" w:hAnsi="LucidaSansEF" w:cs="Arial"/>
          <w:sz w:val="20"/>
          <w:szCs w:val="20"/>
          <w:lang w:eastAsia="nl-NL"/>
        </w:rPr>
        <w:t xml:space="preserve"> (</w:t>
      </w:r>
      <w:r w:rsidR="009B7346" w:rsidRPr="009B7346">
        <w:rPr>
          <w:rFonts w:ascii="LucidaSansEF" w:eastAsia="Times New Roman" w:hAnsi="LucidaSansEF" w:cs="Arial"/>
          <w:sz w:val="20"/>
          <w:szCs w:val="20"/>
          <w:lang w:eastAsia="nl-NL"/>
        </w:rPr>
        <w:t>Realistisch, Intellectueel, Artistiek, Sociaal, Ondernemend en Conventioneel</w:t>
      </w:r>
      <w:r w:rsidR="009B7346">
        <w:rPr>
          <w:rFonts w:ascii="LucidaSansEF" w:eastAsia="Times New Roman" w:hAnsi="LucidaSansEF" w:cs="Arial"/>
          <w:sz w:val="20"/>
          <w:szCs w:val="20"/>
          <w:lang w:eastAsia="nl-NL"/>
        </w:rPr>
        <w:t>)</w:t>
      </w:r>
    </w:p>
    <w:p w14:paraId="5494C701"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Motivatie</w:t>
      </w:r>
    </w:p>
    <w:p w14:paraId="6AA35D08"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proofErr w:type="spellStart"/>
      <w:r w:rsidRPr="00F36BB3">
        <w:rPr>
          <w:rFonts w:ascii="LucidaSansEF" w:eastAsia="Times New Roman" w:hAnsi="LucidaSansEF" w:cs="Arial"/>
          <w:sz w:val="20"/>
          <w:szCs w:val="20"/>
          <w:lang w:eastAsia="nl-NL"/>
        </w:rPr>
        <w:t>Motivational</w:t>
      </w:r>
      <w:proofErr w:type="spellEnd"/>
      <w:r w:rsidRPr="00F36BB3">
        <w:rPr>
          <w:rFonts w:ascii="LucidaSansEF" w:eastAsia="Times New Roman" w:hAnsi="LucidaSansEF" w:cs="Arial"/>
          <w:sz w:val="20"/>
          <w:szCs w:val="20"/>
          <w:lang w:eastAsia="nl-NL"/>
        </w:rPr>
        <w:t xml:space="preserve"> </w:t>
      </w:r>
      <w:proofErr w:type="spellStart"/>
      <w:r w:rsidRPr="00F36BB3">
        <w:rPr>
          <w:rFonts w:ascii="LucidaSansEF" w:eastAsia="Times New Roman" w:hAnsi="LucidaSansEF" w:cs="Arial"/>
          <w:sz w:val="20"/>
          <w:szCs w:val="20"/>
          <w:lang w:eastAsia="nl-NL"/>
        </w:rPr>
        <w:t>strivings</w:t>
      </w:r>
      <w:proofErr w:type="spellEnd"/>
    </w:p>
    <w:p w14:paraId="1834FCC9" w14:textId="77777777"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Persoonlijkheid</w:t>
      </w:r>
    </w:p>
    <w:p w14:paraId="43D26EAE" w14:textId="42719CEF" w:rsidR="001F7A01" w:rsidRPr="00F36BB3" w:rsidRDefault="001F7A01" w:rsidP="001F7A01">
      <w:pPr>
        <w:pStyle w:val="Geenafstand"/>
        <w:numPr>
          <w:ilvl w:val="0"/>
          <w:numId w:val="41"/>
        </w:numPr>
        <w:jc w:val="both"/>
        <w:rPr>
          <w:rFonts w:ascii="LucidaSansEF" w:eastAsia="Times New Roman" w:hAnsi="LucidaSansEF" w:cs="Arial"/>
          <w:sz w:val="20"/>
          <w:szCs w:val="20"/>
          <w:lang w:eastAsia="nl-NL"/>
        </w:rPr>
      </w:pPr>
      <w:r w:rsidRPr="00F36BB3">
        <w:rPr>
          <w:rFonts w:ascii="LucidaSansEF" w:eastAsia="Times New Roman" w:hAnsi="LucidaSansEF" w:cs="Arial"/>
          <w:sz w:val="20"/>
          <w:szCs w:val="20"/>
          <w:lang w:eastAsia="nl-NL"/>
        </w:rPr>
        <w:t xml:space="preserve">A </w:t>
      </w:r>
      <w:proofErr w:type="spellStart"/>
      <w:r w:rsidRPr="00F36BB3">
        <w:rPr>
          <w:rFonts w:ascii="LucidaSansEF" w:eastAsia="Times New Roman" w:hAnsi="LucidaSansEF" w:cs="Arial"/>
          <w:sz w:val="20"/>
          <w:szCs w:val="20"/>
          <w:lang w:eastAsia="nl-NL"/>
        </w:rPr>
        <w:t>Broader</w:t>
      </w:r>
      <w:proofErr w:type="spellEnd"/>
      <w:r w:rsidRPr="00F36BB3">
        <w:rPr>
          <w:rFonts w:ascii="LucidaSansEF" w:eastAsia="Times New Roman" w:hAnsi="LucidaSansEF" w:cs="Arial"/>
          <w:sz w:val="20"/>
          <w:szCs w:val="20"/>
          <w:lang w:eastAsia="nl-NL"/>
        </w:rPr>
        <w:t xml:space="preserve"> Mind</w:t>
      </w:r>
    </w:p>
    <w:p w14:paraId="2F60E7EA" w14:textId="77777777" w:rsidR="006F3E98" w:rsidRPr="00F36BB3" w:rsidRDefault="006F3E98" w:rsidP="006F3E98">
      <w:pPr>
        <w:spacing w:after="160" w:line="259" w:lineRule="auto"/>
        <w:jc w:val="both"/>
        <w:rPr>
          <w:rFonts w:ascii="LucidaSansEF" w:eastAsia="Lucida Sans" w:hAnsi="LucidaSansEF" w:cs="Lucida Sans"/>
          <w:color w:val="000000"/>
          <w:sz w:val="20"/>
          <w:szCs w:val="20"/>
        </w:rPr>
      </w:pPr>
    </w:p>
    <w:p w14:paraId="67F382A2" w14:textId="02D46408" w:rsidR="005B12AA" w:rsidRPr="00F36BB3" w:rsidRDefault="005B12AA" w:rsidP="005B554C">
      <w:pPr>
        <w:spacing w:after="160" w:line="259" w:lineRule="auto"/>
        <w:jc w:val="both"/>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 xml:space="preserve">Hieronder staat een schematische weergave van de opbouw </w:t>
      </w:r>
      <w:r w:rsidR="00141B93" w:rsidRPr="00F36BB3">
        <w:rPr>
          <w:rFonts w:ascii="LucidaSansEF" w:eastAsia="Lucida Sans" w:hAnsi="LucidaSansEF" w:cs="Lucida Sans"/>
          <w:color w:val="000000"/>
          <w:sz w:val="20"/>
          <w:szCs w:val="20"/>
        </w:rPr>
        <w:t>van de vragenlijst.</w:t>
      </w:r>
    </w:p>
    <w:p w14:paraId="72B9D81D" w14:textId="77777777" w:rsidR="009B0138" w:rsidRPr="00F36BB3" w:rsidRDefault="009B0138" w:rsidP="009B0138">
      <w:pPr>
        <w:pStyle w:val="Geenafstand"/>
        <w:rPr>
          <w:rFonts w:ascii="LucidaSansEF" w:hAnsi="LucidaSansEF" w:cstheme="minorHAnsi"/>
          <w:b/>
          <w:bCs/>
          <w:sz w:val="20"/>
          <w:szCs w:val="20"/>
        </w:rPr>
      </w:pPr>
      <w:r w:rsidRPr="00F36BB3">
        <w:rPr>
          <w:rFonts w:ascii="LucidaSansEF" w:hAnsi="LucidaSansEF" w:cstheme="minorHAnsi"/>
          <w:noProof/>
          <w:sz w:val="20"/>
          <w:szCs w:val="20"/>
          <w:lang w:eastAsia="nl-NL"/>
        </w:rPr>
        <w:lastRenderedPageBreak/>
        <w:drawing>
          <wp:inline distT="0" distB="0" distL="0" distR="0" wp14:anchorId="6FDDE2F6" wp14:editId="2E58F180">
            <wp:extent cx="5707380" cy="1996440"/>
            <wp:effectExtent l="0" t="0" r="4572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EA4B5C3" w14:textId="290E32BE" w:rsidR="009B0138" w:rsidRPr="00F36BB3" w:rsidRDefault="009B0138" w:rsidP="009B0138">
      <w:pPr>
        <w:pStyle w:val="Bijschrift"/>
        <w:jc w:val="center"/>
        <w:rPr>
          <w:rFonts w:ascii="LucidaSansEF" w:hAnsi="LucidaSansEF" w:cstheme="minorHAnsi"/>
          <w:sz w:val="20"/>
          <w:szCs w:val="20"/>
        </w:rPr>
      </w:pPr>
      <w:r w:rsidRPr="00F36BB3">
        <w:rPr>
          <w:rFonts w:ascii="LucidaSansEF" w:hAnsi="LucidaSansEF" w:cstheme="minorHAnsi"/>
          <w:sz w:val="20"/>
          <w:szCs w:val="20"/>
        </w:rPr>
        <w:t xml:space="preserve">Figuur </w:t>
      </w:r>
      <w:r w:rsidRPr="00F36BB3">
        <w:rPr>
          <w:rFonts w:ascii="LucidaSansEF" w:hAnsi="LucidaSansEF" w:cstheme="minorHAnsi"/>
          <w:sz w:val="20"/>
          <w:szCs w:val="20"/>
        </w:rPr>
        <w:fldChar w:fldCharType="begin"/>
      </w:r>
      <w:r w:rsidRPr="00F36BB3">
        <w:rPr>
          <w:rFonts w:ascii="LucidaSansEF" w:hAnsi="LucidaSansEF" w:cstheme="minorHAnsi"/>
          <w:sz w:val="20"/>
          <w:szCs w:val="20"/>
        </w:rPr>
        <w:instrText xml:space="preserve"> SEQ Figuur \* ARABIC </w:instrText>
      </w:r>
      <w:r w:rsidRPr="00F36BB3">
        <w:rPr>
          <w:rFonts w:ascii="LucidaSansEF" w:hAnsi="LucidaSansEF" w:cstheme="minorHAnsi"/>
          <w:sz w:val="20"/>
          <w:szCs w:val="20"/>
        </w:rPr>
        <w:fldChar w:fldCharType="separate"/>
      </w:r>
      <w:r w:rsidRPr="00F36BB3">
        <w:rPr>
          <w:rFonts w:ascii="LucidaSansEF" w:hAnsi="LucidaSansEF" w:cstheme="minorHAnsi"/>
          <w:noProof/>
          <w:sz w:val="20"/>
          <w:szCs w:val="20"/>
        </w:rPr>
        <w:t>1</w:t>
      </w:r>
      <w:r w:rsidRPr="00F36BB3">
        <w:rPr>
          <w:rFonts w:ascii="LucidaSansEF" w:hAnsi="LucidaSansEF" w:cstheme="minorHAnsi"/>
          <w:sz w:val="20"/>
          <w:szCs w:val="20"/>
        </w:rPr>
        <w:fldChar w:fldCharType="end"/>
      </w:r>
      <w:r w:rsidRPr="00F36BB3">
        <w:rPr>
          <w:rFonts w:ascii="LucidaSansEF" w:hAnsi="LucidaSansEF" w:cstheme="minorHAnsi"/>
          <w:sz w:val="20"/>
          <w:szCs w:val="20"/>
        </w:rPr>
        <w:t>: inhoud vragenlijst eerstejaars</w:t>
      </w:r>
    </w:p>
    <w:p w14:paraId="20BD6078" w14:textId="260A9381" w:rsidR="008158CE" w:rsidRPr="00F36BB3" w:rsidRDefault="008158CE" w:rsidP="008158CE">
      <w:pPr>
        <w:rPr>
          <w:rFonts w:ascii="LucidaSansEF" w:hAnsi="LucidaSansEF"/>
          <w:sz w:val="20"/>
          <w:szCs w:val="20"/>
          <w:lang w:eastAsia="en-US"/>
        </w:rPr>
      </w:pPr>
      <w:r w:rsidRPr="00F36BB3">
        <w:rPr>
          <w:rFonts w:ascii="LucidaSansEF" w:eastAsia="Lucida Sans" w:hAnsi="LucidaSansEF" w:cs="Lucida Sans"/>
          <w:color w:val="000000"/>
          <w:sz w:val="20"/>
          <w:szCs w:val="20"/>
        </w:rPr>
        <w:t>De (optionele) opleidingsactiviteit (deel D) is nu nog geen onderdeel van dit proces.</w:t>
      </w:r>
    </w:p>
    <w:p w14:paraId="76F8EACF" w14:textId="77777777" w:rsidR="00452723" w:rsidRPr="00F36BB3" w:rsidRDefault="00452723" w:rsidP="00452723">
      <w:pPr>
        <w:pStyle w:val="Geenafstand"/>
        <w:rPr>
          <w:rFonts w:ascii="LucidaSansEF" w:hAnsi="LucidaSansEF"/>
          <w:sz w:val="20"/>
          <w:szCs w:val="20"/>
        </w:rPr>
      </w:pPr>
    </w:p>
    <w:p w14:paraId="2C380C30" w14:textId="0F78F5D8" w:rsidR="00452723" w:rsidRPr="00F36BB3" w:rsidRDefault="002608AB" w:rsidP="00452723">
      <w:pPr>
        <w:pStyle w:val="Geenafstand"/>
        <w:rPr>
          <w:rFonts w:ascii="LucidaSansEF" w:eastAsia="Times New Roman" w:hAnsi="LucidaSansEF"/>
          <w:sz w:val="20"/>
          <w:szCs w:val="20"/>
          <w:lang w:eastAsia="nl-NL"/>
        </w:rPr>
      </w:pPr>
      <w:r w:rsidRPr="00F36BB3">
        <w:rPr>
          <w:rFonts w:ascii="LucidaSansEF" w:hAnsi="LucidaSansEF"/>
          <w:sz w:val="20"/>
          <w:szCs w:val="20"/>
        </w:rPr>
        <w:t>Bij de start van</w:t>
      </w:r>
      <w:r w:rsidR="005D6225" w:rsidRPr="00F36BB3">
        <w:rPr>
          <w:rFonts w:ascii="LucidaSansEF" w:hAnsi="LucidaSansEF"/>
          <w:sz w:val="20"/>
          <w:szCs w:val="20"/>
        </w:rPr>
        <w:t xml:space="preserve"> nieuwe opleidingen </w:t>
      </w:r>
      <w:r w:rsidRPr="00F36BB3">
        <w:rPr>
          <w:rFonts w:ascii="LucidaSansEF" w:hAnsi="LucidaSansEF"/>
          <w:sz w:val="20"/>
          <w:szCs w:val="20"/>
        </w:rPr>
        <w:t>moet de vragenlijst worden aangepast.</w:t>
      </w:r>
      <w:r w:rsidR="005D6225" w:rsidRPr="00F36BB3">
        <w:rPr>
          <w:rFonts w:ascii="LucidaSansEF" w:hAnsi="LucidaSansEF"/>
          <w:sz w:val="20"/>
          <w:szCs w:val="20"/>
        </w:rPr>
        <w:t xml:space="preserve"> </w:t>
      </w:r>
      <w:r w:rsidR="00877B05" w:rsidRPr="00F36BB3">
        <w:rPr>
          <w:rFonts w:ascii="LucidaSansEF" w:hAnsi="LucidaSansEF"/>
          <w:sz w:val="20"/>
          <w:szCs w:val="20"/>
        </w:rPr>
        <w:t>De applicatie moet de mogelijkheid bieden om een eenvoudig de vragenlijsten aan te kunnen passen.</w:t>
      </w:r>
    </w:p>
    <w:p w14:paraId="7C6F7A7C" w14:textId="77777777" w:rsidR="00A451B8" w:rsidRPr="00F36BB3" w:rsidRDefault="00A451B8" w:rsidP="00C544AB">
      <w:pPr>
        <w:rPr>
          <w:rFonts w:ascii="LucidaSansEF" w:hAnsi="LucidaSansEF"/>
          <w:sz w:val="20"/>
          <w:szCs w:val="20"/>
        </w:rPr>
      </w:pPr>
    </w:p>
    <w:p w14:paraId="04A020E0" w14:textId="66A0CBDC" w:rsidR="00915A54" w:rsidRPr="00F36BB3" w:rsidRDefault="00915A54" w:rsidP="005B554C">
      <w:pPr>
        <w:spacing w:after="160" w:line="259" w:lineRule="auto"/>
        <w:jc w:val="both"/>
        <w:rPr>
          <w:rFonts w:ascii="LucidaSansEF" w:eastAsia="Lucida Sans" w:hAnsi="LucidaSansEF" w:cs="Lucida Sans"/>
          <w:b/>
          <w:bCs/>
          <w:color w:val="000000"/>
          <w:sz w:val="20"/>
          <w:szCs w:val="20"/>
        </w:rPr>
      </w:pPr>
      <w:r w:rsidRPr="00F36BB3">
        <w:rPr>
          <w:rFonts w:ascii="LucidaSansEF" w:eastAsia="Lucida Sans" w:hAnsi="LucidaSansEF" w:cs="Lucida Sans"/>
          <w:b/>
          <w:bCs/>
          <w:color w:val="000000"/>
          <w:sz w:val="20"/>
          <w:szCs w:val="20"/>
        </w:rPr>
        <w:t xml:space="preserve">Het </w:t>
      </w:r>
      <w:r w:rsidR="00CD61FA" w:rsidRPr="00F36BB3">
        <w:rPr>
          <w:rFonts w:ascii="LucidaSansEF" w:eastAsia="Lucida Sans" w:hAnsi="LucidaSansEF" w:cs="Lucida Sans"/>
          <w:b/>
          <w:bCs/>
          <w:color w:val="000000"/>
          <w:sz w:val="20"/>
          <w:szCs w:val="20"/>
        </w:rPr>
        <w:t>advie</w:t>
      </w:r>
      <w:r w:rsidRPr="00F36BB3">
        <w:rPr>
          <w:rFonts w:ascii="LucidaSansEF" w:eastAsia="Lucida Sans" w:hAnsi="LucidaSansEF" w:cs="Lucida Sans"/>
          <w:b/>
          <w:bCs/>
          <w:color w:val="000000"/>
          <w:sz w:val="20"/>
          <w:szCs w:val="20"/>
        </w:rPr>
        <w:t>srapport</w:t>
      </w:r>
    </w:p>
    <w:p w14:paraId="5F8B0791" w14:textId="045CC963" w:rsidR="00E616A7" w:rsidRPr="00F36BB3" w:rsidRDefault="00806C5D" w:rsidP="005A0A49">
      <w:pPr>
        <w:spacing w:after="160" w:line="259" w:lineRule="auto"/>
        <w:jc w:val="both"/>
        <w:rPr>
          <w:rFonts w:ascii="LucidaSansEF" w:eastAsia="Lucida Sans" w:hAnsi="LucidaSansEF" w:cs="Lucida Sans"/>
          <w:color w:val="000000"/>
          <w:sz w:val="20"/>
          <w:szCs w:val="20"/>
        </w:rPr>
      </w:pPr>
      <w:r w:rsidRPr="00F36BB3">
        <w:rPr>
          <w:rFonts w:ascii="LucidaSansEF" w:eastAsia="Lucida Sans" w:hAnsi="LucidaSansEF" w:cs="Lucida Sans"/>
          <w:color w:val="000000"/>
          <w:sz w:val="20"/>
          <w:szCs w:val="20"/>
        </w:rPr>
        <w:t xml:space="preserve">De applicatie kan na het verzenden van de antwoorden een individueel adviesrapport genereren. De scores uit de vragenlijst zijn bepalend voor de getoonde tekst. Dit adviesrapport kan de </w:t>
      </w:r>
      <w:r w:rsidR="00DE6947" w:rsidRPr="00F36BB3">
        <w:rPr>
          <w:rFonts w:ascii="LucidaSansEF" w:eastAsia="Lucida Sans" w:hAnsi="LucidaSansEF" w:cs="Lucida Sans"/>
          <w:color w:val="000000"/>
          <w:sz w:val="20"/>
          <w:szCs w:val="20"/>
        </w:rPr>
        <w:t>student</w:t>
      </w:r>
      <w:r w:rsidRPr="00F36BB3">
        <w:rPr>
          <w:rFonts w:ascii="LucidaSansEF" w:eastAsia="Lucida Sans" w:hAnsi="LucidaSansEF" w:cs="Lucida Sans"/>
          <w:color w:val="000000"/>
          <w:sz w:val="20"/>
          <w:szCs w:val="20"/>
        </w:rPr>
        <w:t xml:space="preserve"> bekijken. </w:t>
      </w:r>
      <w:r w:rsidR="00D94CEB" w:rsidRPr="008446CB">
        <w:rPr>
          <w:rFonts w:ascii="LucidaSansEF" w:eastAsia="Lucida Sans" w:hAnsi="LucidaSansEF" w:cs="Lucida Sans"/>
          <w:sz w:val="20"/>
          <w:szCs w:val="20"/>
        </w:rPr>
        <w:t>Door middel van schaalverdeling wordt de mate van matching weergegeven</w:t>
      </w:r>
      <w:r w:rsidRPr="008446CB">
        <w:rPr>
          <w:rFonts w:ascii="LucidaSansEF" w:eastAsia="Lucida Sans" w:hAnsi="LucidaSansEF" w:cs="Lucida Sans"/>
          <w:sz w:val="20"/>
          <w:szCs w:val="20"/>
        </w:rPr>
        <w:t xml:space="preserve"> met de eigen opleiding, met aanverwante opleidingen en geeft inzicht in bepaalde persoonlijkheidsaspecten van de respondent.</w:t>
      </w:r>
      <w:r w:rsidRPr="008446CB">
        <w:rPr>
          <w:rFonts w:ascii="LucidaSansEF" w:hAnsi="LucidaSansEF" w:cstheme="minorHAnsi"/>
          <w:sz w:val="20"/>
          <w:szCs w:val="20"/>
        </w:rPr>
        <w:t xml:space="preserve"> </w:t>
      </w:r>
      <w:r w:rsidRPr="00F36BB3">
        <w:rPr>
          <w:rFonts w:ascii="LucidaSansEF" w:hAnsi="LucidaSansEF" w:cstheme="minorHAnsi"/>
          <w:sz w:val="20"/>
          <w:szCs w:val="20"/>
        </w:rPr>
        <w:t>Het adviesrapport is te bekijken in het Digitaal Studenten Dossier</w:t>
      </w:r>
      <w:r w:rsidR="000B17BC" w:rsidRPr="00F36BB3">
        <w:rPr>
          <w:rFonts w:ascii="LucidaSansEF" w:hAnsi="LucidaSansEF" w:cstheme="minorHAnsi"/>
          <w:sz w:val="20"/>
          <w:szCs w:val="20"/>
        </w:rPr>
        <w:t>.</w:t>
      </w:r>
    </w:p>
    <w:p w14:paraId="2E44E13A" w14:textId="4FC477B7" w:rsidR="00872EDC" w:rsidRPr="00F36BB3" w:rsidRDefault="00872EDC" w:rsidP="00872EDC">
      <w:pPr>
        <w:pStyle w:val="Kop3"/>
        <w:numPr>
          <w:ilvl w:val="0"/>
          <w:numId w:val="0"/>
        </w:numPr>
        <w:spacing w:before="360"/>
        <w:rPr>
          <w:rFonts w:ascii="LucidaSansEF" w:eastAsia="MS Mincho" w:hAnsi="LucidaSansEF"/>
          <w:i w:val="0"/>
        </w:rPr>
      </w:pPr>
      <w:bookmarkStart w:id="69" w:name="_Toc80791167"/>
      <w:r w:rsidRPr="00F36BB3">
        <w:rPr>
          <w:rFonts w:ascii="LucidaSansEF" w:eastAsia="MS Mincho" w:hAnsi="LucidaSansEF"/>
          <w:i w:val="0"/>
        </w:rPr>
        <w:t>4.3.4</w:t>
      </w:r>
      <w:r w:rsidRPr="00F36BB3">
        <w:rPr>
          <w:rFonts w:ascii="LucidaSansEF" w:eastAsia="MS Mincho" w:hAnsi="LucidaSansEF"/>
          <w:i w:val="0"/>
        </w:rPr>
        <w:tab/>
      </w:r>
      <w:r w:rsidR="00276830" w:rsidRPr="00F36BB3">
        <w:rPr>
          <w:rFonts w:ascii="LucidaSansEF" w:eastAsia="MS Mincho" w:hAnsi="LucidaSansEF"/>
          <w:i w:val="0"/>
        </w:rPr>
        <w:t>Data</w:t>
      </w:r>
      <w:bookmarkEnd w:id="69"/>
    </w:p>
    <w:p w14:paraId="587EE573" w14:textId="7B50969B" w:rsidR="00BE08C8" w:rsidRDefault="004E68E9" w:rsidP="00452723">
      <w:pPr>
        <w:rPr>
          <w:rFonts w:ascii="LucidaSansEF" w:hAnsi="LucidaSansEF" w:cstheme="minorHAnsi"/>
          <w:sz w:val="20"/>
          <w:szCs w:val="20"/>
        </w:rPr>
      </w:pPr>
      <w:r w:rsidRPr="00F36BB3">
        <w:rPr>
          <w:rFonts w:ascii="LucidaSansEF" w:hAnsi="LucidaSansEF" w:cstheme="minorHAnsi"/>
          <w:sz w:val="20"/>
          <w:szCs w:val="20"/>
        </w:rPr>
        <w:t xml:space="preserve">De VU wil de data die vergaard wordt </w:t>
      </w:r>
      <w:r w:rsidR="001B6CF6" w:rsidRPr="00F36BB3">
        <w:rPr>
          <w:rFonts w:ascii="LucidaSansEF" w:hAnsi="LucidaSansEF" w:cstheme="minorHAnsi"/>
          <w:sz w:val="20"/>
          <w:szCs w:val="20"/>
        </w:rPr>
        <w:t xml:space="preserve">in de vragenlijst voor verschillende doeleinde gebruiken. De </w:t>
      </w:r>
      <w:r w:rsidR="002D0D96" w:rsidRPr="00F36BB3">
        <w:rPr>
          <w:rFonts w:ascii="LucidaSansEF" w:hAnsi="LucidaSansEF" w:cstheme="minorHAnsi"/>
          <w:sz w:val="20"/>
          <w:szCs w:val="20"/>
        </w:rPr>
        <w:t xml:space="preserve">VU analyseert </w:t>
      </w:r>
      <w:r w:rsidR="006460C8" w:rsidRPr="00F36BB3">
        <w:rPr>
          <w:rFonts w:ascii="LucidaSansEF" w:hAnsi="LucidaSansEF" w:cstheme="minorHAnsi"/>
          <w:sz w:val="20"/>
          <w:szCs w:val="20"/>
        </w:rPr>
        <w:t>jaarlijks</w:t>
      </w:r>
      <w:r w:rsidR="006C0F3A" w:rsidRPr="00F36BB3">
        <w:rPr>
          <w:rFonts w:ascii="LucidaSansEF" w:hAnsi="LucidaSansEF" w:cstheme="minorHAnsi"/>
          <w:sz w:val="20"/>
          <w:szCs w:val="20"/>
        </w:rPr>
        <w:t xml:space="preserve"> </w:t>
      </w:r>
      <w:r w:rsidR="002D0D96" w:rsidRPr="008446CB">
        <w:rPr>
          <w:rFonts w:ascii="LucidaSansEF" w:hAnsi="LucidaSansEF" w:cstheme="minorHAnsi"/>
          <w:sz w:val="20"/>
          <w:szCs w:val="20"/>
        </w:rPr>
        <w:t xml:space="preserve">de </w:t>
      </w:r>
      <w:r w:rsidR="00F4345B" w:rsidRPr="008446CB">
        <w:rPr>
          <w:rFonts w:ascii="LucidaSansEF" w:hAnsi="LucidaSansEF" w:cstheme="minorHAnsi"/>
          <w:sz w:val="20"/>
          <w:szCs w:val="20"/>
        </w:rPr>
        <w:t>resultaten van de vragenlijst</w:t>
      </w:r>
      <w:r w:rsidR="002D0D96" w:rsidRPr="008446CB">
        <w:rPr>
          <w:rFonts w:ascii="LucidaSansEF" w:hAnsi="LucidaSansEF" w:cstheme="minorHAnsi"/>
          <w:sz w:val="20"/>
          <w:szCs w:val="20"/>
        </w:rPr>
        <w:t>. O</w:t>
      </w:r>
      <w:r w:rsidR="00F4345B" w:rsidRPr="008446CB">
        <w:rPr>
          <w:rFonts w:ascii="LucidaSansEF" w:hAnsi="LucidaSansEF" w:cstheme="minorHAnsi"/>
          <w:sz w:val="20"/>
          <w:szCs w:val="20"/>
        </w:rPr>
        <w:t xml:space="preserve">nder andere </w:t>
      </w:r>
      <w:r w:rsidR="002D0D96" w:rsidRPr="008446CB">
        <w:rPr>
          <w:rFonts w:ascii="LucidaSansEF" w:hAnsi="LucidaSansEF" w:cstheme="minorHAnsi"/>
          <w:sz w:val="20"/>
          <w:szCs w:val="20"/>
        </w:rPr>
        <w:t>om</w:t>
      </w:r>
      <w:r w:rsidR="00F4345B" w:rsidRPr="008446CB">
        <w:rPr>
          <w:rFonts w:ascii="LucidaSansEF" w:hAnsi="LucidaSansEF" w:cstheme="minorHAnsi"/>
          <w:sz w:val="20"/>
          <w:szCs w:val="20"/>
        </w:rPr>
        <w:t xml:space="preserve"> de correlatie met studiesucces te onderzoeken.</w:t>
      </w:r>
      <w:r w:rsidR="001B6CF6" w:rsidRPr="00F36BB3">
        <w:rPr>
          <w:rFonts w:ascii="LucidaSansEF" w:hAnsi="LucidaSansEF" w:cstheme="minorHAnsi"/>
          <w:sz w:val="20"/>
          <w:szCs w:val="20"/>
        </w:rPr>
        <w:t xml:space="preserve"> </w:t>
      </w:r>
      <w:r w:rsidR="00A76389" w:rsidRPr="00F36BB3">
        <w:rPr>
          <w:rFonts w:ascii="LucidaSansEF" w:hAnsi="LucidaSansEF"/>
          <w:sz w:val="20"/>
          <w:szCs w:val="20"/>
        </w:rPr>
        <w:t xml:space="preserve">Het is daarom belangrijk om de uitkomsten van de vragenlijst te kunnen koppelen aan diverse andere gegevens, zoals het aantal behaalde </w:t>
      </w:r>
      <w:proofErr w:type="spellStart"/>
      <w:r w:rsidR="00A76389" w:rsidRPr="00F36BB3">
        <w:rPr>
          <w:rFonts w:ascii="LucidaSansEF" w:hAnsi="LucidaSansEF"/>
          <w:sz w:val="20"/>
          <w:szCs w:val="20"/>
        </w:rPr>
        <w:t>ECT’s</w:t>
      </w:r>
      <w:proofErr w:type="spellEnd"/>
      <w:r w:rsidR="00A76389" w:rsidRPr="00F36BB3">
        <w:rPr>
          <w:rFonts w:ascii="LucidaSansEF" w:hAnsi="LucidaSansEF"/>
          <w:sz w:val="20"/>
          <w:szCs w:val="20"/>
        </w:rPr>
        <w:t xml:space="preserve"> </w:t>
      </w:r>
      <w:r w:rsidR="009B7346">
        <w:rPr>
          <w:rFonts w:ascii="LucidaSansEF" w:hAnsi="LucidaSansEF"/>
          <w:sz w:val="20"/>
          <w:szCs w:val="20"/>
        </w:rPr>
        <w:t xml:space="preserve">(studiepunten </w:t>
      </w:r>
      <w:r w:rsidR="009B7346" w:rsidRPr="009B7346">
        <w:rPr>
          <w:rFonts w:ascii="LucidaSansEF" w:hAnsi="LucidaSansEF"/>
          <w:sz w:val="20"/>
          <w:szCs w:val="20"/>
        </w:rPr>
        <w:t xml:space="preserve">die nodig zijn voor </w:t>
      </w:r>
      <w:r w:rsidR="009B7346">
        <w:rPr>
          <w:rFonts w:ascii="LucidaSansEF" w:hAnsi="LucidaSansEF"/>
          <w:sz w:val="20"/>
          <w:szCs w:val="20"/>
        </w:rPr>
        <w:t>een</w:t>
      </w:r>
      <w:r w:rsidR="009B7346" w:rsidRPr="009B7346">
        <w:rPr>
          <w:rFonts w:ascii="LucidaSansEF" w:hAnsi="LucidaSansEF"/>
          <w:sz w:val="20"/>
          <w:szCs w:val="20"/>
        </w:rPr>
        <w:t xml:space="preserve"> bindend studieadvies</w:t>
      </w:r>
      <w:r w:rsidR="009B7346">
        <w:rPr>
          <w:rFonts w:ascii="LucidaSansEF" w:hAnsi="LucidaSansEF"/>
          <w:sz w:val="20"/>
          <w:szCs w:val="20"/>
        </w:rPr>
        <w:t xml:space="preserve">) </w:t>
      </w:r>
      <w:r w:rsidR="00A76389" w:rsidRPr="00F36BB3">
        <w:rPr>
          <w:rFonts w:ascii="LucidaSansEF" w:hAnsi="LucidaSansEF"/>
          <w:sz w:val="20"/>
          <w:szCs w:val="20"/>
        </w:rPr>
        <w:t xml:space="preserve">en </w:t>
      </w:r>
      <w:r w:rsidR="00452723" w:rsidRPr="00F36BB3">
        <w:rPr>
          <w:rFonts w:ascii="LucidaSansEF" w:hAnsi="LucidaSansEF"/>
          <w:sz w:val="20"/>
          <w:szCs w:val="20"/>
        </w:rPr>
        <w:t>een af te nemen</w:t>
      </w:r>
      <w:r w:rsidR="00A76389" w:rsidRPr="00F36BB3">
        <w:rPr>
          <w:rFonts w:ascii="LucidaSansEF" w:hAnsi="LucidaSansEF"/>
          <w:sz w:val="20"/>
          <w:szCs w:val="20"/>
        </w:rPr>
        <w:t xml:space="preserve"> tevredenheidscheck</w:t>
      </w:r>
      <w:r w:rsidR="00A76389" w:rsidRPr="00F36BB3">
        <w:rPr>
          <w:rStyle w:val="Voetnootmarkering"/>
          <w:rFonts w:ascii="LucidaSansEF" w:hAnsi="LucidaSansEF" w:cstheme="minorHAnsi"/>
          <w:sz w:val="20"/>
          <w:szCs w:val="20"/>
        </w:rPr>
        <w:footnoteReference w:id="4"/>
      </w:r>
      <w:r w:rsidR="00A76389" w:rsidRPr="00F36BB3">
        <w:rPr>
          <w:rFonts w:ascii="LucidaSansEF" w:hAnsi="LucidaSansEF"/>
          <w:sz w:val="20"/>
          <w:szCs w:val="20"/>
        </w:rPr>
        <w:t xml:space="preserve">. De data moet </w:t>
      </w:r>
      <w:r w:rsidR="003576CB" w:rsidRPr="00F36BB3">
        <w:rPr>
          <w:rFonts w:ascii="LucidaSansEF" w:hAnsi="LucidaSansEF"/>
          <w:sz w:val="20"/>
          <w:szCs w:val="20"/>
        </w:rPr>
        <w:t>aan een</w:t>
      </w:r>
      <w:r w:rsidR="00A76389" w:rsidRPr="00F36BB3">
        <w:rPr>
          <w:rFonts w:ascii="LucidaSansEF" w:hAnsi="LucidaSansEF"/>
          <w:sz w:val="20"/>
          <w:szCs w:val="20"/>
        </w:rPr>
        <w:t xml:space="preserve"> studentnummer gekoppeld kunnen worden. </w:t>
      </w:r>
      <w:r w:rsidR="001F2045" w:rsidRPr="00F36BB3">
        <w:rPr>
          <w:rFonts w:ascii="LucidaSansEF" w:hAnsi="LucidaSansEF"/>
          <w:sz w:val="20"/>
          <w:szCs w:val="20"/>
        </w:rPr>
        <w:t>De VU wil d</w:t>
      </w:r>
      <w:r w:rsidR="001F2045" w:rsidRPr="00F36BB3">
        <w:rPr>
          <w:rFonts w:ascii="LucidaSansEF" w:hAnsi="LucidaSansEF" w:cstheme="minorHAnsi"/>
          <w:sz w:val="20"/>
          <w:szCs w:val="20"/>
        </w:rPr>
        <w:t xml:space="preserve">e resultaten van de vragenlijst onbewerkt en </w:t>
      </w:r>
      <w:r w:rsidR="0064630D">
        <w:rPr>
          <w:rFonts w:ascii="LucidaSansEF" w:hAnsi="LucidaSansEF" w:cstheme="minorHAnsi"/>
          <w:sz w:val="20"/>
          <w:szCs w:val="20"/>
        </w:rPr>
        <w:t xml:space="preserve">niet </w:t>
      </w:r>
      <w:r w:rsidR="0064630D" w:rsidRPr="00F36BB3">
        <w:rPr>
          <w:rFonts w:ascii="LucidaSansEF" w:hAnsi="LucidaSansEF" w:cstheme="minorHAnsi"/>
          <w:sz w:val="20"/>
          <w:szCs w:val="20"/>
        </w:rPr>
        <w:t>geaggregeerd</w:t>
      </w:r>
      <w:r w:rsidR="001F2045" w:rsidRPr="00F36BB3">
        <w:rPr>
          <w:rFonts w:ascii="LucidaSansEF" w:hAnsi="LucidaSansEF" w:cstheme="minorHAnsi"/>
          <w:sz w:val="20"/>
          <w:szCs w:val="20"/>
        </w:rPr>
        <w:t xml:space="preserve"> kunnen ophalen bij de applicatie. Deze resultaten worden gebruikt voor verdere analyse.</w:t>
      </w:r>
    </w:p>
    <w:p w14:paraId="389D4223" w14:textId="77777777" w:rsidR="00BE08C8" w:rsidRDefault="00BE08C8">
      <w:pPr>
        <w:rPr>
          <w:rFonts w:ascii="LucidaSansEF" w:hAnsi="LucidaSansEF" w:cstheme="minorHAnsi"/>
          <w:sz w:val="20"/>
          <w:szCs w:val="20"/>
        </w:rPr>
      </w:pPr>
      <w:r>
        <w:rPr>
          <w:rFonts w:ascii="LucidaSansEF" w:hAnsi="LucidaSansEF" w:cstheme="minorHAnsi"/>
          <w:sz w:val="20"/>
          <w:szCs w:val="20"/>
        </w:rPr>
        <w:br w:type="page"/>
      </w:r>
    </w:p>
    <w:p w14:paraId="23DED012" w14:textId="36720C60" w:rsidR="0064630D" w:rsidRDefault="0064630D" w:rsidP="0064630D">
      <w:pPr>
        <w:pStyle w:val="Kop3"/>
        <w:numPr>
          <w:ilvl w:val="0"/>
          <w:numId w:val="0"/>
        </w:numPr>
        <w:spacing w:before="360"/>
        <w:rPr>
          <w:rFonts w:ascii="LucidaSansEF" w:eastAsia="MS Mincho" w:hAnsi="LucidaSansEF"/>
          <w:i w:val="0"/>
        </w:rPr>
      </w:pPr>
      <w:bookmarkStart w:id="70" w:name="_Toc80791168"/>
      <w:r w:rsidRPr="00F36BB3">
        <w:rPr>
          <w:rFonts w:ascii="LucidaSansEF" w:eastAsia="MS Mincho" w:hAnsi="LucidaSansEF"/>
          <w:i w:val="0"/>
        </w:rPr>
        <w:lastRenderedPageBreak/>
        <w:t>4.3.</w:t>
      </w:r>
      <w:r w:rsidR="00493EBF">
        <w:rPr>
          <w:rFonts w:ascii="LucidaSansEF" w:eastAsia="MS Mincho" w:hAnsi="LucidaSansEF"/>
          <w:i w:val="0"/>
        </w:rPr>
        <w:t>5</w:t>
      </w:r>
      <w:r w:rsidRPr="00F36BB3">
        <w:rPr>
          <w:rFonts w:ascii="LucidaSansEF" w:eastAsia="MS Mincho" w:hAnsi="LucidaSansEF"/>
          <w:i w:val="0"/>
        </w:rPr>
        <w:tab/>
      </w:r>
      <w:r>
        <w:rPr>
          <w:rFonts w:ascii="LucidaSansEF" w:eastAsia="MS Mincho" w:hAnsi="LucidaSansEF"/>
          <w:i w:val="0"/>
        </w:rPr>
        <w:t>Eisen</w:t>
      </w:r>
      <w:bookmarkEnd w:id="70"/>
    </w:p>
    <w:tbl>
      <w:tblPr>
        <w:tblStyle w:val="Tabelraster"/>
        <w:tblW w:w="10005" w:type="dxa"/>
        <w:tblLook w:val="04A0" w:firstRow="1" w:lastRow="0" w:firstColumn="1" w:lastColumn="0" w:noHBand="0" w:noVBand="1"/>
      </w:tblPr>
      <w:tblGrid>
        <w:gridCol w:w="1104"/>
        <w:gridCol w:w="6912"/>
        <w:gridCol w:w="376"/>
        <w:gridCol w:w="1055"/>
        <w:gridCol w:w="558"/>
      </w:tblGrid>
      <w:tr w:rsidR="0057023B" w:rsidRPr="0057023B" w14:paraId="18C91E5A" w14:textId="77777777" w:rsidTr="0057023B">
        <w:trPr>
          <w:trHeight w:val="315"/>
        </w:trPr>
        <w:tc>
          <w:tcPr>
            <w:tcW w:w="1104" w:type="dxa"/>
            <w:shd w:val="clear" w:color="auto" w:fill="3333FF"/>
            <w:hideMark/>
          </w:tcPr>
          <w:p w14:paraId="42B3F0E2" w14:textId="77777777" w:rsidR="00DE3000" w:rsidRPr="0057023B" w:rsidRDefault="00DE3000" w:rsidP="00DE3000">
            <w:pPr>
              <w:rPr>
                <w:rFonts w:ascii="LucidaSansEF" w:hAnsi="LucidaSansEF" w:cs="Arial"/>
                <w:bCs/>
                <w:color w:val="FFFFFF" w:themeColor="background1"/>
                <w:kern w:val="32"/>
                <w:sz w:val="20"/>
                <w:szCs w:val="20"/>
              </w:rPr>
            </w:pPr>
            <w:r w:rsidRPr="0057023B">
              <w:rPr>
                <w:rFonts w:ascii="LucidaSansEF" w:hAnsi="LucidaSansEF" w:cs="Arial"/>
                <w:bCs/>
                <w:color w:val="FFFFFF" w:themeColor="background1"/>
                <w:kern w:val="32"/>
                <w:sz w:val="20"/>
                <w:szCs w:val="20"/>
              </w:rPr>
              <w:t>Nummer</w:t>
            </w:r>
          </w:p>
        </w:tc>
        <w:tc>
          <w:tcPr>
            <w:tcW w:w="6912" w:type="dxa"/>
            <w:shd w:val="clear" w:color="auto" w:fill="3333FF"/>
            <w:hideMark/>
          </w:tcPr>
          <w:p w14:paraId="0C2CD36A" w14:textId="0AB54685" w:rsidR="00DE3000" w:rsidRPr="0057023B" w:rsidRDefault="00DE3000" w:rsidP="00DE3000">
            <w:pPr>
              <w:rPr>
                <w:rFonts w:ascii="LucidaSansEF" w:hAnsi="LucidaSansEF" w:cs="Arial"/>
                <w:bCs/>
                <w:color w:val="FFFFFF" w:themeColor="background1"/>
                <w:kern w:val="32"/>
                <w:sz w:val="20"/>
                <w:szCs w:val="20"/>
              </w:rPr>
            </w:pPr>
            <w:r w:rsidRPr="0057023B">
              <w:rPr>
                <w:rFonts w:ascii="LucidaSansEF" w:hAnsi="LucidaSansEF" w:cs="Arial"/>
                <w:bCs/>
                <w:color w:val="FFFFFF" w:themeColor="background1"/>
                <w:kern w:val="32"/>
                <w:sz w:val="20"/>
                <w:szCs w:val="20"/>
              </w:rPr>
              <w:t>EIS OMSCHRIJVING</w:t>
            </w:r>
          </w:p>
        </w:tc>
        <w:tc>
          <w:tcPr>
            <w:tcW w:w="376" w:type="dxa"/>
            <w:shd w:val="clear" w:color="auto" w:fill="3333FF"/>
            <w:hideMark/>
          </w:tcPr>
          <w:p w14:paraId="2EB73DA9" w14:textId="77777777" w:rsidR="00DE3000" w:rsidRPr="0057023B" w:rsidRDefault="00DE3000" w:rsidP="00DE3000">
            <w:pPr>
              <w:rPr>
                <w:rFonts w:ascii="LucidaSansEF" w:hAnsi="LucidaSansEF" w:cs="Arial"/>
                <w:bCs/>
                <w:color w:val="FFFFFF" w:themeColor="background1"/>
                <w:kern w:val="32"/>
                <w:sz w:val="20"/>
                <w:szCs w:val="20"/>
              </w:rPr>
            </w:pPr>
            <w:r w:rsidRPr="0057023B">
              <w:rPr>
                <w:rFonts w:ascii="LucidaSansEF" w:hAnsi="LucidaSansEF" w:cs="Arial"/>
                <w:bCs/>
                <w:color w:val="FFFFFF" w:themeColor="background1"/>
                <w:kern w:val="32"/>
                <w:sz w:val="20"/>
                <w:szCs w:val="20"/>
              </w:rPr>
              <w:t>Ja</w:t>
            </w:r>
          </w:p>
        </w:tc>
        <w:tc>
          <w:tcPr>
            <w:tcW w:w="1055" w:type="dxa"/>
            <w:shd w:val="clear" w:color="auto" w:fill="3333FF"/>
            <w:hideMark/>
          </w:tcPr>
          <w:p w14:paraId="46C5400E" w14:textId="77777777" w:rsidR="00DE3000" w:rsidRPr="0057023B" w:rsidRDefault="00DE3000" w:rsidP="00DE3000">
            <w:pPr>
              <w:rPr>
                <w:rFonts w:ascii="LucidaSansEF" w:hAnsi="LucidaSansEF" w:cs="Arial"/>
                <w:bCs/>
                <w:color w:val="FFFFFF" w:themeColor="background1"/>
                <w:kern w:val="32"/>
                <w:sz w:val="20"/>
                <w:szCs w:val="20"/>
              </w:rPr>
            </w:pPr>
            <w:proofErr w:type="spellStart"/>
            <w:r w:rsidRPr="0057023B">
              <w:rPr>
                <w:rFonts w:ascii="LucidaSansEF" w:hAnsi="LucidaSansEF" w:cs="Arial"/>
                <w:bCs/>
                <w:color w:val="FFFFFF" w:themeColor="background1"/>
                <w:kern w:val="32"/>
                <w:sz w:val="20"/>
                <w:szCs w:val="20"/>
              </w:rPr>
              <w:t>Roadmap</w:t>
            </w:r>
            <w:proofErr w:type="spellEnd"/>
          </w:p>
        </w:tc>
        <w:tc>
          <w:tcPr>
            <w:tcW w:w="558" w:type="dxa"/>
            <w:shd w:val="clear" w:color="auto" w:fill="3333FF"/>
            <w:hideMark/>
          </w:tcPr>
          <w:p w14:paraId="183733C0" w14:textId="77777777" w:rsidR="00DE3000" w:rsidRPr="0057023B" w:rsidRDefault="00DE3000" w:rsidP="00DE3000">
            <w:pPr>
              <w:rPr>
                <w:rFonts w:ascii="LucidaSansEF" w:hAnsi="LucidaSansEF" w:cs="Arial"/>
                <w:bCs/>
                <w:color w:val="FFFFFF" w:themeColor="background1"/>
                <w:kern w:val="32"/>
                <w:sz w:val="20"/>
                <w:szCs w:val="20"/>
              </w:rPr>
            </w:pPr>
            <w:r w:rsidRPr="0057023B">
              <w:rPr>
                <w:rFonts w:ascii="LucidaSansEF" w:hAnsi="LucidaSansEF" w:cs="Arial"/>
                <w:bCs/>
                <w:color w:val="FFFFFF" w:themeColor="background1"/>
                <w:kern w:val="32"/>
                <w:sz w:val="20"/>
                <w:szCs w:val="20"/>
              </w:rPr>
              <w:t>Nee</w:t>
            </w:r>
          </w:p>
        </w:tc>
      </w:tr>
      <w:tr w:rsidR="00DE3000" w:rsidRPr="00BE08C8" w14:paraId="2392D01F" w14:textId="77777777" w:rsidTr="00DE3000">
        <w:trPr>
          <w:trHeight w:val="315"/>
        </w:trPr>
        <w:tc>
          <w:tcPr>
            <w:tcW w:w="8016" w:type="dxa"/>
            <w:gridSpan w:val="2"/>
            <w:hideMark/>
          </w:tcPr>
          <w:p w14:paraId="124A4E8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Algemeen</w:t>
            </w:r>
          </w:p>
        </w:tc>
        <w:tc>
          <w:tcPr>
            <w:tcW w:w="376" w:type="dxa"/>
            <w:hideMark/>
          </w:tcPr>
          <w:p w14:paraId="47B456A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6C6E3AC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BD2083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A60514C" w14:textId="77777777" w:rsidTr="00DE3000">
        <w:trPr>
          <w:trHeight w:val="315"/>
        </w:trPr>
        <w:tc>
          <w:tcPr>
            <w:tcW w:w="1104" w:type="dxa"/>
            <w:hideMark/>
          </w:tcPr>
          <w:p w14:paraId="5247056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w:t>
            </w:r>
          </w:p>
        </w:tc>
        <w:tc>
          <w:tcPr>
            <w:tcW w:w="6912" w:type="dxa"/>
            <w:hideMark/>
          </w:tcPr>
          <w:p w14:paraId="09A85AC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Opdrachtnemer voert de SKC uit volgens de beschrijving en eisen in dit Beschrijvend Document plus alle bijlagen.</w:t>
            </w:r>
          </w:p>
        </w:tc>
        <w:tc>
          <w:tcPr>
            <w:tcW w:w="376" w:type="dxa"/>
            <w:hideMark/>
          </w:tcPr>
          <w:p w14:paraId="1AB03E6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6566CF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6C9E925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E8379CE" w14:textId="77777777" w:rsidTr="00DE3000">
        <w:trPr>
          <w:trHeight w:val="315"/>
        </w:trPr>
        <w:tc>
          <w:tcPr>
            <w:tcW w:w="1104" w:type="dxa"/>
            <w:hideMark/>
          </w:tcPr>
          <w:p w14:paraId="7C1B8DA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3</w:t>
            </w:r>
          </w:p>
        </w:tc>
        <w:tc>
          <w:tcPr>
            <w:tcW w:w="6912" w:type="dxa"/>
            <w:hideMark/>
          </w:tcPr>
          <w:p w14:paraId="4817011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Opdrachtnemer voldoet aan relevante wet- en regelgeving met betrekking tot het borgen van de privacy van deelnemers.</w:t>
            </w:r>
          </w:p>
        </w:tc>
        <w:tc>
          <w:tcPr>
            <w:tcW w:w="376" w:type="dxa"/>
            <w:hideMark/>
          </w:tcPr>
          <w:p w14:paraId="3592724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E37D9B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FA881A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3CD6E18" w14:textId="77777777" w:rsidTr="00DE3000">
        <w:trPr>
          <w:trHeight w:val="315"/>
        </w:trPr>
        <w:tc>
          <w:tcPr>
            <w:tcW w:w="1104" w:type="dxa"/>
            <w:hideMark/>
          </w:tcPr>
          <w:p w14:paraId="64E490E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4</w:t>
            </w:r>
          </w:p>
        </w:tc>
        <w:tc>
          <w:tcPr>
            <w:tcW w:w="6912" w:type="dxa"/>
            <w:hideMark/>
          </w:tcPr>
          <w:p w14:paraId="2F97C92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Alle verwerking en opslag van gegevens vindt plaats binnen de EU.</w:t>
            </w:r>
          </w:p>
        </w:tc>
        <w:tc>
          <w:tcPr>
            <w:tcW w:w="376" w:type="dxa"/>
            <w:hideMark/>
          </w:tcPr>
          <w:p w14:paraId="6D0DCCB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5727A1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3C3A63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680FA87" w14:textId="77777777" w:rsidTr="00DE3000">
        <w:trPr>
          <w:trHeight w:val="315"/>
        </w:trPr>
        <w:tc>
          <w:tcPr>
            <w:tcW w:w="1104" w:type="dxa"/>
            <w:hideMark/>
          </w:tcPr>
          <w:p w14:paraId="4B0552D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5</w:t>
            </w:r>
          </w:p>
        </w:tc>
        <w:tc>
          <w:tcPr>
            <w:tcW w:w="6912" w:type="dxa"/>
            <w:hideMark/>
          </w:tcPr>
          <w:p w14:paraId="26476D21" w14:textId="7269B5CB" w:rsidR="00DE3000" w:rsidRPr="00DE3000" w:rsidRDefault="00DE3000" w:rsidP="00BF5F17">
            <w:pPr>
              <w:rPr>
                <w:rFonts w:ascii="LucidaSansEF" w:hAnsi="LucidaSansEF" w:cs="Arial"/>
                <w:bCs/>
                <w:kern w:val="32"/>
                <w:sz w:val="20"/>
                <w:szCs w:val="20"/>
              </w:rPr>
            </w:pPr>
            <w:r w:rsidRPr="00DE3000">
              <w:rPr>
                <w:rFonts w:ascii="LucidaSansEF" w:hAnsi="LucidaSansEF" w:cs="Arial"/>
                <w:bCs/>
                <w:kern w:val="32"/>
                <w:sz w:val="20"/>
                <w:szCs w:val="20"/>
              </w:rPr>
              <w:t xml:space="preserve">De service levels van de Dienstverlening wordt vastgelegd in een SLA. Zie </w:t>
            </w:r>
            <w:r w:rsidRPr="00DE3000">
              <w:rPr>
                <w:rFonts w:ascii="LucidaSansEF" w:hAnsi="LucidaSansEF" w:cs="Arial"/>
                <w:bCs/>
                <w:i/>
                <w:iCs/>
                <w:kern w:val="32"/>
                <w:sz w:val="20"/>
                <w:szCs w:val="20"/>
              </w:rPr>
              <w:t xml:space="preserve">Bijlage </w:t>
            </w:r>
            <w:r w:rsidR="00BF5F17">
              <w:rPr>
                <w:rFonts w:ascii="LucidaSansEF" w:hAnsi="LucidaSansEF" w:cs="Arial"/>
                <w:bCs/>
                <w:i/>
                <w:iCs/>
                <w:kern w:val="32"/>
                <w:sz w:val="20"/>
                <w:szCs w:val="20"/>
              </w:rPr>
              <w:t>4</w:t>
            </w:r>
            <w:r w:rsidRPr="00DE3000">
              <w:rPr>
                <w:rFonts w:ascii="LucidaSansEF" w:hAnsi="LucidaSansEF" w:cs="Arial"/>
                <w:bCs/>
                <w:i/>
                <w:iCs/>
                <w:kern w:val="32"/>
                <w:sz w:val="20"/>
                <w:szCs w:val="20"/>
              </w:rPr>
              <w:t xml:space="preserve"> </w:t>
            </w:r>
            <w:r w:rsidR="00BF5F17">
              <w:rPr>
                <w:rFonts w:ascii="LucidaSansEF" w:hAnsi="LucidaSansEF" w:cs="Arial"/>
                <w:bCs/>
                <w:i/>
                <w:iCs/>
                <w:kern w:val="32"/>
                <w:sz w:val="20"/>
                <w:szCs w:val="20"/>
              </w:rPr>
              <w:t>–</w:t>
            </w:r>
            <w:r w:rsidRPr="00DE3000">
              <w:rPr>
                <w:rFonts w:ascii="LucidaSansEF" w:hAnsi="LucidaSansEF" w:cs="Arial"/>
                <w:bCs/>
                <w:i/>
                <w:iCs/>
                <w:kern w:val="32"/>
                <w:sz w:val="20"/>
                <w:szCs w:val="20"/>
              </w:rPr>
              <w:t xml:space="preserve"> </w:t>
            </w:r>
            <w:r w:rsidR="00BF5F17">
              <w:rPr>
                <w:rFonts w:ascii="LucidaSansEF" w:hAnsi="LucidaSansEF" w:cs="Arial"/>
                <w:bCs/>
                <w:i/>
                <w:iCs/>
                <w:kern w:val="32"/>
                <w:sz w:val="20"/>
                <w:szCs w:val="20"/>
              </w:rPr>
              <w:t>Checklist SLA</w:t>
            </w:r>
          </w:p>
        </w:tc>
        <w:tc>
          <w:tcPr>
            <w:tcW w:w="376" w:type="dxa"/>
            <w:hideMark/>
          </w:tcPr>
          <w:p w14:paraId="1D3243D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2C62239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BFC3B6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9D816B6" w14:textId="77777777" w:rsidTr="00DE3000">
        <w:trPr>
          <w:trHeight w:val="315"/>
        </w:trPr>
        <w:tc>
          <w:tcPr>
            <w:tcW w:w="8016" w:type="dxa"/>
            <w:gridSpan w:val="2"/>
            <w:hideMark/>
          </w:tcPr>
          <w:p w14:paraId="3D17C16B" w14:textId="70D53FDB" w:rsidR="00DE3000" w:rsidRPr="00DE3000" w:rsidRDefault="005E0087" w:rsidP="00DE3000">
            <w:pPr>
              <w:rPr>
                <w:rFonts w:ascii="LucidaSansEF" w:hAnsi="LucidaSansEF" w:cs="Arial"/>
                <w:bCs/>
                <w:kern w:val="32"/>
                <w:sz w:val="20"/>
                <w:szCs w:val="20"/>
              </w:rPr>
            </w:pPr>
            <w:r>
              <w:rPr>
                <w:rFonts w:ascii="LucidaSansEF" w:hAnsi="LucidaSansEF" w:cs="Arial"/>
                <w:bCs/>
                <w:kern w:val="32"/>
                <w:sz w:val="20"/>
                <w:szCs w:val="20"/>
              </w:rPr>
              <w:t>Informatiebeveiliging</w:t>
            </w:r>
          </w:p>
        </w:tc>
        <w:tc>
          <w:tcPr>
            <w:tcW w:w="376" w:type="dxa"/>
            <w:hideMark/>
          </w:tcPr>
          <w:p w14:paraId="5363FE6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E24DCF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273EA8A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F7FAC76" w14:textId="77777777" w:rsidTr="00DE3000">
        <w:trPr>
          <w:trHeight w:val="615"/>
        </w:trPr>
        <w:tc>
          <w:tcPr>
            <w:tcW w:w="1104" w:type="dxa"/>
            <w:hideMark/>
          </w:tcPr>
          <w:p w14:paraId="61EBFF0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6</w:t>
            </w:r>
          </w:p>
        </w:tc>
        <w:tc>
          <w:tcPr>
            <w:tcW w:w="6912" w:type="dxa"/>
            <w:hideMark/>
          </w:tcPr>
          <w:p w14:paraId="35A2E717" w14:textId="64FDD22D" w:rsidR="00DE3000" w:rsidRPr="00DE3000" w:rsidRDefault="00DE3000" w:rsidP="00EB6545">
            <w:pPr>
              <w:rPr>
                <w:rFonts w:ascii="LucidaSansEF" w:hAnsi="LucidaSansEF" w:cs="Arial"/>
                <w:bCs/>
                <w:kern w:val="32"/>
                <w:sz w:val="20"/>
                <w:szCs w:val="20"/>
              </w:rPr>
            </w:pPr>
            <w:r w:rsidRPr="00DE3000">
              <w:rPr>
                <w:rFonts w:ascii="LucidaSansEF" w:hAnsi="LucidaSansEF" w:cs="Arial"/>
                <w:bCs/>
                <w:kern w:val="32"/>
                <w:sz w:val="20"/>
                <w:szCs w:val="20"/>
              </w:rPr>
              <w:t>De Opdrachtnemer heeft maatregelen getroffen die ervoor zorgen dat de (data)koppeling met gebruikers door middel van versleuteling is beveiligd. Dit dient ter bescherming van de integriteit en de vertrouwelijkheid van gegevens over deze koppeling. Hiernaar wordt verwezen in bijlage</w:t>
            </w:r>
            <w:r w:rsidR="00EB6545">
              <w:rPr>
                <w:rFonts w:ascii="LucidaSansEF" w:hAnsi="LucidaSansEF" w:cs="Arial"/>
                <w:bCs/>
                <w:kern w:val="32"/>
                <w:sz w:val="20"/>
                <w:szCs w:val="20"/>
              </w:rPr>
              <w:t xml:space="preserve"> 7</w:t>
            </w:r>
            <w:r w:rsidRPr="00DE3000">
              <w:rPr>
                <w:rFonts w:ascii="LucidaSansEF" w:hAnsi="LucidaSansEF" w:cs="Arial"/>
                <w:bCs/>
                <w:kern w:val="32"/>
                <w:sz w:val="20"/>
                <w:szCs w:val="20"/>
              </w:rPr>
              <w:t xml:space="preserve"> Concept Verwerkersovereenkomst</w:t>
            </w:r>
          </w:p>
        </w:tc>
        <w:tc>
          <w:tcPr>
            <w:tcW w:w="376" w:type="dxa"/>
            <w:hideMark/>
          </w:tcPr>
          <w:p w14:paraId="45881E6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1202D5A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1CAE35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BDB96BC" w14:textId="77777777" w:rsidTr="00DE3000">
        <w:trPr>
          <w:trHeight w:val="1238"/>
        </w:trPr>
        <w:tc>
          <w:tcPr>
            <w:tcW w:w="1104" w:type="dxa"/>
            <w:hideMark/>
          </w:tcPr>
          <w:p w14:paraId="5008056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7</w:t>
            </w:r>
          </w:p>
        </w:tc>
        <w:tc>
          <w:tcPr>
            <w:tcW w:w="6912" w:type="dxa"/>
            <w:hideMark/>
          </w:tcPr>
          <w:p w14:paraId="5EC34443" w14:textId="660F68F6" w:rsidR="00DE3000" w:rsidRPr="00DE3000" w:rsidRDefault="00DE3000" w:rsidP="00EB6545">
            <w:pPr>
              <w:rPr>
                <w:rFonts w:ascii="LucidaSansEF" w:hAnsi="LucidaSansEF" w:cs="Arial"/>
                <w:bCs/>
                <w:kern w:val="32"/>
                <w:sz w:val="20"/>
                <w:szCs w:val="20"/>
              </w:rPr>
            </w:pPr>
            <w:r w:rsidRPr="00DE3000">
              <w:rPr>
                <w:rFonts w:ascii="LucidaSansEF" w:hAnsi="LucidaSansEF" w:cs="Arial"/>
                <w:bCs/>
                <w:kern w:val="32"/>
                <w:sz w:val="20"/>
                <w:szCs w:val="20"/>
              </w:rPr>
              <w:t xml:space="preserve">De te hosten databases en infrastructuur bevat informatie die alleen voor daartoe geautoriseerde medewerkers toegankelijk mag zijn. Dat geldt voor alle gegevens in de databaseomgeving, die alleen voor bepaalde medewerkers zijn, maar daarbinnen kunnen er nog nadere afbakeningen zijn. Naast de vertrouwelijkheid van (een deel van) de gegevens mag het niet mogelijk zijn dat derden gegevens in de systemen kunnen in zien of wijzigen. Hiernaar wordt verwezen in bijlage </w:t>
            </w:r>
            <w:r w:rsidR="00EB6545">
              <w:rPr>
                <w:rFonts w:ascii="LucidaSansEF" w:hAnsi="LucidaSansEF" w:cs="Arial"/>
                <w:bCs/>
                <w:kern w:val="32"/>
                <w:sz w:val="20"/>
                <w:szCs w:val="20"/>
              </w:rPr>
              <w:t>7</w:t>
            </w:r>
            <w:r w:rsidRPr="00DE3000">
              <w:rPr>
                <w:rFonts w:ascii="LucidaSansEF" w:hAnsi="LucidaSansEF" w:cs="Arial"/>
                <w:bCs/>
                <w:kern w:val="32"/>
                <w:sz w:val="20"/>
                <w:szCs w:val="20"/>
              </w:rPr>
              <w:t xml:space="preserve"> Concept Verwerkersovereenkomst</w:t>
            </w:r>
          </w:p>
        </w:tc>
        <w:tc>
          <w:tcPr>
            <w:tcW w:w="376" w:type="dxa"/>
            <w:hideMark/>
          </w:tcPr>
          <w:p w14:paraId="041E990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24E08CF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58C8BC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ECC788B" w14:textId="77777777" w:rsidTr="00DE3000">
        <w:trPr>
          <w:trHeight w:val="915"/>
        </w:trPr>
        <w:tc>
          <w:tcPr>
            <w:tcW w:w="1104" w:type="dxa"/>
            <w:hideMark/>
          </w:tcPr>
          <w:p w14:paraId="02324F5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8</w:t>
            </w:r>
          </w:p>
        </w:tc>
        <w:tc>
          <w:tcPr>
            <w:tcW w:w="6912" w:type="dxa"/>
            <w:hideMark/>
          </w:tcPr>
          <w:p w14:paraId="5F197F8F" w14:textId="2DA391C3" w:rsidR="00DE3000" w:rsidRPr="00DE3000" w:rsidRDefault="00DE3000" w:rsidP="00EB6545">
            <w:pPr>
              <w:rPr>
                <w:rFonts w:ascii="LucidaSansEF" w:hAnsi="LucidaSansEF" w:cs="Arial"/>
                <w:bCs/>
                <w:kern w:val="32"/>
                <w:sz w:val="20"/>
                <w:szCs w:val="20"/>
              </w:rPr>
            </w:pPr>
            <w:r w:rsidRPr="00DE3000">
              <w:rPr>
                <w:rFonts w:ascii="LucidaSansEF" w:hAnsi="LucidaSansEF" w:cs="Arial"/>
                <w:bCs/>
                <w:kern w:val="32"/>
                <w:sz w:val="20"/>
                <w:szCs w:val="20"/>
              </w:rPr>
              <w:t xml:space="preserve">De Opdrachtnemer start bij geconstateerde incidenten een onderzoek naar de oorzaak en schakelt daarbij zo nodig externe experts in, zodat maatregelen kunnen worden genomen om herhaling te voorkomen. De Opdrachtgever wordt </w:t>
            </w:r>
            <w:r w:rsidR="005E0087" w:rsidRPr="00DE3000">
              <w:rPr>
                <w:rFonts w:ascii="LucidaSansEF" w:hAnsi="LucidaSansEF" w:cs="Arial"/>
                <w:bCs/>
                <w:kern w:val="32"/>
                <w:sz w:val="20"/>
                <w:szCs w:val="20"/>
              </w:rPr>
              <w:t>geïnformeerd</w:t>
            </w:r>
            <w:r w:rsidRPr="00DE3000">
              <w:rPr>
                <w:rFonts w:ascii="LucidaSansEF" w:hAnsi="LucidaSansEF" w:cs="Arial"/>
                <w:bCs/>
                <w:kern w:val="32"/>
                <w:sz w:val="20"/>
                <w:szCs w:val="20"/>
              </w:rPr>
              <w:t xml:space="preserve"> na constatering door de</w:t>
            </w:r>
            <w:r w:rsidR="005E0087">
              <w:rPr>
                <w:rFonts w:ascii="LucidaSansEF" w:hAnsi="LucidaSansEF" w:cs="Arial"/>
                <w:bCs/>
                <w:kern w:val="32"/>
                <w:sz w:val="20"/>
                <w:szCs w:val="20"/>
              </w:rPr>
              <w:t xml:space="preserve"> Opdrachtnemer</w:t>
            </w:r>
            <w:r w:rsidRPr="00DE3000">
              <w:rPr>
                <w:rFonts w:ascii="LucidaSansEF" w:hAnsi="LucidaSansEF" w:cs="Arial"/>
                <w:bCs/>
                <w:kern w:val="32"/>
                <w:sz w:val="20"/>
                <w:szCs w:val="20"/>
              </w:rPr>
              <w:t xml:space="preserve"> en daarna op de hoogte gehouden van de vorderingen. Een securityincident heeft altijd prioriteit 1. Zie </w:t>
            </w:r>
            <w:r w:rsidRPr="00DE3000">
              <w:rPr>
                <w:rFonts w:ascii="LucidaSansEF" w:hAnsi="LucidaSansEF" w:cs="Arial"/>
                <w:bCs/>
                <w:i/>
                <w:iCs/>
                <w:kern w:val="32"/>
                <w:sz w:val="20"/>
                <w:szCs w:val="20"/>
              </w:rPr>
              <w:t xml:space="preserve">Bijlage </w:t>
            </w:r>
            <w:r w:rsidR="00EB6545">
              <w:rPr>
                <w:rFonts w:ascii="LucidaSansEF" w:hAnsi="LucidaSansEF" w:cs="Arial"/>
                <w:bCs/>
                <w:i/>
                <w:iCs/>
                <w:kern w:val="32"/>
                <w:sz w:val="20"/>
                <w:szCs w:val="20"/>
              </w:rPr>
              <w:t>4</w:t>
            </w:r>
            <w:r w:rsidRPr="00DE3000">
              <w:rPr>
                <w:rFonts w:ascii="LucidaSansEF" w:hAnsi="LucidaSansEF" w:cs="Arial"/>
                <w:bCs/>
                <w:i/>
                <w:iCs/>
                <w:kern w:val="32"/>
                <w:sz w:val="20"/>
                <w:szCs w:val="20"/>
              </w:rPr>
              <w:t xml:space="preserve"> </w:t>
            </w:r>
            <w:r w:rsidR="00EB6545">
              <w:rPr>
                <w:rFonts w:ascii="LucidaSansEF" w:hAnsi="LucidaSansEF" w:cs="Arial"/>
                <w:bCs/>
                <w:i/>
                <w:iCs/>
                <w:kern w:val="32"/>
                <w:sz w:val="20"/>
                <w:szCs w:val="20"/>
              </w:rPr>
              <w:t>–</w:t>
            </w:r>
            <w:r w:rsidRPr="00DE3000">
              <w:rPr>
                <w:rFonts w:ascii="LucidaSansEF" w:hAnsi="LucidaSansEF" w:cs="Arial"/>
                <w:bCs/>
                <w:i/>
                <w:iCs/>
                <w:kern w:val="32"/>
                <w:sz w:val="20"/>
                <w:szCs w:val="20"/>
              </w:rPr>
              <w:t xml:space="preserve"> </w:t>
            </w:r>
            <w:r w:rsidR="00EB6545">
              <w:rPr>
                <w:rFonts w:ascii="LucidaSansEF" w:hAnsi="LucidaSansEF" w:cs="Arial"/>
                <w:bCs/>
                <w:i/>
                <w:iCs/>
                <w:kern w:val="32"/>
                <w:sz w:val="20"/>
                <w:szCs w:val="20"/>
              </w:rPr>
              <w:t>Checklist SLA</w:t>
            </w:r>
          </w:p>
        </w:tc>
        <w:tc>
          <w:tcPr>
            <w:tcW w:w="376" w:type="dxa"/>
            <w:hideMark/>
          </w:tcPr>
          <w:p w14:paraId="703F867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015605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F1DA19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A041284" w14:textId="77777777" w:rsidTr="00DE3000">
        <w:trPr>
          <w:trHeight w:val="615"/>
        </w:trPr>
        <w:tc>
          <w:tcPr>
            <w:tcW w:w="1104" w:type="dxa"/>
            <w:hideMark/>
          </w:tcPr>
          <w:p w14:paraId="553934C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9</w:t>
            </w:r>
          </w:p>
        </w:tc>
        <w:tc>
          <w:tcPr>
            <w:tcW w:w="6912" w:type="dxa"/>
            <w:hideMark/>
          </w:tcPr>
          <w:p w14:paraId="0EAB812E" w14:textId="2493CE7B" w:rsidR="00DE3000" w:rsidRPr="00DE3000" w:rsidRDefault="00DE3000" w:rsidP="00EB6545">
            <w:pPr>
              <w:rPr>
                <w:rFonts w:ascii="LucidaSansEF" w:hAnsi="LucidaSansEF" w:cs="Arial"/>
                <w:bCs/>
                <w:kern w:val="32"/>
                <w:sz w:val="20"/>
                <w:szCs w:val="20"/>
              </w:rPr>
            </w:pPr>
            <w:r w:rsidRPr="00DE3000">
              <w:rPr>
                <w:rFonts w:ascii="LucidaSansEF" w:hAnsi="LucidaSansEF" w:cs="Arial"/>
                <w:bCs/>
                <w:kern w:val="32"/>
                <w:sz w:val="20"/>
                <w:szCs w:val="20"/>
              </w:rPr>
              <w:t xml:space="preserve">De Opdrachtnemer treft maatregelen die ervoor zorgen dat de (web)applicatie beschermd is tegen DDOS (Distributed </w:t>
            </w:r>
            <w:proofErr w:type="spellStart"/>
            <w:r w:rsidRPr="00DE3000">
              <w:rPr>
                <w:rFonts w:ascii="LucidaSansEF" w:hAnsi="LucidaSansEF" w:cs="Arial"/>
                <w:bCs/>
                <w:kern w:val="32"/>
                <w:sz w:val="20"/>
                <w:szCs w:val="20"/>
              </w:rPr>
              <w:t>Denial</w:t>
            </w:r>
            <w:proofErr w:type="spellEnd"/>
            <w:r w:rsidRPr="00DE3000">
              <w:rPr>
                <w:rFonts w:ascii="LucidaSansEF" w:hAnsi="LucidaSansEF" w:cs="Arial"/>
                <w:bCs/>
                <w:kern w:val="32"/>
                <w:sz w:val="20"/>
                <w:szCs w:val="20"/>
              </w:rPr>
              <w:t xml:space="preserve"> of Service) aanvallen, waarmee de continuïteit van de dienstverlening gewaarborgd blijft, zoals opgenomen in bijlage </w:t>
            </w:r>
            <w:r w:rsidR="00EB6545">
              <w:rPr>
                <w:rFonts w:ascii="LucidaSansEF" w:hAnsi="LucidaSansEF" w:cs="Arial"/>
                <w:bCs/>
                <w:kern w:val="32"/>
                <w:sz w:val="20"/>
                <w:szCs w:val="20"/>
              </w:rPr>
              <w:t>7</w:t>
            </w:r>
            <w:r w:rsidRPr="00DE3000">
              <w:rPr>
                <w:rFonts w:ascii="LucidaSansEF" w:hAnsi="LucidaSansEF" w:cs="Arial"/>
                <w:bCs/>
                <w:kern w:val="32"/>
                <w:sz w:val="20"/>
                <w:szCs w:val="20"/>
              </w:rPr>
              <w:t xml:space="preserve"> concept verwerkersovereenkomst.</w:t>
            </w:r>
          </w:p>
        </w:tc>
        <w:tc>
          <w:tcPr>
            <w:tcW w:w="376" w:type="dxa"/>
            <w:hideMark/>
          </w:tcPr>
          <w:p w14:paraId="648779F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C5F7BD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361E789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5DA2B9D" w14:textId="77777777" w:rsidTr="00DE3000">
        <w:trPr>
          <w:trHeight w:val="315"/>
        </w:trPr>
        <w:tc>
          <w:tcPr>
            <w:tcW w:w="1104" w:type="dxa"/>
            <w:hideMark/>
          </w:tcPr>
          <w:p w14:paraId="1947228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10</w:t>
            </w:r>
          </w:p>
        </w:tc>
        <w:tc>
          <w:tcPr>
            <w:tcW w:w="6912" w:type="dxa"/>
            <w:hideMark/>
          </w:tcPr>
          <w:p w14:paraId="59036C74" w14:textId="2B109148" w:rsidR="00DE3000" w:rsidRPr="00DE3000" w:rsidRDefault="00DE3000" w:rsidP="00EB6545">
            <w:pPr>
              <w:rPr>
                <w:rFonts w:ascii="LucidaSansEF" w:hAnsi="LucidaSansEF" w:cs="Arial"/>
                <w:bCs/>
                <w:kern w:val="32"/>
                <w:sz w:val="20"/>
                <w:szCs w:val="20"/>
              </w:rPr>
            </w:pPr>
            <w:r w:rsidRPr="00DE3000">
              <w:rPr>
                <w:rFonts w:ascii="LucidaSansEF" w:hAnsi="LucidaSansEF" w:cs="Arial"/>
                <w:bCs/>
                <w:kern w:val="32"/>
                <w:sz w:val="20"/>
                <w:szCs w:val="20"/>
              </w:rPr>
              <w:t xml:space="preserve">Opdrachtnemer gaat akkoord met het gebruik van het modelverwerkersovereenkomst </w:t>
            </w:r>
            <w:r w:rsidR="00EB6545">
              <w:rPr>
                <w:rFonts w:ascii="LucidaSansEF" w:hAnsi="LucidaSansEF" w:cs="Arial"/>
                <w:bCs/>
                <w:kern w:val="32"/>
                <w:sz w:val="20"/>
                <w:szCs w:val="20"/>
              </w:rPr>
              <w:t>(bijlage 2)</w:t>
            </w:r>
            <w:r w:rsidRPr="00DE3000">
              <w:rPr>
                <w:rFonts w:ascii="LucidaSansEF" w:hAnsi="LucidaSansEF" w:cs="Arial"/>
                <w:bCs/>
                <w:kern w:val="32"/>
                <w:sz w:val="20"/>
                <w:szCs w:val="20"/>
              </w:rPr>
              <w:t xml:space="preserve"> van de opdrachtgever.</w:t>
            </w:r>
          </w:p>
        </w:tc>
        <w:tc>
          <w:tcPr>
            <w:tcW w:w="376" w:type="dxa"/>
            <w:hideMark/>
          </w:tcPr>
          <w:p w14:paraId="736483D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221D56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7056AA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275183F" w14:textId="77777777" w:rsidTr="00DE3000">
        <w:trPr>
          <w:trHeight w:val="315"/>
        </w:trPr>
        <w:tc>
          <w:tcPr>
            <w:tcW w:w="8016" w:type="dxa"/>
            <w:gridSpan w:val="2"/>
            <w:hideMark/>
          </w:tcPr>
          <w:p w14:paraId="5DC80BC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Vragenlijst</w:t>
            </w:r>
          </w:p>
        </w:tc>
        <w:tc>
          <w:tcPr>
            <w:tcW w:w="376" w:type="dxa"/>
            <w:hideMark/>
          </w:tcPr>
          <w:p w14:paraId="5E79117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65A0985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D020B3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17125B1" w14:textId="77777777" w:rsidTr="00DE3000">
        <w:trPr>
          <w:trHeight w:val="315"/>
        </w:trPr>
        <w:tc>
          <w:tcPr>
            <w:tcW w:w="1104" w:type="dxa"/>
            <w:hideMark/>
          </w:tcPr>
          <w:p w14:paraId="512FE58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11</w:t>
            </w:r>
          </w:p>
        </w:tc>
        <w:tc>
          <w:tcPr>
            <w:tcW w:w="6912" w:type="dxa"/>
            <w:hideMark/>
          </w:tcPr>
          <w:p w14:paraId="35845DA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biedt de mogelijkheid om een vragenlijst op te stellen en eenvoudig vragenlijsten aan te kunnen passen. </w:t>
            </w:r>
          </w:p>
        </w:tc>
        <w:tc>
          <w:tcPr>
            <w:tcW w:w="376" w:type="dxa"/>
            <w:hideMark/>
          </w:tcPr>
          <w:p w14:paraId="320AB18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F4A6A2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4D744A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33C047F" w14:textId="77777777" w:rsidTr="00DE3000">
        <w:trPr>
          <w:trHeight w:val="615"/>
        </w:trPr>
        <w:tc>
          <w:tcPr>
            <w:tcW w:w="1104" w:type="dxa"/>
            <w:hideMark/>
          </w:tcPr>
          <w:p w14:paraId="3CBFB02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12</w:t>
            </w:r>
          </w:p>
        </w:tc>
        <w:tc>
          <w:tcPr>
            <w:tcW w:w="6912" w:type="dxa"/>
            <w:hideMark/>
          </w:tcPr>
          <w:p w14:paraId="20D65CA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heeft een acceptatie-omgeving waarmee de vragenlijst door een gebruiker kan worden doorlopen en getest. De acceptatie-omgeving bevat een kopie van de vragenlijst in de productieomgeving. </w:t>
            </w:r>
          </w:p>
        </w:tc>
        <w:tc>
          <w:tcPr>
            <w:tcW w:w="376" w:type="dxa"/>
            <w:hideMark/>
          </w:tcPr>
          <w:p w14:paraId="5AAD563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6D2981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8215EB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CDDB608" w14:textId="77777777" w:rsidTr="00DE3000">
        <w:trPr>
          <w:trHeight w:val="615"/>
        </w:trPr>
        <w:tc>
          <w:tcPr>
            <w:tcW w:w="1104" w:type="dxa"/>
            <w:hideMark/>
          </w:tcPr>
          <w:p w14:paraId="408570C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13</w:t>
            </w:r>
          </w:p>
        </w:tc>
        <w:tc>
          <w:tcPr>
            <w:tcW w:w="6912" w:type="dxa"/>
            <w:hideMark/>
          </w:tcPr>
          <w:p w14:paraId="5A453B3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biedt de mogelijkheid om verschillende varianten van de vragenlijst aan te bieden. De attributen van de respondent zijn hierbij leidend voor de variant van de vragenlijst. Een student van opleiding A krijgt de vragenlijst voor opleiding A. </w:t>
            </w:r>
          </w:p>
        </w:tc>
        <w:tc>
          <w:tcPr>
            <w:tcW w:w="376" w:type="dxa"/>
            <w:hideMark/>
          </w:tcPr>
          <w:p w14:paraId="2CFCB50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5B9621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63F443E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F842639" w14:textId="77777777" w:rsidTr="00DE3000">
        <w:trPr>
          <w:trHeight w:val="315"/>
        </w:trPr>
        <w:tc>
          <w:tcPr>
            <w:tcW w:w="1104" w:type="dxa"/>
            <w:hideMark/>
          </w:tcPr>
          <w:p w14:paraId="509D24D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lastRenderedPageBreak/>
              <w:t>14</w:t>
            </w:r>
          </w:p>
        </w:tc>
        <w:tc>
          <w:tcPr>
            <w:tcW w:w="6912" w:type="dxa"/>
            <w:hideMark/>
          </w:tcPr>
          <w:p w14:paraId="379A9D47" w14:textId="510C5EBE"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ondersteunt meerdere soorten vragen (open/gesloten/verplicht/niet verplicht) en antwoord categorieën (meerkeuze, open tekst veld, aan</w:t>
            </w:r>
            <w:r w:rsidR="005E0087">
              <w:rPr>
                <w:rFonts w:ascii="LucidaSansEF" w:hAnsi="LucidaSansEF" w:cs="Arial"/>
                <w:bCs/>
                <w:kern w:val="32"/>
                <w:sz w:val="20"/>
                <w:szCs w:val="20"/>
              </w:rPr>
              <w:t xml:space="preserve"> </w:t>
            </w:r>
            <w:r w:rsidRPr="00DE3000">
              <w:rPr>
                <w:rFonts w:ascii="LucidaSansEF" w:hAnsi="LucidaSansEF" w:cs="Arial"/>
                <w:bCs/>
                <w:kern w:val="32"/>
                <w:sz w:val="20"/>
                <w:szCs w:val="20"/>
              </w:rPr>
              <w:t>vinklijst etc.) </w:t>
            </w:r>
          </w:p>
        </w:tc>
        <w:tc>
          <w:tcPr>
            <w:tcW w:w="376" w:type="dxa"/>
            <w:hideMark/>
          </w:tcPr>
          <w:p w14:paraId="4190727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D84895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094977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6E3CA8B0" w14:textId="77777777" w:rsidTr="00DE3000">
        <w:trPr>
          <w:trHeight w:val="315"/>
        </w:trPr>
        <w:tc>
          <w:tcPr>
            <w:tcW w:w="8016" w:type="dxa"/>
            <w:gridSpan w:val="2"/>
            <w:hideMark/>
          </w:tcPr>
          <w:p w14:paraId="2BBB18B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Afname vragenlijst</w:t>
            </w:r>
          </w:p>
        </w:tc>
        <w:tc>
          <w:tcPr>
            <w:tcW w:w="376" w:type="dxa"/>
            <w:hideMark/>
          </w:tcPr>
          <w:p w14:paraId="43AF432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5AFE48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37DE826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6F3CE82" w14:textId="77777777" w:rsidTr="00DE3000">
        <w:trPr>
          <w:trHeight w:val="315"/>
        </w:trPr>
        <w:tc>
          <w:tcPr>
            <w:tcW w:w="1104" w:type="dxa"/>
            <w:hideMark/>
          </w:tcPr>
          <w:p w14:paraId="282065E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15</w:t>
            </w:r>
          </w:p>
        </w:tc>
        <w:tc>
          <w:tcPr>
            <w:tcW w:w="6912" w:type="dxa"/>
            <w:hideMark/>
          </w:tcPr>
          <w:p w14:paraId="7DF1C2B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van de opdrachtnemer geeft de mogelijkheid voor respondent om de vragenlijst in te vullen in een online portaal.</w:t>
            </w:r>
          </w:p>
        </w:tc>
        <w:tc>
          <w:tcPr>
            <w:tcW w:w="376" w:type="dxa"/>
            <w:hideMark/>
          </w:tcPr>
          <w:p w14:paraId="3EC75C4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012C681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FA2E33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9A75080" w14:textId="77777777" w:rsidTr="00DE3000">
        <w:trPr>
          <w:trHeight w:val="649"/>
        </w:trPr>
        <w:tc>
          <w:tcPr>
            <w:tcW w:w="1104" w:type="dxa"/>
            <w:hideMark/>
          </w:tcPr>
          <w:p w14:paraId="12463D8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16</w:t>
            </w:r>
          </w:p>
        </w:tc>
        <w:tc>
          <w:tcPr>
            <w:tcW w:w="6912" w:type="dxa"/>
            <w:hideMark/>
          </w:tcPr>
          <w:p w14:paraId="2BB38CE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Met een geautomatiseerde koppeling worden gegevens van een systeem van de opdrachtgever doorgestuurd naar de applicatie zodat de gebruiker bij het invullen van de vragenlijst bepaalde gegevens niet opnieuw hoeft in te voeren. </w:t>
            </w:r>
          </w:p>
        </w:tc>
        <w:tc>
          <w:tcPr>
            <w:tcW w:w="376" w:type="dxa"/>
            <w:hideMark/>
          </w:tcPr>
          <w:p w14:paraId="2232705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040C5FF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69CA86E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5B10016" w14:textId="77777777" w:rsidTr="00DE3000">
        <w:trPr>
          <w:trHeight w:val="315"/>
        </w:trPr>
        <w:tc>
          <w:tcPr>
            <w:tcW w:w="1104" w:type="dxa"/>
            <w:hideMark/>
          </w:tcPr>
          <w:p w14:paraId="42C7F18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17</w:t>
            </w:r>
          </w:p>
        </w:tc>
        <w:tc>
          <w:tcPr>
            <w:tcW w:w="6912" w:type="dxa"/>
            <w:hideMark/>
          </w:tcPr>
          <w:p w14:paraId="0B89964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Het invullen van de vragenlijst kan tussentijds worden gepauzeerd en op een later moment worden hervat. De antwoorden worden tussentijds opgeslagen. </w:t>
            </w:r>
          </w:p>
        </w:tc>
        <w:tc>
          <w:tcPr>
            <w:tcW w:w="376" w:type="dxa"/>
            <w:hideMark/>
          </w:tcPr>
          <w:p w14:paraId="3856A0D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6E64644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C67659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7F0F29B" w14:textId="77777777" w:rsidTr="00DE3000">
        <w:trPr>
          <w:trHeight w:val="529"/>
        </w:trPr>
        <w:tc>
          <w:tcPr>
            <w:tcW w:w="1104" w:type="dxa"/>
            <w:hideMark/>
          </w:tcPr>
          <w:p w14:paraId="325D289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18</w:t>
            </w:r>
          </w:p>
        </w:tc>
        <w:tc>
          <w:tcPr>
            <w:tcW w:w="6912" w:type="dxa"/>
            <w:hideMark/>
          </w:tcPr>
          <w:p w14:paraId="3AEB894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Na het invullen van de vragenlijst en het verzenden van de antwoorden is het niet mogelijk om naderhand wijzigingen in de antwoorden aan te brengen.</w:t>
            </w:r>
          </w:p>
        </w:tc>
        <w:tc>
          <w:tcPr>
            <w:tcW w:w="376" w:type="dxa"/>
            <w:hideMark/>
          </w:tcPr>
          <w:p w14:paraId="78FDD01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C23F84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AF8055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19277DF" w14:textId="77777777" w:rsidTr="00DE3000">
        <w:trPr>
          <w:trHeight w:val="529"/>
        </w:trPr>
        <w:tc>
          <w:tcPr>
            <w:tcW w:w="1104" w:type="dxa"/>
            <w:hideMark/>
          </w:tcPr>
          <w:p w14:paraId="6197F9A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19</w:t>
            </w:r>
          </w:p>
        </w:tc>
        <w:tc>
          <w:tcPr>
            <w:tcW w:w="6912" w:type="dxa"/>
            <w:hideMark/>
          </w:tcPr>
          <w:p w14:paraId="1E51513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Een respondent kan meerdere vragenlijst(varianten) invullen indien er verschillende attributen aanwezig zijn. Bijvoorbeeld: een student/respondent met een aanmelding voor meerdere opleidingen moet meerdere vragenlijsten invullen. De student kan nooit vaker dan 1x voor dezelfde opleiding de vragenlijst invullen. </w:t>
            </w:r>
          </w:p>
        </w:tc>
        <w:tc>
          <w:tcPr>
            <w:tcW w:w="376" w:type="dxa"/>
            <w:hideMark/>
          </w:tcPr>
          <w:p w14:paraId="30A6554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822162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EB99B9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73FFB1F5" w14:textId="77777777" w:rsidTr="00DE3000">
        <w:trPr>
          <w:trHeight w:val="615"/>
        </w:trPr>
        <w:tc>
          <w:tcPr>
            <w:tcW w:w="1104" w:type="dxa"/>
            <w:hideMark/>
          </w:tcPr>
          <w:p w14:paraId="2B0D909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20</w:t>
            </w:r>
          </w:p>
        </w:tc>
        <w:tc>
          <w:tcPr>
            <w:tcW w:w="6912" w:type="dxa"/>
            <w:hideMark/>
          </w:tcPr>
          <w:p w14:paraId="426FA30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Een respondent moet bij het invullen van het aanmeldformulier automatisch doorverwezen worden naar de vragenlijst. Na het invullen van de vragenlijst en verzenden van de antwoorden wordt de respondent automatisch teruggeleid naar het portaal van de opdrachtgever. </w:t>
            </w:r>
          </w:p>
        </w:tc>
        <w:tc>
          <w:tcPr>
            <w:tcW w:w="376" w:type="dxa"/>
            <w:hideMark/>
          </w:tcPr>
          <w:p w14:paraId="4FCE1EA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17AE81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32600F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AB331B2" w14:textId="77777777" w:rsidTr="00DE3000">
        <w:trPr>
          <w:trHeight w:val="315"/>
        </w:trPr>
        <w:tc>
          <w:tcPr>
            <w:tcW w:w="8016" w:type="dxa"/>
            <w:gridSpan w:val="2"/>
            <w:hideMark/>
          </w:tcPr>
          <w:p w14:paraId="335B06F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(Beheer) Adviesrapport</w:t>
            </w:r>
          </w:p>
        </w:tc>
        <w:tc>
          <w:tcPr>
            <w:tcW w:w="376" w:type="dxa"/>
            <w:hideMark/>
          </w:tcPr>
          <w:p w14:paraId="4627922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71E497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FF4502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9EEF0F5" w14:textId="77777777" w:rsidTr="00DE3000">
        <w:trPr>
          <w:trHeight w:val="315"/>
        </w:trPr>
        <w:tc>
          <w:tcPr>
            <w:tcW w:w="1104" w:type="dxa"/>
            <w:hideMark/>
          </w:tcPr>
          <w:p w14:paraId="0786517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21</w:t>
            </w:r>
          </w:p>
        </w:tc>
        <w:tc>
          <w:tcPr>
            <w:tcW w:w="6912" w:type="dxa"/>
            <w:hideMark/>
          </w:tcPr>
          <w:p w14:paraId="46F0B10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kan na het verzenden van de antwoorden een individueel adviesrapport genereren. De scores uit de vragenlijst zijn bepalend voor de getoonde tekst.  </w:t>
            </w:r>
          </w:p>
        </w:tc>
        <w:tc>
          <w:tcPr>
            <w:tcW w:w="376" w:type="dxa"/>
            <w:hideMark/>
          </w:tcPr>
          <w:p w14:paraId="1AC42F1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3502FA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6640AB0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333146E" w14:textId="77777777" w:rsidTr="00DE3000">
        <w:trPr>
          <w:trHeight w:val="315"/>
        </w:trPr>
        <w:tc>
          <w:tcPr>
            <w:tcW w:w="1104" w:type="dxa"/>
            <w:hideMark/>
          </w:tcPr>
          <w:p w14:paraId="3E9EBBA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22</w:t>
            </w:r>
          </w:p>
        </w:tc>
        <w:tc>
          <w:tcPr>
            <w:tcW w:w="6912" w:type="dxa"/>
            <w:hideMark/>
          </w:tcPr>
          <w:p w14:paraId="6A92991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teksten en scores uit de vragenlijst die gebruikt worden voor het generen van het adviesrapport moeten door de gebruiker kunnen worden beheerd en getest. </w:t>
            </w:r>
          </w:p>
        </w:tc>
        <w:tc>
          <w:tcPr>
            <w:tcW w:w="376" w:type="dxa"/>
            <w:hideMark/>
          </w:tcPr>
          <w:p w14:paraId="1506E40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46621D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D2C9A9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7270FAF" w14:textId="77777777" w:rsidTr="00DE3000">
        <w:trPr>
          <w:trHeight w:val="338"/>
        </w:trPr>
        <w:tc>
          <w:tcPr>
            <w:tcW w:w="1104" w:type="dxa"/>
            <w:hideMark/>
          </w:tcPr>
          <w:p w14:paraId="69A392A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23</w:t>
            </w:r>
          </w:p>
        </w:tc>
        <w:tc>
          <w:tcPr>
            <w:tcW w:w="6912" w:type="dxa"/>
            <w:hideMark/>
          </w:tcPr>
          <w:p w14:paraId="433F0B6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Het adviesrapport wordt na het aanmaken (pdf) via een API verzonden naar een systeem van de opdrachtgever. </w:t>
            </w:r>
          </w:p>
        </w:tc>
        <w:tc>
          <w:tcPr>
            <w:tcW w:w="376" w:type="dxa"/>
            <w:hideMark/>
          </w:tcPr>
          <w:p w14:paraId="64A65C3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D2CA15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4366E0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F53D11C" w14:textId="77777777" w:rsidTr="00DE3000">
        <w:trPr>
          <w:trHeight w:val="315"/>
        </w:trPr>
        <w:tc>
          <w:tcPr>
            <w:tcW w:w="1104" w:type="dxa"/>
            <w:hideMark/>
          </w:tcPr>
          <w:p w14:paraId="00914E9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24</w:t>
            </w:r>
          </w:p>
        </w:tc>
        <w:tc>
          <w:tcPr>
            <w:tcW w:w="6912" w:type="dxa"/>
            <w:hideMark/>
          </w:tcPr>
          <w:p w14:paraId="6180E28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Wanneer de vragenlijst is ingevuld, dient het systeem van de opdrachtgever, SAP </w:t>
            </w:r>
            <w:proofErr w:type="spellStart"/>
            <w:r w:rsidRPr="00DE3000">
              <w:rPr>
                <w:rFonts w:ascii="LucidaSansEF" w:hAnsi="LucidaSansEF" w:cs="Arial"/>
                <w:bCs/>
                <w:kern w:val="32"/>
                <w:sz w:val="20"/>
                <w:szCs w:val="20"/>
              </w:rPr>
              <w:t>SLcM</w:t>
            </w:r>
            <w:proofErr w:type="spellEnd"/>
            <w:r w:rsidRPr="00DE3000">
              <w:rPr>
                <w:rFonts w:ascii="LucidaSansEF" w:hAnsi="LucidaSansEF" w:cs="Arial"/>
                <w:bCs/>
                <w:kern w:val="32"/>
                <w:sz w:val="20"/>
                <w:szCs w:val="20"/>
              </w:rPr>
              <w:t>, een signaal te ontvangen.</w:t>
            </w:r>
          </w:p>
        </w:tc>
        <w:tc>
          <w:tcPr>
            <w:tcW w:w="376" w:type="dxa"/>
            <w:hideMark/>
          </w:tcPr>
          <w:p w14:paraId="287F2F8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3250501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4E1CBB8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CF63AAA" w14:textId="77777777" w:rsidTr="00DE3000">
        <w:trPr>
          <w:trHeight w:val="315"/>
        </w:trPr>
        <w:tc>
          <w:tcPr>
            <w:tcW w:w="1104" w:type="dxa"/>
            <w:hideMark/>
          </w:tcPr>
          <w:p w14:paraId="0D8A048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25</w:t>
            </w:r>
          </w:p>
        </w:tc>
        <w:tc>
          <w:tcPr>
            <w:tcW w:w="6912" w:type="dxa"/>
            <w:noWrap/>
            <w:hideMark/>
          </w:tcPr>
          <w:p w14:paraId="02DD65D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Adviesrapport meet/toont meerdere facetten. (m.a.w. in het adviesrapport staan meerdere variabelen (de matching, persoonlijkheid, </w:t>
            </w:r>
            <w:proofErr w:type="spellStart"/>
            <w:r w:rsidRPr="00DE3000">
              <w:rPr>
                <w:rFonts w:ascii="LucidaSansEF" w:hAnsi="LucidaSansEF" w:cs="Arial"/>
                <w:bCs/>
                <w:kern w:val="32"/>
                <w:sz w:val="20"/>
                <w:szCs w:val="20"/>
              </w:rPr>
              <w:t>etc</w:t>
            </w:r>
            <w:proofErr w:type="spellEnd"/>
            <w:r w:rsidRPr="00DE3000">
              <w:rPr>
                <w:rFonts w:ascii="LucidaSansEF" w:hAnsi="LucidaSansEF" w:cs="Arial"/>
                <w:bCs/>
                <w:kern w:val="32"/>
                <w:sz w:val="20"/>
                <w:szCs w:val="20"/>
              </w:rPr>
              <w:t xml:space="preserve"> </w:t>
            </w:r>
            <w:proofErr w:type="spellStart"/>
            <w:r w:rsidRPr="00DE3000">
              <w:rPr>
                <w:rFonts w:ascii="LucidaSansEF" w:hAnsi="LucidaSansEF" w:cs="Arial"/>
                <w:bCs/>
                <w:kern w:val="32"/>
                <w:sz w:val="20"/>
                <w:szCs w:val="20"/>
              </w:rPr>
              <w:t>etc</w:t>
            </w:r>
            <w:proofErr w:type="spellEnd"/>
            <w:r w:rsidRPr="00DE3000">
              <w:rPr>
                <w:rFonts w:ascii="LucidaSansEF" w:hAnsi="LucidaSansEF" w:cs="Arial"/>
                <w:bCs/>
                <w:kern w:val="32"/>
                <w:sz w:val="20"/>
                <w:szCs w:val="20"/>
              </w:rPr>
              <w:t>))</w:t>
            </w:r>
          </w:p>
        </w:tc>
        <w:tc>
          <w:tcPr>
            <w:tcW w:w="376" w:type="dxa"/>
            <w:hideMark/>
          </w:tcPr>
          <w:p w14:paraId="0298FA6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1CAAFE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7CA74F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69E1C7F3" w14:textId="77777777" w:rsidTr="00DE3000">
        <w:trPr>
          <w:trHeight w:val="315"/>
        </w:trPr>
        <w:tc>
          <w:tcPr>
            <w:tcW w:w="8016" w:type="dxa"/>
            <w:gridSpan w:val="2"/>
            <w:hideMark/>
          </w:tcPr>
          <w:p w14:paraId="1D356D2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Omgeving</w:t>
            </w:r>
          </w:p>
        </w:tc>
        <w:tc>
          <w:tcPr>
            <w:tcW w:w="376" w:type="dxa"/>
            <w:hideMark/>
          </w:tcPr>
          <w:p w14:paraId="25A9C33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CB20DF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5CE641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B290F5E" w14:textId="77777777" w:rsidTr="00DE3000">
        <w:trPr>
          <w:trHeight w:val="315"/>
        </w:trPr>
        <w:tc>
          <w:tcPr>
            <w:tcW w:w="1104" w:type="dxa"/>
            <w:hideMark/>
          </w:tcPr>
          <w:p w14:paraId="15C0A51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26</w:t>
            </w:r>
          </w:p>
        </w:tc>
        <w:tc>
          <w:tcPr>
            <w:tcW w:w="6912" w:type="dxa"/>
            <w:hideMark/>
          </w:tcPr>
          <w:p w14:paraId="1A897DA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is reclamevrij voor de gebruiker en respondent.</w:t>
            </w:r>
          </w:p>
        </w:tc>
        <w:tc>
          <w:tcPr>
            <w:tcW w:w="376" w:type="dxa"/>
            <w:hideMark/>
          </w:tcPr>
          <w:p w14:paraId="27A7436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6D1429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34F4B74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6702EA6" w14:textId="77777777" w:rsidTr="00DE3000">
        <w:trPr>
          <w:trHeight w:val="315"/>
        </w:trPr>
        <w:tc>
          <w:tcPr>
            <w:tcW w:w="1104" w:type="dxa"/>
            <w:hideMark/>
          </w:tcPr>
          <w:p w14:paraId="613F4F6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27</w:t>
            </w:r>
          </w:p>
        </w:tc>
        <w:tc>
          <w:tcPr>
            <w:tcW w:w="6912" w:type="dxa"/>
            <w:hideMark/>
          </w:tcPr>
          <w:p w14:paraId="54D7175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Er is een duidelijk beeld van de te verwachten kosten op korte termijn en bij eventuele verwachte groei of krimp van gebruikersaantallen.</w:t>
            </w:r>
          </w:p>
        </w:tc>
        <w:tc>
          <w:tcPr>
            <w:tcW w:w="376" w:type="dxa"/>
            <w:hideMark/>
          </w:tcPr>
          <w:p w14:paraId="5AA7190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7790D9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5A0C56F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4774D02" w14:textId="77777777" w:rsidTr="00DE3000">
        <w:trPr>
          <w:trHeight w:val="315"/>
        </w:trPr>
        <w:tc>
          <w:tcPr>
            <w:tcW w:w="8016" w:type="dxa"/>
            <w:gridSpan w:val="2"/>
            <w:hideMark/>
          </w:tcPr>
          <w:p w14:paraId="38BA5AA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Proces</w:t>
            </w:r>
          </w:p>
        </w:tc>
        <w:tc>
          <w:tcPr>
            <w:tcW w:w="376" w:type="dxa"/>
            <w:hideMark/>
          </w:tcPr>
          <w:p w14:paraId="6034123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8AC344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115F6A2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E3C0A25" w14:textId="77777777" w:rsidTr="00DE3000">
        <w:trPr>
          <w:trHeight w:val="315"/>
        </w:trPr>
        <w:tc>
          <w:tcPr>
            <w:tcW w:w="1104" w:type="dxa"/>
            <w:hideMark/>
          </w:tcPr>
          <w:p w14:paraId="3FD1F11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28</w:t>
            </w:r>
          </w:p>
        </w:tc>
        <w:tc>
          <w:tcPr>
            <w:tcW w:w="6912" w:type="dxa"/>
            <w:noWrap/>
            <w:hideMark/>
          </w:tcPr>
          <w:p w14:paraId="741B9F87" w14:textId="594D6752"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opdrachtgever heeft inspraak op de door</w:t>
            </w:r>
            <w:r w:rsidR="005E0087">
              <w:rPr>
                <w:rFonts w:ascii="LucidaSansEF" w:hAnsi="LucidaSansEF" w:cs="Arial"/>
                <w:bCs/>
                <w:kern w:val="32"/>
                <w:sz w:val="20"/>
                <w:szCs w:val="20"/>
              </w:rPr>
              <w:t xml:space="preserve"> </w:t>
            </w:r>
            <w:r w:rsidRPr="00DE3000">
              <w:rPr>
                <w:rFonts w:ascii="LucidaSansEF" w:hAnsi="LucidaSansEF" w:cs="Arial"/>
                <w:bCs/>
                <w:kern w:val="32"/>
                <w:sz w:val="20"/>
                <w:szCs w:val="20"/>
              </w:rPr>
              <w:t xml:space="preserve">ontwikkelplannen van de applicatie </w:t>
            </w:r>
          </w:p>
        </w:tc>
        <w:tc>
          <w:tcPr>
            <w:tcW w:w="376" w:type="dxa"/>
            <w:hideMark/>
          </w:tcPr>
          <w:p w14:paraId="62C3EE8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11A1E3C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0AACB22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C9A7668" w14:textId="77777777" w:rsidTr="00DE3000">
        <w:trPr>
          <w:trHeight w:val="315"/>
        </w:trPr>
        <w:tc>
          <w:tcPr>
            <w:tcW w:w="1104" w:type="dxa"/>
            <w:hideMark/>
          </w:tcPr>
          <w:p w14:paraId="005DDDD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29</w:t>
            </w:r>
          </w:p>
        </w:tc>
        <w:tc>
          <w:tcPr>
            <w:tcW w:w="6912" w:type="dxa"/>
            <w:noWrap/>
            <w:hideMark/>
          </w:tcPr>
          <w:p w14:paraId="2C148E59" w14:textId="07A110CF"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imp</w:t>
            </w:r>
            <w:r w:rsidR="00EB6545">
              <w:rPr>
                <w:rFonts w:ascii="LucidaSansEF" w:hAnsi="LucidaSansEF" w:cs="Arial"/>
                <w:bCs/>
                <w:kern w:val="32"/>
                <w:sz w:val="20"/>
                <w:szCs w:val="20"/>
              </w:rPr>
              <w:t>lementatie start in januari 2022</w:t>
            </w:r>
          </w:p>
        </w:tc>
        <w:tc>
          <w:tcPr>
            <w:tcW w:w="376" w:type="dxa"/>
            <w:hideMark/>
          </w:tcPr>
          <w:p w14:paraId="2BA5AED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0E326E4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hideMark/>
          </w:tcPr>
          <w:p w14:paraId="3FBCE49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CB40C49" w14:textId="77777777" w:rsidTr="00DE3000">
        <w:trPr>
          <w:trHeight w:val="315"/>
        </w:trPr>
        <w:tc>
          <w:tcPr>
            <w:tcW w:w="8016" w:type="dxa"/>
            <w:gridSpan w:val="2"/>
            <w:hideMark/>
          </w:tcPr>
          <w:p w14:paraId="5CBD4FC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Privacy</w:t>
            </w:r>
          </w:p>
        </w:tc>
        <w:tc>
          <w:tcPr>
            <w:tcW w:w="376" w:type="dxa"/>
            <w:noWrap/>
            <w:hideMark/>
          </w:tcPr>
          <w:p w14:paraId="65AAFAA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B5FE08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58360D9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ED0B72B" w14:textId="77777777" w:rsidTr="00DE3000">
        <w:trPr>
          <w:trHeight w:val="315"/>
        </w:trPr>
        <w:tc>
          <w:tcPr>
            <w:tcW w:w="1104" w:type="dxa"/>
            <w:hideMark/>
          </w:tcPr>
          <w:p w14:paraId="1248095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lastRenderedPageBreak/>
              <w:t>30</w:t>
            </w:r>
          </w:p>
        </w:tc>
        <w:tc>
          <w:tcPr>
            <w:tcW w:w="6912" w:type="dxa"/>
            <w:hideMark/>
          </w:tcPr>
          <w:p w14:paraId="709BFB2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aanbieder dient de gegevens voor een bepaalde tijd te kunnen bewaren en op aangeven van de opdrachtgever te kunnen vernietigen. </w:t>
            </w:r>
          </w:p>
        </w:tc>
        <w:tc>
          <w:tcPr>
            <w:tcW w:w="376" w:type="dxa"/>
            <w:noWrap/>
            <w:hideMark/>
          </w:tcPr>
          <w:p w14:paraId="2AFE836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01049D1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290ACFC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67587F20" w14:textId="77777777" w:rsidTr="00DE3000">
        <w:trPr>
          <w:trHeight w:val="315"/>
        </w:trPr>
        <w:tc>
          <w:tcPr>
            <w:tcW w:w="8016" w:type="dxa"/>
            <w:gridSpan w:val="2"/>
            <w:hideMark/>
          </w:tcPr>
          <w:p w14:paraId="480FB75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Data</w:t>
            </w:r>
          </w:p>
        </w:tc>
        <w:tc>
          <w:tcPr>
            <w:tcW w:w="376" w:type="dxa"/>
            <w:noWrap/>
            <w:hideMark/>
          </w:tcPr>
          <w:p w14:paraId="1DFA389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35A249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543A9AF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5D19765" w14:textId="77777777" w:rsidTr="00DE3000">
        <w:trPr>
          <w:trHeight w:val="615"/>
        </w:trPr>
        <w:tc>
          <w:tcPr>
            <w:tcW w:w="1104" w:type="dxa"/>
            <w:hideMark/>
          </w:tcPr>
          <w:p w14:paraId="4911D6B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31</w:t>
            </w:r>
          </w:p>
        </w:tc>
        <w:tc>
          <w:tcPr>
            <w:tcW w:w="6912" w:type="dxa"/>
            <w:hideMark/>
          </w:tcPr>
          <w:p w14:paraId="4C667654" w14:textId="51A0B6DC" w:rsidR="00DE3000" w:rsidRPr="00DE3000" w:rsidRDefault="00DE3000" w:rsidP="005E0087">
            <w:pPr>
              <w:rPr>
                <w:rFonts w:ascii="LucidaSansEF" w:hAnsi="LucidaSansEF" w:cs="Arial"/>
                <w:bCs/>
                <w:kern w:val="32"/>
                <w:sz w:val="20"/>
                <w:szCs w:val="20"/>
              </w:rPr>
            </w:pPr>
            <w:r w:rsidRPr="00DE3000">
              <w:rPr>
                <w:rFonts w:ascii="LucidaSansEF" w:hAnsi="LucidaSansEF" w:cs="Arial"/>
                <w:bCs/>
                <w:kern w:val="32"/>
                <w:sz w:val="20"/>
                <w:szCs w:val="20"/>
              </w:rPr>
              <w:t xml:space="preserve">De resultaten van de vragenlijst kunnen onbewerkt en </w:t>
            </w:r>
            <w:r w:rsidR="005E0087">
              <w:rPr>
                <w:rFonts w:ascii="LucidaSansEF" w:hAnsi="LucidaSansEF" w:cs="Arial"/>
                <w:bCs/>
                <w:kern w:val="32"/>
                <w:sz w:val="20"/>
                <w:szCs w:val="20"/>
              </w:rPr>
              <w:t xml:space="preserve">niet </w:t>
            </w:r>
            <w:r w:rsidR="005E0087" w:rsidRPr="00DE3000">
              <w:rPr>
                <w:rFonts w:ascii="LucidaSansEF" w:hAnsi="LucidaSansEF" w:cs="Arial"/>
                <w:bCs/>
                <w:kern w:val="32"/>
                <w:sz w:val="20"/>
                <w:szCs w:val="20"/>
              </w:rPr>
              <w:t>geaggregeerd</w:t>
            </w:r>
            <w:r w:rsidRPr="00DE3000">
              <w:rPr>
                <w:rFonts w:ascii="LucidaSansEF" w:hAnsi="LucidaSansEF" w:cs="Arial"/>
                <w:bCs/>
                <w:kern w:val="32"/>
                <w:sz w:val="20"/>
                <w:szCs w:val="20"/>
              </w:rPr>
              <w:t xml:space="preserve"> (op individueel respondent niveau) opgehaald worden bij de applicatie op een </w:t>
            </w:r>
            <w:r w:rsidR="005E0087" w:rsidRPr="00DE3000">
              <w:rPr>
                <w:rFonts w:ascii="LucidaSansEF" w:hAnsi="LucidaSansEF" w:cs="Arial"/>
                <w:bCs/>
                <w:kern w:val="32"/>
                <w:sz w:val="20"/>
                <w:szCs w:val="20"/>
              </w:rPr>
              <w:t>gestandaardiseerde</w:t>
            </w:r>
            <w:r w:rsidRPr="00DE3000">
              <w:rPr>
                <w:rFonts w:ascii="LucidaSansEF" w:hAnsi="LucidaSansEF" w:cs="Arial"/>
                <w:bCs/>
                <w:kern w:val="32"/>
                <w:sz w:val="20"/>
                <w:szCs w:val="20"/>
              </w:rPr>
              <w:t xml:space="preserve"> methode. Deze resultaten worden gebruikt voor verdere </w:t>
            </w:r>
            <w:r w:rsidR="005E0087" w:rsidRPr="00DE3000">
              <w:rPr>
                <w:rFonts w:ascii="LucidaSansEF" w:hAnsi="LucidaSansEF" w:cs="Arial"/>
                <w:bCs/>
                <w:kern w:val="32"/>
                <w:sz w:val="20"/>
                <w:szCs w:val="20"/>
              </w:rPr>
              <w:t>analyse</w:t>
            </w:r>
            <w:r w:rsidRPr="00DE3000">
              <w:rPr>
                <w:rFonts w:ascii="LucidaSansEF" w:hAnsi="LucidaSansEF" w:cs="Arial"/>
                <w:bCs/>
                <w:kern w:val="32"/>
                <w:sz w:val="20"/>
                <w:szCs w:val="20"/>
              </w:rPr>
              <w:t>. Het studentnummer is de sleutel in de koppeling met andere data.</w:t>
            </w:r>
          </w:p>
        </w:tc>
        <w:tc>
          <w:tcPr>
            <w:tcW w:w="376" w:type="dxa"/>
            <w:noWrap/>
            <w:hideMark/>
          </w:tcPr>
          <w:p w14:paraId="11D6648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8DBA47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4D40B0F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7D960BE7" w14:textId="77777777" w:rsidTr="00DE3000">
        <w:trPr>
          <w:trHeight w:val="315"/>
        </w:trPr>
        <w:tc>
          <w:tcPr>
            <w:tcW w:w="1104" w:type="dxa"/>
            <w:hideMark/>
          </w:tcPr>
          <w:p w14:paraId="14A9E93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32</w:t>
            </w:r>
          </w:p>
        </w:tc>
        <w:tc>
          <w:tcPr>
            <w:tcW w:w="6912" w:type="dxa"/>
            <w:hideMark/>
          </w:tcPr>
          <w:p w14:paraId="5564AF8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data blijft eigendom van de opdrachtgever.</w:t>
            </w:r>
          </w:p>
        </w:tc>
        <w:tc>
          <w:tcPr>
            <w:tcW w:w="376" w:type="dxa"/>
            <w:noWrap/>
            <w:hideMark/>
          </w:tcPr>
          <w:p w14:paraId="12AFCCD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7D52A11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65FB87C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31FA18D" w14:textId="77777777" w:rsidTr="00DE3000">
        <w:trPr>
          <w:trHeight w:val="315"/>
        </w:trPr>
        <w:tc>
          <w:tcPr>
            <w:tcW w:w="8016" w:type="dxa"/>
            <w:gridSpan w:val="2"/>
            <w:hideMark/>
          </w:tcPr>
          <w:p w14:paraId="005398DB" w14:textId="77777777" w:rsidR="00DE3000" w:rsidRPr="00DE3000" w:rsidRDefault="00DE3000" w:rsidP="00DE3000">
            <w:pPr>
              <w:rPr>
                <w:rFonts w:ascii="LucidaSansEF" w:hAnsi="LucidaSansEF" w:cs="Arial"/>
                <w:bCs/>
                <w:kern w:val="32"/>
                <w:sz w:val="20"/>
                <w:szCs w:val="20"/>
              </w:rPr>
            </w:pPr>
            <w:proofErr w:type="spellStart"/>
            <w:r w:rsidRPr="00DE3000">
              <w:rPr>
                <w:rFonts w:ascii="LucidaSansEF" w:hAnsi="LucidaSansEF" w:cs="Arial"/>
                <w:bCs/>
                <w:kern w:val="32"/>
                <w:sz w:val="20"/>
                <w:szCs w:val="20"/>
              </w:rPr>
              <w:t>Requirements</w:t>
            </w:r>
            <w:proofErr w:type="spellEnd"/>
            <w:r w:rsidRPr="00DE3000">
              <w:rPr>
                <w:rFonts w:ascii="LucidaSansEF" w:hAnsi="LucidaSansEF" w:cs="Arial"/>
                <w:bCs/>
                <w:kern w:val="32"/>
                <w:sz w:val="20"/>
                <w:szCs w:val="20"/>
              </w:rPr>
              <w:t xml:space="preserve"> architectuur</w:t>
            </w:r>
          </w:p>
        </w:tc>
        <w:tc>
          <w:tcPr>
            <w:tcW w:w="376" w:type="dxa"/>
            <w:noWrap/>
            <w:hideMark/>
          </w:tcPr>
          <w:p w14:paraId="221BA77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19F3F93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3FAB8BD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7F2AD6F6" w14:textId="77777777" w:rsidTr="00DE3000">
        <w:trPr>
          <w:trHeight w:val="315"/>
        </w:trPr>
        <w:tc>
          <w:tcPr>
            <w:tcW w:w="8016" w:type="dxa"/>
            <w:gridSpan w:val="2"/>
            <w:noWrap/>
            <w:hideMark/>
          </w:tcPr>
          <w:p w14:paraId="5F8562C8" w14:textId="2B758FA7" w:rsidR="00DE3000"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Presentatie laag</w:t>
            </w:r>
          </w:p>
        </w:tc>
        <w:tc>
          <w:tcPr>
            <w:tcW w:w="376" w:type="dxa"/>
            <w:noWrap/>
            <w:hideMark/>
          </w:tcPr>
          <w:p w14:paraId="1B2B743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D16287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061C1A5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0523AA66" w14:textId="77777777" w:rsidTr="005E3660">
        <w:trPr>
          <w:trHeight w:val="315"/>
        </w:trPr>
        <w:tc>
          <w:tcPr>
            <w:tcW w:w="8016" w:type="dxa"/>
            <w:gridSpan w:val="2"/>
            <w:noWrap/>
            <w:hideMark/>
          </w:tcPr>
          <w:p w14:paraId="0DFC7FCA"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Device</w:t>
            </w:r>
          </w:p>
          <w:p w14:paraId="06B39619" w14:textId="52A7E4AC"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3291E04D"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156ABB0"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5053DE1"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94A5F56" w14:textId="77777777" w:rsidTr="00DE3000">
        <w:trPr>
          <w:trHeight w:val="315"/>
        </w:trPr>
        <w:tc>
          <w:tcPr>
            <w:tcW w:w="1104" w:type="dxa"/>
            <w:noWrap/>
            <w:hideMark/>
          </w:tcPr>
          <w:p w14:paraId="444CAD5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D1</w:t>
            </w:r>
          </w:p>
        </w:tc>
        <w:tc>
          <w:tcPr>
            <w:tcW w:w="6912" w:type="dxa"/>
            <w:hideMark/>
          </w:tcPr>
          <w:p w14:paraId="4CA3F6B1" w14:textId="2088AF7F"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applicatie levert webpagina's die </w:t>
            </w:r>
            <w:proofErr w:type="spellStart"/>
            <w:r w:rsidRPr="00DE3000">
              <w:rPr>
                <w:rFonts w:ascii="LucidaSansEF" w:hAnsi="LucidaSansEF" w:cs="Arial"/>
                <w:bCs/>
                <w:kern w:val="32"/>
                <w:sz w:val="20"/>
                <w:szCs w:val="20"/>
              </w:rPr>
              <w:t>responsive</w:t>
            </w:r>
            <w:proofErr w:type="spellEnd"/>
            <w:r w:rsidRPr="00DE3000">
              <w:rPr>
                <w:rFonts w:ascii="LucidaSansEF" w:hAnsi="LucidaSansEF" w:cs="Arial"/>
                <w:bCs/>
                <w:kern w:val="32"/>
                <w:sz w:val="20"/>
                <w:szCs w:val="20"/>
              </w:rPr>
              <w:t xml:space="preserve"> zijn zodat ze aangepast worden aan het device (device, table</w:t>
            </w:r>
            <w:r w:rsidR="005E0087">
              <w:rPr>
                <w:rFonts w:ascii="LucidaSansEF" w:hAnsi="LucidaSansEF" w:cs="Arial"/>
                <w:bCs/>
                <w:kern w:val="32"/>
                <w:sz w:val="20"/>
                <w:szCs w:val="20"/>
              </w:rPr>
              <w:t>t</w:t>
            </w:r>
            <w:r w:rsidRPr="00DE3000">
              <w:rPr>
                <w:rFonts w:ascii="LucidaSansEF" w:hAnsi="LucidaSansEF" w:cs="Arial"/>
                <w:bCs/>
                <w:kern w:val="32"/>
                <w:sz w:val="20"/>
                <w:szCs w:val="20"/>
              </w:rPr>
              <w:t>s, smartphones, desktop)  dat de toepassing benadert.</w:t>
            </w:r>
          </w:p>
        </w:tc>
        <w:tc>
          <w:tcPr>
            <w:tcW w:w="376" w:type="dxa"/>
            <w:noWrap/>
            <w:hideMark/>
          </w:tcPr>
          <w:p w14:paraId="493BD4B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175B75D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2AC3EC3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6077478E" w14:textId="77777777" w:rsidTr="005E3660">
        <w:trPr>
          <w:trHeight w:val="315"/>
        </w:trPr>
        <w:tc>
          <w:tcPr>
            <w:tcW w:w="8016" w:type="dxa"/>
            <w:gridSpan w:val="2"/>
            <w:noWrap/>
            <w:hideMark/>
          </w:tcPr>
          <w:p w14:paraId="7AA15940"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Interactie gebruiker</w:t>
            </w:r>
          </w:p>
          <w:p w14:paraId="0A02172D" w14:textId="3DAEEC05"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0D3FC855"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2F51415"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6F105419"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6AFCA2F" w14:textId="77777777" w:rsidTr="00DE3000">
        <w:trPr>
          <w:trHeight w:val="315"/>
        </w:trPr>
        <w:tc>
          <w:tcPr>
            <w:tcW w:w="1104" w:type="dxa"/>
            <w:noWrap/>
            <w:hideMark/>
          </w:tcPr>
          <w:p w14:paraId="5B00F1D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I1</w:t>
            </w:r>
          </w:p>
        </w:tc>
        <w:tc>
          <w:tcPr>
            <w:tcW w:w="6912" w:type="dxa"/>
            <w:hideMark/>
          </w:tcPr>
          <w:p w14:paraId="4E49D9F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applicatie is beschikbaar in de Nederlandse en Engelse taal (gebruikersinterfaces, foutmeldingen, hulpfuncties, handleidingen, </w:t>
            </w:r>
            <w:proofErr w:type="spellStart"/>
            <w:r w:rsidRPr="00DE3000">
              <w:rPr>
                <w:rFonts w:ascii="LucidaSansEF" w:hAnsi="LucidaSansEF" w:cs="Arial"/>
                <w:bCs/>
                <w:kern w:val="32"/>
                <w:sz w:val="20"/>
                <w:szCs w:val="20"/>
              </w:rPr>
              <w:t>reference</w:t>
            </w:r>
            <w:proofErr w:type="spellEnd"/>
            <w:r w:rsidRPr="00DE3000">
              <w:rPr>
                <w:rFonts w:ascii="LucidaSansEF" w:hAnsi="LucidaSansEF" w:cs="Arial"/>
                <w:bCs/>
                <w:kern w:val="32"/>
                <w:sz w:val="20"/>
                <w:szCs w:val="20"/>
              </w:rPr>
              <w:t xml:space="preserve"> cards). </w:t>
            </w:r>
          </w:p>
        </w:tc>
        <w:tc>
          <w:tcPr>
            <w:tcW w:w="376" w:type="dxa"/>
            <w:noWrap/>
            <w:hideMark/>
          </w:tcPr>
          <w:p w14:paraId="023B6F9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3D34905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2491C14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35F945E" w14:textId="77777777" w:rsidTr="00DE3000">
        <w:trPr>
          <w:trHeight w:val="315"/>
        </w:trPr>
        <w:tc>
          <w:tcPr>
            <w:tcW w:w="1104" w:type="dxa"/>
            <w:noWrap/>
            <w:hideMark/>
          </w:tcPr>
          <w:p w14:paraId="20EC324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I2</w:t>
            </w:r>
          </w:p>
        </w:tc>
        <w:tc>
          <w:tcPr>
            <w:tcW w:w="6912" w:type="dxa"/>
            <w:hideMark/>
          </w:tcPr>
          <w:p w14:paraId="2052D43F" w14:textId="444C97A1"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w:t>
            </w:r>
            <w:r w:rsidR="005E0087">
              <w:rPr>
                <w:rFonts w:ascii="LucidaSansEF" w:hAnsi="LucidaSansEF" w:cs="Arial"/>
                <w:bCs/>
                <w:kern w:val="32"/>
                <w:sz w:val="20"/>
                <w:szCs w:val="20"/>
              </w:rPr>
              <w:t xml:space="preserve">licatie voldoet aan de overheid </w:t>
            </w:r>
            <w:proofErr w:type="spellStart"/>
            <w:r w:rsidRPr="00DE3000">
              <w:rPr>
                <w:rFonts w:ascii="LucidaSansEF" w:hAnsi="LucidaSansEF" w:cs="Arial"/>
                <w:bCs/>
                <w:kern w:val="32"/>
                <w:sz w:val="20"/>
                <w:szCs w:val="20"/>
              </w:rPr>
              <w:t>webrichtlijnen</w:t>
            </w:r>
            <w:proofErr w:type="spellEnd"/>
            <w:r w:rsidRPr="00DE3000">
              <w:rPr>
                <w:rFonts w:ascii="LucidaSansEF" w:hAnsi="LucidaSansEF" w:cs="Arial"/>
                <w:bCs/>
                <w:kern w:val="32"/>
                <w:sz w:val="20"/>
                <w:szCs w:val="20"/>
              </w:rPr>
              <w:t xml:space="preserve"> voor toegankelijkheid (https://www.drempelvrij.nl/) WCAG 2.1 AA</w:t>
            </w:r>
          </w:p>
        </w:tc>
        <w:tc>
          <w:tcPr>
            <w:tcW w:w="376" w:type="dxa"/>
            <w:noWrap/>
            <w:hideMark/>
          </w:tcPr>
          <w:p w14:paraId="24A53CA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7215466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353AFF4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2730720" w14:textId="77777777" w:rsidTr="00DE3000">
        <w:trPr>
          <w:trHeight w:val="315"/>
        </w:trPr>
        <w:tc>
          <w:tcPr>
            <w:tcW w:w="1104" w:type="dxa"/>
            <w:noWrap/>
            <w:hideMark/>
          </w:tcPr>
          <w:p w14:paraId="74CBAA9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I3</w:t>
            </w:r>
          </w:p>
        </w:tc>
        <w:tc>
          <w:tcPr>
            <w:tcW w:w="6912" w:type="dxa"/>
            <w:hideMark/>
          </w:tcPr>
          <w:p w14:paraId="445D72B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Persoonlijke instellingen zijn onafhankelijk van de werkplek.</w:t>
            </w:r>
          </w:p>
        </w:tc>
        <w:tc>
          <w:tcPr>
            <w:tcW w:w="376" w:type="dxa"/>
            <w:noWrap/>
            <w:hideMark/>
          </w:tcPr>
          <w:p w14:paraId="5007F34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5C0C1E1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57EA4C0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71E40FC6" w14:textId="77777777" w:rsidTr="005E3660">
        <w:trPr>
          <w:trHeight w:val="315"/>
        </w:trPr>
        <w:tc>
          <w:tcPr>
            <w:tcW w:w="8016" w:type="dxa"/>
            <w:gridSpan w:val="2"/>
            <w:noWrap/>
            <w:hideMark/>
          </w:tcPr>
          <w:p w14:paraId="23692BD0"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Applicatie</w:t>
            </w:r>
          </w:p>
          <w:p w14:paraId="706FD7AD" w14:textId="29E07805"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0DB1F9F8"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7FCF44C7"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4D8E9482"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080E67E" w14:textId="77777777" w:rsidTr="00DE3000">
        <w:trPr>
          <w:trHeight w:val="615"/>
        </w:trPr>
        <w:tc>
          <w:tcPr>
            <w:tcW w:w="1104" w:type="dxa"/>
            <w:noWrap/>
            <w:hideMark/>
          </w:tcPr>
          <w:p w14:paraId="553E02E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A2</w:t>
            </w:r>
          </w:p>
        </w:tc>
        <w:tc>
          <w:tcPr>
            <w:tcW w:w="6912" w:type="dxa"/>
            <w:hideMark/>
          </w:tcPr>
          <w:p w14:paraId="47017DE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applicatie moet 'off </w:t>
            </w:r>
            <w:proofErr w:type="spellStart"/>
            <w:r w:rsidRPr="00DE3000">
              <w:rPr>
                <w:rFonts w:ascii="LucidaSansEF" w:hAnsi="LucidaSansEF" w:cs="Arial"/>
                <w:bCs/>
                <w:kern w:val="32"/>
                <w:sz w:val="20"/>
                <w:szCs w:val="20"/>
              </w:rPr>
              <w:t>the</w:t>
            </w:r>
            <w:proofErr w:type="spellEnd"/>
            <w:r w:rsidRPr="00DE3000">
              <w:rPr>
                <w:rFonts w:ascii="LucidaSansEF" w:hAnsi="LucidaSansEF" w:cs="Arial"/>
                <w:bCs/>
                <w:kern w:val="32"/>
                <w:sz w:val="20"/>
                <w:szCs w:val="20"/>
              </w:rPr>
              <w:t xml:space="preserve"> </w:t>
            </w:r>
            <w:proofErr w:type="spellStart"/>
            <w:r w:rsidRPr="00DE3000">
              <w:rPr>
                <w:rFonts w:ascii="LucidaSansEF" w:hAnsi="LucidaSansEF" w:cs="Arial"/>
                <w:bCs/>
                <w:kern w:val="32"/>
                <w:sz w:val="20"/>
                <w:szCs w:val="20"/>
              </w:rPr>
              <w:t>shelf</w:t>
            </w:r>
            <w:proofErr w:type="spellEnd"/>
            <w:r w:rsidRPr="00DE3000">
              <w:rPr>
                <w:rFonts w:ascii="LucidaSansEF" w:hAnsi="LucidaSansEF" w:cs="Arial"/>
                <w:bCs/>
                <w:kern w:val="32"/>
                <w:sz w:val="20"/>
                <w:szCs w:val="20"/>
              </w:rPr>
              <w:t xml:space="preserve">' browseronafhankelijk kunnen werken. Dit betekent dat er geen aanpassingen aan de instelling van de browsers hoeven te worden uitgevoerd, denk aan bv cookie of proxy-instellingen. </w:t>
            </w:r>
          </w:p>
        </w:tc>
        <w:tc>
          <w:tcPr>
            <w:tcW w:w="376" w:type="dxa"/>
            <w:noWrap/>
            <w:hideMark/>
          </w:tcPr>
          <w:p w14:paraId="1F48E78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4AE71E9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F8DDDC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9926AAB" w14:textId="77777777" w:rsidTr="00DE3000">
        <w:trPr>
          <w:trHeight w:val="315"/>
        </w:trPr>
        <w:tc>
          <w:tcPr>
            <w:tcW w:w="1104" w:type="dxa"/>
            <w:noWrap/>
            <w:hideMark/>
          </w:tcPr>
          <w:p w14:paraId="0C173E2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A2</w:t>
            </w:r>
          </w:p>
        </w:tc>
        <w:tc>
          <w:tcPr>
            <w:tcW w:w="6912" w:type="dxa"/>
            <w:hideMark/>
          </w:tcPr>
          <w:p w14:paraId="72B8117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applicatie ondersteunt de gangbare browsers en de recente versies.</w:t>
            </w:r>
          </w:p>
        </w:tc>
        <w:tc>
          <w:tcPr>
            <w:tcW w:w="376" w:type="dxa"/>
            <w:noWrap/>
            <w:hideMark/>
          </w:tcPr>
          <w:p w14:paraId="1A83F8E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53EF64A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21F4DB6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1737480" w14:textId="77777777" w:rsidTr="00DE3000">
        <w:trPr>
          <w:trHeight w:val="615"/>
        </w:trPr>
        <w:tc>
          <w:tcPr>
            <w:tcW w:w="1104" w:type="dxa"/>
            <w:noWrap/>
            <w:hideMark/>
          </w:tcPr>
          <w:p w14:paraId="1112F0F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A3</w:t>
            </w:r>
          </w:p>
        </w:tc>
        <w:tc>
          <w:tcPr>
            <w:tcW w:w="6912" w:type="dxa"/>
            <w:hideMark/>
          </w:tcPr>
          <w:p w14:paraId="1EB2510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Zero </w:t>
            </w:r>
            <w:proofErr w:type="spellStart"/>
            <w:r w:rsidRPr="00DE3000">
              <w:rPr>
                <w:rFonts w:ascii="LucidaSansEF" w:hAnsi="LucidaSansEF" w:cs="Arial"/>
                <w:bCs/>
                <w:kern w:val="32"/>
                <w:sz w:val="20"/>
                <w:szCs w:val="20"/>
              </w:rPr>
              <w:t>client</w:t>
            </w:r>
            <w:proofErr w:type="spellEnd"/>
            <w:r w:rsidRPr="00DE3000">
              <w:rPr>
                <w:rFonts w:ascii="LucidaSansEF" w:hAnsi="LucidaSansEF" w:cs="Arial"/>
                <w:bCs/>
                <w:kern w:val="32"/>
                <w:sz w:val="20"/>
                <w:szCs w:val="20"/>
              </w:rPr>
              <w:t xml:space="preserve"> als basis. De medewerker heeft geen speciale software nodig, anders dan de software en configuratie die standaard op elke PC aanwezig is (waar onder een internet browser) om de services te kunnen benaderen. </w:t>
            </w:r>
          </w:p>
        </w:tc>
        <w:tc>
          <w:tcPr>
            <w:tcW w:w="376" w:type="dxa"/>
            <w:noWrap/>
            <w:hideMark/>
          </w:tcPr>
          <w:p w14:paraId="39DC311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F54499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6F98514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ACBE034" w14:textId="77777777" w:rsidTr="00DE3000">
        <w:trPr>
          <w:trHeight w:val="315"/>
        </w:trPr>
        <w:tc>
          <w:tcPr>
            <w:tcW w:w="8016" w:type="dxa"/>
            <w:gridSpan w:val="2"/>
            <w:noWrap/>
            <w:hideMark/>
          </w:tcPr>
          <w:p w14:paraId="05492CA5" w14:textId="77777777" w:rsidR="00DE3000" w:rsidRPr="00DE3000" w:rsidRDefault="00DE3000" w:rsidP="00DE3000">
            <w:pPr>
              <w:rPr>
                <w:rFonts w:ascii="LucidaSansEF" w:hAnsi="LucidaSansEF" w:cs="Arial"/>
                <w:bCs/>
                <w:kern w:val="32"/>
                <w:sz w:val="20"/>
                <w:szCs w:val="20"/>
              </w:rPr>
            </w:pPr>
            <w:proofErr w:type="spellStart"/>
            <w:r w:rsidRPr="00DE3000">
              <w:rPr>
                <w:rFonts w:ascii="LucidaSansEF" w:hAnsi="LucidaSansEF" w:cs="Arial"/>
                <w:bCs/>
                <w:kern w:val="32"/>
                <w:sz w:val="20"/>
                <w:szCs w:val="20"/>
              </w:rPr>
              <w:t>Businesslaag</w:t>
            </w:r>
            <w:proofErr w:type="spellEnd"/>
          </w:p>
        </w:tc>
        <w:tc>
          <w:tcPr>
            <w:tcW w:w="376" w:type="dxa"/>
            <w:noWrap/>
            <w:hideMark/>
          </w:tcPr>
          <w:p w14:paraId="634256C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03073FC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4825521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5F1B19B6" w14:textId="77777777" w:rsidTr="005E3660">
        <w:trPr>
          <w:trHeight w:val="315"/>
        </w:trPr>
        <w:tc>
          <w:tcPr>
            <w:tcW w:w="8016" w:type="dxa"/>
            <w:gridSpan w:val="2"/>
            <w:noWrap/>
            <w:hideMark/>
          </w:tcPr>
          <w:p w14:paraId="553667E2"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Integratie generiek</w:t>
            </w:r>
          </w:p>
          <w:p w14:paraId="70F785A7" w14:textId="44C503FA"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62CF59AB"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7AFD4A8"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3F7DFB36"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35895A4" w14:textId="77777777" w:rsidTr="00DE3000">
        <w:trPr>
          <w:trHeight w:val="315"/>
        </w:trPr>
        <w:tc>
          <w:tcPr>
            <w:tcW w:w="1104" w:type="dxa"/>
            <w:noWrap/>
            <w:hideMark/>
          </w:tcPr>
          <w:p w14:paraId="2DB645D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N1</w:t>
            </w:r>
          </w:p>
        </w:tc>
        <w:tc>
          <w:tcPr>
            <w:tcW w:w="6912" w:type="dxa"/>
            <w:hideMark/>
          </w:tcPr>
          <w:p w14:paraId="44A12F9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Het systeem biedt gedocumenteerde en open </w:t>
            </w:r>
            <w:proofErr w:type="spellStart"/>
            <w:r w:rsidRPr="00DE3000">
              <w:rPr>
                <w:rFonts w:ascii="LucidaSansEF" w:hAnsi="LucidaSansEF" w:cs="Arial"/>
                <w:bCs/>
                <w:kern w:val="32"/>
                <w:sz w:val="20"/>
                <w:szCs w:val="20"/>
              </w:rPr>
              <w:t>API's</w:t>
            </w:r>
            <w:proofErr w:type="spellEnd"/>
            <w:r w:rsidRPr="00DE3000">
              <w:rPr>
                <w:rFonts w:ascii="LucidaSansEF" w:hAnsi="LucidaSansEF" w:cs="Arial"/>
                <w:bCs/>
                <w:kern w:val="32"/>
                <w:sz w:val="20"/>
                <w:szCs w:val="20"/>
              </w:rPr>
              <w:t xml:space="preserve"> aan.</w:t>
            </w:r>
          </w:p>
        </w:tc>
        <w:tc>
          <w:tcPr>
            <w:tcW w:w="376" w:type="dxa"/>
            <w:noWrap/>
            <w:hideMark/>
          </w:tcPr>
          <w:p w14:paraId="76AB13A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1C1D2A0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25E167D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795BF12" w14:textId="77777777" w:rsidTr="00DE3000">
        <w:trPr>
          <w:trHeight w:val="315"/>
        </w:trPr>
        <w:tc>
          <w:tcPr>
            <w:tcW w:w="1104" w:type="dxa"/>
            <w:noWrap/>
            <w:hideMark/>
          </w:tcPr>
          <w:p w14:paraId="087190D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N2</w:t>
            </w:r>
          </w:p>
        </w:tc>
        <w:tc>
          <w:tcPr>
            <w:tcW w:w="6912" w:type="dxa"/>
            <w:hideMark/>
          </w:tcPr>
          <w:p w14:paraId="07CD6C69" w14:textId="36CB296A"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Het is mogelijk om gegevens uit de applicatie op te vragen of aan de applicatie aan te leveren via real-time bericht</w:t>
            </w:r>
            <w:r w:rsidR="005E0087">
              <w:rPr>
                <w:rFonts w:ascii="LucidaSansEF" w:hAnsi="LucidaSansEF" w:cs="Arial"/>
                <w:bCs/>
                <w:kern w:val="32"/>
                <w:sz w:val="20"/>
                <w:szCs w:val="20"/>
              </w:rPr>
              <w:t xml:space="preserve"> </w:t>
            </w:r>
            <w:r w:rsidRPr="00DE3000">
              <w:rPr>
                <w:rFonts w:ascii="LucidaSansEF" w:hAnsi="LucidaSansEF" w:cs="Arial"/>
                <w:bCs/>
                <w:kern w:val="32"/>
                <w:sz w:val="20"/>
                <w:szCs w:val="20"/>
              </w:rPr>
              <w:t>gebaseerde koppelingen.</w:t>
            </w:r>
          </w:p>
        </w:tc>
        <w:tc>
          <w:tcPr>
            <w:tcW w:w="376" w:type="dxa"/>
            <w:noWrap/>
            <w:hideMark/>
          </w:tcPr>
          <w:p w14:paraId="6EC49A6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0763A22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4518CD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0A7D40B" w14:textId="77777777" w:rsidTr="00DE3000">
        <w:trPr>
          <w:trHeight w:val="315"/>
        </w:trPr>
        <w:tc>
          <w:tcPr>
            <w:tcW w:w="1104" w:type="dxa"/>
            <w:noWrap/>
            <w:hideMark/>
          </w:tcPr>
          <w:p w14:paraId="66CFE5A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N3</w:t>
            </w:r>
          </w:p>
        </w:tc>
        <w:tc>
          <w:tcPr>
            <w:tcW w:w="6912" w:type="dxa"/>
            <w:hideMark/>
          </w:tcPr>
          <w:p w14:paraId="50A97EB9" w14:textId="6F10306C" w:rsidR="00DE3000" w:rsidRPr="00DE3000" w:rsidRDefault="00DE3000" w:rsidP="005E0087">
            <w:pPr>
              <w:rPr>
                <w:rFonts w:ascii="LucidaSansEF" w:hAnsi="LucidaSansEF" w:cs="Arial"/>
                <w:bCs/>
                <w:kern w:val="32"/>
                <w:sz w:val="20"/>
                <w:szCs w:val="20"/>
              </w:rPr>
            </w:pPr>
            <w:r w:rsidRPr="00DE3000">
              <w:rPr>
                <w:rFonts w:ascii="LucidaSansEF" w:hAnsi="LucidaSansEF" w:cs="Arial"/>
                <w:bCs/>
                <w:kern w:val="32"/>
                <w:sz w:val="20"/>
                <w:szCs w:val="20"/>
              </w:rPr>
              <w:t xml:space="preserve">Het is mogelijk om data onbewerkt en </w:t>
            </w:r>
            <w:r w:rsidR="005E0087">
              <w:rPr>
                <w:rFonts w:ascii="LucidaSansEF" w:hAnsi="LucidaSansEF" w:cs="Arial"/>
                <w:bCs/>
                <w:kern w:val="32"/>
                <w:sz w:val="20"/>
                <w:szCs w:val="20"/>
              </w:rPr>
              <w:t xml:space="preserve">niet </w:t>
            </w:r>
            <w:r w:rsidRPr="00DE3000">
              <w:rPr>
                <w:rFonts w:ascii="LucidaSansEF" w:hAnsi="LucidaSansEF" w:cs="Arial"/>
                <w:bCs/>
                <w:kern w:val="32"/>
                <w:sz w:val="20"/>
                <w:szCs w:val="20"/>
              </w:rPr>
              <w:t>geaggregeerd op te halen bij de applicatie.</w:t>
            </w:r>
          </w:p>
        </w:tc>
        <w:tc>
          <w:tcPr>
            <w:tcW w:w="376" w:type="dxa"/>
            <w:noWrap/>
            <w:hideMark/>
          </w:tcPr>
          <w:p w14:paraId="116F574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7772F62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05965E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11E65810" w14:textId="77777777" w:rsidTr="005E3660">
        <w:trPr>
          <w:trHeight w:val="315"/>
        </w:trPr>
        <w:tc>
          <w:tcPr>
            <w:tcW w:w="8016" w:type="dxa"/>
            <w:gridSpan w:val="2"/>
            <w:noWrap/>
            <w:hideMark/>
          </w:tcPr>
          <w:p w14:paraId="6A5B6DFC"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Integratie specifiek</w:t>
            </w:r>
          </w:p>
          <w:p w14:paraId="7DAE593F" w14:textId="6153E3EA"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24A2C6EA"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13B5D0C2"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41165C79"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22C1E85" w14:textId="77777777" w:rsidTr="00DE3000">
        <w:trPr>
          <w:trHeight w:val="915"/>
        </w:trPr>
        <w:tc>
          <w:tcPr>
            <w:tcW w:w="1104" w:type="dxa"/>
            <w:noWrap/>
            <w:hideMark/>
          </w:tcPr>
          <w:p w14:paraId="4CCD29F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T1</w:t>
            </w:r>
          </w:p>
        </w:tc>
        <w:tc>
          <w:tcPr>
            <w:tcW w:w="6912" w:type="dxa"/>
            <w:hideMark/>
          </w:tcPr>
          <w:p w14:paraId="75CECB0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Bij koppelingen wordt een van de twee volgende varianten ondersteund: de W3C standaarden voor Web services (WS-I compliant) of een REST implementatie van </w:t>
            </w:r>
            <w:proofErr w:type="spellStart"/>
            <w:r w:rsidRPr="00DE3000">
              <w:rPr>
                <w:rFonts w:ascii="LucidaSansEF" w:hAnsi="LucidaSansEF" w:cs="Arial"/>
                <w:bCs/>
                <w:kern w:val="32"/>
                <w:sz w:val="20"/>
                <w:szCs w:val="20"/>
              </w:rPr>
              <w:t>webservices</w:t>
            </w:r>
            <w:proofErr w:type="spellEnd"/>
            <w:r w:rsidRPr="00DE3000">
              <w:rPr>
                <w:rFonts w:ascii="LucidaSansEF" w:hAnsi="LucidaSansEF" w:cs="Arial"/>
                <w:bCs/>
                <w:kern w:val="32"/>
                <w:sz w:val="20"/>
                <w:szCs w:val="20"/>
              </w:rPr>
              <w:t xml:space="preserve">. Uitleg: bij het voldoen aan de W3C-standaarden wordt verwacht dat SOAP V1.1 of V1.2 wordt ondersteund en </w:t>
            </w:r>
            <w:proofErr w:type="spellStart"/>
            <w:r w:rsidRPr="00DE3000">
              <w:rPr>
                <w:rFonts w:ascii="LucidaSansEF" w:hAnsi="LucidaSansEF" w:cs="Arial"/>
                <w:bCs/>
                <w:kern w:val="32"/>
                <w:sz w:val="20"/>
                <w:szCs w:val="20"/>
              </w:rPr>
              <w:lastRenderedPageBreak/>
              <w:t>webservices</w:t>
            </w:r>
            <w:proofErr w:type="spellEnd"/>
            <w:r w:rsidRPr="00DE3000">
              <w:rPr>
                <w:rFonts w:ascii="LucidaSansEF" w:hAnsi="LucidaSansEF" w:cs="Arial"/>
                <w:bCs/>
                <w:kern w:val="32"/>
                <w:sz w:val="20"/>
                <w:szCs w:val="20"/>
              </w:rPr>
              <w:t xml:space="preserve"> worden beschreven met behulp van XSD(s) en WSDL. Bij REST implementaties wordt verwacht dat geleverde services worden beschreven in WADL, WSDL of </w:t>
            </w:r>
            <w:proofErr w:type="spellStart"/>
            <w:r w:rsidRPr="00DE3000">
              <w:rPr>
                <w:rFonts w:ascii="LucidaSansEF" w:hAnsi="LucidaSansEF" w:cs="Arial"/>
                <w:bCs/>
                <w:kern w:val="32"/>
                <w:sz w:val="20"/>
                <w:szCs w:val="20"/>
              </w:rPr>
              <w:t>OpenAPI</w:t>
            </w:r>
            <w:proofErr w:type="spellEnd"/>
            <w:r w:rsidRPr="00DE3000">
              <w:rPr>
                <w:rFonts w:ascii="LucidaSansEF" w:hAnsi="LucidaSansEF" w:cs="Arial"/>
                <w:bCs/>
                <w:kern w:val="32"/>
                <w:sz w:val="20"/>
                <w:szCs w:val="20"/>
              </w:rPr>
              <w:t xml:space="preserve"> </w:t>
            </w:r>
            <w:proofErr w:type="spellStart"/>
            <w:r w:rsidRPr="00DE3000">
              <w:rPr>
                <w:rFonts w:ascii="LucidaSansEF" w:hAnsi="LucidaSansEF" w:cs="Arial"/>
                <w:bCs/>
                <w:kern w:val="32"/>
                <w:sz w:val="20"/>
                <w:szCs w:val="20"/>
              </w:rPr>
              <w:t>Specification</w:t>
            </w:r>
            <w:proofErr w:type="spellEnd"/>
            <w:r w:rsidRPr="00DE3000">
              <w:rPr>
                <w:rFonts w:ascii="LucidaSansEF" w:hAnsi="LucidaSansEF" w:cs="Arial"/>
                <w:bCs/>
                <w:kern w:val="32"/>
                <w:sz w:val="20"/>
                <w:szCs w:val="20"/>
              </w:rPr>
              <w:t>.</w:t>
            </w:r>
          </w:p>
        </w:tc>
        <w:tc>
          <w:tcPr>
            <w:tcW w:w="376" w:type="dxa"/>
            <w:noWrap/>
            <w:hideMark/>
          </w:tcPr>
          <w:p w14:paraId="194ED80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lastRenderedPageBreak/>
              <w:t> </w:t>
            </w:r>
          </w:p>
        </w:tc>
        <w:tc>
          <w:tcPr>
            <w:tcW w:w="1055" w:type="dxa"/>
            <w:noWrap/>
            <w:hideMark/>
          </w:tcPr>
          <w:p w14:paraId="00C174E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8AEBA4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9019C68" w14:textId="77777777" w:rsidTr="00DE3000">
        <w:trPr>
          <w:trHeight w:val="315"/>
        </w:trPr>
        <w:tc>
          <w:tcPr>
            <w:tcW w:w="1104" w:type="dxa"/>
            <w:noWrap/>
            <w:hideMark/>
          </w:tcPr>
          <w:p w14:paraId="719B773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T2</w:t>
            </w:r>
          </w:p>
        </w:tc>
        <w:tc>
          <w:tcPr>
            <w:tcW w:w="6912" w:type="dxa"/>
            <w:hideMark/>
          </w:tcPr>
          <w:p w14:paraId="74389510" w14:textId="234E0B6E"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applicatie ondersteunt </w:t>
            </w:r>
            <w:proofErr w:type="spellStart"/>
            <w:r w:rsidRPr="00DE3000">
              <w:rPr>
                <w:rFonts w:ascii="LucidaSansEF" w:hAnsi="LucidaSansEF" w:cs="Arial"/>
                <w:bCs/>
                <w:kern w:val="32"/>
                <w:sz w:val="20"/>
                <w:szCs w:val="20"/>
              </w:rPr>
              <w:t>https</w:t>
            </w:r>
            <w:proofErr w:type="spellEnd"/>
            <w:r w:rsidRPr="00DE3000">
              <w:rPr>
                <w:rFonts w:ascii="LucidaSansEF" w:hAnsi="LucidaSansEF" w:cs="Arial"/>
                <w:bCs/>
                <w:kern w:val="32"/>
                <w:sz w:val="20"/>
                <w:szCs w:val="20"/>
              </w:rPr>
              <w:t xml:space="preserve"> op basis</w:t>
            </w:r>
            <w:r w:rsidR="00BD0240">
              <w:rPr>
                <w:rFonts w:ascii="LucidaSansEF" w:hAnsi="LucidaSansEF" w:cs="Arial"/>
                <w:bCs/>
                <w:kern w:val="32"/>
                <w:sz w:val="20"/>
                <w:szCs w:val="20"/>
              </w:rPr>
              <w:t xml:space="preserve"> van TLS 1.2 en hoger</w:t>
            </w:r>
          </w:p>
        </w:tc>
        <w:tc>
          <w:tcPr>
            <w:tcW w:w="376" w:type="dxa"/>
            <w:noWrap/>
            <w:hideMark/>
          </w:tcPr>
          <w:p w14:paraId="39BB828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98AFDF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43D9173"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D64F765" w14:textId="77777777" w:rsidTr="00DE3000">
        <w:trPr>
          <w:trHeight w:val="315"/>
        </w:trPr>
        <w:tc>
          <w:tcPr>
            <w:tcW w:w="8016" w:type="dxa"/>
            <w:gridSpan w:val="2"/>
            <w:noWrap/>
            <w:hideMark/>
          </w:tcPr>
          <w:p w14:paraId="6919F29A" w14:textId="77777777" w:rsidR="00DE3000" w:rsidRPr="00DE3000" w:rsidRDefault="00DE3000" w:rsidP="00DE3000">
            <w:pPr>
              <w:rPr>
                <w:rFonts w:ascii="LucidaSansEF" w:hAnsi="LucidaSansEF" w:cs="Arial"/>
                <w:bCs/>
                <w:kern w:val="32"/>
                <w:sz w:val="20"/>
                <w:szCs w:val="20"/>
              </w:rPr>
            </w:pPr>
            <w:proofErr w:type="spellStart"/>
            <w:r w:rsidRPr="00DE3000">
              <w:rPr>
                <w:rFonts w:ascii="LucidaSansEF" w:hAnsi="LucidaSansEF" w:cs="Arial"/>
                <w:bCs/>
                <w:kern w:val="32"/>
                <w:sz w:val="20"/>
                <w:szCs w:val="20"/>
              </w:rPr>
              <w:t>Datalaag</w:t>
            </w:r>
            <w:proofErr w:type="spellEnd"/>
          </w:p>
        </w:tc>
        <w:tc>
          <w:tcPr>
            <w:tcW w:w="376" w:type="dxa"/>
            <w:noWrap/>
            <w:hideMark/>
          </w:tcPr>
          <w:p w14:paraId="237CFA1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0C93907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419D09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5E0087" w:rsidRPr="00BE08C8" w14:paraId="26D1DB8F" w14:textId="77777777" w:rsidTr="005E3660">
        <w:trPr>
          <w:trHeight w:val="315"/>
        </w:trPr>
        <w:tc>
          <w:tcPr>
            <w:tcW w:w="8016" w:type="dxa"/>
            <w:gridSpan w:val="2"/>
            <w:noWrap/>
            <w:hideMark/>
          </w:tcPr>
          <w:p w14:paraId="5B3F159C"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Beheer, zoeken</w:t>
            </w:r>
          </w:p>
          <w:p w14:paraId="20F9093D" w14:textId="1CDCBCAE"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376" w:type="dxa"/>
            <w:noWrap/>
            <w:hideMark/>
          </w:tcPr>
          <w:p w14:paraId="0CE4319F"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95046AD"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07B4313E" w14:textId="77777777" w:rsidR="005E0087" w:rsidRPr="00DE3000" w:rsidRDefault="005E0087"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2329BD62" w14:textId="77777777" w:rsidTr="00DE3000">
        <w:trPr>
          <w:trHeight w:val="315"/>
        </w:trPr>
        <w:tc>
          <w:tcPr>
            <w:tcW w:w="1104" w:type="dxa"/>
            <w:noWrap/>
            <w:hideMark/>
          </w:tcPr>
          <w:p w14:paraId="5BE0D41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B1</w:t>
            </w:r>
          </w:p>
        </w:tc>
        <w:tc>
          <w:tcPr>
            <w:tcW w:w="6912" w:type="dxa"/>
            <w:hideMark/>
          </w:tcPr>
          <w:p w14:paraId="5B3559B6" w14:textId="1E8DD3CE" w:rsidR="00DE3000" w:rsidRPr="00DE3000" w:rsidRDefault="00484D3F" w:rsidP="00DE3000">
            <w:pPr>
              <w:rPr>
                <w:rFonts w:ascii="LucidaSansEF" w:hAnsi="LucidaSansEF" w:cs="Arial"/>
                <w:bCs/>
                <w:kern w:val="32"/>
                <w:sz w:val="20"/>
                <w:szCs w:val="20"/>
              </w:rPr>
            </w:pPr>
            <w:r>
              <w:rPr>
                <w:rFonts w:ascii="LucidaSansEF" w:hAnsi="LucidaSansEF" w:cs="Arial"/>
                <w:bCs/>
                <w:kern w:val="32"/>
                <w:sz w:val="20"/>
                <w:szCs w:val="20"/>
              </w:rPr>
              <w:t>Deze eis is vervallen.</w:t>
            </w:r>
            <w:r w:rsidR="00DE3000" w:rsidRPr="00DE3000">
              <w:rPr>
                <w:rFonts w:ascii="LucidaSansEF" w:hAnsi="LucidaSansEF" w:cs="Arial"/>
                <w:bCs/>
                <w:kern w:val="32"/>
                <w:sz w:val="20"/>
                <w:szCs w:val="20"/>
              </w:rPr>
              <w:t xml:space="preserve"> </w:t>
            </w:r>
          </w:p>
        </w:tc>
        <w:tc>
          <w:tcPr>
            <w:tcW w:w="376" w:type="dxa"/>
            <w:noWrap/>
            <w:hideMark/>
          </w:tcPr>
          <w:p w14:paraId="28BF6F6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5321F63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58F0A65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D103704" w14:textId="77777777" w:rsidTr="00DE3000">
        <w:trPr>
          <w:trHeight w:val="315"/>
        </w:trPr>
        <w:tc>
          <w:tcPr>
            <w:tcW w:w="1104" w:type="dxa"/>
            <w:noWrap/>
            <w:hideMark/>
          </w:tcPr>
          <w:p w14:paraId="13531C6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B2</w:t>
            </w:r>
          </w:p>
        </w:tc>
        <w:tc>
          <w:tcPr>
            <w:tcW w:w="6912" w:type="dxa"/>
            <w:hideMark/>
          </w:tcPr>
          <w:p w14:paraId="7675D0B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gegevens in, of gegenereerd met, de toepassing zijn eigendom van de opdrachtgever.</w:t>
            </w:r>
          </w:p>
        </w:tc>
        <w:tc>
          <w:tcPr>
            <w:tcW w:w="376" w:type="dxa"/>
            <w:noWrap/>
            <w:hideMark/>
          </w:tcPr>
          <w:p w14:paraId="20D5F8B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BB4644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62777D5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2D3B34D" w14:textId="77777777" w:rsidTr="00DE3000">
        <w:trPr>
          <w:trHeight w:val="315"/>
        </w:trPr>
        <w:tc>
          <w:tcPr>
            <w:tcW w:w="8016" w:type="dxa"/>
            <w:gridSpan w:val="2"/>
            <w:noWrap/>
            <w:hideMark/>
          </w:tcPr>
          <w:p w14:paraId="121B681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Beschikbaarheid</w:t>
            </w:r>
          </w:p>
        </w:tc>
        <w:tc>
          <w:tcPr>
            <w:tcW w:w="376" w:type="dxa"/>
            <w:noWrap/>
            <w:hideMark/>
          </w:tcPr>
          <w:p w14:paraId="40746FA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DEC2FD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78F3FA3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776DD2A" w14:textId="77777777" w:rsidTr="00DE3000">
        <w:trPr>
          <w:trHeight w:val="315"/>
        </w:trPr>
        <w:tc>
          <w:tcPr>
            <w:tcW w:w="1104" w:type="dxa"/>
            <w:noWrap/>
            <w:hideMark/>
          </w:tcPr>
          <w:p w14:paraId="4E92733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E1</w:t>
            </w:r>
          </w:p>
        </w:tc>
        <w:tc>
          <w:tcPr>
            <w:tcW w:w="6912" w:type="dxa"/>
            <w:hideMark/>
          </w:tcPr>
          <w:p w14:paraId="635A70BF" w14:textId="237928F6"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informatie is tijd- en plaats</w:t>
            </w:r>
            <w:r w:rsidR="005E0087">
              <w:rPr>
                <w:rFonts w:ascii="LucidaSansEF" w:hAnsi="LucidaSansEF" w:cs="Arial"/>
                <w:bCs/>
                <w:kern w:val="32"/>
                <w:sz w:val="20"/>
                <w:szCs w:val="20"/>
              </w:rPr>
              <w:t xml:space="preserve"> </w:t>
            </w:r>
            <w:r w:rsidRPr="00DE3000">
              <w:rPr>
                <w:rFonts w:ascii="LucidaSansEF" w:hAnsi="LucidaSansEF" w:cs="Arial"/>
                <w:bCs/>
                <w:kern w:val="32"/>
                <w:sz w:val="20"/>
                <w:szCs w:val="20"/>
              </w:rPr>
              <w:t>onafhankelijk beschikbaar.</w:t>
            </w:r>
          </w:p>
        </w:tc>
        <w:tc>
          <w:tcPr>
            <w:tcW w:w="376" w:type="dxa"/>
            <w:noWrap/>
            <w:hideMark/>
          </w:tcPr>
          <w:p w14:paraId="1FA44DF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hideMark/>
          </w:tcPr>
          <w:p w14:paraId="7D4EE85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57356BD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289071A" w14:textId="77777777" w:rsidTr="00DE3000">
        <w:trPr>
          <w:trHeight w:val="315"/>
        </w:trPr>
        <w:tc>
          <w:tcPr>
            <w:tcW w:w="1104" w:type="dxa"/>
            <w:noWrap/>
            <w:hideMark/>
          </w:tcPr>
          <w:p w14:paraId="660F67B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E2</w:t>
            </w:r>
          </w:p>
        </w:tc>
        <w:tc>
          <w:tcPr>
            <w:tcW w:w="6912" w:type="dxa"/>
            <w:hideMark/>
          </w:tcPr>
          <w:p w14:paraId="780B31B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applicatie realiseert een locatieonafhankelijke oplossing. </w:t>
            </w:r>
          </w:p>
        </w:tc>
        <w:tc>
          <w:tcPr>
            <w:tcW w:w="376" w:type="dxa"/>
            <w:noWrap/>
            <w:hideMark/>
          </w:tcPr>
          <w:p w14:paraId="60804AC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34C248D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C71BDB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F1D1834" w14:textId="77777777" w:rsidTr="00DE3000">
        <w:trPr>
          <w:trHeight w:val="615"/>
        </w:trPr>
        <w:tc>
          <w:tcPr>
            <w:tcW w:w="1104" w:type="dxa"/>
            <w:noWrap/>
            <w:hideMark/>
          </w:tcPr>
          <w:p w14:paraId="6DE24B8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E3</w:t>
            </w:r>
          </w:p>
        </w:tc>
        <w:tc>
          <w:tcPr>
            <w:tcW w:w="6912" w:type="dxa"/>
            <w:hideMark/>
          </w:tcPr>
          <w:p w14:paraId="1D7981FF" w14:textId="7A4FF582" w:rsidR="00DE3000" w:rsidRPr="00DE3000" w:rsidRDefault="00DE3000" w:rsidP="00484D3F">
            <w:pPr>
              <w:rPr>
                <w:rFonts w:ascii="LucidaSansEF" w:hAnsi="LucidaSansEF" w:cs="Arial"/>
                <w:bCs/>
                <w:kern w:val="32"/>
                <w:sz w:val="20"/>
                <w:szCs w:val="20"/>
              </w:rPr>
            </w:pPr>
            <w:r w:rsidRPr="00DE3000">
              <w:rPr>
                <w:rFonts w:ascii="LucidaSansEF" w:hAnsi="LucidaSansEF" w:cs="Arial"/>
                <w:bCs/>
                <w:kern w:val="32"/>
                <w:sz w:val="20"/>
                <w:szCs w:val="20"/>
              </w:rPr>
              <w:t xml:space="preserve">De applicatie is 24x7 bereikbaar via het internet behoudens de tijden voor onderhoud. --&gt; De applicatie biedt een uptimegarantie van 99,8% zoals vastgelegd in de SLA. Zie bijlage </w:t>
            </w:r>
            <w:r w:rsidR="00484D3F" w:rsidRPr="00484D3F">
              <w:rPr>
                <w:rFonts w:ascii="LucidaSansEF" w:hAnsi="LucidaSansEF" w:cs="Arial"/>
                <w:bCs/>
                <w:kern w:val="32"/>
                <w:sz w:val="20"/>
                <w:szCs w:val="20"/>
              </w:rPr>
              <w:t>Checklist SLA</w:t>
            </w:r>
          </w:p>
        </w:tc>
        <w:tc>
          <w:tcPr>
            <w:tcW w:w="376" w:type="dxa"/>
            <w:noWrap/>
            <w:hideMark/>
          </w:tcPr>
          <w:p w14:paraId="597CCD6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3E0EA5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068B0A77"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3814DCAE" w14:textId="77777777" w:rsidTr="00DE3000">
        <w:trPr>
          <w:trHeight w:val="315"/>
        </w:trPr>
        <w:tc>
          <w:tcPr>
            <w:tcW w:w="8016" w:type="dxa"/>
            <w:gridSpan w:val="2"/>
            <w:noWrap/>
            <w:hideMark/>
          </w:tcPr>
          <w:p w14:paraId="3A36335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Authenticatie / autorisatie</w:t>
            </w:r>
          </w:p>
        </w:tc>
        <w:tc>
          <w:tcPr>
            <w:tcW w:w="376" w:type="dxa"/>
            <w:noWrap/>
            <w:hideMark/>
          </w:tcPr>
          <w:p w14:paraId="4C5D8AF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3BAA170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0743335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0C44E926" w14:textId="77777777" w:rsidTr="00DE3000">
        <w:trPr>
          <w:trHeight w:val="315"/>
        </w:trPr>
        <w:tc>
          <w:tcPr>
            <w:tcW w:w="1104" w:type="dxa"/>
            <w:noWrap/>
            <w:hideMark/>
          </w:tcPr>
          <w:p w14:paraId="1362DDC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U1</w:t>
            </w:r>
          </w:p>
        </w:tc>
        <w:tc>
          <w:tcPr>
            <w:tcW w:w="6912" w:type="dxa"/>
            <w:hideMark/>
          </w:tcPr>
          <w:p w14:paraId="52E2B13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Toegang tot de toepassing, informatie en functionaliteit kan op basis van rollen worden toegewezen.</w:t>
            </w:r>
          </w:p>
        </w:tc>
        <w:tc>
          <w:tcPr>
            <w:tcW w:w="376" w:type="dxa"/>
            <w:noWrap/>
            <w:hideMark/>
          </w:tcPr>
          <w:p w14:paraId="5DB6A03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22C5DA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3B10BD8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68E01C37" w14:textId="77777777" w:rsidTr="00DE3000">
        <w:trPr>
          <w:trHeight w:val="315"/>
        </w:trPr>
        <w:tc>
          <w:tcPr>
            <w:tcW w:w="1104" w:type="dxa"/>
            <w:noWrap/>
            <w:hideMark/>
          </w:tcPr>
          <w:p w14:paraId="4AB1143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U2</w:t>
            </w:r>
          </w:p>
        </w:tc>
        <w:tc>
          <w:tcPr>
            <w:tcW w:w="6912" w:type="dxa"/>
            <w:hideMark/>
          </w:tcPr>
          <w:p w14:paraId="06628CA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toepassing ondersteunt SAML 2.0 en de daarin ondersteunde functionaliteiten, zoals Single-</w:t>
            </w:r>
            <w:proofErr w:type="spellStart"/>
            <w:r w:rsidRPr="00DE3000">
              <w:rPr>
                <w:rFonts w:ascii="LucidaSansEF" w:hAnsi="LucidaSansEF" w:cs="Arial"/>
                <w:bCs/>
                <w:kern w:val="32"/>
                <w:sz w:val="20"/>
                <w:szCs w:val="20"/>
              </w:rPr>
              <w:t>Sign</w:t>
            </w:r>
            <w:proofErr w:type="spellEnd"/>
            <w:r w:rsidRPr="00DE3000">
              <w:rPr>
                <w:rFonts w:ascii="LucidaSansEF" w:hAnsi="LucidaSansEF" w:cs="Arial"/>
                <w:bCs/>
                <w:kern w:val="32"/>
                <w:sz w:val="20"/>
                <w:szCs w:val="20"/>
              </w:rPr>
              <w:t>-On.</w:t>
            </w:r>
          </w:p>
        </w:tc>
        <w:tc>
          <w:tcPr>
            <w:tcW w:w="376" w:type="dxa"/>
            <w:noWrap/>
            <w:hideMark/>
          </w:tcPr>
          <w:p w14:paraId="0DB9CAD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BA859FA"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74908F8D"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5F9DC355" w14:textId="77777777" w:rsidTr="00DE3000">
        <w:trPr>
          <w:trHeight w:val="315"/>
        </w:trPr>
        <w:tc>
          <w:tcPr>
            <w:tcW w:w="8016" w:type="dxa"/>
            <w:gridSpan w:val="2"/>
            <w:noWrap/>
            <w:hideMark/>
          </w:tcPr>
          <w:p w14:paraId="78A75DE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Beheer</w:t>
            </w:r>
          </w:p>
        </w:tc>
        <w:tc>
          <w:tcPr>
            <w:tcW w:w="376" w:type="dxa"/>
            <w:noWrap/>
            <w:hideMark/>
          </w:tcPr>
          <w:p w14:paraId="47C9F3F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29A0C8DC"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846650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7BD552B1" w14:textId="77777777" w:rsidTr="00DE3000">
        <w:trPr>
          <w:trHeight w:val="315"/>
        </w:trPr>
        <w:tc>
          <w:tcPr>
            <w:tcW w:w="1104" w:type="dxa"/>
            <w:noWrap/>
            <w:hideMark/>
          </w:tcPr>
          <w:p w14:paraId="425B8A4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L1</w:t>
            </w:r>
          </w:p>
        </w:tc>
        <w:tc>
          <w:tcPr>
            <w:tcW w:w="6912" w:type="dxa"/>
            <w:hideMark/>
          </w:tcPr>
          <w:p w14:paraId="4CD42C3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De leverancier zorgt voor duidelijke en geaccordeerde </w:t>
            </w:r>
            <w:proofErr w:type="spellStart"/>
            <w:r w:rsidRPr="00DE3000">
              <w:rPr>
                <w:rFonts w:ascii="LucidaSansEF" w:hAnsi="LucidaSansEF" w:cs="Arial"/>
                <w:bCs/>
                <w:kern w:val="32"/>
                <w:sz w:val="20"/>
                <w:szCs w:val="20"/>
              </w:rPr>
              <w:t>exitstrategie</w:t>
            </w:r>
            <w:proofErr w:type="spellEnd"/>
            <w:r w:rsidRPr="00DE3000">
              <w:rPr>
                <w:rFonts w:ascii="LucidaSansEF" w:hAnsi="LucidaSansEF" w:cs="Arial"/>
                <w:bCs/>
                <w:kern w:val="32"/>
                <w:sz w:val="20"/>
                <w:szCs w:val="20"/>
              </w:rPr>
              <w:t>.</w:t>
            </w:r>
          </w:p>
        </w:tc>
        <w:tc>
          <w:tcPr>
            <w:tcW w:w="376" w:type="dxa"/>
            <w:noWrap/>
            <w:hideMark/>
          </w:tcPr>
          <w:p w14:paraId="02B222B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06E97D7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467E718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4EA9525F" w14:textId="77777777" w:rsidTr="00DE3000">
        <w:trPr>
          <w:trHeight w:val="315"/>
        </w:trPr>
        <w:tc>
          <w:tcPr>
            <w:tcW w:w="1104" w:type="dxa"/>
            <w:noWrap/>
            <w:hideMark/>
          </w:tcPr>
          <w:p w14:paraId="41D2565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 </w:t>
            </w:r>
          </w:p>
        </w:tc>
        <w:tc>
          <w:tcPr>
            <w:tcW w:w="6912" w:type="dxa"/>
            <w:hideMark/>
          </w:tcPr>
          <w:p w14:paraId="3D476C8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De exit-strategie moet het volgende beschrijven:</w:t>
            </w:r>
          </w:p>
        </w:tc>
        <w:tc>
          <w:tcPr>
            <w:tcW w:w="376" w:type="dxa"/>
            <w:noWrap/>
            <w:hideMark/>
          </w:tcPr>
          <w:p w14:paraId="781B228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44076FD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6C59DE12"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65F1540" w14:textId="77777777" w:rsidTr="00DE3000">
        <w:trPr>
          <w:trHeight w:val="315"/>
        </w:trPr>
        <w:tc>
          <w:tcPr>
            <w:tcW w:w="1104" w:type="dxa"/>
            <w:noWrap/>
            <w:hideMark/>
          </w:tcPr>
          <w:p w14:paraId="50C9EDD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 </w:t>
            </w:r>
          </w:p>
        </w:tc>
        <w:tc>
          <w:tcPr>
            <w:tcW w:w="6912" w:type="dxa"/>
            <w:hideMark/>
          </w:tcPr>
          <w:p w14:paraId="6DB6171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hoe alle data uit de toepassing onttrokken kan worden ( per organisatie)</w:t>
            </w:r>
          </w:p>
        </w:tc>
        <w:tc>
          <w:tcPr>
            <w:tcW w:w="376" w:type="dxa"/>
            <w:noWrap/>
            <w:hideMark/>
          </w:tcPr>
          <w:p w14:paraId="7DA099D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153B51EF"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FC2FC8B"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14140E31" w14:textId="77777777" w:rsidTr="00DE3000">
        <w:trPr>
          <w:trHeight w:val="315"/>
        </w:trPr>
        <w:tc>
          <w:tcPr>
            <w:tcW w:w="1104" w:type="dxa"/>
            <w:noWrap/>
            <w:hideMark/>
          </w:tcPr>
          <w:p w14:paraId="58BEE6EE"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 </w:t>
            </w:r>
          </w:p>
        </w:tc>
        <w:tc>
          <w:tcPr>
            <w:tcW w:w="6912" w:type="dxa"/>
            <w:hideMark/>
          </w:tcPr>
          <w:p w14:paraId="2EAE188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welke formaten hierbij gebruikt kunnen worden</w:t>
            </w:r>
          </w:p>
        </w:tc>
        <w:tc>
          <w:tcPr>
            <w:tcW w:w="376" w:type="dxa"/>
            <w:noWrap/>
            <w:hideMark/>
          </w:tcPr>
          <w:p w14:paraId="67EF7AE9"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694B1941"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0114BFF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r w:rsidR="00DE3000" w:rsidRPr="00BE08C8" w14:paraId="701D8DBF" w14:textId="77777777" w:rsidTr="00DE3000">
        <w:trPr>
          <w:trHeight w:val="315"/>
        </w:trPr>
        <w:tc>
          <w:tcPr>
            <w:tcW w:w="1104" w:type="dxa"/>
            <w:noWrap/>
            <w:hideMark/>
          </w:tcPr>
          <w:p w14:paraId="60712386"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xml:space="preserve"> </w:t>
            </w:r>
          </w:p>
        </w:tc>
        <w:tc>
          <w:tcPr>
            <w:tcW w:w="6912" w:type="dxa"/>
            <w:hideMark/>
          </w:tcPr>
          <w:p w14:paraId="6F6CBA15"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hoe ontkoppeld kan worden</w:t>
            </w:r>
          </w:p>
        </w:tc>
        <w:tc>
          <w:tcPr>
            <w:tcW w:w="376" w:type="dxa"/>
            <w:noWrap/>
            <w:hideMark/>
          </w:tcPr>
          <w:p w14:paraId="392BBD74"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1055" w:type="dxa"/>
            <w:noWrap/>
            <w:hideMark/>
          </w:tcPr>
          <w:p w14:paraId="5E0FCE80"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c>
          <w:tcPr>
            <w:tcW w:w="558" w:type="dxa"/>
            <w:noWrap/>
            <w:hideMark/>
          </w:tcPr>
          <w:p w14:paraId="1F71E9A8" w14:textId="77777777" w:rsidR="00DE3000" w:rsidRPr="00DE3000" w:rsidRDefault="00DE3000" w:rsidP="00DE3000">
            <w:pPr>
              <w:rPr>
                <w:rFonts w:ascii="LucidaSansEF" w:hAnsi="LucidaSansEF" w:cs="Arial"/>
                <w:bCs/>
                <w:kern w:val="32"/>
                <w:sz w:val="20"/>
                <w:szCs w:val="20"/>
              </w:rPr>
            </w:pPr>
            <w:r w:rsidRPr="00DE3000">
              <w:rPr>
                <w:rFonts w:ascii="LucidaSansEF" w:hAnsi="LucidaSansEF" w:cs="Arial"/>
                <w:bCs/>
                <w:kern w:val="32"/>
                <w:sz w:val="20"/>
                <w:szCs w:val="20"/>
              </w:rPr>
              <w:t> </w:t>
            </w:r>
          </w:p>
        </w:tc>
      </w:tr>
    </w:tbl>
    <w:p w14:paraId="3BE3FA7B" w14:textId="25B8B6B5" w:rsidR="0064630D" w:rsidRDefault="0064630D">
      <w:pPr>
        <w:rPr>
          <w:rFonts w:ascii="LucidaSansEF" w:hAnsi="LucidaSansEF" w:cs="Arial"/>
          <w:b/>
          <w:bCs/>
          <w:kern w:val="32"/>
          <w:sz w:val="20"/>
          <w:szCs w:val="20"/>
        </w:rPr>
      </w:pPr>
      <w:r>
        <w:rPr>
          <w:rFonts w:ascii="LucidaSansEF" w:hAnsi="LucidaSansEF" w:cs="Arial"/>
          <w:b/>
          <w:bCs/>
          <w:kern w:val="32"/>
          <w:sz w:val="20"/>
          <w:szCs w:val="20"/>
        </w:rPr>
        <w:br w:type="page"/>
      </w:r>
    </w:p>
    <w:p w14:paraId="196965DA" w14:textId="77777777" w:rsidR="006363D4" w:rsidRPr="00F36BB3" w:rsidRDefault="006363D4" w:rsidP="006363D4">
      <w:pPr>
        <w:pStyle w:val="Kop10"/>
        <w:rPr>
          <w:sz w:val="20"/>
          <w:szCs w:val="20"/>
        </w:rPr>
      </w:pPr>
      <w:bookmarkStart w:id="71" w:name="_Toc80791169"/>
      <w:r w:rsidRPr="00F36BB3">
        <w:rPr>
          <w:sz w:val="20"/>
          <w:szCs w:val="20"/>
        </w:rPr>
        <w:lastRenderedPageBreak/>
        <w:t>5.</w:t>
      </w:r>
      <w:r w:rsidRPr="00F36BB3">
        <w:rPr>
          <w:sz w:val="20"/>
          <w:szCs w:val="20"/>
        </w:rPr>
        <w:tab/>
        <w:t>Gunningsprocedure</w:t>
      </w:r>
      <w:bookmarkEnd w:id="71"/>
    </w:p>
    <w:p w14:paraId="7B751A75" w14:textId="77777777" w:rsidR="006363D4" w:rsidRPr="00F36BB3" w:rsidRDefault="006363D4" w:rsidP="006363D4">
      <w:pPr>
        <w:pStyle w:val="Kop3"/>
        <w:numPr>
          <w:ilvl w:val="0"/>
          <w:numId w:val="0"/>
        </w:numPr>
        <w:spacing w:before="360"/>
        <w:rPr>
          <w:rFonts w:ascii="LucidaSansEF" w:eastAsia="MS Mincho" w:hAnsi="LucidaSansEF"/>
          <w:i w:val="0"/>
        </w:rPr>
      </w:pPr>
      <w:bookmarkStart w:id="72" w:name="_Toc80791170"/>
      <w:r w:rsidRPr="00F36BB3">
        <w:rPr>
          <w:rFonts w:ascii="LucidaSansEF" w:eastAsia="MS Mincho" w:hAnsi="LucidaSansEF"/>
          <w:i w:val="0"/>
        </w:rPr>
        <w:t>5.1</w:t>
      </w:r>
      <w:r w:rsidRPr="00F36BB3">
        <w:rPr>
          <w:rFonts w:ascii="LucidaSansEF" w:eastAsia="MS Mincho" w:hAnsi="LucidaSansEF"/>
          <w:i w:val="0"/>
        </w:rPr>
        <w:tab/>
        <w:t>Inleiding</w:t>
      </w:r>
      <w:bookmarkEnd w:id="72"/>
    </w:p>
    <w:p w14:paraId="5684F888" w14:textId="77777777" w:rsidR="006363D4" w:rsidRPr="00F36BB3"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In dit hoofdstuk is het gunningproces beschreven. De gunning</w:t>
      </w:r>
      <w:r w:rsidR="007A101F" w:rsidRPr="00F36BB3">
        <w:rPr>
          <w:rFonts w:ascii="LucidaSansEF" w:hAnsi="LucidaSansEF" w:cs="Arial"/>
          <w:color w:val="000000"/>
          <w:sz w:val="20"/>
          <w:szCs w:val="20"/>
        </w:rPr>
        <w:t xml:space="preserve"> zal plaatsvinden op basis van </w:t>
      </w:r>
      <w:r w:rsidRPr="00F36BB3">
        <w:rPr>
          <w:rFonts w:ascii="LucidaSansEF" w:hAnsi="LucidaSansEF" w:cs="Arial"/>
          <w:color w:val="000000"/>
          <w:sz w:val="20"/>
          <w:szCs w:val="20"/>
        </w:rPr>
        <w:t xml:space="preserve">de </w:t>
      </w:r>
      <w:r w:rsidR="00AC121D" w:rsidRPr="00F36BB3">
        <w:rPr>
          <w:rFonts w:ascii="LucidaSansEF" w:hAnsi="LucidaSansEF" w:cs="Arial"/>
          <w:color w:val="000000"/>
          <w:sz w:val="20"/>
          <w:szCs w:val="20"/>
        </w:rPr>
        <w:t>Beste Prijs / Kwaliteit Verhouding (Beste PKV)</w:t>
      </w:r>
      <w:r w:rsidR="002225E0" w:rsidRPr="00F36BB3">
        <w:rPr>
          <w:rFonts w:ascii="LucidaSansEF" w:hAnsi="LucidaSansEF" w:cs="Arial"/>
          <w:color w:val="000000"/>
          <w:sz w:val="20"/>
          <w:szCs w:val="20"/>
        </w:rPr>
        <w:t>.</w:t>
      </w:r>
    </w:p>
    <w:p w14:paraId="463F6753" w14:textId="77777777" w:rsidR="006363D4" w:rsidRPr="00F36BB3" w:rsidRDefault="006363D4" w:rsidP="006363D4">
      <w:pPr>
        <w:pStyle w:val="Kop3"/>
        <w:numPr>
          <w:ilvl w:val="0"/>
          <w:numId w:val="0"/>
        </w:numPr>
        <w:spacing w:before="360"/>
        <w:rPr>
          <w:rFonts w:ascii="LucidaSansEF" w:eastAsia="MS Mincho" w:hAnsi="LucidaSansEF"/>
          <w:i w:val="0"/>
        </w:rPr>
      </w:pPr>
      <w:bookmarkStart w:id="73" w:name="_Toc80791171"/>
      <w:r w:rsidRPr="00F36BB3">
        <w:rPr>
          <w:rFonts w:ascii="LucidaSansEF" w:eastAsia="MS Mincho" w:hAnsi="LucidaSansEF"/>
          <w:i w:val="0"/>
        </w:rPr>
        <w:t>5.2</w:t>
      </w:r>
      <w:r w:rsidRPr="00F36BB3">
        <w:rPr>
          <w:rFonts w:ascii="LucidaSansEF" w:eastAsia="MS Mincho" w:hAnsi="LucidaSansEF"/>
          <w:i w:val="0"/>
        </w:rPr>
        <w:tab/>
        <w:t>Algemeen</w:t>
      </w:r>
      <w:bookmarkEnd w:id="73"/>
    </w:p>
    <w:p w14:paraId="096BC6E7" w14:textId="77777777" w:rsidR="006363D4" w:rsidRPr="00F36BB3" w:rsidRDefault="006363D4" w:rsidP="006363D4">
      <w:pPr>
        <w:pStyle w:val="Kop3"/>
        <w:numPr>
          <w:ilvl w:val="0"/>
          <w:numId w:val="0"/>
        </w:numPr>
        <w:spacing w:before="360"/>
        <w:rPr>
          <w:rFonts w:ascii="LucidaSansEF" w:eastAsia="MS Mincho" w:hAnsi="LucidaSansEF"/>
          <w:i w:val="0"/>
        </w:rPr>
      </w:pPr>
      <w:bookmarkStart w:id="74" w:name="_Toc80791172"/>
      <w:r w:rsidRPr="00F36BB3">
        <w:rPr>
          <w:rFonts w:ascii="LucidaSansEF" w:hAnsi="LucidaSansEF"/>
          <w:i w:val="0"/>
        </w:rPr>
        <w:t>5.2.1</w:t>
      </w:r>
      <w:r w:rsidR="006744FF" w:rsidRPr="00F36BB3">
        <w:rPr>
          <w:rFonts w:ascii="LucidaSansEF" w:hAnsi="LucidaSansEF"/>
          <w:i w:val="0"/>
        </w:rPr>
        <w:tab/>
      </w:r>
      <w:r w:rsidRPr="00F36BB3">
        <w:rPr>
          <w:rFonts w:ascii="LucidaSansEF" w:eastAsia="MS Mincho" w:hAnsi="LucidaSansEF"/>
          <w:i w:val="0"/>
        </w:rPr>
        <w:t>Minimumeisen: uitgebreide omschrijving van de opdracht</w:t>
      </w:r>
      <w:bookmarkEnd w:id="74"/>
    </w:p>
    <w:p w14:paraId="06BA470A" w14:textId="77777777" w:rsidR="00AC121D" w:rsidRPr="00F36BB3" w:rsidRDefault="00AC121D" w:rsidP="00AC121D">
      <w:pPr>
        <w:widowControl w:val="0"/>
        <w:spacing w:after="120"/>
        <w:rPr>
          <w:rFonts w:ascii="LucidaSansEF" w:eastAsia="Lucida Sans" w:hAnsi="LucidaSansEF" w:cs="Lucida Sans"/>
          <w:sz w:val="20"/>
          <w:szCs w:val="20"/>
        </w:rPr>
      </w:pPr>
      <w:r w:rsidRPr="00F36BB3">
        <w:rPr>
          <w:rFonts w:ascii="LucidaSansEF" w:eastAsia="Lucida Sans" w:hAnsi="LucidaSansEF" w:cs="Lucida Sans"/>
          <w:sz w:val="20"/>
          <w:szCs w:val="20"/>
        </w:rPr>
        <w:t>De in hoofdstuk - ‘Programma van Eisen’ van deze Offerteaanvraag weergegeven uitgebreide omschrijving van de opdracht geldt in zijn totaliteit, dus met alle aspecten, als minimumeis met de volgende toevoeging:</w:t>
      </w:r>
    </w:p>
    <w:p w14:paraId="71A6FCBF" w14:textId="77777777" w:rsidR="00BF5F17" w:rsidRPr="00F36BB3" w:rsidRDefault="00BF5F17" w:rsidP="00BF5F17">
      <w:pPr>
        <w:rPr>
          <w:rFonts w:ascii="LucidaSansEF" w:eastAsia="Lucida Sans" w:hAnsi="LucidaSansEF" w:cs="Lucida Sans"/>
          <w:sz w:val="20"/>
          <w:szCs w:val="20"/>
        </w:rPr>
      </w:pPr>
      <w:r w:rsidRPr="00F36BB3">
        <w:rPr>
          <w:rFonts w:ascii="LucidaSansEF" w:eastAsia="Lucida Sans" w:hAnsi="LucidaSansEF" w:cs="Lucida Sans"/>
          <w:sz w:val="20"/>
          <w:szCs w:val="20"/>
        </w:rPr>
        <w:t xml:space="preserve">Indien ≥10% van de eisen onderdeel is van de </w:t>
      </w:r>
      <w:proofErr w:type="spellStart"/>
      <w:r w:rsidRPr="00F36BB3">
        <w:rPr>
          <w:rFonts w:ascii="LucidaSansEF" w:eastAsia="Lucida Sans" w:hAnsi="LucidaSansEF" w:cs="Lucida Sans"/>
          <w:sz w:val="20"/>
          <w:szCs w:val="20"/>
        </w:rPr>
        <w:t>Roadmap</w:t>
      </w:r>
      <w:proofErr w:type="spellEnd"/>
      <w:r w:rsidRPr="00F36BB3">
        <w:rPr>
          <w:rFonts w:ascii="LucidaSansEF" w:eastAsia="Lucida Sans" w:hAnsi="LucidaSansEF" w:cs="Lucida Sans"/>
          <w:sz w:val="20"/>
          <w:szCs w:val="20"/>
        </w:rPr>
        <w:t xml:space="preserve"> (er kan op dit moment nog niet aan worden voldaan), en/of indien aan ≥5% van de eisen niet kan worden voldaan, dan betekent dit uitsluiting van verdere beoordeling en wordt de Inschrijving terzijde gelegd (knock-out criterium).</w:t>
      </w:r>
    </w:p>
    <w:p w14:paraId="2E3B12A4" w14:textId="77777777" w:rsidR="00BF5F17" w:rsidRPr="00F36BB3" w:rsidRDefault="00BF5F17" w:rsidP="00BF5F17">
      <w:pPr>
        <w:rPr>
          <w:rFonts w:ascii="LucidaSansEF" w:eastAsia="Lucida Sans" w:hAnsi="LucidaSansEF" w:cs="Lucida Sans"/>
          <w:sz w:val="20"/>
          <w:szCs w:val="20"/>
        </w:rPr>
      </w:pPr>
    </w:p>
    <w:p w14:paraId="2B46DCBF" w14:textId="77777777" w:rsidR="00BF5F17" w:rsidRPr="0057023B" w:rsidRDefault="00BF5F17" w:rsidP="00BF5F17">
      <w:pPr>
        <w:rPr>
          <w:rFonts w:ascii="LucidaSansEF" w:eastAsia="Lucida Sans" w:hAnsi="LucidaSansEF" w:cs="Lucida Sans"/>
          <w:sz w:val="20"/>
          <w:szCs w:val="20"/>
        </w:rPr>
      </w:pPr>
      <w:r w:rsidRPr="0057023B">
        <w:rPr>
          <w:rFonts w:ascii="LucidaSansEF" w:eastAsia="Lucida Sans" w:hAnsi="LucidaSansEF" w:cs="Lucida Sans"/>
          <w:sz w:val="20"/>
          <w:szCs w:val="20"/>
        </w:rPr>
        <w:t>Op het totaal van 52</w:t>
      </w:r>
      <w:r w:rsidRPr="0057023B">
        <w:rPr>
          <w:rFonts w:ascii="LucidaSansEF" w:eastAsia="Lucida Sans" w:hAnsi="LucidaSansEF" w:cs="Lucida Sans"/>
          <w:color w:val="0000FF"/>
          <w:sz w:val="20"/>
          <w:szCs w:val="20"/>
        </w:rPr>
        <w:t xml:space="preserve"> </w:t>
      </w:r>
      <w:r w:rsidRPr="0057023B">
        <w:rPr>
          <w:rFonts w:ascii="LucidaSansEF" w:eastAsia="Lucida Sans" w:hAnsi="LucidaSansEF" w:cs="Lucida Sans"/>
          <w:sz w:val="20"/>
          <w:szCs w:val="20"/>
        </w:rPr>
        <w:t>Eisen betekent bovenstaande concreet:</w:t>
      </w:r>
    </w:p>
    <w:p w14:paraId="588F4395" w14:textId="77777777" w:rsidR="00BF5F17" w:rsidRPr="0057023B" w:rsidRDefault="00BF5F17" w:rsidP="00BF5F17">
      <w:pPr>
        <w:rPr>
          <w:rFonts w:ascii="LucidaSansEF" w:eastAsia="Lucida Sans" w:hAnsi="LucidaSansEF" w:cs="Lucida Sans"/>
          <w:sz w:val="20"/>
          <w:szCs w:val="20"/>
        </w:rPr>
      </w:pPr>
      <w:r w:rsidRPr="0057023B">
        <w:rPr>
          <w:rFonts w:ascii="LucidaSansEF" w:eastAsia="Lucida Sans" w:hAnsi="LucidaSansEF" w:cs="Lucida Sans"/>
          <w:sz w:val="20"/>
          <w:szCs w:val="20"/>
        </w:rPr>
        <w:t xml:space="preserve">≥10% van de eisen is onderdeel van de </w:t>
      </w:r>
      <w:proofErr w:type="spellStart"/>
      <w:r w:rsidRPr="0057023B">
        <w:rPr>
          <w:rFonts w:ascii="LucidaSansEF" w:eastAsia="Lucida Sans" w:hAnsi="LucidaSansEF" w:cs="Lucida Sans"/>
          <w:sz w:val="20"/>
          <w:szCs w:val="20"/>
        </w:rPr>
        <w:t>Roadmap</w:t>
      </w:r>
      <w:proofErr w:type="spellEnd"/>
      <w:r w:rsidRPr="0057023B">
        <w:rPr>
          <w:rFonts w:ascii="LucidaSansEF" w:eastAsia="Lucida Sans" w:hAnsi="LucidaSansEF" w:cs="Lucida Sans"/>
          <w:sz w:val="20"/>
          <w:szCs w:val="20"/>
        </w:rPr>
        <w:t xml:space="preserve"> = 6 of meer eisen;</w:t>
      </w:r>
    </w:p>
    <w:p w14:paraId="0B208DD0" w14:textId="77777777" w:rsidR="00BF5F17" w:rsidRPr="00F36BB3" w:rsidRDefault="00BF5F17" w:rsidP="00BF5F17">
      <w:pPr>
        <w:rPr>
          <w:rFonts w:ascii="LucidaSansEF" w:eastAsia="Lucida Sans" w:hAnsi="LucidaSansEF" w:cs="Lucida Sans"/>
          <w:sz w:val="20"/>
          <w:szCs w:val="20"/>
        </w:rPr>
      </w:pPr>
      <w:r w:rsidRPr="0057023B">
        <w:rPr>
          <w:rFonts w:ascii="LucidaSansEF" w:eastAsia="Lucida Sans" w:hAnsi="LucidaSansEF" w:cs="Lucida Sans"/>
          <w:sz w:val="20"/>
          <w:szCs w:val="20"/>
        </w:rPr>
        <w:t>aan ≥5% van de eisen kan niet worden voldaan = 3 of meer eisen.</w:t>
      </w:r>
    </w:p>
    <w:p w14:paraId="7AED2080" w14:textId="77777777" w:rsidR="00BF5F17" w:rsidRPr="00F36BB3" w:rsidRDefault="00BF5F17" w:rsidP="00BF5F17">
      <w:pPr>
        <w:rPr>
          <w:rFonts w:ascii="LucidaSansEF" w:eastAsia="Lucida Sans" w:hAnsi="LucidaSansEF" w:cs="Lucida Sans"/>
          <w:sz w:val="20"/>
          <w:szCs w:val="20"/>
        </w:rPr>
      </w:pPr>
    </w:p>
    <w:p w14:paraId="7604DAB0" w14:textId="77777777" w:rsidR="00BF5F17" w:rsidRPr="00F36BB3" w:rsidRDefault="00BF5F17" w:rsidP="00BF5F17">
      <w:pPr>
        <w:rPr>
          <w:rFonts w:ascii="LucidaSansEF" w:eastAsia="Lucida Sans" w:hAnsi="LucidaSansEF" w:cs="Lucida Sans"/>
          <w:sz w:val="20"/>
          <w:szCs w:val="20"/>
        </w:rPr>
      </w:pPr>
      <w:r w:rsidRPr="00BF5F17">
        <w:rPr>
          <w:rFonts w:ascii="LucidaSansEF" w:eastAsia="Lucida Sans" w:hAnsi="LucidaSansEF" w:cs="Lucida Sans"/>
          <w:sz w:val="20"/>
          <w:szCs w:val="20"/>
        </w:rPr>
        <w:t>Daarnaast zijn alle eisen opgenomen in Bijlage 5 ‘</w:t>
      </w:r>
      <w:proofErr w:type="spellStart"/>
      <w:r w:rsidRPr="00BF5F17">
        <w:rPr>
          <w:rFonts w:ascii="LucidaSansEF" w:eastAsia="Lucida Sans" w:hAnsi="LucidaSansEF" w:cs="Lucida Sans"/>
          <w:sz w:val="20"/>
          <w:szCs w:val="20"/>
        </w:rPr>
        <w:t>Conformiteitenlijst</w:t>
      </w:r>
      <w:proofErr w:type="spellEnd"/>
      <w:r w:rsidRPr="00BF5F17">
        <w:rPr>
          <w:rFonts w:ascii="LucidaSansEF" w:eastAsia="Lucida Sans" w:hAnsi="LucidaSansEF" w:cs="Lucida Sans"/>
          <w:sz w:val="20"/>
          <w:szCs w:val="20"/>
        </w:rPr>
        <w:t xml:space="preserve"> Eisen’. Deze dient door Inschrijver te worden ingevuld, rechtsgeldig te worden ondertekend en te worden toegevoegd aan de Inschrijving. Indien hierbij gebruik is gemaakt van de kolom ‘</w:t>
      </w:r>
      <w:proofErr w:type="spellStart"/>
      <w:r w:rsidRPr="00BF5F17">
        <w:rPr>
          <w:rFonts w:ascii="LucidaSansEF" w:eastAsia="Lucida Sans" w:hAnsi="LucidaSansEF" w:cs="Lucida Sans"/>
          <w:sz w:val="20"/>
          <w:szCs w:val="20"/>
        </w:rPr>
        <w:t>Roadmap</w:t>
      </w:r>
      <w:proofErr w:type="spellEnd"/>
      <w:r w:rsidRPr="00BF5F17">
        <w:rPr>
          <w:rFonts w:ascii="LucidaSansEF" w:eastAsia="Lucida Sans" w:hAnsi="LucidaSansEF" w:cs="Lucida Sans"/>
          <w:sz w:val="20"/>
          <w:szCs w:val="20"/>
        </w:rPr>
        <w:t xml:space="preserve">’, dient de </w:t>
      </w:r>
      <w:proofErr w:type="spellStart"/>
      <w:r w:rsidRPr="00BF5F17">
        <w:rPr>
          <w:rFonts w:ascii="LucidaSansEF" w:eastAsia="Lucida Sans" w:hAnsi="LucidaSansEF" w:cs="Lucida Sans"/>
          <w:sz w:val="20"/>
          <w:szCs w:val="20"/>
        </w:rPr>
        <w:t>roadmap</w:t>
      </w:r>
      <w:proofErr w:type="spellEnd"/>
      <w:r w:rsidRPr="00BF5F17">
        <w:rPr>
          <w:rFonts w:ascii="LucidaSansEF" w:eastAsia="Lucida Sans" w:hAnsi="LucidaSansEF" w:cs="Lucida Sans"/>
          <w:sz w:val="20"/>
          <w:szCs w:val="20"/>
        </w:rPr>
        <w:t xml:space="preserve"> aan deze bijlage te worden toegevoegd.</w:t>
      </w:r>
    </w:p>
    <w:p w14:paraId="1D42D8DE" w14:textId="77777777" w:rsidR="006363D4" w:rsidRPr="00F36BB3" w:rsidRDefault="006363D4" w:rsidP="006363D4">
      <w:pPr>
        <w:pStyle w:val="Kop3"/>
        <w:numPr>
          <w:ilvl w:val="0"/>
          <w:numId w:val="0"/>
        </w:numPr>
        <w:spacing w:before="360"/>
        <w:rPr>
          <w:rFonts w:ascii="LucidaSansEF" w:eastAsia="MS Mincho" w:hAnsi="LucidaSansEF"/>
          <w:i w:val="0"/>
        </w:rPr>
      </w:pPr>
      <w:bookmarkStart w:id="75" w:name="_Toc80791173"/>
      <w:r w:rsidRPr="00F36BB3">
        <w:rPr>
          <w:rFonts w:ascii="LucidaSansEF" w:hAnsi="LucidaSansEF"/>
          <w:i w:val="0"/>
        </w:rPr>
        <w:t>5.2.2</w:t>
      </w:r>
      <w:r w:rsidRPr="00F36BB3">
        <w:rPr>
          <w:rFonts w:ascii="LucidaSansEF" w:hAnsi="LucidaSansEF"/>
          <w:i w:val="0"/>
        </w:rPr>
        <w:tab/>
      </w:r>
      <w:r w:rsidRPr="00F36BB3">
        <w:rPr>
          <w:rFonts w:ascii="LucidaSansEF" w:eastAsia="MS Mincho" w:hAnsi="LucidaSansEF"/>
          <w:i w:val="0"/>
        </w:rPr>
        <w:t xml:space="preserve">Minimumeisen: </w:t>
      </w:r>
      <w:r w:rsidR="00AC121D" w:rsidRPr="00F36BB3">
        <w:rPr>
          <w:rFonts w:ascii="LucidaSansEF" w:eastAsia="MS Mincho" w:hAnsi="LucidaSansEF"/>
          <w:i w:val="0"/>
        </w:rPr>
        <w:t>conceptovereenkomst</w:t>
      </w:r>
      <w:bookmarkEnd w:id="75"/>
    </w:p>
    <w:p w14:paraId="288671ED" w14:textId="41BC874A" w:rsidR="00AC121D" w:rsidRPr="00F36BB3" w:rsidRDefault="00AC121D" w:rsidP="00AC121D">
      <w:pPr>
        <w:widowControl w:val="0"/>
        <w:tabs>
          <w:tab w:val="left" w:pos="720"/>
          <w:tab w:val="right" w:pos="7380"/>
        </w:tabs>
        <w:rPr>
          <w:rFonts w:ascii="LucidaSansEF" w:eastAsia="Lucida Sans" w:hAnsi="LucidaSansEF" w:cs="Lucida Sans"/>
          <w:sz w:val="20"/>
          <w:szCs w:val="20"/>
        </w:rPr>
      </w:pPr>
      <w:r w:rsidRPr="00F36BB3">
        <w:rPr>
          <w:rFonts w:ascii="LucidaSansEF" w:eastAsia="Lucida Sans" w:hAnsi="LucidaSansEF" w:cs="Lucida Sans"/>
          <w:sz w:val="20"/>
          <w:szCs w:val="20"/>
        </w:rPr>
        <w:t xml:space="preserve">Bijlagen 2, 3 &amp; 4 bevatten de concept overeenkomst, de ARBIT 2018 en de </w:t>
      </w:r>
      <w:r w:rsidR="00484D3F">
        <w:rPr>
          <w:rFonts w:ascii="LucidaSansEF" w:eastAsia="Lucida Sans" w:hAnsi="LucidaSansEF" w:cs="Lucida Sans"/>
          <w:sz w:val="20"/>
          <w:szCs w:val="20"/>
        </w:rPr>
        <w:t>Checklist</w:t>
      </w:r>
      <w:r w:rsidRPr="00F36BB3">
        <w:rPr>
          <w:rFonts w:ascii="LucidaSansEF" w:eastAsia="Lucida Sans" w:hAnsi="LucidaSansEF" w:cs="Lucida Sans"/>
          <w:sz w:val="20"/>
          <w:szCs w:val="20"/>
        </w:rPr>
        <w:t xml:space="preserve"> SLA. Ten aanzien van de overeenkomst, de ARBIT 2018 en de SLA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dit worden opgenomen in een definitieve overeenkomst, welke na voorlopige gunning ter beoordeling en goedkeuring aan Inschrijver wordt toegezonden. Blijkens het indienen van een offerte geeft Inschrijver aan akkoord te gaan met de definitieve overeenkomst</w:t>
      </w:r>
      <w:r w:rsidR="00CC2DED" w:rsidRPr="00F36BB3">
        <w:rPr>
          <w:rFonts w:ascii="LucidaSansEF" w:eastAsia="Lucida Sans" w:hAnsi="LucidaSansEF" w:cs="Lucida Sans"/>
          <w:sz w:val="20"/>
          <w:szCs w:val="20"/>
        </w:rPr>
        <w:t xml:space="preserve"> en</w:t>
      </w:r>
      <w:r w:rsidRPr="00F36BB3">
        <w:rPr>
          <w:rFonts w:ascii="LucidaSansEF" w:eastAsia="Lucida Sans" w:hAnsi="LucidaSansEF" w:cs="Lucida Sans"/>
          <w:sz w:val="20"/>
          <w:szCs w:val="20"/>
        </w:rPr>
        <w:t xml:space="preserve"> de ARBIT 2018.</w:t>
      </w:r>
    </w:p>
    <w:p w14:paraId="48CD4A31" w14:textId="77777777" w:rsidR="00AC121D" w:rsidRPr="00F36BB3" w:rsidRDefault="00AC121D" w:rsidP="00AC121D">
      <w:pPr>
        <w:widowControl w:val="0"/>
        <w:tabs>
          <w:tab w:val="left" w:pos="720"/>
          <w:tab w:val="right" w:pos="7380"/>
        </w:tabs>
        <w:rPr>
          <w:rFonts w:ascii="LucidaSansEF" w:eastAsia="Lucida Sans" w:hAnsi="LucidaSansEF" w:cs="Lucida Sans"/>
          <w:sz w:val="20"/>
          <w:szCs w:val="20"/>
        </w:rPr>
      </w:pPr>
      <w:r w:rsidRPr="00F36BB3">
        <w:rPr>
          <w:rFonts w:ascii="LucidaSansEF" w:eastAsia="Lucida Sans" w:hAnsi="LucidaSansEF" w:cs="Lucida Sans"/>
          <w:sz w:val="20"/>
          <w:szCs w:val="20"/>
        </w:rPr>
        <w:t>Een toelichting op de ARBIT2018 is te vinden op:</w:t>
      </w:r>
    </w:p>
    <w:p w14:paraId="06A42361" w14:textId="77777777" w:rsidR="00AC121D" w:rsidRPr="00F36BB3" w:rsidRDefault="005E3660" w:rsidP="00AC121D">
      <w:pPr>
        <w:widowControl w:val="0"/>
        <w:tabs>
          <w:tab w:val="left" w:pos="720"/>
          <w:tab w:val="right" w:pos="7380"/>
        </w:tabs>
        <w:rPr>
          <w:rFonts w:ascii="LucidaSansEF" w:eastAsia="Lucida Sans" w:hAnsi="LucidaSansEF" w:cs="Lucida Sans"/>
          <w:sz w:val="20"/>
          <w:szCs w:val="20"/>
        </w:rPr>
      </w:pPr>
      <w:hyperlink r:id="rId23" w:history="1">
        <w:r w:rsidR="00AC121D" w:rsidRPr="00F36BB3">
          <w:rPr>
            <w:rStyle w:val="Hyperlink"/>
            <w:rFonts w:ascii="LucidaSansEF" w:eastAsia="Lucida Sans" w:hAnsi="LucidaSansEF" w:cs="Lucida Sans"/>
            <w:sz w:val="20"/>
            <w:szCs w:val="20"/>
          </w:rPr>
          <w:t>https://www.pianoo.nl/sites/default/files/media/documents/Toelichting_ARBIT-2018-mei2018.pdf</w:t>
        </w:r>
      </w:hyperlink>
    </w:p>
    <w:p w14:paraId="0046E9AF" w14:textId="77777777" w:rsidR="00AC121D" w:rsidRPr="00F36BB3" w:rsidRDefault="00AC121D" w:rsidP="00AC121D">
      <w:pPr>
        <w:widowControl w:val="0"/>
        <w:tabs>
          <w:tab w:val="left" w:pos="720"/>
          <w:tab w:val="right" w:pos="7380"/>
        </w:tabs>
        <w:autoSpaceDE w:val="0"/>
        <w:autoSpaceDN w:val="0"/>
        <w:adjustRightInd w:val="0"/>
        <w:rPr>
          <w:rFonts w:ascii="LucidaSansEF" w:hAnsi="LucidaSansEF" w:cs="Arial"/>
          <w:sz w:val="20"/>
          <w:szCs w:val="20"/>
        </w:rPr>
      </w:pPr>
      <w:r w:rsidRPr="00F36BB3">
        <w:rPr>
          <w:rFonts w:ascii="LucidaSansEF" w:eastAsia="Lucida Sans" w:hAnsi="LucidaSansEF" w:cs="Lucida Sans"/>
          <w:sz w:val="20"/>
          <w:szCs w:val="20"/>
        </w:rPr>
        <w:t>Indien aan het voorgaande niet wordt voldaan vindt uitsluiting van de aanbesteding plaats.</w:t>
      </w:r>
    </w:p>
    <w:p w14:paraId="3B7F8863" w14:textId="77777777" w:rsidR="006363D4" w:rsidRPr="00F36BB3" w:rsidRDefault="006744FF" w:rsidP="006363D4">
      <w:pPr>
        <w:pStyle w:val="Kop3"/>
        <w:numPr>
          <w:ilvl w:val="0"/>
          <w:numId w:val="0"/>
        </w:numPr>
        <w:spacing w:line="240" w:lineRule="auto"/>
        <w:rPr>
          <w:rFonts w:ascii="LucidaSansEF" w:eastAsia="MS Mincho" w:hAnsi="LucidaSansEF"/>
          <w:i w:val="0"/>
        </w:rPr>
      </w:pPr>
      <w:bookmarkStart w:id="76" w:name="_Toc80791174"/>
      <w:r w:rsidRPr="00F36BB3">
        <w:rPr>
          <w:rFonts w:ascii="LucidaSansEF" w:hAnsi="LucidaSansEF"/>
          <w:i w:val="0"/>
        </w:rPr>
        <w:t>5</w:t>
      </w:r>
      <w:r w:rsidR="006363D4" w:rsidRPr="00F36BB3">
        <w:rPr>
          <w:rFonts w:ascii="LucidaSansEF" w:hAnsi="LucidaSansEF"/>
          <w:i w:val="0"/>
        </w:rPr>
        <w:t>.</w:t>
      </w:r>
      <w:r w:rsidR="002225E0" w:rsidRPr="00F36BB3">
        <w:rPr>
          <w:rFonts w:ascii="LucidaSansEF" w:hAnsi="LucidaSansEF"/>
          <w:i w:val="0"/>
        </w:rPr>
        <w:t>3</w:t>
      </w:r>
      <w:r w:rsidR="006363D4" w:rsidRPr="00F36BB3">
        <w:rPr>
          <w:rFonts w:ascii="LucidaSansEF" w:hAnsi="LucidaSansEF"/>
          <w:i w:val="0"/>
        </w:rPr>
        <w:tab/>
      </w:r>
      <w:proofErr w:type="spellStart"/>
      <w:r w:rsidR="00B611FB" w:rsidRPr="00F36BB3">
        <w:rPr>
          <w:rFonts w:ascii="LucidaSansEF" w:hAnsi="LucidaSansEF"/>
          <w:i w:val="0"/>
        </w:rPr>
        <w:t>Gunningscritera</w:t>
      </w:r>
      <w:proofErr w:type="spellEnd"/>
      <w:r w:rsidR="00B611FB" w:rsidRPr="00F36BB3">
        <w:rPr>
          <w:rFonts w:ascii="LucidaSansEF" w:hAnsi="LucidaSansEF"/>
          <w:i w:val="0"/>
        </w:rPr>
        <w:t xml:space="preserve"> en weging</w:t>
      </w:r>
      <w:bookmarkEnd w:id="76"/>
    </w:p>
    <w:p w14:paraId="269FFF15" w14:textId="77777777" w:rsidR="00B611FB" w:rsidRPr="00F36BB3"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sidRPr="00F36BB3">
        <w:rPr>
          <w:rFonts w:ascii="LucidaSansEF" w:hAnsi="LucidaSansEF" w:cs="Arial"/>
          <w:sz w:val="20"/>
          <w:szCs w:val="20"/>
        </w:rPr>
        <w:t xml:space="preserve">De hierna genoemde aspecten </w:t>
      </w:r>
      <w:r w:rsidR="00B611FB" w:rsidRPr="00F36BB3">
        <w:rPr>
          <w:rFonts w:ascii="LucidaSansEF" w:hAnsi="LucidaSansEF" w:cs="Arial"/>
          <w:sz w:val="20"/>
          <w:szCs w:val="20"/>
        </w:rPr>
        <w:t xml:space="preserve">gelden niet als minimumeisen maar als </w:t>
      </w:r>
      <w:r w:rsidRPr="00F36BB3">
        <w:rPr>
          <w:rFonts w:ascii="LucidaSansEF" w:hAnsi="LucidaSansEF" w:cs="Arial"/>
          <w:sz w:val="20"/>
          <w:szCs w:val="20"/>
        </w:rPr>
        <w:t xml:space="preserve">wensen. Indien daaraan niet wordt voldaan, vindt geen uitsluiting van de aanbesteding plaats. Er </w:t>
      </w:r>
      <w:r w:rsidR="006A2682" w:rsidRPr="00F36BB3">
        <w:rPr>
          <w:rFonts w:ascii="LucidaSansEF" w:hAnsi="LucidaSansEF" w:cs="Arial"/>
          <w:sz w:val="20"/>
          <w:szCs w:val="20"/>
        </w:rPr>
        <w:t>kunnen</w:t>
      </w:r>
      <w:r w:rsidRPr="00F36BB3">
        <w:rPr>
          <w:rFonts w:ascii="LucidaSansEF" w:hAnsi="LucidaSansEF" w:cs="Arial"/>
          <w:sz w:val="20"/>
          <w:szCs w:val="20"/>
        </w:rPr>
        <w:t xml:space="preserve"> op deze aspecten </w:t>
      </w:r>
      <w:r w:rsidRPr="00F36BB3">
        <w:rPr>
          <w:rFonts w:ascii="LucidaSansEF" w:hAnsi="LucidaSansEF" w:cs="Arial"/>
          <w:sz w:val="20"/>
          <w:szCs w:val="20"/>
        </w:rPr>
        <w:lastRenderedPageBreak/>
        <w:t>punten gescoord.</w:t>
      </w:r>
    </w:p>
    <w:p w14:paraId="63098492" w14:textId="77777777" w:rsidR="00735064" w:rsidRPr="00F36BB3"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sidRPr="00F36BB3">
        <w:rPr>
          <w:rFonts w:ascii="LucidaSansEF" w:hAnsi="LucidaSansEF"/>
          <w:sz w:val="20"/>
          <w:szCs w:val="20"/>
        </w:rPr>
        <w:t>De gunningscriteria met weging vallen uiteen in:</w:t>
      </w:r>
    </w:p>
    <w:p w14:paraId="7F2FBADD" w14:textId="3667754F" w:rsidR="00735064" w:rsidRPr="00F36BB3" w:rsidRDefault="004A2651" w:rsidP="00BA13A0">
      <w:pPr>
        <w:numPr>
          <w:ilvl w:val="0"/>
          <w:numId w:val="24"/>
        </w:numPr>
        <w:rPr>
          <w:rFonts w:ascii="LucidaSansEF" w:hAnsi="LucidaSansEF" w:cs="Arial"/>
          <w:sz w:val="20"/>
          <w:szCs w:val="20"/>
        </w:rPr>
      </w:pPr>
      <w:r>
        <w:rPr>
          <w:rFonts w:ascii="LucidaSansEF" w:hAnsi="LucidaSansEF" w:cs="Arial"/>
          <w:sz w:val="20"/>
          <w:szCs w:val="20"/>
        </w:rPr>
        <w:t>80</w:t>
      </w:r>
      <w:r w:rsidR="00684FAE" w:rsidRPr="00F36BB3">
        <w:rPr>
          <w:rFonts w:ascii="LucidaSansEF" w:hAnsi="LucidaSansEF" w:cs="Arial"/>
          <w:sz w:val="20"/>
          <w:szCs w:val="20"/>
        </w:rPr>
        <w:t xml:space="preserve">% </w:t>
      </w:r>
      <w:r w:rsidR="00735064" w:rsidRPr="00F36BB3">
        <w:rPr>
          <w:rFonts w:ascii="LucidaSansEF" w:hAnsi="LucidaSansEF" w:cs="Arial"/>
          <w:sz w:val="20"/>
          <w:szCs w:val="20"/>
        </w:rPr>
        <w:t xml:space="preserve">Kwaliteit </w:t>
      </w:r>
      <w:r w:rsidR="00735064" w:rsidRPr="00F36BB3">
        <w:rPr>
          <w:rFonts w:ascii="LucidaSansEF" w:hAnsi="LucidaSansEF" w:cs="Arial"/>
          <w:color w:val="000000" w:themeColor="text1"/>
          <w:sz w:val="20"/>
          <w:szCs w:val="20"/>
        </w:rPr>
        <w:t xml:space="preserve">[Plan van Aanpak, </w:t>
      </w:r>
      <w:r w:rsidR="00684FAE" w:rsidRPr="00F36BB3">
        <w:rPr>
          <w:rFonts w:ascii="LucidaSansEF" w:hAnsi="LucidaSansEF" w:cs="Arial"/>
          <w:color w:val="000000" w:themeColor="text1"/>
          <w:sz w:val="20"/>
          <w:szCs w:val="20"/>
        </w:rPr>
        <w:t>aanvullend</w:t>
      </w:r>
      <w:r w:rsidR="00735064" w:rsidRPr="00F36BB3">
        <w:rPr>
          <w:rFonts w:ascii="LucidaSansEF" w:hAnsi="LucidaSansEF" w:cs="Arial"/>
          <w:color w:val="000000" w:themeColor="text1"/>
          <w:sz w:val="20"/>
          <w:szCs w:val="20"/>
        </w:rPr>
        <w:t>, service/ ondersteuning</w:t>
      </w:r>
      <w:r w:rsidR="00684FAE" w:rsidRPr="00F36BB3">
        <w:rPr>
          <w:rFonts w:ascii="LucidaSansEF" w:hAnsi="LucidaSansEF" w:cs="Arial"/>
          <w:color w:val="000000" w:themeColor="text1"/>
          <w:sz w:val="20"/>
          <w:szCs w:val="20"/>
        </w:rPr>
        <w:t>, presentatie</w:t>
      </w:r>
      <w:r w:rsidR="00735064" w:rsidRPr="00F36BB3">
        <w:rPr>
          <w:rFonts w:ascii="LucidaSansEF" w:hAnsi="LucidaSansEF" w:cs="Arial"/>
          <w:color w:val="000000" w:themeColor="text1"/>
          <w:sz w:val="20"/>
          <w:szCs w:val="20"/>
        </w:rPr>
        <w:t>].</w:t>
      </w:r>
    </w:p>
    <w:p w14:paraId="6520AAB7" w14:textId="11CE6881" w:rsidR="00735064" w:rsidRPr="00F36BB3" w:rsidRDefault="004A2651" w:rsidP="00BA13A0">
      <w:pPr>
        <w:numPr>
          <w:ilvl w:val="0"/>
          <w:numId w:val="24"/>
        </w:numPr>
        <w:rPr>
          <w:rFonts w:ascii="LucidaSansEF" w:hAnsi="LucidaSansEF" w:cs="Arial"/>
          <w:sz w:val="20"/>
          <w:szCs w:val="20"/>
        </w:rPr>
      </w:pPr>
      <w:r>
        <w:rPr>
          <w:rFonts w:ascii="LucidaSansEF" w:hAnsi="LucidaSansEF" w:cs="Arial"/>
          <w:sz w:val="20"/>
          <w:szCs w:val="20"/>
        </w:rPr>
        <w:t>20</w:t>
      </w:r>
      <w:r w:rsidR="00684FAE" w:rsidRPr="00F36BB3">
        <w:rPr>
          <w:rFonts w:ascii="LucidaSansEF" w:hAnsi="LucidaSansEF" w:cs="Arial"/>
          <w:sz w:val="20"/>
          <w:szCs w:val="20"/>
        </w:rPr>
        <w:t xml:space="preserve">% </w:t>
      </w:r>
      <w:r w:rsidR="00735064" w:rsidRPr="00F36BB3">
        <w:rPr>
          <w:rFonts w:ascii="LucidaSansEF" w:hAnsi="LucidaSansEF" w:cs="Arial"/>
          <w:sz w:val="20"/>
          <w:szCs w:val="20"/>
        </w:rPr>
        <w:t xml:space="preserve">Prijs </w:t>
      </w:r>
      <w:r w:rsidR="00735064" w:rsidRPr="00F36BB3">
        <w:rPr>
          <w:rFonts w:ascii="LucidaSansEF" w:hAnsi="LucidaSansEF" w:cs="Arial"/>
          <w:color w:val="000000" w:themeColor="text1"/>
          <w:sz w:val="20"/>
          <w:szCs w:val="20"/>
        </w:rPr>
        <w:t xml:space="preserve">[vaste en variabele kosten, implementatiekosten, tarieven, </w:t>
      </w:r>
      <w:proofErr w:type="spellStart"/>
      <w:r w:rsidR="00735064" w:rsidRPr="00F36BB3">
        <w:rPr>
          <w:rFonts w:ascii="LucidaSansEF" w:hAnsi="LucidaSansEF" w:cs="Arial"/>
          <w:color w:val="000000" w:themeColor="text1"/>
          <w:sz w:val="20"/>
          <w:szCs w:val="20"/>
        </w:rPr>
        <w:t>etcetera</w:t>
      </w:r>
      <w:proofErr w:type="spellEnd"/>
      <w:r w:rsidR="00735064" w:rsidRPr="00F36BB3">
        <w:rPr>
          <w:rFonts w:ascii="LucidaSansEF" w:hAnsi="LucidaSansEF" w:cs="Arial"/>
          <w:color w:val="000000" w:themeColor="text1"/>
          <w:sz w:val="20"/>
          <w:szCs w:val="20"/>
        </w:rPr>
        <w:t>];</w:t>
      </w:r>
    </w:p>
    <w:p w14:paraId="31422731" w14:textId="77777777" w:rsidR="00735064" w:rsidRPr="00F36BB3" w:rsidRDefault="00735064" w:rsidP="00735064">
      <w:pPr>
        <w:rPr>
          <w:rFonts w:ascii="LucidaSansEF" w:hAnsi="LucidaSansEF"/>
        </w:rPr>
      </w:pPr>
    </w:p>
    <w:p w14:paraId="51E64E2E" w14:textId="76411BC0" w:rsidR="00735064" w:rsidRPr="00F36BB3" w:rsidRDefault="00735064" w:rsidP="00735064">
      <w:pPr>
        <w:rPr>
          <w:rFonts w:ascii="LucidaSansEF" w:hAnsi="LucidaSansEF" w:cs="Arial"/>
          <w:sz w:val="20"/>
          <w:szCs w:val="20"/>
        </w:rPr>
      </w:pPr>
      <w:r w:rsidRPr="00F36BB3">
        <w:rPr>
          <w:rFonts w:ascii="LucidaSansEF" w:hAnsi="LucidaSansEF" w:cs="Arial"/>
          <w:sz w:val="20"/>
          <w:szCs w:val="20"/>
        </w:rPr>
        <w:t>De wegingsfactoren zijn:</w:t>
      </w:r>
    </w:p>
    <w:p w14:paraId="559DD762" w14:textId="1E420416" w:rsidR="00A62144" w:rsidRPr="00F36BB3" w:rsidRDefault="00A62144" w:rsidP="00735064">
      <w:pPr>
        <w:rPr>
          <w:rFonts w:ascii="LucidaSansEF" w:hAnsi="LucidaSansEF" w:cs="Arial"/>
          <w:color w:val="0000FF"/>
          <w:sz w:val="20"/>
          <w:szCs w:val="20"/>
        </w:rPr>
      </w:pPr>
    </w:p>
    <w:tbl>
      <w:tblPr>
        <w:tblW w:w="8608" w:type="dxa"/>
        <w:tblInd w:w="108" w:type="dxa"/>
        <w:tblLayout w:type="fixed"/>
        <w:tblLook w:val="0000" w:firstRow="0" w:lastRow="0" w:firstColumn="0" w:lastColumn="0" w:noHBand="0" w:noVBand="0"/>
      </w:tblPr>
      <w:tblGrid>
        <w:gridCol w:w="3808"/>
        <w:gridCol w:w="1600"/>
        <w:gridCol w:w="1100"/>
        <w:gridCol w:w="2100"/>
      </w:tblGrid>
      <w:tr w:rsidR="00AC121D" w:rsidRPr="0057023B" w14:paraId="6207B80A" w14:textId="77777777" w:rsidTr="00A511D4">
        <w:trPr>
          <w:trHeight w:val="260"/>
        </w:trPr>
        <w:tc>
          <w:tcPr>
            <w:tcW w:w="3808"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0B520A37" w14:textId="77777777" w:rsidR="00AC121D" w:rsidRPr="0057023B" w:rsidRDefault="00AC121D" w:rsidP="00AC121D">
            <w:pPr>
              <w:widowControl w:val="0"/>
              <w:rPr>
                <w:rFonts w:ascii="LucidaSansEF" w:eastAsia="Lucida Sans" w:hAnsi="LucidaSansEF" w:cs="Lucida Sans"/>
                <w:b/>
                <w:sz w:val="20"/>
                <w:szCs w:val="20"/>
              </w:rPr>
            </w:pPr>
            <w:r w:rsidRPr="0057023B">
              <w:rPr>
                <w:rFonts w:ascii="LucidaSansEF" w:eastAsia="Lucida Sans" w:hAnsi="LucidaSansEF" w:cs="Lucida Sans"/>
                <w:b/>
                <w:sz w:val="20"/>
                <w:szCs w:val="20"/>
              </w:rPr>
              <w:t>Gunningscriterium</w:t>
            </w:r>
          </w:p>
        </w:tc>
        <w:tc>
          <w:tcPr>
            <w:tcW w:w="16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655E88BD" w14:textId="77777777" w:rsidR="00AC121D" w:rsidRPr="0057023B" w:rsidRDefault="00AC121D" w:rsidP="00AC121D">
            <w:pPr>
              <w:widowControl w:val="0"/>
              <w:rPr>
                <w:rFonts w:ascii="LucidaSansEF" w:eastAsia="Lucida Sans" w:hAnsi="LucidaSansEF" w:cs="Lucida Sans"/>
                <w:b/>
                <w:sz w:val="20"/>
                <w:szCs w:val="20"/>
              </w:rPr>
            </w:pPr>
            <w:r w:rsidRPr="0057023B">
              <w:rPr>
                <w:rFonts w:ascii="LucidaSansEF" w:eastAsia="Lucida Sans" w:hAnsi="LucidaSansEF" w:cs="Lucida Sans"/>
                <w:b/>
                <w:sz w:val="20"/>
                <w:szCs w:val="20"/>
              </w:rPr>
              <w:t>Punten score</w:t>
            </w:r>
          </w:p>
        </w:tc>
        <w:tc>
          <w:tcPr>
            <w:tcW w:w="11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76B0B3AB" w14:textId="77777777" w:rsidR="00AC121D" w:rsidRPr="0057023B" w:rsidRDefault="00AC121D" w:rsidP="00AC121D">
            <w:pPr>
              <w:widowControl w:val="0"/>
              <w:rPr>
                <w:rFonts w:ascii="LucidaSansEF" w:eastAsia="Lucida Sans" w:hAnsi="LucidaSansEF" w:cs="Lucida Sans"/>
                <w:b/>
                <w:sz w:val="20"/>
                <w:szCs w:val="20"/>
              </w:rPr>
            </w:pPr>
            <w:r w:rsidRPr="0057023B">
              <w:rPr>
                <w:rFonts w:ascii="LucidaSansEF" w:eastAsia="Lucida Sans" w:hAnsi="LucidaSansEF" w:cs="Lucida Sans"/>
                <w:b/>
                <w:sz w:val="20"/>
                <w:szCs w:val="20"/>
              </w:rPr>
              <w:t>Gewicht</w:t>
            </w:r>
          </w:p>
        </w:tc>
        <w:tc>
          <w:tcPr>
            <w:tcW w:w="2100" w:type="dxa"/>
            <w:tcBorders>
              <w:top w:val="single" w:sz="6" w:space="0" w:color="000000"/>
              <w:left w:val="single" w:sz="6" w:space="0" w:color="000000"/>
              <w:bottom w:val="single" w:sz="6" w:space="0" w:color="000000"/>
              <w:right w:val="single" w:sz="6" w:space="0" w:color="000000"/>
            </w:tcBorders>
            <w:shd w:val="clear" w:color="auto" w:fill="548DD4"/>
          </w:tcPr>
          <w:p w14:paraId="73E98E5F" w14:textId="77777777" w:rsidR="00AC121D" w:rsidRPr="0057023B" w:rsidRDefault="00AC121D" w:rsidP="00AC121D">
            <w:pPr>
              <w:widowControl w:val="0"/>
              <w:rPr>
                <w:rFonts w:ascii="LucidaSansEF" w:eastAsia="Lucida Sans" w:hAnsi="LucidaSansEF" w:cs="Lucida Sans"/>
                <w:b/>
                <w:sz w:val="20"/>
                <w:szCs w:val="20"/>
              </w:rPr>
            </w:pPr>
            <w:r w:rsidRPr="0057023B">
              <w:rPr>
                <w:rFonts w:ascii="LucidaSansEF" w:eastAsia="Lucida Sans" w:hAnsi="LucidaSansEF" w:cs="Lucida Sans"/>
                <w:b/>
                <w:sz w:val="20"/>
                <w:szCs w:val="20"/>
              </w:rPr>
              <w:t>Maximum score</w:t>
            </w:r>
          </w:p>
        </w:tc>
      </w:tr>
      <w:tr w:rsidR="004A2651" w:rsidRPr="0057023B" w14:paraId="65263919" w14:textId="77777777" w:rsidTr="004A2651">
        <w:tc>
          <w:tcPr>
            <w:tcW w:w="3808" w:type="dxa"/>
            <w:tcBorders>
              <w:top w:val="single" w:sz="6" w:space="0" w:color="000000"/>
              <w:left w:val="single" w:sz="6" w:space="0" w:color="000000"/>
              <w:bottom w:val="single" w:sz="6" w:space="0" w:color="000000"/>
              <w:right w:val="single" w:sz="6" w:space="0" w:color="000000"/>
            </w:tcBorders>
            <w:vAlign w:val="center"/>
          </w:tcPr>
          <w:p w14:paraId="5D2C3644" w14:textId="06BEFA99" w:rsidR="00AC121D" w:rsidRPr="0057023B" w:rsidRDefault="00AC121D" w:rsidP="00BA13A0">
            <w:pPr>
              <w:pStyle w:val="Lijstalinea"/>
              <w:widowControl w:val="0"/>
              <w:numPr>
                <w:ilvl w:val="0"/>
                <w:numId w:val="33"/>
              </w:numPr>
              <w:tabs>
                <w:tab w:val="left" w:pos="360"/>
              </w:tabs>
              <w:rPr>
                <w:rFonts w:ascii="LucidaSansEF" w:eastAsia="Lucida Sans" w:hAnsi="LucidaSansEF" w:cs="Lucida Sans"/>
                <w:sz w:val="20"/>
                <w:szCs w:val="20"/>
              </w:rPr>
            </w:pPr>
            <w:r w:rsidRPr="0057023B">
              <w:rPr>
                <w:rFonts w:ascii="LucidaSansEF" w:eastAsia="Lucida Sans" w:hAnsi="LucidaSansEF" w:cs="Lucida Sans"/>
                <w:sz w:val="20"/>
                <w:szCs w:val="20"/>
              </w:rPr>
              <w:t>(concept) Plan van Aanpak</w:t>
            </w:r>
            <w:r w:rsidR="004A2651">
              <w:rPr>
                <w:rFonts w:ascii="LucidaSansEF" w:eastAsia="Lucida Sans" w:hAnsi="LucidaSansEF" w:cs="Lucida Sans"/>
                <w:sz w:val="20"/>
                <w:szCs w:val="20"/>
              </w:rPr>
              <w:t xml:space="preserve"> Implementatie</w:t>
            </w:r>
          </w:p>
        </w:tc>
        <w:tc>
          <w:tcPr>
            <w:tcW w:w="1600" w:type="dxa"/>
            <w:tcBorders>
              <w:top w:val="single" w:sz="6" w:space="0" w:color="000000"/>
              <w:left w:val="single" w:sz="6" w:space="0" w:color="000000"/>
              <w:bottom w:val="single" w:sz="6" w:space="0" w:color="000000"/>
              <w:right w:val="single" w:sz="6" w:space="0" w:color="000000"/>
            </w:tcBorders>
            <w:vAlign w:val="center"/>
          </w:tcPr>
          <w:p w14:paraId="042AB85B" w14:textId="77777777" w:rsidR="00AC121D" w:rsidRPr="0057023B" w:rsidRDefault="00AC121D"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75EF32E1" w14:textId="77777777" w:rsidR="00AC121D" w:rsidRPr="0057023B" w:rsidRDefault="00AC121D"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0,5</w:t>
            </w:r>
          </w:p>
        </w:tc>
        <w:tc>
          <w:tcPr>
            <w:tcW w:w="2100" w:type="dxa"/>
            <w:tcBorders>
              <w:top w:val="single" w:sz="6" w:space="0" w:color="000000"/>
              <w:left w:val="single" w:sz="6" w:space="0" w:color="000000"/>
              <w:bottom w:val="single" w:sz="6" w:space="0" w:color="000000"/>
              <w:right w:val="single" w:sz="6" w:space="0" w:color="000000"/>
            </w:tcBorders>
            <w:vAlign w:val="center"/>
          </w:tcPr>
          <w:p w14:paraId="747FC7F0" w14:textId="1F304C3B" w:rsidR="00AC121D" w:rsidRPr="0057023B" w:rsidRDefault="00AC121D" w:rsidP="004A2651">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16</w:t>
            </w:r>
          </w:p>
        </w:tc>
      </w:tr>
      <w:tr w:rsidR="00AC121D" w:rsidRPr="0057023B" w14:paraId="13994A8E"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0669581D" w14:textId="77777777" w:rsidR="00AC121D" w:rsidRPr="004A2651" w:rsidRDefault="00AC121D" w:rsidP="00BA13A0">
            <w:pPr>
              <w:pStyle w:val="Lijstalinea"/>
              <w:widowControl w:val="0"/>
              <w:numPr>
                <w:ilvl w:val="0"/>
                <w:numId w:val="33"/>
              </w:numPr>
              <w:tabs>
                <w:tab w:val="left" w:pos="360"/>
              </w:tabs>
              <w:rPr>
                <w:rFonts w:ascii="LucidaSansEF" w:eastAsia="Lucida Sans" w:hAnsi="LucidaSansEF" w:cs="Lucida Sans"/>
                <w:sz w:val="20"/>
                <w:szCs w:val="20"/>
              </w:rPr>
            </w:pPr>
            <w:r w:rsidRPr="004A2651">
              <w:rPr>
                <w:rFonts w:ascii="LucidaSansEF" w:eastAsia="Lucida Sans" w:hAnsi="LucidaSansEF" w:cs="Lucida Sans"/>
                <w:sz w:val="20"/>
                <w:szCs w:val="20"/>
              </w:rPr>
              <w:t>Aanvullende functionaliteiten</w:t>
            </w:r>
          </w:p>
        </w:tc>
        <w:tc>
          <w:tcPr>
            <w:tcW w:w="1600" w:type="dxa"/>
            <w:tcBorders>
              <w:top w:val="single" w:sz="6" w:space="0" w:color="000000"/>
              <w:left w:val="single" w:sz="6" w:space="0" w:color="000000"/>
              <w:bottom w:val="single" w:sz="6" w:space="0" w:color="000000"/>
              <w:right w:val="single" w:sz="6" w:space="0" w:color="000000"/>
            </w:tcBorders>
            <w:vAlign w:val="center"/>
          </w:tcPr>
          <w:p w14:paraId="126616D2" w14:textId="77777777" w:rsidR="00AC121D" w:rsidRPr="004A2651" w:rsidRDefault="00AC121D" w:rsidP="00AC121D">
            <w:pPr>
              <w:widowControl w:val="0"/>
              <w:jc w:val="center"/>
              <w:rPr>
                <w:rFonts w:ascii="LucidaSansEF" w:eastAsia="Lucida Sans" w:hAnsi="LucidaSansEF" w:cs="Lucida Sans"/>
                <w:sz w:val="20"/>
                <w:szCs w:val="20"/>
              </w:rPr>
            </w:pPr>
            <w:r w:rsidRPr="004A2651">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7186384C" w14:textId="77777777" w:rsidR="00AC121D" w:rsidRPr="004A2651" w:rsidRDefault="0091694B" w:rsidP="00AC121D">
            <w:pPr>
              <w:widowControl w:val="0"/>
              <w:jc w:val="center"/>
              <w:rPr>
                <w:rFonts w:ascii="LucidaSansEF" w:eastAsia="Lucida Sans" w:hAnsi="LucidaSansEF" w:cs="Lucida Sans"/>
                <w:sz w:val="20"/>
                <w:szCs w:val="20"/>
              </w:rPr>
            </w:pPr>
            <w:r w:rsidRPr="004A2651">
              <w:rPr>
                <w:rFonts w:ascii="LucidaSansEF" w:eastAsia="Lucida Sans" w:hAnsi="LucidaSansEF" w:cs="Lucida Sans"/>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452ABCC9" w14:textId="72A5FC03" w:rsidR="00AC121D" w:rsidRPr="0057023B" w:rsidRDefault="0091694B" w:rsidP="00AC121D">
            <w:pPr>
              <w:widowControl w:val="0"/>
              <w:jc w:val="center"/>
              <w:rPr>
                <w:rFonts w:ascii="LucidaSansEF" w:eastAsia="Lucida Sans" w:hAnsi="LucidaSansEF" w:cs="Lucida Sans"/>
                <w:sz w:val="20"/>
                <w:szCs w:val="20"/>
              </w:rPr>
            </w:pPr>
            <w:r w:rsidRPr="004A2651">
              <w:rPr>
                <w:rFonts w:ascii="LucidaSansEF" w:eastAsia="Lucida Sans" w:hAnsi="LucidaSansEF" w:cs="Lucida Sans"/>
                <w:sz w:val="20"/>
                <w:szCs w:val="20"/>
              </w:rPr>
              <w:t>2</w:t>
            </w:r>
            <w:r w:rsidR="008D3A2C" w:rsidRPr="004A2651">
              <w:rPr>
                <w:rFonts w:ascii="LucidaSansEF" w:eastAsia="Lucida Sans" w:hAnsi="LucidaSansEF" w:cs="Lucida Sans"/>
                <w:sz w:val="20"/>
                <w:szCs w:val="20"/>
              </w:rPr>
              <w:t>8</w:t>
            </w:r>
          </w:p>
        </w:tc>
      </w:tr>
      <w:tr w:rsidR="00AC121D" w:rsidRPr="0057023B" w14:paraId="26FC8B76"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7ACDF3C3" w14:textId="77777777" w:rsidR="00AC121D" w:rsidRPr="0057023B" w:rsidRDefault="00C915C5" w:rsidP="00BA13A0">
            <w:pPr>
              <w:pStyle w:val="Lijstalinea"/>
              <w:widowControl w:val="0"/>
              <w:numPr>
                <w:ilvl w:val="0"/>
                <w:numId w:val="33"/>
              </w:numPr>
              <w:tabs>
                <w:tab w:val="left" w:pos="360"/>
              </w:tabs>
              <w:rPr>
                <w:rFonts w:ascii="LucidaSansEF" w:eastAsia="Lucida Sans" w:hAnsi="LucidaSansEF" w:cs="Lucida Sans"/>
                <w:sz w:val="20"/>
                <w:szCs w:val="20"/>
              </w:rPr>
            </w:pPr>
            <w:r w:rsidRPr="0057023B">
              <w:rPr>
                <w:rFonts w:ascii="LucidaSansEF" w:eastAsia="Lucida Sans" w:hAnsi="LucidaSansEF" w:cs="Lucida Sans"/>
                <w:sz w:val="20"/>
                <w:szCs w:val="20"/>
              </w:rPr>
              <w:t>Service Level Agreement</w:t>
            </w:r>
          </w:p>
        </w:tc>
        <w:tc>
          <w:tcPr>
            <w:tcW w:w="1600" w:type="dxa"/>
            <w:tcBorders>
              <w:top w:val="single" w:sz="6" w:space="0" w:color="000000"/>
              <w:left w:val="single" w:sz="6" w:space="0" w:color="000000"/>
              <w:bottom w:val="single" w:sz="6" w:space="0" w:color="000000"/>
              <w:right w:val="single" w:sz="6" w:space="0" w:color="000000"/>
            </w:tcBorders>
            <w:vAlign w:val="center"/>
          </w:tcPr>
          <w:p w14:paraId="4A0D794C" w14:textId="77777777" w:rsidR="00AC121D" w:rsidRPr="0057023B" w:rsidRDefault="00C76462"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01F34363" w14:textId="77777777" w:rsidR="00AC121D" w:rsidRPr="0057023B" w:rsidRDefault="00C76462"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0,25</w:t>
            </w:r>
          </w:p>
        </w:tc>
        <w:tc>
          <w:tcPr>
            <w:tcW w:w="2100" w:type="dxa"/>
            <w:tcBorders>
              <w:top w:val="single" w:sz="6" w:space="0" w:color="000000"/>
              <w:left w:val="single" w:sz="6" w:space="0" w:color="000000"/>
              <w:bottom w:val="single" w:sz="6" w:space="0" w:color="000000"/>
              <w:right w:val="single" w:sz="6" w:space="0" w:color="000000"/>
            </w:tcBorders>
          </w:tcPr>
          <w:p w14:paraId="6C6CDA38" w14:textId="77777777" w:rsidR="00AC121D" w:rsidRPr="0057023B" w:rsidRDefault="00C76462"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12</w:t>
            </w:r>
          </w:p>
        </w:tc>
      </w:tr>
      <w:tr w:rsidR="00C915C5" w:rsidRPr="0057023B" w14:paraId="6AADBCBD"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417EF4AD" w14:textId="77777777" w:rsidR="00C915C5" w:rsidRPr="0057023B" w:rsidRDefault="00C915C5" w:rsidP="00BA13A0">
            <w:pPr>
              <w:pStyle w:val="Lijstalinea"/>
              <w:widowControl w:val="0"/>
              <w:numPr>
                <w:ilvl w:val="0"/>
                <w:numId w:val="33"/>
              </w:numPr>
              <w:tabs>
                <w:tab w:val="left" w:pos="360"/>
              </w:tabs>
              <w:rPr>
                <w:rFonts w:ascii="LucidaSansEF" w:eastAsia="Lucida Sans" w:hAnsi="LucidaSansEF" w:cs="Lucida Sans"/>
                <w:sz w:val="20"/>
                <w:szCs w:val="20"/>
              </w:rPr>
            </w:pPr>
            <w:r w:rsidRPr="0057023B">
              <w:rPr>
                <w:rFonts w:ascii="LucidaSansEF" w:eastAsia="Lucida Sans" w:hAnsi="LucidaSansEF" w:cs="Lucida Sans"/>
                <w:sz w:val="20"/>
                <w:szCs w:val="20"/>
              </w:rPr>
              <w:t>Presentatie</w:t>
            </w:r>
          </w:p>
        </w:tc>
        <w:tc>
          <w:tcPr>
            <w:tcW w:w="1600" w:type="dxa"/>
            <w:tcBorders>
              <w:top w:val="single" w:sz="6" w:space="0" w:color="000000"/>
              <w:left w:val="single" w:sz="6" w:space="0" w:color="000000"/>
              <w:bottom w:val="single" w:sz="6" w:space="0" w:color="000000"/>
              <w:right w:val="single" w:sz="6" w:space="0" w:color="000000"/>
            </w:tcBorders>
            <w:vAlign w:val="center"/>
          </w:tcPr>
          <w:p w14:paraId="3E7D5D46" w14:textId="77777777" w:rsidR="00C915C5" w:rsidRPr="0057023B" w:rsidRDefault="008074AB" w:rsidP="00C915C5">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6A702AC2" w14:textId="77777777" w:rsidR="00C915C5" w:rsidRPr="0057023B" w:rsidRDefault="00C915C5" w:rsidP="00C915C5">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6C2536A1" w14:textId="77777777" w:rsidR="00C915C5" w:rsidRPr="0057023B" w:rsidRDefault="008074AB" w:rsidP="00C915C5">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24</w:t>
            </w:r>
          </w:p>
        </w:tc>
      </w:tr>
      <w:tr w:rsidR="004A2651" w:rsidRPr="0057023B" w14:paraId="71CB86AB"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262EA169" w14:textId="77777777" w:rsidR="00AC121D" w:rsidRPr="0057023B" w:rsidRDefault="00AC121D" w:rsidP="00BA13A0">
            <w:pPr>
              <w:pStyle w:val="Lijstalinea"/>
              <w:widowControl w:val="0"/>
              <w:numPr>
                <w:ilvl w:val="0"/>
                <w:numId w:val="33"/>
              </w:numPr>
              <w:tabs>
                <w:tab w:val="left" w:pos="360"/>
              </w:tabs>
              <w:rPr>
                <w:rFonts w:ascii="LucidaSansEF" w:eastAsia="Lucida Sans" w:hAnsi="LucidaSansEF" w:cs="Lucida Sans"/>
                <w:sz w:val="20"/>
                <w:szCs w:val="20"/>
              </w:rPr>
            </w:pPr>
            <w:r w:rsidRPr="0057023B">
              <w:rPr>
                <w:rFonts w:ascii="LucidaSansEF" w:eastAsia="Lucida Sans" w:hAnsi="LucidaSansEF" w:cs="Lucida Sans"/>
                <w:sz w:val="20"/>
                <w:szCs w:val="20"/>
              </w:rPr>
              <w:t>Prijs</w:t>
            </w:r>
          </w:p>
        </w:tc>
        <w:tc>
          <w:tcPr>
            <w:tcW w:w="1600" w:type="dxa"/>
            <w:tcBorders>
              <w:top w:val="single" w:sz="6" w:space="0" w:color="000000"/>
              <w:left w:val="single" w:sz="6" w:space="0" w:color="000000"/>
              <w:bottom w:val="single" w:sz="6" w:space="0" w:color="000000"/>
              <w:right w:val="single" w:sz="6" w:space="0" w:color="000000"/>
            </w:tcBorders>
            <w:vAlign w:val="center"/>
          </w:tcPr>
          <w:p w14:paraId="65F3118F" w14:textId="77777777" w:rsidR="00AC121D" w:rsidRPr="0057023B" w:rsidRDefault="00AC121D"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0</w:t>
            </w:r>
            <w:r w:rsidR="008074AB" w:rsidRPr="0057023B">
              <w:rPr>
                <w:rFonts w:ascii="LucidaSansEF" w:eastAsia="Lucida Sans" w:hAnsi="LucidaSansEF" w:cs="Lucida Sans"/>
                <w:sz w:val="20"/>
                <w:szCs w:val="20"/>
              </w:rPr>
              <w:t>-28</w:t>
            </w:r>
          </w:p>
        </w:tc>
        <w:tc>
          <w:tcPr>
            <w:tcW w:w="1100" w:type="dxa"/>
            <w:tcBorders>
              <w:top w:val="single" w:sz="6" w:space="0" w:color="000000"/>
              <w:left w:val="single" w:sz="6" w:space="0" w:color="000000"/>
              <w:bottom w:val="single" w:sz="6" w:space="0" w:color="000000"/>
              <w:right w:val="single" w:sz="6" w:space="0" w:color="000000"/>
            </w:tcBorders>
            <w:vAlign w:val="center"/>
          </w:tcPr>
          <w:p w14:paraId="38F581AD" w14:textId="77777777" w:rsidR="00AC121D" w:rsidRPr="0057023B" w:rsidRDefault="00AC121D" w:rsidP="00AC121D">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n.v.t.</w:t>
            </w:r>
          </w:p>
        </w:tc>
        <w:tc>
          <w:tcPr>
            <w:tcW w:w="2100" w:type="dxa"/>
            <w:tcBorders>
              <w:top w:val="single" w:sz="6" w:space="0" w:color="000000"/>
              <w:left w:val="single" w:sz="6" w:space="0" w:color="000000"/>
              <w:bottom w:val="single" w:sz="6" w:space="0" w:color="000000"/>
              <w:right w:val="single" w:sz="6" w:space="0" w:color="000000"/>
            </w:tcBorders>
          </w:tcPr>
          <w:p w14:paraId="3D7CA4D0" w14:textId="5714A15A" w:rsidR="00AC121D" w:rsidRPr="0057023B" w:rsidRDefault="008074AB" w:rsidP="004A2651">
            <w:pPr>
              <w:widowControl w:val="0"/>
              <w:jc w:val="center"/>
              <w:rPr>
                <w:rFonts w:ascii="LucidaSansEF" w:eastAsia="Lucida Sans" w:hAnsi="LucidaSansEF" w:cs="Lucida Sans"/>
                <w:sz w:val="20"/>
                <w:szCs w:val="20"/>
              </w:rPr>
            </w:pPr>
            <w:r w:rsidRPr="0057023B">
              <w:rPr>
                <w:rFonts w:ascii="LucidaSansEF" w:eastAsia="Lucida Sans" w:hAnsi="LucidaSansEF" w:cs="Lucida Sans"/>
                <w:sz w:val="20"/>
                <w:szCs w:val="20"/>
              </w:rPr>
              <w:t>2</w:t>
            </w:r>
            <w:r w:rsidR="004A2651">
              <w:rPr>
                <w:rFonts w:ascii="LucidaSansEF" w:eastAsia="Lucida Sans" w:hAnsi="LucidaSansEF" w:cs="Lucida Sans"/>
                <w:sz w:val="20"/>
                <w:szCs w:val="20"/>
              </w:rPr>
              <w:t>0</w:t>
            </w:r>
          </w:p>
        </w:tc>
      </w:tr>
      <w:tr w:rsidR="00AC121D" w:rsidRPr="0057023B" w14:paraId="2A5E5FEC" w14:textId="77777777" w:rsidTr="00A511D4">
        <w:tc>
          <w:tcPr>
            <w:tcW w:w="6508" w:type="dxa"/>
            <w:gridSpan w:val="3"/>
            <w:tcBorders>
              <w:top w:val="single" w:sz="6" w:space="0" w:color="000000"/>
              <w:left w:val="single" w:sz="6" w:space="0" w:color="000000"/>
              <w:bottom w:val="single" w:sz="6" w:space="0" w:color="000000"/>
              <w:right w:val="single" w:sz="6" w:space="0" w:color="000000"/>
            </w:tcBorders>
          </w:tcPr>
          <w:p w14:paraId="27FA366C" w14:textId="77777777" w:rsidR="00AC121D" w:rsidRPr="0057023B" w:rsidRDefault="00AC121D" w:rsidP="00AC121D">
            <w:pPr>
              <w:widowControl w:val="0"/>
              <w:jc w:val="right"/>
              <w:rPr>
                <w:rFonts w:ascii="LucidaSansEF" w:eastAsia="Lucida Sans" w:hAnsi="LucidaSansEF" w:cs="Lucida Sans"/>
                <w:b/>
                <w:sz w:val="20"/>
                <w:szCs w:val="20"/>
              </w:rPr>
            </w:pPr>
            <w:r w:rsidRPr="0057023B">
              <w:rPr>
                <w:rFonts w:ascii="LucidaSansEF" w:eastAsia="Lucida Sans" w:hAnsi="LucidaSansEF" w:cs="Lucida Sans"/>
                <w:b/>
                <w:sz w:val="20"/>
                <w:szCs w:val="20"/>
              </w:rPr>
              <w:t>Totaal</w:t>
            </w:r>
          </w:p>
        </w:tc>
        <w:tc>
          <w:tcPr>
            <w:tcW w:w="2100" w:type="dxa"/>
            <w:tcBorders>
              <w:top w:val="single" w:sz="6" w:space="0" w:color="000000"/>
              <w:left w:val="single" w:sz="6" w:space="0" w:color="000000"/>
              <w:bottom w:val="single" w:sz="6" w:space="0" w:color="000000"/>
              <w:right w:val="single" w:sz="6" w:space="0" w:color="000000"/>
            </w:tcBorders>
          </w:tcPr>
          <w:p w14:paraId="4506A114" w14:textId="77777777" w:rsidR="00AC121D" w:rsidRPr="0057023B" w:rsidRDefault="00AC121D" w:rsidP="00AC121D">
            <w:pPr>
              <w:widowControl w:val="0"/>
              <w:jc w:val="center"/>
              <w:rPr>
                <w:rFonts w:ascii="LucidaSansEF" w:eastAsia="Lucida Sans" w:hAnsi="LucidaSansEF" w:cs="Lucida Sans"/>
                <w:b/>
                <w:sz w:val="20"/>
                <w:szCs w:val="20"/>
              </w:rPr>
            </w:pPr>
            <w:r w:rsidRPr="0057023B">
              <w:rPr>
                <w:rFonts w:ascii="LucidaSansEF" w:eastAsia="Lucida Sans" w:hAnsi="LucidaSansEF" w:cs="Lucida Sans"/>
                <w:b/>
                <w:sz w:val="20"/>
                <w:szCs w:val="20"/>
              </w:rPr>
              <w:t>100</w:t>
            </w:r>
          </w:p>
        </w:tc>
      </w:tr>
    </w:tbl>
    <w:p w14:paraId="0192AA8B" w14:textId="77777777" w:rsidR="00AC121D" w:rsidRPr="00F36BB3" w:rsidRDefault="00AC121D" w:rsidP="00AC121D">
      <w:pPr>
        <w:keepNext/>
        <w:spacing w:after="60"/>
        <w:outlineLvl w:val="2"/>
        <w:rPr>
          <w:rFonts w:ascii="LucidaSansEF" w:hAnsi="LucidaSansEF" w:cs="Arial"/>
          <w:sz w:val="20"/>
          <w:szCs w:val="20"/>
        </w:rPr>
      </w:pPr>
      <w:bookmarkStart w:id="77" w:name="_Toc500333711"/>
      <w:bookmarkStart w:id="78" w:name="_Toc500337544"/>
      <w:bookmarkStart w:id="79" w:name="_Toc500415921"/>
      <w:bookmarkStart w:id="80" w:name="_Toc29562845"/>
      <w:bookmarkStart w:id="81" w:name="_Toc29813797"/>
      <w:bookmarkStart w:id="82" w:name="_Toc29817665"/>
      <w:bookmarkStart w:id="83" w:name="_Toc30587136"/>
      <w:bookmarkStart w:id="84" w:name="_Toc37859265"/>
      <w:bookmarkStart w:id="85" w:name="_Toc39672401"/>
      <w:bookmarkStart w:id="86" w:name="_Toc40175296"/>
      <w:bookmarkStart w:id="87" w:name="_Toc77337477"/>
      <w:bookmarkStart w:id="88" w:name="_Toc80785190"/>
      <w:bookmarkStart w:id="89" w:name="_Toc80791175"/>
      <w:r w:rsidRPr="00F36BB3">
        <w:rPr>
          <w:rFonts w:ascii="LucidaSansEF" w:hAnsi="LucidaSansEF" w:cs="Arial"/>
          <w:sz w:val="20"/>
          <w:szCs w:val="20"/>
        </w:rPr>
        <w:t>Naast de wegingsfactoren zijn de gunningscriteria voorzien van een waarderingsfactor (Gewicht). De scores per gunningscriterium worden vermenigvuldigd met deze waarde-indicaties.</w:t>
      </w:r>
      <w:bookmarkEnd w:id="77"/>
      <w:bookmarkEnd w:id="78"/>
      <w:bookmarkEnd w:id="79"/>
      <w:bookmarkEnd w:id="80"/>
      <w:bookmarkEnd w:id="81"/>
      <w:bookmarkEnd w:id="82"/>
      <w:bookmarkEnd w:id="83"/>
      <w:bookmarkEnd w:id="84"/>
      <w:bookmarkEnd w:id="85"/>
      <w:bookmarkEnd w:id="86"/>
      <w:bookmarkEnd w:id="87"/>
      <w:bookmarkEnd w:id="88"/>
      <w:bookmarkEnd w:id="89"/>
    </w:p>
    <w:p w14:paraId="72A546BF" w14:textId="4C936548" w:rsidR="00AC121D" w:rsidRPr="00F36BB3" w:rsidRDefault="00735064" w:rsidP="00684FAE">
      <w:pPr>
        <w:pStyle w:val="Kop3"/>
        <w:numPr>
          <w:ilvl w:val="0"/>
          <w:numId w:val="0"/>
        </w:numPr>
        <w:spacing w:before="360"/>
        <w:rPr>
          <w:rFonts w:ascii="LucidaSansEF" w:hAnsi="LucidaSansEF"/>
          <w:i w:val="0"/>
        </w:rPr>
      </w:pPr>
      <w:bookmarkStart w:id="90" w:name="_Toc80791176"/>
      <w:r w:rsidRPr="00F36BB3">
        <w:rPr>
          <w:rFonts w:ascii="LucidaSansEF" w:hAnsi="LucidaSansEF"/>
          <w:i w:val="0"/>
        </w:rPr>
        <w:t>5.</w:t>
      </w:r>
      <w:r w:rsidR="002225E0" w:rsidRPr="00F36BB3">
        <w:rPr>
          <w:rFonts w:ascii="LucidaSansEF" w:hAnsi="LucidaSansEF"/>
          <w:i w:val="0"/>
        </w:rPr>
        <w:t>3</w:t>
      </w:r>
      <w:r w:rsidRPr="00F36BB3">
        <w:rPr>
          <w:rFonts w:ascii="LucidaSansEF" w:hAnsi="LucidaSansEF"/>
          <w:i w:val="0"/>
        </w:rPr>
        <w:t>.1</w:t>
      </w:r>
      <w:r w:rsidRPr="00F36BB3">
        <w:rPr>
          <w:rFonts w:ascii="LucidaSansEF" w:hAnsi="LucidaSansEF"/>
          <w:i w:val="0"/>
        </w:rPr>
        <w:tab/>
      </w:r>
      <w:r w:rsidR="00AC121D" w:rsidRPr="00F36BB3">
        <w:rPr>
          <w:rFonts w:ascii="LucidaSansEF" w:hAnsi="LucidaSansEF"/>
          <w:i w:val="0"/>
        </w:rPr>
        <w:t>(Concept) Plan van Aanpak</w:t>
      </w:r>
      <w:r w:rsidR="004A2651">
        <w:rPr>
          <w:rFonts w:ascii="LucidaSansEF" w:hAnsi="LucidaSansEF"/>
          <w:i w:val="0"/>
        </w:rPr>
        <w:t xml:space="preserve"> implementatie</w:t>
      </w:r>
      <w:bookmarkEnd w:id="90"/>
    </w:p>
    <w:p w14:paraId="49980CB1" w14:textId="1898926D" w:rsidR="00AC121D" w:rsidRPr="00F36BB3" w:rsidRDefault="00AC121D" w:rsidP="00AC121D">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Na het ondertekenen van de overeenkomst start de transitie van de huidige applicatie naar de gecontracteerde applicatie, de VU gaat ervan uit dat de Inschrijver met zijn ervaring van dit soort trajecten de leiding neemt in deze fase en zorgt voor de aansturing. Deze fase moet leiden tot een volledig functionerende applicatie, waarbij de dienstverlening van Inschrijver is vastgelegd in de definitieve SLA. Het is voor de VU van belang om haar onderwijsprocessen zo ongestoord als mogelijk doorgang te laten vinden gedurende de implementatie en eventuele migratie van gegevens. Het is daarbij tevens van belang, dat de dan afgesproken deadlines worden gehaald. Uitgaande van de in het Programma van Eisen beschreven gewenste situatie en doelstellingen dient Inschrijver daarom een (concept) Plan van Aanpak voor de implementatiefase uit te werken binnen de </w:t>
      </w:r>
      <w:r w:rsidRPr="0057023B">
        <w:rPr>
          <w:rFonts w:ascii="LucidaSansEF" w:hAnsi="LucidaSansEF" w:cs="Arial"/>
          <w:sz w:val="20"/>
          <w:szCs w:val="20"/>
        </w:rPr>
        <w:t xml:space="preserve">randvoorwaarden van de VU, waarbij rekening wordt gehouden dat de implementatiefase per 1 </w:t>
      </w:r>
      <w:r w:rsidR="005C026E" w:rsidRPr="0057023B">
        <w:rPr>
          <w:rFonts w:ascii="LucidaSansEF" w:hAnsi="LucidaSansEF" w:cs="Arial"/>
          <w:sz w:val="20"/>
          <w:szCs w:val="20"/>
        </w:rPr>
        <w:t>april</w:t>
      </w:r>
      <w:r w:rsidRPr="0057023B">
        <w:rPr>
          <w:rFonts w:ascii="LucidaSansEF" w:hAnsi="LucidaSansEF" w:cs="Arial"/>
          <w:sz w:val="20"/>
          <w:szCs w:val="20"/>
        </w:rPr>
        <w:t xml:space="preserve"> 202</w:t>
      </w:r>
      <w:r w:rsidR="005C026E" w:rsidRPr="0057023B">
        <w:rPr>
          <w:rFonts w:ascii="LucidaSansEF" w:hAnsi="LucidaSansEF" w:cs="Arial"/>
          <w:sz w:val="20"/>
          <w:szCs w:val="20"/>
        </w:rPr>
        <w:t>2</w:t>
      </w:r>
      <w:r w:rsidRPr="0057023B">
        <w:rPr>
          <w:rFonts w:ascii="LucidaSansEF" w:hAnsi="LucidaSansEF" w:cs="Arial"/>
          <w:sz w:val="20"/>
          <w:szCs w:val="20"/>
        </w:rPr>
        <w:t xml:space="preserve"> is afgerond en de applicatie volledig werkend is opgeleverd. Dit plan dient de stappen te </w:t>
      </w:r>
      <w:r w:rsidRPr="00F36BB3">
        <w:rPr>
          <w:rFonts w:ascii="LucidaSansEF" w:hAnsi="LucidaSansEF" w:cs="Arial"/>
          <w:sz w:val="20"/>
          <w:szCs w:val="20"/>
        </w:rPr>
        <w:t>bevatten die de Inschrijver onderneemt om de implementatie uit te voeren, welke randvoorwaarden en uitgangspunten worden gehanteerd, de communicatie wordt onderhouden, en een inschatting van de periode waarin (indien van toepassing) de huidige applicatie niet beschikbaar is voor de organisatie. Voor een overtuigende beschrijving mag Inschrijver gebruikmaken van eerdere succesvol toegepaste praktijkvoorbeelden.</w:t>
      </w:r>
    </w:p>
    <w:p w14:paraId="692BB8B1" w14:textId="77777777" w:rsidR="00AC121D" w:rsidRPr="00F36BB3" w:rsidRDefault="00AC121D" w:rsidP="00AC121D">
      <w:pPr>
        <w:widowControl w:val="0"/>
        <w:autoSpaceDE w:val="0"/>
        <w:autoSpaceDN w:val="0"/>
        <w:adjustRightInd w:val="0"/>
        <w:rPr>
          <w:rFonts w:ascii="LucidaSansEF" w:hAnsi="LucidaSansEF" w:cs="Arial"/>
          <w:sz w:val="20"/>
          <w:szCs w:val="20"/>
        </w:rPr>
      </w:pPr>
    </w:p>
    <w:p w14:paraId="4D5948B3" w14:textId="77777777" w:rsidR="00AC121D" w:rsidRPr="00F36BB3" w:rsidRDefault="00AC121D" w:rsidP="00AC121D">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De beschrijving van Inschrijver bevat minimaal de volgende onderdelen:</w:t>
      </w:r>
    </w:p>
    <w:p w14:paraId="7546D22B" w14:textId="2224BABE" w:rsidR="00AC121D" w:rsidRPr="00F36BB3" w:rsidRDefault="00AC121D" w:rsidP="00BA13A0">
      <w:pPr>
        <w:widowControl w:val="0"/>
        <w:numPr>
          <w:ilvl w:val="0"/>
          <w:numId w:val="17"/>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 xml:space="preserve">De inschrijver geeft een voorlopig stappenplan waarin hij beschrijft hoe inschrijver zo snel mogelijk de huidige </w:t>
      </w:r>
      <w:r w:rsidR="0057023B">
        <w:rPr>
          <w:rFonts w:ascii="LucidaSansEF" w:hAnsi="LucidaSansEF" w:cs="Arial"/>
          <w:sz w:val="20"/>
          <w:szCs w:val="20"/>
        </w:rPr>
        <w:t>(</w:t>
      </w:r>
      <w:r w:rsidRPr="00F36BB3">
        <w:rPr>
          <w:rFonts w:ascii="LucidaSansEF" w:hAnsi="LucidaSansEF" w:cs="Arial"/>
          <w:sz w:val="20"/>
          <w:szCs w:val="20"/>
        </w:rPr>
        <w:t>maatwerk-</w:t>
      </w:r>
      <w:r w:rsidR="0057023B">
        <w:rPr>
          <w:rFonts w:ascii="LucidaSansEF" w:hAnsi="LucidaSansEF" w:cs="Arial"/>
          <w:sz w:val="20"/>
          <w:szCs w:val="20"/>
        </w:rPr>
        <w:t>)</w:t>
      </w:r>
      <w:r w:rsidRPr="00F36BB3">
        <w:rPr>
          <w:rFonts w:ascii="LucidaSansEF" w:hAnsi="LucidaSansEF" w:cs="Arial"/>
          <w:sz w:val="20"/>
          <w:szCs w:val="20"/>
        </w:rPr>
        <w:t>applicatie en de processen van de VU denkt te doorgronden.</w:t>
      </w:r>
    </w:p>
    <w:p w14:paraId="38F99EFA" w14:textId="77777777" w:rsidR="00AC121D" w:rsidRPr="00F36BB3" w:rsidRDefault="00AC121D" w:rsidP="00BA13A0">
      <w:pPr>
        <w:widowControl w:val="0"/>
        <w:numPr>
          <w:ilvl w:val="0"/>
          <w:numId w:val="17"/>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 xml:space="preserve">Inschrijver geeft passend bij zijn aanpak zijn inschatting van de periode, dat de huidige applicatie niet beschikbaar is voor de VU-organisatie. </w:t>
      </w:r>
    </w:p>
    <w:p w14:paraId="5B54B143" w14:textId="77777777" w:rsidR="00AC121D" w:rsidRPr="00F36BB3" w:rsidRDefault="00AC121D" w:rsidP="00AC121D">
      <w:pPr>
        <w:widowControl w:val="0"/>
        <w:autoSpaceDE w:val="0"/>
        <w:autoSpaceDN w:val="0"/>
        <w:adjustRightInd w:val="0"/>
        <w:ind w:left="720"/>
        <w:contextualSpacing/>
        <w:rPr>
          <w:rFonts w:ascii="LucidaSansEF" w:hAnsi="LucidaSansEF" w:cs="Arial"/>
          <w:sz w:val="20"/>
          <w:szCs w:val="20"/>
        </w:rPr>
      </w:pPr>
      <w:r w:rsidRPr="00F36BB3">
        <w:rPr>
          <w:rFonts w:ascii="LucidaSansEF" w:hAnsi="LucidaSansEF" w:cs="Arial"/>
          <w:sz w:val="20"/>
          <w:szCs w:val="20"/>
        </w:rPr>
        <w:t>Ten minste gaat hij op dit onderdeel in op:</w:t>
      </w:r>
    </w:p>
    <w:p w14:paraId="5B214C60" w14:textId="77777777" w:rsidR="00AC121D" w:rsidRPr="00F36BB3" w:rsidRDefault="00AC121D" w:rsidP="00BA13A0">
      <w:pPr>
        <w:widowControl w:val="0"/>
        <w:numPr>
          <w:ilvl w:val="0"/>
          <w:numId w:val="25"/>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Randvoorwaarden en uitgangspunten</w:t>
      </w:r>
      <w:r w:rsidR="0091694B" w:rsidRPr="00F36BB3">
        <w:rPr>
          <w:rFonts w:ascii="LucidaSansEF" w:hAnsi="LucidaSansEF" w:cs="Arial"/>
          <w:sz w:val="20"/>
          <w:szCs w:val="20"/>
        </w:rPr>
        <w:t xml:space="preserve"> van Inschrijver</w:t>
      </w:r>
      <w:r w:rsidRPr="00F36BB3">
        <w:rPr>
          <w:rFonts w:ascii="LucidaSansEF" w:hAnsi="LucidaSansEF" w:cs="Arial"/>
          <w:sz w:val="20"/>
          <w:szCs w:val="20"/>
        </w:rPr>
        <w:t>;</w:t>
      </w:r>
    </w:p>
    <w:p w14:paraId="277BF470" w14:textId="77777777" w:rsidR="00AC121D" w:rsidRPr="00F36BB3" w:rsidRDefault="00AC121D" w:rsidP="00BA13A0">
      <w:pPr>
        <w:widowControl w:val="0"/>
        <w:numPr>
          <w:ilvl w:val="0"/>
          <w:numId w:val="25"/>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Wat Inschrijver als mogelijke risico's aanmerkt en welke beheersmaatregelen Inschrijver voorstelt om deze te voorkomen.</w:t>
      </w:r>
    </w:p>
    <w:p w14:paraId="595D464D" w14:textId="77777777" w:rsidR="00AC121D" w:rsidRPr="00F36BB3" w:rsidRDefault="00AC121D" w:rsidP="00BA13A0">
      <w:pPr>
        <w:widowControl w:val="0"/>
        <w:numPr>
          <w:ilvl w:val="0"/>
          <w:numId w:val="17"/>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 xml:space="preserve">Inschrijver omschrijft de wijze van afstemming met de VU en de wijze van rapportage tijdens de implementatiefase. </w:t>
      </w:r>
    </w:p>
    <w:p w14:paraId="6A5EDB1A" w14:textId="77777777" w:rsidR="00AC121D" w:rsidRPr="00F36BB3" w:rsidRDefault="00AC121D" w:rsidP="00AC121D">
      <w:pPr>
        <w:widowControl w:val="0"/>
        <w:autoSpaceDE w:val="0"/>
        <w:autoSpaceDN w:val="0"/>
        <w:adjustRightInd w:val="0"/>
        <w:ind w:left="720"/>
        <w:contextualSpacing/>
        <w:rPr>
          <w:rFonts w:ascii="LucidaSansEF" w:hAnsi="LucidaSansEF" w:cs="Arial"/>
          <w:sz w:val="20"/>
          <w:szCs w:val="20"/>
        </w:rPr>
      </w:pPr>
      <w:r w:rsidRPr="00F36BB3">
        <w:rPr>
          <w:rFonts w:ascii="LucidaSansEF" w:hAnsi="LucidaSansEF" w:cs="Arial"/>
          <w:sz w:val="20"/>
          <w:szCs w:val="20"/>
        </w:rPr>
        <w:t>Ten minste dient Inschrijver in dit onderdeel in te gaan op:</w:t>
      </w:r>
    </w:p>
    <w:p w14:paraId="54085A32" w14:textId="77777777" w:rsidR="00AC121D" w:rsidRPr="00F36BB3" w:rsidRDefault="00AC121D" w:rsidP="00BA13A0">
      <w:pPr>
        <w:widowControl w:val="0"/>
        <w:numPr>
          <w:ilvl w:val="0"/>
          <w:numId w:val="26"/>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lastRenderedPageBreak/>
        <w:t>Hoe ziet Inschrijver de relatie en communicatie met de betrokken medewerkers binnen de VU?</w:t>
      </w:r>
    </w:p>
    <w:p w14:paraId="5F7923A1" w14:textId="77777777" w:rsidR="00AC121D" w:rsidRPr="00F36BB3" w:rsidRDefault="00AC121D" w:rsidP="00BA13A0">
      <w:pPr>
        <w:widowControl w:val="0"/>
        <w:numPr>
          <w:ilvl w:val="0"/>
          <w:numId w:val="26"/>
        </w:numPr>
        <w:autoSpaceDE w:val="0"/>
        <w:autoSpaceDN w:val="0"/>
        <w:adjustRightInd w:val="0"/>
        <w:contextualSpacing/>
        <w:rPr>
          <w:rFonts w:ascii="LucidaSansEF" w:hAnsi="LucidaSansEF" w:cs="Arial"/>
          <w:sz w:val="20"/>
          <w:szCs w:val="20"/>
        </w:rPr>
      </w:pPr>
      <w:r w:rsidRPr="00F36BB3">
        <w:rPr>
          <w:rFonts w:ascii="LucidaSansEF" w:hAnsi="LucidaSansEF" w:cs="Arial"/>
          <w:sz w:val="20"/>
          <w:szCs w:val="20"/>
        </w:rPr>
        <w:t>Welke inzet verwacht Inschrijver van de VU tijdens de implementatie?</w:t>
      </w:r>
    </w:p>
    <w:p w14:paraId="4558ADCE" w14:textId="77777777" w:rsidR="00AC121D" w:rsidRPr="00F36BB3" w:rsidRDefault="00AC121D" w:rsidP="00AC121D">
      <w:pPr>
        <w:widowControl w:val="0"/>
        <w:autoSpaceDE w:val="0"/>
        <w:autoSpaceDN w:val="0"/>
        <w:adjustRightInd w:val="0"/>
        <w:rPr>
          <w:rFonts w:ascii="LucidaSansEF" w:hAnsi="LucidaSansEF" w:cs="Arial"/>
          <w:sz w:val="20"/>
          <w:szCs w:val="20"/>
        </w:rPr>
      </w:pPr>
    </w:p>
    <w:p w14:paraId="76109B43" w14:textId="77777777" w:rsidR="00AC121D" w:rsidRPr="00F36BB3" w:rsidRDefault="00AC121D" w:rsidP="00AC121D">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De VU beoordeelt de beschrijving op de volgende aspecten:</w:t>
      </w:r>
    </w:p>
    <w:p w14:paraId="76215AF6" w14:textId="77777777" w:rsidR="00AC121D" w:rsidRPr="00F36BB3" w:rsidRDefault="00AC121D" w:rsidP="00AC121D">
      <w:pPr>
        <w:widowControl w:val="0"/>
        <w:autoSpaceDE w:val="0"/>
        <w:autoSpaceDN w:val="0"/>
        <w:adjustRightInd w:val="0"/>
        <w:rPr>
          <w:rFonts w:ascii="LucidaSansEF" w:hAnsi="LucidaSansEF" w:cs="Arial"/>
          <w:sz w:val="20"/>
          <w:szCs w:val="20"/>
        </w:rPr>
      </w:pPr>
    </w:p>
    <w:p w14:paraId="78AB98DC" w14:textId="77777777" w:rsidR="00AC121D" w:rsidRPr="00F36BB3" w:rsidRDefault="00AC121D" w:rsidP="00BA13A0">
      <w:pPr>
        <w:pStyle w:val="Lijstalinea"/>
        <w:widowControl w:val="0"/>
        <w:numPr>
          <w:ilvl w:val="0"/>
          <w:numId w:val="27"/>
        </w:numPr>
        <w:autoSpaceDE w:val="0"/>
        <w:autoSpaceDN w:val="0"/>
        <w:adjustRightInd w:val="0"/>
        <w:rPr>
          <w:rFonts w:ascii="LucidaSansEF" w:hAnsi="LucidaSansEF" w:cs="Arial"/>
          <w:sz w:val="20"/>
          <w:szCs w:val="20"/>
        </w:rPr>
      </w:pPr>
      <w:r w:rsidRPr="00F36BB3">
        <w:rPr>
          <w:rFonts w:ascii="LucidaSansEF" w:hAnsi="LucidaSansEF" w:cs="Arial"/>
          <w:sz w:val="20"/>
          <w:szCs w:val="20"/>
        </w:rPr>
        <w:t>de mate waarin de beschrijving volledig en concreet is,</w:t>
      </w:r>
    </w:p>
    <w:p w14:paraId="6A1415BF" w14:textId="77777777" w:rsidR="00AC121D" w:rsidRPr="00F36BB3" w:rsidRDefault="00AC121D" w:rsidP="00BA13A0">
      <w:pPr>
        <w:pStyle w:val="Lijstalinea"/>
        <w:widowControl w:val="0"/>
        <w:numPr>
          <w:ilvl w:val="0"/>
          <w:numId w:val="27"/>
        </w:numPr>
        <w:autoSpaceDE w:val="0"/>
        <w:autoSpaceDN w:val="0"/>
        <w:adjustRightInd w:val="0"/>
        <w:rPr>
          <w:rFonts w:ascii="LucidaSansEF" w:hAnsi="LucidaSansEF" w:cs="Arial"/>
          <w:sz w:val="20"/>
          <w:szCs w:val="20"/>
        </w:rPr>
      </w:pPr>
      <w:r w:rsidRPr="00F36BB3">
        <w:rPr>
          <w:rFonts w:ascii="LucidaSansEF" w:hAnsi="LucidaSansEF" w:cs="Arial"/>
          <w:sz w:val="20"/>
          <w:szCs w:val="20"/>
        </w:rPr>
        <w:t>de mate waarin de geboden planning realistisch is,</w:t>
      </w:r>
    </w:p>
    <w:p w14:paraId="1F933AE6" w14:textId="77777777" w:rsidR="00AC121D" w:rsidRPr="00F36BB3" w:rsidRDefault="00AC121D" w:rsidP="00BA13A0">
      <w:pPr>
        <w:pStyle w:val="Lijstalinea"/>
        <w:widowControl w:val="0"/>
        <w:numPr>
          <w:ilvl w:val="0"/>
          <w:numId w:val="27"/>
        </w:numPr>
        <w:autoSpaceDE w:val="0"/>
        <w:autoSpaceDN w:val="0"/>
        <w:adjustRightInd w:val="0"/>
        <w:rPr>
          <w:rFonts w:ascii="LucidaSansEF" w:hAnsi="LucidaSansEF" w:cs="Arial"/>
          <w:sz w:val="20"/>
          <w:szCs w:val="20"/>
        </w:rPr>
      </w:pPr>
      <w:r w:rsidRPr="00F36BB3">
        <w:rPr>
          <w:rFonts w:ascii="LucidaSansEF" w:hAnsi="LucidaSansEF" w:cs="Arial"/>
          <w:sz w:val="20"/>
          <w:szCs w:val="20"/>
        </w:rPr>
        <w:t>de wijze van aansturen van de bij de implementatie betrokken partijen in relatie tot de doelstellingen,</w:t>
      </w:r>
    </w:p>
    <w:p w14:paraId="6E473C5B" w14:textId="77777777" w:rsidR="00AC121D" w:rsidRPr="00F36BB3" w:rsidRDefault="00AC121D" w:rsidP="00BA13A0">
      <w:pPr>
        <w:pStyle w:val="Lijstalinea"/>
        <w:widowControl w:val="0"/>
        <w:numPr>
          <w:ilvl w:val="0"/>
          <w:numId w:val="27"/>
        </w:numPr>
        <w:autoSpaceDE w:val="0"/>
        <w:autoSpaceDN w:val="0"/>
        <w:adjustRightInd w:val="0"/>
        <w:rPr>
          <w:rFonts w:ascii="LucidaSansEF" w:hAnsi="LucidaSansEF" w:cs="Arial"/>
          <w:sz w:val="20"/>
          <w:szCs w:val="20"/>
        </w:rPr>
      </w:pPr>
      <w:r w:rsidRPr="00F36BB3">
        <w:rPr>
          <w:rFonts w:ascii="LucidaSansEF" w:hAnsi="LucidaSansEF" w:cs="Arial"/>
          <w:sz w:val="20"/>
          <w:szCs w:val="20"/>
        </w:rPr>
        <w:t>de mate waarin Inschrijver zijn aanpak voor de implementatie overtuigend beschrijft, onder meer met (elementen van) één of meerdere succesvol toegepaste praktijkvoorbeelden.</w:t>
      </w:r>
    </w:p>
    <w:p w14:paraId="3DE34EBE" w14:textId="77777777" w:rsidR="00AC121D" w:rsidRPr="00F36BB3" w:rsidRDefault="00AC121D" w:rsidP="00AC121D">
      <w:pPr>
        <w:widowControl w:val="0"/>
        <w:autoSpaceDE w:val="0"/>
        <w:autoSpaceDN w:val="0"/>
        <w:adjustRightInd w:val="0"/>
        <w:ind w:left="720"/>
        <w:contextualSpacing/>
        <w:rPr>
          <w:rFonts w:ascii="LucidaSansEF" w:hAnsi="LucidaSansEF" w:cs="Arial"/>
          <w:sz w:val="20"/>
          <w:szCs w:val="20"/>
        </w:rPr>
      </w:pPr>
    </w:p>
    <w:p w14:paraId="5450A737" w14:textId="77777777" w:rsidR="00AC121D" w:rsidRPr="00F36BB3" w:rsidRDefault="00AC121D" w:rsidP="00AC121D">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Inschrijvers dienen de beschrijving aan te leveren in maximaal 4 A4, enkelzijdig met een normaal leesbaar lettertype. Dit concept implementatieplan zal worden beoordeeld door minimaal 3 beoordelaars met een geheel rapportcijfer tussen 0 en 8 punten per aspect.</w:t>
      </w:r>
      <w:r w:rsidRPr="00F36BB3">
        <w:rPr>
          <w:rFonts w:ascii="LucidaSansEF" w:hAnsi="LucidaSansEF" w:cs="Arial"/>
          <w:color w:val="000000"/>
          <w:sz w:val="20"/>
          <w:szCs w:val="20"/>
        </w:rPr>
        <w:t xml:space="preserve"> </w:t>
      </w:r>
      <w:r w:rsidRPr="00F36BB3">
        <w:rPr>
          <w:rFonts w:ascii="LucidaSansEF" w:hAnsi="LucidaSansEF" w:cs="Arial"/>
          <w:sz w:val="20"/>
          <w:szCs w:val="20"/>
        </w:rPr>
        <w:t>Vervolgens worden de rapportcijfers bij elkaar opgeteld en gedeeld door het aantal beoordelaars. Het uiteindelijke getal wordt afgerond naar een heel cijfer per aspect.</w:t>
      </w:r>
    </w:p>
    <w:p w14:paraId="352BBACE"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De rapportcijfers hebben de volgende betekenis:</w:t>
      </w:r>
    </w:p>
    <w:p w14:paraId="69AA31CC"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p>
    <w:p w14:paraId="41454B75"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8 = goed</w:t>
      </w:r>
    </w:p>
    <w:p w14:paraId="1A6C9402"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6 = voldoende</w:t>
      </w:r>
    </w:p>
    <w:p w14:paraId="5276D5A9"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4 = onvoldoende</w:t>
      </w:r>
    </w:p>
    <w:p w14:paraId="33EF926E"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2 = slecht</w:t>
      </w:r>
    </w:p>
    <w:p w14:paraId="08D15E3B" w14:textId="77777777" w:rsidR="00AC121D" w:rsidRPr="00F36BB3" w:rsidRDefault="00AC121D" w:rsidP="00AC121D">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0 = geen antwoord op de vraag</w:t>
      </w:r>
    </w:p>
    <w:p w14:paraId="451F6E20" w14:textId="77777777" w:rsidR="00AC121D" w:rsidRPr="008D3A2C" w:rsidRDefault="00AC121D" w:rsidP="00AC121D">
      <w:pPr>
        <w:widowControl w:val="0"/>
        <w:autoSpaceDE w:val="0"/>
        <w:autoSpaceDN w:val="0"/>
        <w:adjustRightInd w:val="0"/>
        <w:rPr>
          <w:rFonts w:ascii="LucidaSansEF" w:hAnsi="LucidaSansEF" w:cs="Arial"/>
          <w:sz w:val="20"/>
          <w:szCs w:val="20"/>
        </w:rPr>
      </w:pPr>
      <w:r w:rsidRPr="008D3A2C">
        <w:rPr>
          <w:rFonts w:ascii="LucidaSansEF" w:hAnsi="LucidaSansEF" w:cs="Arial"/>
          <w:sz w:val="20"/>
          <w:szCs w:val="20"/>
        </w:rPr>
        <w:t>Gelet op het aantal onderdelen van 4, en een maximum score van 8 punten per onderdeel kan voor dit gunningcriterium maximaal 32 X Gewicht = 16 punten worden behaald.</w:t>
      </w:r>
    </w:p>
    <w:p w14:paraId="61D0AE58" w14:textId="77777777" w:rsidR="00AC121D" w:rsidRPr="00F36BB3" w:rsidRDefault="00AC121D" w:rsidP="00684FAE">
      <w:pPr>
        <w:pStyle w:val="Kop3"/>
        <w:numPr>
          <w:ilvl w:val="0"/>
          <w:numId w:val="0"/>
        </w:numPr>
        <w:spacing w:before="360"/>
        <w:rPr>
          <w:rFonts w:ascii="LucidaSansEF" w:hAnsi="LucidaSansEF"/>
          <w:i w:val="0"/>
        </w:rPr>
      </w:pPr>
      <w:bookmarkStart w:id="91" w:name="_Toc30587138"/>
      <w:bookmarkStart w:id="92" w:name="_Toc80791177"/>
      <w:r w:rsidRPr="00F36BB3">
        <w:rPr>
          <w:rFonts w:ascii="LucidaSansEF" w:hAnsi="LucidaSansEF"/>
          <w:i w:val="0"/>
        </w:rPr>
        <w:t>5.3.2</w:t>
      </w:r>
      <w:r w:rsidRPr="00F36BB3">
        <w:rPr>
          <w:rFonts w:ascii="LucidaSansEF" w:hAnsi="LucidaSansEF"/>
          <w:i w:val="0"/>
        </w:rPr>
        <w:tab/>
      </w:r>
      <w:r w:rsidRPr="008446CB">
        <w:rPr>
          <w:rFonts w:ascii="LucidaSansEF" w:hAnsi="LucidaSansEF"/>
          <w:i w:val="0"/>
        </w:rPr>
        <w:t>Gewenste aanvullende functionaliteiten</w:t>
      </w:r>
      <w:bookmarkEnd w:id="91"/>
      <w:bookmarkEnd w:id="92"/>
    </w:p>
    <w:p w14:paraId="1DBD5551" w14:textId="77777777" w:rsidR="00AC121D" w:rsidRPr="00F36BB3" w:rsidRDefault="00AC121D" w:rsidP="00AC121D">
      <w:pPr>
        <w:widowControl w:val="0"/>
        <w:rPr>
          <w:rFonts w:ascii="LucidaSansEF" w:eastAsia="Lucida Sans" w:hAnsi="LucidaSansEF" w:cs="Lucida Sans"/>
          <w:sz w:val="20"/>
          <w:szCs w:val="20"/>
        </w:rPr>
      </w:pPr>
      <w:r w:rsidRPr="00F36BB3">
        <w:rPr>
          <w:rFonts w:ascii="LucidaSansEF" w:eastAsia="Lucida Sans" w:hAnsi="LucidaSansEF" w:cs="Lucida Sans"/>
          <w:sz w:val="20"/>
          <w:szCs w:val="20"/>
        </w:rPr>
        <w:t xml:space="preserve">De VU heeft naast eisen een aantal aanvullende wensen (gewenste functionaliteiten) benoemd. </w:t>
      </w:r>
    </w:p>
    <w:p w14:paraId="037EB4C2" w14:textId="20B4F982" w:rsidR="00AC121D" w:rsidRPr="00F36BB3" w:rsidRDefault="00AC121D" w:rsidP="00AC121D">
      <w:pPr>
        <w:widowControl w:val="0"/>
        <w:autoSpaceDE w:val="0"/>
        <w:autoSpaceDN w:val="0"/>
        <w:adjustRightInd w:val="0"/>
        <w:rPr>
          <w:rFonts w:ascii="LucidaSansEF" w:eastAsia="Lucida Sans" w:hAnsi="LucidaSansEF" w:cs="Lucida Sans"/>
          <w:sz w:val="20"/>
          <w:szCs w:val="20"/>
        </w:rPr>
      </w:pPr>
      <w:r w:rsidRPr="00F36BB3">
        <w:rPr>
          <w:rFonts w:ascii="LucidaSansEF" w:eastAsia="Lucida Sans" w:hAnsi="LucidaSansEF" w:cs="Lucida Sans"/>
          <w:sz w:val="20"/>
          <w:szCs w:val="20"/>
        </w:rPr>
        <w:t>Deze aanvullende wensen zijn:</w:t>
      </w:r>
    </w:p>
    <w:p w14:paraId="0B4C08C9" w14:textId="77777777" w:rsidR="002319D0" w:rsidRPr="00F36BB3" w:rsidRDefault="002319D0" w:rsidP="00A511D4">
      <w:pPr>
        <w:widowControl w:val="0"/>
        <w:autoSpaceDE w:val="0"/>
        <w:autoSpaceDN w:val="0"/>
        <w:adjustRightInd w:val="0"/>
        <w:rPr>
          <w:rFonts w:ascii="LucidaSansEF" w:hAnsi="LucidaSansEF" w:cs="Arial"/>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
        <w:gridCol w:w="9219"/>
      </w:tblGrid>
      <w:tr w:rsidR="002319D0" w:rsidRPr="00F36BB3" w14:paraId="2FCF3723" w14:textId="77777777" w:rsidTr="00C544AB">
        <w:trPr>
          <w:trHeight w:val="288"/>
        </w:trPr>
        <w:tc>
          <w:tcPr>
            <w:tcW w:w="557" w:type="dxa"/>
            <w:shd w:val="clear" w:color="auto" w:fill="auto"/>
            <w:noWrap/>
            <w:vAlign w:val="bottom"/>
            <w:hideMark/>
          </w:tcPr>
          <w:p w14:paraId="211379E9" w14:textId="77777777" w:rsidR="002319D0" w:rsidRPr="00F36BB3" w:rsidRDefault="002319D0" w:rsidP="00C544AB">
            <w:pPr>
              <w:rPr>
                <w:rFonts w:ascii="LucidaSansEF" w:hAnsi="LucidaSansEF" w:cs="Calibri"/>
                <w:color w:val="000000"/>
                <w:sz w:val="20"/>
                <w:szCs w:val="20"/>
              </w:rPr>
            </w:pPr>
            <w:r w:rsidRPr="00F36BB3">
              <w:rPr>
                <w:rFonts w:ascii="LucidaSansEF" w:hAnsi="LucidaSansEF" w:cs="Calibri"/>
                <w:color w:val="000000"/>
                <w:sz w:val="20"/>
                <w:szCs w:val="20"/>
              </w:rPr>
              <w:t>1</w:t>
            </w:r>
          </w:p>
        </w:tc>
        <w:tc>
          <w:tcPr>
            <w:tcW w:w="9219" w:type="dxa"/>
            <w:shd w:val="clear" w:color="auto" w:fill="auto"/>
            <w:noWrap/>
            <w:vAlign w:val="bottom"/>
            <w:hideMark/>
          </w:tcPr>
          <w:p w14:paraId="0338A99A" w14:textId="5CB12E71" w:rsidR="002319D0" w:rsidRPr="00F36BB3" w:rsidRDefault="008D3A2C" w:rsidP="008D3A2C">
            <w:pPr>
              <w:rPr>
                <w:rFonts w:ascii="LucidaSansEF" w:hAnsi="LucidaSansEF" w:cs="Calibri"/>
                <w:color w:val="000000"/>
                <w:sz w:val="20"/>
                <w:szCs w:val="20"/>
              </w:rPr>
            </w:pPr>
            <w:r>
              <w:rPr>
                <w:rFonts w:ascii="LucidaSansEF" w:hAnsi="LucidaSansEF" w:cs="Calibri"/>
                <w:color w:val="000000"/>
                <w:sz w:val="20"/>
                <w:szCs w:val="20"/>
              </w:rPr>
              <w:t>Beschrijf of en hoe de</w:t>
            </w:r>
            <w:r w:rsidRPr="008D3A2C">
              <w:rPr>
                <w:rFonts w:ascii="LucidaSansEF" w:hAnsi="LucidaSansEF" w:cs="Calibri"/>
                <w:color w:val="000000"/>
                <w:sz w:val="20"/>
                <w:szCs w:val="20"/>
              </w:rPr>
              <w:t xml:space="preserve"> oplossing het beheer van toe</w:t>
            </w:r>
            <w:r>
              <w:rPr>
                <w:rFonts w:ascii="LucidaSansEF" w:hAnsi="LucidaSansEF" w:cs="Calibri"/>
                <w:color w:val="000000"/>
                <w:sz w:val="20"/>
                <w:szCs w:val="20"/>
              </w:rPr>
              <w:t xml:space="preserve">gangsrechten per gebruikersrol ondersteunt. </w:t>
            </w:r>
            <w:r w:rsidRPr="008D3A2C">
              <w:rPr>
                <w:rFonts w:ascii="LucidaSansEF" w:hAnsi="LucidaSansEF" w:cs="Calibri"/>
                <w:color w:val="000000"/>
                <w:sz w:val="20"/>
                <w:szCs w:val="20"/>
              </w:rPr>
              <w:t>Waarbij het mogelijk moet zijn om binnen de oplossing verschillende autorisaties aan (groepen) gebruikers te kunnen koppelen. Bijvoorbeeld: wie mag welke gebruikers zien en beheren binnen de oplossing, wie mag welke rollen zien en beheren, wie mag er rapportages uitdraaien, etc.</w:t>
            </w:r>
          </w:p>
        </w:tc>
      </w:tr>
      <w:tr w:rsidR="002319D0" w:rsidRPr="00F36BB3" w14:paraId="2804BF01" w14:textId="77777777" w:rsidTr="00C544AB">
        <w:trPr>
          <w:trHeight w:val="288"/>
        </w:trPr>
        <w:tc>
          <w:tcPr>
            <w:tcW w:w="557" w:type="dxa"/>
            <w:shd w:val="clear" w:color="auto" w:fill="auto"/>
            <w:noWrap/>
            <w:vAlign w:val="bottom"/>
            <w:hideMark/>
          </w:tcPr>
          <w:p w14:paraId="3B830A6A" w14:textId="77777777" w:rsidR="002319D0" w:rsidRPr="00F36BB3" w:rsidRDefault="002319D0" w:rsidP="00C544AB">
            <w:pPr>
              <w:rPr>
                <w:rFonts w:ascii="LucidaSansEF" w:hAnsi="LucidaSansEF" w:cs="Calibri"/>
                <w:color w:val="000000"/>
                <w:sz w:val="20"/>
                <w:szCs w:val="20"/>
              </w:rPr>
            </w:pPr>
            <w:r w:rsidRPr="00F36BB3">
              <w:rPr>
                <w:rFonts w:ascii="LucidaSansEF" w:hAnsi="LucidaSansEF" w:cs="Calibri"/>
                <w:color w:val="000000"/>
                <w:sz w:val="20"/>
                <w:szCs w:val="20"/>
              </w:rPr>
              <w:t>2</w:t>
            </w:r>
          </w:p>
        </w:tc>
        <w:tc>
          <w:tcPr>
            <w:tcW w:w="9219" w:type="dxa"/>
            <w:shd w:val="clear" w:color="auto" w:fill="auto"/>
            <w:noWrap/>
            <w:vAlign w:val="bottom"/>
            <w:hideMark/>
          </w:tcPr>
          <w:p w14:paraId="2D33670A" w14:textId="77777777" w:rsidR="002319D0" w:rsidRPr="00F36BB3" w:rsidRDefault="002319D0">
            <w:pPr>
              <w:rPr>
                <w:rFonts w:ascii="LucidaSansEF" w:hAnsi="LucidaSansEF" w:cs="Calibri"/>
                <w:color w:val="000000"/>
                <w:sz w:val="20"/>
                <w:szCs w:val="20"/>
              </w:rPr>
            </w:pPr>
            <w:r w:rsidRPr="00F36BB3">
              <w:rPr>
                <w:rFonts w:ascii="LucidaSansEF" w:hAnsi="LucidaSansEF" w:cs="Calibri"/>
                <w:color w:val="000000"/>
                <w:sz w:val="20"/>
                <w:szCs w:val="20"/>
              </w:rPr>
              <w:t xml:space="preserve">Geef aan op welke manier de opdrachtgever de vragenlijst kan beheren. </w:t>
            </w:r>
          </w:p>
        </w:tc>
      </w:tr>
      <w:tr w:rsidR="002319D0" w:rsidRPr="00F36BB3" w14:paraId="02BBBB2A" w14:textId="77777777" w:rsidTr="00C544AB">
        <w:trPr>
          <w:trHeight w:val="288"/>
        </w:trPr>
        <w:tc>
          <w:tcPr>
            <w:tcW w:w="557" w:type="dxa"/>
            <w:shd w:val="clear" w:color="auto" w:fill="auto"/>
            <w:noWrap/>
            <w:vAlign w:val="bottom"/>
            <w:hideMark/>
          </w:tcPr>
          <w:p w14:paraId="59205112" w14:textId="77777777" w:rsidR="002319D0" w:rsidRPr="00F36BB3" w:rsidRDefault="002319D0" w:rsidP="00C544AB">
            <w:pPr>
              <w:rPr>
                <w:rFonts w:ascii="LucidaSansEF" w:hAnsi="LucidaSansEF" w:cs="Calibri"/>
                <w:color w:val="000000"/>
                <w:sz w:val="20"/>
                <w:szCs w:val="20"/>
              </w:rPr>
            </w:pPr>
            <w:r w:rsidRPr="00F36BB3">
              <w:rPr>
                <w:rFonts w:ascii="LucidaSansEF" w:hAnsi="LucidaSansEF" w:cs="Calibri"/>
                <w:color w:val="000000"/>
                <w:sz w:val="20"/>
                <w:szCs w:val="20"/>
              </w:rPr>
              <w:t>3</w:t>
            </w:r>
          </w:p>
        </w:tc>
        <w:tc>
          <w:tcPr>
            <w:tcW w:w="9219" w:type="dxa"/>
            <w:shd w:val="clear" w:color="auto" w:fill="auto"/>
            <w:noWrap/>
            <w:vAlign w:val="bottom"/>
            <w:hideMark/>
          </w:tcPr>
          <w:p w14:paraId="47D2F2DC" w14:textId="77777777" w:rsidR="002319D0" w:rsidRPr="00F36BB3" w:rsidRDefault="002319D0">
            <w:pPr>
              <w:rPr>
                <w:rFonts w:ascii="LucidaSansEF" w:hAnsi="LucidaSansEF" w:cs="Calibri"/>
                <w:color w:val="000000"/>
                <w:sz w:val="20"/>
                <w:szCs w:val="20"/>
              </w:rPr>
            </w:pPr>
            <w:r w:rsidRPr="00F36BB3">
              <w:rPr>
                <w:rFonts w:ascii="LucidaSansEF" w:hAnsi="LucidaSansEF" w:cs="Calibri"/>
                <w:color w:val="000000"/>
                <w:sz w:val="20"/>
                <w:szCs w:val="20"/>
              </w:rPr>
              <w:t xml:space="preserve">Geef aan of in uw toepassing een video (MP4, .AVI </w:t>
            </w:r>
            <w:proofErr w:type="spellStart"/>
            <w:r w:rsidRPr="00F36BB3">
              <w:rPr>
                <w:rFonts w:ascii="LucidaSansEF" w:hAnsi="LucidaSansEF" w:cs="Calibri"/>
                <w:color w:val="000000"/>
                <w:sz w:val="20"/>
                <w:szCs w:val="20"/>
              </w:rPr>
              <w:t>etc</w:t>
            </w:r>
            <w:proofErr w:type="spellEnd"/>
            <w:r w:rsidRPr="00F36BB3">
              <w:rPr>
                <w:rFonts w:ascii="LucidaSansEF" w:hAnsi="LucidaSansEF" w:cs="Calibri"/>
                <w:color w:val="000000"/>
                <w:sz w:val="20"/>
                <w:szCs w:val="20"/>
              </w:rPr>
              <w:t xml:space="preserve">) afgespeeld kan worden of afbeeldingen (.JPG, .PNG </w:t>
            </w:r>
            <w:proofErr w:type="spellStart"/>
            <w:r w:rsidRPr="00F36BB3">
              <w:rPr>
                <w:rFonts w:ascii="LucidaSansEF" w:hAnsi="LucidaSansEF" w:cs="Calibri"/>
                <w:color w:val="000000"/>
                <w:sz w:val="20"/>
                <w:szCs w:val="20"/>
              </w:rPr>
              <w:t>etc</w:t>
            </w:r>
            <w:proofErr w:type="spellEnd"/>
            <w:r w:rsidRPr="00F36BB3">
              <w:rPr>
                <w:rFonts w:ascii="LucidaSansEF" w:hAnsi="LucidaSansEF" w:cs="Calibri"/>
                <w:color w:val="000000"/>
                <w:sz w:val="20"/>
                <w:szCs w:val="20"/>
              </w:rPr>
              <w:t>) kan tonen.</w:t>
            </w:r>
          </w:p>
        </w:tc>
      </w:tr>
      <w:tr w:rsidR="002319D0" w:rsidRPr="00F36BB3" w14:paraId="59DED3CA" w14:textId="77777777" w:rsidTr="00C544AB">
        <w:trPr>
          <w:trHeight w:val="288"/>
        </w:trPr>
        <w:tc>
          <w:tcPr>
            <w:tcW w:w="557" w:type="dxa"/>
            <w:shd w:val="clear" w:color="auto" w:fill="auto"/>
            <w:noWrap/>
            <w:vAlign w:val="bottom"/>
            <w:hideMark/>
          </w:tcPr>
          <w:p w14:paraId="7707FA8B" w14:textId="77777777" w:rsidR="002319D0" w:rsidRPr="00F36BB3" w:rsidRDefault="002319D0" w:rsidP="00C544AB">
            <w:pPr>
              <w:rPr>
                <w:rFonts w:ascii="LucidaSansEF" w:hAnsi="LucidaSansEF" w:cs="Calibri"/>
                <w:color w:val="000000"/>
                <w:sz w:val="20"/>
                <w:szCs w:val="20"/>
              </w:rPr>
            </w:pPr>
            <w:r w:rsidRPr="00F36BB3">
              <w:rPr>
                <w:rFonts w:ascii="LucidaSansEF" w:hAnsi="LucidaSansEF" w:cs="Calibri"/>
                <w:color w:val="000000"/>
                <w:sz w:val="20"/>
                <w:szCs w:val="20"/>
              </w:rPr>
              <w:t>4</w:t>
            </w:r>
          </w:p>
        </w:tc>
        <w:tc>
          <w:tcPr>
            <w:tcW w:w="9219" w:type="dxa"/>
            <w:shd w:val="clear" w:color="auto" w:fill="auto"/>
            <w:vAlign w:val="bottom"/>
            <w:hideMark/>
          </w:tcPr>
          <w:p w14:paraId="0823A0DC" w14:textId="77777777" w:rsidR="002319D0" w:rsidRPr="00F36BB3" w:rsidRDefault="002319D0">
            <w:pPr>
              <w:rPr>
                <w:rFonts w:ascii="LucidaSansEF" w:hAnsi="LucidaSansEF" w:cs="Calibri"/>
                <w:color w:val="000000"/>
                <w:sz w:val="20"/>
                <w:szCs w:val="20"/>
              </w:rPr>
            </w:pPr>
            <w:r w:rsidRPr="00F36BB3">
              <w:rPr>
                <w:rFonts w:ascii="LucidaSansEF" w:hAnsi="LucidaSansEF" w:cs="Calibri"/>
                <w:color w:val="000000"/>
                <w:sz w:val="20"/>
                <w:szCs w:val="20"/>
              </w:rPr>
              <w:t xml:space="preserve">De toepassing is schaalbaar. Geef aan op welke wijze en wat het bereik is. </w:t>
            </w:r>
          </w:p>
        </w:tc>
      </w:tr>
      <w:tr w:rsidR="002319D0" w:rsidRPr="00F36BB3" w14:paraId="04E3FB4E" w14:textId="77777777" w:rsidTr="00C544AB">
        <w:trPr>
          <w:trHeight w:val="288"/>
        </w:trPr>
        <w:tc>
          <w:tcPr>
            <w:tcW w:w="557" w:type="dxa"/>
            <w:shd w:val="clear" w:color="auto" w:fill="auto"/>
            <w:noWrap/>
            <w:vAlign w:val="bottom"/>
            <w:hideMark/>
          </w:tcPr>
          <w:p w14:paraId="546FCB3E" w14:textId="77777777" w:rsidR="002319D0" w:rsidRPr="00F36BB3" w:rsidRDefault="002319D0" w:rsidP="00C544AB">
            <w:pPr>
              <w:rPr>
                <w:rFonts w:ascii="LucidaSansEF" w:hAnsi="LucidaSansEF" w:cs="Calibri"/>
                <w:color w:val="000000"/>
                <w:sz w:val="20"/>
                <w:szCs w:val="20"/>
              </w:rPr>
            </w:pPr>
            <w:r w:rsidRPr="00F36BB3">
              <w:rPr>
                <w:rFonts w:ascii="LucidaSansEF" w:hAnsi="LucidaSansEF" w:cs="Calibri"/>
                <w:color w:val="000000"/>
                <w:sz w:val="20"/>
                <w:szCs w:val="20"/>
              </w:rPr>
              <w:t>5</w:t>
            </w:r>
          </w:p>
        </w:tc>
        <w:tc>
          <w:tcPr>
            <w:tcW w:w="9219" w:type="dxa"/>
            <w:shd w:val="clear" w:color="auto" w:fill="auto"/>
            <w:vAlign w:val="center"/>
            <w:hideMark/>
          </w:tcPr>
          <w:p w14:paraId="5FD4E1B6" w14:textId="2B895A20" w:rsidR="002319D0" w:rsidRPr="00F36BB3" w:rsidRDefault="008D3A2C" w:rsidP="008D3A2C">
            <w:pPr>
              <w:rPr>
                <w:rFonts w:ascii="LucidaSansEF" w:hAnsi="LucidaSansEF" w:cs="Calibri"/>
                <w:color w:val="000000"/>
                <w:sz w:val="20"/>
                <w:szCs w:val="20"/>
              </w:rPr>
            </w:pPr>
            <w:r>
              <w:rPr>
                <w:rFonts w:ascii="LucidaSansEF" w:hAnsi="LucidaSansEF" w:cs="Calibri"/>
                <w:color w:val="000000"/>
                <w:sz w:val="20"/>
                <w:szCs w:val="20"/>
              </w:rPr>
              <w:t>Laat zien, of beschrijf hoe i</w:t>
            </w:r>
            <w:r w:rsidR="002319D0" w:rsidRPr="00F36BB3">
              <w:rPr>
                <w:rFonts w:ascii="LucidaSansEF" w:hAnsi="LucidaSansEF" w:cs="Calibri"/>
                <w:color w:val="000000"/>
                <w:sz w:val="20"/>
                <w:szCs w:val="20"/>
              </w:rPr>
              <w:t xml:space="preserve">n de vormgeving van de applicatie de VU huisstijl en het logo </w:t>
            </w:r>
            <w:r>
              <w:rPr>
                <w:rFonts w:ascii="LucidaSansEF" w:hAnsi="LucidaSansEF" w:cs="Calibri"/>
                <w:color w:val="000000"/>
                <w:sz w:val="20"/>
                <w:szCs w:val="20"/>
              </w:rPr>
              <w:t xml:space="preserve">kan </w:t>
            </w:r>
            <w:r w:rsidR="002319D0" w:rsidRPr="00F36BB3">
              <w:rPr>
                <w:rFonts w:ascii="LucidaSansEF" w:hAnsi="LucidaSansEF" w:cs="Calibri"/>
                <w:color w:val="000000"/>
                <w:sz w:val="20"/>
                <w:szCs w:val="20"/>
              </w:rPr>
              <w:t>worden toegepast.</w:t>
            </w:r>
          </w:p>
        </w:tc>
      </w:tr>
      <w:tr w:rsidR="002319D0" w:rsidRPr="00F36BB3" w14:paraId="0AC2D331" w14:textId="77777777" w:rsidTr="00C544AB">
        <w:trPr>
          <w:trHeight w:val="288"/>
        </w:trPr>
        <w:tc>
          <w:tcPr>
            <w:tcW w:w="557" w:type="dxa"/>
            <w:shd w:val="clear" w:color="auto" w:fill="auto"/>
            <w:noWrap/>
            <w:vAlign w:val="bottom"/>
            <w:hideMark/>
          </w:tcPr>
          <w:p w14:paraId="59D6FE29" w14:textId="7216B1BE" w:rsidR="002319D0" w:rsidRPr="00F36BB3" w:rsidRDefault="008D3A2C" w:rsidP="00C544AB">
            <w:pPr>
              <w:rPr>
                <w:rFonts w:ascii="LucidaSansEF" w:hAnsi="LucidaSansEF" w:cs="Calibri"/>
                <w:color w:val="000000"/>
                <w:sz w:val="20"/>
                <w:szCs w:val="20"/>
              </w:rPr>
            </w:pPr>
            <w:r>
              <w:rPr>
                <w:rFonts w:ascii="LucidaSansEF" w:hAnsi="LucidaSansEF" w:cs="Calibri"/>
                <w:color w:val="000000"/>
                <w:sz w:val="20"/>
                <w:szCs w:val="20"/>
              </w:rPr>
              <w:t>6</w:t>
            </w:r>
          </w:p>
        </w:tc>
        <w:tc>
          <w:tcPr>
            <w:tcW w:w="9219" w:type="dxa"/>
            <w:shd w:val="clear" w:color="auto" w:fill="auto"/>
            <w:noWrap/>
            <w:vAlign w:val="bottom"/>
            <w:hideMark/>
          </w:tcPr>
          <w:p w14:paraId="27E15691" w14:textId="2AB75003" w:rsidR="002319D0" w:rsidRPr="00F36BB3" w:rsidRDefault="002319D0">
            <w:pPr>
              <w:rPr>
                <w:rFonts w:ascii="LucidaSansEF" w:hAnsi="LucidaSansEF" w:cs="Calibri"/>
                <w:color w:val="000000"/>
                <w:sz w:val="20"/>
                <w:szCs w:val="20"/>
              </w:rPr>
            </w:pPr>
            <w:r w:rsidRPr="00F36BB3">
              <w:rPr>
                <w:rFonts w:ascii="LucidaSansEF" w:hAnsi="LucidaSansEF" w:cs="Calibri"/>
                <w:color w:val="000000"/>
                <w:sz w:val="20"/>
                <w:szCs w:val="20"/>
              </w:rPr>
              <w:t>Opdrachtnemer beschrijft de manier waarop de opdrachtgever inspraak heeft op de doo</w:t>
            </w:r>
            <w:r w:rsidR="008D3A2C">
              <w:rPr>
                <w:rFonts w:ascii="LucidaSansEF" w:hAnsi="LucidaSansEF" w:cs="Calibri"/>
                <w:color w:val="000000"/>
                <w:sz w:val="20"/>
                <w:szCs w:val="20"/>
              </w:rPr>
              <w:t>rontwikkeling van de applicatie (</w:t>
            </w:r>
            <w:proofErr w:type="spellStart"/>
            <w:r w:rsidR="008D3A2C">
              <w:rPr>
                <w:rFonts w:ascii="LucidaSansEF" w:hAnsi="LucidaSansEF" w:cs="Calibri"/>
                <w:color w:val="000000"/>
                <w:sz w:val="20"/>
                <w:szCs w:val="20"/>
              </w:rPr>
              <w:t>Roadmap</w:t>
            </w:r>
            <w:proofErr w:type="spellEnd"/>
            <w:r w:rsidR="008D3A2C">
              <w:rPr>
                <w:rFonts w:ascii="LucidaSansEF" w:hAnsi="LucidaSansEF" w:cs="Calibri"/>
                <w:color w:val="000000"/>
                <w:sz w:val="20"/>
                <w:szCs w:val="20"/>
              </w:rPr>
              <w:t>)</w:t>
            </w:r>
          </w:p>
        </w:tc>
      </w:tr>
      <w:tr w:rsidR="002319D0" w:rsidRPr="00F36BB3" w14:paraId="10ED4A28" w14:textId="77777777" w:rsidTr="00C544AB">
        <w:trPr>
          <w:trHeight w:val="288"/>
        </w:trPr>
        <w:tc>
          <w:tcPr>
            <w:tcW w:w="557" w:type="dxa"/>
            <w:shd w:val="clear" w:color="auto" w:fill="auto"/>
            <w:noWrap/>
            <w:vAlign w:val="bottom"/>
            <w:hideMark/>
          </w:tcPr>
          <w:p w14:paraId="6F2CC275" w14:textId="04D4D4DE" w:rsidR="002319D0" w:rsidRPr="00F36BB3" w:rsidRDefault="008D3A2C">
            <w:pPr>
              <w:rPr>
                <w:rFonts w:ascii="LucidaSansEF" w:hAnsi="LucidaSansEF" w:cs="Calibri"/>
                <w:color w:val="000000"/>
                <w:sz w:val="20"/>
                <w:szCs w:val="20"/>
              </w:rPr>
            </w:pPr>
            <w:r>
              <w:rPr>
                <w:rFonts w:ascii="LucidaSansEF" w:hAnsi="LucidaSansEF" w:cs="Calibri"/>
                <w:color w:val="000000"/>
                <w:sz w:val="20"/>
                <w:szCs w:val="20"/>
              </w:rPr>
              <w:t>7</w:t>
            </w:r>
          </w:p>
        </w:tc>
        <w:tc>
          <w:tcPr>
            <w:tcW w:w="9219" w:type="dxa"/>
            <w:shd w:val="clear" w:color="auto" w:fill="auto"/>
            <w:vAlign w:val="bottom"/>
            <w:hideMark/>
          </w:tcPr>
          <w:p w14:paraId="232D0388" w14:textId="77777777" w:rsidR="002319D0" w:rsidRPr="00F36BB3" w:rsidRDefault="002319D0">
            <w:pPr>
              <w:rPr>
                <w:rFonts w:ascii="LucidaSansEF" w:hAnsi="LucidaSansEF" w:cs="Calibri"/>
                <w:color w:val="0000FF"/>
                <w:sz w:val="20"/>
                <w:szCs w:val="20"/>
              </w:rPr>
            </w:pPr>
            <w:r w:rsidRPr="00F36BB3">
              <w:rPr>
                <w:rFonts w:ascii="LucidaSansEF" w:hAnsi="LucidaSansEF" w:cs="Calibri"/>
                <w:color w:val="0D0D0D" w:themeColor="text1" w:themeTint="F2"/>
                <w:sz w:val="20"/>
                <w:szCs w:val="20"/>
              </w:rPr>
              <w:t>Beschrijf welke algemene standaarden/technologieën worden ondersteund ten behoeve van het koppelen van andere systemen.</w:t>
            </w:r>
          </w:p>
        </w:tc>
      </w:tr>
    </w:tbl>
    <w:p w14:paraId="17B02255" w14:textId="7EF9D0E5" w:rsidR="00A511D4" w:rsidRPr="00F36BB3" w:rsidRDefault="00A511D4" w:rsidP="00A511D4">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Inschrijver beschrijft per wens in hoeverre de gevraagde functionaliteiten beschikbaar zijn of komen.</w:t>
      </w:r>
    </w:p>
    <w:p w14:paraId="5B21C329" w14:textId="063C6D49" w:rsidR="00A511D4" w:rsidRPr="00F36BB3" w:rsidRDefault="00A511D4" w:rsidP="00A511D4">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Inschrijvers dienen de beschrijving aan te leveren in maximaal </w:t>
      </w:r>
      <w:r w:rsidR="008D3A2C">
        <w:rPr>
          <w:rFonts w:ascii="LucidaSansEF" w:hAnsi="LucidaSansEF" w:cs="Arial"/>
          <w:sz w:val="20"/>
          <w:szCs w:val="20"/>
        </w:rPr>
        <w:t>4</w:t>
      </w:r>
      <w:r w:rsidRPr="00F36BB3">
        <w:rPr>
          <w:rFonts w:ascii="LucidaSansEF" w:hAnsi="LucidaSansEF" w:cs="Arial"/>
          <w:sz w:val="20"/>
          <w:szCs w:val="20"/>
        </w:rPr>
        <w:t xml:space="preserve"> A4, enkelzijdig met een </w:t>
      </w:r>
      <w:r w:rsidR="00CC2DED" w:rsidRPr="00F36BB3">
        <w:rPr>
          <w:rFonts w:ascii="LucidaSansEF" w:hAnsi="LucidaSansEF" w:cs="Arial"/>
          <w:sz w:val="20"/>
          <w:szCs w:val="20"/>
        </w:rPr>
        <w:t>normaal leesbaar lettertype. De</w:t>
      </w:r>
      <w:r w:rsidRPr="00F36BB3">
        <w:rPr>
          <w:rFonts w:ascii="LucidaSansEF" w:hAnsi="LucidaSansEF" w:cs="Arial"/>
          <w:sz w:val="20"/>
          <w:szCs w:val="20"/>
        </w:rPr>
        <w:t xml:space="preserve"> antwoorden op de wensen zullen worden beoordeeld door minimaal 3 beoordelaars met een geheel rapportcijfer tussen 0 en 8 punten per wens.</w:t>
      </w:r>
      <w:r w:rsidRPr="00F36BB3">
        <w:rPr>
          <w:rFonts w:ascii="LucidaSansEF" w:hAnsi="LucidaSansEF" w:cs="Arial"/>
          <w:color w:val="000000"/>
          <w:sz w:val="20"/>
          <w:szCs w:val="20"/>
        </w:rPr>
        <w:t xml:space="preserve"> </w:t>
      </w:r>
      <w:r w:rsidRPr="00F36BB3">
        <w:rPr>
          <w:rFonts w:ascii="LucidaSansEF" w:hAnsi="LucidaSansEF" w:cs="Arial"/>
          <w:sz w:val="20"/>
          <w:szCs w:val="20"/>
        </w:rPr>
        <w:t xml:space="preserve">Vervolgens worden de </w:t>
      </w:r>
      <w:r w:rsidRPr="00F36BB3">
        <w:rPr>
          <w:rFonts w:ascii="LucidaSansEF" w:hAnsi="LucidaSansEF" w:cs="Arial"/>
          <w:sz w:val="20"/>
          <w:szCs w:val="20"/>
        </w:rPr>
        <w:lastRenderedPageBreak/>
        <w:t>rapportcijfers bij elkaar opgeteld en gedeeld door het aantal beoordelaars. Het uiteindelijke getal wordt afgerond naar een heel cijfer per aspect.</w:t>
      </w:r>
    </w:p>
    <w:p w14:paraId="3948E325"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De rapportcijfers hebben de volgende betekenis:</w:t>
      </w:r>
    </w:p>
    <w:p w14:paraId="3C3EE7D2"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p>
    <w:p w14:paraId="545033E9"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8 = goed</w:t>
      </w:r>
    </w:p>
    <w:p w14:paraId="23E45C92"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6 = voldoende</w:t>
      </w:r>
    </w:p>
    <w:p w14:paraId="0AC0083C"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4 = onvoldoende</w:t>
      </w:r>
    </w:p>
    <w:p w14:paraId="0408AC4F" w14:textId="77777777" w:rsidR="00A511D4" w:rsidRPr="00F36BB3" w:rsidRDefault="00A511D4" w:rsidP="00A511D4">
      <w:pPr>
        <w:widowControl w:val="0"/>
        <w:autoSpaceDE w:val="0"/>
        <w:autoSpaceDN w:val="0"/>
        <w:adjustRightInd w:val="0"/>
        <w:rPr>
          <w:rFonts w:ascii="LucidaSansEF" w:hAnsi="LucidaSansEF" w:cs="Arial"/>
          <w:color w:val="000000"/>
          <w:sz w:val="20"/>
          <w:szCs w:val="20"/>
        </w:rPr>
      </w:pPr>
      <w:r w:rsidRPr="00F36BB3">
        <w:rPr>
          <w:rFonts w:ascii="LucidaSansEF" w:hAnsi="LucidaSansEF" w:cs="Arial"/>
          <w:color w:val="000000"/>
          <w:sz w:val="20"/>
          <w:szCs w:val="20"/>
        </w:rPr>
        <w:t>2 = slecht</w:t>
      </w:r>
    </w:p>
    <w:p w14:paraId="5BC70340" w14:textId="77777777" w:rsidR="00A511D4" w:rsidRPr="008D3A2C" w:rsidRDefault="00A511D4" w:rsidP="00A511D4">
      <w:pPr>
        <w:widowControl w:val="0"/>
        <w:autoSpaceDE w:val="0"/>
        <w:autoSpaceDN w:val="0"/>
        <w:adjustRightInd w:val="0"/>
        <w:rPr>
          <w:rFonts w:ascii="LucidaSansEF" w:hAnsi="LucidaSansEF" w:cs="Arial"/>
          <w:sz w:val="20"/>
          <w:szCs w:val="20"/>
        </w:rPr>
      </w:pPr>
      <w:r w:rsidRPr="008D3A2C">
        <w:rPr>
          <w:rFonts w:ascii="LucidaSansEF" w:hAnsi="LucidaSansEF" w:cs="Arial"/>
          <w:sz w:val="20"/>
          <w:szCs w:val="20"/>
        </w:rPr>
        <w:t>0 = geen antwoord op de vraag</w:t>
      </w:r>
    </w:p>
    <w:p w14:paraId="7CD4A30F" w14:textId="215C9A67" w:rsidR="00A511D4" w:rsidRPr="008D3A2C" w:rsidRDefault="005C026E" w:rsidP="00A511D4">
      <w:pPr>
        <w:widowControl w:val="0"/>
        <w:autoSpaceDE w:val="0"/>
        <w:autoSpaceDN w:val="0"/>
        <w:adjustRightInd w:val="0"/>
        <w:rPr>
          <w:rFonts w:ascii="LucidaSansEF" w:hAnsi="LucidaSansEF" w:cs="Arial"/>
          <w:sz w:val="20"/>
          <w:szCs w:val="20"/>
        </w:rPr>
      </w:pPr>
      <w:r w:rsidRPr="008D3A2C">
        <w:rPr>
          <w:rFonts w:ascii="LucidaSansEF" w:hAnsi="LucidaSansEF" w:cs="Arial"/>
          <w:sz w:val="20"/>
          <w:szCs w:val="20"/>
        </w:rPr>
        <w:t>Voorbeeld:</w:t>
      </w:r>
    </w:p>
    <w:p w14:paraId="04807D79" w14:textId="4A13A95B" w:rsidR="00A511D4" w:rsidRPr="008D3A2C" w:rsidRDefault="00A511D4" w:rsidP="00A511D4">
      <w:pPr>
        <w:widowControl w:val="0"/>
        <w:autoSpaceDE w:val="0"/>
        <w:autoSpaceDN w:val="0"/>
        <w:adjustRightInd w:val="0"/>
        <w:rPr>
          <w:rFonts w:ascii="LucidaSansEF" w:eastAsia="MS Mincho" w:hAnsi="LucidaSansEF" w:cs="Lucida Sans Unicode"/>
          <w:b/>
          <w:bCs/>
          <w:sz w:val="20"/>
          <w:szCs w:val="20"/>
        </w:rPr>
      </w:pPr>
      <w:r w:rsidRPr="008D3A2C">
        <w:rPr>
          <w:rFonts w:ascii="LucidaSansEF" w:hAnsi="LucidaSansEF" w:cs="Arial"/>
          <w:sz w:val="20"/>
          <w:szCs w:val="20"/>
        </w:rPr>
        <w:t xml:space="preserve">Gelet op het aantal onderdelen van </w:t>
      </w:r>
      <w:r w:rsidR="008D3A2C" w:rsidRPr="008D3A2C">
        <w:rPr>
          <w:rFonts w:ascii="LucidaSansEF" w:hAnsi="LucidaSansEF" w:cs="Arial"/>
          <w:sz w:val="20"/>
          <w:szCs w:val="20"/>
        </w:rPr>
        <w:t>7</w:t>
      </w:r>
      <w:r w:rsidRPr="008D3A2C">
        <w:rPr>
          <w:rFonts w:ascii="LucidaSansEF" w:hAnsi="LucidaSansEF" w:cs="Arial"/>
          <w:sz w:val="20"/>
          <w:szCs w:val="20"/>
        </w:rPr>
        <w:t xml:space="preserve">, en een maximum score van 8 punten per onderdeel kan voor dit gunningcriterium maximaal </w:t>
      </w:r>
      <w:r w:rsidR="008D3A2C" w:rsidRPr="008D3A2C">
        <w:rPr>
          <w:rFonts w:ascii="LucidaSansEF" w:hAnsi="LucidaSansEF" w:cs="Arial"/>
          <w:sz w:val="20"/>
          <w:szCs w:val="20"/>
        </w:rPr>
        <w:t>56</w:t>
      </w:r>
      <w:r w:rsidRPr="008D3A2C">
        <w:rPr>
          <w:rFonts w:ascii="LucidaSansEF" w:hAnsi="LucidaSansEF" w:cs="Arial"/>
          <w:sz w:val="20"/>
          <w:szCs w:val="20"/>
        </w:rPr>
        <w:t xml:space="preserve"> X Gewicht = </w:t>
      </w:r>
      <w:r w:rsidR="008D3A2C" w:rsidRPr="008D3A2C">
        <w:rPr>
          <w:rFonts w:ascii="LucidaSansEF" w:hAnsi="LucidaSansEF" w:cs="Arial"/>
          <w:sz w:val="20"/>
          <w:szCs w:val="20"/>
        </w:rPr>
        <w:t>28</w:t>
      </w:r>
      <w:r w:rsidRPr="008D3A2C">
        <w:rPr>
          <w:rFonts w:ascii="LucidaSansEF" w:hAnsi="LucidaSansEF" w:cs="Arial"/>
          <w:sz w:val="20"/>
          <w:szCs w:val="20"/>
        </w:rPr>
        <w:t xml:space="preserve"> punten worden behaald.</w:t>
      </w:r>
    </w:p>
    <w:p w14:paraId="505A4AB8" w14:textId="77777777" w:rsidR="00735064" w:rsidRPr="00F36BB3" w:rsidRDefault="00735064" w:rsidP="00735064">
      <w:pPr>
        <w:pStyle w:val="Kop3"/>
        <w:numPr>
          <w:ilvl w:val="0"/>
          <w:numId w:val="0"/>
        </w:numPr>
        <w:spacing w:before="360"/>
        <w:rPr>
          <w:rFonts w:ascii="LucidaSansEF" w:hAnsi="LucidaSansEF"/>
          <w:i w:val="0"/>
        </w:rPr>
      </w:pPr>
      <w:bookmarkStart w:id="93" w:name="_Toc80791178"/>
      <w:r w:rsidRPr="00F36BB3">
        <w:rPr>
          <w:rFonts w:ascii="LucidaSansEF" w:hAnsi="LucidaSansEF"/>
          <w:i w:val="0"/>
        </w:rPr>
        <w:t>5.</w:t>
      </w:r>
      <w:r w:rsidR="002225E0" w:rsidRPr="00F36BB3">
        <w:rPr>
          <w:rFonts w:ascii="LucidaSansEF" w:hAnsi="LucidaSansEF"/>
          <w:i w:val="0"/>
        </w:rPr>
        <w:t>3</w:t>
      </w:r>
      <w:r w:rsidRPr="00F36BB3">
        <w:rPr>
          <w:rFonts w:ascii="LucidaSansEF" w:hAnsi="LucidaSansEF"/>
          <w:i w:val="0"/>
        </w:rPr>
        <w:t>.</w:t>
      </w:r>
      <w:r w:rsidR="00025E5D" w:rsidRPr="00F36BB3">
        <w:rPr>
          <w:rFonts w:ascii="LucidaSansEF" w:hAnsi="LucidaSansEF"/>
          <w:i w:val="0"/>
        </w:rPr>
        <w:t>3</w:t>
      </w:r>
      <w:r w:rsidRPr="00F36BB3">
        <w:rPr>
          <w:rFonts w:ascii="LucidaSansEF" w:hAnsi="LucidaSansEF"/>
          <w:i w:val="0"/>
        </w:rPr>
        <w:tab/>
      </w:r>
      <w:r w:rsidR="005859E5" w:rsidRPr="00F36BB3">
        <w:rPr>
          <w:rFonts w:ascii="LucidaSansEF" w:hAnsi="LucidaSansEF"/>
          <w:i w:val="0"/>
        </w:rPr>
        <w:t>Service Level Agreement</w:t>
      </w:r>
      <w:bookmarkEnd w:id="93"/>
    </w:p>
    <w:p w14:paraId="32F164CA" w14:textId="567742C7" w:rsidR="005859E5" w:rsidRPr="00F36BB3" w:rsidRDefault="005859E5"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 xml:space="preserve">Inschrijver dient een voorstel in voor een SLA voor </w:t>
      </w:r>
      <w:r w:rsidR="005C026E" w:rsidRPr="00F36BB3">
        <w:rPr>
          <w:rFonts w:ascii="LucidaSansEF" w:hAnsi="LucidaSansEF" w:cs="Arial"/>
          <w:color w:val="000000"/>
          <w:sz w:val="20"/>
          <w:szCs w:val="20"/>
        </w:rPr>
        <w:t>de aangeboden</w:t>
      </w:r>
      <w:r w:rsidRPr="00F36BB3">
        <w:rPr>
          <w:rFonts w:ascii="LucidaSansEF" w:hAnsi="LucidaSansEF" w:cs="Arial"/>
          <w:color w:val="000000"/>
          <w:sz w:val="20"/>
          <w:szCs w:val="20"/>
        </w:rPr>
        <w:t xml:space="preserve"> dienstverlening. Deze SLA dient aan te sluiten bij de dienstverlening van Inschrijver en is verdisconteerd in het Prijzenblad (de aangeboden prijs). De SLA zal definitief worden geconcretiseerd en overeengekomen tussen Opdrachtgever en Opdrachtnemer bij het sluiten van de Overeenkomst. Het voorstel mag geen tegenstrijdigheden bevatten met de Aanbestedingsstukken waaronder in ieder geval, maar niet beperkt tot, het Programma van Eisen, de ARBIT 2018 en de Verwerkersovereenkomst. </w:t>
      </w:r>
    </w:p>
    <w:p w14:paraId="71B45B18" w14:textId="77777777" w:rsidR="005859E5" w:rsidRPr="00F36BB3" w:rsidRDefault="005859E5"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 xml:space="preserve">De SLA dient objectieve en meetbare criteria te bevatten welke met de VU worden vorm gegeven met betrekking tot: </w:t>
      </w:r>
    </w:p>
    <w:p w14:paraId="2F178D06"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lang w:val="en-US"/>
        </w:rPr>
      </w:pPr>
      <w:r w:rsidRPr="00F36BB3">
        <w:rPr>
          <w:rFonts w:ascii="LucidaSansEF" w:hAnsi="LucidaSansEF" w:cs="Arial"/>
          <w:color w:val="000000"/>
          <w:sz w:val="20"/>
          <w:szCs w:val="20"/>
          <w:lang w:val="en-US"/>
        </w:rPr>
        <w:t>Uptime.</w:t>
      </w:r>
    </w:p>
    <w:p w14:paraId="3589E8D6"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lang w:val="en-US"/>
        </w:rPr>
      </w:pPr>
      <w:proofErr w:type="spellStart"/>
      <w:r w:rsidRPr="00F36BB3">
        <w:rPr>
          <w:rFonts w:ascii="LucidaSansEF" w:hAnsi="LucidaSansEF" w:cs="Arial"/>
          <w:color w:val="000000"/>
          <w:sz w:val="20"/>
          <w:szCs w:val="20"/>
          <w:lang w:val="en-US"/>
        </w:rPr>
        <w:t>Onderhoud</w:t>
      </w:r>
      <w:proofErr w:type="spellEnd"/>
      <w:r w:rsidRPr="00F36BB3">
        <w:rPr>
          <w:rFonts w:ascii="LucidaSansEF" w:hAnsi="LucidaSansEF" w:cs="Arial"/>
          <w:color w:val="000000"/>
          <w:sz w:val="20"/>
          <w:szCs w:val="20"/>
          <w:lang w:val="en-US"/>
        </w:rPr>
        <w:t>.</w:t>
      </w:r>
    </w:p>
    <w:p w14:paraId="06B6226D"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lang w:val="en-US"/>
        </w:rPr>
      </w:pPr>
      <w:r w:rsidRPr="00F36BB3">
        <w:rPr>
          <w:rFonts w:ascii="LucidaSansEF" w:hAnsi="LucidaSansEF" w:cs="Arial"/>
          <w:color w:val="000000"/>
          <w:sz w:val="20"/>
          <w:szCs w:val="20"/>
          <w:lang w:val="en-US"/>
        </w:rPr>
        <w:t>Support (Service-</w:t>
      </w:r>
      <w:proofErr w:type="spellStart"/>
      <w:r w:rsidRPr="00F36BB3">
        <w:rPr>
          <w:rFonts w:ascii="LucidaSansEF" w:hAnsi="LucidaSansEF" w:cs="Arial"/>
          <w:color w:val="000000"/>
          <w:sz w:val="20"/>
          <w:szCs w:val="20"/>
          <w:lang w:val="en-US"/>
        </w:rPr>
        <w:t>uren</w:t>
      </w:r>
      <w:proofErr w:type="spellEnd"/>
      <w:r w:rsidRPr="00F36BB3">
        <w:rPr>
          <w:rFonts w:ascii="LucidaSansEF" w:hAnsi="LucidaSansEF" w:cs="Arial"/>
          <w:color w:val="000000"/>
          <w:sz w:val="20"/>
          <w:szCs w:val="20"/>
          <w:lang w:val="en-US"/>
        </w:rPr>
        <w:t xml:space="preserve"> </w:t>
      </w:r>
      <w:proofErr w:type="spellStart"/>
      <w:r w:rsidRPr="00F36BB3">
        <w:rPr>
          <w:rFonts w:ascii="LucidaSansEF" w:hAnsi="LucidaSansEF" w:cs="Arial"/>
          <w:color w:val="000000"/>
          <w:sz w:val="20"/>
          <w:szCs w:val="20"/>
          <w:lang w:val="en-US"/>
        </w:rPr>
        <w:t>en</w:t>
      </w:r>
      <w:proofErr w:type="spellEnd"/>
      <w:r w:rsidRPr="00F36BB3">
        <w:rPr>
          <w:rFonts w:ascii="LucidaSansEF" w:hAnsi="LucidaSansEF" w:cs="Arial"/>
          <w:color w:val="000000"/>
          <w:sz w:val="20"/>
          <w:szCs w:val="20"/>
          <w:lang w:val="en-US"/>
        </w:rPr>
        <w:t xml:space="preserve"> Service levels).</w:t>
      </w:r>
    </w:p>
    <w:p w14:paraId="14536A6B"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Communicatie en documentatie.</w:t>
      </w:r>
    </w:p>
    <w:p w14:paraId="5F2654E6"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Procedures en rapportages.</w:t>
      </w:r>
    </w:p>
    <w:p w14:paraId="5C93E713" w14:textId="77777777" w:rsidR="000D1769" w:rsidRPr="00F36BB3" w:rsidRDefault="000D1769" w:rsidP="00BA13A0">
      <w:pPr>
        <w:pStyle w:val="Lijstalinea"/>
        <w:widowControl w:val="0"/>
        <w:numPr>
          <w:ilvl w:val="0"/>
          <w:numId w:val="34"/>
        </w:numPr>
        <w:autoSpaceDE w:val="0"/>
        <w:autoSpaceDN w:val="0"/>
        <w:spacing w:before="6" w:after="120"/>
        <w:rPr>
          <w:rFonts w:ascii="LucidaSansEF" w:hAnsi="LucidaSansEF" w:cs="Arial"/>
          <w:color w:val="000000"/>
          <w:sz w:val="20"/>
          <w:szCs w:val="20"/>
        </w:rPr>
      </w:pPr>
      <w:proofErr w:type="spellStart"/>
      <w:r w:rsidRPr="00F36BB3">
        <w:rPr>
          <w:rFonts w:ascii="LucidaSansEF" w:hAnsi="LucidaSansEF" w:cs="Arial"/>
          <w:color w:val="000000"/>
          <w:sz w:val="20"/>
          <w:szCs w:val="20"/>
        </w:rPr>
        <w:t>KPI’s</w:t>
      </w:r>
      <w:proofErr w:type="spellEnd"/>
      <w:r w:rsidRPr="00F36BB3">
        <w:rPr>
          <w:rFonts w:ascii="LucidaSansEF" w:hAnsi="LucidaSansEF" w:cs="Arial"/>
          <w:color w:val="000000"/>
          <w:sz w:val="20"/>
          <w:szCs w:val="20"/>
        </w:rPr>
        <w:t>.</w:t>
      </w:r>
    </w:p>
    <w:p w14:paraId="3114B6D8" w14:textId="77777777" w:rsidR="005859E5" w:rsidRPr="00F36BB3" w:rsidRDefault="005859E5"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De onderwerpen en uitwerking zijn vermeld in de standaardisatie richtlijnen  van The Digital Single Market van de EU, uiteraard voor zover van toepassing. De SLA welke de VU sluit dient zoveel mogelijk invulling te geven aan de onderwerpen als vermeld in de standaardisatie richtlijnen van The Digital Single Market van de EU</w:t>
      </w:r>
      <w:r w:rsidRPr="00F36BB3">
        <w:rPr>
          <w:rFonts w:ascii="LucidaSansEF" w:hAnsi="LucidaSansEF" w:cs="Arial"/>
          <w:color w:val="000000"/>
          <w:sz w:val="20"/>
          <w:szCs w:val="20"/>
        </w:rPr>
        <w:footnoteReference w:id="5"/>
      </w:r>
      <w:r w:rsidRPr="00F36BB3">
        <w:rPr>
          <w:rFonts w:ascii="LucidaSansEF" w:hAnsi="LucidaSansEF" w:cs="Arial"/>
          <w:color w:val="000000"/>
          <w:sz w:val="20"/>
          <w:szCs w:val="20"/>
        </w:rPr>
        <w:t xml:space="preserve">.  </w:t>
      </w:r>
    </w:p>
    <w:p w14:paraId="02B74860" w14:textId="77777777" w:rsidR="005859E5" w:rsidRPr="00F36BB3" w:rsidRDefault="000D1769"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 xml:space="preserve">In Bijlage </w:t>
      </w:r>
      <w:r w:rsidR="00BB3B9B" w:rsidRPr="00F36BB3">
        <w:rPr>
          <w:rFonts w:ascii="LucidaSansEF" w:hAnsi="LucidaSansEF" w:cs="Arial"/>
          <w:color w:val="000000"/>
          <w:sz w:val="20"/>
          <w:szCs w:val="20"/>
        </w:rPr>
        <w:t>4</w:t>
      </w:r>
      <w:r w:rsidRPr="00F36BB3">
        <w:rPr>
          <w:rFonts w:ascii="LucidaSansEF" w:hAnsi="LucidaSansEF" w:cs="Arial"/>
          <w:color w:val="000000"/>
          <w:sz w:val="20"/>
          <w:szCs w:val="20"/>
        </w:rPr>
        <w:t xml:space="preserve"> Checklist SLA  </w:t>
      </w:r>
      <w:proofErr w:type="spellStart"/>
      <w:r w:rsidRPr="00F36BB3">
        <w:rPr>
          <w:rFonts w:ascii="LucidaSansEF" w:hAnsi="LucidaSansEF" w:cs="Arial"/>
          <w:color w:val="000000"/>
          <w:sz w:val="20"/>
          <w:szCs w:val="20"/>
        </w:rPr>
        <w:t>Saas</w:t>
      </w:r>
      <w:proofErr w:type="spellEnd"/>
      <w:r w:rsidRPr="00F36BB3">
        <w:rPr>
          <w:rFonts w:ascii="LucidaSansEF" w:hAnsi="LucidaSansEF" w:cs="Arial"/>
          <w:color w:val="000000"/>
          <w:sz w:val="20"/>
          <w:szCs w:val="20"/>
        </w:rPr>
        <w:t xml:space="preserve"> zijn deze onderwerpen nader uitgewerkt. Inschrijver geeft per onderwerp aan of kan worden voldaan aan de beschreven dienstverlening en/of in hoeverre hiervan zal worden afgeweken.</w:t>
      </w:r>
    </w:p>
    <w:p w14:paraId="4C603E6D" w14:textId="77777777" w:rsidR="000D1769" w:rsidRPr="00F36BB3" w:rsidRDefault="000D1769"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Indien de inschrijver (per onderdeel) aan</w:t>
      </w:r>
      <w:r w:rsidR="00C76462" w:rsidRPr="00F36BB3">
        <w:rPr>
          <w:rFonts w:ascii="LucidaSansEF" w:hAnsi="LucidaSansEF" w:cs="Arial"/>
          <w:color w:val="000000"/>
          <w:sz w:val="20"/>
          <w:szCs w:val="20"/>
        </w:rPr>
        <w:t>geeft hieraan te kunnen voldoen, ontvangt hij per onderdeel de maximale score van 8 punten. Indien Inschrijver aangeeft gedeeltelijk aan de criteria te kunnen voldoen ontvangt hij een lagere score tussen 2 en 6 punten. Indien inschrijver aangeeft in het geheel niet aan de criteria te kunnen voldoen ontvangt hij een score van 0 punten.</w:t>
      </w:r>
    </w:p>
    <w:p w14:paraId="2347B43E" w14:textId="77777777" w:rsidR="00C76462" w:rsidRPr="00F36BB3" w:rsidRDefault="00C76462" w:rsidP="005859E5">
      <w:pPr>
        <w:widowControl w:val="0"/>
        <w:autoSpaceDE w:val="0"/>
        <w:autoSpaceDN w:val="0"/>
        <w:spacing w:before="6" w:after="120"/>
        <w:rPr>
          <w:rFonts w:ascii="LucidaSansEF" w:hAnsi="LucidaSansEF" w:cs="Arial"/>
          <w:color w:val="000000"/>
          <w:sz w:val="20"/>
          <w:szCs w:val="20"/>
        </w:rPr>
      </w:pPr>
      <w:r w:rsidRPr="00F36BB3">
        <w:rPr>
          <w:rFonts w:ascii="LucidaSansEF" w:hAnsi="LucidaSansEF" w:cs="Arial"/>
          <w:color w:val="000000"/>
          <w:sz w:val="20"/>
          <w:szCs w:val="20"/>
        </w:rPr>
        <w:t>Gelet op het aantal onderdelen van 6, en een maximum score van 8 punten per onderdeel kan voor dit gunningcriterium maximaal 48 X Gewicht = 12 punten worden behaald.</w:t>
      </w:r>
    </w:p>
    <w:p w14:paraId="10DA746F" w14:textId="77777777" w:rsidR="005859E5" w:rsidRPr="00F36BB3" w:rsidRDefault="005859E5" w:rsidP="005859E5">
      <w:pPr>
        <w:pStyle w:val="Kop3"/>
        <w:numPr>
          <w:ilvl w:val="0"/>
          <w:numId w:val="0"/>
        </w:numPr>
        <w:spacing w:before="360"/>
        <w:rPr>
          <w:rFonts w:ascii="LucidaSansEF" w:eastAsia="MS Mincho" w:hAnsi="LucidaSansEF"/>
          <w:i w:val="0"/>
        </w:rPr>
      </w:pPr>
      <w:bookmarkStart w:id="94" w:name="_Toc80791179"/>
      <w:r w:rsidRPr="00F36BB3">
        <w:rPr>
          <w:rFonts w:ascii="LucidaSansEF" w:hAnsi="LucidaSansEF"/>
          <w:i w:val="0"/>
        </w:rPr>
        <w:lastRenderedPageBreak/>
        <w:t>5.3.4</w:t>
      </w:r>
      <w:r w:rsidRPr="00F36BB3">
        <w:rPr>
          <w:rFonts w:ascii="LucidaSansEF" w:hAnsi="LucidaSansEF"/>
          <w:i w:val="0"/>
        </w:rPr>
        <w:tab/>
        <w:t>Prijs</w:t>
      </w:r>
      <w:bookmarkEnd w:id="94"/>
    </w:p>
    <w:p w14:paraId="27B18BDC"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 xml:space="preserve">Op het Prijzenblad, Bijlage 6 worden prijscomponenten beoordeeld. Wij ontvangen graag van inschrijver een vaste prijs voor de totale contractperiode. </w:t>
      </w:r>
    </w:p>
    <w:p w14:paraId="614F3FFA"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3856377B"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 xml:space="preserve">Op basis van deze vaste prijs, wordt een TCO-berekening vastgesteld. TCO staat voor Total </w:t>
      </w:r>
      <w:proofErr w:type="spellStart"/>
      <w:r w:rsidRPr="00F36BB3">
        <w:rPr>
          <w:rFonts w:ascii="LucidaSansEF" w:hAnsi="LucidaSansEF" w:cs="Arial"/>
          <w:color w:val="000000" w:themeColor="text1"/>
          <w:sz w:val="20"/>
          <w:szCs w:val="20"/>
        </w:rPr>
        <w:t>Cost</w:t>
      </w:r>
      <w:proofErr w:type="spellEnd"/>
      <w:r w:rsidRPr="00F36BB3">
        <w:rPr>
          <w:rFonts w:ascii="LucidaSansEF" w:hAnsi="LucidaSansEF" w:cs="Arial"/>
          <w:color w:val="000000" w:themeColor="text1"/>
          <w:sz w:val="20"/>
          <w:szCs w:val="20"/>
        </w:rPr>
        <w:t xml:space="preserve"> of </w:t>
      </w:r>
      <w:proofErr w:type="spellStart"/>
      <w:r w:rsidRPr="00F36BB3">
        <w:rPr>
          <w:rFonts w:ascii="LucidaSansEF" w:hAnsi="LucidaSansEF" w:cs="Arial"/>
          <w:color w:val="000000" w:themeColor="text1"/>
          <w:sz w:val="20"/>
          <w:szCs w:val="20"/>
        </w:rPr>
        <w:t>Ownership</w:t>
      </w:r>
      <w:proofErr w:type="spellEnd"/>
      <w:r w:rsidRPr="00F36BB3">
        <w:rPr>
          <w:rFonts w:ascii="LucidaSansEF" w:hAnsi="LucidaSansEF" w:cs="Arial"/>
          <w:color w:val="000000" w:themeColor="text1"/>
          <w:sz w:val="20"/>
          <w:szCs w:val="20"/>
        </w:rPr>
        <w:t xml:space="preserve"> = de totale kosten van het ter beschikking hebben en houden van de aangeboden oplossing. </w:t>
      </w:r>
    </w:p>
    <w:p w14:paraId="5E9B4578"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Inschrijver vult het in bijlage bijgevoegde TCO-model in voor elke kostenpost en dient daarbij ten minste onderstaande specificatie te gebruiken:</w:t>
      </w:r>
    </w:p>
    <w:p w14:paraId="05C4F9FE"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70B7403D" w14:textId="77777777" w:rsidR="003B5562" w:rsidRPr="00F36BB3" w:rsidRDefault="003B5562" w:rsidP="00BA13A0">
      <w:pPr>
        <w:pStyle w:val="Lijstalinea"/>
        <w:widowControl w:val="0"/>
        <w:numPr>
          <w:ilvl w:val="0"/>
          <w:numId w:val="28"/>
        </w:numPr>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Kosten voor ondersteuning implementatie.</w:t>
      </w:r>
    </w:p>
    <w:p w14:paraId="4128627D" w14:textId="77777777" w:rsidR="003B5562" w:rsidRPr="00F36BB3" w:rsidRDefault="003B5562" w:rsidP="00BA13A0">
      <w:pPr>
        <w:pStyle w:val="Lijstalinea"/>
        <w:widowControl w:val="0"/>
        <w:numPr>
          <w:ilvl w:val="0"/>
          <w:numId w:val="28"/>
        </w:numPr>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Kosten voor projectleiding.</w:t>
      </w:r>
    </w:p>
    <w:p w14:paraId="455738D7" w14:textId="77777777" w:rsidR="003B5562" w:rsidRPr="00F36BB3" w:rsidRDefault="003B5562" w:rsidP="00BA13A0">
      <w:pPr>
        <w:pStyle w:val="Lijstalinea"/>
        <w:widowControl w:val="0"/>
        <w:numPr>
          <w:ilvl w:val="0"/>
          <w:numId w:val="28"/>
        </w:numPr>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Eventuele jaarlijkse licentiekosten.</w:t>
      </w:r>
    </w:p>
    <w:p w14:paraId="3E2C6B5E" w14:textId="77777777" w:rsidR="003B5562" w:rsidRPr="00F36BB3" w:rsidRDefault="003B5562" w:rsidP="00BA13A0">
      <w:pPr>
        <w:pStyle w:val="Lijstalinea"/>
        <w:widowControl w:val="0"/>
        <w:numPr>
          <w:ilvl w:val="0"/>
          <w:numId w:val="28"/>
        </w:numPr>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 xml:space="preserve">Kosten voor beheer en onderhoud (op jaarbasis, uitgaande van een beheerperiode van </w:t>
      </w:r>
      <w:r w:rsidR="00D34506" w:rsidRPr="00F36BB3">
        <w:rPr>
          <w:rFonts w:ascii="LucidaSansEF" w:hAnsi="LucidaSansEF" w:cs="Arial"/>
          <w:color w:val="000000" w:themeColor="text1"/>
          <w:sz w:val="20"/>
          <w:szCs w:val="20"/>
        </w:rPr>
        <w:t>5</w:t>
      </w:r>
      <w:r w:rsidRPr="00F36BB3">
        <w:rPr>
          <w:rFonts w:ascii="LucidaSansEF" w:hAnsi="LucidaSansEF" w:cs="Arial"/>
          <w:color w:val="000000" w:themeColor="text1"/>
          <w:sz w:val="20"/>
          <w:szCs w:val="20"/>
        </w:rPr>
        <w:t xml:space="preserve"> jaar). Voor het beheer wordt na definitieve oplevering apart een Service Level Agreement afgesloten.</w:t>
      </w:r>
    </w:p>
    <w:p w14:paraId="491FD821" w14:textId="77777777" w:rsidR="003B5562" w:rsidRPr="00F36BB3" w:rsidRDefault="003B5562" w:rsidP="00BA13A0">
      <w:pPr>
        <w:pStyle w:val="Lijstalinea"/>
        <w:widowControl w:val="0"/>
        <w:numPr>
          <w:ilvl w:val="0"/>
          <w:numId w:val="28"/>
        </w:numPr>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Eventuele trainings- en/of opleidingskosten.</w:t>
      </w:r>
    </w:p>
    <w:p w14:paraId="65B341CD"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28F0512E"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Deze kostenopgave geldt voor de gehele contractperiode exclusief eventuele verlengingen.</w:t>
      </w:r>
    </w:p>
    <w:p w14:paraId="26672748"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5E5AB944"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De TCO per inschrijver wordt bepaald volgens de in bijlage opgenomen TCO-berekening en wordt</w:t>
      </w:r>
    </w:p>
    <w:p w14:paraId="598243D0"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weergegeven als het totaalbedrag in het Resultaatblad.</w:t>
      </w:r>
    </w:p>
    <w:p w14:paraId="757061CB"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7364A3C7"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De Inschrijver voegt het Prijzenblad TCO toe aan de Inschrijving.</w:t>
      </w:r>
    </w:p>
    <w:p w14:paraId="76EBED05" w14:textId="77777777"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p>
    <w:p w14:paraId="53F0D007" w14:textId="33022D9D" w:rsidR="003B5562" w:rsidRPr="00F36BB3" w:rsidRDefault="003B5562" w:rsidP="003B5562">
      <w:pPr>
        <w:widowControl w:val="0"/>
        <w:autoSpaceDE w:val="0"/>
        <w:autoSpaceDN w:val="0"/>
        <w:adjustRightInd w:val="0"/>
        <w:rPr>
          <w:rFonts w:ascii="LucidaSansEF" w:hAnsi="LucidaSansEF" w:cs="Arial"/>
          <w:color w:val="000000" w:themeColor="text1"/>
          <w:sz w:val="20"/>
          <w:szCs w:val="20"/>
        </w:rPr>
      </w:pPr>
      <w:r w:rsidRPr="00F36BB3">
        <w:rPr>
          <w:rFonts w:ascii="LucidaSansEF" w:hAnsi="LucidaSansEF" w:cs="Arial"/>
          <w:color w:val="000000" w:themeColor="text1"/>
          <w:sz w:val="20"/>
          <w:szCs w:val="20"/>
        </w:rPr>
        <w:t xml:space="preserve">De Inschrijver met de laagste Totaalbedrag (rode cel op Prijzenblad) krijgt hiervoor het maximaal te </w:t>
      </w:r>
      <w:r w:rsidRPr="004A2651">
        <w:rPr>
          <w:rFonts w:ascii="LucidaSansEF" w:hAnsi="LucidaSansEF" w:cs="Arial"/>
          <w:color w:val="000000" w:themeColor="text1"/>
          <w:sz w:val="20"/>
          <w:szCs w:val="20"/>
        </w:rPr>
        <w:t xml:space="preserve">behalen aantal punten. Voor het onderdeel ‘Prijs’ zijn maximaal </w:t>
      </w:r>
      <w:r w:rsidR="004A2651" w:rsidRPr="004A2651">
        <w:rPr>
          <w:rFonts w:ascii="LucidaSansEF" w:hAnsi="LucidaSansEF" w:cs="Arial"/>
          <w:color w:val="000000" w:themeColor="text1"/>
          <w:sz w:val="20"/>
          <w:szCs w:val="20"/>
        </w:rPr>
        <w:t>20</w:t>
      </w:r>
      <w:r w:rsidRPr="004A2651">
        <w:rPr>
          <w:rFonts w:ascii="LucidaSansEF" w:hAnsi="LucidaSansEF" w:cs="Arial"/>
          <w:color w:val="000000" w:themeColor="text1"/>
          <w:sz w:val="20"/>
          <w:szCs w:val="20"/>
        </w:rPr>
        <w:t xml:space="preserve"> punten beschikbaar De score van</w:t>
      </w:r>
      <w:r w:rsidRPr="00F36BB3">
        <w:rPr>
          <w:rFonts w:ascii="LucidaSansEF" w:hAnsi="LucidaSansEF" w:cs="Arial"/>
          <w:color w:val="000000" w:themeColor="text1"/>
          <w:sz w:val="20"/>
          <w:szCs w:val="20"/>
        </w:rPr>
        <w:t xml:space="preserve"> de tweede en volgende inschrijvingen wordt bepaald aan de hand van het verschil ten opzichte van de laagste inschrijving gerelateerd aan de laagste inschrijving. In formulevorm wordt dit als volgt weergegeven:</w:t>
      </w:r>
    </w:p>
    <w:p w14:paraId="58697615" w14:textId="77777777" w:rsidR="003B5562" w:rsidRPr="00F36BB3" w:rsidRDefault="003B5562" w:rsidP="003B5562">
      <w:pPr>
        <w:widowControl w:val="0"/>
        <w:autoSpaceDE w:val="0"/>
        <w:autoSpaceDN w:val="0"/>
        <w:adjustRightInd w:val="0"/>
        <w:rPr>
          <w:rFonts w:ascii="LucidaSansEF" w:hAnsi="LucidaSansEF" w:cs="Arial"/>
          <w:sz w:val="20"/>
          <w:szCs w:val="20"/>
        </w:rPr>
      </w:pPr>
    </w:p>
    <w:p w14:paraId="60E3DFCA" w14:textId="77777777" w:rsidR="003B5562" w:rsidRPr="00F36BB3" w:rsidRDefault="003B5562" w:rsidP="003B5562">
      <w:pPr>
        <w:widowControl w:val="0"/>
        <w:autoSpaceDE w:val="0"/>
        <w:autoSpaceDN w:val="0"/>
        <w:adjustRightInd w:val="0"/>
        <w:rPr>
          <w:rFonts w:ascii="LucidaSansEF" w:hAnsi="LucidaSansEF" w:cs="Arial"/>
          <w:sz w:val="20"/>
          <w:szCs w:val="20"/>
        </w:rPr>
      </w:pPr>
      <w:r w:rsidRPr="00F36BB3">
        <w:rPr>
          <w:rFonts w:ascii="LucidaSansEF" w:hAnsi="LucidaSansEF"/>
          <w:noProof/>
        </w:rPr>
        <w:drawing>
          <wp:inline distT="0" distB="0" distL="0" distR="0" wp14:anchorId="5CBA2E38" wp14:editId="6D8C0C75">
            <wp:extent cx="5724525" cy="381000"/>
            <wp:effectExtent l="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210D3242" w14:textId="77777777" w:rsidR="003B5562" w:rsidRPr="00F36BB3" w:rsidRDefault="003B5562" w:rsidP="003B5562">
      <w:pPr>
        <w:widowControl w:val="0"/>
        <w:autoSpaceDE w:val="0"/>
        <w:autoSpaceDN w:val="0"/>
        <w:adjustRightInd w:val="0"/>
        <w:rPr>
          <w:rFonts w:ascii="LucidaSansEF" w:hAnsi="LucidaSansEF" w:cs="Arial"/>
          <w:sz w:val="20"/>
          <w:szCs w:val="20"/>
        </w:rPr>
      </w:pPr>
    </w:p>
    <w:p w14:paraId="124DDAB5" w14:textId="77777777" w:rsidR="003B5562" w:rsidRPr="00F36BB3" w:rsidRDefault="003B5562" w:rsidP="003B55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 zijn vast en mogen niet gedurende de uitvoering worden verhoogd, tenzij sprake is van Btw-verhogingen.</w:t>
      </w:r>
    </w:p>
    <w:p w14:paraId="4FCC053B" w14:textId="77777777" w:rsidR="003B5562" w:rsidRPr="00F36BB3" w:rsidRDefault="003B5562" w:rsidP="003B55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De bedragen uit de Inschrijving vormen als onderdeel van de ondertekende Overeenkomst de maximaal door de Opdrachtnemer in rekening te brengen bedragen.</w:t>
      </w:r>
    </w:p>
    <w:p w14:paraId="60F17A1B" w14:textId="77777777" w:rsidR="003B5562" w:rsidRPr="00F36BB3" w:rsidRDefault="003B5562" w:rsidP="003B5562">
      <w:pPr>
        <w:widowControl w:val="0"/>
        <w:autoSpaceDE w:val="0"/>
        <w:autoSpaceDN w:val="0"/>
        <w:adjustRightInd w:val="0"/>
        <w:rPr>
          <w:rFonts w:ascii="LucidaSansEF" w:hAnsi="LucidaSansEF" w:cs="Arial"/>
          <w:sz w:val="20"/>
          <w:szCs w:val="20"/>
        </w:rPr>
      </w:pPr>
    </w:p>
    <w:p w14:paraId="2AE63733" w14:textId="77777777" w:rsidR="003B5562" w:rsidRPr="00F36BB3" w:rsidRDefault="003B5562" w:rsidP="003B55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De Vrije Universiteit wil niet geconfronteerd worden met een abnormaal lage prijsstelling. </w:t>
      </w:r>
    </w:p>
    <w:p w14:paraId="5CE06DC0" w14:textId="77777777" w:rsidR="00025E5D" w:rsidRPr="00F36BB3" w:rsidRDefault="003B5562" w:rsidP="003B55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w:t>
      </w:r>
      <w:r w:rsidRPr="00F36BB3">
        <w:rPr>
          <w:rFonts w:ascii="LucidaSansEF" w:hAnsi="LucidaSansEF" w:cs="Arial"/>
          <w:sz w:val="20"/>
          <w:szCs w:val="20"/>
        </w:rPr>
        <w:lastRenderedPageBreak/>
        <w:t>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p>
    <w:p w14:paraId="28DF50DE" w14:textId="77777777" w:rsidR="002225E0" w:rsidRPr="00F36BB3" w:rsidRDefault="005859E5" w:rsidP="002225E0">
      <w:pPr>
        <w:pStyle w:val="Kop3"/>
        <w:numPr>
          <w:ilvl w:val="0"/>
          <w:numId w:val="0"/>
        </w:numPr>
        <w:spacing w:before="360"/>
        <w:rPr>
          <w:rFonts w:ascii="LucidaSansEF" w:eastAsia="MS Mincho" w:hAnsi="LucidaSansEF"/>
          <w:i w:val="0"/>
        </w:rPr>
      </w:pPr>
      <w:bookmarkStart w:id="95" w:name="_Toc80791180"/>
      <w:r w:rsidRPr="00F36BB3">
        <w:rPr>
          <w:rFonts w:ascii="LucidaSansEF" w:hAnsi="LucidaSansEF"/>
          <w:i w:val="0"/>
        </w:rPr>
        <w:t>5.3.5</w:t>
      </w:r>
      <w:r w:rsidR="002225E0" w:rsidRPr="00F36BB3">
        <w:rPr>
          <w:rFonts w:ascii="LucidaSansEF" w:hAnsi="LucidaSansEF"/>
          <w:i w:val="0"/>
        </w:rPr>
        <w:tab/>
        <w:t>Presentatie</w:t>
      </w:r>
      <w:bookmarkEnd w:id="95"/>
    </w:p>
    <w:p w14:paraId="1A2E20A1" w14:textId="77777777" w:rsidR="004D6308" w:rsidRPr="00F36BB3" w:rsidRDefault="004D6308" w:rsidP="004D6308">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De </w:t>
      </w:r>
      <w:r w:rsidRPr="00F36BB3">
        <w:rPr>
          <w:rFonts w:ascii="LucidaSansEF" w:hAnsi="LucidaSansEF" w:cs="Arial"/>
          <w:b/>
          <w:sz w:val="20"/>
          <w:szCs w:val="20"/>
        </w:rPr>
        <w:t>drie</w:t>
      </w:r>
      <w:r w:rsidRPr="00F36BB3">
        <w:rPr>
          <w:rFonts w:ascii="LucidaSansEF" w:hAnsi="LucidaSansEF" w:cs="Arial"/>
          <w:sz w:val="20"/>
          <w:szCs w:val="20"/>
        </w:rPr>
        <w:t xml:space="preserve"> inschrijvers met de hoogste score op gunningscriteria nr. </w:t>
      </w:r>
      <w:r w:rsidR="00C76462" w:rsidRPr="00F36BB3">
        <w:rPr>
          <w:rFonts w:ascii="LucidaSansEF" w:hAnsi="LucidaSansEF" w:cs="Arial"/>
          <w:sz w:val="20"/>
          <w:szCs w:val="20"/>
        </w:rPr>
        <w:t>1, 2, 3 en 5</w:t>
      </w:r>
      <w:r w:rsidRPr="00F36BB3">
        <w:rPr>
          <w:rFonts w:ascii="LucidaSansEF" w:hAnsi="LucidaSansEF" w:cs="Arial"/>
          <w:sz w:val="20"/>
          <w:szCs w:val="20"/>
        </w:rPr>
        <w:t xml:space="preserve"> worden uitgenodigd hun ingediende Inschrijving toe te lichten (te presenteren)</w:t>
      </w:r>
      <w:r w:rsidR="008074AB" w:rsidRPr="00F36BB3">
        <w:rPr>
          <w:rFonts w:ascii="LucidaSansEF" w:hAnsi="LucidaSansEF"/>
        </w:rPr>
        <w:t xml:space="preserve"> </w:t>
      </w:r>
      <w:r w:rsidR="008074AB" w:rsidRPr="00F36BB3">
        <w:rPr>
          <w:rFonts w:ascii="LucidaSansEF" w:hAnsi="LucidaSansEF" w:cs="Arial"/>
          <w:sz w:val="20"/>
          <w:szCs w:val="20"/>
        </w:rPr>
        <w:t>door middel van een conference call</w:t>
      </w:r>
      <w:r w:rsidRPr="00F36BB3">
        <w:rPr>
          <w:rFonts w:ascii="LucidaSansEF" w:hAnsi="LucidaSansEF" w:cs="Arial"/>
          <w:sz w:val="20"/>
          <w:szCs w:val="20"/>
        </w:rPr>
        <w:t xml:space="preserve">, de andere inschrijvers zullen in deze fase worden afgewezen. </w:t>
      </w:r>
    </w:p>
    <w:p w14:paraId="76A67B01" w14:textId="77777777" w:rsidR="004D6308" w:rsidRPr="00F36BB3" w:rsidRDefault="004D6308" w:rsidP="004D6308">
      <w:pPr>
        <w:widowControl w:val="0"/>
        <w:autoSpaceDE w:val="0"/>
        <w:autoSpaceDN w:val="0"/>
        <w:adjustRightInd w:val="0"/>
        <w:rPr>
          <w:rFonts w:ascii="LucidaSansEF" w:hAnsi="LucidaSansEF" w:cs="Arial"/>
          <w:sz w:val="20"/>
          <w:szCs w:val="20"/>
        </w:rPr>
      </w:pPr>
    </w:p>
    <w:p w14:paraId="6BC9D03E" w14:textId="77777777" w:rsidR="004D6308" w:rsidRPr="00F36BB3" w:rsidRDefault="004D6308" w:rsidP="004D6308">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Indien na de eerste beoordelingsfase van gunningscriteria nr. </w:t>
      </w:r>
      <w:r w:rsidR="00C76462" w:rsidRPr="00F36BB3">
        <w:rPr>
          <w:rFonts w:ascii="LucidaSansEF" w:hAnsi="LucidaSansEF" w:cs="Arial"/>
          <w:sz w:val="20"/>
          <w:szCs w:val="20"/>
        </w:rPr>
        <w:t>1, 2, 3 en 5</w:t>
      </w:r>
      <w:r w:rsidRPr="00F36BB3">
        <w:rPr>
          <w:rFonts w:ascii="LucidaSansEF" w:hAnsi="LucidaSansEF" w:cs="Arial"/>
          <w:sz w:val="20"/>
          <w:szCs w:val="20"/>
        </w:rPr>
        <w:t xml:space="preserve"> blijkt dat het verschil in de 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3846D688" w14:textId="77777777" w:rsidR="004D6308" w:rsidRPr="00F36BB3" w:rsidRDefault="004D6308" w:rsidP="004D6308">
      <w:pPr>
        <w:widowControl w:val="0"/>
        <w:autoSpaceDE w:val="0"/>
        <w:autoSpaceDN w:val="0"/>
        <w:adjustRightInd w:val="0"/>
        <w:rPr>
          <w:rFonts w:ascii="LucidaSansEF" w:hAnsi="LucidaSansEF" w:cs="Arial"/>
          <w:sz w:val="20"/>
          <w:szCs w:val="20"/>
        </w:rPr>
      </w:pPr>
    </w:p>
    <w:p w14:paraId="10A0EA90" w14:textId="06F67E54"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De Inschrijver mag zelf een ‘techniek’ (bijv. </w:t>
      </w:r>
      <w:r w:rsidR="005C026E" w:rsidRPr="00F36BB3">
        <w:rPr>
          <w:rFonts w:ascii="LucidaSansEF" w:hAnsi="LucidaSansEF" w:cs="Arial"/>
          <w:sz w:val="20"/>
          <w:szCs w:val="20"/>
        </w:rPr>
        <w:t>Zoom / Teams</w:t>
      </w:r>
      <w:r w:rsidRPr="00F36BB3">
        <w:rPr>
          <w:rFonts w:ascii="LucidaSansEF" w:hAnsi="LucidaSansEF" w:cs="Arial"/>
          <w:sz w:val="20"/>
          <w:szCs w:val="20"/>
        </w:rPr>
        <w:t>) kiezen voor het geven van de presentatie. Heeft de Inschrijver geen voorkeur, dan zal de VU een voorstel doen. Als beide partijen akkoord zijn met de gekozen ‘techniek, wordt de presentatie ingepland.</w:t>
      </w:r>
    </w:p>
    <w:p w14:paraId="085350E9" w14:textId="1428AA74"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Van de presentatie </w:t>
      </w:r>
      <w:r w:rsidR="005C026E" w:rsidRPr="00F36BB3">
        <w:rPr>
          <w:rFonts w:ascii="LucidaSansEF" w:hAnsi="LucidaSansEF" w:cs="Arial"/>
          <w:sz w:val="20"/>
          <w:szCs w:val="20"/>
        </w:rPr>
        <w:t>kan op verzoek van Inschrijver</w:t>
      </w:r>
      <w:r w:rsidRPr="00F36BB3">
        <w:rPr>
          <w:rFonts w:ascii="LucidaSansEF" w:hAnsi="LucidaSansEF" w:cs="Arial"/>
          <w:sz w:val="20"/>
          <w:szCs w:val="20"/>
        </w:rPr>
        <w:t xml:space="preserve"> een opname</w:t>
      </w:r>
      <w:r w:rsidR="00A62144" w:rsidRPr="00F36BB3">
        <w:rPr>
          <w:rFonts w:ascii="LucidaSansEF" w:hAnsi="LucidaSansEF" w:cs="Arial"/>
          <w:sz w:val="20"/>
          <w:szCs w:val="20"/>
        </w:rPr>
        <w:t xml:space="preserve"> worden</w:t>
      </w:r>
      <w:r w:rsidRPr="00F36BB3">
        <w:rPr>
          <w:rFonts w:ascii="LucidaSansEF" w:hAnsi="LucidaSansEF" w:cs="Arial"/>
          <w:sz w:val="20"/>
          <w:szCs w:val="20"/>
        </w:rPr>
        <w:t xml:space="preserve"> gemaakt. </w:t>
      </w:r>
    </w:p>
    <w:p w14:paraId="7F53AFC4" w14:textId="77777777" w:rsidR="008074AB" w:rsidRPr="00F36BB3" w:rsidRDefault="008074AB" w:rsidP="00C76462">
      <w:pPr>
        <w:widowControl w:val="0"/>
        <w:autoSpaceDE w:val="0"/>
        <w:autoSpaceDN w:val="0"/>
        <w:adjustRightInd w:val="0"/>
        <w:rPr>
          <w:rFonts w:ascii="LucidaSansEF" w:hAnsi="LucidaSansEF" w:cs="Arial"/>
          <w:sz w:val="20"/>
          <w:szCs w:val="20"/>
        </w:rPr>
      </w:pPr>
    </w:p>
    <w:p w14:paraId="488AEA17" w14:textId="15631F36"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Een beoordelingsteam van de VU bestaande uit minimaal 3 personen zal de presentaties beoordelen. Daarnaast stelt de VU een procesbegeleider aan. Deze logt tijdens de presentatie of er zich problemen hebben voorgedaan. Van tevoren wordt bekend gemaakt wie de beoordelaars zijn (minimaal functie). De namen van de beoordelaars zijn bekend bij de procesbegeleider. Voor de presentatie zal een voorstelronde worden gehouden.</w:t>
      </w:r>
    </w:p>
    <w:p w14:paraId="14433FD0" w14:textId="238065F6" w:rsidR="00C76462" w:rsidRPr="00F36BB3" w:rsidRDefault="00C76462" w:rsidP="00C76462">
      <w:pPr>
        <w:widowControl w:val="0"/>
        <w:autoSpaceDE w:val="0"/>
        <w:autoSpaceDN w:val="0"/>
        <w:adjustRightInd w:val="0"/>
        <w:rPr>
          <w:rFonts w:ascii="LucidaSansEF" w:hAnsi="LucidaSansEF" w:cs="Arial"/>
          <w:sz w:val="20"/>
          <w:szCs w:val="20"/>
        </w:rPr>
      </w:pPr>
      <w:r w:rsidRPr="008D3A2C">
        <w:rPr>
          <w:rFonts w:ascii="LucidaSansEF" w:hAnsi="LucidaSansEF" w:cs="Arial"/>
          <w:sz w:val="20"/>
          <w:szCs w:val="20"/>
        </w:rPr>
        <w:t>De presentaties zullen worden gehouden in Week</w:t>
      </w:r>
      <w:r w:rsidR="0064630D" w:rsidRPr="008D3A2C">
        <w:rPr>
          <w:rFonts w:ascii="LucidaSansEF" w:hAnsi="LucidaSansEF" w:cs="Arial"/>
          <w:sz w:val="20"/>
          <w:szCs w:val="20"/>
        </w:rPr>
        <w:t xml:space="preserve"> </w:t>
      </w:r>
      <w:r w:rsidR="008446CB" w:rsidRPr="008D3A2C">
        <w:rPr>
          <w:rFonts w:ascii="LucidaSansEF" w:hAnsi="LucidaSansEF" w:cs="Arial"/>
          <w:sz w:val="20"/>
          <w:szCs w:val="20"/>
        </w:rPr>
        <w:t>43</w:t>
      </w:r>
      <w:r w:rsidRPr="008D3A2C">
        <w:rPr>
          <w:rFonts w:ascii="LucidaSansEF" w:hAnsi="LucidaSansEF" w:cs="Arial"/>
          <w:sz w:val="20"/>
          <w:szCs w:val="20"/>
        </w:rPr>
        <w:t>. Alle presentaties zullen worden beoordeeld door dezelfde leden van het beoordelingsteam.</w:t>
      </w:r>
    </w:p>
    <w:p w14:paraId="5999ECFC" w14:textId="77777777" w:rsidR="00A62144" w:rsidRPr="00F36BB3" w:rsidRDefault="00A62144" w:rsidP="00C76462">
      <w:pPr>
        <w:widowControl w:val="0"/>
        <w:autoSpaceDE w:val="0"/>
        <w:autoSpaceDN w:val="0"/>
        <w:adjustRightInd w:val="0"/>
        <w:rPr>
          <w:rFonts w:ascii="LucidaSansEF" w:hAnsi="LucidaSansEF" w:cs="Arial"/>
          <w:sz w:val="20"/>
          <w:szCs w:val="20"/>
        </w:rPr>
      </w:pPr>
    </w:p>
    <w:p w14:paraId="72F3BEAA" w14:textId="05423FE5" w:rsidR="00C76462" w:rsidRPr="00F36BB3" w:rsidRDefault="00C76462" w:rsidP="00C76462">
      <w:pPr>
        <w:widowControl w:val="0"/>
        <w:autoSpaceDE w:val="0"/>
        <w:autoSpaceDN w:val="0"/>
        <w:adjustRightInd w:val="0"/>
        <w:rPr>
          <w:rFonts w:ascii="LucidaSansEF" w:hAnsi="LucidaSansEF" w:cs="Arial"/>
          <w:sz w:val="20"/>
          <w:szCs w:val="20"/>
        </w:rPr>
      </w:pPr>
      <w:r w:rsidRPr="00BF5F17">
        <w:rPr>
          <w:rFonts w:ascii="LucidaSansEF" w:hAnsi="LucidaSansEF" w:cs="Arial"/>
          <w:sz w:val="20"/>
          <w:szCs w:val="20"/>
        </w:rPr>
        <w:t>U heeft in uw Inschrijving een presentatie opgenomen in PowerPoint formaat van maximaal 6 sheets/dia’s. U dient deze sheets toe te lichten tijdens de presentatie. U mag dan geen volledig</w:t>
      </w:r>
      <w:r w:rsidRPr="00F36BB3">
        <w:rPr>
          <w:rFonts w:ascii="LucidaSansEF" w:hAnsi="LucidaSansEF" w:cs="Arial"/>
          <w:sz w:val="20"/>
          <w:szCs w:val="20"/>
        </w:rPr>
        <w:t xml:space="preserve"> nieuwe informatie meer geven. De presentatie is bedoeld als toelichting op uw Inschrijving. </w:t>
      </w:r>
    </w:p>
    <w:p w14:paraId="0BE67121" w14:textId="77777777"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Voordat de presentatie begint dient elke deelnemer te bevestigen dat er een goede verbinding tot stand is gebracht. Mocht er zich tijdens de presentatie een storing voordoen, wordt de presentatie stilgelegd tot alle deelnemers weer verbonden zijn.</w:t>
      </w:r>
    </w:p>
    <w:p w14:paraId="228EABB9" w14:textId="77777777"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Alle beoordelaars hebben de presentatie reeds in hun bezit en beschikbaar op hun werkplek.</w:t>
      </w:r>
    </w:p>
    <w:p w14:paraId="565E9C8A" w14:textId="77777777" w:rsidR="00FB4435" w:rsidRPr="00F36BB3" w:rsidRDefault="00FB4435" w:rsidP="00C76462">
      <w:pPr>
        <w:widowControl w:val="0"/>
        <w:autoSpaceDE w:val="0"/>
        <w:autoSpaceDN w:val="0"/>
        <w:adjustRightInd w:val="0"/>
        <w:rPr>
          <w:rFonts w:ascii="LucidaSansEF" w:hAnsi="LucidaSansEF" w:cs="Arial"/>
          <w:sz w:val="20"/>
          <w:szCs w:val="20"/>
        </w:rPr>
      </w:pPr>
    </w:p>
    <w:p w14:paraId="06A84D27" w14:textId="77777777"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De randvoorwaarden waaraan de presentatie dient te voldoen:</w:t>
      </w:r>
    </w:p>
    <w:p w14:paraId="01A47DAE" w14:textId="77777777" w:rsidR="00FB4435" w:rsidRPr="00F36BB3" w:rsidRDefault="00FB4435" w:rsidP="00C76462">
      <w:pPr>
        <w:widowControl w:val="0"/>
        <w:autoSpaceDE w:val="0"/>
        <w:autoSpaceDN w:val="0"/>
        <w:adjustRightInd w:val="0"/>
        <w:rPr>
          <w:rFonts w:ascii="LucidaSansEF" w:hAnsi="LucidaSansEF" w:cs="Arial"/>
          <w:sz w:val="20"/>
          <w:szCs w:val="20"/>
        </w:rPr>
      </w:pPr>
    </w:p>
    <w:p w14:paraId="1E762BA5"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Duur: </w:t>
      </w:r>
    </w:p>
    <w:p w14:paraId="36750B98" w14:textId="1741CBD8" w:rsidR="00C76462" w:rsidRPr="00F36BB3" w:rsidRDefault="00C76462" w:rsidP="00BA13A0">
      <w:pPr>
        <w:widowControl w:val="0"/>
        <w:numPr>
          <w:ilvl w:val="0"/>
          <w:numId w:val="36"/>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 Voorstelronde deelnemers </w:t>
      </w:r>
      <w:r w:rsidR="008D3A2C">
        <w:rPr>
          <w:rFonts w:ascii="LucidaSansEF" w:hAnsi="LucidaSansEF" w:cs="Arial"/>
          <w:sz w:val="20"/>
          <w:szCs w:val="20"/>
        </w:rPr>
        <w:t>5</w:t>
      </w:r>
      <w:r w:rsidRPr="00F36BB3">
        <w:rPr>
          <w:rFonts w:ascii="LucidaSansEF" w:hAnsi="LucidaSansEF" w:cs="Arial"/>
          <w:sz w:val="20"/>
          <w:szCs w:val="20"/>
        </w:rPr>
        <w:t xml:space="preserve"> minuten;</w:t>
      </w:r>
    </w:p>
    <w:p w14:paraId="434AA378" w14:textId="77777777" w:rsidR="00C76462" w:rsidRPr="00F36BB3" w:rsidRDefault="00C76462" w:rsidP="00BA13A0">
      <w:pPr>
        <w:widowControl w:val="0"/>
        <w:numPr>
          <w:ilvl w:val="0"/>
          <w:numId w:val="36"/>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 maximaal </w:t>
      </w:r>
      <w:r w:rsidRPr="00F36BB3">
        <w:rPr>
          <w:rFonts w:ascii="LucidaSansEF" w:hAnsi="LucidaSansEF" w:cs="Arial"/>
          <w:b/>
          <w:sz w:val="20"/>
          <w:szCs w:val="20"/>
        </w:rPr>
        <w:t>30</w:t>
      </w:r>
      <w:r w:rsidRPr="00F36BB3">
        <w:rPr>
          <w:rFonts w:ascii="LucidaSansEF" w:hAnsi="LucidaSansEF" w:cs="Arial"/>
          <w:sz w:val="20"/>
          <w:szCs w:val="20"/>
        </w:rPr>
        <w:t xml:space="preserve"> minuten voor de presentatie;</w:t>
      </w:r>
    </w:p>
    <w:p w14:paraId="216DFB47" w14:textId="0845C7D5" w:rsidR="00C76462" w:rsidRPr="00F36BB3" w:rsidRDefault="00C76462" w:rsidP="00BA13A0">
      <w:pPr>
        <w:widowControl w:val="0"/>
        <w:numPr>
          <w:ilvl w:val="0"/>
          <w:numId w:val="36"/>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 maximaal </w:t>
      </w:r>
      <w:r w:rsidR="008D3A2C">
        <w:rPr>
          <w:rFonts w:ascii="LucidaSansEF" w:hAnsi="LucidaSansEF" w:cs="Arial"/>
          <w:sz w:val="20"/>
          <w:szCs w:val="20"/>
        </w:rPr>
        <w:t>15</w:t>
      </w:r>
      <w:r w:rsidRPr="00F36BB3">
        <w:rPr>
          <w:rFonts w:ascii="LucidaSansEF" w:hAnsi="LucidaSansEF" w:cs="Arial"/>
          <w:sz w:val="20"/>
          <w:szCs w:val="20"/>
        </w:rPr>
        <w:t xml:space="preserve"> minuten voor het stellen van vragen.</w:t>
      </w:r>
    </w:p>
    <w:p w14:paraId="134D8D9D" w14:textId="38E74707" w:rsidR="00C76462" w:rsidRPr="00F36BB3" w:rsidRDefault="00C76462" w:rsidP="00BA13A0">
      <w:pPr>
        <w:widowControl w:val="0"/>
        <w:numPr>
          <w:ilvl w:val="0"/>
          <w:numId w:val="36"/>
        </w:numPr>
        <w:autoSpaceDE w:val="0"/>
        <w:autoSpaceDN w:val="0"/>
        <w:adjustRightInd w:val="0"/>
        <w:rPr>
          <w:rFonts w:ascii="LucidaSansEF" w:hAnsi="LucidaSansEF" w:cs="Arial"/>
          <w:sz w:val="20"/>
          <w:szCs w:val="20"/>
        </w:rPr>
      </w:pPr>
      <w:r w:rsidRPr="00F36BB3">
        <w:rPr>
          <w:rFonts w:ascii="LucidaSansEF" w:hAnsi="LucidaSansEF" w:cs="Arial"/>
          <w:sz w:val="20"/>
          <w:szCs w:val="20"/>
        </w:rPr>
        <w:t>–</w:t>
      </w:r>
      <w:r w:rsidR="00163377" w:rsidRPr="00F36BB3">
        <w:rPr>
          <w:rFonts w:ascii="LucidaSansEF" w:hAnsi="LucidaSansEF" w:cs="Arial"/>
          <w:sz w:val="20"/>
          <w:szCs w:val="20"/>
        </w:rPr>
        <w:t xml:space="preserve"> </w:t>
      </w:r>
      <w:r w:rsidRPr="00F36BB3">
        <w:rPr>
          <w:rFonts w:ascii="LucidaSansEF" w:hAnsi="LucidaSansEF" w:cs="Arial"/>
          <w:sz w:val="20"/>
          <w:szCs w:val="20"/>
        </w:rPr>
        <w:t xml:space="preserve">maximaal </w:t>
      </w:r>
      <w:r w:rsidRPr="00F36BB3">
        <w:rPr>
          <w:rFonts w:ascii="LucidaSansEF" w:hAnsi="LucidaSansEF" w:cs="Arial"/>
          <w:b/>
          <w:sz w:val="20"/>
          <w:szCs w:val="20"/>
        </w:rPr>
        <w:t>1</w:t>
      </w:r>
      <w:r w:rsidR="008D3A2C">
        <w:rPr>
          <w:rFonts w:ascii="LucidaSansEF" w:hAnsi="LucidaSansEF" w:cs="Arial"/>
          <w:b/>
          <w:sz w:val="20"/>
          <w:szCs w:val="20"/>
        </w:rPr>
        <w:t>0</w:t>
      </w:r>
      <w:r w:rsidRPr="00F36BB3">
        <w:rPr>
          <w:rFonts w:ascii="LucidaSansEF" w:hAnsi="LucidaSansEF" w:cs="Arial"/>
          <w:sz w:val="20"/>
          <w:szCs w:val="20"/>
        </w:rPr>
        <w:t xml:space="preserve"> minuten voor overige onderwerpen / uitloop.</w:t>
      </w:r>
    </w:p>
    <w:p w14:paraId="213E8A11" w14:textId="77777777" w:rsidR="00C76462" w:rsidRPr="00F36BB3" w:rsidRDefault="00C76462" w:rsidP="00BA13A0">
      <w:pPr>
        <w:widowControl w:val="0"/>
        <w:numPr>
          <w:ilvl w:val="0"/>
          <w:numId w:val="36"/>
        </w:numPr>
        <w:autoSpaceDE w:val="0"/>
        <w:autoSpaceDN w:val="0"/>
        <w:adjustRightInd w:val="0"/>
        <w:rPr>
          <w:rFonts w:ascii="LucidaSansEF" w:hAnsi="LucidaSansEF" w:cs="Arial"/>
          <w:sz w:val="20"/>
          <w:szCs w:val="20"/>
        </w:rPr>
      </w:pPr>
      <w:r w:rsidRPr="00F36BB3">
        <w:rPr>
          <w:rFonts w:ascii="LucidaSansEF" w:hAnsi="LucidaSansEF" w:cs="Arial"/>
          <w:sz w:val="20"/>
          <w:szCs w:val="20"/>
        </w:rPr>
        <w:t>De procesleider van de VU zal bewaken dat de afgesproken tijden niet worden overschreden.</w:t>
      </w:r>
    </w:p>
    <w:p w14:paraId="77437355" w14:textId="73C0AE65"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De Inschrijver mag met </w:t>
      </w:r>
      <w:r w:rsidRPr="00F36BB3">
        <w:rPr>
          <w:rFonts w:ascii="LucidaSansEF" w:hAnsi="LucidaSansEF" w:cs="Arial"/>
          <w:b/>
          <w:sz w:val="20"/>
          <w:szCs w:val="20"/>
        </w:rPr>
        <w:t xml:space="preserve">maximaal </w:t>
      </w:r>
      <w:r w:rsidR="008D3A2C">
        <w:rPr>
          <w:rFonts w:ascii="LucidaSansEF" w:hAnsi="LucidaSansEF" w:cs="Arial"/>
          <w:b/>
          <w:sz w:val="20"/>
          <w:szCs w:val="20"/>
        </w:rPr>
        <w:t>3</w:t>
      </w:r>
      <w:r w:rsidRPr="00F36BB3">
        <w:rPr>
          <w:rFonts w:ascii="LucidaSansEF" w:hAnsi="LucidaSansEF" w:cs="Arial"/>
          <w:b/>
          <w:sz w:val="20"/>
          <w:szCs w:val="20"/>
        </w:rPr>
        <w:t xml:space="preserve"> personen</w:t>
      </w:r>
      <w:r w:rsidRPr="00F36BB3">
        <w:rPr>
          <w:rFonts w:ascii="LucidaSansEF" w:hAnsi="LucidaSansEF" w:cs="Arial"/>
          <w:sz w:val="20"/>
          <w:szCs w:val="20"/>
        </w:rPr>
        <w:t xml:space="preserve">, deze presentatie verzorgen. </w:t>
      </w:r>
    </w:p>
    <w:p w14:paraId="71AC76D1"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De Inschrijver bepaald zelf hoe en op welke wijze hij zal presenteren. In ieder geval beschikken de beoordelaars over de slides in het formaat: Microsoft PowerPoint, welke zijn toegevoegd aan de Inschrijving.</w:t>
      </w:r>
    </w:p>
    <w:p w14:paraId="00572258"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Deze slides vormen het ‘raamwerk’ van de presentatie.</w:t>
      </w:r>
    </w:p>
    <w:p w14:paraId="29CD4B88"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lastRenderedPageBreak/>
        <w:t xml:space="preserve">Tijdens de presentatie zal inschrijver niet worden onderbroken. Vragen over de presentatie worden verzameld en na de presentatie door 1 lid van het beoordelingsteam aan Inschrijver gesteld. </w:t>
      </w:r>
    </w:p>
    <w:p w14:paraId="43D777C6"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Tijdens de presentatie worden door de Inschrijver geen nieuwe sheets gepresenteerd.</w:t>
      </w:r>
    </w:p>
    <w:p w14:paraId="3C1AC737"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De Inschrijver bepaalt zelf hoeveel sheets aan welk onderdeel worden gewijd.</w:t>
      </w:r>
    </w:p>
    <w:p w14:paraId="6A594C1D" w14:textId="77777777" w:rsidR="00C76462" w:rsidRPr="00F36BB3" w:rsidRDefault="00C76462" w:rsidP="00C76462">
      <w:pPr>
        <w:widowControl w:val="0"/>
        <w:autoSpaceDE w:val="0"/>
        <w:autoSpaceDN w:val="0"/>
        <w:adjustRightInd w:val="0"/>
        <w:rPr>
          <w:rFonts w:ascii="LucidaSansEF" w:hAnsi="LucidaSansEF" w:cs="Arial"/>
          <w:b/>
          <w:sz w:val="20"/>
          <w:szCs w:val="20"/>
        </w:rPr>
      </w:pPr>
    </w:p>
    <w:p w14:paraId="7EC9EB25" w14:textId="77777777" w:rsidR="00C76462" w:rsidRPr="00F36BB3" w:rsidRDefault="00C76462" w:rsidP="00C76462">
      <w:pPr>
        <w:widowControl w:val="0"/>
        <w:autoSpaceDE w:val="0"/>
        <w:autoSpaceDN w:val="0"/>
        <w:adjustRightInd w:val="0"/>
        <w:rPr>
          <w:rFonts w:ascii="LucidaSansEF" w:hAnsi="LucidaSansEF" w:cs="Arial"/>
          <w:b/>
          <w:sz w:val="20"/>
          <w:szCs w:val="20"/>
        </w:rPr>
      </w:pPr>
      <w:r w:rsidRPr="00F36BB3">
        <w:rPr>
          <w:rFonts w:ascii="LucidaSansEF" w:hAnsi="LucidaSansEF" w:cs="Arial"/>
          <w:b/>
          <w:sz w:val="20"/>
          <w:szCs w:val="20"/>
        </w:rPr>
        <w:t>De presentatie</w:t>
      </w:r>
    </w:p>
    <w:p w14:paraId="234ED8E3" w14:textId="7C693274" w:rsidR="00C76462" w:rsidRDefault="00C76462" w:rsidP="00C76462">
      <w:pPr>
        <w:widowControl w:val="0"/>
        <w:autoSpaceDE w:val="0"/>
        <w:autoSpaceDN w:val="0"/>
        <w:adjustRightInd w:val="0"/>
        <w:rPr>
          <w:rFonts w:ascii="LucidaSansEF" w:hAnsi="LucidaSansEF" w:cs="Arial"/>
          <w:sz w:val="20"/>
          <w:szCs w:val="20"/>
        </w:rPr>
      </w:pPr>
      <w:r w:rsidRPr="004A2651">
        <w:rPr>
          <w:rFonts w:ascii="LucidaSansEF" w:hAnsi="LucidaSansEF" w:cs="Arial"/>
          <w:sz w:val="20"/>
          <w:szCs w:val="20"/>
        </w:rPr>
        <w:t xml:space="preserve">Onderstaande </w:t>
      </w:r>
      <w:r w:rsidR="004A2651" w:rsidRPr="004A2651">
        <w:rPr>
          <w:rFonts w:ascii="LucidaSansEF" w:hAnsi="LucidaSansEF" w:cs="Arial"/>
          <w:sz w:val="20"/>
          <w:szCs w:val="20"/>
        </w:rPr>
        <w:t>6</w:t>
      </w:r>
      <w:r w:rsidRPr="004A2651">
        <w:rPr>
          <w:rFonts w:ascii="LucidaSansEF" w:hAnsi="LucidaSansEF" w:cs="Arial"/>
          <w:sz w:val="20"/>
          <w:szCs w:val="20"/>
        </w:rPr>
        <w:t xml:space="preserve"> onderdelen zijn opgenomen in de presentatie</w:t>
      </w:r>
      <w:r w:rsidR="004A2651">
        <w:rPr>
          <w:rFonts w:ascii="LucidaSansEF" w:hAnsi="LucidaSansEF" w:cs="Arial"/>
          <w:sz w:val="20"/>
          <w:szCs w:val="20"/>
        </w:rPr>
        <w:t>:</w:t>
      </w:r>
    </w:p>
    <w:p w14:paraId="6AC1854C" w14:textId="77777777" w:rsidR="004A2651" w:rsidRPr="00F36BB3" w:rsidRDefault="004A2651" w:rsidP="00C76462">
      <w:pPr>
        <w:widowControl w:val="0"/>
        <w:autoSpaceDE w:val="0"/>
        <w:autoSpaceDN w:val="0"/>
        <w:adjustRightInd w:val="0"/>
        <w:rPr>
          <w:rFonts w:ascii="LucidaSansEF" w:hAnsi="LucidaSansEF" w:cs="Arial"/>
          <w:sz w:val="20"/>
          <w:szCs w:val="20"/>
        </w:rPr>
      </w:pPr>
    </w:p>
    <w:p w14:paraId="22E34C6A" w14:textId="4BD09D76" w:rsidR="00C76462" w:rsidRDefault="00C76462" w:rsidP="00BA13A0">
      <w:pPr>
        <w:widowControl w:val="0"/>
        <w:numPr>
          <w:ilvl w:val="0"/>
          <w:numId w:val="35"/>
        </w:numPr>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Toelichting op gunningswens </w:t>
      </w:r>
      <w:r w:rsidR="00250DBA">
        <w:rPr>
          <w:rFonts w:ascii="LucidaSansEF" w:hAnsi="LucidaSansEF" w:cs="Arial"/>
          <w:sz w:val="20"/>
          <w:szCs w:val="20"/>
        </w:rPr>
        <w:t>1</w:t>
      </w:r>
      <w:r w:rsidRPr="00F36BB3">
        <w:rPr>
          <w:rFonts w:ascii="LucidaSansEF" w:hAnsi="LucidaSansEF" w:cs="Arial"/>
          <w:sz w:val="20"/>
          <w:szCs w:val="20"/>
        </w:rPr>
        <w:t>(Plan van Aanpak</w:t>
      </w:r>
      <w:r w:rsidR="004A2651">
        <w:rPr>
          <w:rFonts w:ascii="LucidaSansEF" w:hAnsi="LucidaSansEF" w:cs="Arial"/>
          <w:sz w:val="20"/>
          <w:szCs w:val="20"/>
        </w:rPr>
        <w:t xml:space="preserve"> implementatie</w:t>
      </w:r>
      <w:r w:rsidRPr="00F36BB3">
        <w:rPr>
          <w:rFonts w:ascii="LucidaSansEF" w:hAnsi="LucidaSansEF" w:cs="Arial"/>
          <w:sz w:val="20"/>
          <w:szCs w:val="20"/>
        </w:rPr>
        <w:t>).</w:t>
      </w:r>
    </w:p>
    <w:p w14:paraId="04F75115" w14:textId="77777777" w:rsidR="00C76462" w:rsidRPr="00F36BB3" w:rsidRDefault="00C76462" w:rsidP="00BA13A0">
      <w:pPr>
        <w:widowControl w:val="0"/>
        <w:numPr>
          <w:ilvl w:val="0"/>
          <w:numId w:val="35"/>
        </w:numPr>
        <w:autoSpaceDE w:val="0"/>
        <w:autoSpaceDN w:val="0"/>
        <w:adjustRightInd w:val="0"/>
        <w:rPr>
          <w:rFonts w:ascii="LucidaSansEF" w:hAnsi="LucidaSansEF" w:cs="Arial"/>
          <w:sz w:val="20"/>
          <w:szCs w:val="20"/>
        </w:rPr>
      </w:pPr>
      <w:r w:rsidRPr="00F36BB3">
        <w:rPr>
          <w:rFonts w:ascii="LucidaSansEF" w:hAnsi="LucidaSansEF" w:cs="Arial"/>
          <w:sz w:val="20"/>
          <w:szCs w:val="20"/>
        </w:rPr>
        <w:t>Succesvol toegepaste praktijkvoorbeelden.</w:t>
      </w:r>
    </w:p>
    <w:p w14:paraId="1EEE4C8D" w14:textId="2D690633" w:rsidR="00C76462" w:rsidRPr="00F36BB3" w:rsidRDefault="00C76462" w:rsidP="00BA13A0">
      <w:pPr>
        <w:widowControl w:val="0"/>
        <w:numPr>
          <w:ilvl w:val="0"/>
          <w:numId w:val="35"/>
        </w:numPr>
        <w:autoSpaceDE w:val="0"/>
        <w:autoSpaceDN w:val="0"/>
        <w:adjustRightInd w:val="0"/>
        <w:rPr>
          <w:rFonts w:ascii="LucidaSansEF" w:hAnsi="LucidaSansEF" w:cs="Arial"/>
          <w:sz w:val="20"/>
          <w:szCs w:val="20"/>
        </w:rPr>
      </w:pPr>
      <w:r w:rsidRPr="00F36BB3">
        <w:rPr>
          <w:rFonts w:ascii="LucidaSansEF" w:hAnsi="LucidaSansEF" w:cs="Arial"/>
          <w:sz w:val="20"/>
          <w:szCs w:val="20"/>
        </w:rPr>
        <w:t>Toelichting op gunningswens 2 (</w:t>
      </w:r>
      <w:r w:rsidR="00250DBA">
        <w:rPr>
          <w:rFonts w:ascii="LucidaSansEF" w:hAnsi="LucidaSansEF" w:cs="Arial"/>
          <w:sz w:val="20"/>
          <w:szCs w:val="20"/>
        </w:rPr>
        <w:t>Gewen</w:t>
      </w:r>
      <w:r w:rsidR="00885A96">
        <w:rPr>
          <w:rFonts w:ascii="LucidaSansEF" w:hAnsi="LucidaSansEF" w:cs="Arial"/>
          <w:sz w:val="20"/>
          <w:szCs w:val="20"/>
        </w:rPr>
        <w:t>ste aanvullende functionaliteiten</w:t>
      </w:r>
      <w:r w:rsidRPr="00F36BB3">
        <w:rPr>
          <w:rFonts w:ascii="LucidaSansEF" w:hAnsi="LucidaSansEF" w:cs="Arial"/>
          <w:sz w:val="20"/>
          <w:szCs w:val="20"/>
        </w:rPr>
        <w:t>).</w:t>
      </w:r>
    </w:p>
    <w:p w14:paraId="36FB805C" w14:textId="1C37E05F" w:rsidR="008074AB" w:rsidRPr="00F36BB3" w:rsidRDefault="008074AB" w:rsidP="00BA13A0">
      <w:pPr>
        <w:widowControl w:val="0"/>
        <w:numPr>
          <w:ilvl w:val="0"/>
          <w:numId w:val="35"/>
        </w:numPr>
        <w:autoSpaceDE w:val="0"/>
        <w:autoSpaceDN w:val="0"/>
        <w:adjustRightInd w:val="0"/>
        <w:rPr>
          <w:rFonts w:ascii="LucidaSansEF" w:hAnsi="LucidaSansEF" w:cs="Arial"/>
          <w:sz w:val="20"/>
          <w:szCs w:val="20"/>
        </w:rPr>
      </w:pPr>
      <w:r w:rsidRPr="00F36BB3">
        <w:rPr>
          <w:rFonts w:ascii="LucidaSansEF" w:hAnsi="LucidaSansEF" w:cs="Arial"/>
          <w:sz w:val="20"/>
          <w:szCs w:val="20"/>
        </w:rPr>
        <w:t>Toelichting op gunningswens 3 (Service Level Agreement).</w:t>
      </w:r>
    </w:p>
    <w:p w14:paraId="26A75875" w14:textId="55EDA84E" w:rsidR="00A62144" w:rsidRPr="00F36BB3" w:rsidRDefault="00885A96" w:rsidP="00BA13A0">
      <w:pPr>
        <w:widowControl w:val="0"/>
        <w:numPr>
          <w:ilvl w:val="0"/>
          <w:numId w:val="35"/>
        </w:numPr>
        <w:autoSpaceDE w:val="0"/>
        <w:autoSpaceDN w:val="0"/>
        <w:adjustRightInd w:val="0"/>
        <w:rPr>
          <w:rFonts w:ascii="LucidaSansEF" w:hAnsi="LucidaSansEF" w:cs="Arial"/>
          <w:sz w:val="20"/>
          <w:szCs w:val="20"/>
        </w:rPr>
      </w:pPr>
      <w:r>
        <w:rPr>
          <w:rFonts w:ascii="LucidaSansEF" w:hAnsi="LucidaSansEF" w:cs="Arial"/>
          <w:sz w:val="20"/>
          <w:szCs w:val="20"/>
        </w:rPr>
        <w:t>Samenwerking en wederzijdse verwachtingen</w:t>
      </w:r>
    </w:p>
    <w:p w14:paraId="66627364" w14:textId="26AD1E9F" w:rsidR="00A62144" w:rsidRPr="00F36BB3" w:rsidRDefault="00885A96" w:rsidP="00BA13A0">
      <w:pPr>
        <w:widowControl w:val="0"/>
        <w:numPr>
          <w:ilvl w:val="0"/>
          <w:numId w:val="35"/>
        </w:numPr>
        <w:autoSpaceDE w:val="0"/>
        <w:autoSpaceDN w:val="0"/>
        <w:adjustRightInd w:val="0"/>
        <w:rPr>
          <w:rFonts w:ascii="LucidaSansEF" w:hAnsi="LucidaSansEF" w:cs="Arial"/>
          <w:sz w:val="20"/>
          <w:szCs w:val="20"/>
        </w:rPr>
      </w:pPr>
      <w:proofErr w:type="spellStart"/>
      <w:r>
        <w:rPr>
          <w:rFonts w:ascii="LucidaSansEF" w:hAnsi="LucidaSansEF" w:cs="Arial"/>
          <w:sz w:val="20"/>
          <w:szCs w:val="20"/>
        </w:rPr>
        <w:t>Roadmap</w:t>
      </w:r>
      <w:proofErr w:type="spellEnd"/>
    </w:p>
    <w:p w14:paraId="51F8C179" w14:textId="77777777" w:rsidR="00C76462" w:rsidRPr="00F36BB3" w:rsidRDefault="00C76462" w:rsidP="00C76462">
      <w:pPr>
        <w:widowControl w:val="0"/>
        <w:autoSpaceDE w:val="0"/>
        <w:autoSpaceDN w:val="0"/>
        <w:adjustRightInd w:val="0"/>
        <w:rPr>
          <w:rFonts w:ascii="LucidaSansEF" w:hAnsi="LucidaSansEF" w:cs="Arial"/>
          <w:b/>
          <w:sz w:val="20"/>
          <w:szCs w:val="20"/>
        </w:rPr>
      </w:pPr>
    </w:p>
    <w:p w14:paraId="4F2329F4" w14:textId="77777777" w:rsidR="00C76462" w:rsidRPr="00F36BB3" w:rsidRDefault="00C76462" w:rsidP="00C76462">
      <w:pPr>
        <w:widowControl w:val="0"/>
        <w:autoSpaceDE w:val="0"/>
        <w:autoSpaceDN w:val="0"/>
        <w:adjustRightInd w:val="0"/>
        <w:rPr>
          <w:rFonts w:ascii="LucidaSansEF" w:hAnsi="LucidaSansEF" w:cs="Arial"/>
          <w:b/>
          <w:sz w:val="20"/>
          <w:szCs w:val="20"/>
        </w:rPr>
      </w:pPr>
      <w:r w:rsidRPr="00F36BB3">
        <w:rPr>
          <w:rFonts w:ascii="LucidaSansEF" w:hAnsi="LucidaSansEF" w:cs="Arial"/>
          <w:b/>
          <w:sz w:val="20"/>
          <w:szCs w:val="20"/>
        </w:rPr>
        <w:t>Beantwoorden van vragen</w:t>
      </w:r>
    </w:p>
    <w:p w14:paraId="130D5E2B" w14:textId="77777777"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 xml:space="preserve">De VU </w:t>
      </w:r>
      <w:r w:rsidR="008074AB" w:rsidRPr="00F36BB3">
        <w:rPr>
          <w:rFonts w:ascii="LucidaSansEF" w:hAnsi="LucidaSansEF" w:cs="Arial"/>
          <w:sz w:val="20"/>
          <w:szCs w:val="20"/>
        </w:rPr>
        <w:t>kan</w:t>
      </w:r>
      <w:r w:rsidRPr="00F36BB3">
        <w:rPr>
          <w:rFonts w:ascii="LucidaSansEF" w:hAnsi="LucidaSansEF" w:cs="Arial"/>
          <w:sz w:val="20"/>
          <w:szCs w:val="20"/>
        </w:rPr>
        <w:t xml:space="preserve"> op basis van de (papieren) inschrijving een aantal </w:t>
      </w:r>
      <w:r w:rsidR="008074AB" w:rsidRPr="00F36BB3">
        <w:rPr>
          <w:rFonts w:ascii="LucidaSansEF" w:hAnsi="LucidaSansEF" w:cs="Arial"/>
          <w:sz w:val="20"/>
          <w:szCs w:val="20"/>
        </w:rPr>
        <w:t xml:space="preserve">aanvullende </w:t>
      </w:r>
      <w:r w:rsidRPr="00F36BB3">
        <w:rPr>
          <w:rFonts w:ascii="LucidaSansEF" w:hAnsi="LucidaSansEF" w:cs="Arial"/>
          <w:sz w:val="20"/>
          <w:szCs w:val="20"/>
        </w:rPr>
        <w:t>vragen</w:t>
      </w:r>
      <w:r w:rsidR="008074AB" w:rsidRPr="00F36BB3">
        <w:rPr>
          <w:rFonts w:ascii="LucidaSansEF" w:hAnsi="LucidaSansEF" w:cs="Arial"/>
          <w:sz w:val="20"/>
          <w:szCs w:val="20"/>
        </w:rPr>
        <w:t xml:space="preserve"> </w:t>
      </w:r>
      <w:r w:rsidRPr="00F36BB3">
        <w:rPr>
          <w:rFonts w:ascii="LucidaSansEF" w:hAnsi="LucidaSansEF" w:cs="Arial"/>
          <w:sz w:val="20"/>
          <w:szCs w:val="20"/>
        </w:rPr>
        <w:t>formule</w:t>
      </w:r>
      <w:r w:rsidR="008074AB" w:rsidRPr="00F36BB3">
        <w:rPr>
          <w:rFonts w:ascii="LucidaSansEF" w:hAnsi="LucidaSansEF" w:cs="Arial"/>
          <w:sz w:val="20"/>
          <w:szCs w:val="20"/>
        </w:rPr>
        <w:t>ren</w:t>
      </w:r>
      <w:r w:rsidRPr="00F36BB3">
        <w:rPr>
          <w:rFonts w:ascii="LucidaSansEF" w:hAnsi="LucidaSansEF" w:cs="Arial"/>
          <w:sz w:val="20"/>
          <w:szCs w:val="20"/>
        </w:rPr>
        <w:t>. Deze vragen zullen tijdig</w:t>
      </w:r>
      <w:r w:rsidR="008074AB" w:rsidRPr="00F36BB3">
        <w:rPr>
          <w:rFonts w:ascii="LucidaSansEF" w:hAnsi="LucidaSansEF" w:cs="Arial"/>
          <w:sz w:val="20"/>
          <w:szCs w:val="20"/>
        </w:rPr>
        <w:t xml:space="preserve"> (ruim voor de presentatie)</w:t>
      </w:r>
      <w:r w:rsidRPr="00F36BB3">
        <w:rPr>
          <w:rFonts w:ascii="LucidaSansEF" w:hAnsi="LucidaSansEF" w:cs="Arial"/>
          <w:sz w:val="20"/>
          <w:szCs w:val="20"/>
        </w:rPr>
        <w:t xml:space="preserve"> aan inschrijver beschikbaar worden gesteld. Deze vragen zullen in ieder geval worden beantwoordt (door Inschrijver) en mee beoordeeld (door de VU).</w:t>
      </w:r>
    </w:p>
    <w:p w14:paraId="02E25A03" w14:textId="77777777" w:rsidR="00C76462" w:rsidRPr="00F36BB3" w:rsidRDefault="00C76462" w:rsidP="008074AB">
      <w:pPr>
        <w:widowControl w:val="0"/>
        <w:autoSpaceDE w:val="0"/>
        <w:autoSpaceDN w:val="0"/>
        <w:adjustRightInd w:val="0"/>
        <w:rPr>
          <w:rFonts w:ascii="LucidaSansEF" w:hAnsi="LucidaSansEF" w:cs="Arial"/>
          <w:b/>
          <w:sz w:val="20"/>
          <w:szCs w:val="20"/>
        </w:rPr>
      </w:pPr>
      <w:r w:rsidRPr="00F36BB3">
        <w:rPr>
          <w:rFonts w:ascii="LucidaSansEF" w:hAnsi="LucidaSansEF" w:cs="Arial"/>
          <w:sz w:val="20"/>
          <w:szCs w:val="20"/>
        </w:rPr>
        <w:t xml:space="preserve">Daarnaast zal er nog tijd zijn voor aanvullende vragen van Inschrijver en beoordelaars. Deze worden niet meegenomen in de beoordeling. </w:t>
      </w:r>
    </w:p>
    <w:p w14:paraId="40A3D605" w14:textId="77777777" w:rsidR="00C76462" w:rsidRPr="00F36BB3" w:rsidRDefault="00C76462" w:rsidP="00C76462">
      <w:pPr>
        <w:widowControl w:val="0"/>
        <w:autoSpaceDE w:val="0"/>
        <w:autoSpaceDN w:val="0"/>
        <w:adjustRightInd w:val="0"/>
        <w:rPr>
          <w:rFonts w:ascii="LucidaSansEF" w:hAnsi="LucidaSansEF" w:cs="Arial"/>
          <w:sz w:val="20"/>
          <w:szCs w:val="20"/>
        </w:rPr>
      </w:pPr>
    </w:p>
    <w:p w14:paraId="685648BF" w14:textId="77777777" w:rsidR="00C76462" w:rsidRPr="00F36BB3" w:rsidRDefault="00C76462" w:rsidP="00C76462">
      <w:pPr>
        <w:widowControl w:val="0"/>
        <w:autoSpaceDE w:val="0"/>
        <w:autoSpaceDN w:val="0"/>
        <w:adjustRightInd w:val="0"/>
        <w:rPr>
          <w:rFonts w:ascii="LucidaSansEF" w:hAnsi="LucidaSansEF" w:cs="Arial"/>
          <w:sz w:val="20"/>
          <w:szCs w:val="20"/>
        </w:rPr>
      </w:pPr>
      <w:r w:rsidRPr="00F36BB3">
        <w:rPr>
          <w:rFonts w:ascii="LucidaSansEF" w:hAnsi="LucidaSansEF" w:cs="Arial"/>
          <w:sz w:val="20"/>
          <w:szCs w:val="20"/>
        </w:rPr>
        <w:t>De verdeling van de score per onderdeel van de presentatie/vragen zijn als volgt:</w:t>
      </w:r>
    </w:p>
    <w:p w14:paraId="5131AA71"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Goed</w:t>
      </w:r>
      <w:r w:rsidRPr="00F36BB3">
        <w:rPr>
          <w:rFonts w:ascii="LucidaSansEF" w:hAnsi="LucidaSansEF" w:cs="Arial"/>
          <w:sz w:val="20"/>
          <w:szCs w:val="20"/>
        </w:rPr>
        <w:tab/>
        <w:t xml:space="preserve"> </w:t>
      </w:r>
      <w:r w:rsidRPr="00F36BB3">
        <w:rPr>
          <w:rFonts w:ascii="LucidaSansEF" w:hAnsi="LucidaSansEF" w:cs="Arial"/>
          <w:sz w:val="20"/>
          <w:szCs w:val="20"/>
        </w:rPr>
        <w:tab/>
      </w:r>
      <w:r w:rsidRPr="00F36BB3">
        <w:rPr>
          <w:rFonts w:ascii="LucidaSansEF" w:hAnsi="LucidaSansEF" w:cs="Arial"/>
          <w:sz w:val="20"/>
          <w:szCs w:val="20"/>
        </w:rPr>
        <w:tab/>
      </w:r>
      <w:r w:rsidRPr="00F36BB3">
        <w:rPr>
          <w:rFonts w:ascii="LucidaSansEF" w:hAnsi="LucidaSansEF" w:cs="Arial"/>
          <w:sz w:val="20"/>
          <w:szCs w:val="20"/>
        </w:rPr>
        <w:tab/>
        <w:t xml:space="preserve"> =   8 punten</w:t>
      </w:r>
    </w:p>
    <w:p w14:paraId="79648FD5"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Voldoende</w:t>
      </w:r>
      <w:r w:rsidRPr="00F36BB3">
        <w:rPr>
          <w:rFonts w:ascii="LucidaSansEF" w:hAnsi="LucidaSansEF" w:cs="Arial"/>
          <w:sz w:val="20"/>
          <w:szCs w:val="20"/>
        </w:rPr>
        <w:tab/>
        <w:t xml:space="preserve"> </w:t>
      </w:r>
      <w:r w:rsidRPr="00F36BB3">
        <w:rPr>
          <w:rFonts w:ascii="LucidaSansEF" w:hAnsi="LucidaSansEF" w:cs="Arial"/>
          <w:sz w:val="20"/>
          <w:szCs w:val="20"/>
        </w:rPr>
        <w:tab/>
      </w:r>
      <w:r w:rsidRPr="00F36BB3">
        <w:rPr>
          <w:rFonts w:ascii="LucidaSansEF" w:hAnsi="LucidaSansEF" w:cs="Arial"/>
          <w:sz w:val="20"/>
          <w:szCs w:val="20"/>
        </w:rPr>
        <w:tab/>
        <w:t xml:space="preserve"> =   6 punten</w:t>
      </w:r>
      <w:r w:rsidRPr="00F36BB3">
        <w:rPr>
          <w:rFonts w:ascii="LucidaSansEF" w:hAnsi="LucidaSansEF" w:cs="Arial"/>
          <w:sz w:val="20"/>
          <w:szCs w:val="20"/>
        </w:rPr>
        <w:tab/>
      </w:r>
      <w:r w:rsidRPr="00F36BB3">
        <w:rPr>
          <w:rFonts w:ascii="LucidaSansEF" w:hAnsi="LucidaSansEF" w:cs="Arial"/>
          <w:sz w:val="20"/>
          <w:szCs w:val="20"/>
        </w:rPr>
        <w:tab/>
      </w:r>
    </w:p>
    <w:p w14:paraId="21EED5F7"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Matig</w:t>
      </w:r>
      <w:r w:rsidRPr="00F36BB3">
        <w:rPr>
          <w:rFonts w:ascii="LucidaSansEF" w:hAnsi="LucidaSansEF" w:cs="Arial"/>
          <w:sz w:val="20"/>
          <w:szCs w:val="20"/>
        </w:rPr>
        <w:tab/>
        <w:t xml:space="preserve"> </w:t>
      </w:r>
      <w:r w:rsidRPr="00F36BB3">
        <w:rPr>
          <w:rFonts w:ascii="LucidaSansEF" w:hAnsi="LucidaSansEF" w:cs="Arial"/>
          <w:sz w:val="20"/>
          <w:szCs w:val="20"/>
        </w:rPr>
        <w:tab/>
      </w:r>
      <w:r w:rsidRPr="00F36BB3">
        <w:rPr>
          <w:rFonts w:ascii="LucidaSansEF" w:hAnsi="LucidaSansEF" w:cs="Arial"/>
          <w:sz w:val="20"/>
          <w:szCs w:val="20"/>
        </w:rPr>
        <w:tab/>
      </w:r>
      <w:r w:rsidRPr="00F36BB3">
        <w:rPr>
          <w:rFonts w:ascii="LucidaSansEF" w:hAnsi="LucidaSansEF" w:cs="Arial"/>
          <w:sz w:val="20"/>
          <w:szCs w:val="20"/>
        </w:rPr>
        <w:tab/>
        <w:t xml:space="preserve"> =   4 punten</w:t>
      </w:r>
      <w:r w:rsidRPr="00F36BB3">
        <w:rPr>
          <w:rFonts w:ascii="LucidaSansEF" w:hAnsi="LucidaSansEF" w:cs="Arial"/>
          <w:sz w:val="20"/>
          <w:szCs w:val="20"/>
        </w:rPr>
        <w:tab/>
      </w:r>
      <w:r w:rsidRPr="00F36BB3">
        <w:rPr>
          <w:rFonts w:ascii="LucidaSansEF" w:hAnsi="LucidaSansEF" w:cs="Arial"/>
          <w:sz w:val="20"/>
          <w:szCs w:val="20"/>
        </w:rPr>
        <w:tab/>
      </w:r>
    </w:p>
    <w:p w14:paraId="62933AAC"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Slecht</w:t>
      </w:r>
      <w:r w:rsidRPr="00F36BB3">
        <w:rPr>
          <w:rFonts w:ascii="LucidaSansEF" w:hAnsi="LucidaSansEF" w:cs="Arial"/>
          <w:sz w:val="20"/>
          <w:szCs w:val="20"/>
        </w:rPr>
        <w:tab/>
        <w:t xml:space="preserve"> </w:t>
      </w:r>
      <w:r w:rsidRPr="00F36BB3">
        <w:rPr>
          <w:rFonts w:ascii="LucidaSansEF" w:hAnsi="LucidaSansEF" w:cs="Arial"/>
          <w:sz w:val="20"/>
          <w:szCs w:val="20"/>
        </w:rPr>
        <w:tab/>
      </w:r>
      <w:r w:rsidRPr="00F36BB3">
        <w:rPr>
          <w:rFonts w:ascii="LucidaSansEF" w:hAnsi="LucidaSansEF" w:cs="Arial"/>
          <w:sz w:val="20"/>
          <w:szCs w:val="20"/>
        </w:rPr>
        <w:tab/>
      </w:r>
      <w:r w:rsidRPr="00F36BB3">
        <w:rPr>
          <w:rFonts w:ascii="LucidaSansEF" w:hAnsi="LucidaSansEF" w:cs="Arial"/>
          <w:sz w:val="20"/>
          <w:szCs w:val="20"/>
        </w:rPr>
        <w:tab/>
        <w:t xml:space="preserve"> =   2 punten</w:t>
      </w:r>
    </w:p>
    <w:p w14:paraId="453EBF70" w14:textId="77777777" w:rsidR="00C76462" w:rsidRPr="00F36BB3" w:rsidRDefault="00C76462" w:rsidP="00BA13A0">
      <w:pPr>
        <w:widowControl w:val="0"/>
        <w:numPr>
          <w:ilvl w:val="0"/>
          <w:numId w:val="37"/>
        </w:numPr>
        <w:autoSpaceDE w:val="0"/>
        <w:autoSpaceDN w:val="0"/>
        <w:adjustRightInd w:val="0"/>
        <w:rPr>
          <w:rFonts w:ascii="LucidaSansEF" w:hAnsi="LucidaSansEF" w:cs="Arial"/>
          <w:sz w:val="20"/>
          <w:szCs w:val="20"/>
        </w:rPr>
      </w:pPr>
      <w:r w:rsidRPr="00F36BB3">
        <w:rPr>
          <w:rFonts w:ascii="LucidaSansEF" w:hAnsi="LucidaSansEF" w:cs="Arial"/>
          <w:sz w:val="20"/>
          <w:szCs w:val="20"/>
        </w:rPr>
        <w:t>Component niet aangetroffen</w:t>
      </w:r>
      <w:r w:rsidRPr="00F36BB3">
        <w:rPr>
          <w:rFonts w:ascii="LucidaSansEF" w:hAnsi="LucidaSansEF" w:cs="Arial"/>
          <w:sz w:val="20"/>
          <w:szCs w:val="20"/>
        </w:rPr>
        <w:tab/>
        <w:t xml:space="preserve"> =   0 punten</w:t>
      </w:r>
    </w:p>
    <w:p w14:paraId="7D816165" w14:textId="77777777" w:rsidR="002319D0" w:rsidRPr="00F36BB3" w:rsidRDefault="002319D0" w:rsidP="00C76462">
      <w:pPr>
        <w:widowControl w:val="0"/>
        <w:autoSpaceDE w:val="0"/>
        <w:autoSpaceDN w:val="0"/>
        <w:adjustRightInd w:val="0"/>
        <w:rPr>
          <w:rFonts w:ascii="LucidaSansEF" w:hAnsi="LucidaSansEF" w:cs="Arial"/>
          <w:color w:val="0000FF"/>
          <w:sz w:val="20"/>
          <w:szCs w:val="20"/>
        </w:rPr>
      </w:pPr>
    </w:p>
    <w:p w14:paraId="0AC539E9" w14:textId="77777777" w:rsidR="00C76462" w:rsidRPr="004A2651" w:rsidRDefault="00C76462" w:rsidP="00C76462">
      <w:pPr>
        <w:widowControl w:val="0"/>
        <w:autoSpaceDE w:val="0"/>
        <w:autoSpaceDN w:val="0"/>
        <w:adjustRightInd w:val="0"/>
        <w:rPr>
          <w:rFonts w:ascii="LucidaSansEF" w:hAnsi="LucidaSansEF" w:cs="Arial"/>
          <w:sz w:val="20"/>
          <w:szCs w:val="20"/>
        </w:rPr>
      </w:pPr>
      <w:r w:rsidRPr="004A2651">
        <w:rPr>
          <w:rFonts w:ascii="LucidaSansEF" w:hAnsi="LucidaSansEF" w:cs="Arial"/>
          <w:sz w:val="20"/>
          <w:szCs w:val="20"/>
        </w:rPr>
        <w:t xml:space="preserve">Gelet op het aantal beoordelingscriteria van 6, en een maximum score van 8 punten per component kan voor dit onderdeel maximaal 48X0,5(Gewicht)= </w:t>
      </w:r>
      <w:r w:rsidRPr="004A2651">
        <w:rPr>
          <w:rFonts w:ascii="LucidaSansEF" w:hAnsi="LucidaSansEF" w:cs="Arial"/>
          <w:b/>
          <w:sz w:val="20"/>
          <w:szCs w:val="20"/>
        </w:rPr>
        <w:t>24punten</w:t>
      </w:r>
      <w:r w:rsidRPr="004A2651">
        <w:rPr>
          <w:rFonts w:ascii="LucidaSansEF" w:hAnsi="LucidaSansEF" w:cs="Arial"/>
          <w:sz w:val="20"/>
          <w:szCs w:val="20"/>
        </w:rPr>
        <w:t xml:space="preserve"> worden behaald.</w:t>
      </w:r>
    </w:p>
    <w:p w14:paraId="4B4B62B4" w14:textId="77777777" w:rsidR="004B0325" w:rsidRPr="00F36BB3" w:rsidRDefault="004B0325" w:rsidP="008A3BFE">
      <w:pPr>
        <w:pStyle w:val="Kop3"/>
        <w:numPr>
          <w:ilvl w:val="0"/>
          <w:numId w:val="0"/>
        </w:numPr>
        <w:spacing w:line="240" w:lineRule="auto"/>
        <w:rPr>
          <w:rFonts w:ascii="LucidaSansEF" w:hAnsi="LucidaSansEF"/>
          <w:i w:val="0"/>
        </w:rPr>
      </w:pPr>
      <w:bookmarkStart w:id="96" w:name="_Toc80791181"/>
      <w:r w:rsidRPr="00F36BB3">
        <w:rPr>
          <w:rFonts w:ascii="LucidaSansEF" w:hAnsi="LucidaSansEF"/>
          <w:i w:val="0"/>
        </w:rPr>
        <w:t>5.</w:t>
      </w:r>
      <w:r w:rsidR="002225E0" w:rsidRPr="00F36BB3">
        <w:rPr>
          <w:rFonts w:ascii="LucidaSansEF" w:hAnsi="LucidaSansEF"/>
          <w:i w:val="0"/>
        </w:rPr>
        <w:t>4</w:t>
      </w:r>
      <w:r w:rsidRPr="00F36BB3">
        <w:rPr>
          <w:rFonts w:ascii="LucidaSansEF" w:hAnsi="LucidaSansEF"/>
          <w:i w:val="0"/>
        </w:rPr>
        <w:tab/>
        <w:t>Weging eindresultaat</w:t>
      </w:r>
      <w:bookmarkEnd w:id="96"/>
    </w:p>
    <w:p w14:paraId="26168309" w14:textId="77777777" w:rsidR="004B0325" w:rsidRPr="00F36BB3" w:rsidRDefault="004B0325" w:rsidP="004B0325">
      <w:pPr>
        <w:widowControl w:val="0"/>
        <w:autoSpaceDE w:val="0"/>
        <w:autoSpaceDN w:val="0"/>
        <w:adjustRightInd w:val="0"/>
        <w:spacing w:after="240"/>
        <w:rPr>
          <w:rFonts w:ascii="LucidaSansEF" w:hAnsi="LucidaSansEF" w:cs="Arial"/>
          <w:sz w:val="20"/>
          <w:szCs w:val="20"/>
        </w:rPr>
      </w:pPr>
      <w:r w:rsidRPr="00F36BB3">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8ADBC79" w14:textId="77777777" w:rsidR="004B0325" w:rsidRPr="00F36BB3" w:rsidRDefault="00735064" w:rsidP="008A3BFE">
      <w:pPr>
        <w:pStyle w:val="Kop3"/>
        <w:numPr>
          <w:ilvl w:val="0"/>
          <w:numId w:val="0"/>
        </w:numPr>
        <w:spacing w:line="240" w:lineRule="auto"/>
        <w:rPr>
          <w:rFonts w:ascii="LucidaSansEF" w:hAnsi="LucidaSansEF"/>
          <w:i w:val="0"/>
        </w:rPr>
      </w:pPr>
      <w:bookmarkStart w:id="97" w:name="_Toc80791182"/>
      <w:r w:rsidRPr="00F36BB3">
        <w:rPr>
          <w:rFonts w:ascii="LucidaSansEF" w:hAnsi="LucidaSansEF"/>
          <w:i w:val="0"/>
        </w:rPr>
        <w:t>5.</w:t>
      </w:r>
      <w:r w:rsidR="002225E0" w:rsidRPr="00F36BB3">
        <w:rPr>
          <w:rFonts w:ascii="LucidaSansEF" w:hAnsi="LucidaSansEF"/>
          <w:i w:val="0"/>
        </w:rPr>
        <w:t>5</w:t>
      </w:r>
      <w:r w:rsidR="004B0325" w:rsidRPr="00F36BB3">
        <w:rPr>
          <w:rFonts w:ascii="LucidaSansEF" w:hAnsi="LucidaSansEF"/>
          <w:i w:val="0"/>
        </w:rPr>
        <w:tab/>
      </w:r>
      <w:r w:rsidR="003B5562" w:rsidRPr="00F36BB3">
        <w:rPr>
          <w:rFonts w:ascii="LucidaSansEF" w:hAnsi="LucidaSansEF"/>
          <w:i w:val="0"/>
        </w:rPr>
        <w:t>Gunningsbeslissing en verificatie (</w:t>
      </w:r>
      <w:proofErr w:type="spellStart"/>
      <w:r w:rsidR="003B5562" w:rsidRPr="00F36BB3">
        <w:rPr>
          <w:rFonts w:ascii="LucidaSansEF" w:hAnsi="LucidaSansEF"/>
          <w:i w:val="0"/>
        </w:rPr>
        <w:t>Proof</w:t>
      </w:r>
      <w:proofErr w:type="spellEnd"/>
      <w:r w:rsidR="003B5562" w:rsidRPr="00F36BB3">
        <w:rPr>
          <w:rFonts w:ascii="LucidaSansEF" w:hAnsi="LucidaSansEF"/>
          <w:i w:val="0"/>
        </w:rPr>
        <w:t xml:space="preserve"> of Concept)</w:t>
      </w:r>
      <w:bookmarkEnd w:id="97"/>
    </w:p>
    <w:p w14:paraId="4C243D61" w14:textId="77777777" w:rsidR="003B5562" w:rsidRPr="00F36BB3" w:rsidRDefault="003B5562" w:rsidP="003B5562">
      <w:pPr>
        <w:widowControl w:val="0"/>
        <w:autoSpaceDE w:val="0"/>
        <w:autoSpaceDN w:val="0"/>
        <w:adjustRightInd w:val="0"/>
        <w:spacing w:after="240"/>
        <w:rPr>
          <w:rFonts w:ascii="LucidaSansEF" w:hAnsi="LucidaSansEF" w:cs="Arial"/>
          <w:sz w:val="20"/>
          <w:szCs w:val="20"/>
        </w:rPr>
      </w:pPr>
      <w:r w:rsidRPr="00F36BB3">
        <w:rPr>
          <w:rFonts w:ascii="LucidaSansEF" w:hAnsi="LucidaSansEF" w:cs="Arial"/>
          <w:sz w:val="20"/>
          <w:szCs w:val="20"/>
        </w:rPr>
        <w:t xml:space="preserve">De Inschrijver krijgt een bericht van de voorgenomen gunning en wordt uitgenodigd voor de verificatie van gegevens en de </w:t>
      </w:r>
      <w:proofErr w:type="spellStart"/>
      <w:r w:rsidRPr="00F36BB3">
        <w:rPr>
          <w:rFonts w:ascii="LucidaSansEF" w:hAnsi="LucidaSansEF" w:cs="Arial"/>
          <w:sz w:val="20"/>
          <w:szCs w:val="20"/>
        </w:rPr>
        <w:t>Proof</w:t>
      </w:r>
      <w:proofErr w:type="spellEnd"/>
      <w:r w:rsidRPr="00F36BB3">
        <w:rPr>
          <w:rFonts w:ascii="LucidaSansEF" w:hAnsi="LucidaSansEF" w:cs="Arial"/>
          <w:sz w:val="20"/>
          <w:szCs w:val="20"/>
        </w:rPr>
        <w:t xml:space="preserve"> of Concept. De </w:t>
      </w:r>
      <w:proofErr w:type="spellStart"/>
      <w:r w:rsidRPr="00F36BB3">
        <w:rPr>
          <w:rFonts w:ascii="LucidaSansEF" w:hAnsi="LucidaSansEF" w:cs="Arial"/>
          <w:sz w:val="20"/>
          <w:szCs w:val="20"/>
        </w:rPr>
        <w:t>Proof</w:t>
      </w:r>
      <w:proofErr w:type="spellEnd"/>
      <w:r w:rsidRPr="00F36BB3">
        <w:rPr>
          <w:rFonts w:ascii="LucidaSansEF" w:hAnsi="LucidaSansEF" w:cs="Arial"/>
          <w:sz w:val="20"/>
          <w:szCs w:val="20"/>
        </w:rPr>
        <w:t xml:space="preserve"> of Concept (</w:t>
      </w:r>
      <w:proofErr w:type="spellStart"/>
      <w:r w:rsidRPr="00F36BB3">
        <w:rPr>
          <w:rFonts w:ascii="LucidaSansEF" w:hAnsi="LucidaSansEF" w:cs="Arial"/>
          <w:sz w:val="20"/>
          <w:szCs w:val="20"/>
        </w:rPr>
        <w:t>PoC</w:t>
      </w:r>
      <w:proofErr w:type="spellEnd"/>
      <w:r w:rsidRPr="00F36BB3">
        <w:rPr>
          <w:rFonts w:ascii="LucidaSansEF" w:hAnsi="LucidaSansEF" w:cs="Arial"/>
          <w:sz w:val="20"/>
          <w:szCs w:val="20"/>
        </w:rPr>
        <w:t>) is een binnen IT gangbare methode om aan te tonen dat de oplossing van Inschrijver voldoet of kan voldoen aan de specificaties uit het programma van Eisen. De POC-procedure is als Bijlage 8 aan deze offerteaanvraag toegevoegd.</w:t>
      </w:r>
    </w:p>
    <w:p w14:paraId="2553A0C2" w14:textId="77777777" w:rsidR="003B5562" w:rsidRPr="00F36BB3" w:rsidRDefault="003B5562" w:rsidP="003B5562">
      <w:pPr>
        <w:widowControl w:val="0"/>
        <w:autoSpaceDE w:val="0"/>
        <w:autoSpaceDN w:val="0"/>
        <w:adjustRightInd w:val="0"/>
        <w:spacing w:after="240"/>
        <w:rPr>
          <w:rFonts w:ascii="LucidaSansEF" w:hAnsi="LucidaSansEF" w:cs="Arial"/>
          <w:sz w:val="20"/>
          <w:szCs w:val="20"/>
        </w:rPr>
      </w:pPr>
      <w:r w:rsidRPr="00F36BB3">
        <w:rPr>
          <w:rFonts w:ascii="LucidaSansEF" w:hAnsi="LucidaSansEF" w:cs="Arial"/>
          <w:sz w:val="20"/>
          <w:szCs w:val="20"/>
        </w:rPr>
        <w:t>Tot definitieve gunning kan pas worden overgegaan als van de winnende Inschrijver:</w:t>
      </w:r>
    </w:p>
    <w:p w14:paraId="144B093F" w14:textId="77777777" w:rsidR="003B5562" w:rsidRPr="00F36BB3" w:rsidRDefault="003B5562" w:rsidP="00BA13A0">
      <w:pPr>
        <w:widowControl w:val="0"/>
        <w:numPr>
          <w:ilvl w:val="0"/>
          <w:numId w:val="32"/>
        </w:numPr>
        <w:autoSpaceDE w:val="0"/>
        <w:autoSpaceDN w:val="0"/>
        <w:adjustRightInd w:val="0"/>
        <w:spacing w:after="240"/>
        <w:contextualSpacing/>
        <w:rPr>
          <w:rFonts w:ascii="LucidaSansEF" w:hAnsi="LucidaSansEF" w:cs="Arial"/>
          <w:sz w:val="20"/>
          <w:szCs w:val="20"/>
        </w:rPr>
      </w:pPr>
      <w:r w:rsidRPr="00F36BB3">
        <w:rPr>
          <w:rFonts w:ascii="LucidaSansEF" w:hAnsi="LucidaSansEF" w:cs="Arial"/>
          <w:sz w:val="20"/>
          <w:szCs w:val="20"/>
        </w:rPr>
        <w:t>de juistheid van het “Uniform Europees Aanbestedingsdocument” door middel van overlegging van bewijsstukken heeft gestaafd binnen de door de VU opgegeven termijn van 5 werkdagen;</w:t>
      </w:r>
    </w:p>
    <w:p w14:paraId="1DAE7667" w14:textId="77777777" w:rsidR="003B5562" w:rsidRPr="00F36BB3" w:rsidRDefault="003B5562" w:rsidP="00BA13A0">
      <w:pPr>
        <w:widowControl w:val="0"/>
        <w:numPr>
          <w:ilvl w:val="0"/>
          <w:numId w:val="32"/>
        </w:numPr>
        <w:autoSpaceDE w:val="0"/>
        <w:autoSpaceDN w:val="0"/>
        <w:adjustRightInd w:val="0"/>
        <w:spacing w:after="240"/>
        <w:contextualSpacing/>
        <w:rPr>
          <w:rFonts w:ascii="LucidaSansEF" w:hAnsi="LucidaSansEF" w:cs="Arial"/>
          <w:sz w:val="20"/>
          <w:szCs w:val="20"/>
        </w:rPr>
      </w:pPr>
      <w:r w:rsidRPr="00F36BB3">
        <w:rPr>
          <w:rFonts w:ascii="LucidaSansEF" w:hAnsi="LucidaSansEF" w:cs="Arial"/>
          <w:sz w:val="20"/>
          <w:szCs w:val="20"/>
        </w:rPr>
        <w:lastRenderedPageBreak/>
        <w:t xml:space="preserve">de </w:t>
      </w:r>
      <w:proofErr w:type="spellStart"/>
      <w:r w:rsidRPr="00F36BB3">
        <w:rPr>
          <w:rFonts w:ascii="LucidaSansEF" w:hAnsi="LucidaSansEF" w:cs="Arial"/>
          <w:sz w:val="20"/>
          <w:szCs w:val="20"/>
        </w:rPr>
        <w:t>Poc</w:t>
      </w:r>
      <w:proofErr w:type="spellEnd"/>
      <w:r w:rsidRPr="00F36BB3">
        <w:rPr>
          <w:rFonts w:ascii="LucidaSansEF" w:hAnsi="LucidaSansEF" w:cs="Arial"/>
          <w:sz w:val="20"/>
          <w:szCs w:val="20"/>
        </w:rPr>
        <w:t xml:space="preserve"> succesvol is doorlopen en afgerond;</w:t>
      </w:r>
    </w:p>
    <w:p w14:paraId="49010FF4" w14:textId="77777777" w:rsidR="003B5562" w:rsidRPr="00F36BB3" w:rsidRDefault="003B5562" w:rsidP="00BA13A0">
      <w:pPr>
        <w:widowControl w:val="0"/>
        <w:numPr>
          <w:ilvl w:val="0"/>
          <w:numId w:val="32"/>
        </w:numPr>
        <w:autoSpaceDE w:val="0"/>
        <w:autoSpaceDN w:val="0"/>
        <w:adjustRightInd w:val="0"/>
        <w:spacing w:after="240"/>
        <w:contextualSpacing/>
        <w:rPr>
          <w:rFonts w:ascii="LucidaSansEF" w:hAnsi="LucidaSansEF" w:cs="Arial"/>
          <w:sz w:val="20"/>
          <w:szCs w:val="20"/>
        </w:rPr>
      </w:pPr>
      <w:r w:rsidRPr="00F36BB3">
        <w:rPr>
          <w:rFonts w:ascii="LucidaSansEF" w:hAnsi="LucidaSansEF" w:cs="Arial"/>
          <w:sz w:val="20"/>
          <w:szCs w:val="20"/>
        </w:rPr>
        <w:t xml:space="preserve">en de </w:t>
      </w:r>
      <w:proofErr w:type="spellStart"/>
      <w:r w:rsidRPr="00F36BB3">
        <w:rPr>
          <w:rFonts w:ascii="LucidaSansEF" w:hAnsi="LucidaSansEF" w:cs="Arial"/>
          <w:sz w:val="20"/>
          <w:szCs w:val="20"/>
        </w:rPr>
        <w:t>Standstill</w:t>
      </w:r>
      <w:proofErr w:type="spellEnd"/>
      <w:r w:rsidRPr="00F36BB3">
        <w:rPr>
          <w:rFonts w:ascii="LucidaSansEF" w:hAnsi="LucidaSansEF" w:cs="Arial"/>
          <w:sz w:val="20"/>
          <w:szCs w:val="20"/>
        </w:rPr>
        <w:t>-termijn (20 kalenderdagen) is verlopen zonder dat een procedure is aangespannen.</w:t>
      </w:r>
    </w:p>
    <w:p w14:paraId="1E6B75B3" w14:textId="77777777" w:rsidR="003B5562" w:rsidRPr="00F36BB3" w:rsidRDefault="003B5562" w:rsidP="003B5562">
      <w:pPr>
        <w:widowControl w:val="0"/>
        <w:autoSpaceDE w:val="0"/>
        <w:autoSpaceDN w:val="0"/>
        <w:adjustRightInd w:val="0"/>
        <w:spacing w:after="240"/>
        <w:rPr>
          <w:rFonts w:ascii="LucidaSansEF" w:hAnsi="LucidaSansEF" w:cs="Arial"/>
          <w:sz w:val="20"/>
          <w:szCs w:val="20"/>
        </w:rPr>
      </w:pPr>
      <w:r w:rsidRPr="00F36BB3">
        <w:rPr>
          <w:rFonts w:ascii="LucidaSansEF" w:hAnsi="LucidaSansEF" w:cs="Arial"/>
          <w:sz w:val="20"/>
          <w:szCs w:val="20"/>
        </w:rPr>
        <w:t>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1B8F20D5" w14:textId="77777777" w:rsidR="006363D4" w:rsidRPr="00F36BB3" w:rsidRDefault="00735064" w:rsidP="006363D4">
      <w:pPr>
        <w:pStyle w:val="Kop10"/>
        <w:rPr>
          <w:sz w:val="20"/>
          <w:szCs w:val="20"/>
        </w:rPr>
      </w:pPr>
      <w:r w:rsidRPr="00F36BB3">
        <w:rPr>
          <w:sz w:val="20"/>
          <w:szCs w:val="20"/>
        </w:rPr>
        <w:br w:type="page"/>
      </w:r>
      <w:bookmarkStart w:id="98" w:name="_Toc80791183"/>
      <w:r w:rsidR="006363D4" w:rsidRPr="00F36BB3">
        <w:rPr>
          <w:sz w:val="20"/>
          <w:szCs w:val="20"/>
        </w:rPr>
        <w:lastRenderedPageBreak/>
        <w:t xml:space="preserve">6. </w:t>
      </w:r>
      <w:r w:rsidR="006363D4" w:rsidRPr="00F36BB3">
        <w:rPr>
          <w:sz w:val="20"/>
          <w:szCs w:val="20"/>
        </w:rPr>
        <w:tab/>
        <w:t>Bijlagen</w:t>
      </w:r>
      <w:bookmarkEnd w:id="98"/>
    </w:p>
    <w:p w14:paraId="5CEB45D2" w14:textId="77777777" w:rsidR="006363D4" w:rsidRPr="00F36BB3"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8E27D34" w14:textId="77777777" w:rsidR="003B5562" w:rsidRPr="00F36BB3" w:rsidRDefault="003B5562" w:rsidP="006363D4">
      <w:pPr>
        <w:widowControl w:val="0"/>
        <w:tabs>
          <w:tab w:val="left" w:pos="720"/>
          <w:tab w:val="right" w:pos="7380"/>
        </w:tabs>
        <w:autoSpaceDE w:val="0"/>
        <w:autoSpaceDN w:val="0"/>
        <w:adjustRightInd w:val="0"/>
        <w:rPr>
          <w:rFonts w:ascii="LucidaSansEF" w:hAnsi="LucidaSansEF" w:cs="Arial"/>
          <w:sz w:val="20"/>
          <w:szCs w:val="20"/>
        </w:rPr>
      </w:pPr>
    </w:p>
    <w:p w14:paraId="33EA0DA8" w14:textId="77777777" w:rsidR="003B5562" w:rsidRPr="00F36BB3" w:rsidRDefault="003B5562" w:rsidP="003B5562">
      <w:pPr>
        <w:widowControl w:val="0"/>
        <w:tabs>
          <w:tab w:val="left" w:pos="720"/>
          <w:tab w:val="right" w:pos="7380"/>
        </w:tabs>
        <w:rPr>
          <w:rFonts w:ascii="LucidaSansEF" w:eastAsia="Lucida Sans" w:hAnsi="LucidaSansEF" w:cs="Lucida Sans"/>
          <w:sz w:val="20"/>
          <w:szCs w:val="20"/>
        </w:rPr>
      </w:pPr>
      <w:r w:rsidRPr="00F36BB3">
        <w:rPr>
          <w:rFonts w:ascii="LucidaSansEF" w:eastAsia="Lucida Sans" w:hAnsi="LucidaSansEF" w:cs="Lucida Sans"/>
          <w:sz w:val="20"/>
          <w:szCs w:val="20"/>
        </w:rPr>
        <w:t>De volgende bijlagen maken onderdeel uit van deze Offerteaanvraag:</w:t>
      </w:r>
    </w:p>
    <w:p w14:paraId="351AB0BC" w14:textId="77777777" w:rsidR="003B5562" w:rsidRPr="00F36BB3" w:rsidRDefault="003B5562" w:rsidP="003B5562">
      <w:pPr>
        <w:widowControl w:val="0"/>
        <w:tabs>
          <w:tab w:val="left" w:pos="720"/>
          <w:tab w:val="right" w:pos="7380"/>
        </w:tabs>
        <w:rPr>
          <w:rFonts w:ascii="LucidaSansEF" w:eastAsia="Lucida Sans" w:hAnsi="LucidaSansEF" w:cs="Lucida Sans"/>
          <w:sz w:val="20"/>
          <w:szCs w:val="20"/>
        </w:rPr>
      </w:pPr>
    </w:p>
    <w:p w14:paraId="5BFAF9CE"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bookmarkStart w:id="99" w:name="_heading=h.34g0dwd" w:colFirst="0" w:colLast="0"/>
      <w:bookmarkEnd w:id="99"/>
      <w:r w:rsidRPr="00F36BB3">
        <w:rPr>
          <w:rFonts w:ascii="LucidaSansEF" w:eastAsia="Lucida Sans" w:hAnsi="LucidaSansEF" w:cs="Lucida Sans"/>
          <w:b/>
          <w:color w:val="000000" w:themeColor="text1"/>
          <w:sz w:val="20"/>
          <w:szCs w:val="20"/>
        </w:rPr>
        <w:t>Bijlage 1</w:t>
      </w:r>
      <w:r w:rsidRPr="00F36BB3">
        <w:rPr>
          <w:rFonts w:ascii="LucidaSansEF" w:eastAsia="Lucida Sans" w:hAnsi="LucidaSansEF" w:cs="Lucida Sans"/>
          <w:b/>
          <w:color w:val="000000" w:themeColor="text1"/>
          <w:sz w:val="20"/>
          <w:szCs w:val="20"/>
        </w:rPr>
        <w:tab/>
        <w:t>Format ‘Referenties’</w:t>
      </w:r>
    </w:p>
    <w:p w14:paraId="464E480D"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2</w:t>
      </w:r>
      <w:r w:rsidRPr="00F36BB3">
        <w:rPr>
          <w:rFonts w:ascii="LucidaSansEF" w:eastAsia="Lucida Sans" w:hAnsi="LucidaSansEF" w:cs="Lucida Sans"/>
          <w:b/>
          <w:color w:val="000000" w:themeColor="text1"/>
          <w:sz w:val="20"/>
          <w:szCs w:val="20"/>
        </w:rPr>
        <w:tab/>
        <w:t>Conceptovereenkomst</w:t>
      </w:r>
    </w:p>
    <w:p w14:paraId="442EE9FF"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3</w:t>
      </w:r>
      <w:r w:rsidRPr="00F36BB3">
        <w:rPr>
          <w:rFonts w:ascii="LucidaSansEF" w:eastAsia="Lucida Sans" w:hAnsi="LucidaSansEF" w:cs="Lucida Sans"/>
          <w:b/>
          <w:color w:val="000000" w:themeColor="text1"/>
          <w:sz w:val="20"/>
          <w:szCs w:val="20"/>
        </w:rPr>
        <w:tab/>
      </w:r>
      <w:proofErr w:type="spellStart"/>
      <w:r w:rsidRPr="00F36BB3">
        <w:rPr>
          <w:rFonts w:ascii="LucidaSansEF" w:eastAsia="Lucida Sans" w:hAnsi="LucidaSansEF" w:cs="Lucida Sans"/>
          <w:b/>
          <w:color w:val="000000" w:themeColor="text1"/>
          <w:sz w:val="20"/>
          <w:szCs w:val="20"/>
        </w:rPr>
        <w:t>Arbit</w:t>
      </w:r>
      <w:proofErr w:type="spellEnd"/>
      <w:r w:rsidRPr="00F36BB3">
        <w:rPr>
          <w:rFonts w:ascii="LucidaSansEF" w:eastAsia="Lucida Sans" w:hAnsi="LucidaSansEF" w:cs="Lucida Sans"/>
          <w:b/>
          <w:color w:val="000000" w:themeColor="text1"/>
          <w:sz w:val="20"/>
          <w:szCs w:val="20"/>
        </w:rPr>
        <w:t xml:space="preserve"> 2018 </w:t>
      </w:r>
    </w:p>
    <w:p w14:paraId="56D3BC38"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4</w:t>
      </w:r>
      <w:r w:rsidRPr="00F36BB3">
        <w:rPr>
          <w:rFonts w:ascii="LucidaSansEF" w:eastAsia="Lucida Sans" w:hAnsi="LucidaSansEF" w:cs="Lucida Sans"/>
          <w:b/>
          <w:color w:val="000000" w:themeColor="text1"/>
          <w:sz w:val="20"/>
          <w:szCs w:val="20"/>
        </w:rPr>
        <w:tab/>
        <w:t>SLA</w:t>
      </w:r>
      <w:r w:rsidR="00480105" w:rsidRPr="00F36BB3">
        <w:rPr>
          <w:rFonts w:ascii="LucidaSansEF" w:eastAsia="Lucida Sans" w:hAnsi="LucidaSansEF" w:cs="Lucida Sans"/>
          <w:b/>
          <w:color w:val="000000" w:themeColor="text1"/>
          <w:sz w:val="20"/>
          <w:szCs w:val="20"/>
        </w:rPr>
        <w:t xml:space="preserve"> Checklist</w:t>
      </w:r>
    </w:p>
    <w:p w14:paraId="13E88F5B"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5</w:t>
      </w:r>
      <w:r w:rsidRPr="00F36BB3">
        <w:rPr>
          <w:rFonts w:ascii="LucidaSansEF" w:eastAsia="Lucida Sans" w:hAnsi="LucidaSansEF" w:cs="Lucida Sans"/>
          <w:b/>
          <w:color w:val="000000" w:themeColor="text1"/>
          <w:sz w:val="20"/>
          <w:szCs w:val="20"/>
        </w:rPr>
        <w:tab/>
        <w:t>Format ‘</w:t>
      </w:r>
      <w:proofErr w:type="spellStart"/>
      <w:r w:rsidRPr="00F36BB3">
        <w:rPr>
          <w:rFonts w:ascii="LucidaSansEF" w:eastAsia="Lucida Sans" w:hAnsi="LucidaSansEF" w:cs="Lucida Sans"/>
          <w:b/>
          <w:color w:val="000000" w:themeColor="text1"/>
          <w:sz w:val="20"/>
          <w:szCs w:val="20"/>
        </w:rPr>
        <w:t>Conformiteitenlijst</w:t>
      </w:r>
      <w:proofErr w:type="spellEnd"/>
      <w:r w:rsidRPr="00F36BB3">
        <w:rPr>
          <w:rFonts w:ascii="LucidaSansEF" w:eastAsia="Lucida Sans" w:hAnsi="LucidaSansEF" w:cs="Lucida Sans"/>
          <w:b/>
          <w:color w:val="000000" w:themeColor="text1"/>
          <w:sz w:val="20"/>
          <w:szCs w:val="20"/>
        </w:rPr>
        <w:t xml:space="preserve"> eisen’</w:t>
      </w:r>
    </w:p>
    <w:p w14:paraId="5BD055D2"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6</w:t>
      </w:r>
      <w:r w:rsidRPr="00F36BB3">
        <w:rPr>
          <w:rFonts w:ascii="LucidaSansEF" w:eastAsia="Lucida Sans" w:hAnsi="LucidaSansEF" w:cs="Lucida Sans"/>
          <w:b/>
          <w:color w:val="000000" w:themeColor="text1"/>
          <w:sz w:val="20"/>
          <w:szCs w:val="20"/>
        </w:rPr>
        <w:tab/>
        <w:t>Prijzenblad</w:t>
      </w:r>
    </w:p>
    <w:p w14:paraId="6279493B"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7</w:t>
      </w:r>
      <w:r w:rsidRPr="00F36BB3">
        <w:rPr>
          <w:rFonts w:ascii="LucidaSansEF" w:eastAsia="Lucida Sans" w:hAnsi="LucidaSansEF" w:cs="Lucida Sans"/>
          <w:b/>
          <w:color w:val="000000" w:themeColor="text1"/>
          <w:sz w:val="20"/>
          <w:szCs w:val="20"/>
        </w:rPr>
        <w:tab/>
        <w:t>Verwerkersovereenkomst</w:t>
      </w:r>
    </w:p>
    <w:p w14:paraId="61FB4482" w14:textId="77777777" w:rsidR="003B5562" w:rsidRPr="00F36BB3"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F36BB3">
        <w:rPr>
          <w:rFonts w:ascii="LucidaSansEF" w:eastAsia="Lucida Sans" w:hAnsi="LucidaSansEF" w:cs="Lucida Sans"/>
          <w:b/>
          <w:color w:val="000000" w:themeColor="text1"/>
          <w:sz w:val="20"/>
          <w:szCs w:val="20"/>
        </w:rPr>
        <w:t>Bijlage 8</w:t>
      </w:r>
      <w:r w:rsidRPr="00F36BB3">
        <w:rPr>
          <w:rFonts w:ascii="LucidaSansEF" w:eastAsia="Lucida Sans" w:hAnsi="LucidaSansEF" w:cs="Lucida Sans"/>
          <w:b/>
          <w:color w:val="000000" w:themeColor="text1"/>
          <w:sz w:val="20"/>
          <w:szCs w:val="20"/>
        </w:rPr>
        <w:tab/>
      </w:r>
      <w:proofErr w:type="spellStart"/>
      <w:r w:rsidRPr="00F36BB3">
        <w:rPr>
          <w:rFonts w:ascii="LucidaSansEF" w:eastAsia="Lucida Sans" w:hAnsi="LucidaSansEF" w:cs="Lucida Sans"/>
          <w:b/>
          <w:color w:val="000000" w:themeColor="text1"/>
          <w:sz w:val="20"/>
          <w:szCs w:val="20"/>
        </w:rPr>
        <w:t>Proof</w:t>
      </w:r>
      <w:proofErr w:type="spellEnd"/>
      <w:r w:rsidRPr="00F36BB3">
        <w:rPr>
          <w:rFonts w:ascii="LucidaSansEF" w:eastAsia="Lucida Sans" w:hAnsi="LucidaSansEF" w:cs="Lucida Sans"/>
          <w:b/>
          <w:color w:val="000000" w:themeColor="text1"/>
          <w:sz w:val="20"/>
          <w:szCs w:val="20"/>
        </w:rPr>
        <w:t xml:space="preserve"> of Concept</w:t>
      </w:r>
    </w:p>
    <w:p w14:paraId="7F801487" w14:textId="77777777" w:rsidR="003B5562" w:rsidRPr="00F36BB3" w:rsidRDefault="003B5562" w:rsidP="003B5562">
      <w:pPr>
        <w:rPr>
          <w:rFonts w:ascii="LucidaSansEF" w:hAnsi="LucidaSansEF"/>
        </w:rPr>
      </w:pPr>
    </w:p>
    <w:p w14:paraId="6FA06F0F" w14:textId="77777777" w:rsidR="003B5562" w:rsidRPr="00F36BB3" w:rsidRDefault="003B5562" w:rsidP="003B5562">
      <w:pPr>
        <w:widowControl w:val="0"/>
        <w:rPr>
          <w:rFonts w:ascii="LucidaSansEF" w:eastAsia="Lucida Sans" w:hAnsi="LucidaSansEF" w:cs="Lucida Sans"/>
          <w:sz w:val="20"/>
          <w:szCs w:val="20"/>
        </w:rPr>
      </w:pPr>
      <w:r w:rsidRPr="00F36BB3">
        <w:rPr>
          <w:rFonts w:ascii="LucidaSansEF" w:eastAsia="Lucida Sans" w:hAnsi="LucidaSansEF" w:cs="Lucida Sans"/>
          <w:sz w:val="20"/>
          <w:szCs w:val="20"/>
        </w:rPr>
        <w:t xml:space="preserve">De volgende bijlagen maken onderdeel uit van </w:t>
      </w:r>
      <w:r w:rsidRPr="00F36BB3">
        <w:rPr>
          <w:rFonts w:ascii="LucidaSansEF" w:eastAsia="Lucida Sans" w:hAnsi="LucidaSansEF" w:cs="Lucida Sans"/>
          <w:b/>
          <w:sz w:val="20"/>
          <w:szCs w:val="20"/>
        </w:rPr>
        <w:t>uw</w:t>
      </w:r>
      <w:r w:rsidRPr="00F36BB3">
        <w:rPr>
          <w:rFonts w:ascii="LucidaSansEF" w:eastAsia="Lucida Sans" w:hAnsi="LucidaSansEF" w:cs="Lucida Sans"/>
          <w:sz w:val="20"/>
          <w:szCs w:val="20"/>
        </w:rPr>
        <w:t xml:space="preserve"> Offerte (Inschrijving):</w:t>
      </w:r>
    </w:p>
    <w:p w14:paraId="78D18191" w14:textId="77777777" w:rsidR="003B5562" w:rsidRPr="00F36BB3" w:rsidRDefault="003B5562" w:rsidP="003B5562">
      <w:pPr>
        <w:widowControl w:val="0"/>
        <w:rPr>
          <w:rFonts w:ascii="LucidaSansEF" w:eastAsia="Lucida Sans" w:hAnsi="LucidaSansEF" w:cs="Lucida Sans"/>
          <w:sz w:val="20"/>
          <w:szCs w:val="20"/>
        </w:rPr>
      </w:pPr>
    </w:p>
    <w:p w14:paraId="18647FE7" w14:textId="77777777" w:rsidR="003B5562" w:rsidRPr="00F36BB3" w:rsidRDefault="003B5562" w:rsidP="00BA13A0">
      <w:pPr>
        <w:widowControl w:val="0"/>
        <w:numPr>
          <w:ilvl w:val="0"/>
          <w:numId w:val="30"/>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1</w:t>
      </w:r>
      <w:r w:rsidRPr="00F36BB3">
        <w:rPr>
          <w:rFonts w:ascii="LucidaSansEF" w:eastAsia="Lucida Sans" w:hAnsi="LucidaSansEF" w:cs="Lucida Sans"/>
          <w:color w:val="000000" w:themeColor="text1"/>
          <w:sz w:val="20"/>
          <w:szCs w:val="20"/>
        </w:rPr>
        <w:tab/>
        <w:t xml:space="preserve">Uniform Europees Aanbestedingsdocument </w:t>
      </w:r>
    </w:p>
    <w:p w14:paraId="628B8DDE" w14:textId="77777777" w:rsidR="003B5562" w:rsidRPr="00F36BB3" w:rsidRDefault="003B5562" w:rsidP="00BA13A0">
      <w:pPr>
        <w:widowControl w:val="0"/>
        <w:numPr>
          <w:ilvl w:val="0"/>
          <w:numId w:val="30"/>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2</w:t>
      </w:r>
      <w:r w:rsidRPr="00F36BB3">
        <w:rPr>
          <w:rFonts w:ascii="LucidaSansEF" w:eastAsia="Lucida Sans" w:hAnsi="LucidaSansEF" w:cs="Lucida Sans"/>
          <w:color w:val="000000" w:themeColor="text1"/>
          <w:sz w:val="20"/>
          <w:szCs w:val="20"/>
        </w:rPr>
        <w:tab/>
        <w:t>Referentieopdrachten</w:t>
      </w:r>
    </w:p>
    <w:p w14:paraId="1ECE6C65" w14:textId="77777777" w:rsidR="003B5562" w:rsidRPr="00F36BB3" w:rsidRDefault="003B5562" w:rsidP="003B5562">
      <w:pPr>
        <w:widowControl w:val="0"/>
        <w:pBdr>
          <w:top w:val="nil"/>
          <w:left w:val="nil"/>
          <w:bottom w:val="nil"/>
          <w:right w:val="nil"/>
          <w:between w:val="nil"/>
        </w:pBdr>
        <w:ind w:left="720" w:hanging="720"/>
        <w:rPr>
          <w:rFonts w:ascii="LucidaSansEF" w:eastAsia="Lucida Sans" w:hAnsi="LucidaSansEF" w:cs="Lucida Sans"/>
          <w:color w:val="000000" w:themeColor="text1"/>
          <w:sz w:val="20"/>
          <w:szCs w:val="20"/>
        </w:rPr>
      </w:pPr>
    </w:p>
    <w:p w14:paraId="702123FF" w14:textId="77777777" w:rsidR="003B5562" w:rsidRPr="00F36BB3" w:rsidRDefault="003B5562" w:rsidP="00BA13A0">
      <w:pPr>
        <w:widowControl w:val="0"/>
        <w:numPr>
          <w:ilvl w:val="0"/>
          <w:numId w:val="31"/>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3 Kwaliteitssysteem</w:t>
      </w:r>
    </w:p>
    <w:p w14:paraId="426EEE83" w14:textId="77777777" w:rsidR="003B5562" w:rsidRPr="00F36BB3" w:rsidRDefault="003B5562" w:rsidP="00BA13A0">
      <w:pPr>
        <w:widowControl w:val="0"/>
        <w:numPr>
          <w:ilvl w:val="0"/>
          <w:numId w:val="31"/>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4 Uittreksel KvK waaruit rechtsgeldige ondertekening blijkt.</w:t>
      </w:r>
    </w:p>
    <w:p w14:paraId="34C1019D" w14:textId="77777777" w:rsidR="003B5562" w:rsidRPr="00F36BB3" w:rsidRDefault="003B5562" w:rsidP="00BA13A0">
      <w:pPr>
        <w:widowControl w:val="0"/>
        <w:numPr>
          <w:ilvl w:val="0"/>
          <w:numId w:val="31"/>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5 Gedragsverklaring Aanbesteden (GVA)</w:t>
      </w:r>
    </w:p>
    <w:p w14:paraId="6B67BEB2" w14:textId="77777777" w:rsidR="003B5562" w:rsidRPr="00F36BB3" w:rsidRDefault="003B5562" w:rsidP="00BA13A0">
      <w:pPr>
        <w:widowControl w:val="0"/>
        <w:numPr>
          <w:ilvl w:val="0"/>
          <w:numId w:val="31"/>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6 Verklaring belastingdienst aangaande Belasting/sociale premies</w:t>
      </w:r>
    </w:p>
    <w:p w14:paraId="060BAAA1" w14:textId="77777777" w:rsidR="003B5562" w:rsidRPr="00F36BB3" w:rsidRDefault="003B5562" w:rsidP="00BA13A0">
      <w:pPr>
        <w:widowControl w:val="0"/>
        <w:numPr>
          <w:ilvl w:val="0"/>
          <w:numId w:val="31"/>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7 Kopie verzekeringsbewijs/-certificaat</w:t>
      </w:r>
    </w:p>
    <w:p w14:paraId="089D8EA0" w14:textId="77777777" w:rsidR="003B5562" w:rsidRPr="00F36BB3" w:rsidRDefault="003B5562" w:rsidP="003B5562">
      <w:pPr>
        <w:widowControl w:val="0"/>
        <w:rPr>
          <w:rFonts w:ascii="LucidaSansEF" w:eastAsia="Lucida Sans" w:hAnsi="LucidaSansEF" w:cs="Lucida Sans"/>
          <w:color w:val="000000" w:themeColor="text1"/>
          <w:sz w:val="20"/>
          <w:szCs w:val="20"/>
        </w:rPr>
      </w:pPr>
    </w:p>
    <w:p w14:paraId="1F754314" w14:textId="07581195" w:rsidR="003B5562" w:rsidRPr="00F36BB3" w:rsidRDefault="003B5562" w:rsidP="00BA13A0">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 xml:space="preserve">Tabblad 8 </w:t>
      </w:r>
      <w:r w:rsidRPr="00F36BB3">
        <w:rPr>
          <w:rFonts w:ascii="LucidaSansEF" w:eastAsia="Lucida Sans" w:hAnsi="LucidaSansEF" w:cs="Lucida Sans"/>
          <w:color w:val="000000" w:themeColor="text1"/>
          <w:sz w:val="20"/>
          <w:szCs w:val="20"/>
        </w:rPr>
        <w:tab/>
      </w:r>
      <w:proofErr w:type="spellStart"/>
      <w:r w:rsidRPr="00F36BB3">
        <w:rPr>
          <w:rFonts w:ascii="LucidaSansEF" w:eastAsia="Lucida Sans" w:hAnsi="LucidaSansEF" w:cs="Lucida Sans"/>
          <w:color w:val="000000" w:themeColor="text1"/>
          <w:sz w:val="20"/>
          <w:szCs w:val="20"/>
        </w:rPr>
        <w:t>Conformiteitenlijst</w:t>
      </w:r>
      <w:proofErr w:type="spellEnd"/>
      <w:r w:rsidRPr="00F36BB3">
        <w:rPr>
          <w:rFonts w:ascii="LucidaSansEF" w:eastAsia="Lucida Sans" w:hAnsi="LucidaSansEF" w:cs="Lucida Sans"/>
          <w:color w:val="000000" w:themeColor="text1"/>
          <w:sz w:val="20"/>
          <w:szCs w:val="20"/>
        </w:rPr>
        <w:t xml:space="preserve"> eisen</w:t>
      </w:r>
    </w:p>
    <w:p w14:paraId="709B1D85" w14:textId="77777777" w:rsidR="003B5562" w:rsidRPr="00F36BB3" w:rsidRDefault="003B5562" w:rsidP="00BA13A0">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9</w:t>
      </w:r>
      <w:r w:rsidRPr="00F36BB3">
        <w:rPr>
          <w:rFonts w:ascii="LucidaSansEF" w:eastAsia="Lucida Sans" w:hAnsi="LucidaSansEF" w:cs="Lucida Sans"/>
          <w:color w:val="000000" w:themeColor="text1"/>
          <w:sz w:val="20"/>
          <w:szCs w:val="20"/>
        </w:rPr>
        <w:tab/>
        <w:t xml:space="preserve">Beantwoording wensen (dit mag ook als onderdeel van </w:t>
      </w:r>
      <w:proofErr w:type="spellStart"/>
      <w:r w:rsidRPr="00F36BB3">
        <w:rPr>
          <w:rFonts w:ascii="LucidaSansEF" w:eastAsia="Lucida Sans" w:hAnsi="LucidaSansEF" w:cs="Lucida Sans"/>
          <w:color w:val="000000" w:themeColor="text1"/>
          <w:sz w:val="20"/>
          <w:szCs w:val="20"/>
        </w:rPr>
        <w:t>Conformiteitenlijst</w:t>
      </w:r>
      <w:proofErr w:type="spellEnd"/>
      <w:r w:rsidRPr="00F36BB3">
        <w:rPr>
          <w:rFonts w:ascii="LucidaSansEF" w:eastAsia="Lucida Sans" w:hAnsi="LucidaSansEF" w:cs="Lucida Sans"/>
          <w:color w:val="000000" w:themeColor="text1"/>
          <w:sz w:val="20"/>
          <w:szCs w:val="20"/>
        </w:rPr>
        <w:t xml:space="preserve"> eisen worden aangeleverd)</w:t>
      </w:r>
    </w:p>
    <w:p w14:paraId="09C86D8F" w14:textId="77777777" w:rsidR="003B5562" w:rsidRPr="00F36BB3" w:rsidRDefault="003B5562" w:rsidP="00BA13A0">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F36BB3">
        <w:rPr>
          <w:rFonts w:ascii="LucidaSansEF" w:eastAsia="Lucida Sans" w:hAnsi="LucidaSansEF" w:cs="Lucida Sans"/>
          <w:color w:val="000000" w:themeColor="text1"/>
          <w:sz w:val="20"/>
          <w:szCs w:val="20"/>
        </w:rPr>
        <w:t>Tabblad 10</w:t>
      </w:r>
      <w:r w:rsidRPr="00F36BB3">
        <w:rPr>
          <w:rFonts w:ascii="LucidaSansEF" w:eastAsia="Lucida Sans" w:hAnsi="LucidaSansEF" w:cs="Lucida Sans"/>
          <w:color w:val="000000" w:themeColor="text1"/>
          <w:sz w:val="20"/>
          <w:szCs w:val="20"/>
        </w:rPr>
        <w:tab/>
        <w:t>Prijzenblad</w:t>
      </w:r>
    </w:p>
    <w:p w14:paraId="691FAC56" w14:textId="77777777" w:rsidR="003B5562" w:rsidRPr="00F36BB3" w:rsidRDefault="003B5562" w:rsidP="003B5562">
      <w:pPr>
        <w:widowControl w:val="0"/>
        <w:rPr>
          <w:rFonts w:ascii="LucidaSansEF" w:eastAsia="Arial" w:hAnsi="LucidaSansEF" w:cs="Arial"/>
          <w:color w:val="000000" w:themeColor="text1"/>
          <w:sz w:val="20"/>
          <w:szCs w:val="20"/>
        </w:rPr>
      </w:pPr>
    </w:p>
    <w:p w14:paraId="7F235194" w14:textId="77777777" w:rsidR="003B5562" w:rsidRPr="00F36BB3" w:rsidRDefault="003B5562" w:rsidP="003B5562">
      <w:pPr>
        <w:rPr>
          <w:rFonts w:ascii="LucidaSansEF" w:eastAsia="Lucida Sans" w:hAnsi="LucidaSansEF" w:cs="Lucida Sans"/>
          <w:sz w:val="20"/>
          <w:szCs w:val="20"/>
        </w:rPr>
      </w:pPr>
      <w:r w:rsidRPr="00F36BB3">
        <w:rPr>
          <w:rFonts w:ascii="LucidaSansEF" w:eastAsia="Lucida Sans" w:hAnsi="LucidaSansEF" w:cs="Lucida Sans"/>
          <w:sz w:val="20"/>
          <w:szCs w:val="20"/>
        </w:rPr>
        <w:t>De gevraagde informatie achter Tabblad 3 t/m 7 betreft bewijsstukken welke na voorlopige gunning mogen worden aangeleverd.</w:t>
      </w:r>
    </w:p>
    <w:p w14:paraId="08FDA204" w14:textId="77777777" w:rsidR="00120CE5" w:rsidRPr="00F36BB3" w:rsidRDefault="00120CE5" w:rsidP="004E6C70">
      <w:pPr>
        <w:widowControl w:val="0"/>
        <w:autoSpaceDE w:val="0"/>
        <w:autoSpaceDN w:val="0"/>
        <w:adjustRightInd w:val="0"/>
        <w:spacing w:line="280" w:lineRule="atLeast"/>
        <w:rPr>
          <w:rFonts w:ascii="LucidaSansEF" w:hAnsi="LucidaSansEF" w:cs="Arial"/>
          <w:sz w:val="20"/>
          <w:szCs w:val="20"/>
        </w:rPr>
      </w:pPr>
    </w:p>
    <w:p w14:paraId="053D21B0" w14:textId="77777777" w:rsidR="00120CE5" w:rsidRPr="00F36BB3" w:rsidRDefault="00120CE5" w:rsidP="004E6C70">
      <w:pPr>
        <w:widowControl w:val="0"/>
        <w:autoSpaceDE w:val="0"/>
        <w:autoSpaceDN w:val="0"/>
        <w:adjustRightInd w:val="0"/>
        <w:spacing w:line="280" w:lineRule="atLeast"/>
        <w:rPr>
          <w:rFonts w:ascii="LucidaSansEF" w:hAnsi="LucidaSansEF" w:cs="Arial"/>
          <w:sz w:val="20"/>
          <w:szCs w:val="20"/>
        </w:rPr>
      </w:pPr>
    </w:p>
    <w:p w14:paraId="15421330" w14:textId="77777777" w:rsidR="00B33B55" w:rsidRPr="00F36BB3" w:rsidRDefault="00B33B55">
      <w:pPr>
        <w:widowControl w:val="0"/>
        <w:autoSpaceDE w:val="0"/>
        <w:autoSpaceDN w:val="0"/>
        <w:adjustRightInd w:val="0"/>
        <w:spacing w:line="280" w:lineRule="atLeast"/>
        <w:rPr>
          <w:rFonts w:ascii="LucidaSansEF" w:hAnsi="LucidaSansEF" w:cs="Arial"/>
          <w:sz w:val="20"/>
          <w:szCs w:val="20"/>
        </w:rPr>
      </w:pPr>
    </w:p>
    <w:p w14:paraId="22E6DF66" w14:textId="77777777" w:rsidR="00B33B55" w:rsidRPr="00F36BB3" w:rsidRDefault="00B33B55" w:rsidP="00B33B55">
      <w:pPr>
        <w:rPr>
          <w:rFonts w:ascii="LucidaSansEF" w:hAnsi="LucidaSansEF"/>
          <w:sz w:val="22"/>
          <w:szCs w:val="22"/>
        </w:rPr>
      </w:pPr>
    </w:p>
    <w:p w14:paraId="0E15000F" w14:textId="77777777" w:rsidR="00B33B55" w:rsidRPr="00F36BB3" w:rsidRDefault="00B33B55" w:rsidP="00B33B55">
      <w:pPr>
        <w:rPr>
          <w:rFonts w:ascii="LucidaSansEF" w:hAnsi="LucidaSansEF"/>
        </w:rPr>
      </w:pPr>
    </w:p>
    <w:p w14:paraId="56AFF52C" w14:textId="77777777" w:rsidR="00B33B55" w:rsidRPr="00F36BB3" w:rsidRDefault="00B33B55">
      <w:pPr>
        <w:widowControl w:val="0"/>
        <w:autoSpaceDE w:val="0"/>
        <w:autoSpaceDN w:val="0"/>
        <w:adjustRightInd w:val="0"/>
        <w:spacing w:line="280" w:lineRule="atLeast"/>
        <w:rPr>
          <w:rFonts w:ascii="LucidaSansEF" w:hAnsi="LucidaSansEF" w:cs="Arial"/>
          <w:sz w:val="20"/>
          <w:szCs w:val="20"/>
        </w:rPr>
      </w:pPr>
    </w:p>
    <w:sectPr w:rsidR="00B33B55" w:rsidRPr="00F36BB3" w:rsidSect="00437E37">
      <w:headerReference w:type="default" r:id="rId25"/>
      <w:footerReference w:type="even" r:id="rId26"/>
      <w:footerReference w:type="default" r:id="rId27"/>
      <w:pgSz w:w="12240" w:h="15840" w:code="1"/>
      <w:pgMar w:top="2552" w:right="1134" w:bottom="1418" w:left="1985" w:header="709" w:footer="709" w:gutter="0"/>
      <w:pgNumType w:start="1"/>
      <w:cols w:space="708"/>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2AAD8" w16cex:dateUtc="2021-07-21T12:16:00Z"/>
  <w16cex:commentExtensible w16cex:durableId="24A2AB53" w16cex:dateUtc="2021-07-21T12:18:00Z"/>
  <w16cex:commentExtensible w16cex:durableId="24C10774" w16cex:dateUtc="2021-08-13T13:00:00Z"/>
  <w16cex:commentExtensible w16cex:durableId="249FDDAB" w16cex:dateUtc="2021-07-19T09:16:00Z"/>
  <w16cex:commentExtensible w16cex:durableId="24BB7F7C" w16cex:dateUtc="2021-08-09T08:18:00Z"/>
  <w16cex:commentExtensible w16cex:durableId="24CA3134" w16cex:dateUtc="2021-08-20T11:48:00Z"/>
  <w16cex:commentExtensible w16cex:durableId="24CA31CC" w16cex:dateUtc="2021-08-20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949840" w16cid:durableId="24A2AAD8"/>
  <w16cid:commentId w16cid:paraId="5B82EFAA" w16cid:durableId="24A2AB53"/>
  <w16cid:commentId w16cid:paraId="1851C86D" w16cid:durableId="24C10774"/>
  <w16cid:commentId w16cid:paraId="205B2F29" w16cid:durableId="249FDDAB"/>
  <w16cid:commentId w16cid:paraId="77B1E84D" w16cid:durableId="24BB7F7C"/>
  <w16cid:commentId w16cid:paraId="5BA48DFD" w16cid:durableId="24CA3134"/>
  <w16cid:commentId w16cid:paraId="4A296D37" w16cid:durableId="24CA31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31361" w14:textId="77777777" w:rsidR="005E3660" w:rsidRDefault="005E3660">
      <w:r>
        <w:separator/>
      </w:r>
    </w:p>
  </w:endnote>
  <w:endnote w:type="continuationSeparator" w:id="0">
    <w:p w14:paraId="5F74398D" w14:textId="77777777" w:rsidR="005E3660" w:rsidRDefault="005E3660">
      <w:r>
        <w:continuationSeparator/>
      </w:r>
    </w:p>
  </w:endnote>
  <w:endnote w:type="continuationNotice" w:id="1">
    <w:p w14:paraId="48A77B77" w14:textId="77777777" w:rsidR="005E3660" w:rsidRDefault="005E3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5AC62B7F-3AA8-453C-ACA7-4989E7C0E95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0B27A21A-509A-4FCB-8FE8-5EC12B2D1035}"/>
    <w:embedBold r:id="rId3" w:fontKey="{BD6C5750-2501-4B08-8EF2-E994A0E922D6}"/>
    <w:embedItalic r:id="rId4" w:fontKey="{8DAF49AD-144C-41FE-BEE6-E5C5F01BFFD8}"/>
  </w:font>
  <w:font w:name="Noto Sans Symbols">
    <w:altName w:val="Times New Roman"/>
    <w:charset w:val="00"/>
    <w:family w:val="auto"/>
    <w:pitch w:val="default"/>
  </w:font>
  <w:font w:name="LucidaSansEF">
    <w:panose1 w:val="00000000000000000000"/>
    <w:charset w:val="00"/>
    <w:family w:val="auto"/>
    <w:pitch w:val="variable"/>
    <w:sig w:usb0="00000083" w:usb1="00000000" w:usb2="00000000" w:usb3="00000000" w:csb0="00000009" w:csb1="00000000"/>
    <w:embedRegular r:id="rId5" w:fontKey="{8E71013B-4D72-445A-8BE2-3E10BEC12483}"/>
    <w:embedBold r:id="rId6" w:fontKey="{CB2D9B8B-64D6-4FFC-B367-6A698F35051B}"/>
    <w:embedItalic r:id="rId7" w:fontKey="{1C4D42F5-E811-4846-B0B6-4A38ABDAB15E}"/>
    <w:embedBoldItalic r:id="rId8" w:fontKey="{86976EDD-0FB4-4CAA-9F5F-16663971F3E1}"/>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embedRegular r:id="rId9" w:fontKey="{14ED8F70-CFB7-46F5-AD2F-C8E449399FBE}"/>
    <w:embedBold r:id="rId10" w:fontKey="{DAAF3D97-363A-4F48-8795-55DA75CBE595}"/>
    <w:embedItalic r:id="rId11" w:fontKey="{9FCCDC6C-7628-49E3-A126-F76465455371}"/>
    <w:embedBoldItalic r:id="rId12" w:fontKey="{AB57C6F4-A805-44B4-AD39-6FFE8020BE03}"/>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6A5E" w14:textId="77777777" w:rsidR="005E3660" w:rsidRDefault="005E3660"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256972" w14:textId="77777777" w:rsidR="005E3660" w:rsidRDefault="005E3660"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7A31" w14:textId="611D70F4" w:rsidR="005E3660" w:rsidRPr="00B77DDA" w:rsidRDefault="005E3660"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EA6A66">
      <w:rPr>
        <w:rStyle w:val="Paginanummer"/>
        <w:rFonts w:ascii="LucidaSansEF" w:hAnsi="LucidaSansEF"/>
        <w:noProof/>
        <w:sz w:val="20"/>
        <w:szCs w:val="20"/>
      </w:rPr>
      <w:t>2</w:t>
    </w:r>
    <w:r w:rsidRPr="00B77DDA">
      <w:rPr>
        <w:rStyle w:val="Paginanummer"/>
        <w:rFonts w:ascii="LucidaSansEF" w:hAnsi="LucidaSansEF"/>
        <w:sz w:val="20"/>
        <w:szCs w:val="20"/>
      </w:rPr>
      <w:fldChar w:fldCharType="end"/>
    </w:r>
  </w:p>
  <w:p w14:paraId="5896AFB2" w14:textId="77777777" w:rsidR="005E3660" w:rsidRDefault="005E3660"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E0DDC" w14:textId="77777777" w:rsidR="005E3660" w:rsidRDefault="005E3660">
      <w:r>
        <w:separator/>
      </w:r>
    </w:p>
  </w:footnote>
  <w:footnote w:type="continuationSeparator" w:id="0">
    <w:p w14:paraId="00592157" w14:textId="77777777" w:rsidR="005E3660" w:rsidRDefault="005E3660">
      <w:r>
        <w:continuationSeparator/>
      </w:r>
    </w:p>
  </w:footnote>
  <w:footnote w:type="continuationNotice" w:id="1">
    <w:p w14:paraId="79EBF0FC" w14:textId="77777777" w:rsidR="005E3660" w:rsidRDefault="005E3660"/>
  </w:footnote>
  <w:footnote w:id="2">
    <w:p w14:paraId="4658AB28" w14:textId="1CD68297" w:rsidR="005E3660" w:rsidRPr="00C544AB" w:rsidRDefault="005E3660" w:rsidP="00075733">
      <w:pPr>
        <w:pStyle w:val="Voetnoottekst"/>
        <w:rPr>
          <w:rFonts w:asciiTheme="minorHAnsi" w:hAnsiTheme="minorHAnsi" w:cstheme="minorHAnsi"/>
          <w:sz w:val="18"/>
          <w:szCs w:val="18"/>
        </w:rPr>
      </w:pPr>
      <w:r w:rsidRPr="00C544AB">
        <w:rPr>
          <w:rStyle w:val="Voetnootmarkering"/>
          <w:rFonts w:asciiTheme="minorHAnsi" w:hAnsiTheme="minorHAnsi" w:cstheme="minorHAnsi"/>
          <w:sz w:val="18"/>
          <w:szCs w:val="18"/>
        </w:rPr>
        <w:footnoteRef/>
      </w:r>
      <w:r w:rsidRPr="00C544AB">
        <w:rPr>
          <w:rFonts w:asciiTheme="minorHAnsi" w:hAnsiTheme="minorHAnsi" w:cstheme="minorHAnsi"/>
          <w:sz w:val="18"/>
          <w:szCs w:val="18"/>
        </w:rPr>
        <w:t xml:space="preserve"> </w:t>
      </w:r>
      <w:r>
        <w:rPr>
          <w:rFonts w:asciiTheme="minorHAnsi" w:hAnsiTheme="minorHAnsi" w:cstheme="minorHAnsi"/>
          <w:sz w:val="18"/>
          <w:szCs w:val="18"/>
        </w:rPr>
        <w:t xml:space="preserve">Dit getal fluctueert. De VU wil daarom een onbeperkt aantal vragenlijsten kunnen afnemen. </w:t>
      </w:r>
    </w:p>
  </w:footnote>
  <w:footnote w:id="3">
    <w:p w14:paraId="10634C76" w14:textId="77777777" w:rsidR="005E3660" w:rsidRPr="00BF36DE" w:rsidRDefault="005E3660" w:rsidP="00075733">
      <w:pPr>
        <w:pStyle w:val="Voetnoottekst"/>
      </w:pPr>
      <w:r w:rsidRPr="00C544AB">
        <w:rPr>
          <w:rStyle w:val="Voetnootmarkering"/>
          <w:rFonts w:asciiTheme="minorHAnsi" w:hAnsiTheme="minorHAnsi" w:cstheme="minorHAnsi"/>
          <w:sz w:val="18"/>
          <w:szCs w:val="18"/>
        </w:rPr>
        <w:footnoteRef/>
      </w:r>
      <w:r w:rsidRPr="00C544AB">
        <w:rPr>
          <w:rFonts w:asciiTheme="minorHAnsi" w:hAnsiTheme="minorHAnsi" w:cstheme="minorHAnsi"/>
          <w:sz w:val="18"/>
          <w:szCs w:val="18"/>
        </w:rPr>
        <w:t xml:space="preserve"> Het is wenselijk dat je als student dan onderdeel A. Persoonlijke vragen, niet dubbel hoeft in te vullen.</w:t>
      </w:r>
    </w:p>
  </w:footnote>
  <w:footnote w:id="4">
    <w:p w14:paraId="4F58D2FF" w14:textId="77777777" w:rsidR="005E3660" w:rsidRPr="00C86DA6" w:rsidRDefault="005E3660" w:rsidP="00A76389">
      <w:pPr>
        <w:pStyle w:val="Voetnoottekst"/>
        <w:rPr>
          <w:sz w:val="18"/>
          <w:szCs w:val="18"/>
        </w:rPr>
      </w:pPr>
      <w:r w:rsidRPr="00C86DA6">
        <w:rPr>
          <w:rStyle w:val="Voetnootmarkering"/>
          <w:sz w:val="18"/>
          <w:szCs w:val="18"/>
        </w:rPr>
        <w:footnoteRef/>
      </w:r>
      <w:r w:rsidRPr="00C86DA6">
        <w:rPr>
          <w:sz w:val="18"/>
          <w:szCs w:val="18"/>
        </w:rPr>
        <w:t xml:space="preserve"> De tevredenheidscheck valt buiten de scope van deze aanbesteding.</w:t>
      </w:r>
    </w:p>
  </w:footnote>
  <w:footnote w:id="5">
    <w:p w14:paraId="2BE8528B" w14:textId="77777777" w:rsidR="005E3660" w:rsidRPr="00941BA1" w:rsidRDefault="005E3660" w:rsidP="005859E5">
      <w:pPr>
        <w:pStyle w:val="Voetnoottekst"/>
      </w:pPr>
      <w:r>
        <w:rPr>
          <w:rStyle w:val="Voetnootmarkering"/>
        </w:rPr>
        <w:footnoteRef/>
      </w:r>
      <w:r>
        <w:t xml:space="preserve"> </w:t>
      </w:r>
      <w:hyperlink r:id="rId1" w:history="1">
        <w:r w:rsidRPr="00941BA1">
          <w:rPr>
            <w:rStyle w:val="Hyperlink"/>
          </w:rPr>
          <w:t>https://ec.europa.eu/digital-single-market/en/news/cloud-service-level-agreement-standardisation-guidelines</w:t>
        </w:r>
      </w:hyperlink>
    </w:p>
    <w:p w14:paraId="0AB37A70" w14:textId="77777777" w:rsidR="005E3660" w:rsidRDefault="005E3660" w:rsidP="005859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0466" w14:textId="77777777" w:rsidR="005E3660" w:rsidRPr="00CF6209" w:rsidRDefault="005E3660" w:rsidP="008703D6">
    <w:pPr>
      <w:pStyle w:val="Koptekst"/>
      <w:rPr>
        <w:rFonts w:ascii="LucidaSansEF" w:hAnsi="LucidaSansEF" w:cs="Arial"/>
        <w:sz w:val="20"/>
        <w:szCs w:val="18"/>
      </w:rPr>
    </w:pPr>
    <w:r w:rsidRPr="00CF6209">
      <w:rPr>
        <w:rFonts w:ascii="LucidaSansEF" w:hAnsi="LucidaSansEF" w:cs="Arial"/>
        <w:sz w:val="20"/>
        <w:szCs w:val="18"/>
      </w:rPr>
      <w:t>Offerteaanvraag Europese Openbare Aanbesteding ‘</w:t>
    </w:r>
    <w:r w:rsidRPr="0051502F">
      <w:rPr>
        <w:rFonts w:ascii="LucidaSansEF" w:hAnsi="LucidaSansEF" w:cs="Arial"/>
        <w:sz w:val="20"/>
        <w:szCs w:val="18"/>
      </w:rPr>
      <w:t>Vragenlijst Aanbes</w:t>
    </w:r>
    <w:r>
      <w:rPr>
        <w:rFonts w:ascii="LucidaSansEF" w:hAnsi="LucidaSansEF" w:cs="Arial"/>
        <w:sz w:val="20"/>
        <w:szCs w:val="18"/>
      </w:rPr>
      <w:t>teding Laatste Studiekeuzecheck</w:t>
    </w:r>
    <w:r w:rsidRPr="0051502F">
      <w:rPr>
        <w:rFonts w:ascii="LucidaSansEF" w:hAnsi="LucidaSansEF" w:cs="Arial"/>
        <w:sz w:val="20"/>
        <w:szCs w:val="18"/>
      </w:rPr>
      <w:t xml:space="preserve"> (VALS)</w:t>
    </w:r>
    <w:r w:rsidRPr="00CF6209">
      <w:rPr>
        <w:rFonts w:ascii="LucidaSansEF" w:hAnsi="LucidaSansEF" w:cs="Arial"/>
        <w:sz w:val="20"/>
        <w:szCs w:val="18"/>
      </w:rPr>
      <w:t>’</w:t>
    </w:r>
  </w:p>
  <w:p w14:paraId="31B1807E" w14:textId="77777777" w:rsidR="005E3660" w:rsidRDefault="005E3660"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815"/>
    <w:multiLevelType w:val="hybridMultilevel"/>
    <w:tmpl w:val="64D6D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9F39B3"/>
    <w:multiLevelType w:val="hybridMultilevel"/>
    <w:tmpl w:val="7F5A0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F2606"/>
    <w:multiLevelType w:val="hybridMultilevel"/>
    <w:tmpl w:val="DBC4962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467585F"/>
    <w:multiLevelType w:val="hybridMultilevel"/>
    <w:tmpl w:val="0B786C56"/>
    <w:lvl w:ilvl="0" w:tplc="483465E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E640A32"/>
    <w:multiLevelType w:val="hybridMultilevel"/>
    <w:tmpl w:val="AEBE33C8"/>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11"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2" w15:restartNumberingAfterBreak="0">
    <w:nsid w:val="201451DC"/>
    <w:multiLevelType w:val="multilevel"/>
    <w:tmpl w:val="6A304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F91C1E"/>
    <w:multiLevelType w:val="multilevel"/>
    <w:tmpl w:val="D2685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2A7665"/>
    <w:multiLevelType w:val="hybridMultilevel"/>
    <w:tmpl w:val="9BB4B4E8"/>
    <w:lvl w:ilvl="0" w:tplc="9224DB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2B1A40F3"/>
    <w:multiLevelType w:val="hybridMultilevel"/>
    <w:tmpl w:val="FFD67B8C"/>
    <w:lvl w:ilvl="0" w:tplc="483465E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1" w15:restartNumberingAfterBreak="0">
    <w:nsid w:val="2C614F0F"/>
    <w:multiLevelType w:val="hybridMultilevel"/>
    <w:tmpl w:val="8F3ED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6348C2"/>
    <w:multiLevelType w:val="hybridMultilevel"/>
    <w:tmpl w:val="EC18EA4A"/>
    <w:lvl w:ilvl="0" w:tplc="0409000F">
      <w:start w:val="1"/>
      <w:numFmt w:val="decimal"/>
      <w:lvlText w:val="%1."/>
      <w:lvlJc w:val="left"/>
      <w:pPr>
        <w:ind w:left="720" w:hanging="360"/>
      </w:pPr>
      <w:rPr>
        <w:rFonts w:hint="default"/>
        <w:w w:val="99"/>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A141BE"/>
    <w:multiLevelType w:val="multilevel"/>
    <w:tmpl w:val="CEC01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B302D8"/>
    <w:multiLevelType w:val="hybridMultilevel"/>
    <w:tmpl w:val="A06E30C8"/>
    <w:lvl w:ilvl="0" w:tplc="FF0AE7C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F73596"/>
    <w:multiLevelType w:val="hybridMultilevel"/>
    <w:tmpl w:val="C6263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9" w15:restartNumberingAfterBreak="0">
    <w:nsid w:val="489946D2"/>
    <w:multiLevelType w:val="hybridMultilevel"/>
    <w:tmpl w:val="65AE327E"/>
    <w:lvl w:ilvl="0" w:tplc="483465E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785A72"/>
    <w:multiLevelType w:val="multilevel"/>
    <w:tmpl w:val="0860A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837840"/>
    <w:multiLevelType w:val="multilevel"/>
    <w:tmpl w:val="EFE4B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1445CF"/>
    <w:multiLevelType w:val="hybridMultilevel"/>
    <w:tmpl w:val="A0544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7B4FD7"/>
    <w:multiLevelType w:val="hybridMultilevel"/>
    <w:tmpl w:val="4F32C06E"/>
    <w:lvl w:ilvl="0" w:tplc="30B87762">
      <w:start w:val="4"/>
      <w:numFmt w:val="bullet"/>
      <w:lvlText w:val="-"/>
      <w:lvlJc w:val="left"/>
      <w:pPr>
        <w:ind w:left="720" w:hanging="360"/>
      </w:pPr>
      <w:rPr>
        <w:rFonts w:ascii="LucidaSansEF" w:eastAsia="Lucida Sans" w:hAnsi="LucidaSansEF" w:cs="Lucida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1F53F91"/>
    <w:multiLevelType w:val="hybridMultilevel"/>
    <w:tmpl w:val="A0CE8E10"/>
    <w:lvl w:ilvl="0" w:tplc="0409000F">
      <w:start w:val="1"/>
      <w:numFmt w:val="decimal"/>
      <w:lvlText w:val="%1."/>
      <w:lvlJc w:val="left"/>
      <w:pPr>
        <w:ind w:left="720" w:hanging="360"/>
      </w:pPr>
      <w:rPr>
        <w:rFonts w:hint="default"/>
        <w:w w:val="99"/>
        <w:sz w:val="20"/>
        <w:szCs w:val="20"/>
        <w:lang w:val="nl-NL" w:eastAsia="nl-NL" w:bidi="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0" w15:restartNumberingAfterBreak="0">
    <w:nsid w:val="6F2E13B0"/>
    <w:multiLevelType w:val="hybridMultilevel"/>
    <w:tmpl w:val="D562A2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572771"/>
    <w:multiLevelType w:val="hybridMultilevel"/>
    <w:tmpl w:val="84F8888A"/>
    <w:lvl w:ilvl="0" w:tplc="BBF05CE8">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5" w15:restartNumberingAfterBreak="0">
    <w:nsid w:val="7A2F2E22"/>
    <w:multiLevelType w:val="multilevel"/>
    <w:tmpl w:val="EED4C726"/>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6"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24"/>
  </w:num>
  <w:num w:numId="2">
    <w:abstractNumId w:val="39"/>
    <w:lvlOverride w:ilvl="0">
      <w:startOverride w:val="1"/>
    </w:lvlOverride>
  </w:num>
  <w:num w:numId="3">
    <w:abstractNumId w:val="44"/>
  </w:num>
  <w:num w:numId="4">
    <w:abstractNumId w:val="11"/>
  </w:num>
  <w:num w:numId="5">
    <w:abstractNumId w:val="30"/>
  </w:num>
  <w:num w:numId="6">
    <w:abstractNumId w:val="6"/>
  </w:num>
  <w:num w:numId="7">
    <w:abstractNumId w:val="34"/>
  </w:num>
  <w:num w:numId="8">
    <w:abstractNumId w:val="20"/>
  </w:num>
  <w:num w:numId="9">
    <w:abstractNumId w:val="5"/>
  </w:num>
  <w:num w:numId="10">
    <w:abstractNumId w:val="8"/>
  </w:num>
  <w:num w:numId="11">
    <w:abstractNumId w:val="41"/>
  </w:num>
  <w:num w:numId="12">
    <w:abstractNumId w:val="14"/>
  </w:num>
  <w:num w:numId="13">
    <w:abstractNumId w:val="42"/>
  </w:num>
  <w:num w:numId="14">
    <w:abstractNumId w:val="15"/>
  </w:num>
  <w:num w:numId="15">
    <w:abstractNumId w:val="28"/>
  </w:num>
  <w:num w:numId="16">
    <w:abstractNumId w:val="16"/>
  </w:num>
  <w:num w:numId="17">
    <w:abstractNumId w:val="3"/>
  </w:num>
  <w:num w:numId="18">
    <w:abstractNumId w:val="31"/>
  </w:num>
  <w:num w:numId="19">
    <w:abstractNumId w:val="33"/>
  </w:num>
  <w:num w:numId="20">
    <w:abstractNumId w:val="35"/>
  </w:num>
  <w:num w:numId="21">
    <w:abstractNumId w:val="21"/>
  </w:num>
  <w:num w:numId="22">
    <w:abstractNumId w:val="10"/>
  </w:num>
  <w:num w:numId="23">
    <w:abstractNumId w:val="0"/>
  </w:num>
  <w:num w:numId="24">
    <w:abstractNumId w:val="4"/>
  </w:num>
  <w:num w:numId="25">
    <w:abstractNumId w:val="18"/>
  </w:num>
  <w:num w:numId="26">
    <w:abstractNumId w:val="9"/>
  </w:num>
  <w:num w:numId="27">
    <w:abstractNumId w:val="1"/>
  </w:num>
  <w:num w:numId="28">
    <w:abstractNumId w:val="46"/>
  </w:num>
  <w:num w:numId="29">
    <w:abstractNumId w:val="12"/>
  </w:num>
  <w:num w:numId="30">
    <w:abstractNumId w:val="13"/>
  </w:num>
  <w:num w:numId="31">
    <w:abstractNumId w:val="45"/>
  </w:num>
  <w:num w:numId="32">
    <w:abstractNumId w:val="32"/>
  </w:num>
  <w:num w:numId="33">
    <w:abstractNumId w:val="38"/>
  </w:num>
  <w:num w:numId="34">
    <w:abstractNumId w:val="22"/>
  </w:num>
  <w:num w:numId="35">
    <w:abstractNumId w:val="25"/>
  </w:num>
  <w:num w:numId="36">
    <w:abstractNumId w:val="47"/>
  </w:num>
  <w:num w:numId="37">
    <w:abstractNumId w:val="23"/>
  </w:num>
  <w:num w:numId="38">
    <w:abstractNumId w:val="26"/>
  </w:num>
  <w:num w:numId="39">
    <w:abstractNumId w:val="17"/>
  </w:num>
  <w:num w:numId="40">
    <w:abstractNumId w:val="19"/>
  </w:num>
  <w:num w:numId="41">
    <w:abstractNumId w:val="36"/>
  </w:num>
  <w:num w:numId="42">
    <w:abstractNumId w:val="43"/>
  </w:num>
  <w:num w:numId="43">
    <w:abstractNumId w:val="29"/>
  </w:num>
  <w:num w:numId="44">
    <w:abstractNumId w:val="7"/>
  </w:num>
  <w:num w:numId="45">
    <w:abstractNumId w:val="27"/>
  </w:num>
  <w:num w:numId="46">
    <w:abstractNumId w:val="37"/>
  </w:num>
  <w:num w:numId="47">
    <w:abstractNumId w:val="2"/>
  </w:num>
  <w:num w:numId="4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2E9A"/>
    <w:rsid w:val="00002FFF"/>
    <w:rsid w:val="000046F5"/>
    <w:rsid w:val="00005717"/>
    <w:rsid w:val="00005EA2"/>
    <w:rsid w:val="00010934"/>
    <w:rsid w:val="00010E87"/>
    <w:rsid w:val="0001132E"/>
    <w:rsid w:val="000141D7"/>
    <w:rsid w:val="00025E5D"/>
    <w:rsid w:val="0002699F"/>
    <w:rsid w:val="00031E81"/>
    <w:rsid w:val="0004158C"/>
    <w:rsid w:val="000424DE"/>
    <w:rsid w:val="000431A0"/>
    <w:rsid w:val="00045141"/>
    <w:rsid w:val="0004641F"/>
    <w:rsid w:val="000466B2"/>
    <w:rsid w:val="0005343E"/>
    <w:rsid w:val="000543AD"/>
    <w:rsid w:val="00055E8F"/>
    <w:rsid w:val="000567DF"/>
    <w:rsid w:val="00060CD1"/>
    <w:rsid w:val="000663EB"/>
    <w:rsid w:val="00073595"/>
    <w:rsid w:val="00075733"/>
    <w:rsid w:val="000779B8"/>
    <w:rsid w:val="00084A10"/>
    <w:rsid w:val="00086FCA"/>
    <w:rsid w:val="00087FEC"/>
    <w:rsid w:val="00094A76"/>
    <w:rsid w:val="00095656"/>
    <w:rsid w:val="000A003F"/>
    <w:rsid w:val="000A08ED"/>
    <w:rsid w:val="000A0D45"/>
    <w:rsid w:val="000A2939"/>
    <w:rsid w:val="000B17BC"/>
    <w:rsid w:val="000B3897"/>
    <w:rsid w:val="000B391A"/>
    <w:rsid w:val="000B4A57"/>
    <w:rsid w:val="000C088F"/>
    <w:rsid w:val="000C5EB4"/>
    <w:rsid w:val="000D1769"/>
    <w:rsid w:val="000D6FA3"/>
    <w:rsid w:val="000E0F67"/>
    <w:rsid w:val="000E18AE"/>
    <w:rsid w:val="000E1E6D"/>
    <w:rsid w:val="000E5178"/>
    <w:rsid w:val="000E7E2D"/>
    <w:rsid w:val="000F4172"/>
    <w:rsid w:val="000F4FDF"/>
    <w:rsid w:val="00103D4A"/>
    <w:rsid w:val="0010553A"/>
    <w:rsid w:val="001062D3"/>
    <w:rsid w:val="00106602"/>
    <w:rsid w:val="00111799"/>
    <w:rsid w:val="00115E4F"/>
    <w:rsid w:val="00116D96"/>
    <w:rsid w:val="0011775D"/>
    <w:rsid w:val="00120C0D"/>
    <w:rsid w:val="00120CE5"/>
    <w:rsid w:val="00121207"/>
    <w:rsid w:val="00122D7D"/>
    <w:rsid w:val="00123508"/>
    <w:rsid w:val="00124A38"/>
    <w:rsid w:val="00125E51"/>
    <w:rsid w:val="001350DD"/>
    <w:rsid w:val="00136808"/>
    <w:rsid w:val="00141B93"/>
    <w:rsid w:val="00142C81"/>
    <w:rsid w:val="00143EF7"/>
    <w:rsid w:val="0014468E"/>
    <w:rsid w:val="00144CBD"/>
    <w:rsid w:val="00151C66"/>
    <w:rsid w:val="00153A81"/>
    <w:rsid w:val="0015649B"/>
    <w:rsid w:val="001575C6"/>
    <w:rsid w:val="00157B6F"/>
    <w:rsid w:val="0016050A"/>
    <w:rsid w:val="00162A9B"/>
    <w:rsid w:val="00163377"/>
    <w:rsid w:val="00165045"/>
    <w:rsid w:val="00167812"/>
    <w:rsid w:val="001706DB"/>
    <w:rsid w:val="00181B8C"/>
    <w:rsid w:val="00184176"/>
    <w:rsid w:val="0018532A"/>
    <w:rsid w:val="00190529"/>
    <w:rsid w:val="00195087"/>
    <w:rsid w:val="00196F35"/>
    <w:rsid w:val="001A1972"/>
    <w:rsid w:val="001A5D89"/>
    <w:rsid w:val="001B1D1C"/>
    <w:rsid w:val="001B6CF6"/>
    <w:rsid w:val="001C4756"/>
    <w:rsid w:val="001C479A"/>
    <w:rsid w:val="001C50F8"/>
    <w:rsid w:val="001C6B0B"/>
    <w:rsid w:val="001C75DF"/>
    <w:rsid w:val="001D524E"/>
    <w:rsid w:val="001D6E78"/>
    <w:rsid w:val="001E21A2"/>
    <w:rsid w:val="001E7AB5"/>
    <w:rsid w:val="001F0496"/>
    <w:rsid w:val="001F2045"/>
    <w:rsid w:val="001F62FE"/>
    <w:rsid w:val="001F7A01"/>
    <w:rsid w:val="00200A92"/>
    <w:rsid w:val="002064E9"/>
    <w:rsid w:val="0020683D"/>
    <w:rsid w:val="002076BC"/>
    <w:rsid w:val="00220875"/>
    <w:rsid w:val="00222351"/>
    <w:rsid w:val="002225E0"/>
    <w:rsid w:val="002319D0"/>
    <w:rsid w:val="00231E42"/>
    <w:rsid w:val="0023234A"/>
    <w:rsid w:val="00232B6B"/>
    <w:rsid w:val="00241402"/>
    <w:rsid w:val="00245451"/>
    <w:rsid w:val="00246B2D"/>
    <w:rsid w:val="00250274"/>
    <w:rsid w:val="00250DBA"/>
    <w:rsid w:val="00251D58"/>
    <w:rsid w:val="0025354C"/>
    <w:rsid w:val="0025490B"/>
    <w:rsid w:val="0025494B"/>
    <w:rsid w:val="00255A18"/>
    <w:rsid w:val="002563E2"/>
    <w:rsid w:val="002568CC"/>
    <w:rsid w:val="002608AB"/>
    <w:rsid w:val="00262466"/>
    <w:rsid w:val="00264E93"/>
    <w:rsid w:val="00273AC0"/>
    <w:rsid w:val="00275094"/>
    <w:rsid w:val="00276830"/>
    <w:rsid w:val="00290B26"/>
    <w:rsid w:val="00290DA7"/>
    <w:rsid w:val="0029158A"/>
    <w:rsid w:val="0029619E"/>
    <w:rsid w:val="002A4395"/>
    <w:rsid w:val="002A52D9"/>
    <w:rsid w:val="002A5E35"/>
    <w:rsid w:val="002B4345"/>
    <w:rsid w:val="002B6D1A"/>
    <w:rsid w:val="002C02C3"/>
    <w:rsid w:val="002C10D6"/>
    <w:rsid w:val="002C1E1C"/>
    <w:rsid w:val="002C4FAE"/>
    <w:rsid w:val="002C61B6"/>
    <w:rsid w:val="002D0AFB"/>
    <w:rsid w:val="002D0D96"/>
    <w:rsid w:val="002D2A41"/>
    <w:rsid w:val="002D505E"/>
    <w:rsid w:val="002D5DAD"/>
    <w:rsid w:val="002D63A2"/>
    <w:rsid w:val="002D7260"/>
    <w:rsid w:val="002D7BA2"/>
    <w:rsid w:val="002E168A"/>
    <w:rsid w:val="002E2D4E"/>
    <w:rsid w:val="002F374A"/>
    <w:rsid w:val="00301001"/>
    <w:rsid w:val="00301CBF"/>
    <w:rsid w:val="00302BB9"/>
    <w:rsid w:val="00304E02"/>
    <w:rsid w:val="00306AC2"/>
    <w:rsid w:val="0031590B"/>
    <w:rsid w:val="00316BE8"/>
    <w:rsid w:val="0032044E"/>
    <w:rsid w:val="00322E86"/>
    <w:rsid w:val="003233B1"/>
    <w:rsid w:val="00324276"/>
    <w:rsid w:val="003263E0"/>
    <w:rsid w:val="00332CB3"/>
    <w:rsid w:val="003351FB"/>
    <w:rsid w:val="00342664"/>
    <w:rsid w:val="00345D88"/>
    <w:rsid w:val="003576CB"/>
    <w:rsid w:val="00357EE3"/>
    <w:rsid w:val="00362713"/>
    <w:rsid w:val="00362AAD"/>
    <w:rsid w:val="003634B2"/>
    <w:rsid w:val="00371F67"/>
    <w:rsid w:val="003726DF"/>
    <w:rsid w:val="00382CA9"/>
    <w:rsid w:val="00383CB1"/>
    <w:rsid w:val="003905F9"/>
    <w:rsid w:val="003A0095"/>
    <w:rsid w:val="003A2809"/>
    <w:rsid w:val="003A2C24"/>
    <w:rsid w:val="003A4776"/>
    <w:rsid w:val="003A7AA5"/>
    <w:rsid w:val="003B2EF1"/>
    <w:rsid w:val="003B5562"/>
    <w:rsid w:val="003B5580"/>
    <w:rsid w:val="003B793B"/>
    <w:rsid w:val="003C04EA"/>
    <w:rsid w:val="003C7A9E"/>
    <w:rsid w:val="003D0A8F"/>
    <w:rsid w:val="003D47E7"/>
    <w:rsid w:val="003E0056"/>
    <w:rsid w:val="003E146A"/>
    <w:rsid w:val="003E2005"/>
    <w:rsid w:val="003E3DA0"/>
    <w:rsid w:val="003F153C"/>
    <w:rsid w:val="003F2CA3"/>
    <w:rsid w:val="003F4FAB"/>
    <w:rsid w:val="00400699"/>
    <w:rsid w:val="0040296C"/>
    <w:rsid w:val="0041064E"/>
    <w:rsid w:val="0041183B"/>
    <w:rsid w:val="00413328"/>
    <w:rsid w:val="00413643"/>
    <w:rsid w:val="00415748"/>
    <w:rsid w:val="00415946"/>
    <w:rsid w:val="00417CD5"/>
    <w:rsid w:val="00420A59"/>
    <w:rsid w:val="00434FE8"/>
    <w:rsid w:val="0043509A"/>
    <w:rsid w:val="00437E37"/>
    <w:rsid w:val="004405B9"/>
    <w:rsid w:val="00440F5E"/>
    <w:rsid w:val="004505FD"/>
    <w:rsid w:val="00452723"/>
    <w:rsid w:val="00460EB9"/>
    <w:rsid w:val="00461757"/>
    <w:rsid w:val="00464AC4"/>
    <w:rsid w:val="00467398"/>
    <w:rsid w:val="0046797C"/>
    <w:rsid w:val="00467D38"/>
    <w:rsid w:val="00480105"/>
    <w:rsid w:val="004808CE"/>
    <w:rsid w:val="00481927"/>
    <w:rsid w:val="00484D3F"/>
    <w:rsid w:val="004855C9"/>
    <w:rsid w:val="004868FC"/>
    <w:rsid w:val="004873CE"/>
    <w:rsid w:val="004907A3"/>
    <w:rsid w:val="004938C1"/>
    <w:rsid w:val="00493EBF"/>
    <w:rsid w:val="0049623C"/>
    <w:rsid w:val="004A2651"/>
    <w:rsid w:val="004A2B96"/>
    <w:rsid w:val="004A7D21"/>
    <w:rsid w:val="004B0325"/>
    <w:rsid w:val="004B2FBB"/>
    <w:rsid w:val="004C1CBC"/>
    <w:rsid w:val="004C2E47"/>
    <w:rsid w:val="004C4185"/>
    <w:rsid w:val="004D0E51"/>
    <w:rsid w:val="004D45D0"/>
    <w:rsid w:val="004D5986"/>
    <w:rsid w:val="004D6308"/>
    <w:rsid w:val="004E606A"/>
    <w:rsid w:val="004E68E9"/>
    <w:rsid w:val="004E6C70"/>
    <w:rsid w:val="004E6DED"/>
    <w:rsid w:val="004F1759"/>
    <w:rsid w:val="004F1B79"/>
    <w:rsid w:val="004F207A"/>
    <w:rsid w:val="00505083"/>
    <w:rsid w:val="00511809"/>
    <w:rsid w:val="0051502F"/>
    <w:rsid w:val="005232F0"/>
    <w:rsid w:val="00523F51"/>
    <w:rsid w:val="005257AE"/>
    <w:rsid w:val="005322B6"/>
    <w:rsid w:val="00532997"/>
    <w:rsid w:val="00543DFA"/>
    <w:rsid w:val="0054424B"/>
    <w:rsid w:val="00557159"/>
    <w:rsid w:val="00563AE1"/>
    <w:rsid w:val="00564059"/>
    <w:rsid w:val="0056732A"/>
    <w:rsid w:val="00567DE0"/>
    <w:rsid w:val="0057023B"/>
    <w:rsid w:val="00572309"/>
    <w:rsid w:val="00577FB4"/>
    <w:rsid w:val="00580183"/>
    <w:rsid w:val="00581121"/>
    <w:rsid w:val="00582C8B"/>
    <w:rsid w:val="005852BB"/>
    <w:rsid w:val="005859E5"/>
    <w:rsid w:val="00587054"/>
    <w:rsid w:val="00590AF0"/>
    <w:rsid w:val="00592437"/>
    <w:rsid w:val="00592FAE"/>
    <w:rsid w:val="0059301B"/>
    <w:rsid w:val="0059606D"/>
    <w:rsid w:val="005A027D"/>
    <w:rsid w:val="005A0A49"/>
    <w:rsid w:val="005A0BBD"/>
    <w:rsid w:val="005A1D3C"/>
    <w:rsid w:val="005A24B1"/>
    <w:rsid w:val="005A45CB"/>
    <w:rsid w:val="005A5384"/>
    <w:rsid w:val="005B12AA"/>
    <w:rsid w:val="005B17AB"/>
    <w:rsid w:val="005B2C42"/>
    <w:rsid w:val="005B4DA4"/>
    <w:rsid w:val="005B527C"/>
    <w:rsid w:val="005B554C"/>
    <w:rsid w:val="005C026E"/>
    <w:rsid w:val="005C451A"/>
    <w:rsid w:val="005C4839"/>
    <w:rsid w:val="005C5FED"/>
    <w:rsid w:val="005C744E"/>
    <w:rsid w:val="005D1287"/>
    <w:rsid w:val="005D2793"/>
    <w:rsid w:val="005D6225"/>
    <w:rsid w:val="005E0087"/>
    <w:rsid w:val="005E3660"/>
    <w:rsid w:val="005E3D44"/>
    <w:rsid w:val="005E491D"/>
    <w:rsid w:val="005E5FAD"/>
    <w:rsid w:val="005E6AFC"/>
    <w:rsid w:val="005F5479"/>
    <w:rsid w:val="00600109"/>
    <w:rsid w:val="0060251B"/>
    <w:rsid w:val="006039C3"/>
    <w:rsid w:val="00604563"/>
    <w:rsid w:val="006075D2"/>
    <w:rsid w:val="00611303"/>
    <w:rsid w:val="0061347E"/>
    <w:rsid w:val="006143AA"/>
    <w:rsid w:val="00616346"/>
    <w:rsid w:val="0061757E"/>
    <w:rsid w:val="006254F3"/>
    <w:rsid w:val="00626768"/>
    <w:rsid w:val="006339B2"/>
    <w:rsid w:val="0063412B"/>
    <w:rsid w:val="006363D4"/>
    <w:rsid w:val="00640A83"/>
    <w:rsid w:val="0064244A"/>
    <w:rsid w:val="00642B41"/>
    <w:rsid w:val="006460C8"/>
    <w:rsid w:val="0064630D"/>
    <w:rsid w:val="006465E7"/>
    <w:rsid w:val="0064730A"/>
    <w:rsid w:val="00652C04"/>
    <w:rsid w:val="006547F8"/>
    <w:rsid w:val="00663B1F"/>
    <w:rsid w:val="00667C6A"/>
    <w:rsid w:val="00672F3C"/>
    <w:rsid w:val="0067422C"/>
    <w:rsid w:val="006744FF"/>
    <w:rsid w:val="006763FE"/>
    <w:rsid w:val="00680736"/>
    <w:rsid w:val="006831B3"/>
    <w:rsid w:val="00684FAE"/>
    <w:rsid w:val="006A1C2A"/>
    <w:rsid w:val="006A2682"/>
    <w:rsid w:val="006A49E8"/>
    <w:rsid w:val="006A6F44"/>
    <w:rsid w:val="006B067E"/>
    <w:rsid w:val="006B13E1"/>
    <w:rsid w:val="006B1E88"/>
    <w:rsid w:val="006B5269"/>
    <w:rsid w:val="006B6ABA"/>
    <w:rsid w:val="006C0F3A"/>
    <w:rsid w:val="006C78FE"/>
    <w:rsid w:val="006D253E"/>
    <w:rsid w:val="006D57E3"/>
    <w:rsid w:val="006D66C6"/>
    <w:rsid w:val="006E1D27"/>
    <w:rsid w:val="006E4D78"/>
    <w:rsid w:val="006E7206"/>
    <w:rsid w:val="006E7AC3"/>
    <w:rsid w:val="006F06DF"/>
    <w:rsid w:val="006F094A"/>
    <w:rsid w:val="006F3E98"/>
    <w:rsid w:val="006F5298"/>
    <w:rsid w:val="00700DA6"/>
    <w:rsid w:val="00701DDE"/>
    <w:rsid w:val="007031C8"/>
    <w:rsid w:val="00704E79"/>
    <w:rsid w:val="0070581C"/>
    <w:rsid w:val="0070598B"/>
    <w:rsid w:val="00705E70"/>
    <w:rsid w:val="007134E1"/>
    <w:rsid w:val="00716BFD"/>
    <w:rsid w:val="007201AC"/>
    <w:rsid w:val="007235CB"/>
    <w:rsid w:val="007240FA"/>
    <w:rsid w:val="0072414E"/>
    <w:rsid w:val="00735064"/>
    <w:rsid w:val="00741619"/>
    <w:rsid w:val="00751326"/>
    <w:rsid w:val="007516D9"/>
    <w:rsid w:val="007519D7"/>
    <w:rsid w:val="00751EDC"/>
    <w:rsid w:val="00755F1B"/>
    <w:rsid w:val="007567E9"/>
    <w:rsid w:val="00756809"/>
    <w:rsid w:val="007602C2"/>
    <w:rsid w:val="0076794D"/>
    <w:rsid w:val="00767E42"/>
    <w:rsid w:val="007865F1"/>
    <w:rsid w:val="00791EAC"/>
    <w:rsid w:val="00792AC6"/>
    <w:rsid w:val="00797B21"/>
    <w:rsid w:val="007A0C38"/>
    <w:rsid w:val="007A101F"/>
    <w:rsid w:val="007A2413"/>
    <w:rsid w:val="007B4244"/>
    <w:rsid w:val="007B56F6"/>
    <w:rsid w:val="007C2150"/>
    <w:rsid w:val="007C621E"/>
    <w:rsid w:val="007D5AD8"/>
    <w:rsid w:val="007E0B1F"/>
    <w:rsid w:val="007E2E5E"/>
    <w:rsid w:val="007E5D52"/>
    <w:rsid w:val="007E6FA5"/>
    <w:rsid w:val="007F089A"/>
    <w:rsid w:val="007F4489"/>
    <w:rsid w:val="007F6185"/>
    <w:rsid w:val="00800896"/>
    <w:rsid w:val="008011B1"/>
    <w:rsid w:val="008019A5"/>
    <w:rsid w:val="00803C68"/>
    <w:rsid w:val="00805204"/>
    <w:rsid w:val="0080614F"/>
    <w:rsid w:val="00806C5D"/>
    <w:rsid w:val="008074AB"/>
    <w:rsid w:val="00812B86"/>
    <w:rsid w:val="0081427B"/>
    <w:rsid w:val="008142F6"/>
    <w:rsid w:val="008158CE"/>
    <w:rsid w:val="00815A7B"/>
    <w:rsid w:val="00816DC5"/>
    <w:rsid w:val="0082660A"/>
    <w:rsid w:val="0083579C"/>
    <w:rsid w:val="008367BB"/>
    <w:rsid w:val="00837097"/>
    <w:rsid w:val="008446CB"/>
    <w:rsid w:val="00850079"/>
    <w:rsid w:val="008558A9"/>
    <w:rsid w:val="00863050"/>
    <w:rsid w:val="00864CAC"/>
    <w:rsid w:val="0086618B"/>
    <w:rsid w:val="00866811"/>
    <w:rsid w:val="00866EE7"/>
    <w:rsid w:val="008672EC"/>
    <w:rsid w:val="008703D6"/>
    <w:rsid w:val="0087175D"/>
    <w:rsid w:val="00872EDC"/>
    <w:rsid w:val="0087455D"/>
    <w:rsid w:val="0087773B"/>
    <w:rsid w:val="00877B05"/>
    <w:rsid w:val="00877F6C"/>
    <w:rsid w:val="0088011B"/>
    <w:rsid w:val="00883E63"/>
    <w:rsid w:val="00885695"/>
    <w:rsid w:val="00885A96"/>
    <w:rsid w:val="008860DA"/>
    <w:rsid w:val="00890468"/>
    <w:rsid w:val="00890B0F"/>
    <w:rsid w:val="00890DB2"/>
    <w:rsid w:val="008925BB"/>
    <w:rsid w:val="008934B4"/>
    <w:rsid w:val="00897E48"/>
    <w:rsid w:val="008A2AE9"/>
    <w:rsid w:val="008A3BFE"/>
    <w:rsid w:val="008A4285"/>
    <w:rsid w:val="008A557D"/>
    <w:rsid w:val="008A5C81"/>
    <w:rsid w:val="008A6C49"/>
    <w:rsid w:val="008B24AA"/>
    <w:rsid w:val="008C04F3"/>
    <w:rsid w:val="008C077E"/>
    <w:rsid w:val="008D3A2C"/>
    <w:rsid w:val="008D3E1E"/>
    <w:rsid w:val="008D48C7"/>
    <w:rsid w:val="008D7966"/>
    <w:rsid w:val="008E1B84"/>
    <w:rsid w:val="008E4A38"/>
    <w:rsid w:val="008F0E0E"/>
    <w:rsid w:val="008F52BC"/>
    <w:rsid w:val="008F5545"/>
    <w:rsid w:val="008F794F"/>
    <w:rsid w:val="008F7A0B"/>
    <w:rsid w:val="00904335"/>
    <w:rsid w:val="00904F34"/>
    <w:rsid w:val="00906197"/>
    <w:rsid w:val="00915A54"/>
    <w:rsid w:val="0091694B"/>
    <w:rsid w:val="00920889"/>
    <w:rsid w:val="00921A67"/>
    <w:rsid w:val="00927E51"/>
    <w:rsid w:val="00930C9F"/>
    <w:rsid w:val="00931010"/>
    <w:rsid w:val="00931B72"/>
    <w:rsid w:val="00931D69"/>
    <w:rsid w:val="0093290C"/>
    <w:rsid w:val="0094011B"/>
    <w:rsid w:val="00941257"/>
    <w:rsid w:val="00942DDE"/>
    <w:rsid w:val="009465F3"/>
    <w:rsid w:val="00947773"/>
    <w:rsid w:val="0095442B"/>
    <w:rsid w:val="009564B1"/>
    <w:rsid w:val="00964EB5"/>
    <w:rsid w:val="00975E4C"/>
    <w:rsid w:val="00984682"/>
    <w:rsid w:val="00987214"/>
    <w:rsid w:val="00994228"/>
    <w:rsid w:val="00994FD9"/>
    <w:rsid w:val="00996139"/>
    <w:rsid w:val="0099745B"/>
    <w:rsid w:val="009A14F4"/>
    <w:rsid w:val="009A2323"/>
    <w:rsid w:val="009B0138"/>
    <w:rsid w:val="009B0E7F"/>
    <w:rsid w:val="009B1C83"/>
    <w:rsid w:val="009B2CDE"/>
    <w:rsid w:val="009B7346"/>
    <w:rsid w:val="009B7DF2"/>
    <w:rsid w:val="009C2A82"/>
    <w:rsid w:val="009C3586"/>
    <w:rsid w:val="009C4C62"/>
    <w:rsid w:val="009C4F02"/>
    <w:rsid w:val="009D2C3E"/>
    <w:rsid w:val="009E45C9"/>
    <w:rsid w:val="009E6B41"/>
    <w:rsid w:val="009E74E6"/>
    <w:rsid w:val="009F0F33"/>
    <w:rsid w:val="009F64F8"/>
    <w:rsid w:val="009F6877"/>
    <w:rsid w:val="00A05A79"/>
    <w:rsid w:val="00A05FA5"/>
    <w:rsid w:val="00A11BF2"/>
    <w:rsid w:val="00A168C3"/>
    <w:rsid w:val="00A17E0B"/>
    <w:rsid w:val="00A2271C"/>
    <w:rsid w:val="00A278A8"/>
    <w:rsid w:val="00A3619A"/>
    <w:rsid w:val="00A37C35"/>
    <w:rsid w:val="00A40EA5"/>
    <w:rsid w:val="00A41A2B"/>
    <w:rsid w:val="00A427F9"/>
    <w:rsid w:val="00A451B8"/>
    <w:rsid w:val="00A511D4"/>
    <w:rsid w:val="00A52577"/>
    <w:rsid w:val="00A535E2"/>
    <w:rsid w:val="00A55E95"/>
    <w:rsid w:val="00A60BB7"/>
    <w:rsid w:val="00A60DC6"/>
    <w:rsid w:val="00A62144"/>
    <w:rsid w:val="00A65A42"/>
    <w:rsid w:val="00A67E8A"/>
    <w:rsid w:val="00A70F12"/>
    <w:rsid w:val="00A7266E"/>
    <w:rsid w:val="00A76389"/>
    <w:rsid w:val="00A92391"/>
    <w:rsid w:val="00A927EF"/>
    <w:rsid w:val="00A93838"/>
    <w:rsid w:val="00A9462A"/>
    <w:rsid w:val="00A9787A"/>
    <w:rsid w:val="00AA1944"/>
    <w:rsid w:val="00AA246B"/>
    <w:rsid w:val="00AA3D43"/>
    <w:rsid w:val="00AA6268"/>
    <w:rsid w:val="00AB4544"/>
    <w:rsid w:val="00AB591A"/>
    <w:rsid w:val="00AC121D"/>
    <w:rsid w:val="00AC6970"/>
    <w:rsid w:val="00AC76EB"/>
    <w:rsid w:val="00AD1BBA"/>
    <w:rsid w:val="00AD44E5"/>
    <w:rsid w:val="00AD66A9"/>
    <w:rsid w:val="00AE2DA6"/>
    <w:rsid w:val="00AE774D"/>
    <w:rsid w:val="00AF1F00"/>
    <w:rsid w:val="00AF255B"/>
    <w:rsid w:val="00AF2996"/>
    <w:rsid w:val="00AF3516"/>
    <w:rsid w:val="00AF3D8F"/>
    <w:rsid w:val="00B01761"/>
    <w:rsid w:val="00B04161"/>
    <w:rsid w:val="00B04407"/>
    <w:rsid w:val="00B05468"/>
    <w:rsid w:val="00B07A4A"/>
    <w:rsid w:val="00B17454"/>
    <w:rsid w:val="00B22AFA"/>
    <w:rsid w:val="00B26AE6"/>
    <w:rsid w:val="00B31E04"/>
    <w:rsid w:val="00B336A4"/>
    <w:rsid w:val="00B33B55"/>
    <w:rsid w:val="00B40251"/>
    <w:rsid w:val="00B50C96"/>
    <w:rsid w:val="00B520BA"/>
    <w:rsid w:val="00B52706"/>
    <w:rsid w:val="00B553BA"/>
    <w:rsid w:val="00B611FB"/>
    <w:rsid w:val="00B6232D"/>
    <w:rsid w:val="00B6649A"/>
    <w:rsid w:val="00B7202F"/>
    <w:rsid w:val="00B72789"/>
    <w:rsid w:val="00B77DDA"/>
    <w:rsid w:val="00B80955"/>
    <w:rsid w:val="00B81C65"/>
    <w:rsid w:val="00B82A12"/>
    <w:rsid w:val="00B853E1"/>
    <w:rsid w:val="00B85EDF"/>
    <w:rsid w:val="00B94C12"/>
    <w:rsid w:val="00B95C4A"/>
    <w:rsid w:val="00B97761"/>
    <w:rsid w:val="00BA004A"/>
    <w:rsid w:val="00BA13A0"/>
    <w:rsid w:val="00BA355D"/>
    <w:rsid w:val="00BA3F0B"/>
    <w:rsid w:val="00BA7143"/>
    <w:rsid w:val="00BB2D85"/>
    <w:rsid w:val="00BB3B9B"/>
    <w:rsid w:val="00BB3C1D"/>
    <w:rsid w:val="00BC480B"/>
    <w:rsid w:val="00BD0240"/>
    <w:rsid w:val="00BD304A"/>
    <w:rsid w:val="00BE08C8"/>
    <w:rsid w:val="00BE0E42"/>
    <w:rsid w:val="00BE789C"/>
    <w:rsid w:val="00BF4990"/>
    <w:rsid w:val="00BF5818"/>
    <w:rsid w:val="00BF5F17"/>
    <w:rsid w:val="00C00F98"/>
    <w:rsid w:val="00C06811"/>
    <w:rsid w:val="00C125FF"/>
    <w:rsid w:val="00C127EE"/>
    <w:rsid w:val="00C1414C"/>
    <w:rsid w:val="00C14E56"/>
    <w:rsid w:val="00C20BF9"/>
    <w:rsid w:val="00C20D2A"/>
    <w:rsid w:val="00C2364D"/>
    <w:rsid w:val="00C24601"/>
    <w:rsid w:val="00C3294A"/>
    <w:rsid w:val="00C36355"/>
    <w:rsid w:val="00C41577"/>
    <w:rsid w:val="00C45B89"/>
    <w:rsid w:val="00C50E18"/>
    <w:rsid w:val="00C544AB"/>
    <w:rsid w:val="00C56489"/>
    <w:rsid w:val="00C574FA"/>
    <w:rsid w:val="00C577DA"/>
    <w:rsid w:val="00C60915"/>
    <w:rsid w:val="00C636AE"/>
    <w:rsid w:val="00C7058A"/>
    <w:rsid w:val="00C713BC"/>
    <w:rsid w:val="00C71EAE"/>
    <w:rsid w:val="00C76462"/>
    <w:rsid w:val="00C76EA1"/>
    <w:rsid w:val="00C8097E"/>
    <w:rsid w:val="00C873E2"/>
    <w:rsid w:val="00C915C5"/>
    <w:rsid w:val="00C9219A"/>
    <w:rsid w:val="00C94B54"/>
    <w:rsid w:val="00C97CD3"/>
    <w:rsid w:val="00CA50B2"/>
    <w:rsid w:val="00CA6CA4"/>
    <w:rsid w:val="00CB13B5"/>
    <w:rsid w:val="00CB2008"/>
    <w:rsid w:val="00CB2DE4"/>
    <w:rsid w:val="00CB540B"/>
    <w:rsid w:val="00CC2DED"/>
    <w:rsid w:val="00CC41B5"/>
    <w:rsid w:val="00CC43E8"/>
    <w:rsid w:val="00CC6629"/>
    <w:rsid w:val="00CC7487"/>
    <w:rsid w:val="00CD266B"/>
    <w:rsid w:val="00CD3A3F"/>
    <w:rsid w:val="00CD41B9"/>
    <w:rsid w:val="00CD61FA"/>
    <w:rsid w:val="00CE2547"/>
    <w:rsid w:val="00CE559B"/>
    <w:rsid w:val="00CE6331"/>
    <w:rsid w:val="00CF0EE1"/>
    <w:rsid w:val="00CF379A"/>
    <w:rsid w:val="00CF406D"/>
    <w:rsid w:val="00CF6209"/>
    <w:rsid w:val="00CF631D"/>
    <w:rsid w:val="00CF7C01"/>
    <w:rsid w:val="00D005FA"/>
    <w:rsid w:val="00D02BDA"/>
    <w:rsid w:val="00D02F96"/>
    <w:rsid w:val="00D075B9"/>
    <w:rsid w:val="00D109C9"/>
    <w:rsid w:val="00D15DDE"/>
    <w:rsid w:val="00D15F51"/>
    <w:rsid w:val="00D20564"/>
    <w:rsid w:val="00D20AF9"/>
    <w:rsid w:val="00D216C7"/>
    <w:rsid w:val="00D222A5"/>
    <w:rsid w:val="00D33A6C"/>
    <w:rsid w:val="00D34506"/>
    <w:rsid w:val="00D44468"/>
    <w:rsid w:val="00D56184"/>
    <w:rsid w:val="00D60D78"/>
    <w:rsid w:val="00D6190E"/>
    <w:rsid w:val="00D64475"/>
    <w:rsid w:val="00D71A6B"/>
    <w:rsid w:val="00D73BC1"/>
    <w:rsid w:val="00D7647E"/>
    <w:rsid w:val="00D80C8E"/>
    <w:rsid w:val="00D84045"/>
    <w:rsid w:val="00D9333A"/>
    <w:rsid w:val="00D94CEB"/>
    <w:rsid w:val="00D95B5E"/>
    <w:rsid w:val="00DA3909"/>
    <w:rsid w:val="00DA6C3C"/>
    <w:rsid w:val="00DA7684"/>
    <w:rsid w:val="00DA7FB3"/>
    <w:rsid w:val="00DB64E7"/>
    <w:rsid w:val="00DB78D3"/>
    <w:rsid w:val="00DC0740"/>
    <w:rsid w:val="00DC252A"/>
    <w:rsid w:val="00DD0A6F"/>
    <w:rsid w:val="00DD4DC6"/>
    <w:rsid w:val="00DD740B"/>
    <w:rsid w:val="00DE2B83"/>
    <w:rsid w:val="00DE3000"/>
    <w:rsid w:val="00DE4E06"/>
    <w:rsid w:val="00DE59BA"/>
    <w:rsid w:val="00DE6947"/>
    <w:rsid w:val="00DF023E"/>
    <w:rsid w:val="00DF19DD"/>
    <w:rsid w:val="00DF2330"/>
    <w:rsid w:val="00DF55AE"/>
    <w:rsid w:val="00DF7106"/>
    <w:rsid w:val="00E00782"/>
    <w:rsid w:val="00E03910"/>
    <w:rsid w:val="00E04613"/>
    <w:rsid w:val="00E05D09"/>
    <w:rsid w:val="00E074E1"/>
    <w:rsid w:val="00E11037"/>
    <w:rsid w:val="00E12950"/>
    <w:rsid w:val="00E1610D"/>
    <w:rsid w:val="00E17295"/>
    <w:rsid w:val="00E2228F"/>
    <w:rsid w:val="00E258B2"/>
    <w:rsid w:val="00E27F3B"/>
    <w:rsid w:val="00E31C0F"/>
    <w:rsid w:val="00E34AD6"/>
    <w:rsid w:val="00E36A8D"/>
    <w:rsid w:val="00E400FA"/>
    <w:rsid w:val="00E45A3C"/>
    <w:rsid w:val="00E46005"/>
    <w:rsid w:val="00E469AE"/>
    <w:rsid w:val="00E473C3"/>
    <w:rsid w:val="00E536D6"/>
    <w:rsid w:val="00E53AE2"/>
    <w:rsid w:val="00E5603A"/>
    <w:rsid w:val="00E56881"/>
    <w:rsid w:val="00E57CE0"/>
    <w:rsid w:val="00E6021C"/>
    <w:rsid w:val="00E616A7"/>
    <w:rsid w:val="00E657F8"/>
    <w:rsid w:val="00E73756"/>
    <w:rsid w:val="00E80638"/>
    <w:rsid w:val="00E81B5F"/>
    <w:rsid w:val="00E826BE"/>
    <w:rsid w:val="00E82A86"/>
    <w:rsid w:val="00E84FE4"/>
    <w:rsid w:val="00E85214"/>
    <w:rsid w:val="00E87BF0"/>
    <w:rsid w:val="00E91DE2"/>
    <w:rsid w:val="00E9748D"/>
    <w:rsid w:val="00EA6A66"/>
    <w:rsid w:val="00EA6C4B"/>
    <w:rsid w:val="00EB58EA"/>
    <w:rsid w:val="00EB6545"/>
    <w:rsid w:val="00EC0371"/>
    <w:rsid w:val="00EC687B"/>
    <w:rsid w:val="00EE1F0F"/>
    <w:rsid w:val="00EE77D6"/>
    <w:rsid w:val="00EF5A3F"/>
    <w:rsid w:val="00F0471E"/>
    <w:rsid w:val="00F053D7"/>
    <w:rsid w:val="00F11424"/>
    <w:rsid w:val="00F14AB3"/>
    <w:rsid w:val="00F208F0"/>
    <w:rsid w:val="00F366A3"/>
    <w:rsid w:val="00F36BB3"/>
    <w:rsid w:val="00F4345B"/>
    <w:rsid w:val="00F4473C"/>
    <w:rsid w:val="00F51D61"/>
    <w:rsid w:val="00F531DB"/>
    <w:rsid w:val="00F531FE"/>
    <w:rsid w:val="00F5397F"/>
    <w:rsid w:val="00F547AB"/>
    <w:rsid w:val="00F56037"/>
    <w:rsid w:val="00F5615D"/>
    <w:rsid w:val="00F60D1E"/>
    <w:rsid w:val="00F61E99"/>
    <w:rsid w:val="00F6507F"/>
    <w:rsid w:val="00F6536A"/>
    <w:rsid w:val="00F665FA"/>
    <w:rsid w:val="00F75057"/>
    <w:rsid w:val="00F7522D"/>
    <w:rsid w:val="00F84C17"/>
    <w:rsid w:val="00F85F48"/>
    <w:rsid w:val="00F93AAF"/>
    <w:rsid w:val="00F94C95"/>
    <w:rsid w:val="00FA3F09"/>
    <w:rsid w:val="00FA7841"/>
    <w:rsid w:val="00FB0B19"/>
    <w:rsid w:val="00FB38B5"/>
    <w:rsid w:val="00FB3D2E"/>
    <w:rsid w:val="00FB4435"/>
    <w:rsid w:val="00FB4869"/>
    <w:rsid w:val="00FB72ED"/>
    <w:rsid w:val="00FD2E02"/>
    <w:rsid w:val="00FD6CFF"/>
    <w:rsid w:val="00FD78FB"/>
    <w:rsid w:val="00FD7BCA"/>
    <w:rsid w:val="00FD7FA5"/>
    <w:rsid w:val="00FF1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738AF2"/>
  <w15:docId w15:val="{81996A91-3361-459F-9159-0A70BAD7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0087"/>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uiPriority w:val="99"/>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uiPriority w:val="99"/>
    <w:semiHidden/>
    <w:rsid w:val="00672F3C"/>
    <w:pPr>
      <w:spacing w:line="280" w:lineRule="atLeast"/>
    </w:pPr>
    <w:rPr>
      <w:rFonts w:ascii="Arial" w:hAnsi="Arial"/>
      <w:sz w:val="20"/>
      <w:szCs w:val="20"/>
    </w:rPr>
  </w:style>
  <w:style w:type="character" w:styleId="Voetnootmarkering">
    <w:name w:val="footnote reference"/>
    <w:uiPriority w:val="99"/>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uiPriority w:val="99"/>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F6209"/>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F6209"/>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F6209"/>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F6209"/>
    <w:rPr>
      <w:rFonts w:asciiTheme="minorHAnsi" w:eastAsiaTheme="minorHAnsi" w:hAnsiTheme="minorHAnsi" w:cstheme="minorBidi"/>
      <w:color w:val="FFFFFF" w:themeColor="background1"/>
      <w:sz w:val="52"/>
      <w:szCs w:val="52"/>
    </w:rPr>
  </w:style>
  <w:style w:type="paragraph" w:customStyle="1" w:styleId="TableParagraph">
    <w:name w:val="Table Paragraph"/>
    <w:basedOn w:val="Standaard"/>
    <w:uiPriority w:val="1"/>
    <w:qFormat/>
    <w:rsid w:val="00A511D4"/>
    <w:pPr>
      <w:widowControl w:val="0"/>
      <w:autoSpaceDE w:val="0"/>
      <w:autoSpaceDN w:val="0"/>
      <w:adjustRightInd w:val="0"/>
      <w:spacing w:before="42"/>
      <w:ind w:left="107"/>
    </w:pPr>
    <w:rPr>
      <w:rFonts w:ascii="Verdana" w:eastAsiaTheme="minorEastAsia" w:hAnsi="Verdana" w:cs="Verdana"/>
    </w:rPr>
  </w:style>
  <w:style w:type="paragraph" w:styleId="Geenafstand">
    <w:name w:val="No Spacing"/>
    <w:uiPriority w:val="1"/>
    <w:qFormat/>
    <w:rsid w:val="00A9787A"/>
    <w:rPr>
      <w:rFonts w:asciiTheme="minorHAnsi" w:eastAsiaTheme="minorHAnsi" w:hAnsiTheme="minorHAnsi" w:cstheme="minorBidi"/>
      <w:sz w:val="22"/>
      <w:szCs w:val="22"/>
      <w:lang w:val="nl-NL"/>
    </w:rPr>
  </w:style>
  <w:style w:type="paragraph" w:styleId="Tekstopmerking">
    <w:name w:val="annotation text"/>
    <w:basedOn w:val="Standaard"/>
    <w:link w:val="TekstopmerkingChar"/>
    <w:uiPriority w:val="99"/>
    <w:semiHidden/>
    <w:unhideWhenUsed/>
    <w:rsid w:val="00A9787A"/>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A9787A"/>
    <w:rPr>
      <w:rFonts w:asciiTheme="minorHAnsi" w:eastAsiaTheme="minorHAnsi" w:hAnsiTheme="minorHAnsi" w:cstheme="minorBidi"/>
      <w:lang w:val="nl-NL"/>
    </w:rPr>
  </w:style>
  <w:style w:type="paragraph" w:customStyle="1" w:styleId="Default">
    <w:name w:val="Default"/>
    <w:rsid w:val="00A9787A"/>
    <w:pPr>
      <w:autoSpaceDE w:val="0"/>
      <w:autoSpaceDN w:val="0"/>
      <w:adjustRightInd w:val="0"/>
    </w:pPr>
    <w:rPr>
      <w:rFonts w:ascii="Calibri" w:eastAsiaTheme="minorHAnsi" w:hAnsi="Calibri" w:cs="Calibri"/>
      <w:color w:val="000000"/>
      <w:sz w:val="24"/>
      <w:szCs w:val="24"/>
      <w:lang w:val="nl-NL"/>
    </w:rPr>
  </w:style>
  <w:style w:type="paragraph" w:styleId="Onderwerpvanopmerking">
    <w:name w:val="annotation subject"/>
    <w:basedOn w:val="Tekstopmerking"/>
    <w:next w:val="Tekstopmerking"/>
    <w:link w:val="OnderwerpvanopmerkingChar"/>
    <w:semiHidden/>
    <w:unhideWhenUsed/>
    <w:rsid w:val="00A9787A"/>
    <w:pPr>
      <w:spacing w:after="0"/>
    </w:pPr>
    <w:rPr>
      <w:rFonts w:ascii="Times New Roman" w:eastAsia="Times New Roman" w:hAnsi="Times New Roman" w:cs="Times New Roman"/>
      <w:b/>
      <w:bCs/>
      <w:lang w:eastAsia="nl-NL"/>
    </w:rPr>
  </w:style>
  <w:style w:type="character" w:customStyle="1" w:styleId="OnderwerpvanopmerkingChar">
    <w:name w:val="Onderwerp van opmerking Char"/>
    <w:basedOn w:val="TekstopmerkingChar"/>
    <w:link w:val="Onderwerpvanopmerking"/>
    <w:semiHidden/>
    <w:rsid w:val="00A9787A"/>
    <w:rPr>
      <w:rFonts w:asciiTheme="minorHAnsi" w:eastAsiaTheme="minorHAnsi" w:hAnsiTheme="minorHAnsi" w:cstheme="minorBidi"/>
      <w:b/>
      <w:bCs/>
      <w:lang w:val="nl-NL" w:eastAsia="nl-NL"/>
    </w:rPr>
  </w:style>
  <w:style w:type="paragraph" w:styleId="Bijschrift">
    <w:name w:val="caption"/>
    <w:basedOn w:val="Standaard"/>
    <w:next w:val="Standaard"/>
    <w:uiPriority w:val="35"/>
    <w:unhideWhenUsed/>
    <w:qFormat/>
    <w:rsid w:val="005B554C"/>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4544">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97119557">
      <w:bodyDiv w:val="1"/>
      <w:marLeft w:val="0"/>
      <w:marRight w:val="0"/>
      <w:marTop w:val="0"/>
      <w:marBottom w:val="0"/>
      <w:divBdr>
        <w:top w:val="none" w:sz="0" w:space="0" w:color="auto"/>
        <w:left w:val="none" w:sz="0" w:space="0" w:color="auto"/>
        <w:bottom w:val="none" w:sz="0" w:space="0" w:color="auto"/>
        <w:right w:val="none" w:sz="0" w:space="0" w:color="auto"/>
      </w:divBdr>
    </w:div>
    <w:div w:id="698626896">
      <w:bodyDiv w:val="1"/>
      <w:marLeft w:val="0"/>
      <w:marRight w:val="0"/>
      <w:marTop w:val="0"/>
      <w:marBottom w:val="0"/>
      <w:divBdr>
        <w:top w:val="none" w:sz="0" w:space="0" w:color="auto"/>
        <w:left w:val="none" w:sz="0" w:space="0" w:color="auto"/>
        <w:bottom w:val="none" w:sz="0" w:space="0" w:color="auto"/>
        <w:right w:val="none" w:sz="0" w:space="0" w:color="auto"/>
      </w:divBdr>
    </w:div>
    <w:div w:id="859856316">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957175396">
      <w:bodyDiv w:val="1"/>
      <w:marLeft w:val="0"/>
      <w:marRight w:val="0"/>
      <w:marTop w:val="0"/>
      <w:marBottom w:val="0"/>
      <w:divBdr>
        <w:top w:val="none" w:sz="0" w:space="0" w:color="auto"/>
        <w:left w:val="none" w:sz="0" w:space="0" w:color="auto"/>
        <w:bottom w:val="none" w:sz="0" w:space="0" w:color="auto"/>
        <w:right w:val="none" w:sz="0" w:space="0" w:color="auto"/>
      </w:divBdr>
    </w:div>
    <w:div w:id="1353533248">
      <w:bodyDiv w:val="1"/>
      <w:marLeft w:val="0"/>
      <w:marRight w:val="0"/>
      <w:marTop w:val="0"/>
      <w:marBottom w:val="0"/>
      <w:divBdr>
        <w:top w:val="none" w:sz="0" w:space="0" w:color="auto"/>
        <w:left w:val="none" w:sz="0" w:space="0" w:color="auto"/>
        <w:bottom w:val="none" w:sz="0" w:space="0" w:color="auto"/>
        <w:right w:val="none" w:sz="0" w:space="0" w:color="auto"/>
      </w:divBdr>
    </w:div>
    <w:div w:id="155346901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https://www.justis.nl/producten/gva/gva-aanvragen/"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r.stel@vu.nl" TargetMode="Externa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24"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mailto:aanbestedingen.fpc@vu.nl" TargetMode="External"/><Relationship Id="rId23" Type="http://schemas.openxmlformats.org/officeDocument/2006/relationships/hyperlink" Target="https://www.pianoo.nl/sites/default/files/media/documents/Toelichting_ARBIT-2018-mei2018.pdf" TargetMode="External"/><Relationship Id="rId28" Type="http://schemas.openxmlformats.org/officeDocument/2006/relationships/fontTable" Target="fontTable.xml"/><Relationship Id="rId10" Type="http://schemas.openxmlformats.org/officeDocument/2006/relationships/hyperlink" Target="http://www.vu.nl/"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enderned.nl/cms/voor-ondernemingen/6-stappen-inschrijven-op-een-aanbesteding-tenderned" TargetMode="External"/><Relationship Id="rId22" Type="http://schemas.microsoft.com/office/2007/relationships/diagramDrawing" Target="diagrams/drawing1.xm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news/cloud-service-level-agreement-standardisation-guidelin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B700D0-6058-4646-B1CB-610281869206}" type="doc">
      <dgm:prSet loTypeId="urn:microsoft.com/office/officeart/2005/8/layout/hChevron3" loCatId="process" qsTypeId="urn:microsoft.com/office/officeart/2005/8/quickstyle/simple1" qsCatId="simple" csTypeId="urn:microsoft.com/office/officeart/2005/8/colors/accent1_2" csCatId="accent1" phldr="1"/>
      <dgm:spPr/>
    </dgm:pt>
    <dgm:pt modelId="{09D25802-1307-4CC7-96F9-0B29A9A1A772}">
      <dgm:prSet phldrT="[Text]"/>
      <dgm:spPr/>
      <dgm:t>
        <a:bodyPr/>
        <a:lstStyle/>
        <a:p>
          <a:pPr algn="ctr"/>
          <a:r>
            <a:rPr lang="nl-NL"/>
            <a:t>A. Persoonlijke vragen</a:t>
          </a:r>
        </a:p>
      </dgm:t>
    </dgm:pt>
    <dgm:pt modelId="{79C7FAD9-FD02-4A9F-8876-628114D7A51A}" type="parTrans" cxnId="{439E9C41-5FB2-4567-B2D7-7567F830C5B8}">
      <dgm:prSet/>
      <dgm:spPr/>
      <dgm:t>
        <a:bodyPr/>
        <a:lstStyle/>
        <a:p>
          <a:pPr algn="ctr"/>
          <a:endParaRPr lang="nl-NL"/>
        </a:p>
      </dgm:t>
    </dgm:pt>
    <dgm:pt modelId="{621EF07F-82EF-43AA-9B4C-7B98EDFE34E0}" type="sibTrans" cxnId="{439E9C41-5FB2-4567-B2D7-7567F830C5B8}">
      <dgm:prSet/>
      <dgm:spPr/>
      <dgm:t>
        <a:bodyPr/>
        <a:lstStyle/>
        <a:p>
          <a:pPr algn="ctr"/>
          <a:endParaRPr lang="nl-NL"/>
        </a:p>
      </dgm:t>
    </dgm:pt>
    <dgm:pt modelId="{B552CCBA-2C8B-46C9-9055-9676F8190D9D}">
      <dgm:prSet phldrT="[Text]"/>
      <dgm:spPr/>
      <dgm:t>
        <a:bodyPr/>
        <a:lstStyle/>
        <a:p>
          <a:pPr algn="ctr"/>
          <a:r>
            <a:rPr lang="nl-NL"/>
            <a:t>B. Opleidingsspecifieke vragen</a:t>
          </a:r>
        </a:p>
      </dgm:t>
    </dgm:pt>
    <dgm:pt modelId="{729A8BFB-0E72-4CD1-BFE1-0BDF9A37E1C0}" type="parTrans" cxnId="{94477004-E18F-4343-8D6F-DCA80384F8E8}">
      <dgm:prSet/>
      <dgm:spPr/>
      <dgm:t>
        <a:bodyPr/>
        <a:lstStyle/>
        <a:p>
          <a:pPr algn="ctr"/>
          <a:endParaRPr lang="nl-NL"/>
        </a:p>
      </dgm:t>
    </dgm:pt>
    <dgm:pt modelId="{B7C1285A-56D1-4EBB-BA69-D5789963A549}" type="sibTrans" cxnId="{94477004-E18F-4343-8D6F-DCA80384F8E8}">
      <dgm:prSet/>
      <dgm:spPr/>
      <dgm:t>
        <a:bodyPr/>
        <a:lstStyle/>
        <a:p>
          <a:pPr algn="ctr"/>
          <a:endParaRPr lang="nl-NL"/>
        </a:p>
      </dgm:t>
    </dgm:pt>
    <dgm:pt modelId="{DB5CF426-3F92-43C3-AAF5-EB843852706F}">
      <dgm:prSet phldrT="[Text]"/>
      <dgm:spPr/>
      <dgm:t>
        <a:bodyPr/>
        <a:lstStyle/>
        <a:p>
          <a:pPr algn="ctr"/>
          <a:r>
            <a:rPr lang="nl-NL"/>
            <a:t>C. opleidingsspecifieke vragen van aanverwante opleiding</a:t>
          </a:r>
        </a:p>
      </dgm:t>
    </dgm:pt>
    <dgm:pt modelId="{2C2429EC-CA26-406C-A340-33A3A776BAF2}" type="parTrans" cxnId="{7BF521B1-1352-4B6F-8773-1DA42F678996}">
      <dgm:prSet/>
      <dgm:spPr/>
      <dgm:t>
        <a:bodyPr/>
        <a:lstStyle/>
        <a:p>
          <a:pPr algn="ctr"/>
          <a:endParaRPr lang="nl-NL"/>
        </a:p>
      </dgm:t>
    </dgm:pt>
    <dgm:pt modelId="{6C080A76-15DE-411B-B843-40EECF9CDF88}" type="sibTrans" cxnId="{7BF521B1-1352-4B6F-8773-1DA42F678996}">
      <dgm:prSet/>
      <dgm:spPr/>
      <dgm:t>
        <a:bodyPr/>
        <a:lstStyle/>
        <a:p>
          <a:pPr algn="ctr"/>
          <a:endParaRPr lang="nl-NL"/>
        </a:p>
      </dgm:t>
    </dgm:pt>
    <dgm:pt modelId="{74BB53D5-2315-4E5D-BCB2-A22A40FE4AB1}">
      <dgm:prSet phldrT="[Text]"/>
      <dgm:spPr>
        <a:solidFill>
          <a:schemeClr val="accent2">
            <a:lumMod val="60000"/>
            <a:lumOff val="40000"/>
          </a:schemeClr>
        </a:solidFill>
      </dgm:spPr>
      <dgm:t>
        <a:bodyPr/>
        <a:lstStyle/>
        <a:p>
          <a:pPr algn="ctr"/>
          <a:r>
            <a:rPr lang="nl-NL"/>
            <a:t>(D. optionele opleidingsactiviteit)</a:t>
          </a:r>
        </a:p>
      </dgm:t>
    </dgm:pt>
    <dgm:pt modelId="{FD148F35-9F46-41BE-9D74-636D76633013}" type="parTrans" cxnId="{BEB9BCEF-F2F6-4505-A51E-437BE276AA53}">
      <dgm:prSet/>
      <dgm:spPr/>
      <dgm:t>
        <a:bodyPr/>
        <a:lstStyle/>
        <a:p>
          <a:pPr algn="ctr"/>
          <a:endParaRPr lang="nl-NL"/>
        </a:p>
      </dgm:t>
    </dgm:pt>
    <dgm:pt modelId="{2294262C-58ED-4639-8C60-3497528840F6}" type="sibTrans" cxnId="{BEB9BCEF-F2F6-4505-A51E-437BE276AA53}">
      <dgm:prSet/>
      <dgm:spPr/>
      <dgm:t>
        <a:bodyPr/>
        <a:lstStyle/>
        <a:p>
          <a:pPr algn="ctr"/>
          <a:endParaRPr lang="nl-NL"/>
        </a:p>
      </dgm:t>
    </dgm:pt>
    <dgm:pt modelId="{94D5D548-EFC5-4B2A-B090-5C707E8C91AB}" type="pres">
      <dgm:prSet presAssocID="{F3B700D0-6058-4646-B1CB-610281869206}" presName="Name0" presStyleCnt="0">
        <dgm:presLayoutVars>
          <dgm:dir/>
          <dgm:resizeHandles val="exact"/>
        </dgm:presLayoutVars>
      </dgm:prSet>
      <dgm:spPr/>
    </dgm:pt>
    <dgm:pt modelId="{D11CBA3B-55A7-4CFB-B5B0-E552636FC8E2}" type="pres">
      <dgm:prSet presAssocID="{09D25802-1307-4CC7-96F9-0B29A9A1A772}" presName="parTxOnly" presStyleLbl="node1" presStyleIdx="0" presStyleCnt="4">
        <dgm:presLayoutVars>
          <dgm:bulletEnabled val="1"/>
        </dgm:presLayoutVars>
      </dgm:prSet>
      <dgm:spPr/>
      <dgm:t>
        <a:bodyPr/>
        <a:lstStyle/>
        <a:p>
          <a:endParaRPr lang="nl-NL"/>
        </a:p>
      </dgm:t>
    </dgm:pt>
    <dgm:pt modelId="{35888372-8A0E-4837-994A-D2A046221C50}" type="pres">
      <dgm:prSet presAssocID="{621EF07F-82EF-43AA-9B4C-7B98EDFE34E0}" presName="parSpace" presStyleCnt="0"/>
      <dgm:spPr/>
    </dgm:pt>
    <dgm:pt modelId="{08FB93B3-55D4-4E7A-B313-9C8EFE72F444}" type="pres">
      <dgm:prSet presAssocID="{B552CCBA-2C8B-46C9-9055-9676F8190D9D}" presName="parTxOnly" presStyleLbl="node1" presStyleIdx="1" presStyleCnt="4">
        <dgm:presLayoutVars>
          <dgm:bulletEnabled val="1"/>
        </dgm:presLayoutVars>
      </dgm:prSet>
      <dgm:spPr/>
      <dgm:t>
        <a:bodyPr/>
        <a:lstStyle/>
        <a:p>
          <a:endParaRPr lang="nl-NL"/>
        </a:p>
      </dgm:t>
    </dgm:pt>
    <dgm:pt modelId="{2C43CE31-60DF-4B2A-ACEC-596D2A460F04}" type="pres">
      <dgm:prSet presAssocID="{B7C1285A-56D1-4EBB-BA69-D5789963A549}" presName="parSpace" presStyleCnt="0"/>
      <dgm:spPr/>
    </dgm:pt>
    <dgm:pt modelId="{4B591405-82D0-4B81-B13F-7CDA9F754FF3}" type="pres">
      <dgm:prSet presAssocID="{DB5CF426-3F92-43C3-AAF5-EB843852706F}" presName="parTxOnly" presStyleLbl="node1" presStyleIdx="2" presStyleCnt="4">
        <dgm:presLayoutVars>
          <dgm:bulletEnabled val="1"/>
        </dgm:presLayoutVars>
      </dgm:prSet>
      <dgm:spPr/>
      <dgm:t>
        <a:bodyPr/>
        <a:lstStyle/>
        <a:p>
          <a:endParaRPr lang="nl-NL"/>
        </a:p>
      </dgm:t>
    </dgm:pt>
    <dgm:pt modelId="{117DE3DA-20D2-4B2C-BFC6-D8A7E52CB31A}" type="pres">
      <dgm:prSet presAssocID="{6C080A76-15DE-411B-B843-40EECF9CDF88}" presName="parSpace" presStyleCnt="0"/>
      <dgm:spPr/>
    </dgm:pt>
    <dgm:pt modelId="{5EF53811-4B15-4B62-AA15-B74FAD028D8F}" type="pres">
      <dgm:prSet presAssocID="{74BB53D5-2315-4E5D-BCB2-A22A40FE4AB1}" presName="parTxOnly" presStyleLbl="node1" presStyleIdx="3" presStyleCnt="4">
        <dgm:presLayoutVars>
          <dgm:bulletEnabled val="1"/>
        </dgm:presLayoutVars>
      </dgm:prSet>
      <dgm:spPr/>
      <dgm:t>
        <a:bodyPr/>
        <a:lstStyle/>
        <a:p>
          <a:endParaRPr lang="nl-NL"/>
        </a:p>
      </dgm:t>
    </dgm:pt>
  </dgm:ptLst>
  <dgm:cxnLst>
    <dgm:cxn modelId="{C9FADF72-C531-4339-BD71-67FBCB3FC50D}" type="presOf" srcId="{B552CCBA-2C8B-46C9-9055-9676F8190D9D}" destId="{08FB93B3-55D4-4E7A-B313-9C8EFE72F444}" srcOrd="0" destOrd="0" presId="urn:microsoft.com/office/officeart/2005/8/layout/hChevron3"/>
    <dgm:cxn modelId="{E476187D-BB5C-42EF-B5EB-957965EE951A}" type="presOf" srcId="{74BB53D5-2315-4E5D-BCB2-A22A40FE4AB1}" destId="{5EF53811-4B15-4B62-AA15-B74FAD028D8F}" srcOrd="0" destOrd="0" presId="urn:microsoft.com/office/officeart/2005/8/layout/hChevron3"/>
    <dgm:cxn modelId="{7BF521B1-1352-4B6F-8773-1DA42F678996}" srcId="{F3B700D0-6058-4646-B1CB-610281869206}" destId="{DB5CF426-3F92-43C3-AAF5-EB843852706F}" srcOrd="2" destOrd="0" parTransId="{2C2429EC-CA26-406C-A340-33A3A776BAF2}" sibTransId="{6C080A76-15DE-411B-B843-40EECF9CDF88}"/>
    <dgm:cxn modelId="{439E9C41-5FB2-4567-B2D7-7567F830C5B8}" srcId="{F3B700D0-6058-4646-B1CB-610281869206}" destId="{09D25802-1307-4CC7-96F9-0B29A9A1A772}" srcOrd="0" destOrd="0" parTransId="{79C7FAD9-FD02-4A9F-8876-628114D7A51A}" sibTransId="{621EF07F-82EF-43AA-9B4C-7B98EDFE34E0}"/>
    <dgm:cxn modelId="{F8F349EE-B784-4441-ABB2-B049A168FFD1}" type="presOf" srcId="{DB5CF426-3F92-43C3-AAF5-EB843852706F}" destId="{4B591405-82D0-4B81-B13F-7CDA9F754FF3}" srcOrd="0" destOrd="0" presId="urn:microsoft.com/office/officeart/2005/8/layout/hChevron3"/>
    <dgm:cxn modelId="{BEB9BCEF-F2F6-4505-A51E-437BE276AA53}" srcId="{F3B700D0-6058-4646-B1CB-610281869206}" destId="{74BB53D5-2315-4E5D-BCB2-A22A40FE4AB1}" srcOrd="3" destOrd="0" parTransId="{FD148F35-9F46-41BE-9D74-636D76633013}" sibTransId="{2294262C-58ED-4639-8C60-3497528840F6}"/>
    <dgm:cxn modelId="{6489FEEF-907C-475E-B4D2-81BDAED3EDCA}" type="presOf" srcId="{F3B700D0-6058-4646-B1CB-610281869206}" destId="{94D5D548-EFC5-4B2A-B090-5C707E8C91AB}" srcOrd="0" destOrd="0" presId="urn:microsoft.com/office/officeart/2005/8/layout/hChevron3"/>
    <dgm:cxn modelId="{94477004-E18F-4343-8D6F-DCA80384F8E8}" srcId="{F3B700D0-6058-4646-B1CB-610281869206}" destId="{B552CCBA-2C8B-46C9-9055-9676F8190D9D}" srcOrd="1" destOrd="0" parTransId="{729A8BFB-0E72-4CD1-BFE1-0BDF9A37E1C0}" sibTransId="{B7C1285A-56D1-4EBB-BA69-D5789963A549}"/>
    <dgm:cxn modelId="{E473936C-6E1C-4549-B8EF-7E9BB3BF81D8}" type="presOf" srcId="{09D25802-1307-4CC7-96F9-0B29A9A1A772}" destId="{D11CBA3B-55A7-4CFB-B5B0-E552636FC8E2}" srcOrd="0" destOrd="0" presId="urn:microsoft.com/office/officeart/2005/8/layout/hChevron3"/>
    <dgm:cxn modelId="{3BCB07A5-4B3F-420B-924B-F5CBD9D9148A}" type="presParOf" srcId="{94D5D548-EFC5-4B2A-B090-5C707E8C91AB}" destId="{D11CBA3B-55A7-4CFB-B5B0-E552636FC8E2}" srcOrd="0" destOrd="0" presId="urn:microsoft.com/office/officeart/2005/8/layout/hChevron3"/>
    <dgm:cxn modelId="{4D6BB478-DABC-48C7-BA57-D12CC9E0D2A3}" type="presParOf" srcId="{94D5D548-EFC5-4B2A-B090-5C707E8C91AB}" destId="{35888372-8A0E-4837-994A-D2A046221C50}" srcOrd="1" destOrd="0" presId="urn:microsoft.com/office/officeart/2005/8/layout/hChevron3"/>
    <dgm:cxn modelId="{DC6BD5A3-D0DE-432D-B9B4-3B0F5B158CF0}" type="presParOf" srcId="{94D5D548-EFC5-4B2A-B090-5C707E8C91AB}" destId="{08FB93B3-55D4-4E7A-B313-9C8EFE72F444}" srcOrd="2" destOrd="0" presId="urn:microsoft.com/office/officeart/2005/8/layout/hChevron3"/>
    <dgm:cxn modelId="{C3515B18-3179-4357-A8D9-E6A2EB28BB47}" type="presParOf" srcId="{94D5D548-EFC5-4B2A-B090-5C707E8C91AB}" destId="{2C43CE31-60DF-4B2A-ACEC-596D2A460F04}" srcOrd="3" destOrd="0" presId="urn:microsoft.com/office/officeart/2005/8/layout/hChevron3"/>
    <dgm:cxn modelId="{E450957C-1548-4BCD-AA66-F03FDE88F6F4}" type="presParOf" srcId="{94D5D548-EFC5-4B2A-B090-5C707E8C91AB}" destId="{4B591405-82D0-4B81-B13F-7CDA9F754FF3}" srcOrd="4" destOrd="0" presId="urn:microsoft.com/office/officeart/2005/8/layout/hChevron3"/>
    <dgm:cxn modelId="{B7E854C8-75B0-416D-9431-500803D47026}" type="presParOf" srcId="{94D5D548-EFC5-4B2A-B090-5C707E8C91AB}" destId="{117DE3DA-20D2-4B2C-BFC6-D8A7E52CB31A}" srcOrd="5" destOrd="0" presId="urn:microsoft.com/office/officeart/2005/8/layout/hChevron3"/>
    <dgm:cxn modelId="{AC73970D-0EFF-43D2-9E11-1FD573AE7EFF}" type="presParOf" srcId="{94D5D548-EFC5-4B2A-B090-5C707E8C91AB}" destId="{5EF53811-4B15-4B62-AA15-B74FAD028D8F}" srcOrd="6"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1CBA3B-55A7-4CFB-B5B0-E552636FC8E2}">
      <dsp:nvSpPr>
        <dsp:cNvPr id="0" name=""/>
        <dsp:cNvSpPr/>
      </dsp:nvSpPr>
      <dsp:spPr>
        <a:xfrm>
          <a:off x="1672" y="662688"/>
          <a:ext cx="1677657" cy="671063"/>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lvl="0" algn="ctr" defTabSz="355600">
            <a:lnSpc>
              <a:spcPct val="90000"/>
            </a:lnSpc>
            <a:spcBef>
              <a:spcPct val="0"/>
            </a:spcBef>
            <a:spcAft>
              <a:spcPct val="35000"/>
            </a:spcAft>
          </a:pPr>
          <a:r>
            <a:rPr lang="nl-NL" sz="800" kern="1200"/>
            <a:t>A. Persoonlijke vragen</a:t>
          </a:r>
        </a:p>
      </dsp:txBody>
      <dsp:txXfrm>
        <a:off x="1672" y="662688"/>
        <a:ext cx="1509891" cy="671063"/>
      </dsp:txXfrm>
    </dsp:sp>
    <dsp:sp modelId="{08FB93B3-55D4-4E7A-B313-9C8EFE72F444}">
      <dsp:nvSpPr>
        <dsp:cNvPr id="0" name=""/>
        <dsp:cNvSpPr/>
      </dsp:nvSpPr>
      <dsp:spPr>
        <a:xfrm>
          <a:off x="1343798" y="662688"/>
          <a:ext cx="1677657" cy="6710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nl-NL" sz="800" kern="1200"/>
            <a:t>B. Opleidingsspecifieke vragen</a:t>
          </a:r>
        </a:p>
      </dsp:txBody>
      <dsp:txXfrm>
        <a:off x="1679330" y="662688"/>
        <a:ext cx="1006594" cy="671063"/>
      </dsp:txXfrm>
    </dsp:sp>
    <dsp:sp modelId="{4B591405-82D0-4B81-B13F-7CDA9F754FF3}">
      <dsp:nvSpPr>
        <dsp:cNvPr id="0" name=""/>
        <dsp:cNvSpPr/>
      </dsp:nvSpPr>
      <dsp:spPr>
        <a:xfrm>
          <a:off x="2685924" y="662688"/>
          <a:ext cx="1677657" cy="67106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nl-NL" sz="800" kern="1200"/>
            <a:t>C. opleidingsspecifieke vragen van aanverwante opleiding</a:t>
          </a:r>
        </a:p>
      </dsp:txBody>
      <dsp:txXfrm>
        <a:off x="3021456" y="662688"/>
        <a:ext cx="1006594" cy="671063"/>
      </dsp:txXfrm>
    </dsp:sp>
    <dsp:sp modelId="{5EF53811-4B15-4B62-AA15-B74FAD028D8F}">
      <dsp:nvSpPr>
        <dsp:cNvPr id="0" name=""/>
        <dsp:cNvSpPr/>
      </dsp:nvSpPr>
      <dsp:spPr>
        <a:xfrm>
          <a:off x="4028050" y="662688"/>
          <a:ext cx="1677657" cy="671063"/>
        </a:xfrm>
        <a:prstGeom prst="chevron">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nl-NL" sz="800" kern="1200"/>
            <a:t>(D. optionele opleidingsactiviteit)</a:t>
          </a:r>
        </a:p>
      </dsp:txBody>
      <dsp:txXfrm>
        <a:off x="4363582" y="662688"/>
        <a:ext cx="1006594" cy="67106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74C8-B970-425C-9774-CA49A2326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10304</Words>
  <Characters>66011</Characters>
  <Application>Microsoft Office Word</Application>
  <DocSecurity>0</DocSecurity>
  <Lines>550</Lines>
  <Paragraphs>152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76163</CharactersWithSpaces>
  <SharedDoc>false</SharedDoc>
  <HLinks>
    <vt:vector size="384" baseType="variant">
      <vt:variant>
        <vt:i4>2097158</vt:i4>
      </vt:variant>
      <vt:variant>
        <vt:i4>354</vt:i4>
      </vt:variant>
      <vt:variant>
        <vt:i4>0</vt:i4>
      </vt:variant>
      <vt:variant>
        <vt:i4>5</vt:i4>
      </vt:variant>
      <vt:variant>
        <vt:lpwstr>https://www.pianoo.nl/sites/default/files/media/documents/Toelichting_ARBIT-2018-mei2018.pdf</vt:lpwstr>
      </vt:variant>
      <vt:variant>
        <vt:lpwstr/>
      </vt:variant>
      <vt:variant>
        <vt:i4>7995510</vt:i4>
      </vt:variant>
      <vt:variant>
        <vt:i4>348</vt:i4>
      </vt:variant>
      <vt:variant>
        <vt:i4>0</vt:i4>
      </vt:variant>
      <vt:variant>
        <vt:i4>5</vt:i4>
      </vt:variant>
      <vt:variant>
        <vt:lpwstr>https://www.justis.nl/producten/gva/gva-aanvragen/</vt:lpwstr>
      </vt:variant>
      <vt:variant>
        <vt:lpwstr/>
      </vt:variant>
      <vt:variant>
        <vt:i4>6094884</vt:i4>
      </vt:variant>
      <vt:variant>
        <vt:i4>345</vt:i4>
      </vt:variant>
      <vt:variant>
        <vt:i4>0</vt:i4>
      </vt:variant>
      <vt:variant>
        <vt:i4>5</vt:i4>
      </vt:variant>
      <vt:variant>
        <vt:lpwstr>mailto:r.stel@vu.nl</vt:lpwstr>
      </vt:variant>
      <vt:variant>
        <vt:lpwstr/>
      </vt:variant>
      <vt:variant>
        <vt:i4>1310840</vt:i4>
      </vt:variant>
      <vt:variant>
        <vt:i4>342</vt:i4>
      </vt:variant>
      <vt:variant>
        <vt:i4>0</vt:i4>
      </vt:variant>
      <vt:variant>
        <vt:i4>5</vt:i4>
      </vt:variant>
      <vt:variant>
        <vt:lpwstr>mailto:aanbestedingen@dienst.vu.nl</vt:lpwstr>
      </vt:variant>
      <vt:variant>
        <vt:lpwstr/>
      </vt:variant>
      <vt:variant>
        <vt:i4>8126574</vt:i4>
      </vt:variant>
      <vt:variant>
        <vt:i4>339</vt:i4>
      </vt:variant>
      <vt:variant>
        <vt:i4>0</vt:i4>
      </vt:variant>
      <vt:variant>
        <vt:i4>5</vt:i4>
      </vt:variant>
      <vt:variant>
        <vt:lpwstr>https://www.tenderned.nl/cms/voor-ondernemingen/6-stappen-inschrijven-op-een-aanbesteding-tenderned</vt:lpwstr>
      </vt:variant>
      <vt:variant>
        <vt:lpwstr/>
      </vt:variant>
      <vt:variant>
        <vt:i4>2031620</vt:i4>
      </vt:variant>
      <vt:variant>
        <vt:i4>336</vt:i4>
      </vt:variant>
      <vt:variant>
        <vt:i4>0</vt:i4>
      </vt:variant>
      <vt:variant>
        <vt:i4>5</vt:i4>
      </vt:variant>
      <vt:variant>
        <vt:lpwstr>http://www.tenderned.nl/</vt:lpwstr>
      </vt:variant>
      <vt:variant>
        <vt:lpwstr/>
      </vt:variant>
      <vt:variant>
        <vt:i4>458829</vt:i4>
      </vt:variant>
      <vt:variant>
        <vt:i4>333</vt:i4>
      </vt:variant>
      <vt:variant>
        <vt:i4>0</vt:i4>
      </vt:variant>
      <vt:variant>
        <vt:i4>5</vt:i4>
      </vt:variant>
      <vt:variant>
        <vt:lpwstr>http://www.pianoo.nl/duurzaaminkopen/criteria</vt:lpwstr>
      </vt:variant>
      <vt:variant>
        <vt:lpwstr/>
      </vt:variant>
      <vt:variant>
        <vt:i4>1441890</vt:i4>
      </vt:variant>
      <vt:variant>
        <vt:i4>330</vt:i4>
      </vt:variant>
      <vt:variant>
        <vt:i4>0</vt:i4>
      </vt:variant>
      <vt:variant>
        <vt:i4>5</vt:i4>
      </vt:variant>
      <vt:variant>
        <vt:lpwstr>mailto:aanbestedingen.fpc@vu.nl</vt:lpwstr>
      </vt:variant>
      <vt:variant>
        <vt:lpwstr/>
      </vt:variant>
      <vt:variant>
        <vt:i4>2031691</vt:i4>
      </vt:variant>
      <vt:variant>
        <vt:i4>327</vt:i4>
      </vt:variant>
      <vt:variant>
        <vt:i4>0</vt:i4>
      </vt:variant>
      <vt:variant>
        <vt:i4>5</vt:i4>
      </vt:variant>
      <vt:variant>
        <vt:lpwstr>http://www.vu.nl/</vt:lpwstr>
      </vt:variant>
      <vt:variant>
        <vt:lpwstr/>
      </vt:variant>
      <vt:variant>
        <vt:i4>1179707</vt:i4>
      </vt:variant>
      <vt:variant>
        <vt:i4>320</vt:i4>
      </vt:variant>
      <vt:variant>
        <vt:i4>0</vt:i4>
      </vt:variant>
      <vt:variant>
        <vt:i4>5</vt:i4>
      </vt:variant>
      <vt:variant>
        <vt:lpwstr/>
      </vt:variant>
      <vt:variant>
        <vt:lpwstr>_Toc77337485</vt:lpwstr>
      </vt:variant>
      <vt:variant>
        <vt:i4>1245243</vt:i4>
      </vt:variant>
      <vt:variant>
        <vt:i4>314</vt:i4>
      </vt:variant>
      <vt:variant>
        <vt:i4>0</vt:i4>
      </vt:variant>
      <vt:variant>
        <vt:i4>5</vt:i4>
      </vt:variant>
      <vt:variant>
        <vt:lpwstr/>
      </vt:variant>
      <vt:variant>
        <vt:lpwstr>_Toc77337484</vt:lpwstr>
      </vt:variant>
      <vt:variant>
        <vt:i4>1310779</vt:i4>
      </vt:variant>
      <vt:variant>
        <vt:i4>308</vt:i4>
      </vt:variant>
      <vt:variant>
        <vt:i4>0</vt:i4>
      </vt:variant>
      <vt:variant>
        <vt:i4>5</vt:i4>
      </vt:variant>
      <vt:variant>
        <vt:lpwstr/>
      </vt:variant>
      <vt:variant>
        <vt:lpwstr>_Toc77337483</vt:lpwstr>
      </vt:variant>
      <vt:variant>
        <vt:i4>1376315</vt:i4>
      </vt:variant>
      <vt:variant>
        <vt:i4>302</vt:i4>
      </vt:variant>
      <vt:variant>
        <vt:i4>0</vt:i4>
      </vt:variant>
      <vt:variant>
        <vt:i4>5</vt:i4>
      </vt:variant>
      <vt:variant>
        <vt:lpwstr/>
      </vt:variant>
      <vt:variant>
        <vt:lpwstr>_Toc77337482</vt:lpwstr>
      </vt:variant>
      <vt:variant>
        <vt:i4>1441851</vt:i4>
      </vt:variant>
      <vt:variant>
        <vt:i4>296</vt:i4>
      </vt:variant>
      <vt:variant>
        <vt:i4>0</vt:i4>
      </vt:variant>
      <vt:variant>
        <vt:i4>5</vt:i4>
      </vt:variant>
      <vt:variant>
        <vt:lpwstr/>
      </vt:variant>
      <vt:variant>
        <vt:lpwstr>_Toc77337481</vt:lpwstr>
      </vt:variant>
      <vt:variant>
        <vt:i4>1507387</vt:i4>
      </vt:variant>
      <vt:variant>
        <vt:i4>290</vt:i4>
      </vt:variant>
      <vt:variant>
        <vt:i4>0</vt:i4>
      </vt:variant>
      <vt:variant>
        <vt:i4>5</vt:i4>
      </vt:variant>
      <vt:variant>
        <vt:lpwstr/>
      </vt:variant>
      <vt:variant>
        <vt:lpwstr>_Toc77337480</vt:lpwstr>
      </vt:variant>
      <vt:variant>
        <vt:i4>1966132</vt:i4>
      </vt:variant>
      <vt:variant>
        <vt:i4>284</vt:i4>
      </vt:variant>
      <vt:variant>
        <vt:i4>0</vt:i4>
      </vt:variant>
      <vt:variant>
        <vt:i4>5</vt:i4>
      </vt:variant>
      <vt:variant>
        <vt:lpwstr/>
      </vt:variant>
      <vt:variant>
        <vt:lpwstr>_Toc77337479</vt:lpwstr>
      </vt:variant>
      <vt:variant>
        <vt:i4>2031668</vt:i4>
      </vt:variant>
      <vt:variant>
        <vt:i4>278</vt:i4>
      </vt:variant>
      <vt:variant>
        <vt:i4>0</vt:i4>
      </vt:variant>
      <vt:variant>
        <vt:i4>5</vt:i4>
      </vt:variant>
      <vt:variant>
        <vt:lpwstr/>
      </vt:variant>
      <vt:variant>
        <vt:lpwstr>_Toc77337478</vt:lpwstr>
      </vt:variant>
      <vt:variant>
        <vt:i4>1114164</vt:i4>
      </vt:variant>
      <vt:variant>
        <vt:i4>272</vt:i4>
      </vt:variant>
      <vt:variant>
        <vt:i4>0</vt:i4>
      </vt:variant>
      <vt:variant>
        <vt:i4>5</vt:i4>
      </vt:variant>
      <vt:variant>
        <vt:lpwstr/>
      </vt:variant>
      <vt:variant>
        <vt:lpwstr>_Toc77337476</vt:lpwstr>
      </vt:variant>
      <vt:variant>
        <vt:i4>1179700</vt:i4>
      </vt:variant>
      <vt:variant>
        <vt:i4>266</vt:i4>
      </vt:variant>
      <vt:variant>
        <vt:i4>0</vt:i4>
      </vt:variant>
      <vt:variant>
        <vt:i4>5</vt:i4>
      </vt:variant>
      <vt:variant>
        <vt:lpwstr/>
      </vt:variant>
      <vt:variant>
        <vt:lpwstr>_Toc77337475</vt:lpwstr>
      </vt:variant>
      <vt:variant>
        <vt:i4>1245236</vt:i4>
      </vt:variant>
      <vt:variant>
        <vt:i4>260</vt:i4>
      </vt:variant>
      <vt:variant>
        <vt:i4>0</vt:i4>
      </vt:variant>
      <vt:variant>
        <vt:i4>5</vt:i4>
      </vt:variant>
      <vt:variant>
        <vt:lpwstr/>
      </vt:variant>
      <vt:variant>
        <vt:lpwstr>_Toc77337474</vt:lpwstr>
      </vt:variant>
      <vt:variant>
        <vt:i4>1310772</vt:i4>
      </vt:variant>
      <vt:variant>
        <vt:i4>254</vt:i4>
      </vt:variant>
      <vt:variant>
        <vt:i4>0</vt:i4>
      </vt:variant>
      <vt:variant>
        <vt:i4>5</vt:i4>
      </vt:variant>
      <vt:variant>
        <vt:lpwstr/>
      </vt:variant>
      <vt:variant>
        <vt:lpwstr>_Toc77337473</vt:lpwstr>
      </vt:variant>
      <vt:variant>
        <vt:i4>1376308</vt:i4>
      </vt:variant>
      <vt:variant>
        <vt:i4>248</vt:i4>
      </vt:variant>
      <vt:variant>
        <vt:i4>0</vt:i4>
      </vt:variant>
      <vt:variant>
        <vt:i4>5</vt:i4>
      </vt:variant>
      <vt:variant>
        <vt:lpwstr/>
      </vt:variant>
      <vt:variant>
        <vt:lpwstr>_Toc77337472</vt:lpwstr>
      </vt:variant>
      <vt:variant>
        <vt:i4>1441844</vt:i4>
      </vt:variant>
      <vt:variant>
        <vt:i4>242</vt:i4>
      </vt:variant>
      <vt:variant>
        <vt:i4>0</vt:i4>
      </vt:variant>
      <vt:variant>
        <vt:i4>5</vt:i4>
      </vt:variant>
      <vt:variant>
        <vt:lpwstr/>
      </vt:variant>
      <vt:variant>
        <vt:lpwstr>_Toc77337471</vt:lpwstr>
      </vt:variant>
      <vt:variant>
        <vt:i4>1507380</vt:i4>
      </vt:variant>
      <vt:variant>
        <vt:i4>236</vt:i4>
      </vt:variant>
      <vt:variant>
        <vt:i4>0</vt:i4>
      </vt:variant>
      <vt:variant>
        <vt:i4>5</vt:i4>
      </vt:variant>
      <vt:variant>
        <vt:lpwstr/>
      </vt:variant>
      <vt:variant>
        <vt:lpwstr>_Toc77337470</vt:lpwstr>
      </vt:variant>
      <vt:variant>
        <vt:i4>1966133</vt:i4>
      </vt:variant>
      <vt:variant>
        <vt:i4>230</vt:i4>
      </vt:variant>
      <vt:variant>
        <vt:i4>0</vt:i4>
      </vt:variant>
      <vt:variant>
        <vt:i4>5</vt:i4>
      </vt:variant>
      <vt:variant>
        <vt:lpwstr/>
      </vt:variant>
      <vt:variant>
        <vt:lpwstr>_Toc77337469</vt:lpwstr>
      </vt:variant>
      <vt:variant>
        <vt:i4>2031669</vt:i4>
      </vt:variant>
      <vt:variant>
        <vt:i4>224</vt:i4>
      </vt:variant>
      <vt:variant>
        <vt:i4>0</vt:i4>
      </vt:variant>
      <vt:variant>
        <vt:i4>5</vt:i4>
      </vt:variant>
      <vt:variant>
        <vt:lpwstr/>
      </vt:variant>
      <vt:variant>
        <vt:lpwstr>_Toc77337468</vt:lpwstr>
      </vt:variant>
      <vt:variant>
        <vt:i4>1048629</vt:i4>
      </vt:variant>
      <vt:variant>
        <vt:i4>218</vt:i4>
      </vt:variant>
      <vt:variant>
        <vt:i4>0</vt:i4>
      </vt:variant>
      <vt:variant>
        <vt:i4>5</vt:i4>
      </vt:variant>
      <vt:variant>
        <vt:lpwstr/>
      </vt:variant>
      <vt:variant>
        <vt:lpwstr>_Toc77337467</vt:lpwstr>
      </vt:variant>
      <vt:variant>
        <vt:i4>1114165</vt:i4>
      </vt:variant>
      <vt:variant>
        <vt:i4>212</vt:i4>
      </vt:variant>
      <vt:variant>
        <vt:i4>0</vt:i4>
      </vt:variant>
      <vt:variant>
        <vt:i4>5</vt:i4>
      </vt:variant>
      <vt:variant>
        <vt:lpwstr/>
      </vt:variant>
      <vt:variant>
        <vt:lpwstr>_Toc77337466</vt:lpwstr>
      </vt:variant>
      <vt:variant>
        <vt:i4>1179701</vt:i4>
      </vt:variant>
      <vt:variant>
        <vt:i4>206</vt:i4>
      </vt:variant>
      <vt:variant>
        <vt:i4>0</vt:i4>
      </vt:variant>
      <vt:variant>
        <vt:i4>5</vt:i4>
      </vt:variant>
      <vt:variant>
        <vt:lpwstr/>
      </vt:variant>
      <vt:variant>
        <vt:lpwstr>_Toc77337465</vt:lpwstr>
      </vt:variant>
      <vt:variant>
        <vt:i4>1245237</vt:i4>
      </vt:variant>
      <vt:variant>
        <vt:i4>200</vt:i4>
      </vt:variant>
      <vt:variant>
        <vt:i4>0</vt:i4>
      </vt:variant>
      <vt:variant>
        <vt:i4>5</vt:i4>
      </vt:variant>
      <vt:variant>
        <vt:lpwstr/>
      </vt:variant>
      <vt:variant>
        <vt:lpwstr>_Toc77337464</vt:lpwstr>
      </vt:variant>
      <vt:variant>
        <vt:i4>1310773</vt:i4>
      </vt:variant>
      <vt:variant>
        <vt:i4>194</vt:i4>
      </vt:variant>
      <vt:variant>
        <vt:i4>0</vt:i4>
      </vt:variant>
      <vt:variant>
        <vt:i4>5</vt:i4>
      </vt:variant>
      <vt:variant>
        <vt:lpwstr/>
      </vt:variant>
      <vt:variant>
        <vt:lpwstr>_Toc77337463</vt:lpwstr>
      </vt:variant>
      <vt:variant>
        <vt:i4>1376309</vt:i4>
      </vt:variant>
      <vt:variant>
        <vt:i4>188</vt:i4>
      </vt:variant>
      <vt:variant>
        <vt:i4>0</vt:i4>
      </vt:variant>
      <vt:variant>
        <vt:i4>5</vt:i4>
      </vt:variant>
      <vt:variant>
        <vt:lpwstr/>
      </vt:variant>
      <vt:variant>
        <vt:lpwstr>_Toc77337462</vt:lpwstr>
      </vt:variant>
      <vt:variant>
        <vt:i4>1441845</vt:i4>
      </vt:variant>
      <vt:variant>
        <vt:i4>182</vt:i4>
      </vt:variant>
      <vt:variant>
        <vt:i4>0</vt:i4>
      </vt:variant>
      <vt:variant>
        <vt:i4>5</vt:i4>
      </vt:variant>
      <vt:variant>
        <vt:lpwstr/>
      </vt:variant>
      <vt:variant>
        <vt:lpwstr>_Toc77337461</vt:lpwstr>
      </vt:variant>
      <vt:variant>
        <vt:i4>1507381</vt:i4>
      </vt:variant>
      <vt:variant>
        <vt:i4>176</vt:i4>
      </vt:variant>
      <vt:variant>
        <vt:i4>0</vt:i4>
      </vt:variant>
      <vt:variant>
        <vt:i4>5</vt:i4>
      </vt:variant>
      <vt:variant>
        <vt:lpwstr/>
      </vt:variant>
      <vt:variant>
        <vt:lpwstr>_Toc77337460</vt:lpwstr>
      </vt:variant>
      <vt:variant>
        <vt:i4>1966134</vt:i4>
      </vt:variant>
      <vt:variant>
        <vt:i4>170</vt:i4>
      </vt:variant>
      <vt:variant>
        <vt:i4>0</vt:i4>
      </vt:variant>
      <vt:variant>
        <vt:i4>5</vt:i4>
      </vt:variant>
      <vt:variant>
        <vt:lpwstr/>
      </vt:variant>
      <vt:variant>
        <vt:lpwstr>_Toc77337459</vt:lpwstr>
      </vt:variant>
      <vt:variant>
        <vt:i4>2031670</vt:i4>
      </vt:variant>
      <vt:variant>
        <vt:i4>164</vt:i4>
      </vt:variant>
      <vt:variant>
        <vt:i4>0</vt:i4>
      </vt:variant>
      <vt:variant>
        <vt:i4>5</vt:i4>
      </vt:variant>
      <vt:variant>
        <vt:lpwstr/>
      </vt:variant>
      <vt:variant>
        <vt:lpwstr>_Toc77337458</vt:lpwstr>
      </vt:variant>
      <vt:variant>
        <vt:i4>1048630</vt:i4>
      </vt:variant>
      <vt:variant>
        <vt:i4>158</vt:i4>
      </vt:variant>
      <vt:variant>
        <vt:i4>0</vt:i4>
      </vt:variant>
      <vt:variant>
        <vt:i4>5</vt:i4>
      </vt:variant>
      <vt:variant>
        <vt:lpwstr/>
      </vt:variant>
      <vt:variant>
        <vt:lpwstr>_Toc77337457</vt:lpwstr>
      </vt:variant>
      <vt:variant>
        <vt:i4>1114166</vt:i4>
      </vt:variant>
      <vt:variant>
        <vt:i4>152</vt:i4>
      </vt:variant>
      <vt:variant>
        <vt:i4>0</vt:i4>
      </vt:variant>
      <vt:variant>
        <vt:i4>5</vt:i4>
      </vt:variant>
      <vt:variant>
        <vt:lpwstr/>
      </vt:variant>
      <vt:variant>
        <vt:lpwstr>_Toc77337456</vt:lpwstr>
      </vt:variant>
      <vt:variant>
        <vt:i4>1179702</vt:i4>
      </vt:variant>
      <vt:variant>
        <vt:i4>146</vt:i4>
      </vt:variant>
      <vt:variant>
        <vt:i4>0</vt:i4>
      </vt:variant>
      <vt:variant>
        <vt:i4>5</vt:i4>
      </vt:variant>
      <vt:variant>
        <vt:lpwstr/>
      </vt:variant>
      <vt:variant>
        <vt:lpwstr>_Toc77337455</vt:lpwstr>
      </vt:variant>
      <vt:variant>
        <vt:i4>1245238</vt:i4>
      </vt:variant>
      <vt:variant>
        <vt:i4>140</vt:i4>
      </vt:variant>
      <vt:variant>
        <vt:i4>0</vt:i4>
      </vt:variant>
      <vt:variant>
        <vt:i4>5</vt:i4>
      </vt:variant>
      <vt:variant>
        <vt:lpwstr/>
      </vt:variant>
      <vt:variant>
        <vt:lpwstr>_Toc77337454</vt:lpwstr>
      </vt:variant>
      <vt:variant>
        <vt:i4>1310774</vt:i4>
      </vt:variant>
      <vt:variant>
        <vt:i4>134</vt:i4>
      </vt:variant>
      <vt:variant>
        <vt:i4>0</vt:i4>
      </vt:variant>
      <vt:variant>
        <vt:i4>5</vt:i4>
      </vt:variant>
      <vt:variant>
        <vt:lpwstr/>
      </vt:variant>
      <vt:variant>
        <vt:lpwstr>_Toc77337453</vt:lpwstr>
      </vt:variant>
      <vt:variant>
        <vt:i4>1376310</vt:i4>
      </vt:variant>
      <vt:variant>
        <vt:i4>128</vt:i4>
      </vt:variant>
      <vt:variant>
        <vt:i4>0</vt:i4>
      </vt:variant>
      <vt:variant>
        <vt:i4>5</vt:i4>
      </vt:variant>
      <vt:variant>
        <vt:lpwstr/>
      </vt:variant>
      <vt:variant>
        <vt:lpwstr>_Toc77337452</vt:lpwstr>
      </vt:variant>
      <vt:variant>
        <vt:i4>1441846</vt:i4>
      </vt:variant>
      <vt:variant>
        <vt:i4>122</vt:i4>
      </vt:variant>
      <vt:variant>
        <vt:i4>0</vt:i4>
      </vt:variant>
      <vt:variant>
        <vt:i4>5</vt:i4>
      </vt:variant>
      <vt:variant>
        <vt:lpwstr/>
      </vt:variant>
      <vt:variant>
        <vt:lpwstr>_Toc77337451</vt:lpwstr>
      </vt:variant>
      <vt:variant>
        <vt:i4>1507382</vt:i4>
      </vt:variant>
      <vt:variant>
        <vt:i4>116</vt:i4>
      </vt:variant>
      <vt:variant>
        <vt:i4>0</vt:i4>
      </vt:variant>
      <vt:variant>
        <vt:i4>5</vt:i4>
      </vt:variant>
      <vt:variant>
        <vt:lpwstr/>
      </vt:variant>
      <vt:variant>
        <vt:lpwstr>_Toc77337450</vt:lpwstr>
      </vt:variant>
      <vt:variant>
        <vt:i4>1966135</vt:i4>
      </vt:variant>
      <vt:variant>
        <vt:i4>110</vt:i4>
      </vt:variant>
      <vt:variant>
        <vt:i4>0</vt:i4>
      </vt:variant>
      <vt:variant>
        <vt:i4>5</vt:i4>
      </vt:variant>
      <vt:variant>
        <vt:lpwstr/>
      </vt:variant>
      <vt:variant>
        <vt:lpwstr>_Toc77337449</vt:lpwstr>
      </vt:variant>
      <vt:variant>
        <vt:i4>2031671</vt:i4>
      </vt:variant>
      <vt:variant>
        <vt:i4>104</vt:i4>
      </vt:variant>
      <vt:variant>
        <vt:i4>0</vt:i4>
      </vt:variant>
      <vt:variant>
        <vt:i4>5</vt:i4>
      </vt:variant>
      <vt:variant>
        <vt:lpwstr/>
      </vt:variant>
      <vt:variant>
        <vt:lpwstr>_Toc77337448</vt:lpwstr>
      </vt:variant>
      <vt:variant>
        <vt:i4>1048631</vt:i4>
      </vt:variant>
      <vt:variant>
        <vt:i4>98</vt:i4>
      </vt:variant>
      <vt:variant>
        <vt:i4>0</vt:i4>
      </vt:variant>
      <vt:variant>
        <vt:i4>5</vt:i4>
      </vt:variant>
      <vt:variant>
        <vt:lpwstr/>
      </vt:variant>
      <vt:variant>
        <vt:lpwstr>_Toc77337447</vt:lpwstr>
      </vt:variant>
      <vt:variant>
        <vt:i4>1114167</vt:i4>
      </vt:variant>
      <vt:variant>
        <vt:i4>92</vt:i4>
      </vt:variant>
      <vt:variant>
        <vt:i4>0</vt:i4>
      </vt:variant>
      <vt:variant>
        <vt:i4>5</vt:i4>
      </vt:variant>
      <vt:variant>
        <vt:lpwstr/>
      </vt:variant>
      <vt:variant>
        <vt:lpwstr>_Toc77337446</vt:lpwstr>
      </vt:variant>
      <vt:variant>
        <vt:i4>1179703</vt:i4>
      </vt:variant>
      <vt:variant>
        <vt:i4>86</vt:i4>
      </vt:variant>
      <vt:variant>
        <vt:i4>0</vt:i4>
      </vt:variant>
      <vt:variant>
        <vt:i4>5</vt:i4>
      </vt:variant>
      <vt:variant>
        <vt:lpwstr/>
      </vt:variant>
      <vt:variant>
        <vt:lpwstr>_Toc77337445</vt:lpwstr>
      </vt:variant>
      <vt:variant>
        <vt:i4>1245239</vt:i4>
      </vt:variant>
      <vt:variant>
        <vt:i4>80</vt:i4>
      </vt:variant>
      <vt:variant>
        <vt:i4>0</vt:i4>
      </vt:variant>
      <vt:variant>
        <vt:i4>5</vt:i4>
      </vt:variant>
      <vt:variant>
        <vt:lpwstr/>
      </vt:variant>
      <vt:variant>
        <vt:lpwstr>_Toc77337444</vt:lpwstr>
      </vt:variant>
      <vt:variant>
        <vt:i4>1310775</vt:i4>
      </vt:variant>
      <vt:variant>
        <vt:i4>74</vt:i4>
      </vt:variant>
      <vt:variant>
        <vt:i4>0</vt:i4>
      </vt:variant>
      <vt:variant>
        <vt:i4>5</vt:i4>
      </vt:variant>
      <vt:variant>
        <vt:lpwstr/>
      </vt:variant>
      <vt:variant>
        <vt:lpwstr>_Toc77337443</vt:lpwstr>
      </vt:variant>
      <vt:variant>
        <vt:i4>1376311</vt:i4>
      </vt:variant>
      <vt:variant>
        <vt:i4>68</vt:i4>
      </vt:variant>
      <vt:variant>
        <vt:i4>0</vt:i4>
      </vt:variant>
      <vt:variant>
        <vt:i4>5</vt:i4>
      </vt:variant>
      <vt:variant>
        <vt:lpwstr/>
      </vt:variant>
      <vt:variant>
        <vt:lpwstr>_Toc77337442</vt:lpwstr>
      </vt:variant>
      <vt:variant>
        <vt:i4>1441847</vt:i4>
      </vt:variant>
      <vt:variant>
        <vt:i4>62</vt:i4>
      </vt:variant>
      <vt:variant>
        <vt:i4>0</vt:i4>
      </vt:variant>
      <vt:variant>
        <vt:i4>5</vt:i4>
      </vt:variant>
      <vt:variant>
        <vt:lpwstr/>
      </vt:variant>
      <vt:variant>
        <vt:lpwstr>_Toc77337441</vt:lpwstr>
      </vt:variant>
      <vt:variant>
        <vt:i4>1507383</vt:i4>
      </vt:variant>
      <vt:variant>
        <vt:i4>56</vt:i4>
      </vt:variant>
      <vt:variant>
        <vt:i4>0</vt:i4>
      </vt:variant>
      <vt:variant>
        <vt:i4>5</vt:i4>
      </vt:variant>
      <vt:variant>
        <vt:lpwstr/>
      </vt:variant>
      <vt:variant>
        <vt:lpwstr>_Toc77337440</vt:lpwstr>
      </vt:variant>
      <vt:variant>
        <vt:i4>1966128</vt:i4>
      </vt:variant>
      <vt:variant>
        <vt:i4>50</vt:i4>
      </vt:variant>
      <vt:variant>
        <vt:i4>0</vt:i4>
      </vt:variant>
      <vt:variant>
        <vt:i4>5</vt:i4>
      </vt:variant>
      <vt:variant>
        <vt:lpwstr/>
      </vt:variant>
      <vt:variant>
        <vt:lpwstr>_Toc77337439</vt:lpwstr>
      </vt:variant>
      <vt:variant>
        <vt:i4>2031664</vt:i4>
      </vt:variant>
      <vt:variant>
        <vt:i4>44</vt:i4>
      </vt:variant>
      <vt:variant>
        <vt:i4>0</vt:i4>
      </vt:variant>
      <vt:variant>
        <vt:i4>5</vt:i4>
      </vt:variant>
      <vt:variant>
        <vt:lpwstr/>
      </vt:variant>
      <vt:variant>
        <vt:lpwstr>_Toc77337438</vt:lpwstr>
      </vt:variant>
      <vt:variant>
        <vt:i4>1048624</vt:i4>
      </vt:variant>
      <vt:variant>
        <vt:i4>38</vt:i4>
      </vt:variant>
      <vt:variant>
        <vt:i4>0</vt:i4>
      </vt:variant>
      <vt:variant>
        <vt:i4>5</vt:i4>
      </vt:variant>
      <vt:variant>
        <vt:lpwstr/>
      </vt:variant>
      <vt:variant>
        <vt:lpwstr>_Toc77337437</vt:lpwstr>
      </vt:variant>
      <vt:variant>
        <vt:i4>1114160</vt:i4>
      </vt:variant>
      <vt:variant>
        <vt:i4>32</vt:i4>
      </vt:variant>
      <vt:variant>
        <vt:i4>0</vt:i4>
      </vt:variant>
      <vt:variant>
        <vt:i4>5</vt:i4>
      </vt:variant>
      <vt:variant>
        <vt:lpwstr/>
      </vt:variant>
      <vt:variant>
        <vt:lpwstr>_Toc77337436</vt:lpwstr>
      </vt:variant>
      <vt:variant>
        <vt:i4>1179696</vt:i4>
      </vt:variant>
      <vt:variant>
        <vt:i4>26</vt:i4>
      </vt:variant>
      <vt:variant>
        <vt:i4>0</vt:i4>
      </vt:variant>
      <vt:variant>
        <vt:i4>5</vt:i4>
      </vt:variant>
      <vt:variant>
        <vt:lpwstr/>
      </vt:variant>
      <vt:variant>
        <vt:lpwstr>_Toc77337435</vt:lpwstr>
      </vt:variant>
      <vt:variant>
        <vt:i4>1245232</vt:i4>
      </vt:variant>
      <vt:variant>
        <vt:i4>20</vt:i4>
      </vt:variant>
      <vt:variant>
        <vt:i4>0</vt:i4>
      </vt:variant>
      <vt:variant>
        <vt:i4>5</vt:i4>
      </vt:variant>
      <vt:variant>
        <vt:lpwstr/>
      </vt:variant>
      <vt:variant>
        <vt:lpwstr>_Toc77337434</vt:lpwstr>
      </vt:variant>
      <vt:variant>
        <vt:i4>1310768</vt:i4>
      </vt:variant>
      <vt:variant>
        <vt:i4>14</vt:i4>
      </vt:variant>
      <vt:variant>
        <vt:i4>0</vt:i4>
      </vt:variant>
      <vt:variant>
        <vt:i4>5</vt:i4>
      </vt:variant>
      <vt:variant>
        <vt:lpwstr/>
      </vt:variant>
      <vt:variant>
        <vt:lpwstr>_Toc77337433</vt:lpwstr>
      </vt:variant>
      <vt:variant>
        <vt:i4>1376304</vt:i4>
      </vt:variant>
      <vt:variant>
        <vt:i4>8</vt:i4>
      </vt:variant>
      <vt:variant>
        <vt:i4>0</vt:i4>
      </vt:variant>
      <vt:variant>
        <vt:i4>5</vt:i4>
      </vt:variant>
      <vt:variant>
        <vt:lpwstr/>
      </vt:variant>
      <vt:variant>
        <vt:lpwstr>_Toc77337432</vt:lpwstr>
      </vt:variant>
      <vt:variant>
        <vt:i4>1441840</vt:i4>
      </vt:variant>
      <vt:variant>
        <vt:i4>2</vt:i4>
      </vt:variant>
      <vt:variant>
        <vt:i4>0</vt:i4>
      </vt:variant>
      <vt:variant>
        <vt:i4>5</vt:i4>
      </vt:variant>
      <vt:variant>
        <vt:lpwstr/>
      </vt:variant>
      <vt:variant>
        <vt:lpwstr>_Toc77337431</vt:lpwstr>
      </vt:variant>
      <vt:variant>
        <vt:i4>3342385</vt:i4>
      </vt:variant>
      <vt:variant>
        <vt:i4>0</vt:i4>
      </vt:variant>
      <vt:variant>
        <vt:i4>0</vt:i4>
      </vt:variant>
      <vt:variant>
        <vt:i4>5</vt:i4>
      </vt:variant>
      <vt:variant>
        <vt:lpwstr>https://ec.europa.eu/digital-single-market/en/news/cloud-service-level-agreement-standardisation-guidelines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cp:lastModifiedBy>Eijbaard, G.P.</cp:lastModifiedBy>
  <cp:revision>7</cp:revision>
  <cp:lastPrinted>2020-05-26T08:27:00Z</cp:lastPrinted>
  <dcterms:created xsi:type="dcterms:W3CDTF">2021-09-01T08:47:00Z</dcterms:created>
  <dcterms:modified xsi:type="dcterms:W3CDTF">2021-09-01T09:10:00Z</dcterms:modified>
</cp:coreProperties>
</file>