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BC8" w:rsidRDefault="00B00BC8" w:rsidP="005E29F9">
      <w:pPr>
        <w:pStyle w:val="RptStandaard"/>
        <w:spacing w:line="240" w:lineRule="auto"/>
        <w:outlineLvl w:val="9"/>
        <w:rPr>
          <w:b/>
          <w:bCs/>
          <w:sz w:val="40"/>
          <w:szCs w:val="40"/>
        </w:rPr>
      </w:pPr>
      <w:bookmarkStart w:id="0" w:name="_GoBack"/>
      <w:bookmarkEnd w:id="0"/>
    </w:p>
    <w:p w:rsidR="00DD7979" w:rsidRPr="00DD7979" w:rsidRDefault="00F64DDB" w:rsidP="005E29F9">
      <w:pPr>
        <w:pStyle w:val="Titel"/>
      </w:pPr>
      <w:r>
        <w:t xml:space="preserve">Programma van </w:t>
      </w:r>
      <w:r w:rsidR="000979FC">
        <w:t>Wensen</w:t>
      </w:r>
      <w:r>
        <w:t xml:space="preserve"> </w:t>
      </w:r>
    </w:p>
    <w:p w:rsidR="00DD7979" w:rsidRPr="00DD7979" w:rsidRDefault="00DD7979" w:rsidP="005E29F9">
      <w:pPr>
        <w:pStyle w:val="Titel"/>
      </w:pPr>
    </w:p>
    <w:p w:rsidR="00DD7979" w:rsidRPr="00DD7979" w:rsidRDefault="00DD7979" w:rsidP="005E29F9">
      <w:pPr>
        <w:pStyle w:val="Titel"/>
      </w:pPr>
    </w:p>
    <w:p w:rsidR="00575508" w:rsidRDefault="00575508" w:rsidP="005E29F9">
      <w:pPr>
        <w:pStyle w:val="Titel"/>
      </w:pPr>
      <w:r>
        <w:t>Broker Factuur</w:t>
      </w:r>
      <w:r w:rsidR="00447D35">
        <w:t>verwerking</w:t>
      </w:r>
      <w:r w:rsidR="00A7723D" w:rsidRPr="00A7723D">
        <w:t xml:space="preserve"> </w:t>
      </w:r>
    </w:p>
    <w:p w:rsidR="00983E46" w:rsidRPr="00A7723D" w:rsidRDefault="00A7723D" w:rsidP="005E29F9">
      <w:pPr>
        <w:pStyle w:val="Titel"/>
      </w:pPr>
      <w:r w:rsidRPr="00A7723D">
        <w:t>bij UWV</w:t>
      </w:r>
    </w:p>
    <w:p w:rsidR="00983E46" w:rsidRPr="00A7723D" w:rsidRDefault="00983E46" w:rsidP="005E29F9">
      <w:pPr>
        <w:pStyle w:val="Titel"/>
      </w:pPr>
    </w:p>
    <w:p w:rsidR="00320370" w:rsidRDefault="00320370">
      <w:pPr>
        <w:spacing w:before="0" w:line="240" w:lineRule="auto"/>
        <w:rPr>
          <w:rFonts w:asciiTheme="majorHAnsi" w:eastAsiaTheme="majorEastAsia" w:hAnsiTheme="majorHAnsi" w:cstheme="majorBidi"/>
          <w:spacing w:val="-10"/>
          <w:kern w:val="28"/>
          <w:sz w:val="56"/>
          <w:szCs w:val="56"/>
        </w:rPr>
      </w:pPr>
      <w:r>
        <w:br w:type="page"/>
      </w:r>
    </w:p>
    <w:p w:rsidR="00DD7979" w:rsidRPr="00A7723D" w:rsidRDefault="00DD7979" w:rsidP="005E29F9">
      <w:pPr>
        <w:pStyle w:val="Titel"/>
      </w:pPr>
    </w:p>
    <w:p w:rsidR="00F95C6E" w:rsidRPr="00735DC0" w:rsidRDefault="00F95C6E" w:rsidP="00735DC0">
      <w:pPr>
        <w:rPr>
          <w:b/>
          <w:bCs/>
          <w:sz w:val="24"/>
          <w:szCs w:val="28"/>
        </w:rPr>
      </w:pPr>
      <w:r w:rsidRPr="00735DC0">
        <w:rPr>
          <w:b/>
          <w:bCs/>
          <w:sz w:val="24"/>
          <w:szCs w:val="28"/>
        </w:rPr>
        <w:t>Inhoud</w:t>
      </w:r>
      <w:r w:rsidR="00735DC0">
        <w:rPr>
          <w:b/>
          <w:bCs/>
          <w:sz w:val="24"/>
          <w:szCs w:val="28"/>
        </w:rPr>
        <w:t>sopgave</w:t>
      </w:r>
    </w:p>
    <w:p w:rsidR="00735DC0" w:rsidRDefault="00735DC0" w:rsidP="00735DC0"/>
    <w:p w:rsidR="007E71CF" w:rsidRDefault="00117EEC">
      <w:pPr>
        <w:pStyle w:val="Inhopg1"/>
        <w:tabs>
          <w:tab w:val="left" w:pos="360"/>
          <w:tab w:val="right" w:leader="dot" w:pos="9202"/>
        </w:tabs>
        <w:rPr>
          <w:rFonts w:eastAsiaTheme="minorEastAsia" w:cstheme="minorBidi"/>
          <w:b w:val="0"/>
          <w:bCs w:val="0"/>
          <w:caps w:val="0"/>
          <w:noProof/>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10848507" w:history="1">
        <w:r w:rsidR="007E71CF" w:rsidRPr="00E81492">
          <w:rPr>
            <w:rStyle w:val="Hyperlink"/>
            <w:noProof/>
          </w:rPr>
          <w:t>1</w:t>
        </w:r>
        <w:r w:rsidR="007E71CF">
          <w:rPr>
            <w:rFonts w:eastAsiaTheme="minorEastAsia" w:cstheme="minorBidi"/>
            <w:b w:val="0"/>
            <w:bCs w:val="0"/>
            <w:caps w:val="0"/>
            <w:noProof/>
            <w:sz w:val="22"/>
            <w:szCs w:val="22"/>
          </w:rPr>
          <w:tab/>
        </w:r>
        <w:r w:rsidR="007E71CF" w:rsidRPr="00E81492">
          <w:rPr>
            <w:rStyle w:val="Hyperlink"/>
            <w:noProof/>
          </w:rPr>
          <w:t>Introductie</w:t>
        </w:r>
        <w:r w:rsidR="007E71CF">
          <w:rPr>
            <w:noProof/>
            <w:webHidden/>
          </w:rPr>
          <w:tab/>
        </w:r>
        <w:r w:rsidR="007E71CF">
          <w:rPr>
            <w:noProof/>
            <w:webHidden/>
          </w:rPr>
          <w:fldChar w:fldCharType="begin"/>
        </w:r>
        <w:r w:rsidR="007E71CF">
          <w:rPr>
            <w:noProof/>
            <w:webHidden/>
          </w:rPr>
          <w:instrText xml:space="preserve"> PAGEREF _Toc110848507 \h </w:instrText>
        </w:r>
        <w:r w:rsidR="007E71CF">
          <w:rPr>
            <w:noProof/>
            <w:webHidden/>
          </w:rPr>
        </w:r>
        <w:r w:rsidR="007E71CF">
          <w:rPr>
            <w:noProof/>
            <w:webHidden/>
          </w:rPr>
          <w:fldChar w:fldCharType="separate"/>
        </w:r>
        <w:r w:rsidR="007E71CF">
          <w:rPr>
            <w:noProof/>
            <w:webHidden/>
          </w:rPr>
          <w:t>3</w:t>
        </w:r>
        <w:r w:rsidR="007E71CF">
          <w:rPr>
            <w:noProof/>
            <w:webHidden/>
          </w:rPr>
          <w:fldChar w:fldCharType="end"/>
        </w:r>
      </w:hyperlink>
    </w:p>
    <w:p w:rsidR="007E71CF" w:rsidRDefault="00796D36">
      <w:pPr>
        <w:pStyle w:val="Inhopg1"/>
        <w:tabs>
          <w:tab w:val="left" w:pos="360"/>
          <w:tab w:val="right" w:leader="dot" w:pos="9202"/>
        </w:tabs>
        <w:rPr>
          <w:rFonts w:eastAsiaTheme="minorEastAsia" w:cstheme="minorBidi"/>
          <w:b w:val="0"/>
          <w:bCs w:val="0"/>
          <w:caps w:val="0"/>
          <w:noProof/>
          <w:sz w:val="22"/>
          <w:szCs w:val="22"/>
        </w:rPr>
      </w:pPr>
      <w:hyperlink w:anchor="_Toc110848508" w:history="1">
        <w:r w:rsidR="007E71CF" w:rsidRPr="00E81492">
          <w:rPr>
            <w:rStyle w:val="Hyperlink"/>
            <w:noProof/>
          </w:rPr>
          <w:t>2</w:t>
        </w:r>
        <w:r w:rsidR="007E71CF">
          <w:rPr>
            <w:rFonts w:eastAsiaTheme="minorEastAsia" w:cstheme="minorBidi"/>
            <w:b w:val="0"/>
            <w:bCs w:val="0"/>
            <w:caps w:val="0"/>
            <w:noProof/>
            <w:sz w:val="22"/>
            <w:szCs w:val="22"/>
          </w:rPr>
          <w:tab/>
        </w:r>
        <w:r w:rsidR="007E71CF" w:rsidRPr="00E81492">
          <w:rPr>
            <w:rStyle w:val="Hyperlink"/>
            <w:noProof/>
          </w:rPr>
          <w:t>Puntenverdeling</w:t>
        </w:r>
        <w:r w:rsidR="007E71CF">
          <w:rPr>
            <w:noProof/>
            <w:webHidden/>
          </w:rPr>
          <w:tab/>
        </w:r>
        <w:r w:rsidR="007E71CF">
          <w:rPr>
            <w:noProof/>
            <w:webHidden/>
          </w:rPr>
          <w:fldChar w:fldCharType="begin"/>
        </w:r>
        <w:r w:rsidR="007E71CF">
          <w:rPr>
            <w:noProof/>
            <w:webHidden/>
          </w:rPr>
          <w:instrText xml:space="preserve"> PAGEREF _Toc110848508 \h </w:instrText>
        </w:r>
        <w:r w:rsidR="007E71CF">
          <w:rPr>
            <w:noProof/>
            <w:webHidden/>
          </w:rPr>
        </w:r>
        <w:r w:rsidR="007E71CF">
          <w:rPr>
            <w:noProof/>
            <w:webHidden/>
          </w:rPr>
          <w:fldChar w:fldCharType="separate"/>
        </w:r>
        <w:r w:rsidR="007E71CF">
          <w:rPr>
            <w:noProof/>
            <w:webHidden/>
          </w:rPr>
          <w:t>3</w:t>
        </w:r>
        <w:r w:rsidR="007E71CF">
          <w:rPr>
            <w:noProof/>
            <w:webHidden/>
          </w:rPr>
          <w:fldChar w:fldCharType="end"/>
        </w:r>
      </w:hyperlink>
    </w:p>
    <w:p w:rsidR="007E71CF" w:rsidRDefault="00796D36">
      <w:pPr>
        <w:pStyle w:val="Inhopg1"/>
        <w:tabs>
          <w:tab w:val="left" w:pos="360"/>
          <w:tab w:val="right" w:leader="dot" w:pos="9202"/>
        </w:tabs>
        <w:rPr>
          <w:rFonts w:eastAsiaTheme="minorEastAsia" w:cstheme="minorBidi"/>
          <w:b w:val="0"/>
          <w:bCs w:val="0"/>
          <w:caps w:val="0"/>
          <w:noProof/>
          <w:sz w:val="22"/>
          <w:szCs w:val="22"/>
        </w:rPr>
      </w:pPr>
      <w:hyperlink w:anchor="_Toc110848509" w:history="1">
        <w:r w:rsidR="007E71CF" w:rsidRPr="00E81492">
          <w:rPr>
            <w:rStyle w:val="Hyperlink"/>
            <w:noProof/>
          </w:rPr>
          <w:t>3</w:t>
        </w:r>
        <w:r w:rsidR="007E71CF">
          <w:rPr>
            <w:rFonts w:eastAsiaTheme="minorEastAsia" w:cstheme="minorBidi"/>
            <w:b w:val="0"/>
            <w:bCs w:val="0"/>
            <w:caps w:val="0"/>
            <w:noProof/>
            <w:sz w:val="22"/>
            <w:szCs w:val="22"/>
          </w:rPr>
          <w:tab/>
        </w:r>
        <w:r w:rsidR="007E71CF" w:rsidRPr="00E81492">
          <w:rPr>
            <w:rStyle w:val="Hyperlink"/>
            <w:noProof/>
          </w:rPr>
          <w:t>Broker voor inkomende facturen en uitgaande inkooporders</w:t>
        </w:r>
        <w:r w:rsidR="007E71CF">
          <w:rPr>
            <w:noProof/>
            <w:webHidden/>
          </w:rPr>
          <w:tab/>
        </w:r>
        <w:r w:rsidR="007E71CF">
          <w:rPr>
            <w:noProof/>
            <w:webHidden/>
          </w:rPr>
          <w:fldChar w:fldCharType="begin"/>
        </w:r>
        <w:r w:rsidR="007E71CF">
          <w:rPr>
            <w:noProof/>
            <w:webHidden/>
          </w:rPr>
          <w:instrText xml:space="preserve"> PAGEREF _Toc110848509 \h </w:instrText>
        </w:r>
        <w:r w:rsidR="007E71CF">
          <w:rPr>
            <w:noProof/>
            <w:webHidden/>
          </w:rPr>
        </w:r>
        <w:r w:rsidR="007E71CF">
          <w:rPr>
            <w:noProof/>
            <w:webHidden/>
          </w:rPr>
          <w:fldChar w:fldCharType="separate"/>
        </w:r>
        <w:r w:rsidR="007E71CF">
          <w:rPr>
            <w:noProof/>
            <w:webHidden/>
          </w:rPr>
          <w:t>4</w:t>
        </w:r>
        <w:r w:rsidR="007E71CF">
          <w:rPr>
            <w:noProof/>
            <w:webHidden/>
          </w:rPr>
          <w:fldChar w:fldCharType="end"/>
        </w:r>
      </w:hyperlink>
    </w:p>
    <w:p w:rsidR="007E71CF" w:rsidRDefault="00796D36">
      <w:pPr>
        <w:pStyle w:val="Inhopg2"/>
        <w:tabs>
          <w:tab w:val="left" w:pos="720"/>
          <w:tab w:val="right" w:leader="dot" w:pos="9202"/>
        </w:tabs>
        <w:rPr>
          <w:rFonts w:eastAsiaTheme="minorEastAsia" w:cstheme="minorBidi"/>
          <w:smallCaps w:val="0"/>
          <w:noProof/>
          <w:sz w:val="22"/>
          <w:szCs w:val="22"/>
        </w:rPr>
      </w:pPr>
      <w:hyperlink w:anchor="_Toc110848510" w:history="1">
        <w:r w:rsidR="007E71CF" w:rsidRPr="00E81492">
          <w:rPr>
            <w:rStyle w:val="Hyperlink"/>
            <w:noProof/>
          </w:rPr>
          <w:t>3.1</w:t>
        </w:r>
        <w:r w:rsidR="007E71CF">
          <w:rPr>
            <w:rFonts w:eastAsiaTheme="minorEastAsia" w:cstheme="minorBidi"/>
            <w:smallCaps w:val="0"/>
            <w:noProof/>
            <w:sz w:val="22"/>
            <w:szCs w:val="22"/>
          </w:rPr>
          <w:tab/>
        </w:r>
        <w:r w:rsidR="007E71CF" w:rsidRPr="00E81492">
          <w:rPr>
            <w:rStyle w:val="Hyperlink"/>
            <w:noProof/>
          </w:rPr>
          <w:t>Ordering</w:t>
        </w:r>
        <w:r w:rsidR="007E71CF">
          <w:rPr>
            <w:noProof/>
            <w:webHidden/>
          </w:rPr>
          <w:tab/>
        </w:r>
        <w:r w:rsidR="007E71CF">
          <w:rPr>
            <w:noProof/>
            <w:webHidden/>
          </w:rPr>
          <w:fldChar w:fldCharType="begin"/>
        </w:r>
        <w:r w:rsidR="007E71CF">
          <w:rPr>
            <w:noProof/>
            <w:webHidden/>
          </w:rPr>
          <w:instrText xml:space="preserve"> PAGEREF _Toc110848510 \h </w:instrText>
        </w:r>
        <w:r w:rsidR="007E71CF">
          <w:rPr>
            <w:noProof/>
            <w:webHidden/>
          </w:rPr>
        </w:r>
        <w:r w:rsidR="007E71CF">
          <w:rPr>
            <w:noProof/>
            <w:webHidden/>
          </w:rPr>
          <w:fldChar w:fldCharType="separate"/>
        </w:r>
        <w:r w:rsidR="007E71CF">
          <w:rPr>
            <w:noProof/>
            <w:webHidden/>
          </w:rPr>
          <w:t>4</w:t>
        </w:r>
        <w:r w:rsidR="007E71CF">
          <w:rPr>
            <w:noProof/>
            <w:webHidden/>
          </w:rPr>
          <w:fldChar w:fldCharType="end"/>
        </w:r>
      </w:hyperlink>
    </w:p>
    <w:p w:rsidR="007E71CF" w:rsidRDefault="00796D36">
      <w:pPr>
        <w:pStyle w:val="Inhopg2"/>
        <w:tabs>
          <w:tab w:val="left" w:pos="720"/>
          <w:tab w:val="right" w:leader="dot" w:pos="9202"/>
        </w:tabs>
        <w:rPr>
          <w:rFonts w:eastAsiaTheme="minorEastAsia" w:cstheme="minorBidi"/>
          <w:smallCaps w:val="0"/>
          <w:noProof/>
          <w:sz w:val="22"/>
          <w:szCs w:val="22"/>
        </w:rPr>
      </w:pPr>
      <w:hyperlink w:anchor="_Toc110848511" w:history="1">
        <w:r w:rsidR="007E71CF" w:rsidRPr="00E81492">
          <w:rPr>
            <w:rStyle w:val="Hyperlink"/>
            <w:noProof/>
          </w:rPr>
          <w:t>3.2</w:t>
        </w:r>
        <w:r w:rsidR="007E71CF">
          <w:rPr>
            <w:rFonts w:eastAsiaTheme="minorEastAsia" w:cstheme="minorBidi"/>
            <w:smallCaps w:val="0"/>
            <w:noProof/>
            <w:sz w:val="22"/>
            <w:szCs w:val="22"/>
          </w:rPr>
          <w:tab/>
        </w:r>
        <w:r w:rsidR="007E71CF" w:rsidRPr="00E81492">
          <w:rPr>
            <w:rStyle w:val="Hyperlink"/>
            <w:noProof/>
          </w:rPr>
          <w:t>Facturatie</w:t>
        </w:r>
        <w:r w:rsidR="007E71CF">
          <w:rPr>
            <w:noProof/>
            <w:webHidden/>
          </w:rPr>
          <w:tab/>
        </w:r>
        <w:r w:rsidR="007E71CF">
          <w:rPr>
            <w:noProof/>
            <w:webHidden/>
          </w:rPr>
          <w:fldChar w:fldCharType="begin"/>
        </w:r>
        <w:r w:rsidR="007E71CF">
          <w:rPr>
            <w:noProof/>
            <w:webHidden/>
          </w:rPr>
          <w:instrText xml:space="preserve"> PAGEREF _Toc110848511 \h </w:instrText>
        </w:r>
        <w:r w:rsidR="007E71CF">
          <w:rPr>
            <w:noProof/>
            <w:webHidden/>
          </w:rPr>
        </w:r>
        <w:r w:rsidR="007E71CF">
          <w:rPr>
            <w:noProof/>
            <w:webHidden/>
          </w:rPr>
          <w:fldChar w:fldCharType="separate"/>
        </w:r>
        <w:r w:rsidR="007E71CF">
          <w:rPr>
            <w:noProof/>
            <w:webHidden/>
          </w:rPr>
          <w:t>5</w:t>
        </w:r>
        <w:r w:rsidR="007E71CF">
          <w:rPr>
            <w:noProof/>
            <w:webHidden/>
          </w:rPr>
          <w:fldChar w:fldCharType="end"/>
        </w:r>
      </w:hyperlink>
    </w:p>
    <w:p w:rsidR="007E71CF" w:rsidRDefault="00796D36">
      <w:pPr>
        <w:pStyle w:val="Inhopg2"/>
        <w:tabs>
          <w:tab w:val="left" w:pos="720"/>
          <w:tab w:val="right" w:leader="dot" w:pos="9202"/>
        </w:tabs>
        <w:rPr>
          <w:rFonts w:eastAsiaTheme="minorEastAsia" w:cstheme="minorBidi"/>
          <w:smallCaps w:val="0"/>
          <w:noProof/>
          <w:sz w:val="22"/>
          <w:szCs w:val="22"/>
        </w:rPr>
      </w:pPr>
      <w:hyperlink w:anchor="_Toc110848512" w:history="1">
        <w:r w:rsidR="007E71CF" w:rsidRPr="00E81492">
          <w:rPr>
            <w:rStyle w:val="Hyperlink"/>
            <w:noProof/>
          </w:rPr>
          <w:t>3.3</w:t>
        </w:r>
        <w:r w:rsidR="007E71CF">
          <w:rPr>
            <w:rFonts w:eastAsiaTheme="minorEastAsia" w:cstheme="minorBidi"/>
            <w:smallCaps w:val="0"/>
            <w:noProof/>
            <w:sz w:val="22"/>
            <w:szCs w:val="22"/>
          </w:rPr>
          <w:tab/>
        </w:r>
        <w:r w:rsidR="007E71CF" w:rsidRPr="00E81492">
          <w:rPr>
            <w:rStyle w:val="Hyperlink"/>
            <w:noProof/>
          </w:rPr>
          <w:t>Stamdata Management</w:t>
        </w:r>
        <w:r w:rsidR="007E71CF">
          <w:rPr>
            <w:noProof/>
            <w:webHidden/>
          </w:rPr>
          <w:tab/>
        </w:r>
        <w:r w:rsidR="007E71CF">
          <w:rPr>
            <w:noProof/>
            <w:webHidden/>
          </w:rPr>
          <w:fldChar w:fldCharType="begin"/>
        </w:r>
        <w:r w:rsidR="007E71CF">
          <w:rPr>
            <w:noProof/>
            <w:webHidden/>
          </w:rPr>
          <w:instrText xml:space="preserve"> PAGEREF _Toc110848512 \h </w:instrText>
        </w:r>
        <w:r w:rsidR="007E71CF">
          <w:rPr>
            <w:noProof/>
            <w:webHidden/>
          </w:rPr>
        </w:r>
        <w:r w:rsidR="007E71CF">
          <w:rPr>
            <w:noProof/>
            <w:webHidden/>
          </w:rPr>
          <w:fldChar w:fldCharType="separate"/>
        </w:r>
        <w:r w:rsidR="007E71CF">
          <w:rPr>
            <w:noProof/>
            <w:webHidden/>
          </w:rPr>
          <w:t>6</w:t>
        </w:r>
        <w:r w:rsidR="007E71CF">
          <w:rPr>
            <w:noProof/>
            <w:webHidden/>
          </w:rPr>
          <w:fldChar w:fldCharType="end"/>
        </w:r>
      </w:hyperlink>
    </w:p>
    <w:p w:rsidR="007E71CF" w:rsidRDefault="00796D36">
      <w:pPr>
        <w:pStyle w:val="Inhopg1"/>
        <w:tabs>
          <w:tab w:val="left" w:pos="360"/>
          <w:tab w:val="right" w:leader="dot" w:pos="9202"/>
        </w:tabs>
        <w:rPr>
          <w:rFonts w:eastAsiaTheme="minorEastAsia" w:cstheme="minorBidi"/>
          <w:b w:val="0"/>
          <w:bCs w:val="0"/>
          <w:caps w:val="0"/>
          <w:noProof/>
          <w:sz w:val="22"/>
          <w:szCs w:val="22"/>
        </w:rPr>
      </w:pPr>
      <w:hyperlink w:anchor="_Toc110848513" w:history="1">
        <w:r w:rsidR="007E71CF" w:rsidRPr="00E81492">
          <w:rPr>
            <w:rStyle w:val="Hyperlink"/>
            <w:noProof/>
          </w:rPr>
          <w:t>4</w:t>
        </w:r>
        <w:r w:rsidR="007E71CF">
          <w:rPr>
            <w:rFonts w:eastAsiaTheme="minorEastAsia" w:cstheme="minorBidi"/>
            <w:b w:val="0"/>
            <w:bCs w:val="0"/>
            <w:caps w:val="0"/>
            <w:noProof/>
            <w:sz w:val="22"/>
            <w:szCs w:val="22"/>
          </w:rPr>
          <w:tab/>
        </w:r>
        <w:r w:rsidR="007E71CF" w:rsidRPr="00E81492">
          <w:rPr>
            <w:rStyle w:val="Hyperlink"/>
            <w:noProof/>
          </w:rPr>
          <w:t>Onboarding</w:t>
        </w:r>
        <w:r w:rsidR="007E71CF">
          <w:rPr>
            <w:noProof/>
            <w:webHidden/>
          </w:rPr>
          <w:tab/>
        </w:r>
        <w:r w:rsidR="007E71CF">
          <w:rPr>
            <w:noProof/>
            <w:webHidden/>
          </w:rPr>
          <w:fldChar w:fldCharType="begin"/>
        </w:r>
        <w:r w:rsidR="007E71CF">
          <w:rPr>
            <w:noProof/>
            <w:webHidden/>
          </w:rPr>
          <w:instrText xml:space="preserve"> PAGEREF _Toc110848513 \h </w:instrText>
        </w:r>
        <w:r w:rsidR="007E71CF">
          <w:rPr>
            <w:noProof/>
            <w:webHidden/>
          </w:rPr>
        </w:r>
        <w:r w:rsidR="007E71CF">
          <w:rPr>
            <w:noProof/>
            <w:webHidden/>
          </w:rPr>
          <w:fldChar w:fldCharType="separate"/>
        </w:r>
        <w:r w:rsidR="007E71CF">
          <w:rPr>
            <w:noProof/>
            <w:webHidden/>
          </w:rPr>
          <w:t>7</w:t>
        </w:r>
        <w:r w:rsidR="007E71CF">
          <w:rPr>
            <w:noProof/>
            <w:webHidden/>
          </w:rPr>
          <w:fldChar w:fldCharType="end"/>
        </w:r>
      </w:hyperlink>
    </w:p>
    <w:p w:rsidR="007E71CF" w:rsidRDefault="00796D36">
      <w:pPr>
        <w:pStyle w:val="Inhopg1"/>
        <w:tabs>
          <w:tab w:val="left" w:pos="360"/>
          <w:tab w:val="right" w:leader="dot" w:pos="9202"/>
        </w:tabs>
        <w:rPr>
          <w:rFonts w:eastAsiaTheme="minorEastAsia" w:cstheme="minorBidi"/>
          <w:b w:val="0"/>
          <w:bCs w:val="0"/>
          <w:caps w:val="0"/>
          <w:noProof/>
          <w:sz w:val="22"/>
          <w:szCs w:val="22"/>
        </w:rPr>
      </w:pPr>
      <w:hyperlink w:anchor="_Toc110848514" w:history="1">
        <w:r w:rsidR="007E71CF" w:rsidRPr="00E81492">
          <w:rPr>
            <w:rStyle w:val="Hyperlink"/>
            <w:noProof/>
          </w:rPr>
          <w:t>5</w:t>
        </w:r>
        <w:r w:rsidR="007E71CF">
          <w:rPr>
            <w:rFonts w:eastAsiaTheme="minorEastAsia" w:cstheme="minorBidi"/>
            <w:b w:val="0"/>
            <w:bCs w:val="0"/>
            <w:caps w:val="0"/>
            <w:noProof/>
            <w:sz w:val="22"/>
            <w:szCs w:val="22"/>
          </w:rPr>
          <w:tab/>
        </w:r>
        <w:r w:rsidR="007E71CF" w:rsidRPr="00E81492">
          <w:rPr>
            <w:rStyle w:val="Hyperlink"/>
            <w:noProof/>
          </w:rPr>
          <w:t>Verwerking PDF inkoopfacturen en declaraties (OCR)</w:t>
        </w:r>
        <w:r w:rsidR="007E71CF">
          <w:rPr>
            <w:noProof/>
            <w:webHidden/>
          </w:rPr>
          <w:tab/>
        </w:r>
        <w:r w:rsidR="007E71CF">
          <w:rPr>
            <w:noProof/>
            <w:webHidden/>
          </w:rPr>
          <w:fldChar w:fldCharType="begin"/>
        </w:r>
        <w:r w:rsidR="007E71CF">
          <w:rPr>
            <w:noProof/>
            <w:webHidden/>
          </w:rPr>
          <w:instrText xml:space="preserve"> PAGEREF _Toc110848514 \h </w:instrText>
        </w:r>
        <w:r w:rsidR="007E71CF">
          <w:rPr>
            <w:noProof/>
            <w:webHidden/>
          </w:rPr>
        </w:r>
        <w:r w:rsidR="007E71CF">
          <w:rPr>
            <w:noProof/>
            <w:webHidden/>
          </w:rPr>
          <w:fldChar w:fldCharType="separate"/>
        </w:r>
        <w:r w:rsidR="007E71CF">
          <w:rPr>
            <w:noProof/>
            <w:webHidden/>
          </w:rPr>
          <w:t>8</w:t>
        </w:r>
        <w:r w:rsidR="007E71CF">
          <w:rPr>
            <w:noProof/>
            <w:webHidden/>
          </w:rPr>
          <w:fldChar w:fldCharType="end"/>
        </w:r>
      </w:hyperlink>
    </w:p>
    <w:p w:rsidR="007E71CF" w:rsidRDefault="00796D36">
      <w:pPr>
        <w:pStyle w:val="Inhopg1"/>
        <w:tabs>
          <w:tab w:val="left" w:pos="360"/>
          <w:tab w:val="right" w:leader="dot" w:pos="9202"/>
        </w:tabs>
        <w:rPr>
          <w:rFonts w:eastAsiaTheme="minorEastAsia" w:cstheme="minorBidi"/>
          <w:b w:val="0"/>
          <w:bCs w:val="0"/>
          <w:caps w:val="0"/>
          <w:noProof/>
          <w:sz w:val="22"/>
          <w:szCs w:val="22"/>
        </w:rPr>
      </w:pPr>
      <w:hyperlink w:anchor="_Toc110848515" w:history="1">
        <w:r w:rsidR="007E71CF" w:rsidRPr="00E81492">
          <w:rPr>
            <w:rStyle w:val="Hyperlink"/>
            <w:noProof/>
          </w:rPr>
          <w:t>6</w:t>
        </w:r>
        <w:r w:rsidR="007E71CF">
          <w:rPr>
            <w:rFonts w:eastAsiaTheme="minorEastAsia" w:cstheme="minorBidi"/>
            <w:b w:val="0"/>
            <w:bCs w:val="0"/>
            <w:caps w:val="0"/>
            <w:noProof/>
            <w:sz w:val="22"/>
            <w:szCs w:val="22"/>
          </w:rPr>
          <w:tab/>
        </w:r>
        <w:r w:rsidR="007E71CF" w:rsidRPr="00E81492">
          <w:rPr>
            <w:rStyle w:val="Hyperlink"/>
            <w:noProof/>
          </w:rPr>
          <w:t>Broker voor uitgaande verkoopfacturen</w:t>
        </w:r>
        <w:r w:rsidR="007E71CF">
          <w:rPr>
            <w:noProof/>
            <w:webHidden/>
          </w:rPr>
          <w:tab/>
        </w:r>
        <w:r w:rsidR="007E71CF">
          <w:rPr>
            <w:noProof/>
            <w:webHidden/>
          </w:rPr>
          <w:fldChar w:fldCharType="begin"/>
        </w:r>
        <w:r w:rsidR="007E71CF">
          <w:rPr>
            <w:noProof/>
            <w:webHidden/>
          </w:rPr>
          <w:instrText xml:space="preserve"> PAGEREF _Toc110848515 \h </w:instrText>
        </w:r>
        <w:r w:rsidR="007E71CF">
          <w:rPr>
            <w:noProof/>
            <w:webHidden/>
          </w:rPr>
        </w:r>
        <w:r w:rsidR="007E71CF">
          <w:rPr>
            <w:noProof/>
            <w:webHidden/>
          </w:rPr>
          <w:fldChar w:fldCharType="separate"/>
        </w:r>
        <w:r w:rsidR="007E71CF">
          <w:rPr>
            <w:noProof/>
            <w:webHidden/>
          </w:rPr>
          <w:t>8</w:t>
        </w:r>
        <w:r w:rsidR="007E71CF">
          <w:rPr>
            <w:noProof/>
            <w:webHidden/>
          </w:rPr>
          <w:fldChar w:fldCharType="end"/>
        </w:r>
      </w:hyperlink>
    </w:p>
    <w:p w:rsidR="007E71CF" w:rsidRDefault="00796D36">
      <w:pPr>
        <w:pStyle w:val="Inhopg1"/>
        <w:tabs>
          <w:tab w:val="left" w:pos="360"/>
          <w:tab w:val="right" w:leader="dot" w:pos="9202"/>
        </w:tabs>
        <w:rPr>
          <w:rFonts w:eastAsiaTheme="minorEastAsia" w:cstheme="minorBidi"/>
          <w:b w:val="0"/>
          <w:bCs w:val="0"/>
          <w:caps w:val="0"/>
          <w:noProof/>
          <w:sz w:val="22"/>
          <w:szCs w:val="22"/>
        </w:rPr>
      </w:pPr>
      <w:hyperlink w:anchor="_Toc110848516" w:history="1">
        <w:r w:rsidR="007E71CF" w:rsidRPr="00E81492">
          <w:rPr>
            <w:rStyle w:val="Hyperlink"/>
            <w:noProof/>
          </w:rPr>
          <w:t>7</w:t>
        </w:r>
        <w:r w:rsidR="007E71CF">
          <w:rPr>
            <w:rFonts w:eastAsiaTheme="minorEastAsia" w:cstheme="minorBidi"/>
            <w:b w:val="0"/>
            <w:bCs w:val="0"/>
            <w:caps w:val="0"/>
            <w:noProof/>
            <w:sz w:val="22"/>
            <w:szCs w:val="22"/>
          </w:rPr>
          <w:tab/>
        </w:r>
        <w:r w:rsidR="007E71CF" w:rsidRPr="00E81492">
          <w:rPr>
            <w:rStyle w:val="Hyperlink"/>
            <w:noProof/>
          </w:rPr>
          <w:t>Management reporting</w:t>
        </w:r>
        <w:r w:rsidR="007E71CF">
          <w:rPr>
            <w:noProof/>
            <w:webHidden/>
          </w:rPr>
          <w:tab/>
        </w:r>
        <w:r w:rsidR="007E71CF">
          <w:rPr>
            <w:noProof/>
            <w:webHidden/>
          </w:rPr>
          <w:fldChar w:fldCharType="begin"/>
        </w:r>
        <w:r w:rsidR="007E71CF">
          <w:rPr>
            <w:noProof/>
            <w:webHidden/>
          </w:rPr>
          <w:instrText xml:space="preserve"> PAGEREF _Toc110848516 \h </w:instrText>
        </w:r>
        <w:r w:rsidR="007E71CF">
          <w:rPr>
            <w:noProof/>
            <w:webHidden/>
          </w:rPr>
        </w:r>
        <w:r w:rsidR="007E71CF">
          <w:rPr>
            <w:noProof/>
            <w:webHidden/>
          </w:rPr>
          <w:fldChar w:fldCharType="separate"/>
        </w:r>
        <w:r w:rsidR="007E71CF">
          <w:rPr>
            <w:noProof/>
            <w:webHidden/>
          </w:rPr>
          <w:t>9</w:t>
        </w:r>
        <w:r w:rsidR="007E71CF">
          <w:rPr>
            <w:noProof/>
            <w:webHidden/>
          </w:rPr>
          <w:fldChar w:fldCharType="end"/>
        </w:r>
      </w:hyperlink>
    </w:p>
    <w:p w:rsidR="007F5994" w:rsidRPr="004B0B02" w:rsidRDefault="00117EEC" w:rsidP="007F5994">
      <w:pPr>
        <w:spacing w:line="240" w:lineRule="auto"/>
      </w:pPr>
      <w:r>
        <w:rPr>
          <w:rFonts w:asciiTheme="minorHAnsi" w:hAnsiTheme="minorHAnsi" w:cstheme="minorHAnsi"/>
          <w:b/>
          <w:bCs/>
          <w:caps/>
          <w:sz w:val="20"/>
        </w:rPr>
        <w:fldChar w:fldCharType="end"/>
      </w:r>
      <w:r w:rsidR="007F5994">
        <w:rPr>
          <w:rFonts w:asciiTheme="minorHAnsi" w:hAnsiTheme="minorHAnsi" w:cstheme="minorHAnsi"/>
          <w:b/>
          <w:bCs/>
          <w:caps/>
          <w:sz w:val="20"/>
        </w:rPr>
        <w:br w:type="page"/>
      </w:r>
    </w:p>
    <w:p w:rsidR="00057477" w:rsidRDefault="00057477" w:rsidP="00057477">
      <w:pPr>
        <w:pStyle w:val="Kop1"/>
      </w:pPr>
      <w:bookmarkStart w:id="1" w:name="_Toc110848507"/>
      <w:r>
        <w:lastRenderedPageBreak/>
        <w:t>Introductie</w:t>
      </w:r>
      <w:bookmarkEnd w:id="1"/>
    </w:p>
    <w:p w:rsidR="00E8239A" w:rsidRDefault="00E8239A" w:rsidP="00E8239A">
      <w:r w:rsidRPr="001C5AFE">
        <w:t>Naast</w:t>
      </w:r>
      <w:r>
        <w:t xml:space="preserve"> het Programma van Eisen heeft UWV een aantal wensen. De broker kan punten verkrijgen wanneer hij specifieke wensen invult. U wordt geacht de vragen als volgt in te vullen:</w:t>
      </w:r>
    </w:p>
    <w:p w:rsidR="00E8239A" w:rsidRDefault="00E8239A" w:rsidP="00E8239A">
      <w:r>
        <w:t xml:space="preserve">Per wens geeft u aan of u deze </w:t>
      </w:r>
      <w:r w:rsidR="007A7C2A">
        <w:t>volledig en onvoorwaardelijk</w:t>
      </w:r>
      <w:r w:rsidR="00473967">
        <w:t xml:space="preserve"> in</w:t>
      </w:r>
      <w:r w:rsidR="007A7C2A">
        <w:t xml:space="preserve"> </w:t>
      </w:r>
      <w:r>
        <w:t>kunt vullen in de kolom ‘Antwoord’. Voor elke wens die u met ‘Ja’ beantwoord</w:t>
      </w:r>
      <w:r w:rsidR="00473967">
        <w:t>t</w:t>
      </w:r>
      <w:r w:rsidR="005A0A26">
        <w:t>,</w:t>
      </w:r>
      <w:r>
        <w:t xml:space="preserve"> ontvangt u het aantal punten dat bij de specifieke wens staat beschreven. </w:t>
      </w:r>
    </w:p>
    <w:p w:rsidR="00E8239A" w:rsidRDefault="00E8239A" w:rsidP="00E8239A">
      <w:r>
        <w:t>Voor elke wens die u met ‘Nee’ beantwoord ontvangt u 0 punten. Voorbeeld:</w:t>
      </w:r>
      <w:r w:rsidR="00473967">
        <w:br/>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6379"/>
        <w:gridCol w:w="1559"/>
        <w:gridCol w:w="992"/>
      </w:tblGrid>
      <w:tr w:rsidR="00E8239A" w:rsidRPr="007335D9" w:rsidTr="007C0B82">
        <w:trPr>
          <w:trHeight w:val="70"/>
        </w:trPr>
        <w:tc>
          <w:tcPr>
            <w:tcW w:w="738" w:type="dxa"/>
            <w:shd w:val="clear" w:color="auto" w:fill="CCCCCC"/>
          </w:tcPr>
          <w:p w:rsidR="00E8239A" w:rsidRPr="005718E9" w:rsidRDefault="00E8239A" w:rsidP="007C0B82">
            <w:pPr>
              <w:spacing w:before="20" w:line="180" w:lineRule="atLeast"/>
              <w:rPr>
                <w:szCs w:val="22"/>
              </w:rPr>
            </w:pPr>
            <w:r w:rsidRPr="005718E9">
              <w:rPr>
                <w:szCs w:val="22"/>
              </w:rPr>
              <w:t>#</w:t>
            </w:r>
          </w:p>
        </w:tc>
        <w:tc>
          <w:tcPr>
            <w:tcW w:w="6379" w:type="dxa"/>
            <w:shd w:val="clear" w:color="auto" w:fill="CCCCCC"/>
          </w:tcPr>
          <w:p w:rsidR="00E8239A" w:rsidRPr="005718E9" w:rsidRDefault="00E8239A" w:rsidP="007C0B82">
            <w:pPr>
              <w:spacing w:before="20" w:line="180" w:lineRule="atLeast"/>
              <w:rPr>
                <w:szCs w:val="22"/>
              </w:rPr>
            </w:pPr>
            <w:r w:rsidRPr="005718E9">
              <w:rPr>
                <w:szCs w:val="22"/>
              </w:rPr>
              <w:t>Wens</w:t>
            </w:r>
          </w:p>
        </w:tc>
        <w:tc>
          <w:tcPr>
            <w:tcW w:w="1559" w:type="dxa"/>
            <w:shd w:val="clear" w:color="auto" w:fill="CCCCCC"/>
          </w:tcPr>
          <w:p w:rsidR="00E8239A" w:rsidRPr="005718E9" w:rsidRDefault="00E8239A" w:rsidP="007C0B82">
            <w:pPr>
              <w:spacing w:before="20" w:line="180" w:lineRule="atLeast"/>
              <w:rPr>
                <w:szCs w:val="22"/>
              </w:rPr>
            </w:pPr>
            <w:r>
              <w:rPr>
                <w:szCs w:val="22"/>
              </w:rPr>
              <w:t>Antwoord</w:t>
            </w:r>
          </w:p>
        </w:tc>
        <w:tc>
          <w:tcPr>
            <w:tcW w:w="992" w:type="dxa"/>
            <w:shd w:val="clear" w:color="auto" w:fill="CCCCCC"/>
          </w:tcPr>
          <w:p w:rsidR="00E8239A" w:rsidRPr="005718E9" w:rsidRDefault="00E8239A" w:rsidP="007C0B82">
            <w:pPr>
              <w:spacing w:before="20" w:line="180" w:lineRule="atLeast"/>
              <w:rPr>
                <w:szCs w:val="22"/>
              </w:rPr>
            </w:pPr>
            <w:r w:rsidRPr="005718E9">
              <w:rPr>
                <w:szCs w:val="22"/>
              </w:rPr>
              <w:t>Punten</w:t>
            </w:r>
          </w:p>
        </w:tc>
      </w:tr>
      <w:tr w:rsidR="00E8239A" w:rsidRPr="007335D9" w:rsidTr="007C0B82">
        <w:tc>
          <w:tcPr>
            <w:tcW w:w="738" w:type="dxa"/>
            <w:shd w:val="clear" w:color="auto" w:fill="auto"/>
            <w:vAlign w:val="center"/>
          </w:tcPr>
          <w:p w:rsidR="00E8239A" w:rsidRPr="007335D9" w:rsidRDefault="00E8239A" w:rsidP="007C0B82">
            <w:pPr>
              <w:spacing w:before="20" w:line="180" w:lineRule="atLeast"/>
              <w:rPr>
                <w:color w:val="000000"/>
                <w:szCs w:val="22"/>
              </w:rPr>
            </w:pPr>
          </w:p>
        </w:tc>
        <w:tc>
          <w:tcPr>
            <w:tcW w:w="6379" w:type="dxa"/>
            <w:shd w:val="clear" w:color="auto" w:fill="auto"/>
            <w:vAlign w:val="center"/>
          </w:tcPr>
          <w:p w:rsidR="00E8239A" w:rsidRPr="00F80D4F" w:rsidRDefault="00E8239A" w:rsidP="007C0B82">
            <w:r>
              <w:t xml:space="preserve">Wens </w:t>
            </w:r>
            <w:r w:rsidR="007A7C2A">
              <w:t>00</w:t>
            </w:r>
            <w:r>
              <w:t>1</w:t>
            </w:r>
          </w:p>
        </w:tc>
        <w:tc>
          <w:tcPr>
            <w:tcW w:w="1559" w:type="dxa"/>
          </w:tcPr>
          <w:p w:rsidR="00E8239A" w:rsidRPr="00E837F0" w:rsidRDefault="00E8239A" w:rsidP="007C0B82">
            <w:pPr>
              <w:spacing w:before="20" w:line="180" w:lineRule="atLeast"/>
              <w:jc w:val="center"/>
              <w:rPr>
                <w:i/>
                <w:iCs/>
                <w:szCs w:val="22"/>
              </w:rPr>
            </w:pPr>
            <w:r w:rsidRPr="00E837F0">
              <w:rPr>
                <w:i/>
                <w:iCs/>
                <w:szCs w:val="22"/>
              </w:rPr>
              <w:t>Ja</w:t>
            </w:r>
          </w:p>
        </w:tc>
        <w:tc>
          <w:tcPr>
            <w:tcW w:w="992" w:type="dxa"/>
            <w:shd w:val="clear" w:color="auto" w:fill="auto"/>
          </w:tcPr>
          <w:p w:rsidR="00E8239A" w:rsidRPr="00423C67" w:rsidRDefault="007A7C2A" w:rsidP="007C0B82">
            <w:pPr>
              <w:spacing w:before="20" w:line="180" w:lineRule="atLeast"/>
              <w:jc w:val="center"/>
              <w:rPr>
                <w:szCs w:val="22"/>
              </w:rPr>
            </w:pPr>
            <w:r>
              <w:rPr>
                <w:szCs w:val="22"/>
              </w:rPr>
              <w:t>10</w:t>
            </w:r>
          </w:p>
        </w:tc>
      </w:tr>
      <w:tr w:rsidR="00E8239A" w:rsidRPr="007335D9" w:rsidTr="007C0B82">
        <w:trPr>
          <w:trHeight w:val="185"/>
        </w:trPr>
        <w:tc>
          <w:tcPr>
            <w:tcW w:w="738" w:type="dxa"/>
            <w:shd w:val="clear" w:color="auto" w:fill="auto"/>
            <w:vAlign w:val="center"/>
          </w:tcPr>
          <w:p w:rsidR="00E8239A" w:rsidRDefault="00E8239A" w:rsidP="007C0B82">
            <w:pPr>
              <w:spacing w:before="20" w:line="180" w:lineRule="atLeast"/>
              <w:rPr>
                <w:szCs w:val="22"/>
              </w:rPr>
            </w:pPr>
          </w:p>
        </w:tc>
        <w:tc>
          <w:tcPr>
            <w:tcW w:w="6379" w:type="dxa"/>
            <w:shd w:val="clear" w:color="auto" w:fill="auto"/>
            <w:vAlign w:val="center"/>
          </w:tcPr>
          <w:p w:rsidR="00E8239A" w:rsidRPr="00F80D4F" w:rsidRDefault="00E8239A" w:rsidP="007C0B82">
            <w:r>
              <w:t xml:space="preserve">Wens </w:t>
            </w:r>
            <w:r w:rsidR="007A7C2A">
              <w:t>00</w:t>
            </w:r>
            <w:r>
              <w:t>2</w:t>
            </w:r>
          </w:p>
        </w:tc>
        <w:tc>
          <w:tcPr>
            <w:tcW w:w="1559" w:type="dxa"/>
          </w:tcPr>
          <w:p w:rsidR="00E8239A" w:rsidRPr="00E837F0" w:rsidRDefault="00E8239A" w:rsidP="007C0B82">
            <w:pPr>
              <w:spacing w:before="20" w:line="180" w:lineRule="atLeast"/>
              <w:jc w:val="center"/>
              <w:rPr>
                <w:i/>
                <w:iCs/>
                <w:szCs w:val="22"/>
              </w:rPr>
            </w:pPr>
            <w:r w:rsidRPr="00E837F0">
              <w:rPr>
                <w:i/>
                <w:iCs/>
                <w:szCs w:val="22"/>
              </w:rPr>
              <w:t>Ja</w:t>
            </w:r>
          </w:p>
        </w:tc>
        <w:tc>
          <w:tcPr>
            <w:tcW w:w="992" w:type="dxa"/>
            <w:shd w:val="clear" w:color="auto" w:fill="auto"/>
          </w:tcPr>
          <w:p w:rsidR="00E8239A" w:rsidRPr="00423C67" w:rsidRDefault="007A7C2A" w:rsidP="007C0B82">
            <w:pPr>
              <w:spacing w:before="20" w:line="180" w:lineRule="atLeast"/>
              <w:jc w:val="center"/>
              <w:rPr>
                <w:szCs w:val="22"/>
              </w:rPr>
            </w:pPr>
            <w:r>
              <w:rPr>
                <w:szCs w:val="22"/>
              </w:rPr>
              <w:t>10</w:t>
            </w:r>
          </w:p>
        </w:tc>
      </w:tr>
      <w:tr w:rsidR="00E8239A" w:rsidRPr="007335D9" w:rsidTr="007C0B82">
        <w:trPr>
          <w:trHeight w:val="185"/>
        </w:trPr>
        <w:tc>
          <w:tcPr>
            <w:tcW w:w="738" w:type="dxa"/>
            <w:shd w:val="clear" w:color="auto" w:fill="auto"/>
            <w:vAlign w:val="center"/>
          </w:tcPr>
          <w:p w:rsidR="00E8239A" w:rsidRDefault="00E8239A" w:rsidP="007C0B82">
            <w:pPr>
              <w:spacing w:before="20" w:line="180" w:lineRule="atLeast"/>
              <w:rPr>
                <w:szCs w:val="22"/>
              </w:rPr>
            </w:pPr>
          </w:p>
        </w:tc>
        <w:tc>
          <w:tcPr>
            <w:tcW w:w="6379" w:type="dxa"/>
            <w:shd w:val="clear" w:color="auto" w:fill="auto"/>
            <w:vAlign w:val="center"/>
          </w:tcPr>
          <w:p w:rsidR="00E8239A" w:rsidRPr="00F80D4F" w:rsidRDefault="00E8239A" w:rsidP="007C0B82">
            <w:r>
              <w:t xml:space="preserve">Wens </w:t>
            </w:r>
            <w:r w:rsidR="007A7C2A">
              <w:t>00</w:t>
            </w:r>
            <w:r>
              <w:t>3</w:t>
            </w:r>
          </w:p>
        </w:tc>
        <w:tc>
          <w:tcPr>
            <w:tcW w:w="1559" w:type="dxa"/>
          </w:tcPr>
          <w:p w:rsidR="00E8239A" w:rsidRPr="00E837F0" w:rsidRDefault="00E8239A" w:rsidP="007C0B82">
            <w:pPr>
              <w:spacing w:before="20" w:line="180" w:lineRule="atLeast"/>
              <w:jc w:val="center"/>
              <w:rPr>
                <w:i/>
                <w:iCs/>
                <w:szCs w:val="22"/>
              </w:rPr>
            </w:pPr>
            <w:r w:rsidRPr="00E837F0">
              <w:rPr>
                <w:i/>
                <w:iCs/>
                <w:szCs w:val="22"/>
              </w:rPr>
              <w:t>Nee</w:t>
            </w:r>
          </w:p>
        </w:tc>
        <w:tc>
          <w:tcPr>
            <w:tcW w:w="992" w:type="dxa"/>
            <w:shd w:val="clear" w:color="auto" w:fill="auto"/>
          </w:tcPr>
          <w:p w:rsidR="00E8239A" w:rsidRPr="00423C67" w:rsidRDefault="00E8239A" w:rsidP="007C0B82">
            <w:pPr>
              <w:spacing w:before="20" w:line="180" w:lineRule="atLeast"/>
              <w:jc w:val="center"/>
              <w:rPr>
                <w:szCs w:val="22"/>
              </w:rPr>
            </w:pPr>
            <w:r>
              <w:rPr>
                <w:szCs w:val="22"/>
              </w:rPr>
              <w:t>0</w:t>
            </w:r>
          </w:p>
        </w:tc>
      </w:tr>
    </w:tbl>
    <w:p w:rsidR="00E8239A" w:rsidRDefault="00473967" w:rsidP="00E8239A">
      <w:r>
        <w:br/>
      </w:r>
      <w:r w:rsidR="00E8239A">
        <w:t xml:space="preserve">Bij sommige wensen vragen wij een toelichting. Op basis van de toelichting kunnen we beoordelen of uw invulling van de wens conform de </w:t>
      </w:r>
      <w:r w:rsidR="006722CB">
        <w:t>wens</w:t>
      </w:r>
      <w:r w:rsidR="00E8239A">
        <w:t xml:space="preserve"> van UWV is</w:t>
      </w:r>
      <w:r w:rsidR="00822AFF">
        <w:t>.</w:t>
      </w:r>
    </w:p>
    <w:p w:rsidR="00E8239A" w:rsidRPr="00B40D38" w:rsidRDefault="00E8239A" w:rsidP="00E8239A">
      <w:pPr>
        <w:rPr>
          <w:bCs/>
          <w:iCs/>
        </w:rPr>
      </w:pPr>
      <w:r w:rsidRPr="00B40D38">
        <w:rPr>
          <w:bCs/>
          <w:iCs/>
        </w:rPr>
        <w:t>Alle</w:t>
      </w:r>
      <w:r w:rsidR="00732474">
        <w:rPr>
          <w:bCs/>
          <w:iCs/>
        </w:rPr>
        <w:t xml:space="preserve"> wensen die</w:t>
      </w:r>
      <w:r w:rsidRPr="00B40D38">
        <w:rPr>
          <w:bCs/>
          <w:iCs/>
        </w:rPr>
        <w:t xml:space="preserve"> in het Programma van Wensen </w:t>
      </w:r>
      <w:r w:rsidR="00732474">
        <w:rPr>
          <w:bCs/>
          <w:iCs/>
        </w:rPr>
        <w:t>met Ja worden beantwoord</w:t>
      </w:r>
      <w:r w:rsidRPr="00B40D38">
        <w:rPr>
          <w:bCs/>
          <w:iCs/>
        </w:rPr>
        <w:t xml:space="preserve"> of anderszins aangeboden door Inschrijver </w:t>
      </w:r>
      <w:r w:rsidR="00732474">
        <w:rPr>
          <w:bCs/>
          <w:iCs/>
        </w:rPr>
        <w:t>maken deel uit van de aanbieding van Inschrijver en dienen te zijn begrepen in de geoffreerde tarieven.</w:t>
      </w:r>
      <w:r w:rsidRPr="00B40D38">
        <w:rPr>
          <w:bCs/>
          <w:iCs/>
        </w:rPr>
        <w:t xml:space="preserve"> </w:t>
      </w:r>
    </w:p>
    <w:p w:rsidR="00B40D38" w:rsidRDefault="00B40D38" w:rsidP="00E8239A">
      <w:pPr>
        <w:spacing w:after="160" w:line="259" w:lineRule="auto"/>
      </w:pPr>
    </w:p>
    <w:p w:rsidR="003246FE" w:rsidRDefault="00B40D38" w:rsidP="00B40D38">
      <w:pPr>
        <w:pStyle w:val="Kop1"/>
      </w:pPr>
      <w:bookmarkStart w:id="2" w:name="_Toc110848508"/>
      <w:r>
        <w:t>Punten</w:t>
      </w:r>
      <w:r w:rsidR="003246FE">
        <w:t>verdeling</w:t>
      </w:r>
      <w:bookmarkEnd w:id="2"/>
    </w:p>
    <w:p w:rsidR="005A0A26" w:rsidRDefault="003246FE" w:rsidP="003246FE">
      <w:r>
        <w:t>De puntenverdeling op de verschillende onderdelen is als volgt:</w:t>
      </w:r>
      <w:r w:rsidR="00473967">
        <w:br/>
      </w:r>
    </w:p>
    <w:tbl>
      <w:tblPr>
        <w:tblStyle w:val="Tabelraster"/>
        <w:tblW w:w="0" w:type="auto"/>
        <w:tblLook w:val="04A0" w:firstRow="1" w:lastRow="0" w:firstColumn="1" w:lastColumn="0" w:noHBand="0" w:noVBand="1"/>
      </w:tblPr>
      <w:tblGrid>
        <w:gridCol w:w="4601"/>
        <w:gridCol w:w="4601"/>
      </w:tblGrid>
      <w:tr w:rsidR="00F62130" w:rsidRPr="00796072" w:rsidTr="00796072">
        <w:tc>
          <w:tcPr>
            <w:tcW w:w="4601" w:type="dxa"/>
            <w:shd w:val="clear" w:color="auto" w:fill="D9D9D9" w:themeFill="background1" w:themeFillShade="D9"/>
          </w:tcPr>
          <w:p w:rsidR="00F62130" w:rsidRPr="00796072" w:rsidRDefault="00F62130" w:rsidP="003246FE">
            <w:pPr>
              <w:rPr>
                <w:b/>
                <w:bCs/>
              </w:rPr>
            </w:pPr>
            <w:r w:rsidRPr="00796072">
              <w:rPr>
                <w:b/>
                <w:bCs/>
              </w:rPr>
              <w:t>Onderdeel</w:t>
            </w:r>
          </w:p>
        </w:tc>
        <w:tc>
          <w:tcPr>
            <w:tcW w:w="4601" w:type="dxa"/>
            <w:shd w:val="clear" w:color="auto" w:fill="D9D9D9" w:themeFill="background1" w:themeFillShade="D9"/>
          </w:tcPr>
          <w:p w:rsidR="00F62130" w:rsidRPr="00796072" w:rsidRDefault="00F62130" w:rsidP="003246FE">
            <w:pPr>
              <w:rPr>
                <w:b/>
                <w:bCs/>
              </w:rPr>
            </w:pPr>
            <w:r w:rsidRPr="00796072">
              <w:rPr>
                <w:b/>
                <w:bCs/>
              </w:rPr>
              <w:t>Aantal punten</w:t>
            </w:r>
          </w:p>
        </w:tc>
      </w:tr>
      <w:tr w:rsidR="00F62130" w:rsidTr="00F62130">
        <w:tc>
          <w:tcPr>
            <w:tcW w:w="4601" w:type="dxa"/>
          </w:tcPr>
          <w:p w:rsidR="00F62130" w:rsidRDefault="004A7DEB" w:rsidP="003246FE">
            <w:r>
              <w:t xml:space="preserve">3. </w:t>
            </w:r>
            <w:r w:rsidR="00F62130">
              <w:t>Broker inkomende facturen</w:t>
            </w:r>
            <w:r w:rsidR="005A78D7">
              <w:t xml:space="preserve"> en uitgaande inkooporders</w:t>
            </w:r>
          </w:p>
        </w:tc>
        <w:tc>
          <w:tcPr>
            <w:tcW w:w="4601" w:type="dxa"/>
          </w:tcPr>
          <w:p w:rsidR="00F62130" w:rsidRDefault="00D95FAE" w:rsidP="003246FE">
            <w:r>
              <w:t>1</w:t>
            </w:r>
            <w:r w:rsidR="007C5222">
              <w:t>1</w:t>
            </w:r>
            <w:r>
              <w:t>0</w:t>
            </w:r>
          </w:p>
        </w:tc>
      </w:tr>
      <w:tr w:rsidR="00F62130" w:rsidTr="00F62130">
        <w:tc>
          <w:tcPr>
            <w:tcW w:w="4601" w:type="dxa"/>
          </w:tcPr>
          <w:p w:rsidR="00F62130" w:rsidRDefault="00D71243" w:rsidP="003246FE">
            <w:r>
              <w:t xml:space="preserve">4. </w:t>
            </w:r>
            <w:r w:rsidR="00F62130">
              <w:t>Onboarding</w:t>
            </w:r>
          </w:p>
        </w:tc>
        <w:tc>
          <w:tcPr>
            <w:tcW w:w="4601" w:type="dxa"/>
          </w:tcPr>
          <w:p w:rsidR="00F62130" w:rsidRDefault="005A0A26" w:rsidP="003246FE">
            <w:r>
              <w:t xml:space="preserve">  </w:t>
            </w:r>
            <w:r w:rsidR="00F023B4">
              <w:t>40</w:t>
            </w:r>
          </w:p>
        </w:tc>
      </w:tr>
      <w:tr w:rsidR="00F62130" w:rsidTr="00F62130">
        <w:tc>
          <w:tcPr>
            <w:tcW w:w="4601" w:type="dxa"/>
          </w:tcPr>
          <w:p w:rsidR="00F62130" w:rsidRDefault="00D71243" w:rsidP="003246FE">
            <w:r>
              <w:t xml:space="preserve">5. </w:t>
            </w:r>
            <w:r w:rsidR="00796072">
              <w:t>Verwerking PDF</w:t>
            </w:r>
          </w:p>
        </w:tc>
        <w:tc>
          <w:tcPr>
            <w:tcW w:w="4601" w:type="dxa"/>
          </w:tcPr>
          <w:p w:rsidR="00F62130" w:rsidRDefault="005A0A26" w:rsidP="003246FE">
            <w:r>
              <w:t xml:space="preserve">  </w:t>
            </w:r>
            <w:r w:rsidR="00336F34">
              <w:t>2</w:t>
            </w:r>
            <w:r w:rsidR="00525AD1">
              <w:t>0</w:t>
            </w:r>
          </w:p>
        </w:tc>
      </w:tr>
      <w:tr w:rsidR="00796072" w:rsidTr="00F62130">
        <w:tc>
          <w:tcPr>
            <w:tcW w:w="4601" w:type="dxa"/>
          </w:tcPr>
          <w:p w:rsidR="00796072" w:rsidRDefault="00D71243" w:rsidP="003246FE">
            <w:r>
              <w:t xml:space="preserve">6. </w:t>
            </w:r>
            <w:r w:rsidR="00796072">
              <w:t>Broker uitgaande facturen</w:t>
            </w:r>
          </w:p>
        </w:tc>
        <w:tc>
          <w:tcPr>
            <w:tcW w:w="4601" w:type="dxa"/>
          </w:tcPr>
          <w:p w:rsidR="00796072" w:rsidRDefault="005A0A26" w:rsidP="003246FE">
            <w:r>
              <w:t xml:space="preserve">  </w:t>
            </w:r>
            <w:r w:rsidR="0036253A">
              <w:t>25</w:t>
            </w:r>
          </w:p>
        </w:tc>
      </w:tr>
      <w:tr w:rsidR="00796072" w:rsidTr="00F62130">
        <w:tc>
          <w:tcPr>
            <w:tcW w:w="4601" w:type="dxa"/>
          </w:tcPr>
          <w:p w:rsidR="00796072" w:rsidRDefault="00D71243" w:rsidP="003246FE">
            <w:r>
              <w:t xml:space="preserve">7. </w:t>
            </w:r>
            <w:r w:rsidR="00796072">
              <w:t>Management reporting</w:t>
            </w:r>
          </w:p>
        </w:tc>
        <w:tc>
          <w:tcPr>
            <w:tcW w:w="4601" w:type="dxa"/>
          </w:tcPr>
          <w:p w:rsidR="00796072" w:rsidRDefault="005A0A26" w:rsidP="003246FE">
            <w:r>
              <w:t xml:space="preserve">    </w:t>
            </w:r>
            <w:r w:rsidR="0036253A">
              <w:t>5</w:t>
            </w:r>
          </w:p>
        </w:tc>
      </w:tr>
      <w:tr w:rsidR="00796072" w:rsidRPr="00796072" w:rsidTr="00F62130">
        <w:tc>
          <w:tcPr>
            <w:tcW w:w="4601" w:type="dxa"/>
          </w:tcPr>
          <w:p w:rsidR="00796072" w:rsidRPr="00796072" w:rsidRDefault="00796072" w:rsidP="003246FE">
            <w:pPr>
              <w:rPr>
                <w:b/>
                <w:bCs/>
              </w:rPr>
            </w:pPr>
            <w:r w:rsidRPr="00796072">
              <w:rPr>
                <w:b/>
                <w:bCs/>
              </w:rPr>
              <w:t>Totaal</w:t>
            </w:r>
          </w:p>
        </w:tc>
        <w:tc>
          <w:tcPr>
            <w:tcW w:w="4601" w:type="dxa"/>
          </w:tcPr>
          <w:p w:rsidR="00796072" w:rsidRPr="00796072" w:rsidRDefault="00796072" w:rsidP="003246FE">
            <w:pPr>
              <w:rPr>
                <w:b/>
                <w:bCs/>
              </w:rPr>
            </w:pPr>
            <w:r w:rsidRPr="00796072">
              <w:rPr>
                <w:b/>
                <w:bCs/>
              </w:rPr>
              <w:t>200 punten</w:t>
            </w:r>
          </w:p>
        </w:tc>
      </w:tr>
    </w:tbl>
    <w:p w:rsidR="00E8239A" w:rsidRDefault="00E8239A" w:rsidP="003246FE">
      <w:r>
        <w:br w:type="page"/>
      </w:r>
    </w:p>
    <w:p w:rsidR="00257324" w:rsidRPr="00A3516C" w:rsidRDefault="00257324" w:rsidP="002D1A0E">
      <w:pPr>
        <w:pStyle w:val="Kop1"/>
        <w:keepLines/>
        <w:spacing w:before="400" w:after="240" w:line="264" w:lineRule="auto"/>
      </w:pPr>
      <w:bookmarkStart w:id="3" w:name="_Toc110848509"/>
      <w:r w:rsidRPr="00A3516C">
        <w:lastRenderedPageBreak/>
        <w:t>Broker voor inkomende facturen en uitgaande inkooporders</w:t>
      </w:r>
      <w:bookmarkEnd w:id="3"/>
    </w:p>
    <w:p w:rsidR="00257324" w:rsidRPr="00A3516C" w:rsidRDefault="00257324" w:rsidP="002D1A0E">
      <w:pPr>
        <w:pStyle w:val="Kop2"/>
        <w:keepLines/>
        <w:tabs>
          <w:tab w:val="clear" w:pos="851"/>
        </w:tabs>
        <w:spacing w:before="320" w:after="160" w:line="264" w:lineRule="auto"/>
      </w:pPr>
      <w:bookmarkStart w:id="4" w:name="_Toc110848510"/>
      <w:r w:rsidRPr="00A3516C">
        <w:t>Ordering</w:t>
      </w:r>
      <w:bookmarkEnd w:id="4"/>
    </w:p>
    <w:p w:rsidR="00DD2637" w:rsidRDefault="003179E4" w:rsidP="00650342">
      <w:r>
        <w:t xml:space="preserve">UWV eist dat leveranciers e-orders kunnen ontvangen van de broker via </w:t>
      </w:r>
      <w:r w:rsidR="00E93A97">
        <w:t>e-mail</w:t>
      </w:r>
      <w:r>
        <w:t xml:space="preserve"> (met daarin een link naar een beveiligde omgeving waar de order geraadpleegd kan worden</w:t>
      </w:r>
      <w:r w:rsidR="007A0AC0">
        <w:t xml:space="preserve"> </w:t>
      </w:r>
      <w:r w:rsidR="004F1D1F">
        <w:t>of</w:t>
      </w:r>
      <w:r w:rsidR="00A4672B">
        <w:t xml:space="preserve"> een PDF bijlage</w:t>
      </w:r>
      <w:r>
        <w:t>)</w:t>
      </w:r>
      <w:r w:rsidR="00DD2637">
        <w:t xml:space="preserve">, </w:t>
      </w:r>
      <w:r w:rsidR="00A4672B">
        <w:t>of</w:t>
      </w:r>
      <w:r w:rsidR="00DD2637">
        <w:t xml:space="preserve"> </w:t>
      </w:r>
      <w:r w:rsidR="004F1D1F">
        <w:t xml:space="preserve">als e-order via </w:t>
      </w:r>
      <w:r w:rsidR="00DD2637">
        <w:t>PEPPOL</w:t>
      </w:r>
      <w:r>
        <w:t xml:space="preserve">. De broker kan extra punten verdienen </w:t>
      </w:r>
      <w:r w:rsidR="00DD2637">
        <w:t>wanneer de volgende functionaliteit wordt ondersteun</w:t>
      </w:r>
      <w:r w:rsidR="00B93E56">
        <w:t>d</w:t>
      </w:r>
      <w:r w:rsidR="00DD2637">
        <w:t>:</w:t>
      </w:r>
      <w:r w:rsidR="0033383B">
        <w:br/>
      </w:r>
    </w:p>
    <w:p w:rsidR="00BB74B9" w:rsidRDefault="00BB74B9" w:rsidP="00BB74B9">
      <w:pPr>
        <w:rPr>
          <w:b/>
          <w:bCs/>
        </w:rPr>
      </w:pPr>
      <w:r>
        <w:rPr>
          <w:b/>
          <w:bCs/>
        </w:rPr>
        <w:t xml:space="preserve">Aanpassen </w:t>
      </w:r>
      <w:r w:rsidR="00EE154E">
        <w:rPr>
          <w:b/>
          <w:bCs/>
        </w:rPr>
        <w:t>e-mail</w:t>
      </w:r>
      <w:r>
        <w:rPr>
          <w:b/>
          <w:bCs/>
        </w:rPr>
        <w:t>s aan UWV huisstijl</w:t>
      </w:r>
    </w:p>
    <w:tbl>
      <w:tblPr>
        <w:tblStyle w:val="Tabelraster"/>
        <w:tblW w:w="9073" w:type="dxa"/>
        <w:tblLayout w:type="fixed"/>
        <w:tblLook w:val="04A0" w:firstRow="1" w:lastRow="0" w:firstColumn="1" w:lastColumn="0" w:noHBand="0" w:noVBand="1"/>
      </w:tblPr>
      <w:tblGrid>
        <w:gridCol w:w="1109"/>
        <w:gridCol w:w="5549"/>
        <w:gridCol w:w="1275"/>
        <w:gridCol w:w="1140"/>
      </w:tblGrid>
      <w:tr w:rsidR="000B260F" w:rsidRPr="007335D9" w:rsidTr="000B260F">
        <w:trPr>
          <w:trHeight w:val="70"/>
        </w:trPr>
        <w:tc>
          <w:tcPr>
            <w:tcW w:w="1109" w:type="dxa"/>
            <w:shd w:val="clear" w:color="auto" w:fill="D9D9D9" w:themeFill="background1" w:themeFillShade="D9"/>
          </w:tcPr>
          <w:p w:rsidR="000B260F" w:rsidRPr="005718E9" w:rsidRDefault="000B260F" w:rsidP="007C0B82">
            <w:pPr>
              <w:spacing w:before="20" w:line="180" w:lineRule="atLeast"/>
              <w:rPr>
                <w:szCs w:val="22"/>
              </w:rPr>
            </w:pPr>
            <w:r w:rsidRPr="005718E9">
              <w:rPr>
                <w:szCs w:val="22"/>
              </w:rPr>
              <w:t>#</w:t>
            </w:r>
          </w:p>
        </w:tc>
        <w:tc>
          <w:tcPr>
            <w:tcW w:w="5549" w:type="dxa"/>
            <w:shd w:val="clear" w:color="auto" w:fill="D9D9D9" w:themeFill="background1" w:themeFillShade="D9"/>
          </w:tcPr>
          <w:p w:rsidR="000B260F" w:rsidRPr="005718E9" w:rsidRDefault="000B260F" w:rsidP="007C0B82">
            <w:pPr>
              <w:spacing w:before="20" w:line="180" w:lineRule="atLeast"/>
              <w:rPr>
                <w:szCs w:val="22"/>
              </w:rPr>
            </w:pPr>
            <w:r w:rsidRPr="005718E9">
              <w:rPr>
                <w:szCs w:val="22"/>
              </w:rPr>
              <w:t>Wens</w:t>
            </w:r>
          </w:p>
        </w:tc>
        <w:tc>
          <w:tcPr>
            <w:tcW w:w="1275" w:type="dxa"/>
            <w:shd w:val="clear" w:color="auto" w:fill="D9D9D9" w:themeFill="background1" w:themeFillShade="D9"/>
          </w:tcPr>
          <w:p w:rsidR="000B260F" w:rsidRPr="005718E9" w:rsidRDefault="000B260F" w:rsidP="000B260F">
            <w:pPr>
              <w:spacing w:before="20" w:line="180" w:lineRule="atLeast"/>
              <w:jc w:val="center"/>
              <w:rPr>
                <w:szCs w:val="22"/>
              </w:rPr>
            </w:pPr>
            <w:r>
              <w:rPr>
                <w:szCs w:val="22"/>
              </w:rPr>
              <w:t>Antwoord</w:t>
            </w:r>
          </w:p>
        </w:tc>
        <w:tc>
          <w:tcPr>
            <w:tcW w:w="1140" w:type="dxa"/>
            <w:shd w:val="clear" w:color="auto" w:fill="D9D9D9" w:themeFill="background1" w:themeFillShade="D9"/>
          </w:tcPr>
          <w:p w:rsidR="000B260F" w:rsidRPr="005718E9" w:rsidRDefault="000B260F" w:rsidP="000B260F">
            <w:pPr>
              <w:spacing w:before="20" w:line="180" w:lineRule="atLeast"/>
              <w:jc w:val="center"/>
              <w:rPr>
                <w:szCs w:val="22"/>
              </w:rPr>
            </w:pPr>
            <w:r w:rsidRPr="005718E9">
              <w:rPr>
                <w:szCs w:val="22"/>
              </w:rPr>
              <w:t>Punten</w:t>
            </w:r>
          </w:p>
        </w:tc>
      </w:tr>
      <w:tr w:rsidR="00754A50" w:rsidTr="000B260F">
        <w:tc>
          <w:tcPr>
            <w:tcW w:w="1109" w:type="dxa"/>
          </w:tcPr>
          <w:p w:rsidR="00754A50" w:rsidRDefault="00372D38" w:rsidP="007C0B82">
            <w:r>
              <w:t>W-001</w:t>
            </w:r>
          </w:p>
        </w:tc>
        <w:tc>
          <w:tcPr>
            <w:tcW w:w="5549" w:type="dxa"/>
            <w:tcBorders>
              <w:right w:val="single" w:sz="4" w:space="0" w:color="7F7F7F" w:themeColor="text1" w:themeTint="80"/>
            </w:tcBorders>
          </w:tcPr>
          <w:p w:rsidR="00754A50" w:rsidRDefault="00754A50" w:rsidP="007C0B82">
            <w:r>
              <w:t xml:space="preserve">De look en feel van de </w:t>
            </w:r>
            <w:r w:rsidR="00EE154E">
              <w:rPr>
                <w:b/>
                <w:bCs/>
              </w:rPr>
              <w:t>e-mail</w:t>
            </w:r>
            <w:r w:rsidRPr="00CC37D9">
              <w:rPr>
                <w:b/>
                <w:bCs/>
              </w:rPr>
              <w:t>s</w:t>
            </w:r>
            <w:r>
              <w:t xml:space="preserve"> die worden verzonden door de broker aan de </w:t>
            </w:r>
            <w:r w:rsidR="00263300">
              <w:t>leverancier</w:t>
            </w:r>
            <w:r>
              <w:t xml:space="preserve"> met daarin de link naar de order kan door UWV medewerkers zelf aangepast worden in een online template editor.</w:t>
            </w:r>
          </w:p>
        </w:tc>
        <w:tc>
          <w:tcPr>
            <w:tcW w:w="1275" w:type="dxa"/>
            <w:tcBorders>
              <w:left w:val="single" w:sz="4" w:space="0" w:color="7F7F7F" w:themeColor="text1" w:themeTint="80"/>
              <w:right w:val="single" w:sz="4" w:space="0" w:color="7F7F7F" w:themeColor="text1" w:themeTint="80"/>
            </w:tcBorders>
          </w:tcPr>
          <w:p w:rsidR="00754A50" w:rsidRDefault="00754A50" w:rsidP="000B260F">
            <w:pPr>
              <w:jc w:val="center"/>
            </w:pPr>
            <w:r>
              <w:t>Ja / Nee</w:t>
            </w:r>
          </w:p>
        </w:tc>
        <w:tc>
          <w:tcPr>
            <w:tcW w:w="1140" w:type="dxa"/>
            <w:tcBorders>
              <w:left w:val="single" w:sz="4" w:space="0" w:color="7F7F7F" w:themeColor="text1" w:themeTint="80"/>
            </w:tcBorders>
          </w:tcPr>
          <w:p w:rsidR="00754A50" w:rsidRDefault="00F023B4" w:rsidP="000B260F">
            <w:pPr>
              <w:jc w:val="center"/>
            </w:pPr>
            <w:r>
              <w:t>10</w:t>
            </w:r>
          </w:p>
        </w:tc>
      </w:tr>
      <w:tr w:rsidR="00754A50" w:rsidTr="000B260F">
        <w:tc>
          <w:tcPr>
            <w:tcW w:w="1109" w:type="dxa"/>
          </w:tcPr>
          <w:p w:rsidR="00754A50" w:rsidRDefault="00372D38" w:rsidP="007C0B82">
            <w:r>
              <w:t>W-002</w:t>
            </w:r>
          </w:p>
        </w:tc>
        <w:tc>
          <w:tcPr>
            <w:tcW w:w="5549" w:type="dxa"/>
            <w:tcBorders>
              <w:right w:val="single" w:sz="4" w:space="0" w:color="7F7F7F" w:themeColor="text1" w:themeTint="80"/>
            </w:tcBorders>
          </w:tcPr>
          <w:p w:rsidR="00754A50" w:rsidRDefault="00754A50" w:rsidP="007C0B82">
            <w:r>
              <w:t xml:space="preserve">Elementen uit de XML order </w:t>
            </w:r>
            <w:r w:rsidR="0029126C">
              <w:t xml:space="preserve">kunnen </w:t>
            </w:r>
            <w:r w:rsidR="001434E8">
              <w:t xml:space="preserve">door UWV medewerkers </w:t>
            </w:r>
            <w:r>
              <w:t xml:space="preserve">gebruikt worden als </w:t>
            </w:r>
            <w:r w:rsidR="00DD5CAB">
              <w:t xml:space="preserve">dynamische elementen </w:t>
            </w:r>
            <w:r>
              <w:t xml:space="preserve">in de </w:t>
            </w:r>
            <w:r w:rsidR="00EE154E">
              <w:t>e-mail</w:t>
            </w:r>
            <w:r>
              <w:t xml:space="preserve">. Bijvoorbeeld: “Er staat een order van UWV voor u klaar voor een bedrag van </w:t>
            </w:r>
            <w:r w:rsidRPr="00904C13">
              <w:rPr>
                <w:u w:val="single"/>
              </w:rPr>
              <w:t>EUR 1234,00</w:t>
            </w:r>
            <w:r>
              <w:t>”.</w:t>
            </w:r>
            <w:r w:rsidR="00DD5CAB">
              <w:t xml:space="preserve"> De onderstreepte tekst stelt in dit voorbeeld de dynamische tekst voor van het totale orderbedrag.</w:t>
            </w:r>
          </w:p>
        </w:tc>
        <w:tc>
          <w:tcPr>
            <w:tcW w:w="1275" w:type="dxa"/>
            <w:tcBorders>
              <w:left w:val="single" w:sz="4" w:space="0" w:color="7F7F7F" w:themeColor="text1" w:themeTint="80"/>
              <w:right w:val="single" w:sz="4" w:space="0" w:color="7F7F7F" w:themeColor="text1" w:themeTint="80"/>
            </w:tcBorders>
          </w:tcPr>
          <w:p w:rsidR="00754A50" w:rsidRDefault="00754A50" w:rsidP="000B260F">
            <w:pPr>
              <w:jc w:val="center"/>
            </w:pPr>
            <w:r>
              <w:t>Ja / Nee</w:t>
            </w:r>
          </w:p>
        </w:tc>
        <w:tc>
          <w:tcPr>
            <w:tcW w:w="1140" w:type="dxa"/>
            <w:tcBorders>
              <w:left w:val="single" w:sz="4" w:space="0" w:color="7F7F7F" w:themeColor="text1" w:themeTint="80"/>
            </w:tcBorders>
          </w:tcPr>
          <w:p w:rsidR="00754A50" w:rsidRDefault="00F023B4" w:rsidP="000B260F">
            <w:pPr>
              <w:jc w:val="center"/>
            </w:pPr>
            <w:r>
              <w:t>10</w:t>
            </w:r>
          </w:p>
        </w:tc>
      </w:tr>
    </w:tbl>
    <w:p w:rsidR="00B93E56" w:rsidRDefault="00B93E56" w:rsidP="00B93E56"/>
    <w:p w:rsidR="005A0A26" w:rsidRDefault="00B93E56" w:rsidP="00B93E56">
      <w:r>
        <w:t xml:space="preserve">UWV vereist dat de </w:t>
      </w:r>
      <w:r w:rsidRPr="00CC37D9">
        <w:rPr>
          <w:b/>
          <w:bCs/>
        </w:rPr>
        <w:t>PDF template</w:t>
      </w:r>
      <w:r w:rsidR="00D17A3B">
        <w:rPr>
          <w:b/>
          <w:bCs/>
        </w:rPr>
        <w:t>s</w:t>
      </w:r>
      <w:r w:rsidRPr="00CC37D9">
        <w:rPr>
          <w:b/>
          <w:bCs/>
        </w:rPr>
        <w:t xml:space="preserve"> voor orders</w:t>
      </w:r>
      <w:r>
        <w:t xml:space="preserve"> </w:t>
      </w:r>
      <w:r w:rsidR="001A1153">
        <w:t>in UWV look</w:t>
      </w:r>
      <w:r w:rsidR="0048630B">
        <w:t xml:space="preserve"> en </w:t>
      </w:r>
      <w:r w:rsidR="001A1153">
        <w:t>feel is</w:t>
      </w:r>
      <w:r>
        <w:t>. De broker kan extra punten verdienen wanneer de volgende functionaliteit wordt ondersteund:</w:t>
      </w:r>
      <w:r w:rsidR="00473967">
        <w:br/>
      </w:r>
    </w:p>
    <w:tbl>
      <w:tblPr>
        <w:tblStyle w:val="Tabelraster"/>
        <w:tblW w:w="9073" w:type="dxa"/>
        <w:tblLayout w:type="fixed"/>
        <w:tblLook w:val="04A0" w:firstRow="1" w:lastRow="0" w:firstColumn="1" w:lastColumn="0" w:noHBand="0" w:noVBand="1"/>
      </w:tblPr>
      <w:tblGrid>
        <w:gridCol w:w="1111"/>
        <w:gridCol w:w="5688"/>
        <w:gridCol w:w="1276"/>
        <w:gridCol w:w="998"/>
      </w:tblGrid>
      <w:tr w:rsidR="000B260F" w:rsidRPr="007335D9" w:rsidTr="000B260F">
        <w:trPr>
          <w:trHeight w:val="70"/>
        </w:trPr>
        <w:tc>
          <w:tcPr>
            <w:tcW w:w="1111" w:type="dxa"/>
            <w:shd w:val="clear" w:color="auto" w:fill="D9D9D9" w:themeFill="background1" w:themeFillShade="D9"/>
          </w:tcPr>
          <w:p w:rsidR="000B260F" w:rsidRPr="005718E9" w:rsidRDefault="000B260F" w:rsidP="007C0B82">
            <w:pPr>
              <w:spacing w:before="20" w:line="180" w:lineRule="atLeast"/>
              <w:rPr>
                <w:szCs w:val="22"/>
              </w:rPr>
            </w:pPr>
            <w:r w:rsidRPr="005718E9">
              <w:rPr>
                <w:szCs w:val="22"/>
              </w:rPr>
              <w:t>#</w:t>
            </w:r>
          </w:p>
        </w:tc>
        <w:tc>
          <w:tcPr>
            <w:tcW w:w="5688" w:type="dxa"/>
            <w:shd w:val="clear" w:color="auto" w:fill="D9D9D9" w:themeFill="background1" w:themeFillShade="D9"/>
          </w:tcPr>
          <w:p w:rsidR="000B260F" w:rsidRPr="005718E9" w:rsidRDefault="000B260F" w:rsidP="007C0B82">
            <w:pPr>
              <w:spacing w:before="20" w:line="180" w:lineRule="atLeast"/>
              <w:rPr>
                <w:szCs w:val="22"/>
              </w:rPr>
            </w:pPr>
            <w:r w:rsidRPr="005718E9">
              <w:rPr>
                <w:szCs w:val="22"/>
              </w:rPr>
              <w:t>Wens</w:t>
            </w:r>
          </w:p>
        </w:tc>
        <w:tc>
          <w:tcPr>
            <w:tcW w:w="1276" w:type="dxa"/>
            <w:shd w:val="clear" w:color="auto" w:fill="D9D9D9" w:themeFill="background1" w:themeFillShade="D9"/>
          </w:tcPr>
          <w:p w:rsidR="000B260F" w:rsidRPr="005718E9" w:rsidRDefault="000B260F" w:rsidP="007C0B82">
            <w:pPr>
              <w:spacing w:before="20" w:line="180" w:lineRule="atLeast"/>
              <w:rPr>
                <w:szCs w:val="22"/>
              </w:rPr>
            </w:pPr>
            <w:r>
              <w:rPr>
                <w:szCs w:val="22"/>
              </w:rPr>
              <w:t>Antwoord</w:t>
            </w:r>
          </w:p>
        </w:tc>
        <w:tc>
          <w:tcPr>
            <w:tcW w:w="998" w:type="dxa"/>
            <w:shd w:val="clear" w:color="auto" w:fill="D9D9D9" w:themeFill="background1" w:themeFillShade="D9"/>
          </w:tcPr>
          <w:p w:rsidR="000B260F" w:rsidRPr="005718E9" w:rsidRDefault="000B260F" w:rsidP="007C0B82">
            <w:pPr>
              <w:spacing w:before="20" w:line="180" w:lineRule="atLeast"/>
              <w:rPr>
                <w:szCs w:val="22"/>
              </w:rPr>
            </w:pPr>
            <w:r w:rsidRPr="005718E9">
              <w:rPr>
                <w:szCs w:val="22"/>
              </w:rPr>
              <w:t>Punten</w:t>
            </w:r>
          </w:p>
        </w:tc>
      </w:tr>
      <w:tr w:rsidR="007564C1" w:rsidTr="000941AB">
        <w:trPr>
          <w:cantSplit/>
        </w:trPr>
        <w:tc>
          <w:tcPr>
            <w:tcW w:w="1111" w:type="dxa"/>
          </w:tcPr>
          <w:p w:rsidR="007564C1" w:rsidRDefault="00372D38" w:rsidP="007C0B82">
            <w:r>
              <w:t>W-003</w:t>
            </w:r>
          </w:p>
        </w:tc>
        <w:tc>
          <w:tcPr>
            <w:tcW w:w="5688" w:type="dxa"/>
            <w:tcBorders>
              <w:right w:val="single" w:sz="4" w:space="0" w:color="7F7F7F" w:themeColor="text1" w:themeTint="80"/>
            </w:tcBorders>
          </w:tcPr>
          <w:p w:rsidR="007564C1" w:rsidRDefault="007564C1" w:rsidP="007C0B82">
            <w:r>
              <w:t xml:space="preserve">De look en feel van de </w:t>
            </w:r>
            <w:r w:rsidRPr="00CC37D9">
              <w:rPr>
                <w:b/>
                <w:bCs/>
              </w:rPr>
              <w:t>PDF order template</w:t>
            </w:r>
            <w:r>
              <w:t xml:space="preserve"> die de broker gebruikt om een PDF versie van de order te maken kan door UWV medewerkers zelf aangepast worden in een online template editor.</w:t>
            </w:r>
          </w:p>
        </w:tc>
        <w:tc>
          <w:tcPr>
            <w:tcW w:w="1276" w:type="dxa"/>
            <w:tcBorders>
              <w:left w:val="single" w:sz="4" w:space="0" w:color="7F7F7F" w:themeColor="text1" w:themeTint="80"/>
              <w:right w:val="single" w:sz="4" w:space="0" w:color="7F7F7F" w:themeColor="text1" w:themeTint="80"/>
            </w:tcBorders>
          </w:tcPr>
          <w:p w:rsidR="007564C1" w:rsidRDefault="007564C1" w:rsidP="000B260F">
            <w:pPr>
              <w:jc w:val="center"/>
            </w:pPr>
            <w:r>
              <w:t>Ja / Nee</w:t>
            </w:r>
          </w:p>
        </w:tc>
        <w:tc>
          <w:tcPr>
            <w:tcW w:w="998" w:type="dxa"/>
            <w:tcBorders>
              <w:left w:val="single" w:sz="4" w:space="0" w:color="7F7F7F" w:themeColor="text1" w:themeTint="80"/>
            </w:tcBorders>
          </w:tcPr>
          <w:p w:rsidR="007564C1" w:rsidRDefault="00F023B4" w:rsidP="000B260F">
            <w:pPr>
              <w:jc w:val="center"/>
            </w:pPr>
            <w:r>
              <w:t>10</w:t>
            </w:r>
          </w:p>
        </w:tc>
      </w:tr>
    </w:tbl>
    <w:p w:rsidR="00B93E56" w:rsidRDefault="00B93E56" w:rsidP="00650342"/>
    <w:p w:rsidR="00005DB5" w:rsidRPr="00003BC4" w:rsidRDefault="00003BC4" w:rsidP="002D2A05">
      <w:pPr>
        <w:rPr>
          <w:b/>
          <w:bCs/>
        </w:rPr>
      </w:pPr>
      <w:r w:rsidRPr="00003BC4">
        <w:rPr>
          <w:b/>
          <w:bCs/>
        </w:rPr>
        <w:t>Portaal</w:t>
      </w:r>
    </w:p>
    <w:p w:rsidR="00473967" w:rsidRDefault="00003BC4" w:rsidP="002D2A05">
      <w:r>
        <w:t xml:space="preserve">UWV vereist dat de broker een portaal levert met ordering en facturatie functionaliteit. </w:t>
      </w:r>
      <w:r w:rsidR="00285DA1">
        <w:t xml:space="preserve">Dit portaal moet een aantal UWV specifieke </w:t>
      </w:r>
      <w:proofErr w:type="spellStart"/>
      <w:r w:rsidR="00285DA1">
        <w:t>validaties</w:t>
      </w:r>
      <w:proofErr w:type="spellEnd"/>
      <w:r w:rsidR="00285DA1">
        <w:t xml:space="preserve"> en </w:t>
      </w:r>
      <w:proofErr w:type="spellStart"/>
      <w:r w:rsidR="00285DA1">
        <w:t>mapping</w:t>
      </w:r>
      <w:proofErr w:type="spellEnd"/>
      <w:r w:rsidR="00285DA1">
        <w:t xml:space="preserve"> doen. De broker kan extra punten verdienen wanneer de volgende functionaliteit wordt ondersteund:</w:t>
      </w:r>
      <w:r w:rsidR="00473967">
        <w:br/>
      </w:r>
    </w:p>
    <w:tbl>
      <w:tblPr>
        <w:tblStyle w:val="Tabelraster"/>
        <w:tblW w:w="9073" w:type="dxa"/>
        <w:tblLayout w:type="fixed"/>
        <w:tblLook w:val="04A0" w:firstRow="1" w:lastRow="0" w:firstColumn="1" w:lastColumn="0" w:noHBand="0" w:noVBand="1"/>
      </w:tblPr>
      <w:tblGrid>
        <w:gridCol w:w="1111"/>
        <w:gridCol w:w="5688"/>
        <w:gridCol w:w="1276"/>
        <w:gridCol w:w="998"/>
      </w:tblGrid>
      <w:tr w:rsidR="00285DA1" w:rsidRPr="007335D9" w:rsidTr="007C0B82">
        <w:trPr>
          <w:trHeight w:val="70"/>
        </w:trPr>
        <w:tc>
          <w:tcPr>
            <w:tcW w:w="1111" w:type="dxa"/>
            <w:shd w:val="clear" w:color="auto" w:fill="D9D9D9" w:themeFill="background1" w:themeFillShade="D9"/>
          </w:tcPr>
          <w:p w:rsidR="00285DA1" w:rsidRPr="005718E9" w:rsidRDefault="00285DA1" w:rsidP="007C0B82">
            <w:pPr>
              <w:spacing w:before="20" w:line="180" w:lineRule="atLeast"/>
              <w:rPr>
                <w:szCs w:val="22"/>
              </w:rPr>
            </w:pPr>
            <w:r w:rsidRPr="005718E9">
              <w:rPr>
                <w:szCs w:val="22"/>
              </w:rPr>
              <w:t>#</w:t>
            </w:r>
          </w:p>
        </w:tc>
        <w:tc>
          <w:tcPr>
            <w:tcW w:w="5688" w:type="dxa"/>
            <w:shd w:val="clear" w:color="auto" w:fill="D9D9D9" w:themeFill="background1" w:themeFillShade="D9"/>
          </w:tcPr>
          <w:p w:rsidR="00285DA1" w:rsidRPr="005718E9" w:rsidRDefault="00285DA1" w:rsidP="007C0B82">
            <w:pPr>
              <w:spacing w:before="20" w:line="180" w:lineRule="atLeast"/>
              <w:rPr>
                <w:szCs w:val="22"/>
              </w:rPr>
            </w:pPr>
            <w:r w:rsidRPr="005718E9">
              <w:rPr>
                <w:szCs w:val="22"/>
              </w:rPr>
              <w:t>Wens</w:t>
            </w:r>
          </w:p>
        </w:tc>
        <w:tc>
          <w:tcPr>
            <w:tcW w:w="1276" w:type="dxa"/>
            <w:shd w:val="clear" w:color="auto" w:fill="D9D9D9" w:themeFill="background1" w:themeFillShade="D9"/>
          </w:tcPr>
          <w:p w:rsidR="00285DA1" w:rsidRPr="005718E9" w:rsidRDefault="00285DA1" w:rsidP="007C0B82">
            <w:pPr>
              <w:spacing w:before="20" w:line="180" w:lineRule="atLeast"/>
              <w:rPr>
                <w:szCs w:val="22"/>
              </w:rPr>
            </w:pPr>
            <w:r>
              <w:rPr>
                <w:szCs w:val="22"/>
              </w:rPr>
              <w:t>Antwoord</w:t>
            </w:r>
          </w:p>
        </w:tc>
        <w:tc>
          <w:tcPr>
            <w:tcW w:w="998" w:type="dxa"/>
            <w:shd w:val="clear" w:color="auto" w:fill="D9D9D9" w:themeFill="background1" w:themeFillShade="D9"/>
          </w:tcPr>
          <w:p w:rsidR="00285DA1" w:rsidRPr="005718E9" w:rsidRDefault="00285DA1" w:rsidP="007C0B82">
            <w:pPr>
              <w:spacing w:before="20" w:line="180" w:lineRule="atLeast"/>
              <w:rPr>
                <w:szCs w:val="22"/>
              </w:rPr>
            </w:pPr>
            <w:r w:rsidRPr="005718E9">
              <w:rPr>
                <w:szCs w:val="22"/>
              </w:rPr>
              <w:t>Punten</w:t>
            </w:r>
          </w:p>
        </w:tc>
      </w:tr>
      <w:tr w:rsidR="00285DA1" w:rsidTr="007C0B82">
        <w:trPr>
          <w:cantSplit/>
        </w:trPr>
        <w:tc>
          <w:tcPr>
            <w:tcW w:w="1111" w:type="dxa"/>
          </w:tcPr>
          <w:p w:rsidR="00285DA1" w:rsidRDefault="00372D38" w:rsidP="007C0B82">
            <w:r>
              <w:lastRenderedPageBreak/>
              <w:t>W-004</w:t>
            </w:r>
          </w:p>
        </w:tc>
        <w:tc>
          <w:tcPr>
            <w:tcW w:w="5688" w:type="dxa"/>
            <w:tcBorders>
              <w:right w:val="single" w:sz="4" w:space="0" w:color="7F7F7F" w:themeColor="text1" w:themeTint="80"/>
            </w:tcBorders>
          </w:tcPr>
          <w:p w:rsidR="00285DA1" w:rsidRDefault="006379F8" w:rsidP="007C0B82">
            <w:r>
              <w:t xml:space="preserve">Het portaal </w:t>
            </w:r>
            <w:r w:rsidR="0029126C">
              <w:t>is</w:t>
            </w:r>
            <w:r>
              <w:t xml:space="preserve"> (ondanks de UWV specifieke </w:t>
            </w:r>
            <w:proofErr w:type="spellStart"/>
            <w:r>
              <w:t>mappings</w:t>
            </w:r>
            <w:proofErr w:type="spellEnd"/>
            <w:r>
              <w:t>) een generiek portaal</w:t>
            </w:r>
            <w:r w:rsidR="0029126C">
              <w:t>. Het portaal</w:t>
            </w:r>
            <w:r>
              <w:t xml:space="preserve"> kan </w:t>
            </w:r>
            <w:r w:rsidR="0029126C">
              <w:t xml:space="preserve">dus </w:t>
            </w:r>
            <w:r>
              <w:t xml:space="preserve">door </w:t>
            </w:r>
            <w:r w:rsidR="0029126C">
              <w:t>een</w:t>
            </w:r>
            <w:r>
              <w:t xml:space="preserve"> leverancier ook gebruikt worden voor </w:t>
            </w:r>
            <w:r w:rsidR="0029126C">
              <w:t xml:space="preserve">het verzenden van </w:t>
            </w:r>
            <w:r>
              <w:t>facturen aan andere partijen</w:t>
            </w:r>
            <w:r w:rsidR="00285DA1">
              <w:t>.</w:t>
            </w:r>
          </w:p>
          <w:p w:rsidR="00A100EE" w:rsidRDefault="008C4448" w:rsidP="007C0B82">
            <w:r>
              <w:t xml:space="preserve">Ter verduidelijking: de </w:t>
            </w:r>
            <w:r w:rsidR="00A100EE">
              <w:t xml:space="preserve">UWV specifieke validaties worden dus dynamisch geladen wanneer </w:t>
            </w:r>
            <w:r>
              <w:t xml:space="preserve">de leverancier </w:t>
            </w:r>
            <w:r w:rsidR="0033383B">
              <w:t>UWV (Grote Geldstroom of Kleine Geldstroom</w:t>
            </w:r>
            <w:r w:rsidR="00A100EE">
              <w:t>) als ontvanger selectee</w:t>
            </w:r>
            <w:r w:rsidR="008B5301">
              <w:t>r</w:t>
            </w:r>
            <w:r>
              <w:t>t</w:t>
            </w:r>
            <w:r w:rsidR="00A100EE">
              <w:t>.</w:t>
            </w:r>
          </w:p>
        </w:tc>
        <w:tc>
          <w:tcPr>
            <w:tcW w:w="1276" w:type="dxa"/>
            <w:tcBorders>
              <w:left w:val="single" w:sz="4" w:space="0" w:color="7F7F7F" w:themeColor="text1" w:themeTint="80"/>
              <w:right w:val="single" w:sz="4" w:space="0" w:color="7F7F7F" w:themeColor="text1" w:themeTint="80"/>
            </w:tcBorders>
          </w:tcPr>
          <w:p w:rsidR="00285DA1" w:rsidRDefault="00285DA1" w:rsidP="007C0B82">
            <w:pPr>
              <w:jc w:val="center"/>
            </w:pPr>
            <w:r>
              <w:t>Ja / Nee</w:t>
            </w:r>
          </w:p>
        </w:tc>
        <w:tc>
          <w:tcPr>
            <w:tcW w:w="998" w:type="dxa"/>
            <w:tcBorders>
              <w:left w:val="single" w:sz="4" w:space="0" w:color="7F7F7F" w:themeColor="text1" w:themeTint="80"/>
            </w:tcBorders>
          </w:tcPr>
          <w:p w:rsidR="00285DA1" w:rsidRDefault="0036253A" w:rsidP="007C0B82">
            <w:pPr>
              <w:jc w:val="center"/>
            </w:pPr>
            <w:r>
              <w:t>10</w:t>
            </w:r>
          </w:p>
        </w:tc>
      </w:tr>
    </w:tbl>
    <w:p w:rsidR="00285DA1" w:rsidRDefault="00285DA1" w:rsidP="002D2A05"/>
    <w:p w:rsidR="00257324" w:rsidRPr="00A3516C" w:rsidRDefault="00257324" w:rsidP="002D1A0E">
      <w:pPr>
        <w:pStyle w:val="Kop2"/>
        <w:keepLines/>
        <w:tabs>
          <w:tab w:val="clear" w:pos="851"/>
        </w:tabs>
        <w:spacing w:before="320" w:after="160" w:line="264" w:lineRule="auto"/>
      </w:pPr>
      <w:bookmarkStart w:id="5" w:name="_Toc110848511"/>
      <w:r w:rsidRPr="00A3516C">
        <w:t>Facturatie</w:t>
      </w:r>
      <w:bookmarkEnd w:id="5"/>
    </w:p>
    <w:p w:rsidR="00980955" w:rsidRDefault="00F33F68" w:rsidP="00F33F68">
      <w:r>
        <w:t>UWV vereist dat de broker vanuit verschillende kanalen facturen kan ontvangen van leveranciers, deze facturen kan valideren en converteren naar het UWV formaat. De broker kan extra punten verdienen wanneer de volgende functionaliteit wordt ondersteun</w:t>
      </w:r>
      <w:r w:rsidR="000B260F">
        <w:t>d</w:t>
      </w:r>
      <w:r>
        <w:t>:</w:t>
      </w:r>
    </w:p>
    <w:p w:rsidR="000B260F" w:rsidRDefault="000B260F" w:rsidP="00F33F68"/>
    <w:tbl>
      <w:tblPr>
        <w:tblStyle w:val="Tabelraster"/>
        <w:tblW w:w="9073" w:type="dxa"/>
        <w:tblLayout w:type="fixed"/>
        <w:tblLook w:val="04A0" w:firstRow="1" w:lastRow="0" w:firstColumn="1" w:lastColumn="0" w:noHBand="0" w:noVBand="1"/>
      </w:tblPr>
      <w:tblGrid>
        <w:gridCol w:w="1108"/>
        <w:gridCol w:w="5691"/>
        <w:gridCol w:w="1278"/>
        <w:gridCol w:w="996"/>
      </w:tblGrid>
      <w:tr w:rsidR="000B260F" w:rsidRPr="007335D9" w:rsidTr="000B260F">
        <w:trPr>
          <w:trHeight w:val="70"/>
        </w:trPr>
        <w:tc>
          <w:tcPr>
            <w:tcW w:w="1108" w:type="dxa"/>
            <w:shd w:val="clear" w:color="auto" w:fill="D9D9D9" w:themeFill="background1" w:themeFillShade="D9"/>
          </w:tcPr>
          <w:p w:rsidR="000B260F" w:rsidRPr="005718E9" w:rsidRDefault="000B260F" w:rsidP="007C0B82">
            <w:pPr>
              <w:spacing w:before="20" w:line="180" w:lineRule="atLeast"/>
              <w:rPr>
                <w:szCs w:val="22"/>
              </w:rPr>
            </w:pPr>
            <w:r w:rsidRPr="005718E9">
              <w:rPr>
                <w:szCs w:val="22"/>
              </w:rPr>
              <w:t>#</w:t>
            </w:r>
          </w:p>
        </w:tc>
        <w:tc>
          <w:tcPr>
            <w:tcW w:w="5691" w:type="dxa"/>
            <w:shd w:val="clear" w:color="auto" w:fill="D9D9D9" w:themeFill="background1" w:themeFillShade="D9"/>
          </w:tcPr>
          <w:p w:rsidR="000B260F" w:rsidRPr="005718E9" w:rsidRDefault="000B260F" w:rsidP="007C0B82">
            <w:pPr>
              <w:spacing w:before="20" w:line="180" w:lineRule="atLeast"/>
              <w:rPr>
                <w:szCs w:val="22"/>
              </w:rPr>
            </w:pPr>
            <w:r w:rsidRPr="005718E9">
              <w:rPr>
                <w:szCs w:val="22"/>
              </w:rPr>
              <w:t>Wens</w:t>
            </w:r>
          </w:p>
        </w:tc>
        <w:tc>
          <w:tcPr>
            <w:tcW w:w="1278" w:type="dxa"/>
            <w:shd w:val="clear" w:color="auto" w:fill="D9D9D9" w:themeFill="background1" w:themeFillShade="D9"/>
          </w:tcPr>
          <w:p w:rsidR="000B260F" w:rsidRPr="005718E9" w:rsidRDefault="000B260F" w:rsidP="007C0B82">
            <w:pPr>
              <w:spacing w:before="20" w:line="180" w:lineRule="atLeast"/>
              <w:rPr>
                <w:szCs w:val="22"/>
              </w:rPr>
            </w:pPr>
            <w:r>
              <w:rPr>
                <w:szCs w:val="22"/>
              </w:rPr>
              <w:t>Antwoord</w:t>
            </w:r>
          </w:p>
        </w:tc>
        <w:tc>
          <w:tcPr>
            <w:tcW w:w="996" w:type="dxa"/>
            <w:shd w:val="clear" w:color="auto" w:fill="D9D9D9" w:themeFill="background1" w:themeFillShade="D9"/>
          </w:tcPr>
          <w:p w:rsidR="000B260F" w:rsidRPr="005718E9" w:rsidRDefault="000B260F" w:rsidP="007C0B82">
            <w:pPr>
              <w:spacing w:before="20" w:line="180" w:lineRule="atLeast"/>
              <w:rPr>
                <w:szCs w:val="22"/>
              </w:rPr>
            </w:pPr>
            <w:r w:rsidRPr="005718E9">
              <w:rPr>
                <w:szCs w:val="22"/>
              </w:rPr>
              <w:t>Punten</w:t>
            </w:r>
          </w:p>
        </w:tc>
      </w:tr>
      <w:tr w:rsidR="007564C1" w:rsidTr="000B260F">
        <w:trPr>
          <w:cantSplit/>
        </w:trPr>
        <w:tc>
          <w:tcPr>
            <w:tcW w:w="1108" w:type="dxa"/>
          </w:tcPr>
          <w:p w:rsidR="007564C1" w:rsidRDefault="00372D38" w:rsidP="007C0B82">
            <w:r>
              <w:t>W-006</w:t>
            </w:r>
          </w:p>
        </w:tc>
        <w:tc>
          <w:tcPr>
            <w:tcW w:w="5691" w:type="dxa"/>
            <w:tcBorders>
              <w:right w:val="single" w:sz="4" w:space="0" w:color="7F7F7F" w:themeColor="text1" w:themeTint="80"/>
            </w:tcBorders>
          </w:tcPr>
          <w:p w:rsidR="007564C1" w:rsidRDefault="007564C1" w:rsidP="007C0B82">
            <w:r>
              <w:t>De broker is in staat om</w:t>
            </w:r>
            <w:r w:rsidR="00865471">
              <w:t>,</w:t>
            </w:r>
            <w:r>
              <w:t xml:space="preserve"> op</w:t>
            </w:r>
            <w:r w:rsidR="001B56EA">
              <w:t xml:space="preserve"> </w:t>
            </w:r>
            <w:r>
              <w:t>basis van de informatie in de factuurregels</w:t>
            </w:r>
            <w:r w:rsidR="00865471">
              <w:t xml:space="preserve"> in de e-factuur,</w:t>
            </w:r>
            <w:r>
              <w:t xml:space="preserve"> een verwijzing naar de juiste orderregel toe te voegen. Dit kan bijvoorbeeld door:</w:t>
            </w:r>
          </w:p>
          <w:p w:rsidR="007564C1" w:rsidRDefault="007564C1" w:rsidP="00082764">
            <w:pPr>
              <w:pStyle w:val="Lijstalinea"/>
              <w:numPr>
                <w:ilvl w:val="0"/>
                <w:numId w:val="17"/>
              </w:numPr>
            </w:pPr>
            <w:r>
              <w:t>Match op stuksprijs tussen factuur en order</w:t>
            </w:r>
          </w:p>
          <w:p w:rsidR="005A21EB" w:rsidRDefault="007564C1" w:rsidP="00082764">
            <w:pPr>
              <w:pStyle w:val="Lijstalinea"/>
              <w:numPr>
                <w:ilvl w:val="0"/>
                <w:numId w:val="17"/>
              </w:numPr>
            </w:pPr>
            <w:r>
              <w:t>Als de order slechts 1 orderregel heeft dan kan altijd “1</w:t>
            </w:r>
            <w:r w:rsidR="00492812">
              <w:t>-1</w:t>
            </w:r>
            <w:r>
              <w:t>” gebruikt worden</w:t>
            </w:r>
          </w:p>
          <w:p w:rsidR="00CF350A" w:rsidRDefault="007564C1" w:rsidP="00CF350A">
            <w:pPr>
              <w:pStyle w:val="Lijstalinea"/>
              <w:numPr>
                <w:ilvl w:val="0"/>
                <w:numId w:val="17"/>
              </w:numPr>
            </w:pPr>
            <w:r>
              <w:t xml:space="preserve">Match op de inhoud van item </w:t>
            </w:r>
            <w:r w:rsidR="0038759F">
              <w:t xml:space="preserve">beschrijving </w:t>
            </w:r>
            <w:r>
              <w:t xml:space="preserve">en/of item </w:t>
            </w:r>
            <w:r w:rsidR="0038759F">
              <w:t>naam</w:t>
            </w:r>
          </w:p>
          <w:p w:rsidR="007564C1" w:rsidRDefault="005A21EB" w:rsidP="00904C13">
            <w:r>
              <w:t xml:space="preserve">Licht hieronder toe </w:t>
            </w:r>
            <w:r w:rsidR="00CF350A">
              <w:t>op welke manier u een verwijzing naar de juiste orderregel kunt toevoegen</w:t>
            </w:r>
            <w:r w:rsidR="0033383B">
              <w:t>.</w:t>
            </w:r>
          </w:p>
        </w:tc>
        <w:tc>
          <w:tcPr>
            <w:tcW w:w="1278" w:type="dxa"/>
            <w:tcBorders>
              <w:left w:val="single" w:sz="4" w:space="0" w:color="7F7F7F" w:themeColor="text1" w:themeTint="80"/>
              <w:right w:val="single" w:sz="4" w:space="0" w:color="7F7F7F" w:themeColor="text1" w:themeTint="80"/>
            </w:tcBorders>
          </w:tcPr>
          <w:p w:rsidR="007564C1" w:rsidRDefault="007564C1" w:rsidP="000B260F">
            <w:pPr>
              <w:jc w:val="center"/>
            </w:pPr>
            <w:r>
              <w:t>Ja / Nee</w:t>
            </w:r>
          </w:p>
        </w:tc>
        <w:tc>
          <w:tcPr>
            <w:tcW w:w="996" w:type="dxa"/>
            <w:tcBorders>
              <w:left w:val="single" w:sz="4" w:space="0" w:color="7F7F7F" w:themeColor="text1" w:themeTint="80"/>
            </w:tcBorders>
          </w:tcPr>
          <w:p w:rsidR="007564C1" w:rsidRDefault="00FA4DE0" w:rsidP="000B260F">
            <w:pPr>
              <w:jc w:val="center"/>
            </w:pPr>
            <w:r>
              <w:t>2</w:t>
            </w:r>
            <w:r w:rsidR="003E5CA9">
              <w:t>0</w:t>
            </w:r>
          </w:p>
        </w:tc>
      </w:tr>
      <w:tr w:rsidR="007564C1" w:rsidTr="000B260F">
        <w:trPr>
          <w:cantSplit/>
        </w:trPr>
        <w:tc>
          <w:tcPr>
            <w:tcW w:w="1108" w:type="dxa"/>
          </w:tcPr>
          <w:p w:rsidR="007564C1" w:rsidRDefault="00372D38" w:rsidP="007C0B82">
            <w:r>
              <w:t>W-007</w:t>
            </w:r>
          </w:p>
        </w:tc>
        <w:tc>
          <w:tcPr>
            <w:tcW w:w="5691" w:type="dxa"/>
            <w:tcBorders>
              <w:right w:val="single" w:sz="4" w:space="0" w:color="7F7F7F" w:themeColor="text1" w:themeTint="80"/>
            </w:tcBorders>
          </w:tcPr>
          <w:p w:rsidR="007564C1" w:rsidRDefault="001B56EA" w:rsidP="00E44047">
            <w:r>
              <w:t>D</w:t>
            </w:r>
            <w:r w:rsidR="007564C1">
              <w:t xml:space="preserve">e broker </w:t>
            </w:r>
            <w:r>
              <w:t xml:space="preserve">is in staat </w:t>
            </w:r>
            <w:r w:rsidR="007564C1">
              <w:t>de</w:t>
            </w:r>
            <w:r w:rsidR="00050F39">
              <w:t xml:space="preserve"> verwijzing naar de juiste orderregel als bedoeld in W-006</w:t>
            </w:r>
            <w:r w:rsidR="007564C1">
              <w:t xml:space="preserve"> ook </w:t>
            </w:r>
            <w:r>
              <w:t>te</w:t>
            </w:r>
            <w:r w:rsidR="007564C1">
              <w:t xml:space="preserve"> doen op facturen die als PDF via de OCR</w:t>
            </w:r>
            <w:r w:rsidR="00B821AA">
              <w:t>-</w:t>
            </w:r>
            <w:r w:rsidR="008439B2">
              <w:t xml:space="preserve">applicatie </w:t>
            </w:r>
            <w:r w:rsidR="007564C1">
              <w:t>zijn verwerkt.</w:t>
            </w:r>
          </w:p>
        </w:tc>
        <w:tc>
          <w:tcPr>
            <w:tcW w:w="1278" w:type="dxa"/>
            <w:tcBorders>
              <w:left w:val="single" w:sz="4" w:space="0" w:color="7F7F7F" w:themeColor="text1" w:themeTint="80"/>
              <w:right w:val="single" w:sz="4" w:space="0" w:color="7F7F7F" w:themeColor="text1" w:themeTint="80"/>
            </w:tcBorders>
          </w:tcPr>
          <w:p w:rsidR="007564C1" w:rsidRDefault="007564C1" w:rsidP="000B260F">
            <w:pPr>
              <w:jc w:val="center"/>
            </w:pPr>
            <w:r>
              <w:t>Ja / Nee</w:t>
            </w:r>
          </w:p>
        </w:tc>
        <w:tc>
          <w:tcPr>
            <w:tcW w:w="996" w:type="dxa"/>
            <w:tcBorders>
              <w:left w:val="single" w:sz="4" w:space="0" w:color="7F7F7F" w:themeColor="text1" w:themeTint="80"/>
            </w:tcBorders>
          </w:tcPr>
          <w:p w:rsidR="007564C1" w:rsidRDefault="00A55E22" w:rsidP="000B260F">
            <w:pPr>
              <w:jc w:val="center"/>
            </w:pPr>
            <w:r>
              <w:t>10</w:t>
            </w:r>
          </w:p>
        </w:tc>
      </w:tr>
    </w:tbl>
    <w:p w:rsidR="00E40758" w:rsidRDefault="00E40758" w:rsidP="00E40758">
      <w:pPr>
        <w:spacing w:after="120" w:line="264" w:lineRule="auto"/>
        <w:rPr>
          <w:highlight w:val="yellow"/>
        </w:rPr>
      </w:pPr>
    </w:p>
    <w:p w:rsidR="00212FFE" w:rsidRPr="006C5A23" w:rsidRDefault="006C5A23" w:rsidP="00E40758">
      <w:pPr>
        <w:spacing w:after="120" w:line="264" w:lineRule="auto"/>
      </w:pPr>
      <w:r w:rsidRPr="006C5A23">
        <w:t>Licht toe</w:t>
      </w:r>
      <w:r w:rsidR="00212FFE" w:rsidRPr="006C5A23">
        <w:t xml:space="preserve"> </w:t>
      </w:r>
      <w:r w:rsidR="00051A65" w:rsidRPr="006C5A23">
        <w:t xml:space="preserve">op welke manier u </w:t>
      </w:r>
      <w:r w:rsidR="00050F39">
        <w:t>een</w:t>
      </w:r>
      <w:r w:rsidRPr="006C5A23">
        <w:t xml:space="preserve"> verwijzing naar de </w:t>
      </w:r>
      <w:r w:rsidR="00050F39">
        <w:t xml:space="preserve">juiste </w:t>
      </w:r>
      <w:r w:rsidRPr="006C5A23">
        <w:t>orderregel kunt toevoegen</w:t>
      </w:r>
      <w:r w:rsidR="004D280C">
        <w:t xml:space="preserve"> (zie W-006)</w:t>
      </w:r>
      <w:r w:rsidRPr="006C5A23">
        <w:t>:</w:t>
      </w:r>
    </w:p>
    <w:tbl>
      <w:tblPr>
        <w:tblStyle w:val="Tabelraster"/>
        <w:tblW w:w="0" w:type="auto"/>
        <w:tblLook w:val="04A0" w:firstRow="1" w:lastRow="0" w:firstColumn="1" w:lastColumn="0" w:noHBand="0" w:noVBand="1"/>
      </w:tblPr>
      <w:tblGrid>
        <w:gridCol w:w="9202"/>
      </w:tblGrid>
      <w:tr w:rsidR="006C5A23" w:rsidTr="006C5A23">
        <w:tc>
          <w:tcPr>
            <w:tcW w:w="9202" w:type="dxa"/>
          </w:tcPr>
          <w:p w:rsidR="006C5A23" w:rsidRDefault="006C5A23" w:rsidP="00E40758">
            <w:pPr>
              <w:spacing w:after="120" w:line="264" w:lineRule="auto"/>
              <w:rPr>
                <w:highlight w:val="yellow"/>
              </w:rPr>
            </w:pPr>
          </w:p>
          <w:p w:rsidR="006C5A23" w:rsidRDefault="006C5A23" w:rsidP="00E40758">
            <w:pPr>
              <w:spacing w:after="120" w:line="264" w:lineRule="auto"/>
              <w:rPr>
                <w:highlight w:val="yellow"/>
              </w:rPr>
            </w:pPr>
          </w:p>
          <w:p w:rsidR="006C5A23" w:rsidRDefault="006C5A23" w:rsidP="00E40758">
            <w:pPr>
              <w:spacing w:after="120" w:line="264" w:lineRule="auto"/>
              <w:rPr>
                <w:highlight w:val="yellow"/>
              </w:rPr>
            </w:pPr>
          </w:p>
        </w:tc>
      </w:tr>
    </w:tbl>
    <w:p w:rsidR="00473967" w:rsidRDefault="00EA3110" w:rsidP="00E40758">
      <w:pPr>
        <w:spacing w:after="120" w:line="264" w:lineRule="auto"/>
      </w:pPr>
      <w:r>
        <w:lastRenderedPageBreak/>
        <w:t xml:space="preserve">UWV vereist dat e-facturen </w:t>
      </w:r>
      <w:r w:rsidR="00F24933">
        <w:t xml:space="preserve">die </w:t>
      </w:r>
      <w:r w:rsidR="00EB5E39">
        <w:t>niet voldoen aan de UWV specifieke eisen (artikelnummer, productcode of referentie naar de orderregel ontbreekt) worden verrijkt</w:t>
      </w:r>
      <w:r w:rsidR="00800677">
        <w:t>. De broker kan aanvullende punten verdienen wanneer het aan de volgende wensen voldoet:</w:t>
      </w:r>
      <w:r w:rsidR="00473967">
        <w:br/>
      </w:r>
    </w:p>
    <w:tbl>
      <w:tblPr>
        <w:tblStyle w:val="Tabelraster"/>
        <w:tblW w:w="9073" w:type="dxa"/>
        <w:tblLayout w:type="fixed"/>
        <w:tblLook w:val="04A0" w:firstRow="1" w:lastRow="0" w:firstColumn="1" w:lastColumn="0" w:noHBand="0" w:noVBand="1"/>
      </w:tblPr>
      <w:tblGrid>
        <w:gridCol w:w="988"/>
        <w:gridCol w:w="5725"/>
        <w:gridCol w:w="1305"/>
        <w:gridCol w:w="1055"/>
      </w:tblGrid>
      <w:tr w:rsidR="00E649CB" w:rsidRPr="007335D9" w:rsidTr="0033383B">
        <w:trPr>
          <w:trHeight w:val="70"/>
        </w:trPr>
        <w:tc>
          <w:tcPr>
            <w:tcW w:w="988" w:type="dxa"/>
            <w:shd w:val="clear" w:color="auto" w:fill="D9D9D9" w:themeFill="background1" w:themeFillShade="D9"/>
          </w:tcPr>
          <w:p w:rsidR="00E649CB" w:rsidRPr="005718E9" w:rsidRDefault="00E649CB" w:rsidP="006417BD">
            <w:pPr>
              <w:spacing w:before="20" w:line="180" w:lineRule="atLeast"/>
              <w:rPr>
                <w:szCs w:val="22"/>
              </w:rPr>
            </w:pPr>
            <w:r w:rsidRPr="005718E9">
              <w:rPr>
                <w:szCs w:val="22"/>
              </w:rPr>
              <w:t>#</w:t>
            </w:r>
          </w:p>
        </w:tc>
        <w:tc>
          <w:tcPr>
            <w:tcW w:w="5725" w:type="dxa"/>
            <w:shd w:val="clear" w:color="auto" w:fill="D9D9D9" w:themeFill="background1" w:themeFillShade="D9"/>
          </w:tcPr>
          <w:p w:rsidR="00E649CB" w:rsidRPr="005718E9" w:rsidRDefault="00E649CB" w:rsidP="006417BD">
            <w:pPr>
              <w:spacing w:before="20" w:line="180" w:lineRule="atLeast"/>
              <w:rPr>
                <w:szCs w:val="22"/>
              </w:rPr>
            </w:pPr>
            <w:r w:rsidRPr="005718E9">
              <w:rPr>
                <w:szCs w:val="22"/>
              </w:rPr>
              <w:t>Wens</w:t>
            </w:r>
          </w:p>
        </w:tc>
        <w:tc>
          <w:tcPr>
            <w:tcW w:w="1305" w:type="dxa"/>
            <w:shd w:val="clear" w:color="auto" w:fill="D9D9D9" w:themeFill="background1" w:themeFillShade="D9"/>
          </w:tcPr>
          <w:p w:rsidR="00E649CB" w:rsidRPr="005718E9" w:rsidRDefault="00E649CB" w:rsidP="006417BD">
            <w:pPr>
              <w:spacing w:before="20" w:line="180" w:lineRule="atLeast"/>
              <w:rPr>
                <w:szCs w:val="22"/>
              </w:rPr>
            </w:pPr>
            <w:r>
              <w:rPr>
                <w:szCs w:val="22"/>
              </w:rPr>
              <w:t>Antwoord</w:t>
            </w:r>
          </w:p>
        </w:tc>
        <w:tc>
          <w:tcPr>
            <w:tcW w:w="1055" w:type="dxa"/>
            <w:shd w:val="clear" w:color="auto" w:fill="D9D9D9" w:themeFill="background1" w:themeFillShade="D9"/>
          </w:tcPr>
          <w:p w:rsidR="00E649CB" w:rsidRPr="005718E9" w:rsidRDefault="00E649CB" w:rsidP="006417BD">
            <w:pPr>
              <w:spacing w:before="20" w:line="180" w:lineRule="atLeast"/>
              <w:rPr>
                <w:szCs w:val="22"/>
              </w:rPr>
            </w:pPr>
            <w:r w:rsidRPr="005718E9">
              <w:rPr>
                <w:szCs w:val="22"/>
              </w:rPr>
              <w:t>Punten</w:t>
            </w:r>
          </w:p>
        </w:tc>
      </w:tr>
      <w:tr w:rsidR="00E649CB" w:rsidRPr="00A85C2F" w:rsidTr="0033383B">
        <w:tc>
          <w:tcPr>
            <w:tcW w:w="988" w:type="dxa"/>
          </w:tcPr>
          <w:p w:rsidR="00E649CB" w:rsidRPr="00800677" w:rsidRDefault="00E649CB" w:rsidP="006417BD">
            <w:r w:rsidRPr="00800677">
              <w:t>W-008</w:t>
            </w:r>
          </w:p>
        </w:tc>
        <w:tc>
          <w:tcPr>
            <w:tcW w:w="5725" w:type="dxa"/>
          </w:tcPr>
          <w:p w:rsidR="00E649CB" w:rsidRPr="00E610C1" w:rsidRDefault="00E649CB" w:rsidP="006417BD">
            <w:r w:rsidRPr="00E610C1">
              <w:t xml:space="preserve">Als de door de broker verrijkte factuur alsnog niet voldoet aan de volgende validatie-eisen van UWV dan wordt de UBL-factuur met de originele PDF naar de </w:t>
            </w:r>
            <w:r w:rsidR="00B821AA">
              <w:t xml:space="preserve">OCR-applicatie </w:t>
            </w:r>
            <w:r w:rsidRPr="00E610C1">
              <w:t>verzonden:</w:t>
            </w:r>
          </w:p>
          <w:p w:rsidR="00E649CB" w:rsidRPr="00E610C1" w:rsidRDefault="00751601" w:rsidP="006C0FCB">
            <w:pPr>
              <w:pStyle w:val="Lijstalinea"/>
              <w:numPr>
                <w:ilvl w:val="0"/>
                <w:numId w:val="38"/>
              </w:numPr>
            </w:pPr>
            <w:r>
              <w:t>P</w:t>
            </w:r>
            <w:r w:rsidR="00E649CB" w:rsidRPr="00E610C1">
              <w:t>roductcode ontbreekt</w:t>
            </w:r>
          </w:p>
          <w:p w:rsidR="00E649CB" w:rsidRPr="00E610C1" w:rsidRDefault="00E649CB" w:rsidP="00E610C1">
            <w:pPr>
              <w:pStyle w:val="Lijstalinea"/>
              <w:numPr>
                <w:ilvl w:val="0"/>
                <w:numId w:val="38"/>
              </w:numPr>
            </w:pPr>
            <w:r w:rsidRPr="00E610C1">
              <w:t>Referentie orderregel ontbreekt</w:t>
            </w:r>
          </w:p>
        </w:tc>
        <w:tc>
          <w:tcPr>
            <w:tcW w:w="1305" w:type="dxa"/>
          </w:tcPr>
          <w:p w:rsidR="00E649CB" w:rsidRPr="00E610C1" w:rsidRDefault="00E649CB" w:rsidP="006417BD">
            <w:r>
              <w:t>Ja / Nee</w:t>
            </w:r>
          </w:p>
        </w:tc>
        <w:tc>
          <w:tcPr>
            <w:tcW w:w="1055" w:type="dxa"/>
          </w:tcPr>
          <w:p w:rsidR="00E649CB" w:rsidRPr="00E610C1" w:rsidRDefault="005E1C5D" w:rsidP="00E649CB">
            <w:pPr>
              <w:jc w:val="center"/>
            </w:pPr>
            <w:r>
              <w:t>1</w:t>
            </w:r>
            <w:r w:rsidR="00E649CB">
              <w:t>0</w:t>
            </w:r>
          </w:p>
        </w:tc>
      </w:tr>
      <w:tr w:rsidR="005E1C5D" w:rsidRPr="00A85C2F" w:rsidTr="0033383B">
        <w:tc>
          <w:tcPr>
            <w:tcW w:w="988" w:type="dxa"/>
          </w:tcPr>
          <w:p w:rsidR="005E1C5D" w:rsidRPr="00800677" w:rsidRDefault="005E1C5D" w:rsidP="006417BD">
            <w:r>
              <w:t>W-009</w:t>
            </w:r>
          </w:p>
        </w:tc>
        <w:tc>
          <w:tcPr>
            <w:tcW w:w="5725" w:type="dxa"/>
          </w:tcPr>
          <w:p w:rsidR="005E1C5D" w:rsidRPr="00E610C1" w:rsidRDefault="005E1C5D" w:rsidP="006417BD">
            <w:r w:rsidRPr="00E610C1">
              <w:t xml:space="preserve">De herkenning van deze facturen </w:t>
            </w:r>
            <w:r w:rsidR="00B821AA">
              <w:t xml:space="preserve">zoals bedoeld in W-008 </w:t>
            </w:r>
            <w:r w:rsidRPr="00E610C1">
              <w:t>in de OCR</w:t>
            </w:r>
            <w:r w:rsidR="00B821AA">
              <w:t>-</w:t>
            </w:r>
            <w:r w:rsidRPr="00E610C1">
              <w:t>applicatie is op basis van de originele PDF in combinatie met de meegeleverde UBL factuur.</w:t>
            </w:r>
          </w:p>
        </w:tc>
        <w:tc>
          <w:tcPr>
            <w:tcW w:w="1305" w:type="dxa"/>
          </w:tcPr>
          <w:p w:rsidR="005E1C5D" w:rsidRDefault="005E1C5D" w:rsidP="006417BD">
            <w:r>
              <w:t>Ja / Nee</w:t>
            </w:r>
          </w:p>
        </w:tc>
        <w:tc>
          <w:tcPr>
            <w:tcW w:w="1055" w:type="dxa"/>
          </w:tcPr>
          <w:p w:rsidR="005E1C5D" w:rsidRDefault="005E1C5D" w:rsidP="00E649CB">
            <w:pPr>
              <w:jc w:val="center"/>
            </w:pPr>
            <w:r>
              <w:t>10</w:t>
            </w:r>
          </w:p>
        </w:tc>
      </w:tr>
    </w:tbl>
    <w:p w:rsidR="00852D85" w:rsidRDefault="00852D85" w:rsidP="00E40758">
      <w:pPr>
        <w:spacing w:after="120" w:line="264" w:lineRule="auto"/>
      </w:pPr>
    </w:p>
    <w:p w:rsidR="00746156" w:rsidRPr="005159E1" w:rsidRDefault="005159E1" w:rsidP="00E40758">
      <w:pPr>
        <w:spacing w:after="120" w:line="264" w:lineRule="auto"/>
      </w:pPr>
      <w:r w:rsidRPr="005159E1">
        <w:t>UWV</w:t>
      </w:r>
      <w:r w:rsidR="002560C2">
        <w:t xml:space="preserve"> </w:t>
      </w:r>
      <w:r w:rsidR="00050F39">
        <w:t>vereist</w:t>
      </w:r>
      <w:r w:rsidRPr="005159E1">
        <w:t xml:space="preserve"> dat de broker de PDF representatie van de factuur maakt en deze meestuurt naar UWV. </w:t>
      </w:r>
      <w:r w:rsidR="00746156">
        <w:t>De broker kan extra punten verdienen wanneer de volgende functionaliteit wordt ondersteund</w:t>
      </w:r>
      <w:r w:rsidRPr="005159E1">
        <w:t>:</w:t>
      </w:r>
      <w:r w:rsidR="0033383B">
        <w:br/>
      </w:r>
    </w:p>
    <w:tbl>
      <w:tblPr>
        <w:tblStyle w:val="Tabelraster"/>
        <w:tblW w:w="9073" w:type="dxa"/>
        <w:tblLayout w:type="fixed"/>
        <w:tblLook w:val="04A0" w:firstRow="1" w:lastRow="0" w:firstColumn="1" w:lastColumn="0" w:noHBand="0" w:noVBand="1"/>
      </w:tblPr>
      <w:tblGrid>
        <w:gridCol w:w="1108"/>
        <w:gridCol w:w="5691"/>
        <w:gridCol w:w="1278"/>
        <w:gridCol w:w="996"/>
      </w:tblGrid>
      <w:tr w:rsidR="005159E1" w:rsidRPr="007335D9" w:rsidTr="007C0B82">
        <w:trPr>
          <w:trHeight w:val="70"/>
        </w:trPr>
        <w:tc>
          <w:tcPr>
            <w:tcW w:w="1108" w:type="dxa"/>
            <w:shd w:val="clear" w:color="auto" w:fill="D9D9D9" w:themeFill="background1" w:themeFillShade="D9"/>
          </w:tcPr>
          <w:p w:rsidR="005159E1" w:rsidRPr="005718E9" w:rsidRDefault="005159E1" w:rsidP="007C0B82">
            <w:pPr>
              <w:spacing w:before="20" w:line="180" w:lineRule="atLeast"/>
              <w:rPr>
                <w:szCs w:val="22"/>
              </w:rPr>
            </w:pPr>
            <w:r w:rsidRPr="005718E9">
              <w:rPr>
                <w:szCs w:val="22"/>
              </w:rPr>
              <w:t>#</w:t>
            </w:r>
          </w:p>
        </w:tc>
        <w:tc>
          <w:tcPr>
            <w:tcW w:w="5691" w:type="dxa"/>
            <w:shd w:val="clear" w:color="auto" w:fill="D9D9D9" w:themeFill="background1" w:themeFillShade="D9"/>
          </w:tcPr>
          <w:p w:rsidR="005159E1" w:rsidRPr="005718E9" w:rsidRDefault="005159E1" w:rsidP="007C0B82">
            <w:pPr>
              <w:spacing w:before="20" w:line="180" w:lineRule="atLeast"/>
              <w:rPr>
                <w:szCs w:val="22"/>
              </w:rPr>
            </w:pPr>
            <w:r w:rsidRPr="005718E9">
              <w:rPr>
                <w:szCs w:val="22"/>
              </w:rPr>
              <w:t>Wens</w:t>
            </w:r>
          </w:p>
        </w:tc>
        <w:tc>
          <w:tcPr>
            <w:tcW w:w="1278" w:type="dxa"/>
            <w:shd w:val="clear" w:color="auto" w:fill="D9D9D9" w:themeFill="background1" w:themeFillShade="D9"/>
          </w:tcPr>
          <w:p w:rsidR="005159E1" w:rsidRPr="005718E9" w:rsidRDefault="005159E1" w:rsidP="007C0B82">
            <w:pPr>
              <w:spacing w:before="20" w:line="180" w:lineRule="atLeast"/>
              <w:rPr>
                <w:szCs w:val="22"/>
              </w:rPr>
            </w:pPr>
            <w:r>
              <w:rPr>
                <w:szCs w:val="22"/>
              </w:rPr>
              <w:t>Antwoord</w:t>
            </w:r>
          </w:p>
        </w:tc>
        <w:tc>
          <w:tcPr>
            <w:tcW w:w="996" w:type="dxa"/>
            <w:shd w:val="clear" w:color="auto" w:fill="D9D9D9" w:themeFill="background1" w:themeFillShade="D9"/>
          </w:tcPr>
          <w:p w:rsidR="005159E1" w:rsidRPr="005718E9" w:rsidRDefault="005159E1" w:rsidP="007C0B82">
            <w:pPr>
              <w:spacing w:before="20" w:line="180" w:lineRule="atLeast"/>
              <w:rPr>
                <w:szCs w:val="22"/>
              </w:rPr>
            </w:pPr>
            <w:r w:rsidRPr="005718E9">
              <w:rPr>
                <w:szCs w:val="22"/>
              </w:rPr>
              <w:t>Punten</w:t>
            </w:r>
          </w:p>
        </w:tc>
      </w:tr>
      <w:tr w:rsidR="005159E1" w:rsidTr="007C0B82">
        <w:tc>
          <w:tcPr>
            <w:tcW w:w="1108" w:type="dxa"/>
          </w:tcPr>
          <w:p w:rsidR="005159E1" w:rsidRDefault="00372D38" w:rsidP="007C0B82">
            <w:r>
              <w:t>W-0</w:t>
            </w:r>
            <w:r w:rsidR="005E1C5D">
              <w:t>10</w:t>
            </w:r>
          </w:p>
        </w:tc>
        <w:tc>
          <w:tcPr>
            <w:tcW w:w="5691" w:type="dxa"/>
            <w:tcBorders>
              <w:top w:val="single" w:sz="4" w:space="0" w:color="7F7F7F" w:themeColor="text1" w:themeTint="80"/>
              <w:right w:val="single" w:sz="4" w:space="0" w:color="7F7F7F" w:themeColor="text1" w:themeTint="80"/>
            </w:tcBorders>
          </w:tcPr>
          <w:p w:rsidR="005159E1" w:rsidRDefault="005159E1" w:rsidP="007C0B82">
            <w:r>
              <w:t xml:space="preserve">De broker </w:t>
            </w:r>
            <w:r w:rsidR="00E4281F">
              <w:t xml:space="preserve">voegt </w:t>
            </w:r>
            <w:r w:rsidR="0020594F">
              <w:t xml:space="preserve">eventuele PDF bijlagen </w:t>
            </w:r>
            <w:r w:rsidR="00E4281F">
              <w:t xml:space="preserve">samen </w:t>
            </w:r>
            <w:r w:rsidR="0020594F">
              <w:t xml:space="preserve">die de leverancier meestuurt met de door de broker gegenereerde PDF zodat </w:t>
            </w:r>
            <w:r w:rsidR="006829CD">
              <w:t>één</w:t>
            </w:r>
            <w:r w:rsidR="0020594F">
              <w:t xml:space="preserve"> PDF </w:t>
            </w:r>
            <w:r w:rsidR="00964972">
              <w:t xml:space="preserve">bestand </w:t>
            </w:r>
            <w:r w:rsidR="0020594F">
              <w:t>ontstaat die naar UWV wordt verzonden.</w:t>
            </w:r>
          </w:p>
          <w:p w:rsidR="0020594F" w:rsidRDefault="0020594F" w:rsidP="007C0B82">
            <w:r>
              <w:t>De door de broker gegenereerde PDF is altijd de eerste pagina</w:t>
            </w:r>
            <w:r w:rsidR="00877D03">
              <w:t xml:space="preserve"> in het samengevoegde PDF bestand</w:t>
            </w:r>
            <w:r>
              <w:t>.</w:t>
            </w:r>
          </w:p>
          <w:p w:rsidR="000C456E" w:rsidRDefault="000C456E" w:rsidP="007C0B82">
            <w:r>
              <w:t xml:space="preserve">Let op: dit dient niet te gebeuren voor e-facturen die naar de </w:t>
            </w:r>
            <w:r w:rsidR="00B821AA">
              <w:t xml:space="preserve">OCR-applicatie </w:t>
            </w:r>
            <w:r>
              <w:t xml:space="preserve">wordt gestuurd vanwege ontbrekende gegevens </w:t>
            </w:r>
            <w:r w:rsidR="0033383B">
              <w:br/>
            </w:r>
            <w:r>
              <w:t>(</w:t>
            </w:r>
            <w:r w:rsidR="0033383B">
              <w:t>W</w:t>
            </w:r>
            <w:r w:rsidR="00485666">
              <w:t>-00</w:t>
            </w:r>
            <w:r w:rsidR="00025A88">
              <w:t>8</w:t>
            </w:r>
            <w:r w:rsidR="00485666">
              <w:t>)</w:t>
            </w:r>
            <w:r w:rsidR="00CD6D61">
              <w:t>. Hiervoor blijft de eis dat de originele PDF factuur wordt meegestuurd naar UWV.</w:t>
            </w:r>
            <w:r>
              <w:t xml:space="preserve"> </w:t>
            </w:r>
          </w:p>
        </w:tc>
        <w:tc>
          <w:tcPr>
            <w:tcW w:w="1278" w:type="dxa"/>
            <w:tcBorders>
              <w:top w:val="single" w:sz="4" w:space="0" w:color="7F7F7F" w:themeColor="text1" w:themeTint="80"/>
              <w:left w:val="single" w:sz="4" w:space="0" w:color="7F7F7F" w:themeColor="text1" w:themeTint="80"/>
              <w:right w:val="single" w:sz="4" w:space="0" w:color="7F7F7F" w:themeColor="text1" w:themeTint="80"/>
            </w:tcBorders>
          </w:tcPr>
          <w:p w:rsidR="005159E1" w:rsidRDefault="005159E1" w:rsidP="007C0B82">
            <w:pPr>
              <w:jc w:val="center"/>
            </w:pPr>
            <w:r>
              <w:t>Ja / Nee</w:t>
            </w:r>
          </w:p>
        </w:tc>
        <w:tc>
          <w:tcPr>
            <w:tcW w:w="996" w:type="dxa"/>
            <w:tcBorders>
              <w:top w:val="single" w:sz="4" w:space="0" w:color="7F7F7F" w:themeColor="text1" w:themeTint="80"/>
              <w:left w:val="single" w:sz="4" w:space="0" w:color="7F7F7F" w:themeColor="text1" w:themeTint="80"/>
            </w:tcBorders>
          </w:tcPr>
          <w:p w:rsidR="005159E1" w:rsidRDefault="00692815" w:rsidP="007C0B82">
            <w:pPr>
              <w:jc w:val="center"/>
            </w:pPr>
            <w:r>
              <w:t>1</w:t>
            </w:r>
            <w:r w:rsidR="0010324E">
              <w:t>0</w:t>
            </w:r>
          </w:p>
        </w:tc>
      </w:tr>
    </w:tbl>
    <w:p w:rsidR="005159E1" w:rsidRDefault="005159E1" w:rsidP="00E40758">
      <w:pPr>
        <w:spacing w:after="120" w:line="264" w:lineRule="auto"/>
        <w:rPr>
          <w:highlight w:val="yellow"/>
        </w:rPr>
      </w:pPr>
    </w:p>
    <w:p w:rsidR="0049414A" w:rsidRDefault="0049414A" w:rsidP="0049414A">
      <w:pPr>
        <w:pStyle w:val="Kop2"/>
        <w:keepLines/>
        <w:tabs>
          <w:tab w:val="clear" w:pos="851"/>
        </w:tabs>
        <w:spacing w:before="320" w:after="160" w:line="264" w:lineRule="auto"/>
      </w:pPr>
      <w:bookmarkStart w:id="6" w:name="_Toc110848512"/>
      <w:r>
        <w:t>Stamdata Management</w:t>
      </w:r>
      <w:bookmarkEnd w:id="6"/>
    </w:p>
    <w:p w:rsidR="0049414A" w:rsidRDefault="0049414A" w:rsidP="0049414A">
      <w:r>
        <w:t>UWV vereist dat leveranciers hun stamdata kunnen wijzigen bij de broker. De broker kan aanvullende punten verdienen wanneer de volgende functionaliteit wordt ondersteund:</w:t>
      </w:r>
    </w:p>
    <w:p w:rsidR="000A296C" w:rsidRDefault="000A296C" w:rsidP="0049414A"/>
    <w:tbl>
      <w:tblPr>
        <w:tblStyle w:val="Tabelraster"/>
        <w:tblW w:w="9073" w:type="dxa"/>
        <w:tblLayout w:type="fixed"/>
        <w:tblLook w:val="04A0" w:firstRow="1" w:lastRow="0" w:firstColumn="1" w:lastColumn="0" w:noHBand="0" w:noVBand="1"/>
      </w:tblPr>
      <w:tblGrid>
        <w:gridCol w:w="1109"/>
        <w:gridCol w:w="5549"/>
        <w:gridCol w:w="1275"/>
        <w:gridCol w:w="1140"/>
      </w:tblGrid>
      <w:tr w:rsidR="0049414A" w:rsidRPr="007335D9" w:rsidTr="007C0B82">
        <w:trPr>
          <w:trHeight w:val="70"/>
        </w:trPr>
        <w:tc>
          <w:tcPr>
            <w:tcW w:w="1109" w:type="dxa"/>
            <w:shd w:val="clear" w:color="auto" w:fill="D9D9D9" w:themeFill="background1" w:themeFillShade="D9"/>
          </w:tcPr>
          <w:p w:rsidR="0049414A" w:rsidRPr="00973372" w:rsidRDefault="0049414A" w:rsidP="007C0B82">
            <w:pPr>
              <w:spacing w:before="20" w:line="180" w:lineRule="atLeast"/>
              <w:rPr>
                <w:szCs w:val="22"/>
              </w:rPr>
            </w:pPr>
            <w:r w:rsidRPr="00973372">
              <w:rPr>
                <w:szCs w:val="22"/>
              </w:rPr>
              <w:t>#</w:t>
            </w:r>
          </w:p>
        </w:tc>
        <w:tc>
          <w:tcPr>
            <w:tcW w:w="5549" w:type="dxa"/>
            <w:shd w:val="clear" w:color="auto" w:fill="D9D9D9" w:themeFill="background1" w:themeFillShade="D9"/>
          </w:tcPr>
          <w:p w:rsidR="0049414A" w:rsidRPr="00973372" w:rsidRDefault="0049414A" w:rsidP="007C0B82">
            <w:pPr>
              <w:spacing w:before="20" w:line="180" w:lineRule="atLeast"/>
              <w:rPr>
                <w:szCs w:val="22"/>
              </w:rPr>
            </w:pPr>
            <w:r w:rsidRPr="00973372">
              <w:rPr>
                <w:szCs w:val="22"/>
              </w:rPr>
              <w:t>Wens</w:t>
            </w:r>
          </w:p>
        </w:tc>
        <w:tc>
          <w:tcPr>
            <w:tcW w:w="1275" w:type="dxa"/>
            <w:shd w:val="clear" w:color="auto" w:fill="D9D9D9" w:themeFill="background1" w:themeFillShade="D9"/>
          </w:tcPr>
          <w:p w:rsidR="0049414A" w:rsidRPr="00973372" w:rsidRDefault="0049414A" w:rsidP="007C0B82">
            <w:pPr>
              <w:spacing w:before="20" w:line="180" w:lineRule="atLeast"/>
              <w:jc w:val="center"/>
              <w:rPr>
                <w:szCs w:val="22"/>
              </w:rPr>
            </w:pPr>
            <w:r w:rsidRPr="00973372">
              <w:rPr>
                <w:szCs w:val="22"/>
              </w:rPr>
              <w:t>Antwoord</w:t>
            </w:r>
          </w:p>
        </w:tc>
        <w:tc>
          <w:tcPr>
            <w:tcW w:w="1140" w:type="dxa"/>
            <w:shd w:val="clear" w:color="auto" w:fill="D9D9D9" w:themeFill="background1" w:themeFillShade="D9"/>
          </w:tcPr>
          <w:p w:rsidR="0049414A" w:rsidRPr="005718E9" w:rsidRDefault="0049414A" w:rsidP="007C0B82">
            <w:pPr>
              <w:spacing w:before="20" w:line="180" w:lineRule="atLeast"/>
              <w:jc w:val="center"/>
              <w:rPr>
                <w:szCs w:val="22"/>
              </w:rPr>
            </w:pPr>
            <w:r w:rsidRPr="00973372">
              <w:rPr>
                <w:szCs w:val="22"/>
              </w:rPr>
              <w:t>Punten</w:t>
            </w:r>
          </w:p>
        </w:tc>
      </w:tr>
      <w:tr w:rsidR="0049414A" w:rsidTr="007C0B82">
        <w:tc>
          <w:tcPr>
            <w:tcW w:w="1109" w:type="dxa"/>
          </w:tcPr>
          <w:p w:rsidR="0049414A" w:rsidRDefault="00372D38" w:rsidP="007C0B82">
            <w:r>
              <w:lastRenderedPageBreak/>
              <w:t>W-0</w:t>
            </w:r>
            <w:r w:rsidR="0075301B">
              <w:t>1</w:t>
            </w:r>
            <w:r w:rsidR="005E1C5D">
              <w:t>1</w:t>
            </w:r>
          </w:p>
        </w:tc>
        <w:tc>
          <w:tcPr>
            <w:tcW w:w="5549" w:type="dxa"/>
            <w:tcBorders>
              <w:right w:val="single" w:sz="4" w:space="0" w:color="7F7F7F" w:themeColor="text1" w:themeTint="80"/>
            </w:tcBorders>
          </w:tcPr>
          <w:p w:rsidR="0049414A" w:rsidRDefault="00E44047" w:rsidP="007C0B82">
            <w:r>
              <w:t>De door de leverancier aangebrachte w</w:t>
            </w:r>
            <w:r w:rsidR="0049414A">
              <w:t xml:space="preserve">ijzigingen </w:t>
            </w:r>
            <w:r>
              <w:t>in zijn</w:t>
            </w:r>
            <w:r w:rsidR="0049414A">
              <w:t xml:space="preserve"> stamdata worden via </w:t>
            </w:r>
            <w:r w:rsidR="00EE154E">
              <w:t>e-mail</w:t>
            </w:r>
            <w:r w:rsidR="0049414A">
              <w:t xml:space="preserve"> verzonden naar UWV.</w:t>
            </w:r>
          </w:p>
          <w:p w:rsidR="0049414A" w:rsidRDefault="0049414A" w:rsidP="007C0B82">
            <w:r>
              <w:t xml:space="preserve">Het </w:t>
            </w:r>
            <w:r w:rsidR="00EE154E">
              <w:t>e-mail</w:t>
            </w:r>
            <w:r>
              <w:t xml:space="preserve">adres voor dit soort stamdata wijzigingen wordt later </w:t>
            </w:r>
            <w:r w:rsidR="00E44047">
              <w:t xml:space="preserve">tussen de broker en UWV </w:t>
            </w:r>
            <w:r>
              <w:t>afgestemd.</w:t>
            </w:r>
          </w:p>
        </w:tc>
        <w:tc>
          <w:tcPr>
            <w:tcW w:w="1275" w:type="dxa"/>
            <w:tcBorders>
              <w:left w:val="single" w:sz="4" w:space="0" w:color="7F7F7F" w:themeColor="text1" w:themeTint="80"/>
              <w:right w:val="single" w:sz="4" w:space="0" w:color="7F7F7F" w:themeColor="text1" w:themeTint="80"/>
            </w:tcBorders>
          </w:tcPr>
          <w:p w:rsidR="0049414A" w:rsidRDefault="0049414A" w:rsidP="007C0B82">
            <w:pPr>
              <w:jc w:val="center"/>
            </w:pPr>
            <w:r>
              <w:t>Ja / Nee</w:t>
            </w:r>
          </w:p>
        </w:tc>
        <w:tc>
          <w:tcPr>
            <w:tcW w:w="1140" w:type="dxa"/>
            <w:tcBorders>
              <w:left w:val="single" w:sz="4" w:space="0" w:color="7F7F7F" w:themeColor="text1" w:themeTint="80"/>
            </w:tcBorders>
          </w:tcPr>
          <w:p w:rsidR="0049414A" w:rsidRDefault="0010324E" w:rsidP="007C0B82">
            <w:pPr>
              <w:jc w:val="center"/>
            </w:pPr>
            <w:r>
              <w:t>10</w:t>
            </w:r>
          </w:p>
        </w:tc>
      </w:tr>
    </w:tbl>
    <w:p w:rsidR="0049414A" w:rsidRPr="00D2311F" w:rsidRDefault="0049414A" w:rsidP="00E40758">
      <w:pPr>
        <w:spacing w:after="120" w:line="264" w:lineRule="auto"/>
        <w:rPr>
          <w:highlight w:val="yellow"/>
        </w:rPr>
      </w:pPr>
    </w:p>
    <w:p w:rsidR="00257324" w:rsidRPr="00A3516C" w:rsidRDefault="00257324" w:rsidP="002D1A0E">
      <w:pPr>
        <w:pStyle w:val="Kop1"/>
        <w:keepLines/>
        <w:spacing w:before="400" w:after="240" w:line="264" w:lineRule="auto"/>
      </w:pPr>
      <w:bookmarkStart w:id="7" w:name="_Toc110848513"/>
      <w:r w:rsidRPr="00A3516C">
        <w:t>Onboarding</w:t>
      </w:r>
      <w:bookmarkEnd w:id="7"/>
    </w:p>
    <w:p w:rsidR="00E43406" w:rsidRDefault="005241A5" w:rsidP="002D1A0E">
      <w:r>
        <w:t xml:space="preserve">UWV vereist dat de broker </w:t>
      </w:r>
      <w:proofErr w:type="spellStart"/>
      <w:r>
        <w:t>tooling</w:t>
      </w:r>
      <w:proofErr w:type="spellEnd"/>
      <w:r>
        <w:t xml:space="preserve"> </w:t>
      </w:r>
      <w:r w:rsidR="00BF5CB0">
        <w:t xml:space="preserve">en een helpdesk </w:t>
      </w:r>
      <w:r>
        <w:t xml:space="preserve">heeft waarmee ze UWV ondersteunt bij het </w:t>
      </w:r>
      <w:proofErr w:type="spellStart"/>
      <w:r>
        <w:t>onboarden</w:t>
      </w:r>
      <w:proofErr w:type="spellEnd"/>
      <w:r>
        <w:t xml:space="preserve"> van leveranciers. De broker kan extra punten verdienen wanneer de volgende </w:t>
      </w:r>
      <w:r w:rsidR="002E571E">
        <w:t>support kanalen</w:t>
      </w:r>
      <w:r>
        <w:t xml:space="preserve"> word</w:t>
      </w:r>
      <w:r w:rsidR="002E571E">
        <w:t>en</w:t>
      </w:r>
      <w:r>
        <w:t xml:space="preserve"> geboden</w:t>
      </w:r>
      <w:r w:rsidR="00775FCF">
        <w:t xml:space="preserve"> aan medewerkers van UWV</w:t>
      </w:r>
      <w:r>
        <w:t>:</w:t>
      </w:r>
      <w:r w:rsidR="00473967">
        <w:br/>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6095"/>
        <w:gridCol w:w="1559"/>
        <w:gridCol w:w="992"/>
      </w:tblGrid>
      <w:tr w:rsidR="00E43406" w:rsidRPr="007335D9" w:rsidTr="00372D38">
        <w:trPr>
          <w:trHeight w:val="70"/>
        </w:trPr>
        <w:tc>
          <w:tcPr>
            <w:tcW w:w="1022" w:type="dxa"/>
            <w:shd w:val="clear" w:color="auto" w:fill="CCCCCC"/>
          </w:tcPr>
          <w:p w:rsidR="00E43406" w:rsidRPr="005718E9" w:rsidRDefault="00E43406" w:rsidP="007C0B82">
            <w:pPr>
              <w:spacing w:before="20" w:line="180" w:lineRule="atLeast"/>
              <w:rPr>
                <w:szCs w:val="22"/>
              </w:rPr>
            </w:pPr>
            <w:r w:rsidRPr="005718E9">
              <w:rPr>
                <w:szCs w:val="22"/>
              </w:rPr>
              <w:t>#</w:t>
            </w:r>
          </w:p>
        </w:tc>
        <w:tc>
          <w:tcPr>
            <w:tcW w:w="6095" w:type="dxa"/>
            <w:shd w:val="clear" w:color="auto" w:fill="CCCCCC"/>
          </w:tcPr>
          <w:p w:rsidR="00E43406" w:rsidRPr="005718E9" w:rsidRDefault="00E43406" w:rsidP="007C0B82">
            <w:pPr>
              <w:spacing w:before="20" w:line="180" w:lineRule="atLeast"/>
              <w:rPr>
                <w:szCs w:val="22"/>
              </w:rPr>
            </w:pPr>
            <w:r w:rsidRPr="005718E9">
              <w:rPr>
                <w:szCs w:val="22"/>
              </w:rPr>
              <w:t>Wens</w:t>
            </w:r>
          </w:p>
        </w:tc>
        <w:tc>
          <w:tcPr>
            <w:tcW w:w="1559" w:type="dxa"/>
            <w:shd w:val="clear" w:color="auto" w:fill="CCCCCC"/>
          </w:tcPr>
          <w:p w:rsidR="00E43406" w:rsidRPr="005718E9" w:rsidRDefault="00E43406" w:rsidP="007C0B82">
            <w:pPr>
              <w:spacing w:before="20" w:line="180" w:lineRule="atLeast"/>
              <w:rPr>
                <w:szCs w:val="22"/>
              </w:rPr>
            </w:pPr>
            <w:r>
              <w:rPr>
                <w:szCs w:val="22"/>
              </w:rPr>
              <w:t>Antwoord</w:t>
            </w:r>
          </w:p>
        </w:tc>
        <w:tc>
          <w:tcPr>
            <w:tcW w:w="992" w:type="dxa"/>
            <w:shd w:val="clear" w:color="auto" w:fill="CCCCCC"/>
          </w:tcPr>
          <w:p w:rsidR="00E43406" w:rsidRPr="005718E9" w:rsidRDefault="00E43406" w:rsidP="007C0B82">
            <w:pPr>
              <w:spacing w:before="20" w:line="180" w:lineRule="atLeast"/>
              <w:rPr>
                <w:szCs w:val="22"/>
              </w:rPr>
            </w:pPr>
            <w:r w:rsidRPr="005718E9">
              <w:rPr>
                <w:szCs w:val="22"/>
              </w:rPr>
              <w:t>Punten</w:t>
            </w:r>
          </w:p>
        </w:tc>
      </w:tr>
      <w:tr w:rsidR="00E43406" w:rsidRPr="00EB5093" w:rsidTr="00372D38">
        <w:tc>
          <w:tcPr>
            <w:tcW w:w="1022" w:type="dxa"/>
            <w:shd w:val="clear" w:color="auto" w:fill="auto"/>
            <w:vAlign w:val="center"/>
          </w:tcPr>
          <w:p w:rsidR="00E43406" w:rsidRPr="00EB5093" w:rsidRDefault="00372D38" w:rsidP="007C0B82">
            <w:pPr>
              <w:spacing w:before="20" w:line="180" w:lineRule="atLeast"/>
              <w:rPr>
                <w:color w:val="000000"/>
                <w:szCs w:val="22"/>
              </w:rPr>
            </w:pPr>
            <w:r w:rsidRPr="00EB5093">
              <w:t>W-01</w:t>
            </w:r>
            <w:r w:rsidR="005E1C5D">
              <w:t>2</w:t>
            </w:r>
          </w:p>
        </w:tc>
        <w:tc>
          <w:tcPr>
            <w:tcW w:w="6095" w:type="dxa"/>
            <w:shd w:val="clear" w:color="auto" w:fill="auto"/>
            <w:vAlign w:val="center"/>
          </w:tcPr>
          <w:p w:rsidR="00E43406" w:rsidRPr="00EB5093" w:rsidRDefault="002E571E" w:rsidP="007C0B82">
            <w:proofErr w:type="spellStart"/>
            <w:r w:rsidRPr="00EB5093">
              <w:t>Dedicated</w:t>
            </w:r>
            <w:proofErr w:type="spellEnd"/>
            <w:r w:rsidRPr="00EB5093">
              <w:t xml:space="preserve"> e</w:t>
            </w:r>
            <w:r w:rsidR="00E43406" w:rsidRPr="00EB5093">
              <w:t>-mail</w:t>
            </w:r>
            <w:r w:rsidR="00C85069" w:rsidRPr="00EB5093">
              <w:t xml:space="preserve">adres </w:t>
            </w:r>
            <w:r w:rsidR="008D4A4E" w:rsidRPr="00EB5093">
              <w:t xml:space="preserve">die specifiek wordt gebruikt voor vragen van UWV medewerkers </w:t>
            </w:r>
            <w:r w:rsidR="00FF106A" w:rsidRPr="00EB5093">
              <w:t xml:space="preserve">ten behoeve van het </w:t>
            </w:r>
            <w:proofErr w:type="spellStart"/>
            <w:r w:rsidR="00FF106A" w:rsidRPr="00EB5093">
              <w:t>onboarden</w:t>
            </w:r>
            <w:proofErr w:type="spellEnd"/>
            <w:r w:rsidR="00FF106A" w:rsidRPr="00EB5093">
              <w:t xml:space="preserve"> van leveranciers</w:t>
            </w:r>
          </w:p>
        </w:tc>
        <w:tc>
          <w:tcPr>
            <w:tcW w:w="1559" w:type="dxa"/>
          </w:tcPr>
          <w:p w:rsidR="00E43406" w:rsidRPr="00EB5093" w:rsidRDefault="00E43406" w:rsidP="007C0B82">
            <w:pPr>
              <w:spacing w:before="20" w:line="180" w:lineRule="atLeast"/>
              <w:jc w:val="center"/>
              <w:rPr>
                <w:szCs w:val="22"/>
              </w:rPr>
            </w:pPr>
            <w:r w:rsidRPr="00EB5093">
              <w:rPr>
                <w:szCs w:val="22"/>
              </w:rPr>
              <w:t>Ja / Nee</w:t>
            </w:r>
          </w:p>
        </w:tc>
        <w:tc>
          <w:tcPr>
            <w:tcW w:w="992" w:type="dxa"/>
            <w:shd w:val="clear" w:color="auto" w:fill="auto"/>
          </w:tcPr>
          <w:p w:rsidR="00E43406" w:rsidRPr="00EB5093" w:rsidRDefault="00674CF6" w:rsidP="007C0B82">
            <w:pPr>
              <w:spacing w:before="20" w:line="180" w:lineRule="atLeast"/>
              <w:jc w:val="center"/>
              <w:rPr>
                <w:szCs w:val="22"/>
              </w:rPr>
            </w:pPr>
            <w:r w:rsidRPr="00EB5093">
              <w:rPr>
                <w:szCs w:val="22"/>
              </w:rPr>
              <w:t>10</w:t>
            </w:r>
          </w:p>
        </w:tc>
      </w:tr>
      <w:tr w:rsidR="002E571E" w:rsidRPr="00EB5093" w:rsidTr="00372D38">
        <w:tc>
          <w:tcPr>
            <w:tcW w:w="1022" w:type="dxa"/>
            <w:shd w:val="clear" w:color="auto" w:fill="auto"/>
            <w:vAlign w:val="center"/>
          </w:tcPr>
          <w:p w:rsidR="002E571E" w:rsidRPr="00EB5093" w:rsidRDefault="00372D38" w:rsidP="002E571E">
            <w:pPr>
              <w:spacing w:before="20" w:line="180" w:lineRule="atLeast"/>
              <w:rPr>
                <w:color w:val="000000"/>
                <w:szCs w:val="22"/>
              </w:rPr>
            </w:pPr>
            <w:r w:rsidRPr="00EB5093">
              <w:t>W-01</w:t>
            </w:r>
            <w:r w:rsidR="005E1C5D">
              <w:t>3</w:t>
            </w:r>
          </w:p>
        </w:tc>
        <w:tc>
          <w:tcPr>
            <w:tcW w:w="6095" w:type="dxa"/>
            <w:shd w:val="clear" w:color="auto" w:fill="auto"/>
            <w:vAlign w:val="center"/>
          </w:tcPr>
          <w:p w:rsidR="002E571E" w:rsidRPr="00EB5093" w:rsidRDefault="002E571E" w:rsidP="002E571E">
            <w:proofErr w:type="spellStart"/>
            <w:r w:rsidRPr="00EB5093">
              <w:t>Dedicated</w:t>
            </w:r>
            <w:proofErr w:type="spellEnd"/>
            <w:r w:rsidRPr="00EB5093">
              <w:t xml:space="preserve"> </w:t>
            </w:r>
            <w:r w:rsidR="008D4A4E" w:rsidRPr="00EB5093">
              <w:t xml:space="preserve">telefoonnummer die specifiek wordt gebruikt voor vragen van UWV medewerkers ten behoeve van het </w:t>
            </w:r>
            <w:proofErr w:type="spellStart"/>
            <w:r w:rsidR="008D4A4E" w:rsidRPr="00EB5093">
              <w:t>onboarden</w:t>
            </w:r>
            <w:proofErr w:type="spellEnd"/>
            <w:r w:rsidR="008D4A4E" w:rsidRPr="00EB5093">
              <w:t xml:space="preserve"> van leveranciers</w:t>
            </w:r>
          </w:p>
        </w:tc>
        <w:tc>
          <w:tcPr>
            <w:tcW w:w="1559" w:type="dxa"/>
          </w:tcPr>
          <w:p w:rsidR="002E571E" w:rsidRPr="00EB5093" w:rsidRDefault="002E571E" w:rsidP="002E571E">
            <w:pPr>
              <w:spacing w:before="20" w:line="180" w:lineRule="atLeast"/>
              <w:jc w:val="center"/>
              <w:rPr>
                <w:szCs w:val="22"/>
              </w:rPr>
            </w:pPr>
            <w:r w:rsidRPr="00EB5093">
              <w:rPr>
                <w:szCs w:val="22"/>
              </w:rPr>
              <w:t>Ja / Nee</w:t>
            </w:r>
          </w:p>
        </w:tc>
        <w:tc>
          <w:tcPr>
            <w:tcW w:w="992" w:type="dxa"/>
            <w:shd w:val="clear" w:color="auto" w:fill="auto"/>
          </w:tcPr>
          <w:p w:rsidR="002E571E" w:rsidRPr="00EB5093" w:rsidRDefault="00674CF6" w:rsidP="002E571E">
            <w:pPr>
              <w:spacing w:before="20" w:line="180" w:lineRule="atLeast"/>
              <w:jc w:val="center"/>
              <w:rPr>
                <w:szCs w:val="22"/>
              </w:rPr>
            </w:pPr>
            <w:r w:rsidRPr="00EB5093">
              <w:rPr>
                <w:szCs w:val="22"/>
              </w:rPr>
              <w:t>10</w:t>
            </w:r>
          </w:p>
        </w:tc>
      </w:tr>
      <w:tr w:rsidR="002E571E" w:rsidRPr="007335D9" w:rsidTr="00372D38">
        <w:tc>
          <w:tcPr>
            <w:tcW w:w="1022" w:type="dxa"/>
            <w:shd w:val="clear" w:color="auto" w:fill="auto"/>
            <w:vAlign w:val="center"/>
          </w:tcPr>
          <w:p w:rsidR="002E571E" w:rsidRPr="00EB5093" w:rsidRDefault="00372D38" w:rsidP="002E571E">
            <w:pPr>
              <w:spacing w:before="20" w:line="180" w:lineRule="atLeast"/>
              <w:rPr>
                <w:color w:val="000000"/>
                <w:szCs w:val="22"/>
              </w:rPr>
            </w:pPr>
            <w:r w:rsidRPr="00EB5093">
              <w:t>W-01</w:t>
            </w:r>
            <w:r w:rsidR="005E1C5D">
              <w:t>4</w:t>
            </w:r>
          </w:p>
        </w:tc>
        <w:tc>
          <w:tcPr>
            <w:tcW w:w="6095" w:type="dxa"/>
            <w:shd w:val="clear" w:color="auto" w:fill="auto"/>
            <w:vAlign w:val="center"/>
          </w:tcPr>
          <w:p w:rsidR="002E571E" w:rsidRPr="00EB5093" w:rsidRDefault="002E571E" w:rsidP="00FF106A">
            <w:r w:rsidRPr="00EB5093">
              <w:t>FAQ sectie</w:t>
            </w:r>
            <w:r w:rsidR="00FF106A" w:rsidRPr="00EB5093">
              <w:t xml:space="preserve"> </w:t>
            </w:r>
            <w:r w:rsidRPr="00EB5093">
              <w:t xml:space="preserve">op </w:t>
            </w:r>
            <w:r w:rsidR="005B0DFA" w:rsidRPr="00EB5093">
              <w:t xml:space="preserve">een </w:t>
            </w:r>
            <w:r w:rsidRPr="00EB5093">
              <w:t xml:space="preserve">website </w:t>
            </w:r>
            <w:r w:rsidR="005B0DFA" w:rsidRPr="00EB5093">
              <w:t xml:space="preserve">die beheerd wordt door de broker </w:t>
            </w:r>
            <w:r w:rsidRPr="00EB5093">
              <w:t xml:space="preserve">(Nederlandstalig) </w:t>
            </w:r>
            <w:r w:rsidR="00FF106A" w:rsidRPr="00EB5093">
              <w:t xml:space="preserve">met betrekking tot het </w:t>
            </w:r>
            <w:proofErr w:type="spellStart"/>
            <w:r w:rsidR="00FF106A" w:rsidRPr="00EB5093">
              <w:t>onboarden</w:t>
            </w:r>
            <w:proofErr w:type="spellEnd"/>
            <w:r w:rsidR="00FF106A" w:rsidRPr="00EB5093">
              <w:t xml:space="preserve"> van leveranciers </w:t>
            </w:r>
            <w:r w:rsidRPr="00EB5093">
              <w:t>die beschikbaar is voor UWV medewerkers</w:t>
            </w:r>
          </w:p>
        </w:tc>
        <w:tc>
          <w:tcPr>
            <w:tcW w:w="1559" w:type="dxa"/>
          </w:tcPr>
          <w:p w:rsidR="002E571E" w:rsidRPr="00EB5093" w:rsidRDefault="002E571E" w:rsidP="002E571E">
            <w:pPr>
              <w:spacing w:before="20" w:line="180" w:lineRule="atLeast"/>
              <w:jc w:val="center"/>
              <w:rPr>
                <w:szCs w:val="22"/>
              </w:rPr>
            </w:pPr>
            <w:r w:rsidRPr="00EB5093">
              <w:rPr>
                <w:szCs w:val="22"/>
              </w:rPr>
              <w:t>Ja / Nee</w:t>
            </w:r>
          </w:p>
        </w:tc>
        <w:tc>
          <w:tcPr>
            <w:tcW w:w="992" w:type="dxa"/>
            <w:shd w:val="clear" w:color="auto" w:fill="auto"/>
          </w:tcPr>
          <w:p w:rsidR="002E571E" w:rsidRPr="00423C67" w:rsidRDefault="0010324E" w:rsidP="002E571E">
            <w:pPr>
              <w:spacing w:before="20" w:line="180" w:lineRule="atLeast"/>
              <w:jc w:val="center"/>
              <w:rPr>
                <w:szCs w:val="22"/>
              </w:rPr>
            </w:pPr>
            <w:r w:rsidRPr="00EB5093">
              <w:rPr>
                <w:szCs w:val="22"/>
              </w:rPr>
              <w:t>10</w:t>
            </w:r>
          </w:p>
        </w:tc>
      </w:tr>
    </w:tbl>
    <w:p w:rsidR="00E43406" w:rsidRDefault="00E43406" w:rsidP="00E43406"/>
    <w:p w:rsidR="00D05689" w:rsidRDefault="009A12FC" w:rsidP="00E43406">
      <w:r>
        <w:t xml:space="preserve">Verder </w:t>
      </w:r>
      <w:r w:rsidR="00EE51D3">
        <w:t xml:space="preserve">kan de broker extra punten verdienen als e-mails kunnen worden </w:t>
      </w:r>
      <w:r w:rsidR="00C939C5">
        <w:t>gestuurd aan</w:t>
      </w:r>
      <w:r w:rsidR="00D05689">
        <w:t xml:space="preserve"> groepen leveranciers</w:t>
      </w:r>
      <w:r>
        <w:t>.</w:t>
      </w:r>
      <w:r w:rsidR="00473967">
        <w:br/>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6095"/>
        <w:gridCol w:w="1559"/>
        <w:gridCol w:w="992"/>
      </w:tblGrid>
      <w:tr w:rsidR="00D05689" w:rsidRPr="007335D9" w:rsidTr="00372D38">
        <w:tc>
          <w:tcPr>
            <w:tcW w:w="10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5689" w:rsidRPr="00D05689" w:rsidRDefault="00D05689" w:rsidP="007C0B82">
            <w:pPr>
              <w:spacing w:before="20" w:line="180" w:lineRule="atLeast"/>
              <w:rPr>
                <w:color w:val="000000"/>
                <w:szCs w:val="22"/>
              </w:rPr>
            </w:pPr>
            <w:r w:rsidRPr="00D05689">
              <w:rPr>
                <w:color w:val="000000"/>
                <w:szCs w:val="22"/>
              </w:rPr>
              <w:t>#</w:t>
            </w:r>
          </w:p>
        </w:tc>
        <w:tc>
          <w:tcPr>
            <w:tcW w:w="6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05689" w:rsidRPr="00D05689" w:rsidRDefault="00D05689" w:rsidP="00D05689">
            <w:r w:rsidRPr="00D05689">
              <w:t>Wens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05689" w:rsidRPr="005718E9" w:rsidRDefault="00D05689" w:rsidP="00D05689">
            <w:pPr>
              <w:spacing w:before="20" w:line="180" w:lineRule="atLeast"/>
              <w:jc w:val="center"/>
              <w:rPr>
                <w:szCs w:val="22"/>
              </w:rPr>
            </w:pPr>
            <w:r>
              <w:rPr>
                <w:szCs w:val="22"/>
              </w:rPr>
              <w:t>Antwoord</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05689" w:rsidRPr="005718E9" w:rsidRDefault="00D05689" w:rsidP="00D05689">
            <w:pPr>
              <w:spacing w:before="20" w:line="180" w:lineRule="atLeast"/>
              <w:jc w:val="center"/>
              <w:rPr>
                <w:szCs w:val="22"/>
              </w:rPr>
            </w:pPr>
            <w:r w:rsidRPr="005718E9">
              <w:rPr>
                <w:szCs w:val="22"/>
              </w:rPr>
              <w:t>Punten</w:t>
            </w:r>
          </w:p>
        </w:tc>
      </w:tr>
      <w:tr w:rsidR="009A12FC" w:rsidRPr="007335D9" w:rsidTr="00372D38">
        <w:tc>
          <w:tcPr>
            <w:tcW w:w="1022" w:type="dxa"/>
            <w:shd w:val="clear" w:color="auto" w:fill="auto"/>
            <w:vAlign w:val="center"/>
          </w:tcPr>
          <w:p w:rsidR="009A12FC" w:rsidRPr="007335D9" w:rsidRDefault="00372D38" w:rsidP="007C0B82">
            <w:pPr>
              <w:spacing w:before="20" w:line="180" w:lineRule="atLeast"/>
              <w:rPr>
                <w:color w:val="000000"/>
                <w:szCs w:val="22"/>
              </w:rPr>
            </w:pPr>
            <w:r>
              <w:t>W-01</w:t>
            </w:r>
            <w:r w:rsidR="005E1C5D">
              <w:t>5</w:t>
            </w:r>
          </w:p>
        </w:tc>
        <w:tc>
          <w:tcPr>
            <w:tcW w:w="6095" w:type="dxa"/>
            <w:shd w:val="clear" w:color="auto" w:fill="auto"/>
            <w:vAlign w:val="center"/>
          </w:tcPr>
          <w:p w:rsidR="0058128B" w:rsidRDefault="008831C3" w:rsidP="007C0B82">
            <w:r>
              <w:t xml:space="preserve">De broker </w:t>
            </w:r>
            <w:r w:rsidR="00D56B4A">
              <w:t xml:space="preserve">biedt een applicatie aan </w:t>
            </w:r>
            <w:proofErr w:type="spellStart"/>
            <w:r w:rsidR="00D56B4A">
              <w:t>aan</w:t>
            </w:r>
            <w:proofErr w:type="spellEnd"/>
            <w:r w:rsidR="00D56B4A">
              <w:t xml:space="preserve"> </w:t>
            </w:r>
            <w:r w:rsidR="00983507">
              <w:t>UWV</w:t>
            </w:r>
            <w:r w:rsidR="00D56B4A">
              <w:t xml:space="preserve"> waarin medewerkers van UWV </w:t>
            </w:r>
            <w:r w:rsidR="0058128B">
              <w:t>e</w:t>
            </w:r>
            <w:r w:rsidR="00983507">
              <w:t>-</w:t>
            </w:r>
            <w:r w:rsidR="0058128B">
              <w:t xml:space="preserve">mails </w:t>
            </w:r>
            <w:r w:rsidR="00983507">
              <w:t>kunnen</w:t>
            </w:r>
            <w:r w:rsidR="0058128B">
              <w:t xml:space="preserve"> uitsturen naar klanten en leveranciers ten </w:t>
            </w:r>
            <w:r w:rsidR="00983507">
              <w:t>behoeve</w:t>
            </w:r>
            <w:r w:rsidR="0058128B">
              <w:t xml:space="preserve"> van de </w:t>
            </w:r>
            <w:proofErr w:type="spellStart"/>
            <w:r w:rsidR="0058128B">
              <w:t>onboarding</w:t>
            </w:r>
            <w:proofErr w:type="spellEnd"/>
            <w:r w:rsidR="0058128B">
              <w:t xml:space="preserve">. </w:t>
            </w:r>
            <w:r w:rsidR="0024566A">
              <w:t>Deze wens omvat dat m</w:t>
            </w:r>
            <w:r w:rsidR="0058128B">
              <w:t xml:space="preserve">edewerkers van UWV </w:t>
            </w:r>
            <w:r w:rsidR="0024566A">
              <w:t>minimaal het volgende kunnen</w:t>
            </w:r>
            <w:r w:rsidR="0058128B">
              <w:t>:</w:t>
            </w:r>
          </w:p>
          <w:p w:rsidR="0058128B" w:rsidRDefault="0058128B" w:rsidP="0058128B">
            <w:pPr>
              <w:pStyle w:val="Lijstalinea"/>
              <w:numPr>
                <w:ilvl w:val="0"/>
                <w:numId w:val="17"/>
              </w:numPr>
            </w:pPr>
            <w:r>
              <w:t xml:space="preserve">De inhoud van de te verzenden </w:t>
            </w:r>
            <w:r w:rsidR="00EE154E">
              <w:t>e-mail</w:t>
            </w:r>
            <w:r>
              <w:t xml:space="preserve"> ingeven via een online </w:t>
            </w:r>
            <w:r w:rsidR="00EE154E">
              <w:t>e-mail</w:t>
            </w:r>
            <w:r>
              <w:t xml:space="preserve"> tekst editor.</w:t>
            </w:r>
          </w:p>
          <w:p w:rsidR="009A12FC" w:rsidRDefault="00A21726" w:rsidP="0058128B">
            <w:pPr>
              <w:pStyle w:val="Lijstalinea"/>
              <w:numPr>
                <w:ilvl w:val="0"/>
                <w:numId w:val="17"/>
              </w:numPr>
            </w:pPr>
            <w:r>
              <w:t xml:space="preserve">Vastleggen van </w:t>
            </w:r>
            <w:r w:rsidR="001213D7">
              <w:t xml:space="preserve">‘mailing </w:t>
            </w:r>
            <w:proofErr w:type="spellStart"/>
            <w:r w:rsidR="001213D7">
              <w:t>lists</w:t>
            </w:r>
            <w:proofErr w:type="spellEnd"/>
            <w:r w:rsidR="001213D7">
              <w:t>’: groepen gelijksoortige ontvangers</w:t>
            </w:r>
            <w:r w:rsidR="00FB7253">
              <w:t>.</w:t>
            </w:r>
            <w:r w:rsidR="00FC3D40">
              <w:t xml:space="preserve"> Denk bijvoorbeeld aan de mailing list ‘leveranciers’ waarin de </w:t>
            </w:r>
            <w:r w:rsidR="0033383B">
              <w:br/>
            </w:r>
            <w:r w:rsidR="00473967">
              <w:t>e-</w:t>
            </w:r>
            <w:r w:rsidR="00FC3D40">
              <w:t>mailadressen van alle leveranciers van UWV zit</w:t>
            </w:r>
            <w:r w:rsidR="00983507">
              <w:t>.</w:t>
            </w:r>
          </w:p>
          <w:p w:rsidR="00FB7253" w:rsidRPr="00F80D4F" w:rsidRDefault="00FB7253" w:rsidP="00904C13">
            <w:pPr>
              <w:pStyle w:val="Lijstalinea"/>
              <w:numPr>
                <w:ilvl w:val="0"/>
                <w:numId w:val="17"/>
              </w:numPr>
            </w:pPr>
            <w:r>
              <w:t xml:space="preserve">Deze ‘mailing </w:t>
            </w:r>
            <w:proofErr w:type="spellStart"/>
            <w:r>
              <w:t>lists</w:t>
            </w:r>
            <w:proofErr w:type="spellEnd"/>
            <w:r>
              <w:t>’ kunnen door UWV gebruikt worden als ontvangers van specifieke mails</w:t>
            </w:r>
            <w:r w:rsidR="00FC3D40">
              <w:t>.</w:t>
            </w:r>
            <w:r w:rsidR="00983507">
              <w:t xml:space="preserve"> </w:t>
            </w:r>
            <w:r w:rsidR="00983507">
              <w:lastRenderedPageBreak/>
              <w:t xml:space="preserve">Zodat UWV bijvoorbeeld een </w:t>
            </w:r>
            <w:proofErr w:type="spellStart"/>
            <w:r w:rsidR="00983507">
              <w:t>onboardings</w:t>
            </w:r>
            <w:proofErr w:type="spellEnd"/>
            <w:r w:rsidR="00983507">
              <w:t xml:space="preserve"> </w:t>
            </w:r>
            <w:r w:rsidR="0033383B">
              <w:br/>
            </w:r>
            <w:r w:rsidR="00EE154E">
              <w:t>e-mail</w:t>
            </w:r>
            <w:r w:rsidR="00983507">
              <w:t xml:space="preserve"> kan sturen naar al haar leveranciers.</w:t>
            </w:r>
          </w:p>
        </w:tc>
        <w:tc>
          <w:tcPr>
            <w:tcW w:w="1559" w:type="dxa"/>
          </w:tcPr>
          <w:p w:rsidR="009A12FC" w:rsidRPr="007335D9" w:rsidRDefault="009A12FC" w:rsidP="007C0B82">
            <w:pPr>
              <w:spacing w:before="20" w:line="180" w:lineRule="atLeast"/>
              <w:jc w:val="center"/>
              <w:rPr>
                <w:szCs w:val="22"/>
              </w:rPr>
            </w:pPr>
            <w:r>
              <w:rPr>
                <w:szCs w:val="22"/>
              </w:rPr>
              <w:lastRenderedPageBreak/>
              <w:t>Ja / Nee</w:t>
            </w:r>
          </w:p>
        </w:tc>
        <w:tc>
          <w:tcPr>
            <w:tcW w:w="992" w:type="dxa"/>
            <w:shd w:val="clear" w:color="auto" w:fill="auto"/>
          </w:tcPr>
          <w:p w:rsidR="009A12FC" w:rsidRPr="00423C67" w:rsidRDefault="00F023B4" w:rsidP="007C0B82">
            <w:pPr>
              <w:spacing w:before="20" w:line="180" w:lineRule="atLeast"/>
              <w:jc w:val="center"/>
              <w:rPr>
                <w:szCs w:val="22"/>
              </w:rPr>
            </w:pPr>
            <w:r>
              <w:rPr>
                <w:szCs w:val="22"/>
              </w:rPr>
              <w:t>10</w:t>
            </w:r>
          </w:p>
        </w:tc>
      </w:tr>
    </w:tbl>
    <w:p w:rsidR="009A12FC" w:rsidRDefault="009A12FC" w:rsidP="00E43406"/>
    <w:p w:rsidR="00B878D3" w:rsidRPr="00A3516C" w:rsidRDefault="00B878D3" w:rsidP="00B878D3">
      <w:pPr>
        <w:pStyle w:val="Kop1"/>
        <w:keepLines/>
        <w:spacing w:before="400" w:after="240" w:line="264" w:lineRule="auto"/>
      </w:pPr>
      <w:bookmarkStart w:id="8" w:name="_Toc110848514"/>
      <w:r w:rsidRPr="00A3516C">
        <w:t>Verwerking PDF inkoopfacturen</w:t>
      </w:r>
      <w:r w:rsidR="000C7F37">
        <w:t xml:space="preserve"> en declaraties</w:t>
      </w:r>
      <w:r w:rsidRPr="00A3516C">
        <w:t xml:space="preserve"> (OCR)</w:t>
      </w:r>
      <w:bookmarkEnd w:id="8"/>
    </w:p>
    <w:p w:rsidR="00525AD1" w:rsidRDefault="00B878D3" w:rsidP="00B878D3">
      <w:r>
        <w:t xml:space="preserve">UWV vereist dat medewerkers in de </w:t>
      </w:r>
      <w:r w:rsidR="00435147">
        <w:t>OCR-applicatie</w:t>
      </w:r>
      <w:r>
        <w:t xml:space="preserve"> een </w:t>
      </w:r>
      <w:r w:rsidR="00EF7681">
        <w:t>inkoop</w:t>
      </w:r>
      <w:r>
        <w:t xml:space="preserve">factuur </w:t>
      </w:r>
      <w:r w:rsidR="000C7F37">
        <w:t xml:space="preserve">of declaratie </w:t>
      </w:r>
      <w:r>
        <w:t xml:space="preserve">kan afwijzen. Deze wordt dan als afgewezen gemarkeerd in de werklijst, en de factuur wordt niet doorgezet naar </w:t>
      </w:r>
      <w:r w:rsidR="00E62048">
        <w:t>People</w:t>
      </w:r>
      <w:r w:rsidR="00BC614C">
        <w:t>S</w:t>
      </w:r>
      <w:r w:rsidR="00E62048">
        <w:t>oft</w:t>
      </w:r>
      <w:r>
        <w:t>. De broker kan aanvullende punten verdienen wanneer de volgende functionaliteit wordt geboden:</w:t>
      </w:r>
      <w:r w:rsidR="00473967">
        <w:br/>
      </w:r>
    </w:p>
    <w:tbl>
      <w:tblPr>
        <w:tblStyle w:val="Tabelraster"/>
        <w:tblW w:w="9351" w:type="dxa"/>
        <w:tblLayout w:type="fixed"/>
        <w:tblLook w:val="04A0" w:firstRow="1" w:lastRow="0" w:firstColumn="1" w:lastColumn="0" w:noHBand="0" w:noVBand="1"/>
      </w:tblPr>
      <w:tblGrid>
        <w:gridCol w:w="1097"/>
        <w:gridCol w:w="5986"/>
        <w:gridCol w:w="1279"/>
        <w:gridCol w:w="989"/>
      </w:tblGrid>
      <w:tr w:rsidR="00B878D3" w:rsidRPr="007335D9" w:rsidTr="007C0B82">
        <w:trPr>
          <w:trHeight w:val="70"/>
        </w:trPr>
        <w:tc>
          <w:tcPr>
            <w:tcW w:w="1097" w:type="dxa"/>
            <w:shd w:val="clear" w:color="auto" w:fill="D9D9D9" w:themeFill="background1" w:themeFillShade="D9"/>
          </w:tcPr>
          <w:p w:rsidR="00B878D3" w:rsidRPr="005718E9" w:rsidRDefault="00B878D3" w:rsidP="007C0B82">
            <w:pPr>
              <w:spacing w:before="20" w:line="180" w:lineRule="atLeast"/>
              <w:rPr>
                <w:szCs w:val="22"/>
              </w:rPr>
            </w:pPr>
            <w:r w:rsidRPr="005718E9">
              <w:rPr>
                <w:szCs w:val="22"/>
              </w:rPr>
              <w:t>#</w:t>
            </w:r>
          </w:p>
        </w:tc>
        <w:tc>
          <w:tcPr>
            <w:tcW w:w="5986" w:type="dxa"/>
            <w:shd w:val="clear" w:color="auto" w:fill="D9D9D9" w:themeFill="background1" w:themeFillShade="D9"/>
          </w:tcPr>
          <w:p w:rsidR="00B878D3" w:rsidRPr="005718E9" w:rsidRDefault="00B878D3" w:rsidP="007C0B82">
            <w:pPr>
              <w:spacing w:before="20" w:line="180" w:lineRule="atLeast"/>
              <w:rPr>
                <w:szCs w:val="22"/>
              </w:rPr>
            </w:pPr>
            <w:r w:rsidRPr="005718E9">
              <w:rPr>
                <w:szCs w:val="22"/>
              </w:rPr>
              <w:t>Wens</w:t>
            </w:r>
          </w:p>
        </w:tc>
        <w:tc>
          <w:tcPr>
            <w:tcW w:w="1279" w:type="dxa"/>
            <w:shd w:val="clear" w:color="auto" w:fill="D9D9D9" w:themeFill="background1" w:themeFillShade="D9"/>
          </w:tcPr>
          <w:p w:rsidR="00B878D3" w:rsidRPr="005718E9" w:rsidRDefault="00B878D3" w:rsidP="007C0B82">
            <w:pPr>
              <w:spacing w:before="20" w:line="180" w:lineRule="atLeast"/>
              <w:rPr>
                <w:szCs w:val="22"/>
              </w:rPr>
            </w:pPr>
            <w:r>
              <w:rPr>
                <w:szCs w:val="22"/>
              </w:rPr>
              <w:t>Antwoord</w:t>
            </w:r>
          </w:p>
        </w:tc>
        <w:tc>
          <w:tcPr>
            <w:tcW w:w="989" w:type="dxa"/>
            <w:shd w:val="clear" w:color="auto" w:fill="D9D9D9" w:themeFill="background1" w:themeFillShade="D9"/>
          </w:tcPr>
          <w:p w:rsidR="00B878D3" w:rsidRPr="005718E9" w:rsidRDefault="00B878D3" w:rsidP="007C0B82">
            <w:pPr>
              <w:spacing w:before="20" w:line="180" w:lineRule="atLeast"/>
              <w:rPr>
                <w:szCs w:val="22"/>
              </w:rPr>
            </w:pPr>
            <w:r w:rsidRPr="005718E9">
              <w:rPr>
                <w:szCs w:val="22"/>
              </w:rPr>
              <w:t>Punten</w:t>
            </w:r>
          </w:p>
        </w:tc>
      </w:tr>
      <w:tr w:rsidR="00B878D3" w:rsidRPr="008A6B12" w:rsidTr="007C0B82">
        <w:tc>
          <w:tcPr>
            <w:tcW w:w="1097" w:type="dxa"/>
          </w:tcPr>
          <w:p w:rsidR="00B878D3" w:rsidRDefault="00372D38" w:rsidP="007C0B82">
            <w:r>
              <w:t>W-01</w:t>
            </w:r>
            <w:r w:rsidR="005E1C5D">
              <w:t>6</w:t>
            </w:r>
          </w:p>
        </w:tc>
        <w:tc>
          <w:tcPr>
            <w:tcW w:w="5986" w:type="dxa"/>
            <w:tcBorders>
              <w:right w:val="single" w:sz="4" w:space="0" w:color="7F7F7F" w:themeColor="text1" w:themeTint="80"/>
            </w:tcBorders>
          </w:tcPr>
          <w:p w:rsidR="00B878D3" w:rsidRDefault="00B878D3" w:rsidP="00EF7681">
            <w:r>
              <w:t xml:space="preserve">In </w:t>
            </w:r>
            <w:r w:rsidR="00EF7681">
              <w:t>het</w:t>
            </w:r>
            <w:r>
              <w:t xml:space="preserve"> geval </w:t>
            </w:r>
            <w:r w:rsidR="00EF7681">
              <w:t>dat een medewerker van UWV een inkoopfactuur</w:t>
            </w:r>
            <w:r w:rsidR="000C7F37">
              <w:t xml:space="preserve"> of declaratie</w:t>
            </w:r>
            <w:r w:rsidR="00EF7681">
              <w:t xml:space="preserve"> in de </w:t>
            </w:r>
            <w:r w:rsidR="00360FCB">
              <w:t xml:space="preserve">OCR-applicatie </w:t>
            </w:r>
            <w:r w:rsidR="00EF7681">
              <w:t xml:space="preserve">afwijst, </w:t>
            </w:r>
            <w:r>
              <w:t xml:space="preserve">gaat er vanuit de </w:t>
            </w:r>
            <w:r w:rsidR="00360FCB">
              <w:t xml:space="preserve">OCR-applicatie </w:t>
            </w:r>
            <w:r>
              <w:t xml:space="preserve">een afwijzingsbericht terug naar de aanleverende partij via </w:t>
            </w:r>
            <w:r w:rsidR="00EE154E">
              <w:t>e-mail</w:t>
            </w:r>
            <w:r>
              <w:t>. Dit foutbericht bevat de reden van afwijzing.</w:t>
            </w:r>
          </w:p>
        </w:tc>
        <w:tc>
          <w:tcPr>
            <w:tcW w:w="1279" w:type="dxa"/>
            <w:tcBorders>
              <w:left w:val="single" w:sz="4" w:space="0" w:color="7F7F7F" w:themeColor="text1" w:themeTint="80"/>
              <w:right w:val="single" w:sz="4" w:space="0" w:color="7F7F7F" w:themeColor="text1" w:themeTint="80"/>
            </w:tcBorders>
          </w:tcPr>
          <w:p w:rsidR="00B878D3" w:rsidRDefault="00B878D3" w:rsidP="007C0B82">
            <w:pPr>
              <w:jc w:val="center"/>
            </w:pPr>
            <w:r>
              <w:t>Ja / Nee</w:t>
            </w:r>
          </w:p>
        </w:tc>
        <w:tc>
          <w:tcPr>
            <w:tcW w:w="989" w:type="dxa"/>
            <w:tcBorders>
              <w:left w:val="single" w:sz="4" w:space="0" w:color="7F7F7F" w:themeColor="text1" w:themeTint="80"/>
            </w:tcBorders>
          </w:tcPr>
          <w:p w:rsidR="00B878D3" w:rsidRDefault="00233B7C" w:rsidP="007C0B82">
            <w:pPr>
              <w:jc w:val="center"/>
            </w:pPr>
            <w:r>
              <w:t>1</w:t>
            </w:r>
            <w:r w:rsidR="00525AD1">
              <w:t>0</w:t>
            </w:r>
          </w:p>
        </w:tc>
      </w:tr>
      <w:tr w:rsidR="00F059F6" w:rsidRPr="008A6B12" w:rsidTr="007C0B82">
        <w:tc>
          <w:tcPr>
            <w:tcW w:w="1097" w:type="dxa"/>
          </w:tcPr>
          <w:p w:rsidR="00F059F6" w:rsidRDefault="00F059F6" w:rsidP="007C0B82">
            <w:r>
              <w:t>W-01</w:t>
            </w:r>
            <w:r w:rsidR="005E1C5D">
              <w:t>7</w:t>
            </w:r>
          </w:p>
        </w:tc>
        <w:tc>
          <w:tcPr>
            <w:tcW w:w="5986" w:type="dxa"/>
            <w:tcBorders>
              <w:right w:val="single" w:sz="4" w:space="0" w:color="7F7F7F" w:themeColor="text1" w:themeTint="80"/>
            </w:tcBorders>
          </w:tcPr>
          <w:p w:rsidR="00F059F6" w:rsidRDefault="00233B7C" w:rsidP="007C0B82">
            <w:r>
              <w:t xml:space="preserve">In de werkvoorraad kan een </w:t>
            </w:r>
            <w:r w:rsidR="00EF7681">
              <w:t>inkoop</w:t>
            </w:r>
            <w:r>
              <w:t>factuur</w:t>
            </w:r>
            <w:r w:rsidR="006E53F2">
              <w:t xml:space="preserve"> of declaratie</w:t>
            </w:r>
            <w:r>
              <w:t xml:space="preserve"> </w:t>
            </w:r>
            <w:r w:rsidR="00EF7681">
              <w:t xml:space="preserve">in de </w:t>
            </w:r>
            <w:r w:rsidR="00B0615F">
              <w:t>OCR-applicatie</w:t>
            </w:r>
            <w:r w:rsidR="00EF7681">
              <w:t xml:space="preserve"> </w:t>
            </w:r>
            <w:r>
              <w:t>prioriteit gegeven worden zodat herkenbaar is dat deze met spoed behandeld moet worden</w:t>
            </w:r>
          </w:p>
        </w:tc>
        <w:tc>
          <w:tcPr>
            <w:tcW w:w="1279" w:type="dxa"/>
            <w:tcBorders>
              <w:left w:val="single" w:sz="4" w:space="0" w:color="7F7F7F" w:themeColor="text1" w:themeTint="80"/>
              <w:right w:val="single" w:sz="4" w:space="0" w:color="7F7F7F" w:themeColor="text1" w:themeTint="80"/>
            </w:tcBorders>
          </w:tcPr>
          <w:p w:rsidR="00F059F6" w:rsidRDefault="00233B7C" w:rsidP="007C0B82">
            <w:pPr>
              <w:jc w:val="center"/>
            </w:pPr>
            <w:r>
              <w:t>Ja / Nee</w:t>
            </w:r>
          </w:p>
        </w:tc>
        <w:tc>
          <w:tcPr>
            <w:tcW w:w="989" w:type="dxa"/>
            <w:tcBorders>
              <w:left w:val="single" w:sz="4" w:space="0" w:color="7F7F7F" w:themeColor="text1" w:themeTint="80"/>
            </w:tcBorders>
          </w:tcPr>
          <w:p w:rsidR="00F059F6" w:rsidRDefault="00233B7C" w:rsidP="007C0B82">
            <w:pPr>
              <w:jc w:val="center"/>
            </w:pPr>
            <w:r>
              <w:t>10</w:t>
            </w:r>
          </w:p>
        </w:tc>
      </w:tr>
    </w:tbl>
    <w:p w:rsidR="00B878D3" w:rsidRPr="006B3057" w:rsidRDefault="00B878D3" w:rsidP="00B878D3"/>
    <w:p w:rsidR="00257324" w:rsidRDefault="00257324" w:rsidP="002D1A0E">
      <w:pPr>
        <w:pStyle w:val="Kop1"/>
        <w:keepLines/>
        <w:spacing w:before="400" w:after="240" w:line="264" w:lineRule="auto"/>
      </w:pPr>
      <w:bookmarkStart w:id="9" w:name="_Toc110848515"/>
      <w:r w:rsidRPr="00A3516C">
        <w:t>Broker voor uitgaande verkoopfacturen</w:t>
      </w:r>
      <w:bookmarkEnd w:id="9"/>
    </w:p>
    <w:p w:rsidR="000F310C" w:rsidRDefault="000F310C" w:rsidP="000F310C">
      <w:r>
        <w:t xml:space="preserve">UWV vereist dat de broker </w:t>
      </w:r>
      <w:r w:rsidR="00172D76">
        <w:t xml:space="preserve">uitgaande </w:t>
      </w:r>
      <w:r w:rsidR="007C0B82">
        <w:t>verkoop</w:t>
      </w:r>
      <w:r w:rsidR="00172D76">
        <w:t>facturen kan afleveren</w:t>
      </w:r>
      <w:r w:rsidR="008F14A1">
        <w:t xml:space="preserve"> aan klanten</w:t>
      </w:r>
      <w:r w:rsidR="00172D76">
        <w:t xml:space="preserve"> </w:t>
      </w:r>
      <w:r w:rsidR="00581E6D">
        <w:t>via 2</w:t>
      </w:r>
      <w:r w:rsidR="00172D76">
        <w:t xml:space="preserve"> </w:t>
      </w:r>
      <w:r w:rsidR="00581E6D">
        <w:t>kanalen</w:t>
      </w:r>
      <w:r w:rsidR="00172D76">
        <w:t>:</w:t>
      </w:r>
    </w:p>
    <w:p w:rsidR="00172D76" w:rsidRDefault="00172D76" w:rsidP="00172D76">
      <w:pPr>
        <w:pStyle w:val="Lijstalinea"/>
        <w:numPr>
          <w:ilvl w:val="0"/>
          <w:numId w:val="17"/>
        </w:numPr>
      </w:pPr>
      <w:r>
        <w:t>Via PEPPOL</w:t>
      </w:r>
    </w:p>
    <w:p w:rsidR="000A2F53" w:rsidRDefault="000A2F53" w:rsidP="000A2F53">
      <w:pPr>
        <w:pStyle w:val="Lijstalinea"/>
        <w:numPr>
          <w:ilvl w:val="0"/>
          <w:numId w:val="17"/>
        </w:numPr>
      </w:pPr>
      <w:r>
        <w:t xml:space="preserve">Via </w:t>
      </w:r>
      <w:proofErr w:type="spellStart"/>
      <w:r>
        <w:t>billing</w:t>
      </w:r>
      <w:proofErr w:type="spellEnd"/>
      <w:r>
        <w:t xml:space="preserve"> portal met daarin de factuur en bijlagen</w:t>
      </w:r>
    </w:p>
    <w:p w:rsidR="00172D76" w:rsidRDefault="00172D76" w:rsidP="00172D76">
      <w:r>
        <w:t>De broker kan aanvullende punten verdienen wanneer de volgende functionaliteit wordt ondersteund:</w:t>
      </w:r>
      <w:r w:rsidR="007E71CF">
        <w:br/>
      </w:r>
    </w:p>
    <w:p w:rsidR="003841BC" w:rsidRDefault="003841BC" w:rsidP="00172D76">
      <w:pPr>
        <w:rPr>
          <w:b/>
          <w:bCs/>
        </w:rPr>
      </w:pPr>
      <w:r>
        <w:rPr>
          <w:b/>
          <w:bCs/>
        </w:rPr>
        <w:t xml:space="preserve">Aanpassen </w:t>
      </w:r>
      <w:r w:rsidR="00EE154E">
        <w:rPr>
          <w:b/>
          <w:bCs/>
        </w:rPr>
        <w:t>e-mail</w:t>
      </w:r>
      <w:r>
        <w:rPr>
          <w:b/>
          <w:bCs/>
        </w:rPr>
        <w:t>s aan UWV huisstijl</w:t>
      </w:r>
    </w:p>
    <w:tbl>
      <w:tblPr>
        <w:tblStyle w:val="Tabelraster"/>
        <w:tblW w:w="9209" w:type="dxa"/>
        <w:tblLayout w:type="fixed"/>
        <w:tblLook w:val="04A0" w:firstRow="1" w:lastRow="0" w:firstColumn="1" w:lastColumn="0" w:noHBand="0" w:noVBand="1"/>
      </w:tblPr>
      <w:tblGrid>
        <w:gridCol w:w="1129"/>
        <w:gridCol w:w="5812"/>
        <w:gridCol w:w="1279"/>
        <w:gridCol w:w="989"/>
      </w:tblGrid>
      <w:tr w:rsidR="00EC7AA6" w:rsidRPr="007335D9" w:rsidTr="00EC7AA6">
        <w:tc>
          <w:tcPr>
            <w:tcW w:w="1129" w:type="dxa"/>
            <w:shd w:val="clear" w:color="auto" w:fill="D9D9D9" w:themeFill="background1" w:themeFillShade="D9"/>
          </w:tcPr>
          <w:p w:rsidR="00EC7AA6" w:rsidRPr="00D05689" w:rsidRDefault="00EC7AA6" w:rsidP="007C0B82">
            <w:pPr>
              <w:spacing w:before="20" w:line="180" w:lineRule="atLeast"/>
              <w:rPr>
                <w:color w:val="000000"/>
                <w:szCs w:val="22"/>
              </w:rPr>
            </w:pPr>
            <w:r w:rsidRPr="00D05689">
              <w:rPr>
                <w:color w:val="000000"/>
                <w:szCs w:val="22"/>
              </w:rPr>
              <w:t>#</w:t>
            </w:r>
          </w:p>
        </w:tc>
        <w:tc>
          <w:tcPr>
            <w:tcW w:w="5812" w:type="dxa"/>
            <w:shd w:val="clear" w:color="auto" w:fill="D9D9D9" w:themeFill="background1" w:themeFillShade="D9"/>
          </w:tcPr>
          <w:p w:rsidR="00EC7AA6" w:rsidRPr="00D05689" w:rsidRDefault="00EC7AA6" w:rsidP="007C0B82">
            <w:r w:rsidRPr="00D05689">
              <w:t>Wens</w:t>
            </w:r>
          </w:p>
        </w:tc>
        <w:tc>
          <w:tcPr>
            <w:tcW w:w="1279" w:type="dxa"/>
            <w:shd w:val="clear" w:color="auto" w:fill="D9D9D9" w:themeFill="background1" w:themeFillShade="D9"/>
          </w:tcPr>
          <w:p w:rsidR="00EC7AA6" w:rsidRPr="005718E9" w:rsidRDefault="00EC7AA6" w:rsidP="007C0B82">
            <w:pPr>
              <w:spacing w:before="20" w:line="180" w:lineRule="atLeast"/>
              <w:jc w:val="center"/>
              <w:rPr>
                <w:szCs w:val="22"/>
              </w:rPr>
            </w:pPr>
            <w:r>
              <w:rPr>
                <w:szCs w:val="22"/>
              </w:rPr>
              <w:t>Antwoord</w:t>
            </w:r>
          </w:p>
        </w:tc>
        <w:tc>
          <w:tcPr>
            <w:tcW w:w="989" w:type="dxa"/>
            <w:shd w:val="clear" w:color="auto" w:fill="D9D9D9" w:themeFill="background1" w:themeFillShade="D9"/>
          </w:tcPr>
          <w:p w:rsidR="00EC7AA6" w:rsidRPr="005718E9" w:rsidRDefault="00EC7AA6" w:rsidP="007C0B82">
            <w:pPr>
              <w:spacing w:before="20" w:line="180" w:lineRule="atLeast"/>
              <w:jc w:val="center"/>
              <w:rPr>
                <w:szCs w:val="22"/>
              </w:rPr>
            </w:pPr>
            <w:r w:rsidRPr="005718E9">
              <w:rPr>
                <w:szCs w:val="22"/>
              </w:rPr>
              <w:t>Punten</w:t>
            </w:r>
          </w:p>
        </w:tc>
      </w:tr>
      <w:tr w:rsidR="00EC7AA6" w:rsidTr="00EC7AA6">
        <w:tc>
          <w:tcPr>
            <w:tcW w:w="1129" w:type="dxa"/>
          </w:tcPr>
          <w:p w:rsidR="00EC7AA6" w:rsidRDefault="00372D38" w:rsidP="007C0B82">
            <w:r>
              <w:t>W-0</w:t>
            </w:r>
            <w:r w:rsidR="00F059F6">
              <w:t>20</w:t>
            </w:r>
          </w:p>
        </w:tc>
        <w:tc>
          <w:tcPr>
            <w:tcW w:w="5812" w:type="dxa"/>
            <w:tcBorders>
              <w:right w:val="single" w:sz="4" w:space="0" w:color="7F7F7F" w:themeColor="text1" w:themeTint="80"/>
            </w:tcBorders>
          </w:tcPr>
          <w:p w:rsidR="00EC7AA6" w:rsidRDefault="00EC7AA6" w:rsidP="007C0B82">
            <w:r>
              <w:t xml:space="preserve">De look en feel van de </w:t>
            </w:r>
            <w:r w:rsidR="00EE154E">
              <w:t>e-mail</w:t>
            </w:r>
            <w:r>
              <w:t>s die worden verzonden door de broker aan de afnemer</w:t>
            </w:r>
            <w:r w:rsidR="007C0B82">
              <w:t xml:space="preserve"> van UWV</w:t>
            </w:r>
            <w:r>
              <w:t xml:space="preserve"> kan door UWV medewerkers zelf aangepast worden in een online template editor.</w:t>
            </w:r>
          </w:p>
        </w:tc>
        <w:tc>
          <w:tcPr>
            <w:tcW w:w="1279" w:type="dxa"/>
            <w:tcBorders>
              <w:left w:val="single" w:sz="4" w:space="0" w:color="7F7F7F" w:themeColor="text1" w:themeTint="80"/>
              <w:right w:val="single" w:sz="4" w:space="0" w:color="7F7F7F" w:themeColor="text1" w:themeTint="80"/>
            </w:tcBorders>
          </w:tcPr>
          <w:p w:rsidR="00EC7AA6" w:rsidRDefault="00F1371B" w:rsidP="007C0B82">
            <w:r>
              <w:t>Ja / Nee</w:t>
            </w:r>
          </w:p>
        </w:tc>
        <w:tc>
          <w:tcPr>
            <w:tcW w:w="989" w:type="dxa"/>
            <w:tcBorders>
              <w:left w:val="single" w:sz="4" w:space="0" w:color="7F7F7F" w:themeColor="text1" w:themeTint="80"/>
            </w:tcBorders>
          </w:tcPr>
          <w:p w:rsidR="00EC7AA6" w:rsidRDefault="00ED4AC3" w:rsidP="00ED4AC3">
            <w:pPr>
              <w:jc w:val="center"/>
            </w:pPr>
            <w:r>
              <w:t>5</w:t>
            </w:r>
          </w:p>
        </w:tc>
      </w:tr>
    </w:tbl>
    <w:p w:rsidR="000E70EB" w:rsidRDefault="000E70EB" w:rsidP="00172D76">
      <w:pPr>
        <w:rPr>
          <w:b/>
          <w:bCs/>
        </w:rPr>
      </w:pPr>
    </w:p>
    <w:p w:rsidR="00172D76" w:rsidRDefault="0033148F" w:rsidP="00172D76">
      <w:pPr>
        <w:rPr>
          <w:b/>
          <w:bCs/>
        </w:rPr>
      </w:pPr>
      <w:r>
        <w:rPr>
          <w:b/>
          <w:bCs/>
        </w:rPr>
        <w:t xml:space="preserve">Beveiligd </w:t>
      </w:r>
      <w:proofErr w:type="spellStart"/>
      <w:r w:rsidR="007506F7">
        <w:rPr>
          <w:b/>
          <w:bCs/>
        </w:rPr>
        <w:t>b</w:t>
      </w:r>
      <w:r w:rsidR="004A27D4">
        <w:rPr>
          <w:b/>
          <w:bCs/>
        </w:rPr>
        <w:t>illing</w:t>
      </w:r>
      <w:proofErr w:type="spellEnd"/>
      <w:r w:rsidR="004A27D4">
        <w:rPr>
          <w:b/>
          <w:bCs/>
        </w:rPr>
        <w:t xml:space="preserve"> </w:t>
      </w:r>
      <w:r>
        <w:rPr>
          <w:b/>
          <w:bCs/>
        </w:rPr>
        <w:t xml:space="preserve">portal </w:t>
      </w:r>
      <w:r w:rsidR="004A27D4">
        <w:rPr>
          <w:b/>
          <w:bCs/>
        </w:rPr>
        <w:t>voor afnemers van UWV</w:t>
      </w:r>
    </w:p>
    <w:p w:rsidR="00E04A0E" w:rsidRDefault="00B14DAA" w:rsidP="00172D76">
      <w:r>
        <w:t xml:space="preserve">UWV vereist dat de broker facturen kan afleveren </w:t>
      </w:r>
      <w:r w:rsidR="004E5681">
        <w:t xml:space="preserve">aan klanten van UWV </w:t>
      </w:r>
      <w:r>
        <w:t xml:space="preserve">via PEPPOL of in een beveiligd </w:t>
      </w:r>
      <w:proofErr w:type="spellStart"/>
      <w:r>
        <w:t>billing</w:t>
      </w:r>
      <w:proofErr w:type="spellEnd"/>
      <w:r>
        <w:t xml:space="preserve"> portal van de broker</w:t>
      </w:r>
      <w:r w:rsidR="00E04A0E">
        <w:t>.</w:t>
      </w:r>
      <w:r>
        <w:t xml:space="preserve"> </w:t>
      </w:r>
      <w:r w:rsidR="00E04A0E">
        <w:t xml:space="preserve">De broker kan aanvullende </w:t>
      </w:r>
      <w:r w:rsidR="00E04A0E">
        <w:lastRenderedPageBreak/>
        <w:t xml:space="preserve">punten verdienen wanneer de </w:t>
      </w:r>
      <w:r w:rsidR="00922399">
        <w:t xml:space="preserve">broker een </w:t>
      </w:r>
      <w:proofErr w:type="spellStart"/>
      <w:r w:rsidR="007506F7">
        <w:t>b</w:t>
      </w:r>
      <w:r w:rsidR="00922399">
        <w:t>illing</w:t>
      </w:r>
      <w:proofErr w:type="spellEnd"/>
      <w:r w:rsidR="00922399">
        <w:t xml:space="preserve"> </w:t>
      </w:r>
      <w:r w:rsidR="004F5743">
        <w:t>p</w:t>
      </w:r>
      <w:r w:rsidR="008B3510">
        <w:t>ortal</w:t>
      </w:r>
      <w:r w:rsidR="00922399">
        <w:t xml:space="preserve"> heeft die de volgende functies ondersteun</w:t>
      </w:r>
      <w:r w:rsidR="00746156">
        <w:t>d</w:t>
      </w:r>
      <w:r w:rsidR="00922399">
        <w:t>:</w:t>
      </w:r>
    </w:p>
    <w:p w:rsidR="00746156" w:rsidRDefault="00746156" w:rsidP="00172D76"/>
    <w:tbl>
      <w:tblPr>
        <w:tblStyle w:val="Tabelraster"/>
        <w:tblW w:w="9209" w:type="dxa"/>
        <w:tblLayout w:type="fixed"/>
        <w:tblLook w:val="04A0" w:firstRow="1" w:lastRow="0" w:firstColumn="1" w:lastColumn="0" w:noHBand="0" w:noVBand="1"/>
      </w:tblPr>
      <w:tblGrid>
        <w:gridCol w:w="1129"/>
        <w:gridCol w:w="5812"/>
        <w:gridCol w:w="1276"/>
        <w:gridCol w:w="992"/>
      </w:tblGrid>
      <w:tr w:rsidR="00EC7AA6" w:rsidRPr="007335D9" w:rsidTr="00EC7AA6">
        <w:tc>
          <w:tcPr>
            <w:tcW w:w="1129" w:type="dxa"/>
            <w:shd w:val="clear" w:color="auto" w:fill="D9D9D9" w:themeFill="background1" w:themeFillShade="D9"/>
          </w:tcPr>
          <w:p w:rsidR="00EC7AA6" w:rsidRPr="00D05689" w:rsidRDefault="00EC7AA6" w:rsidP="007C0B82">
            <w:pPr>
              <w:spacing w:before="20" w:line="180" w:lineRule="atLeast"/>
              <w:rPr>
                <w:color w:val="000000"/>
                <w:szCs w:val="22"/>
              </w:rPr>
            </w:pPr>
            <w:r w:rsidRPr="00D05689">
              <w:rPr>
                <w:color w:val="000000"/>
                <w:szCs w:val="22"/>
              </w:rPr>
              <w:t>#</w:t>
            </w:r>
          </w:p>
        </w:tc>
        <w:tc>
          <w:tcPr>
            <w:tcW w:w="5812" w:type="dxa"/>
            <w:shd w:val="clear" w:color="auto" w:fill="D9D9D9" w:themeFill="background1" w:themeFillShade="D9"/>
          </w:tcPr>
          <w:p w:rsidR="00EC7AA6" w:rsidRPr="00D05689" w:rsidRDefault="00EC7AA6" w:rsidP="007C0B82">
            <w:r w:rsidRPr="00D05689">
              <w:t>Wens</w:t>
            </w:r>
          </w:p>
        </w:tc>
        <w:tc>
          <w:tcPr>
            <w:tcW w:w="1276" w:type="dxa"/>
            <w:shd w:val="clear" w:color="auto" w:fill="D9D9D9" w:themeFill="background1" w:themeFillShade="D9"/>
          </w:tcPr>
          <w:p w:rsidR="00EC7AA6" w:rsidRPr="005718E9" w:rsidRDefault="00EC7AA6" w:rsidP="007C0B82">
            <w:pPr>
              <w:spacing w:before="20" w:line="180" w:lineRule="atLeast"/>
              <w:jc w:val="center"/>
              <w:rPr>
                <w:szCs w:val="22"/>
              </w:rPr>
            </w:pPr>
            <w:r>
              <w:rPr>
                <w:szCs w:val="22"/>
              </w:rPr>
              <w:t>Antwoord</w:t>
            </w:r>
          </w:p>
        </w:tc>
        <w:tc>
          <w:tcPr>
            <w:tcW w:w="992" w:type="dxa"/>
            <w:shd w:val="clear" w:color="auto" w:fill="D9D9D9" w:themeFill="background1" w:themeFillShade="D9"/>
          </w:tcPr>
          <w:p w:rsidR="00EC7AA6" w:rsidRPr="005718E9" w:rsidRDefault="00EC7AA6" w:rsidP="007C0B82">
            <w:pPr>
              <w:spacing w:before="20" w:line="180" w:lineRule="atLeast"/>
              <w:jc w:val="center"/>
              <w:rPr>
                <w:szCs w:val="22"/>
              </w:rPr>
            </w:pPr>
            <w:r w:rsidRPr="005718E9">
              <w:rPr>
                <w:szCs w:val="22"/>
              </w:rPr>
              <w:t>Punten</w:t>
            </w:r>
          </w:p>
        </w:tc>
      </w:tr>
      <w:tr w:rsidR="00EC7AA6" w:rsidTr="00EC7AA6">
        <w:tc>
          <w:tcPr>
            <w:tcW w:w="1129" w:type="dxa"/>
          </w:tcPr>
          <w:p w:rsidR="00EC7AA6" w:rsidRDefault="00372D38" w:rsidP="007C0B82">
            <w:r>
              <w:t>W-0</w:t>
            </w:r>
            <w:r w:rsidR="00F059F6">
              <w:t>21</w:t>
            </w:r>
          </w:p>
        </w:tc>
        <w:tc>
          <w:tcPr>
            <w:tcW w:w="5812" w:type="dxa"/>
            <w:tcBorders>
              <w:right w:val="single" w:sz="4" w:space="0" w:color="7F7F7F" w:themeColor="text1" w:themeTint="80"/>
            </w:tcBorders>
          </w:tcPr>
          <w:p w:rsidR="00EC7AA6" w:rsidRDefault="00EC7AA6" w:rsidP="007C0B82">
            <w:r>
              <w:t xml:space="preserve">De afnemer van UWV kan </w:t>
            </w:r>
            <w:r w:rsidR="00223D4A">
              <w:t xml:space="preserve">(naast de vereiste inlogmethode middels gebruikersnaam en wachtwoord), </w:t>
            </w:r>
            <w:r>
              <w:t xml:space="preserve">inloggen op </w:t>
            </w:r>
            <w:r w:rsidR="007C0B82">
              <w:t>het</w:t>
            </w:r>
            <w:r>
              <w:t xml:space="preserve"> </w:t>
            </w:r>
            <w:proofErr w:type="spellStart"/>
            <w:r w:rsidR="007506F7">
              <w:t>b</w:t>
            </w:r>
            <w:r w:rsidR="007C0B82">
              <w:t>illing</w:t>
            </w:r>
            <w:proofErr w:type="spellEnd"/>
            <w:r w:rsidR="007C0B82">
              <w:t xml:space="preserve"> </w:t>
            </w:r>
            <w:r w:rsidR="004F5743">
              <w:t>p</w:t>
            </w:r>
            <w:r w:rsidR="00B266BC">
              <w:t>ortal</w:t>
            </w:r>
            <w:r>
              <w:t xml:space="preserve"> middels </w:t>
            </w:r>
            <w:proofErr w:type="spellStart"/>
            <w:r>
              <w:t>eHerkenning</w:t>
            </w:r>
            <w:proofErr w:type="spellEnd"/>
            <w:r w:rsidR="00CA10AB">
              <w:t>, niveau substantieel en hoog</w:t>
            </w:r>
            <w:r>
              <w:t>.</w:t>
            </w:r>
          </w:p>
        </w:tc>
        <w:tc>
          <w:tcPr>
            <w:tcW w:w="1276" w:type="dxa"/>
            <w:tcBorders>
              <w:left w:val="single" w:sz="4" w:space="0" w:color="7F7F7F" w:themeColor="text1" w:themeTint="80"/>
              <w:right w:val="single" w:sz="4" w:space="0" w:color="7F7F7F" w:themeColor="text1" w:themeTint="80"/>
            </w:tcBorders>
          </w:tcPr>
          <w:p w:rsidR="00EC7AA6" w:rsidRDefault="003A31EF" w:rsidP="003A31EF">
            <w:pPr>
              <w:jc w:val="center"/>
            </w:pPr>
            <w:r>
              <w:t>Ja / Nee</w:t>
            </w:r>
          </w:p>
        </w:tc>
        <w:tc>
          <w:tcPr>
            <w:tcW w:w="992" w:type="dxa"/>
            <w:tcBorders>
              <w:left w:val="single" w:sz="4" w:space="0" w:color="7F7F7F" w:themeColor="text1" w:themeTint="80"/>
            </w:tcBorders>
          </w:tcPr>
          <w:p w:rsidR="00EC7AA6" w:rsidRDefault="00F023B4" w:rsidP="003A31EF">
            <w:pPr>
              <w:jc w:val="center"/>
            </w:pPr>
            <w:r>
              <w:t>10</w:t>
            </w:r>
          </w:p>
        </w:tc>
      </w:tr>
      <w:tr w:rsidR="00EC7AA6" w:rsidTr="00EC7AA6">
        <w:tc>
          <w:tcPr>
            <w:tcW w:w="1129" w:type="dxa"/>
          </w:tcPr>
          <w:p w:rsidR="00EC7AA6" w:rsidRDefault="00372D38" w:rsidP="007C0B82">
            <w:r>
              <w:t>W-0</w:t>
            </w:r>
            <w:r w:rsidR="00F059F6">
              <w:t>22</w:t>
            </w:r>
          </w:p>
        </w:tc>
        <w:tc>
          <w:tcPr>
            <w:tcW w:w="5812" w:type="dxa"/>
            <w:tcBorders>
              <w:right w:val="single" w:sz="4" w:space="0" w:color="7F7F7F" w:themeColor="text1" w:themeTint="80"/>
            </w:tcBorders>
          </w:tcPr>
          <w:p w:rsidR="00EC7AA6" w:rsidRDefault="00EC7AA6" w:rsidP="007C0B82">
            <w:r>
              <w:t>De look</w:t>
            </w:r>
            <w:r w:rsidR="0048630B">
              <w:t xml:space="preserve"> en </w:t>
            </w:r>
            <w:r>
              <w:t xml:space="preserve">feel van het </w:t>
            </w:r>
            <w:proofErr w:type="spellStart"/>
            <w:r w:rsidR="007506F7">
              <w:t>b</w:t>
            </w:r>
            <w:r w:rsidR="007C0B82">
              <w:t>illing</w:t>
            </w:r>
            <w:proofErr w:type="spellEnd"/>
            <w:r w:rsidR="007C0B82">
              <w:t xml:space="preserve"> </w:t>
            </w:r>
            <w:r w:rsidR="004F5743">
              <w:t>p</w:t>
            </w:r>
            <w:r w:rsidR="00B266BC">
              <w:t>ortal</w:t>
            </w:r>
            <w:r>
              <w:t xml:space="preserve"> is </w:t>
            </w:r>
            <w:r w:rsidR="00400A7C">
              <w:t>in UWV huisstijl</w:t>
            </w:r>
            <w:r w:rsidR="003E296F">
              <w:t>. Hierbij moet minimaal het volgende mogelijk zijn:</w:t>
            </w:r>
          </w:p>
          <w:p w:rsidR="003E296F" w:rsidRDefault="003E296F" w:rsidP="003E296F">
            <w:pPr>
              <w:pStyle w:val="Lijstalinea"/>
              <w:numPr>
                <w:ilvl w:val="0"/>
                <w:numId w:val="17"/>
              </w:numPr>
            </w:pPr>
            <w:r>
              <w:t>Het inlogscherm bevat het UWV logo.</w:t>
            </w:r>
          </w:p>
          <w:p w:rsidR="003E296F" w:rsidRDefault="00B97694" w:rsidP="003E296F">
            <w:pPr>
              <w:pStyle w:val="Lijstalinea"/>
              <w:numPr>
                <w:ilvl w:val="0"/>
                <w:numId w:val="17"/>
              </w:numPr>
            </w:pPr>
            <w:r>
              <w:t>Kleuren op het inlogscherm zijn aan te passen aan UWV kleuren</w:t>
            </w:r>
            <w:r w:rsidR="007E71CF">
              <w:t>.</w:t>
            </w:r>
          </w:p>
          <w:p w:rsidR="00B97694" w:rsidRDefault="0097191C" w:rsidP="003E296F">
            <w:pPr>
              <w:pStyle w:val="Lijstalinea"/>
              <w:numPr>
                <w:ilvl w:val="0"/>
                <w:numId w:val="17"/>
              </w:numPr>
            </w:pPr>
            <w:r>
              <w:t>Na inloggen is het UWV logo altijd zichtbaar voor de gebruiker.</w:t>
            </w:r>
          </w:p>
          <w:p w:rsidR="00195B5A" w:rsidRDefault="0097191C" w:rsidP="00DC7E68">
            <w:pPr>
              <w:pStyle w:val="Lijstalinea"/>
              <w:numPr>
                <w:ilvl w:val="0"/>
                <w:numId w:val="17"/>
              </w:numPr>
            </w:pPr>
            <w:r>
              <w:t xml:space="preserve">De kleuren van het </w:t>
            </w:r>
            <w:proofErr w:type="spellStart"/>
            <w:r>
              <w:t>billing</w:t>
            </w:r>
            <w:proofErr w:type="spellEnd"/>
            <w:r>
              <w:t xml:space="preserve"> portaal zijn aan te passen</w:t>
            </w:r>
            <w:r w:rsidR="00195B5A">
              <w:t xml:space="preserve"> aan UWV kleuren</w:t>
            </w:r>
            <w:r w:rsidR="007E71CF">
              <w:t>.</w:t>
            </w:r>
          </w:p>
        </w:tc>
        <w:tc>
          <w:tcPr>
            <w:tcW w:w="1276" w:type="dxa"/>
            <w:tcBorders>
              <w:left w:val="single" w:sz="4" w:space="0" w:color="7F7F7F" w:themeColor="text1" w:themeTint="80"/>
              <w:right w:val="single" w:sz="4" w:space="0" w:color="7F7F7F" w:themeColor="text1" w:themeTint="80"/>
            </w:tcBorders>
          </w:tcPr>
          <w:p w:rsidR="00EC7AA6" w:rsidRDefault="003A31EF" w:rsidP="003A31EF">
            <w:pPr>
              <w:jc w:val="center"/>
            </w:pPr>
            <w:r>
              <w:t>Ja / Nee</w:t>
            </w:r>
          </w:p>
        </w:tc>
        <w:tc>
          <w:tcPr>
            <w:tcW w:w="992" w:type="dxa"/>
            <w:tcBorders>
              <w:left w:val="single" w:sz="4" w:space="0" w:color="7F7F7F" w:themeColor="text1" w:themeTint="80"/>
            </w:tcBorders>
          </w:tcPr>
          <w:p w:rsidR="00EC7AA6" w:rsidRDefault="003A68B8" w:rsidP="003A31EF">
            <w:pPr>
              <w:jc w:val="center"/>
            </w:pPr>
            <w:r>
              <w:t>5</w:t>
            </w:r>
          </w:p>
        </w:tc>
      </w:tr>
    </w:tbl>
    <w:p w:rsidR="002601C0" w:rsidRDefault="002601C0" w:rsidP="002601C0"/>
    <w:p w:rsidR="003D383E" w:rsidRDefault="003D383E" w:rsidP="003D383E">
      <w:r>
        <w:t>UWV heeft ook behoefte aan de mogelijkheid dat klanten</w:t>
      </w:r>
      <w:r w:rsidR="007506F7">
        <w:t xml:space="preserve"> van UWV</w:t>
      </w:r>
      <w:r>
        <w:t xml:space="preserve"> op eenvoudige wijze UWV-diensten kunnen bestellen via een online catalogus. De broker kan aanvullende punten verdienen wanneer de volgende functionaliteit wordt ondersteund.</w:t>
      </w:r>
    </w:p>
    <w:p w:rsidR="00746156" w:rsidRDefault="00746156" w:rsidP="002601C0"/>
    <w:tbl>
      <w:tblPr>
        <w:tblStyle w:val="Tabelraster"/>
        <w:tblW w:w="9209" w:type="dxa"/>
        <w:tblLayout w:type="fixed"/>
        <w:tblLook w:val="04A0" w:firstRow="1" w:lastRow="0" w:firstColumn="1" w:lastColumn="0" w:noHBand="0" w:noVBand="1"/>
      </w:tblPr>
      <w:tblGrid>
        <w:gridCol w:w="1129"/>
        <w:gridCol w:w="5670"/>
        <w:gridCol w:w="1276"/>
        <w:gridCol w:w="1134"/>
      </w:tblGrid>
      <w:tr w:rsidR="00EC7AA6" w:rsidRPr="007335D9" w:rsidTr="00EC7AA6">
        <w:tc>
          <w:tcPr>
            <w:tcW w:w="1129" w:type="dxa"/>
            <w:shd w:val="clear" w:color="auto" w:fill="D9D9D9" w:themeFill="background1" w:themeFillShade="D9"/>
          </w:tcPr>
          <w:p w:rsidR="00EC7AA6" w:rsidRPr="00D05689" w:rsidRDefault="00EC7AA6" w:rsidP="007C0B82">
            <w:pPr>
              <w:spacing w:before="20" w:line="180" w:lineRule="atLeast"/>
              <w:rPr>
                <w:color w:val="000000"/>
                <w:szCs w:val="22"/>
              </w:rPr>
            </w:pPr>
            <w:r w:rsidRPr="00D05689">
              <w:rPr>
                <w:color w:val="000000"/>
                <w:szCs w:val="22"/>
              </w:rPr>
              <w:t>#</w:t>
            </w:r>
          </w:p>
        </w:tc>
        <w:tc>
          <w:tcPr>
            <w:tcW w:w="5670" w:type="dxa"/>
            <w:shd w:val="clear" w:color="auto" w:fill="D9D9D9" w:themeFill="background1" w:themeFillShade="D9"/>
          </w:tcPr>
          <w:p w:rsidR="00EC7AA6" w:rsidRPr="00D05689" w:rsidRDefault="00EC7AA6" w:rsidP="007C0B82">
            <w:r w:rsidRPr="00D05689">
              <w:t>Wens</w:t>
            </w:r>
          </w:p>
        </w:tc>
        <w:tc>
          <w:tcPr>
            <w:tcW w:w="1276" w:type="dxa"/>
            <w:shd w:val="clear" w:color="auto" w:fill="D9D9D9" w:themeFill="background1" w:themeFillShade="D9"/>
          </w:tcPr>
          <w:p w:rsidR="00EC7AA6" w:rsidRPr="005718E9" w:rsidRDefault="00EC7AA6" w:rsidP="007C0B82">
            <w:pPr>
              <w:spacing w:before="20" w:line="180" w:lineRule="atLeast"/>
              <w:jc w:val="center"/>
              <w:rPr>
                <w:szCs w:val="22"/>
              </w:rPr>
            </w:pPr>
            <w:r>
              <w:rPr>
                <w:szCs w:val="22"/>
              </w:rPr>
              <w:t>Antwoord</w:t>
            </w:r>
          </w:p>
        </w:tc>
        <w:tc>
          <w:tcPr>
            <w:tcW w:w="1134" w:type="dxa"/>
            <w:shd w:val="clear" w:color="auto" w:fill="D9D9D9" w:themeFill="background1" w:themeFillShade="D9"/>
          </w:tcPr>
          <w:p w:rsidR="00EC7AA6" w:rsidRPr="005718E9" w:rsidRDefault="00EC7AA6" w:rsidP="007C0B82">
            <w:pPr>
              <w:spacing w:before="20" w:line="180" w:lineRule="atLeast"/>
              <w:jc w:val="center"/>
              <w:rPr>
                <w:szCs w:val="22"/>
              </w:rPr>
            </w:pPr>
            <w:r w:rsidRPr="005718E9">
              <w:rPr>
                <w:szCs w:val="22"/>
              </w:rPr>
              <w:t>Punten</w:t>
            </w:r>
          </w:p>
        </w:tc>
      </w:tr>
      <w:tr w:rsidR="00EC7AA6" w:rsidTr="00EC7AA6">
        <w:tc>
          <w:tcPr>
            <w:tcW w:w="1129" w:type="dxa"/>
          </w:tcPr>
          <w:p w:rsidR="00EC7AA6" w:rsidRDefault="00372D38" w:rsidP="007C0B82">
            <w:r>
              <w:t>W-0</w:t>
            </w:r>
            <w:r w:rsidR="00F059F6">
              <w:t>23</w:t>
            </w:r>
          </w:p>
        </w:tc>
        <w:tc>
          <w:tcPr>
            <w:tcW w:w="5670" w:type="dxa"/>
            <w:tcBorders>
              <w:right w:val="single" w:sz="4" w:space="0" w:color="7F7F7F" w:themeColor="text1" w:themeTint="80"/>
            </w:tcBorders>
          </w:tcPr>
          <w:p w:rsidR="00EC7AA6" w:rsidRDefault="00EC7AA6" w:rsidP="007506F7">
            <w:r>
              <w:t xml:space="preserve">De broker biedt aan </w:t>
            </w:r>
            <w:r w:rsidR="007506F7">
              <w:t>klanten</w:t>
            </w:r>
            <w:r>
              <w:t xml:space="preserve"> van UWV de mogelijkheid om in het </w:t>
            </w:r>
            <w:proofErr w:type="spellStart"/>
            <w:r>
              <w:t>billing</w:t>
            </w:r>
            <w:proofErr w:type="spellEnd"/>
            <w:r>
              <w:t xml:space="preserve"> portal in te loggen, keuze te maken voor een specifieke dienst van UWV (mini-catalogus) en deze dienst direct af te rekenen via een online betaalmogelijkheid, </w:t>
            </w:r>
            <w:r w:rsidR="00F11378">
              <w:t>in ieder geval via</w:t>
            </w:r>
            <w:r>
              <w:t xml:space="preserve"> </w:t>
            </w:r>
            <w:proofErr w:type="spellStart"/>
            <w:r>
              <w:t>iDeal</w:t>
            </w:r>
            <w:proofErr w:type="spellEnd"/>
            <w:r>
              <w:t xml:space="preserve">. </w:t>
            </w:r>
            <w:r w:rsidR="004F4EE8">
              <w:t xml:space="preserve">De mini-catalogus wordt vooraf door UWV ter beschikking gesteld en zal bestaan uit </w:t>
            </w:r>
            <w:r w:rsidR="00FA4B2B">
              <w:t xml:space="preserve">maximaal </w:t>
            </w:r>
            <w:r w:rsidR="00DE50CD">
              <w:t xml:space="preserve">20 verschillende </w:t>
            </w:r>
            <w:r w:rsidR="003D383E">
              <w:t>UWV-diensten</w:t>
            </w:r>
          </w:p>
        </w:tc>
        <w:tc>
          <w:tcPr>
            <w:tcW w:w="1276" w:type="dxa"/>
            <w:tcBorders>
              <w:left w:val="single" w:sz="4" w:space="0" w:color="7F7F7F" w:themeColor="text1" w:themeTint="80"/>
              <w:right w:val="single" w:sz="4" w:space="0" w:color="7F7F7F" w:themeColor="text1" w:themeTint="80"/>
            </w:tcBorders>
          </w:tcPr>
          <w:p w:rsidR="00EC7AA6" w:rsidRDefault="001D24DF" w:rsidP="001D24DF">
            <w:pPr>
              <w:jc w:val="center"/>
            </w:pPr>
            <w:r>
              <w:t>Ja / Nee</w:t>
            </w:r>
          </w:p>
        </w:tc>
        <w:tc>
          <w:tcPr>
            <w:tcW w:w="1134" w:type="dxa"/>
            <w:tcBorders>
              <w:left w:val="single" w:sz="4" w:space="0" w:color="7F7F7F" w:themeColor="text1" w:themeTint="80"/>
            </w:tcBorders>
          </w:tcPr>
          <w:p w:rsidR="00EC7AA6" w:rsidRDefault="003A68B8" w:rsidP="001D24DF">
            <w:pPr>
              <w:jc w:val="center"/>
            </w:pPr>
            <w:r>
              <w:t>5</w:t>
            </w:r>
          </w:p>
        </w:tc>
      </w:tr>
    </w:tbl>
    <w:p w:rsidR="00363DCB" w:rsidRDefault="00363DCB" w:rsidP="002601C0"/>
    <w:p w:rsidR="009F773A" w:rsidRDefault="009F773A" w:rsidP="009F773A">
      <w:pPr>
        <w:pStyle w:val="Kop1"/>
      </w:pPr>
      <w:bookmarkStart w:id="10" w:name="_Toc110848516"/>
      <w:r>
        <w:t>Management reporting</w:t>
      </w:r>
      <w:bookmarkEnd w:id="10"/>
    </w:p>
    <w:p w:rsidR="00F858D5" w:rsidRDefault="00BF4BC7" w:rsidP="00BF4BC7">
      <w:r>
        <w:t xml:space="preserve">UWV </w:t>
      </w:r>
      <w:r w:rsidR="00F11378">
        <w:t>vereist</w:t>
      </w:r>
      <w:r>
        <w:t xml:space="preserve"> inzicht in de verzonden orders, de ontvangen facturen, de verzonden facturen en de status hiervan. </w:t>
      </w:r>
      <w:r w:rsidR="00F858D5">
        <w:t xml:space="preserve">UWV vereist dat de broker zowel </w:t>
      </w:r>
      <w:proofErr w:type="spellStart"/>
      <w:r w:rsidR="00F858D5">
        <w:t>realtime</w:t>
      </w:r>
      <w:proofErr w:type="spellEnd"/>
      <w:r w:rsidR="00F858D5">
        <w:t xml:space="preserve"> rapportages geeft als maandelijkse</w:t>
      </w:r>
      <w:r w:rsidR="00401C19">
        <w:t xml:space="preserve"> of </w:t>
      </w:r>
      <w:proofErr w:type="spellStart"/>
      <w:r w:rsidR="00401C19">
        <w:t>realtime</w:t>
      </w:r>
      <w:proofErr w:type="spellEnd"/>
      <w:r w:rsidR="00F858D5">
        <w:t xml:space="preserve"> statusoverzichten.</w:t>
      </w:r>
    </w:p>
    <w:p w:rsidR="007963D3" w:rsidRDefault="007963D3" w:rsidP="007963D3">
      <w:r>
        <w:t>De broker kan aanvullende punten verdienen wanneer de volgende functionaliteit wordt ondersteund:</w:t>
      </w:r>
      <w:r w:rsidR="007E71CF">
        <w:br/>
      </w:r>
    </w:p>
    <w:tbl>
      <w:tblPr>
        <w:tblStyle w:val="Tabelraster"/>
        <w:tblW w:w="9209" w:type="dxa"/>
        <w:tblLayout w:type="fixed"/>
        <w:tblLook w:val="04A0" w:firstRow="1" w:lastRow="0" w:firstColumn="1" w:lastColumn="0" w:noHBand="0" w:noVBand="1"/>
      </w:tblPr>
      <w:tblGrid>
        <w:gridCol w:w="1129"/>
        <w:gridCol w:w="5812"/>
        <w:gridCol w:w="1276"/>
        <w:gridCol w:w="992"/>
      </w:tblGrid>
      <w:tr w:rsidR="00491E37" w:rsidRPr="007335D9" w:rsidTr="00143137">
        <w:tc>
          <w:tcPr>
            <w:tcW w:w="1129" w:type="dxa"/>
            <w:shd w:val="clear" w:color="auto" w:fill="D9D9D9" w:themeFill="background1" w:themeFillShade="D9"/>
          </w:tcPr>
          <w:p w:rsidR="00491E37" w:rsidRPr="00D05689" w:rsidRDefault="00491E37" w:rsidP="007C0B82">
            <w:pPr>
              <w:spacing w:before="20" w:line="180" w:lineRule="atLeast"/>
              <w:rPr>
                <w:color w:val="000000"/>
                <w:szCs w:val="22"/>
              </w:rPr>
            </w:pPr>
            <w:r w:rsidRPr="00D05689">
              <w:rPr>
                <w:color w:val="000000"/>
                <w:szCs w:val="22"/>
              </w:rPr>
              <w:lastRenderedPageBreak/>
              <w:t>#</w:t>
            </w:r>
          </w:p>
        </w:tc>
        <w:tc>
          <w:tcPr>
            <w:tcW w:w="5812" w:type="dxa"/>
            <w:shd w:val="clear" w:color="auto" w:fill="D9D9D9" w:themeFill="background1" w:themeFillShade="D9"/>
          </w:tcPr>
          <w:p w:rsidR="00491E37" w:rsidRPr="00D05689" w:rsidRDefault="00491E37" w:rsidP="007C0B82">
            <w:r w:rsidRPr="00D05689">
              <w:t>Wens</w:t>
            </w:r>
          </w:p>
        </w:tc>
        <w:tc>
          <w:tcPr>
            <w:tcW w:w="1276" w:type="dxa"/>
            <w:shd w:val="clear" w:color="auto" w:fill="D9D9D9" w:themeFill="background1" w:themeFillShade="D9"/>
          </w:tcPr>
          <w:p w:rsidR="00491E37" w:rsidRPr="005718E9" w:rsidRDefault="00491E37" w:rsidP="007C0B82">
            <w:pPr>
              <w:spacing w:before="20" w:line="180" w:lineRule="atLeast"/>
              <w:jc w:val="center"/>
              <w:rPr>
                <w:szCs w:val="22"/>
              </w:rPr>
            </w:pPr>
            <w:r>
              <w:rPr>
                <w:szCs w:val="22"/>
              </w:rPr>
              <w:t>Antwoord</w:t>
            </w:r>
          </w:p>
        </w:tc>
        <w:tc>
          <w:tcPr>
            <w:tcW w:w="992" w:type="dxa"/>
            <w:shd w:val="clear" w:color="auto" w:fill="D9D9D9" w:themeFill="background1" w:themeFillShade="D9"/>
          </w:tcPr>
          <w:p w:rsidR="00491E37" w:rsidRPr="005718E9" w:rsidRDefault="00491E37" w:rsidP="007C0B82">
            <w:pPr>
              <w:spacing w:before="20" w:line="180" w:lineRule="atLeast"/>
              <w:jc w:val="center"/>
              <w:rPr>
                <w:szCs w:val="22"/>
              </w:rPr>
            </w:pPr>
            <w:r w:rsidRPr="005718E9">
              <w:rPr>
                <w:szCs w:val="22"/>
              </w:rPr>
              <w:t>Punten</w:t>
            </w:r>
          </w:p>
        </w:tc>
      </w:tr>
      <w:tr w:rsidR="00EC7AA6" w:rsidRPr="00402A67" w:rsidTr="00143137">
        <w:tc>
          <w:tcPr>
            <w:tcW w:w="1129" w:type="dxa"/>
          </w:tcPr>
          <w:p w:rsidR="00EC7AA6" w:rsidRPr="00950946" w:rsidRDefault="00372D38" w:rsidP="007C0B82">
            <w:r>
              <w:t>W-02</w:t>
            </w:r>
            <w:r w:rsidR="00F059F6">
              <w:t>6</w:t>
            </w:r>
          </w:p>
        </w:tc>
        <w:tc>
          <w:tcPr>
            <w:tcW w:w="5812" w:type="dxa"/>
            <w:tcBorders>
              <w:right w:val="single" w:sz="4" w:space="0" w:color="7F7F7F" w:themeColor="text1" w:themeTint="80"/>
            </w:tcBorders>
          </w:tcPr>
          <w:p w:rsidR="00B402DE" w:rsidRDefault="00B402DE" w:rsidP="007963D3">
            <w:r>
              <w:t>(</w:t>
            </w:r>
            <w:r w:rsidR="00834A7D">
              <w:t>E</w:t>
            </w:r>
            <w:r>
              <w:t xml:space="preserve">en selectie van) </w:t>
            </w:r>
            <w:r w:rsidR="00EC7AA6">
              <w:t xml:space="preserve">gegevens vanuit de dashboards van de broker </w:t>
            </w:r>
            <w:r w:rsidR="004E51B4">
              <w:t xml:space="preserve">kan </w:t>
            </w:r>
            <w:r w:rsidR="00EC7AA6">
              <w:t xml:space="preserve">via een </w:t>
            </w:r>
            <w:r w:rsidR="00A72E4B">
              <w:t>automatische export</w:t>
            </w:r>
            <w:r w:rsidR="00EC7AA6">
              <w:t xml:space="preserve"> naar </w:t>
            </w:r>
            <w:r w:rsidR="00A72E4B">
              <w:t>de</w:t>
            </w:r>
            <w:r w:rsidR="00EC7AA6">
              <w:t xml:space="preserve"> Business Intelligence oplossing van UWV (PowerBI) </w:t>
            </w:r>
            <w:r w:rsidR="003947C6">
              <w:t xml:space="preserve">geëxporteerd worden </w:t>
            </w:r>
            <w:r w:rsidR="00EC7AA6">
              <w:t xml:space="preserve">zodat UWV zelf dashboards kan realiseren </w:t>
            </w:r>
            <w:r w:rsidR="003947C6">
              <w:t xml:space="preserve">in de eigen BI tool </w:t>
            </w:r>
            <w:r w:rsidR="00EC7AA6">
              <w:t>op basis van deze data.</w:t>
            </w:r>
          </w:p>
        </w:tc>
        <w:tc>
          <w:tcPr>
            <w:tcW w:w="1276" w:type="dxa"/>
            <w:tcBorders>
              <w:left w:val="single" w:sz="4" w:space="0" w:color="7F7F7F" w:themeColor="text1" w:themeTint="80"/>
              <w:right w:val="single" w:sz="4" w:space="0" w:color="7F7F7F" w:themeColor="text1" w:themeTint="80"/>
            </w:tcBorders>
          </w:tcPr>
          <w:p w:rsidR="00EC7AA6" w:rsidRDefault="00475237" w:rsidP="00143137">
            <w:pPr>
              <w:jc w:val="center"/>
            </w:pPr>
            <w:r>
              <w:t>Ja / Nee</w:t>
            </w:r>
          </w:p>
        </w:tc>
        <w:tc>
          <w:tcPr>
            <w:tcW w:w="992" w:type="dxa"/>
            <w:tcBorders>
              <w:left w:val="single" w:sz="4" w:space="0" w:color="7F7F7F" w:themeColor="text1" w:themeTint="80"/>
            </w:tcBorders>
          </w:tcPr>
          <w:p w:rsidR="00EC7AA6" w:rsidRDefault="0036253A" w:rsidP="00143137">
            <w:pPr>
              <w:jc w:val="center"/>
            </w:pPr>
            <w:r>
              <w:t>5</w:t>
            </w:r>
          </w:p>
        </w:tc>
      </w:tr>
    </w:tbl>
    <w:p w:rsidR="00E82846" w:rsidRDefault="00E82846" w:rsidP="009F773A"/>
    <w:p w:rsidR="008B5DE4" w:rsidRDefault="008B5DE4" w:rsidP="008B5DE4">
      <w:pPr>
        <w:spacing w:after="120" w:line="264" w:lineRule="auto"/>
      </w:pPr>
    </w:p>
    <w:sectPr w:rsidR="008B5DE4" w:rsidSect="001D7CDF">
      <w:headerReference w:type="even" r:id="rId11"/>
      <w:headerReference w:type="default" r:id="rId12"/>
      <w:footerReference w:type="default" r:id="rId13"/>
      <w:headerReference w:type="first" r:id="rId14"/>
      <w:endnotePr>
        <w:numFmt w:val="decimal"/>
      </w:endnotePr>
      <w:pgSz w:w="11906" w:h="16838" w:code="9"/>
      <w:pgMar w:top="1586" w:right="1276" w:bottom="851" w:left="1418" w:header="771" w:footer="646" w:gutter="0"/>
      <w:pgNumType w:start="1"/>
      <w:cols w:space="708"/>
      <w:formProt w:val="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AC3" w:rsidRDefault="00A75AC3">
      <w:r>
        <w:separator/>
      </w:r>
    </w:p>
  </w:endnote>
  <w:endnote w:type="continuationSeparator" w:id="0">
    <w:p w:rsidR="00A75AC3" w:rsidRDefault="00A75AC3">
      <w:r>
        <w:continuationSeparator/>
      </w:r>
    </w:p>
  </w:endnote>
  <w:endnote w:type="continuationNotice" w:id="1">
    <w:p w:rsidR="00A75AC3" w:rsidRDefault="00A75A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Bookman Old Style"/>
    <w:charset w:val="00"/>
    <w:family w:val="roman"/>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09517"/>
      <w:docPartObj>
        <w:docPartGallery w:val="Page Numbers (Bottom of Page)"/>
        <w:docPartUnique/>
      </w:docPartObj>
    </w:sdtPr>
    <w:sdtEndPr/>
    <w:sdtContent>
      <w:sdt>
        <w:sdtPr>
          <w:id w:val="-1769616900"/>
          <w:docPartObj>
            <w:docPartGallery w:val="Page Numbers (Top of Page)"/>
            <w:docPartUnique/>
          </w:docPartObj>
        </w:sdtPr>
        <w:sdtEndPr/>
        <w:sdtContent>
          <w:p w:rsidR="007C0B82" w:rsidRDefault="007C0B82">
            <w:pPr>
              <w:pStyle w:val="Voettekst"/>
              <w:jc w:val="right"/>
            </w:pPr>
            <w:r w:rsidRPr="005206BF">
              <w:rPr>
                <w:szCs w:val="18"/>
              </w:rPr>
              <w:t xml:space="preserve">Pagina </w:t>
            </w:r>
            <w:r w:rsidRPr="003D4E48">
              <w:rPr>
                <w:b/>
                <w:bCs/>
                <w:szCs w:val="18"/>
              </w:rPr>
              <w:fldChar w:fldCharType="begin"/>
            </w:r>
            <w:r w:rsidRPr="003D4E48">
              <w:rPr>
                <w:b/>
                <w:bCs/>
                <w:szCs w:val="18"/>
              </w:rPr>
              <w:instrText xml:space="preserve"> PAGE  \* MERGEFORMAT </w:instrText>
            </w:r>
            <w:r w:rsidRPr="003D4E48">
              <w:rPr>
                <w:b/>
                <w:bCs/>
                <w:szCs w:val="18"/>
              </w:rPr>
              <w:fldChar w:fldCharType="separate"/>
            </w:r>
            <w:r w:rsidR="00796D36">
              <w:rPr>
                <w:b/>
                <w:bCs/>
                <w:noProof/>
                <w:szCs w:val="18"/>
              </w:rPr>
              <w:t>5</w:t>
            </w:r>
            <w:r w:rsidRPr="003D4E48">
              <w:rPr>
                <w:b/>
                <w:bCs/>
                <w:szCs w:val="18"/>
              </w:rPr>
              <w:fldChar w:fldCharType="end"/>
            </w:r>
            <w:r w:rsidRPr="0009574A">
              <w:rPr>
                <w:szCs w:val="18"/>
              </w:rPr>
              <w:t xml:space="preserve"> van </w:t>
            </w:r>
            <w:r>
              <w:rPr>
                <w:b/>
                <w:bCs/>
                <w:szCs w:val="18"/>
              </w:rPr>
              <w:fldChar w:fldCharType="begin"/>
            </w:r>
            <w:r>
              <w:rPr>
                <w:b/>
                <w:bCs/>
                <w:szCs w:val="18"/>
              </w:rPr>
              <w:instrText xml:space="preserve"> SECTIONPAGES  \* MERGEFORMAT </w:instrText>
            </w:r>
            <w:r>
              <w:rPr>
                <w:b/>
                <w:bCs/>
                <w:szCs w:val="18"/>
              </w:rPr>
              <w:fldChar w:fldCharType="separate"/>
            </w:r>
            <w:r w:rsidR="00796D36">
              <w:rPr>
                <w:b/>
                <w:bCs/>
                <w:noProof/>
                <w:szCs w:val="18"/>
              </w:rPr>
              <w:t>10</w:t>
            </w:r>
            <w:r>
              <w:rPr>
                <w:b/>
                <w:bCs/>
                <w:szCs w:val="18"/>
              </w:rPr>
              <w:fldChar w:fldCharType="end"/>
            </w:r>
          </w:p>
        </w:sdtContent>
      </w:sdt>
    </w:sdtContent>
  </w:sdt>
  <w:p w:rsidR="007C0B82" w:rsidRPr="000D4B02" w:rsidRDefault="007C0B82" w:rsidP="0040244E">
    <w:pPr>
      <w:pStyle w:val="Voettekst"/>
      <w:tabs>
        <w:tab w:val="clear" w:pos="4536"/>
        <w:tab w:val="clear" w:pos="9072"/>
      </w:tabs>
      <w:spacing w:line="240" w:lineRule="auto"/>
      <w:rPr>
        <w:color w:val="A6A6A6" w:themeColor="background1" w:themeShade="A6"/>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AC3" w:rsidRDefault="00A75AC3">
      <w:r>
        <w:separator/>
      </w:r>
    </w:p>
  </w:footnote>
  <w:footnote w:type="continuationSeparator" w:id="0">
    <w:p w:rsidR="00A75AC3" w:rsidRDefault="00A75AC3">
      <w:r>
        <w:continuationSeparator/>
      </w:r>
    </w:p>
  </w:footnote>
  <w:footnote w:type="continuationNotice" w:id="1">
    <w:p w:rsidR="00A75AC3" w:rsidRDefault="00A75A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B82" w:rsidRDefault="00796D36">
    <w:pPr>
      <w:pStyle w:val="Koptekst"/>
    </w:pPr>
    <w:r>
      <w:rPr>
        <w:noProof/>
      </w:rPr>
      <w:pict w14:anchorId="5AE343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61282" o:spid="_x0000_s2049" type="#_x0000_t136" alt="" style="position:absolute;margin-left:0;margin-top:0;width:622.85pt;height:26.5pt;rotation:315;z-index:-251658240;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Verdana&quot;;font-size:1pt" string="CONCEPT uitsluitend t.b.v. Marktconsultatie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B82" w:rsidRDefault="007C0B82" w:rsidP="00F223E7">
    <w:pPr>
      <w:pStyle w:val="Voettekst"/>
    </w:pPr>
    <w:r>
      <w:t xml:space="preserve">Dit document is uitsluitend bedoeld voor de Aanbesteding </w:t>
    </w:r>
    <w:r w:rsidRPr="00FD7137">
      <w:t>Broker Factuur</w:t>
    </w:r>
    <w:r>
      <w:t>verwerking van het UWV</w:t>
    </w:r>
  </w:p>
  <w:p w:rsidR="007C0B82" w:rsidRDefault="007C0B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B82" w:rsidRDefault="007C0B82" w:rsidP="00E03293">
    <w:pPr>
      <w:pStyle w:val="RptStandaard"/>
    </w:pPr>
    <w:r>
      <w:rPr>
        <w:noProof/>
      </w:rPr>
      <w:drawing>
        <wp:anchor distT="0" distB="0" distL="114300" distR="114300" simplePos="0" relativeHeight="251657216" behindDoc="0" locked="1" layoutInCell="1" allowOverlap="1" wp14:anchorId="0D5526F1" wp14:editId="17B604DB">
          <wp:simplePos x="0" y="0"/>
          <wp:positionH relativeFrom="page">
            <wp:posOffset>441960</wp:posOffset>
          </wp:positionH>
          <wp:positionV relativeFrom="page">
            <wp:posOffset>320675</wp:posOffset>
          </wp:positionV>
          <wp:extent cx="3107055" cy="1028700"/>
          <wp:effectExtent l="19050" t="0" r="0" b="0"/>
          <wp:wrapTopAndBottom/>
          <wp:docPr id="1" name="UWV_logo" descr="zw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WV_logo" descr="zw25"/>
                  <pic:cNvPicPr>
                    <a:picLocks noChangeAspect="1" noChangeArrowheads="1"/>
                  </pic:cNvPicPr>
                </pic:nvPicPr>
                <pic:blipFill>
                  <a:blip r:embed="rId1"/>
                  <a:srcRect/>
                  <a:stretch>
                    <a:fillRect/>
                  </a:stretch>
                </pic:blipFill>
                <pic:spPr bwMode="auto">
                  <a:xfrm>
                    <a:off x="0" y="0"/>
                    <a:ext cx="3107055" cy="1028700"/>
                  </a:xfrm>
                  <a:prstGeom prst="rect">
                    <a:avLst/>
                  </a:prstGeom>
                  <a:noFill/>
                  <a:ln w="9525">
                    <a:noFill/>
                    <a:miter lim="800000"/>
                    <a:headEnd/>
                    <a:tailEnd/>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AA1"/>
    <w:multiLevelType w:val="hybridMultilevel"/>
    <w:tmpl w:val="0000AAA1"/>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00AAA2"/>
    <w:multiLevelType w:val="multilevel"/>
    <w:tmpl w:val="44C2275A"/>
    <w:lvl w:ilvl="0">
      <w:start w:val="1"/>
      <w:numFmt w:val="decimal"/>
      <w:lvlText w:val="%1."/>
      <w:lvlJc w:val="left"/>
      <w:pPr>
        <w:ind w:left="720" w:hanging="360"/>
      </w:pPr>
      <w:rPr>
        <w:rFonts w:hint="default"/>
      </w:rPr>
    </w:lvl>
    <w:lvl w:ilvl="1">
      <w:start w:val="1"/>
      <w:numFmt w:val="decimal"/>
      <w:isLgl/>
      <w:lvlText w:val="%1.%2"/>
      <w:lvlJc w:val="left"/>
      <w:pPr>
        <w:ind w:left="1184"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3248" w:hanging="2160"/>
      </w:pPr>
      <w:rPr>
        <w:rFonts w:hint="default"/>
      </w:rPr>
    </w:lvl>
    <w:lvl w:ilvl="8">
      <w:start w:val="1"/>
      <w:numFmt w:val="decimal"/>
      <w:isLgl/>
      <w:lvlText w:val="%1.%2.%3.%4.%5.%6.%7.%8.%9"/>
      <w:lvlJc w:val="left"/>
      <w:pPr>
        <w:ind w:left="3352" w:hanging="2160"/>
      </w:pPr>
      <w:rPr>
        <w:rFonts w:hint="default"/>
      </w:rPr>
    </w:lvl>
  </w:abstractNum>
  <w:abstractNum w:abstractNumId="2" w15:restartNumberingAfterBreak="0">
    <w:nsid w:val="0000AAA7"/>
    <w:multiLevelType w:val="hybridMultilevel"/>
    <w:tmpl w:val="0000AAA7"/>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00AAA8"/>
    <w:multiLevelType w:val="hybridMultilevel"/>
    <w:tmpl w:val="0000A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000AAA9"/>
    <w:multiLevelType w:val="hybridMultilevel"/>
    <w:tmpl w:val="0000AAA9"/>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00AAA10"/>
    <w:multiLevelType w:val="hybridMultilevel"/>
    <w:tmpl w:val="000AA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00AAA25"/>
    <w:multiLevelType w:val="hybridMultilevel"/>
    <w:tmpl w:val="000AAA25"/>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04F0BCB"/>
    <w:multiLevelType w:val="hybridMultilevel"/>
    <w:tmpl w:val="4B64B204"/>
    <w:lvl w:ilvl="0" w:tplc="3BD81D2E">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28C7204"/>
    <w:multiLevelType w:val="hybridMultilevel"/>
    <w:tmpl w:val="B90A264E"/>
    <w:lvl w:ilvl="0" w:tplc="FFFFFFFF">
      <w:start w:val="1"/>
      <w:numFmt w:val="decimal"/>
      <w:lvlText w:val="%1."/>
      <w:lvlJc w:val="left"/>
      <w:pPr>
        <w:ind w:left="700" w:hanging="70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65F25FB"/>
    <w:multiLevelType w:val="hybridMultilevel"/>
    <w:tmpl w:val="0000AAA9"/>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8918E9"/>
    <w:multiLevelType w:val="hybridMultilevel"/>
    <w:tmpl w:val="CFA4433E"/>
    <w:lvl w:ilvl="0" w:tplc="3BD81D2E">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1C2633B"/>
    <w:multiLevelType w:val="hybridMultilevel"/>
    <w:tmpl w:val="51B62BE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4233DA6"/>
    <w:multiLevelType w:val="multilevel"/>
    <w:tmpl w:val="08090025"/>
    <w:lvl w:ilvl="0">
      <w:start w:val="1"/>
      <w:numFmt w:val="decimal"/>
      <w:lvlText w:val="%1"/>
      <w:lvlJc w:val="left"/>
      <w:pPr>
        <w:ind w:left="432" w:hanging="432"/>
      </w:pPr>
    </w:lvl>
    <w:lvl w:ilvl="1">
      <w:start w:val="1"/>
      <w:numFmt w:val="decimal"/>
      <w:pStyle w:val="RptParagraafNiveau1"/>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F815174"/>
    <w:multiLevelType w:val="hybridMultilevel"/>
    <w:tmpl w:val="3B524292"/>
    <w:lvl w:ilvl="0" w:tplc="3474BF1E">
      <w:numFmt w:val="bullet"/>
      <w:lvlText w:val="-"/>
      <w:lvlJc w:val="left"/>
      <w:pPr>
        <w:ind w:left="700" w:hanging="70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853FDD"/>
    <w:multiLevelType w:val="multilevel"/>
    <w:tmpl w:val="08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5" w15:restartNumberingAfterBreak="0">
    <w:nsid w:val="21B54597"/>
    <w:multiLevelType w:val="hybridMultilevel"/>
    <w:tmpl w:val="E9AE6D2C"/>
    <w:lvl w:ilvl="0" w:tplc="3BD81D2E">
      <w:start w:val="1"/>
      <w:numFmt w:val="bullet"/>
      <w:lvlText w:val="-"/>
      <w:lvlJc w:val="left"/>
      <w:pPr>
        <w:ind w:left="1069" w:hanging="360"/>
      </w:pPr>
      <w:rPr>
        <w:rFonts w:ascii="Calibri" w:eastAsia="Times New Roman" w:hAnsi="Calibri"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23EF3646"/>
    <w:multiLevelType w:val="hybridMultilevel"/>
    <w:tmpl w:val="CA28EAE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723DBC"/>
    <w:multiLevelType w:val="hybridMultilevel"/>
    <w:tmpl w:val="68F632E6"/>
    <w:lvl w:ilvl="0" w:tplc="3BD81D2E">
      <w:start w:val="1"/>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3A4369"/>
    <w:multiLevelType w:val="hybridMultilevel"/>
    <w:tmpl w:val="79DC5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AE197C"/>
    <w:multiLevelType w:val="hybridMultilevel"/>
    <w:tmpl w:val="B3EA93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F97E6B"/>
    <w:multiLevelType w:val="hybridMultilevel"/>
    <w:tmpl w:val="466ACE28"/>
    <w:lvl w:ilvl="0" w:tplc="3BD81D2E">
      <w:start w:val="1"/>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2A1CBA"/>
    <w:multiLevelType w:val="multilevel"/>
    <w:tmpl w:val="05FA8F9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22F3882"/>
    <w:multiLevelType w:val="hybridMultilevel"/>
    <w:tmpl w:val="AECAF28C"/>
    <w:lvl w:ilvl="0" w:tplc="928EE10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000834"/>
    <w:multiLevelType w:val="multilevel"/>
    <w:tmpl w:val="884AFB2A"/>
    <w:styleLink w:val="OpmaakprofielMetopsommingstekens9pt1"/>
    <w:lvl w:ilvl="0">
      <w:start w:val="1"/>
      <w:numFmt w:val="bullet"/>
      <w:lvlText w:val="•"/>
      <w:lvlJc w:val="left"/>
      <w:pPr>
        <w:tabs>
          <w:tab w:val="num" w:pos="357"/>
        </w:tabs>
        <w:ind w:left="357" w:hanging="357"/>
      </w:pPr>
      <w:rPr>
        <w:rFonts w:ascii="Verdana" w:hAnsi="Verdana"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4841F8"/>
    <w:multiLevelType w:val="multilevel"/>
    <w:tmpl w:val="611CE06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F5240BF"/>
    <w:multiLevelType w:val="hybridMultilevel"/>
    <w:tmpl w:val="B90A264E"/>
    <w:lvl w:ilvl="0" w:tplc="FFFFFFFF">
      <w:start w:val="1"/>
      <w:numFmt w:val="decimal"/>
      <w:lvlText w:val="%1."/>
      <w:lvlJc w:val="left"/>
      <w:pPr>
        <w:ind w:left="700" w:hanging="70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07274F1"/>
    <w:multiLevelType w:val="multilevel"/>
    <w:tmpl w:val="12687100"/>
    <w:lvl w:ilvl="0">
      <w:start w:val="1"/>
      <w:numFmt w:val="upperLetter"/>
      <w:pStyle w:val="Bijlagenummering"/>
      <w:lvlText w:val="Bijlage %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8" w15:restartNumberingAfterBreak="0">
    <w:nsid w:val="539D7E65"/>
    <w:multiLevelType w:val="hybridMultilevel"/>
    <w:tmpl w:val="AE2ECC9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76053D5"/>
    <w:multiLevelType w:val="hybridMultilevel"/>
    <w:tmpl w:val="7EAAD7A8"/>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325696"/>
    <w:multiLevelType w:val="hybridMultilevel"/>
    <w:tmpl w:val="DFF08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311DD6"/>
    <w:multiLevelType w:val="hybridMultilevel"/>
    <w:tmpl w:val="B90A264E"/>
    <w:lvl w:ilvl="0" w:tplc="5AC484B6">
      <w:start w:val="1"/>
      <w:numFmt w:val="decimal"/>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C15E93"/>
    <w:multiLevelType w:val="hybridMultilevel"/>
    <w:tmpl w:val="3B327672"/>
    <w:lvl w:ilvl="0" w:tplc="B024E134">
      <w:start w:val="9"/>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CD2CE6"/>
    <w:multiLevelType w:val="hybridMultilevel"/>
    <w:tmpl w:val="FEFE19AC"/>
    <w:lvl w:ilvl="0" w:tplc="3BD81D2E">
      <w:start w:val="1"/>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336451"/>
    <w:multiLevelType w:val="hybridMultilevel"/>
    <w:tmpl w:val="66B83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990163"/>
    <w:multiLevelType w:val="hybridMultilevel"/>
    <w:tmpl w:val="BAB68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942FCE"/>
    <w:multiLevelType w:val="multilevel"/>
    <w:tmpl w:val="44C2275A"/>
    <w:lvl w:ilvl="0">
      <w:start w:val="1"/>
      <w:numFmt w:val="decimal"/>
      <w:lvlText w:val="%1."/>
      <w:lvlJc w:val="left"/>
      <w:pPr>
        <w:ind w:left="720" w:hanging="360"/>
      </w:pPr>
      <w:rPr>
        <w:rFonts w:hint="default"/>
      </w:rPr>
    </w:lvl>
    <w:lvl w:ilvl="1">
      <w:start w:val="1"/>
      <w:numFmt w:val="decimal"/>
      <w:isLgl/>
      <w:lvlText w:val="%1.%2"/>
      <w:lvlJc w:val="left"/>
      <w:pPr>
        <w:ind w:left="1184"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752" w:hanging="1080"/>
      </w:pPr>
      <w:rPr>
        <w:rFonts w:hint="default"/>
      </w:rPr>
    </w:lvl>
    <w:lvl w:ilvl="4">
      <w:start w:val="1"/>
      <w:numFmt w:val="decimal"/>
      <w:isLgl/>
      <w:lvlText w:val="%1.%2.%3.%4.%5"/>
      <w:lvlJc w:val="left"/>
      <w:pPr>
        <w:ind w:left="2216" w:hanging="144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784" w:hanging="1800"/>
      </w:pPr>
      <w:rPr>
        <w:rFonts w:hint="default"/>
      </w:rPr>
    </w:lvl>
    <w:lvl w:ilvl="7">
      <w:start w:val="1"/>
      <w:numFmt w:val="decimal"/>
      <w:isLgl/>
      <w:lvlText w:val="%1.%2.%3.%4.%5.%6.%7.%8"/>
      <w:lvlJc w:val="left"/>
      <w:pPr>
        <w:ind w:left="3248" w:hanging="2160"/>
      </w:pPr>
      <w:rPr>
        <w:rFonts w:hint="default"/>
      </w:rPr>
    </w:lvl>
    <w:lvl w:ilvl="8">
      <w:start w:val="1"/>
      <w:numFmt w:val="decimal"/>
      <w:isLgl/>
      <w:lvlText w:val="%1.%2.%3.%4.%5.%6.%7.%8.%9"/>
      <w:lvlJc w:val="left"/>
      <w:pPr>
        <w:ind w:left="3352" w:hanging="2160"/>
      </w:pPr>
      <w:rPr>
        <w:rFonts w:hint="default"/>
      </w:rPr>
    </w:lvl>
  </w:abstractNum>
  <w:abstractNum w:abstractNumId="37" w15:restartNumberingAfterBreak="0">
    <w:nsid w:val="6CF12570"/>
    <w:multiLevelType w:val="hybridMultilevel"/>
    <w:tmpl w:val="EB84BBB8"/>
    <w:lvl w:ilvl="0" w:tplc="3BD81D2E">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0E789F"/>
    <w:multiLevelType w:val="hybridMultilevel"/>
    <w:tmpl w:val="8B5E2AF6"/>
    <w:lvl w:ilvl="0" w:tplc="3474BF1E">
      <w:numFmt w:val="bullet"/>
      <w:lvlText w:val="-"/>
      <w:lvlJc w:val="left"/>
      <w:pPr>
        <w:ind w:left="700" w:hanging="700"/>
      </w:pPr>
      <w:rPr>
        <w:rFonts w:ascii="Verdana" w:eastAsia="Times New Roman"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E1B3E42"/>
    <w:multiLevelType w:val="hybridMultilevel"/>
    <w:tmpl w:val="59CECE5C"/>
    <w:lvl w:ilvl="0" w:tplc="3BD81D2E">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FB6D0D"/>
    <w:multiLevelType w:val="hybridMultilevel"/>
    <w:tmpl w:val="9FECA5CC"/>
    <w:lvl w:ilvl="0" w:tplc="3BD81D2E">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B718C8"/>
    <w:multiLevelType w:val="hybridMultilevel"/>
    <w:tmpl w:val="E46A6F6E"/>
    <w:lvl w:ilvl="0" w:tplc="3BD81D2E">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D87A0D"/>
    <w:multiLevelType w:val="hybridMultilevel"/>
    <w:tmpl w:val="9F447CC6"/>
    <w:lvl w:ilvl="0" w:tplc="3BD81D2E">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F725EB"/>
    <w:multiLevelType w:val="hybridMultilevel"/>
    <w:tmpl w:val="A1B62B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4"/>
  </w:num>
  <w:num w:numId="4">
    <w:abstractNumId w:val="27"/>
  </w:num>
  <w:num w:numId="5">
    <w:abstractNumId w:val="1"/>
  </w:num>
  <w:num w:numId="6">
    <w:abstractNumId w:val="0"/>
  </w:num>
  <w:num w:numId="7">
    <w:abstractNumId w:val="42"/>
  </w:num>
  <w:num w:numId="8">
    <w:abstractNumId w:val="16"/>
  </w:num>
  <w:num w:numId="9">
    <w:abstractNumId w:val="11"/>
  </w:num>
  <w:num w:numId="10">
    <w:abstractNumId w:val="36"/>
  </w:num>
  <w:num w:numId="11">
    <w:abstractNumId w:val="2"/>
  </w:num>
  <w:num w:numId="12">
    <w:abstractNumId w:val="3"/>
  </w:num>
  <w:num w:numId="13">
    <w:abstractNumId w:val="4"/>
  </w:num>
  <w:num w:numId="14">
    <w:abstractNumId w:val="5"/>
  </w:num>
  <w:num w:numId="15">
    <w:abstractNumId w:val="28"/>
  </w:num>
  <w:num w:numId="16">
    <w:abstractNumId w:val="10"/>
  </w:num>
  <w:num w:numId="17">
    <w:abstractNumId w:val="33"/>
  </w:num>
  <w:num w:numId="18">
    <w:abstractNumId w:val="35"/>
  </w:num>
  <w:num w:numId="19">
    <w:abstractNumId w:val="38"/>
  </w:num>
  <w:num w:numId="20">
    <w:abstractNumId w:val="19"/>
  </w:num>
  <w:num w:numId="21">
    <w:abstractNumId w:val="20"/>
  </w:num>
  <w:num w:numId="22">
    <w:abstractNumId w:val="31"/>
  </w:num>
  <w:num w:numId="23">
    <w:abstractNumId w:val="25"/>
  </w:num>
  <w:num w:numId="24">
    <w:abstractNumId w:val="22"/>
  </w:num>
  <w:num w:numId="25">
    <w:abstractNumId w:val="14"/>
  </w:num>
  <w:num w:numId="26">
    <w:abstractNumId w:val="43"/>
  </w:num>
  <w:num w:numId="27">
    <w:abstractNumId w:val="8"/>
  </w:num>
  <w:num w:numId="28">
    <w:abstractNumId w:val="26"/>
  </w:num>
  <w:num w:numId="29">
    <w:abstractNumId w:val="9"/>
  </w:num>
  <w:num w:numId="30">
    <w:abstractNumId w:val="13"/>
  </w:num>
  <w:num w:numId="31">
    <w:abstractNumId w:val="29"/>
  </w:num>
  <w:num w:numId="32">
    <w:abstractNumId w:val="34"/>
  </w:num>
  <w:num w:numId="33">
    <w:abstractNumId w:val="30"/>
  </w:num>
  <w:num w:numId="34">
    <w:abstractNumId w:val="6"/>
  </w:num>
  <w:num w:numId="35">
    <w:abstractNumId w:val="39"/>
  </w:num>
  <w:num w:numId="36">
    <w:abstractNumId w:val="40"/>
  </w:num>
  <w:num w:numId="37">
    <w:abstractNumId w:val="7"/>
  </w:num>
  <w:num w:numId="38">
    <w:abstractNumId w:val="37"/>
  </w:num>
  <w:num w:numId="39">
    <w:abstractNumId w:val="15"/>
  </w:num>
  <w:num w:numId="40">
    <w:abstractNumId w:val="21"/>
  </w:num>
  <w:num w:numId="41">
    <w:abstractNumId w:val="18"/>
  </w:num>
  <w:num w:numId="42">
    <w:abstractNumId w:val="23"/>
  </w:num>
  <w:num w:numId="43">
    <w:abstractNumId w:val="41"/>
  </w:num>
  <w:num w:numId="44">
    <w:abstractNumId w:val="3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style="mso-position-horizontal-relative:page;mso-position-vertical-relative:page" fillcolor="white" stroke="f">
      <v:fill color="white"/>
      <v:stroke on="f"/>
    </o:shapedefaults>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k_InternationaalNummer" w:val="0"/>
    <w:docVar w:name="txt_Datum" w:val="1 januari 2009"/>
    <w:docVar w:name="txt_EmailAdres" w:val="jeroen.veenendaal@uwv.nl"/>
    <w:docVar w:name="txt_Naam" w:val="Jeroen Veenendaal"/>
    <w:docVar w:name="txt_RapportStatus" w:val="Concept"/>
    <w:docVar w:name="txt_RapportTitel" w:val="Openbare Europese aanbesteding"/>
    <w:docVar w:name="txt_RapportVersie" w:val="0.1"/>
    <w:docVar w:name="txt_TelefoonAbonneeNummer" w:val="29239018"/>
    <w:docVar w:name="txt_TelefoonKengetal" w:val="06"/>
  </w:docVars>
  <w:rsids>
    <w:rsidRoot w:val="00DC3267"/>
    <w:rsid w:val="000004DE"/>
    <w:rsid w:val="0000055D"/>
    <w:rsid w:val="0000130E"/>
    <w:rsid w:val="00001332"/>
    <w:rsid w:val="00003551"/>
    <w:rsid w:val="00003BC4"/>
    <w:rsid w:val="0000436C"/>
    <w:rsid w:val="000047C0"/>
    <w:rsid w:val="00005DB5"/>
    <w:rsid w:val="00010660"/>
    <w:rsid w:val="00011D81"/>
    <w:rsid w:val="000131A7"/>
    <w:rsid w:val="00014317"/>
    <w:rsid w:val="00020666"/>
    <w:rsid w:val="0002074E"/>
    <w:rsid w:val="00020D0E"/>
    <w:rsid w:val="00020F54"/>
    <w:rsid w:val="00021D4E"/>
    <w:rsid w:val="000234FA"/>
    <w:rsid w:val="000239A3"/>
    <w:rsid w:val="0002477E"/>
    <w:rsid w:val="00025A88"/>
    <w:rsid w:val="00025D83"/>
    <w:rsid w:val="0002778D"/>
    <w:rsid w:val="00027B69"/>
    <w:rsid w:val="0003247C"/>
    <w:rsid w:val="00032C78"/>
    <w:rsid w:val="000333C3"/>
    <w:rsid w:val="00035988"/>
    <w:rsid w:val="00040AF6"/>
    <w:rsid w:val="0004254F"/>
    <w:rsid w:val="000434AD"/>
    <w:rsid w:val="00045092"/>
    <w:rsid w:val="0004559D"/>
    <w:rsid w:val="00045660"/>
    <w:rsid w:val="00046786"/>
    <w:rsid w:val="00050F39"/>
    <w:rsid w:val="00051A65"/>
    <w:rsid w:val="00053310"/>
    <w:rsid w:val="000534AF"/>
    <w:rsid w:val="00054F03"/>
    <w:rsid w:val="00055284"/>
    <w:rsid w:val="000559A6"/>
    <w:rsid w:val="00056809"/>
    <w:rsid w:val="00057477"/>
    <w:rsid w:val="00057CE1"/>
    <w:rsid w:val="00060140"/>
    <w:rsid w:val="0006026E"/>
    <w:rsid w:val="0006095A"/>
    <w:rsid w:val="00064272"/>
    <w:rsid w:val="000656CC"/>
    <w:rsid w:val="000706B1"/>
    <w:rsid w:val="000708B8"/>
    <w:rsid w:val="00071574"/>
    <w:rsid w:val="00071C3C"/>
    <w:rsid w:val="0007342E"/>
    <w:rsid w:val="000775FC"/>
    <w:rsid w:val="000779B7"/>
    <w:rsid w:val="000811E0"/>
    <w:rsid w:val="00081D92"/>
    <w:rsid w:val="000825B5"/>
    <w:rsid w:val="00082764"/>
    <w:rsid w:val="00084194"/>
    <w:rsid w:val="00085768"/>
    <w:rsid w:val="00085EB2"/>
    <w:rsid w:val="0008628C"/>
    <w:rsid w:val="00090972"/>
    <w:rsid w:val="0009121F"/>
    <w:rsid w:val="00092BC6"/>
    <w:rsid w:val="000932FF"/>
    <w:rsid w:val="000941AB"/>
    <w:rsid w:val="0009574A"/>
    <w:rsid w:val="000960D0"/>
    <w:rsid w:val="000979FC"/>
    <w:rsid w:val="000A0B04"/>
    <w:rsid w:val="000A205B"/>
    <w:rsid w:val="000A25A1"/>
    <w:rsid w:val="000A296C"/>
    <w:rsid w:val="000A2F53"/>
    <w:rsid w:val="000A3441"/>
    <w:rsid w:val="000A37EA"/>
    <w:rsid w:val="000A69BC"/>
    <w:rsid w:val="000B0990"/>
    <w:rsid w:val="000B0A68"/>
    <w:rsid w:val="000B1B70"/>
    <w:rsid w:val="000B260F"/>
    <w:rsid w:val="000B390E"/>
    <w:rsid w:val="000B52D9"/>
    <w:rsid w:val="000C0E54"/>
    <w:rsid w:val="000C1996"/>
    <w:rsid w:val="000C1BC3"/>
    <w:rsid w:val="000C1C02"/>
    <w:rsid w:val="000C35B6"/>
    <w:rsid w:val="000C4532"/>
    <w:rsid w:val="000C456E"/>
    <w:rsid w:val="000C463A"/>
    <w:rsid w:val="000C59F0"/>
    <w:rsid w:val="000C5FC0"/>
    <w:rsid w:val="000C7F37"/>
    <w:rsid w:val="000D2CD5"/>
    <w:rsid w:val="000D31EA"/>
    <w:rsid w:val="000D3A75"/>
    <w:rsid w:val="000D417C"/>
    <w:rsid w:val="000D4B02"/>
    <w:rsid w:val="000D4D95"/>
    <w:rsid w:val="000D5A4E"/>
    <w:rsid w:val="000D7448"/>
    <w:rsid w:val="000D7E1A"/>
    <w:rsid w:val="000E11AC"/>
    <w:rsid w:val="000E155F"/>
    <w:rsid w:val="000E6AA5"/>
    <w:rsid w:val="000E6F84"/>
    <w:rsid w:val="000E70EB"/>
    <w:rsid w:val="000E7245"/>
    <w:rsid w:val="000E754F"/>
    <w:rsid w:val="000E79D8"/>
    <w:rsid w:val="000E7B38"/>
    <w:rsid w:val="000E7CF3"/>
    <w:rsid w:val="000F310C"/>
    <w:rsid w:val="000F31E2"/>
    <w:rsid w:val="000F4298"/>
    <w:rsid w:val="000F4DAF"/>
    <w:rsid w:val="000F4E8B"/>
    <w:rsid w:val="000F545E"/>
    <w:rsid w:val="000F5D0A"/>
    <w:rsid w:val="000F601D"/>
    <w:rsid w:val="000F69A6"/>
    <w:rsid w:val="000F6F16"/>
    <w:rsid w:val="000F7403"/>
    <w:rsid w:val="000F79CE"/>
    <w:rsid w:val="00101720"/>
    <w:rsid w:val="0010324E"/>
    <w:rsid w:val="00103267"/>
    <w:rsid w:val="001037F8"/>
    <w:rsid w:val="001043FD"/>
    <w:rsid w:val="001054E2"/>
    <w:rsid w:val="00106509"/>
    <w:rsid w:val="001067CD"/>
    <w:rsid w:val="00106D97"/>
    <w:rsid w:val="00107DD2"/>
    <w:rsid w:val="0011147C"/>
    <w:rsid w:val="00111756"/>
    <w:rsid w:val="00111923"/>
    <w:rsid w:val="0011192C"/>
    <w:rsid w:val="00112464"/>
    <w:rsid w:val="0011265F"/>
    <w:rsid w:val="0011357B"/>
    <w:rsid w:val="00116CF9"/>
    <w:rsid w:val="0011726D"/>
    <w:rsid w:val="001176C3"/>
    <w:rsid w:val="00117EEC"/>
    <w:rsid w:val="00117F24"/>
    <w:rsid w:val="00120199"/>
    <w:rsid w:val="001213D7"/>
    <w:rsid w:val="0012181F"/>
    <w:rsid w:val="00122054"/>
    <w:rsid w:val="00122651"/>
    <w:rsid w:val="001227DF"/>
    <w:rsid w:val="00124A2B"/>
    <w:rsid w:val="001254F3"/>
    <w:rsid w:val="00125F53"/>
    <w:rsid w:val="00130660"/>
    <w:rsid w:val="00130F2F"/>
    <w:rsid w:val="00131573"/>
    <w:rsid w:val="00133408"/>
    <w:rsid w:val="00133447"/>
    <w:rsid w:val="00133BAB"/>
    <w:rsid w:val="0013407D"/>
    <w:rsid w:val="00134784"/>
    <w:rsid w:val="001348A0"/>
    <w:rsid w:val="001350D1"/>
    <w:rsid w:val="001355FC"/>
    <w:rsid w:val="00143137"/>
    <w:rsid w:val="001431F5"/>
    <w:rsid w:val="001434E8"/>
    <w:rsid w:val="001450CF"/>
    <w:rsid w:val="00152EF2"/>
    <w:rsid w:val="00153D6E"/>
    <w:rsid w:val="00153F90"/>
    <w:rsid w:val="00154300"/>
    <w:rsid w:val="001556D0"/>
    <w:rsid w:val="001572A6"/>
    <w:rsid w:val="001604FD"/>
    <w:rsid w:val="00162464"/>
    <w:rsid w:val="001631A6"/>
    <w:rsid w:val="00163DA7"/>
    <w:rsid w:val="00163F06"/>
    <w:rsid w:val="00164FC6"/>
    <w:rsid w:val="00167EB1"/>
    <w:rsid w:val="001709C9"/>
    <w:rsid w:val="00170D78"/>
    <w:rsid w:val="00172368"/>
    <w:rsid w:val="001728E4"/>
    <w:rsid w:val="00172D76"/>
    <w:rsid w:val="00174F63"/>
    <w:rsid w:val="001769DE"/>
    <w:rsid w:val="001776B3"/>
    <w:rsid w:val="00181D21"/>
    <w:rsid w:val="00182012"/>
    <w:rsid w:val="00182FC5"/>
    <w:rsid w:val="001841D7"/>
    <w:rsid w:val="0018449F"/>
    <w:rsid w:val="0018497B"/>
    <w:rsid w:val="00186041"/>
    <w:rsid w:val="001902B0"/>
    <w:rsid w:val="00190F95"/>
    <w:rsid w:val="001939C9"/>
    <w:rsid w:val="00193D24"/>
    <w:rsid w:val="00195B5A"/>
    <w:rsid w:val="00197E58"/>
    <w:rsid w:val="001A05B0"/>
    <w:rsid w:val="001A1153"/>
    <w:rsid w:val="001A1C1F"/>
    <w:rsid w:val="001A360B"/>
    <w:rsid w:val="001A4789"/>
    <w:rsid w:val="001B17B3"/>
    <w:rsid w:val="001B283C"/>
    <w:rsid w:val="001B4203"/>
    <w:rsid w:val="001B470A"/>
    <w:rsid w:val="001B56EA"/>
    <w:rsid w:val="001B6307"/>
    <w:rsid w:val="001B63DF"/>
    <w:rsid w:val="001B73AB"/>
    <w:rsid w:val="001B7671"/>
    <w:rsid w:val="001C099D"/>
    <w:rsid w:val="001C1547"/>
    <w:rsid w:val="001C2A79"/>
    <w:rsid w:val="001C2F79"/>
    <w:rsid w:val="001C3B31"/>
    <w:rsid w:val="001D0BFA"/>
    <w:rsid w:val="001D24DF"/>
    <w:rsid w:val="001D2B43"/>
    <w:rsid w:val="001D5244"/>
    <w:rsid w:val="001D6422"/>
    <w:rsid w:val="001D7066"/>
    <w:rsid w:val="001D7CDF"/>
    <w:rsid w:val="001D7D8A"/>
    <w:rsid w:val="001E009E"/>
    <w:rsid w:val="001E2D5B"/>
    <w:rsid w:val="001E467B"/>
    <w:rsid w:val="001E5439"/>
    <w:rsid w:val="001E5908"/>
    <w:rsid w:val="001E6078"/>
    <w:rsid w:val="001E60DA"/>
    <w:rsid w:val="001E6E9A"/>
    <w:rsid w:val="001E7C43"/>
    <w:rsid w:val="001F0FED"/>
    <w:rsid w:val="001F1C9F"/>
    <w:rsid w:val="001F2748"/>
    <w:rsid w:val="001F3522"/>
    <w:rsid w:val="001F49C4"/>
    <w:rsid w:val="001F7117"/>
    <w:rsid w:val="001F7ADF"/>
    <w:rsid w:val="001F7D76"/>
    <w:rsid w:val="00201C95"/>
    <w:rsid w:val="0020389F"/>
    <w:rsid w:val="0020411B"/>
    <w:rsid w:val="00205327"/>
    <w:rsid w:val="0020594F"/>
    <w:rsid w:val="00205DC6"/>
    <w:rsid w:val="00207042"/>
    <w:rsid w:val="002117A1"/>
    <w:rsid w:val="00211C34"/>
    <w:rsid w:val="00211DE2"/>
    <w:rsid w:val="002120A0"/>
    <w:rsid w:val="00212FFE"/>
    <w:rsid w:val="00215EDF"/>
    <w:rsid w:val="0021679B"/>
    <w:rsid w:val="0021709A"/>
    <w:rsid w:val="00221BBF"/>
    <w:rsid w:val="0022379F"/>
    <w:rsid w:val="00223D4A"/>
    <w:rsid w:val="00223D67"/>
    <w:rsid w:val="00226D67"/>
    <w:rsid w:val="00231C0E"/>
    <w:rsid w:val="0023369F"/>
    <w:rsid w:val="00233B7C"/>
    <w:rsid w:val="0023481A"/>
    <w:rsid w:val="0023484C"/>
    <w:rsid w:val="00234B3C"/>
    <w:rsid w:val="00240ABA"/>
    <w:rsid w:val="00241B02"/>
    <w:rsid w:val="00241DAC"/>
    <w:rsid w:val="00243D78"/>
    <w:rsid w:val="00243FD1"/>
    <w:rsid w:val="0024566A"/>
    <w:rsid w:val="0024605B"/>
    <w:rsid w:val="00246BF3"/>
    <w:rsid w:val="002477A6"/>
    <w:rsid w:val="00247C98"/>
    <w:rsid w:val="0025303F"/>
    <w:rsid w:val="002539BE"/>
    <w:rsid w:val="00253C65"/>
    <w:rsid w:val="002540E1"/>
    <w:rsid w:val="0025473E"/>
    <w:rsid w:val="0025551E"/>
    <w:rsid w:val="00255870"/>
    <w:rsid w:val="00255A51"/>
    <w:rsid w:val="002560C2"/>
    <w:rsid w:val="00257174"/>
    <w:rsid w:val="00257324"/>
    <w:rsid w:val="002573D1"/>
    <w:rsid w:val="00257C0D"/>
    <w:rsid w:val="002601C0"/>
    <w:rsid w:val="002606FD"/>
    <w:rsid w:val="00263300"/>
    <w:rsid w:val="00265777"/>
    <w:rsid w:val="00266489"/>
    <w:rsid w:val="00272089"/>
    <w:rsid w:val="00274640"/>
    <w:rsid w:val="002773A9"/>
    <w:rsid w:val="0027740B"/>
    <w:rsid w:val="00277A14"/>
    <w:rsid w:val="00280100"/>
    <w:rsid w:val="002816D3"/>
    <w:rsid w:val="002834C6"/>
    <w:rsid w:val="00283AC8"/>
    <w:rsid w:val="00284510"/>
    <w:rsid w:val="002845D5"/>
    <w:rsid w:val="00285DA1"/>
    <w:rsid w:val="002869B5"/>
    <w:rsid w:val="002871FC"/>
    <w:rsid w:val="0029045C"/>
    <w:rsid w:val="0029063A"/>
    <w:rsid w:val="00290D18"/>
    <w:rsid w:val="00291265"/>
    <w:rsid w:val="0029126C"/>
    <w:rsid w:val="00293C7D"/>
    <w:rsid w:val="002964A2"/>
    <w:rsid w:val="002A0FA4"/>
    <w:rsid w:val="002A53A2"/>
    <w:rsid w:val="002B00B9"/>
    <w:rsid w:val="002B0ABF"/>
    <w:rsid w:val="002B41F6"/>
    <w:rsid w:val="002B479A"/>
    <w:rsid w:val="002B4DD8"/>
    <w:rsid w:val="002B69F6"/>
    <w:rsid w:val="002C0D84"/>
    <w:rsid w:val="002C1054"/>
    <w:rsid w:val="002C22FD"/>
    <w:rsid w:val="002C36A5"/>
    <w:rsid w:val="002C3871"/>
    <w:rsid w:val="002C476A"/>
    <w:rsid w:val="002D053C"/>
    <w:rsid w:val="002D1214"/>
    <w:rsid w:val="002D19F3"/>
    <w:rsid w:val="002D1A0E"/>
    <w:rsid w:val="002D27C2"/>
    <w:rsid w:val="002D2A05"/>
    <w:rsid w:val="002E228C"/>
    <w:rsid w:val="002E4A67"/>
    <w:rsid w:val="002E571E"/>
    <w:rsid w:val="002F18BE"/>
    <w:rsid w:val="002F275E"/>
    <w:rsid w:val="002F42D7"/>
    <w:rsid w:val="002F448D"/>
    <w:rsid w:val="002F4E8C"/>
    <w:rsid w:val="002F50D0"/>
    <w:rsid w:val="002F5540"/>
    <w:rsid w:val="002F6280"/>
    <w:rsid w:val="002F72B8"/>
    <w:rsid w:val="002F7519"/>
    <w:rsid w:val="003018A3"/>
    <w:rsid w:val="00302505"/>
    <w:rsid w:val="0030525E"/>
    <w:rsid w:val="0030765D"/>
    <w:rsid w:val="00310910"/>
    <w:rsid w:val="00311551"/>
    <w:rsid w:val="00311EEA"/>
    <w:rsid w:val="00313102"/>
    <w:rsid w:val="00313A53"/>
    <w:rsid w:val="003146C6"/>
    <w:rsid w:val="0031471B"/>
    <w:rsid w:val="003152B0"/>
    <w:rsid w:val="00315712"/>
    <w:rsid w:val="003174C7"/>
    <w:rsid w:val="003176B2"/>
    <w:rsid w:val="003179E4"/>
    <w:rsid w:val="00317F8A"/>
    <w:rsid w:val="00320370"/>
    <w:rsid w:val="00321CB8"/>
    <w:rsid w:val="003220B5"/>
    <w:rsid w:val="00322E36"/>
    <w:rsid w:val="00323792"/>
    <w:rsid w:val="003246FE"/>
    <w:rsid w:val="0032585A"/>
    <w:rsid w:val="00325B89"/>
    <w:rsid w:val="00325F71"/>
    <w:rsid w:val="0032651B"/>
    <w:rsid w:val="003265F2"/>
    <w:rsid w:val="00326B4C"/>
    <w:rsid w:val="00327ABE"/>
    <w:rsid w:val="0033034C"/>
    <w:rsid w:val="003305B9"/>
    <w:rsid w:val="0033148F"/>
    <w:rsid w:val="0033383B"/>
    <w:rsid w:val="0033484E"/>
    <w:rsid w:val="00335A1A"/>
    <w:rsid w:val="00335C78"/>
    <w:rsid w:val="003369D2"/>
    <w:rsid w:val="00336F34"/>
    <w:rsid w:val="0033780D"/>
    <w:rsid w:val="00337C56"/>
    <w:rsid w:val="00340B21"/>
    <w:rsid w:val="00343776"/>
    <w:rsid w:val="00343940"/>
    <w:rsid w:val="00344A2A"/>
    <w:rsid w:val="00344B20"/>
    <w:rsid w:val="00345894"/>
    <w:rsid w:val="00345CE2"/>
    <w:rsid w:val="00346F61"/>
    <w:rsid w:val="0035024B"/>
    <w:rsid w:val="00351383"/>
    <w:rsid w:val="0035140A"/>
    <w:rsid w:val="003545E7"/>
    <w:rsid w:val="00354816"/>
    <w:rsid w:val="00354B2A"/>
    <w:rsid w:val="003602B2"/>
    <w:rsid w:val="00360FCB"/>
    <w:rsid w:val="0036194F"/>
    <w:rsid w:val="0036253A"/>
    <w:rsid w:val="003629ED"/>
    <w:rsid w:val="00363DCB"/>
    <w:rsid w:val="003658B7"/>
    <w:rsid w:val="00370560"/>
    <w:rsid w:val="00370A09"/>
    <w:rsid w:val="00370D9B"/>
    <w:rsid w:val="00371562"/>
    <w:rsid w:val="00372029"/>
    <w:rsid w:val="00372966"/>
    <w:rsid w:val="00372D38"/>
    <w:rsid w:val="00375F28"/>
    <w:rsid w:val="00376FA4"/>
    <w:rsid w:val="00383055"/>
    <w:rsid w:val="00383103"/>
    <w:rsid w:val="003841BC"/>
    <w:rsid w:val="0038581A"/>
    <w:rsid w:val="0038657C"/>
    <w:rsid w:val="0038759F"/>
    <w:rsid w:val="003876CB"/>
    <w:rsid w:val="00387E3F"/>
    <w:rsid w:val="003903C3"/>
    <w:rsid w:val="0039099B"/>
    <w:rsid w:val="00393A4C"/>
    <w:rsid w:val="003947C6"/>
    <w:rsid w:val="003956BE"/>
    <w:rsid w:val="00397622"/>
    <w:rsid w:val="003A085A"/>
    <w:rsid w:val="003A0D04"/>
    <w:rsid w:val="003A2F3D"/>
    <w:rsid w:val="003A31EF"/>
    <w:rsid w:val="003A3402"/>
    <w:rsid w:val="003A4A98"/>
    <w:rsid w:val="003A4DA5"/>
    <w:rsid w:val="003A4DE5"/>
    <w:rsid w:val="003A569A"/>
    <w:rsid w:val="003A68B8"/>
    <w:rsid w:val="003B0DC2"/>
    <w:rsid w:val="003B108A"/>
    <w:rsid w:val="003B1BCD"/>
    <w:rsid w:val="003B2D99"/>
    <w:rsid w:val="003B36D7"/>
    <w:rsid w:val="003B38BA"/>
    <w:rsid w:val="003B38CC"/>
    <w:rsid w:val="003B699A"/>
    <w:rsid w:val="003B6D7D"/>
    <w:rsid w:val="003B7791"/>
    <w:rsid w:val="003B79E5"/>
    <w:rsid w:val="003C05E0"/>
    <w:rsid w:val="003C0C90"/>
    <w:rsid w:val="003C3068"/>
    <w:rsid w:val="003C45AA"/>
    <w:rsid w:val="003C4EFE"/>
    <w:rsid w:val="003C4FF4"/>
    <w:rsid w:val="003C52A1"/>
    <w:rsid w:val="003C725E"/>
    <w:rsid w:val="003D2228"/>
    <w:rsid w:val="003D2DA1"/>
    <w:rsid w:val="003D3094"/>
    <w:rsid w:val="003D383E"/>
    <w:rsid w:val="003D3E30"/>
    <w:rsid w:val="003D3F54"/>
    <w:rsid w:val="003D4E48"/>
    <w:rsid w:val="003D5250"/>
    <w:rsid w:val="003D7766"/>
    <w:rsid w:val="003E0656"/>
    <w:rsid w:val="003E0A25"/>
    <w:rsid w:val="003E18C6"/>
    <w:rsid w:val="003E1F6A"/>
    <w:rsid w:val="003E296F"/>
    <w:rsid w:val="003E4A62"/>
    <w:rsid w:val="003E4E81"/>
    <w:rsid w:val="003E4FF3"/>
    <w:rsid w:val="003E5CA9"/>
    <w:rsid w:val="003F3512"/>
    <w:rsid w:val="003F355C"/>
    <w:rsid w:val="003F63D8"/>
    <w:rsid w:val="003F653D"/>
    <w:rsid w:val="00400A7C"/>
    <w:rsid w:val="0040135A"/>
    <w:rsid w:val="00401C19"/>
    <w:rsid w:val="00401EAE"/>
    <w:rsid w:val="0040244E"/>
    <w:rsid w:val="00402C5D"/>
    <w:rsid w:val="00402F3B"/>
    <w:rsid w:val="00404F37"/>
    <w:rsid w:val="0040671C"/>
    <w:rsid w:val="00407BBC"/>
    <w:rsid w:val="00410247"/>
    <w:rsid w:val="004119A2"/>
    <w:rsid w:val="00415CCD"/>
    <w:rsid w:val="004161D8"/>
    <w:rsid w:val="00417F1C"/>
    <w:rsid w:val="00420CD3"/>
    <w:rsid w:val="00421A36"/>
    <w:rsid w:val="00421F1A"/>
    <w:rsid w:val="004221D3"/>
    <w:rsid w:val="00422263"/>
    <w:rsid w:val="0042383D"/>
    <w:rsid w:val="00423BF5"/>
    <w:rsid w:val="00424F17"/>
    <w:rsid w:val="004253BE"/>
    <w:rsid w:val="00425B17"/>
    <w:rsid w:val="00427D1A"/>
    <w:rsid w:val="00430421"/>
    <w:rsid w:val="00430631"/>
    <w:rsid w:val="0043342D"/>
    <w:rsid w:val="004336E7"/>
    <w:rsid w:val="00434363"/>
    <w:rsid w:val="004343D2"/>
    <w:rsid w:val="004344CE"/>
    <w:rsid w:val="00435147"/>
    <w:rsid w:val="00435DD1"/>
    <w:rsid w:val="00435F37"/>
    <w:rsid w:val="0043792B"/>
    <w:rsid w:val="00437FA6"/>
    <w:rsid w:val="004403C0"/>
    <w:rsid w:val="00442113"/>
    <w:rsid w:val="004429E0"/>
    <w:rsid w:val="0044314F"/>
    <w:rsid w:val="00443703"/>
    <w:rsid w:val="00443B24"/>
    <w:rsid w:val="00444040"/>
    <w:rsid w:val="00444786"/>
    <w:rsid w:val="00445785"/>
    <w:rsid w:val="00445B38"/>
    <w:rsid w:val="00447447"/>
    <w:rsid w:val="004477A4"/>
    <w:rsid w:val="00447D35"/>
    <w:rsid w:val="00452218"/>
    <w:rsid w:val="00452B26"/>
    <w:rsid w:val="00454463"/>
    <w:rsid w:val="00454AF2"/>
    <w:rsid w:val="0045567B"/>
    <w:rsid w:val="004558B7"/>
    <w:rsid w:val="00455A7C"/>
    <w:rsid w:val="00455B43"/>
    <w:rsid w:val="00455D6A"/>
    <w:rsid w:val="00464123"/>
    <w:rsid w:val="004669F1"/>
    <w:rsid w:val="00466CCF"/>
    <w:rsid w:val="00467296"/>
    <w:rsid w:val="00467726"/>
    <w:rsid w:val="00467EA1"/>
    <w:rsid w:val="0047067D"/>
    <w:rsid w:val="00473967"/>
    <w:rsid w:val="00474E83"/>
    <w:rsid w:val="00475237"/>
    <w:rsid w:val="00476DA3"/>
    <w:rsid w:val="00476EEC"/>
    <w:rsid w:val="0048000D"/>
    <w:rsid w:val="00481543"/>
    <w:rsid w:val="00481F4B"/>
    <w:rsid w:val="0048333E"/>
    <w:rsid w:val="00484889"/>
    <w:rsid w:val="00484BF7"/>
    <w:rsid w:val="00485666"/>
    <w:rsid w:val="00485CBD"/>
    <w:rsid w:val="0048630B"/>
    <w:rsid w:val="00486E43"/>
    <w:rsid w:val="004877ED"/>
    <w:rsid w:val="00487E9E"/>
    <w:rsid w:val="0049024B"/>
    <w:rsid w:val="00490388"/>
    <w:rsid w:val="00490C3A"/>
    <w:rsid w:val="0049111F"/>
    <w:rsid w:val="00491178"/>
    <w:rsid w:val="0049150B"/>
    <w:rsid w:val="00491587"/>
    <w:rsid w:val="00491BD9"/>
    <w:rsid w:val="00491E37"/>
    <w:rsid w:val="00492812"/>
    <w:rsid w:val="004937B1"/>
    <w:rsid w:val="0049414A"/>
    <w:rsid w:val="0049740A"/>
    <w:rsid w:val="004A0F85"/>
    <w:rsid w:val="004A27D4"/>
    <w:rsid w:val="004A2848"/>
    <w:rsid w:val="004A386D"/>
    <w:rsid w:val="004A59AE"/>
    <w:rsid w:val="004A6D98"/>
    <w:rsid w:val="004A709B"/>
    <w:rsid w:val="004A7A8E"/>
    <w:rsid w:val="004A7B48"/>
    <w:rsid w:val="004A7DEB"/>
    <w:rsid w:val="004A7F02"/>
    <w:rsid w:val="004B0B02"/>
    <w:rsid w:val="004B20A5"/>
    <w:rsid w:val="004B242E"/>
    <w:rsid w:val="004B4756"/>
    <w:rsid w:val="004B5004"/>
    <w:rsid w:val="004B6739"/>
    <w:rsid w:val="004B6768"/>
    <w:rsid w:val="004B7633"/>
    <w:rsid w:val="004C0FCA"/>
    <w:rsid w:val="004C15D6"/>
    <w:rsid w:val="004C3CD5"/>
    <w:rsid w:val="004C533B"/>
    <w:rsid w:val="004C5CB1"/>
    <w:rsid w:val="004C6C3F"/>
    <w:rsid w:val="004C78C9"/>
    <w:rsid w:val="004D0022"/>
    <w:rsid w:val="004D280C"/>
    <w:rsid w:val="004D386A"/>
    <w:rsid w:val="004D39E5"/>
    <w:rsid w:val="004D4649"/>
    <w:rsid w:val="004D56FA"/>
    <w:rsid w:val="004D5AC3"/>
    <w:rsid w:val="004D6DC5"/>
    <w:rsid w:val="004D7B5E"/>
    <w:rsid w:val="004E0A1B"/>
    <w:rsid w:val="004E0F65"/>
    <w:rsid w:val="004E11E3"/>
    <w:rsid w:val="004E2AB8"/>
    <w:rsid w:val="004E3034"/>
    <w:rsid w:val="004E4A80"/>
    <w:rsid w:val="004E4ED8"/>
    <w:rsid w:val="004E4F36"/>
    <w:rsid w:val="004E51B4"/>
    <w:rsid w:val="004E5346"/>
    <w:rsid w:val="004E5681"/>
    <w:rsid w:val="004E5987"/>
    <w:rsid w:val="004F0245"/>
    <w:rsid w:val="004F1D1F"/>
    <w:rsid w:val="004F399F"/>
    <w:rsid w:val="004F4A3B"/>
    <w:rsid w:val="004F4EE8"/>
    <w:rsid w:val="004F5743"/>
    <w:rsid w:val="004F669D"/>
    <w:rsid w:val="005033DF"/>
    <w:rsid w:val="00503A25"/>
    <w:rsid w:val="00503B2B"/>
    <w:rsid w:val="00504744"/>
    <w:rsid w:val="00506F95"/>
    <w:rsid w:val="005077E2"/>
    <w:rsid w:val="00512BDC"/>
    <w:rsid w:val="00513490"/>
    <w:rsid w:val="00513821"/>
    <w:rsid w:val="005159E1"/>
    <w:rsid w:val="00516AFE"/>
    <w:rsid w:val="005206BF"/>
    <w:rsid w:val="00521860"/>
    <w:rsid w:val="0052205C"/>
    <w:rsid w:val="0052415A"/>
    <w:rsid w:val="005241A5"/>
    <w:rsid w:val="005248A1"/>
    <w:rsid w:val="00524A86"/>
    <w:rsid w:val="00525AD1"/>
    <w:rsid w:val="00525B70"/>
    <w:rsid w:val="00530B5C"/>
    <w:rsid w:val="0053109C"/>
    <w:rsid w:val="00531160"/>
    <w:rsid w:val="00531F94"/>
    <w:rsid w:val="00532A48"/>
    <w:rsid w:val="00537CE4"/>
    <w:rsid w:val="0054362B"/>
    <w:rsid w:val="00543713"/>
    <w:rsid w:val="00550628"/>
    <w:rsid w:val="00551435"/>
    <w:rsid w:val="005516AC"/>
    <w:rsid w:val="00552FAC"/>
    <w:rsid w:val="00553780"/>
    <w:rsid w:val="005543DA"/>
    <w:rsid w:val="00554EFB"/>
    <w:rsid w:val="0056027A"/>
    <w:rsid w:val="0056039D"/>
    <w:rsid w:val="0056093D"/>
    <w:rsid w:val="00563AEC"/>
    <w:rsid w:val="00565D0B"/>
    <w:rsid w:val="00570F93"/>
    <w:rsid w:val="005713C4"/>
    <w:rsid w:val="0057194F"/>
    <w:rsid w:val="00571C3B"/>
    <w:rsid w:val="00572EFB"/>
    <w:rsid w:val="00573219"/>
    <w:rsid w:val="00575508"/>
    <w:rsid w:val="00577C95"/>
    <w:rsid w:val="0058031A"/>
    <w:rsid w:val="005811B0"/>
    <w:rsid w:val="0058128B"/>
    <w:rsid w:val="00581E6D"/>
    <w:rsid w:val="00582CCE"/>
    <w:rsid w:val="005835C2"/>
    <w:rsid w:val="00585E92"/>
    <w:rsid w:val="00586C69"/>
    <w:rsid w:val="0058709D"/>
    <w:rsid w:val="005904C7"/>
    <w:rsid w:val="005923FD"/>
    <w:rsid w:val="00592A4F"/>
    <w:rsid w:val="00593418"/>
    <w:rsid w:val="005934A6"/>
    <w:rsid w:val="005939C0"/>
    <w:rsid w:val="0059413E"/>
    <w:rsid w:val="005A04BB"/>
    <w:rsid w:val="005A070C"/>
    <w:rsid w:val="005A0726"/>
    <w:rsid w:val="005A0A26"/>
    <w:rsid w:val="005A124E"/>
    <w:rsid w:val="005A1803"/>
    <w:rsid w:val="005A21EB"/>
    <w:rsid w:val="005A3992"/>
    <w:rsid w:val="005A3A46"/>
    <w:rsid w:val="005A3B43"/>
    <w:rsid w:val="005A6356"/>
    <w:rsid w:val="005A6D11"/>
    <w:rsid w:val="005A78D7"/>
    <w:rsid w:val="005A7F64"/>
    <w:rsid w:val="005B0DC2"/>
    <w:rsid w:val="005B0DFA"/>
    <w:rsid w:val="005B129B"/>
    <w:rsid w:val="005B429E"/>
    <w:rsid w:val="005B55FB"/>
    <w:rsid w:val="005B69DF"/>
    <w:rsid w:val="005B6B66"/>
    <w:rsid w:val="005B7BC3"/>
    <w:rsid w:val="005C27FE"/>
    <w:rsid w:val="005C4354"/>
    <w:rsid w:val="005C4D13"/>
    <w:rsid w:val="005C4F9D"/>
    <w:rsid w:val="005C7171"/>
    <w:rsid w:val="005C7578"/>
    <w:rsid w:val="005C7614"/>
    <w:rsid w:val="005D1DFD"/>
    <w:rsid w:val="005D36E4"/>
    <w:rsid w:val="005D5956"/>
    <w:rsid w:val="005D7376"/>
    <w:rsid w:val="005E1769"/>
    <w:rsid w:val="005E1C5D"/>
    <w:rsid w:val="005E20F3"/>
    <w:rsid w:val="005E29F9"/>
    <w:rsid w:val="005E62D1"/>
    <w:rsid w:val="005E7F9B"/>
    <w:rsid w:val="005F2201"/>
    <w:rsid w:val="005F5670"/>
    <w:rsid w:val="005F58D0"/>
    <w:rsid w:val="005F5F0A"/>
    <w:rsid w:val="005F6105"/>
    <w:rsid w:val="005F6131"/>
    <w:rsid w:val="005F692C"/>
    <w:rsid w:val="005F6FFD"/>
    <w:rsid w:val="005F7152"/>
    <w:rsid w:val="005F73C5"/>
    <w:rsid w:val="005F7BFF"/>
    <w:rsid w:val="0060251D"/>
    <w:rsid w:val="00603C5A"/>
    <w:rsid w:val="00603D09"/>
    <w:rsid w:val="006043C8"/>
    <w:rsid w:val="00604F1A"/>
    <w:rsid w:val="00606D35"/>
    <w:rsid w:val="00613002"/>
    <w:rsid w:val="006149CE"/>
    <w:rsid w:val="00614DFD"/>
    <w:rsid w:val="00615C89"/>
    <w:rsid w:val="00617E02"/>
    <w:rsid w:val="00620382"/>
    <w:rsid w:val="006214DD"/>
    <w:rsid w:val="00621717"/>
    <w:rsid w:val="006219B0"/>
    <w:rsid w:val="00621CA5"/>
    <w:rsid w:val="00623E5D"/>
    <w:rsid w:val="00624758"/>
    <w:rsid w:val="0062554C"/>
    <w:rsid w:val="00626067"/>
    <w:rsid w:val="00630CFE"/>
    <w:rsid w:val="00630E09"/>
    <w:rsid w:val="00631F47"/>
    <w:rsid w:val="00634B3A"/>
    <w:rsid w:val="00634C5B"/>
    <w:rsid w:val="006352B3"/>
    <w:rsid w:val="006353F9"/>
    <w:rsid w:val="006360CD"/>
    <w:rsid w:val="0063630D"/>
    <w:rsid w:val="0063657D"/>
    <w:rsid w:val="006379F8"/>
    <w:rsid w:val="00637D55"/>
    <w:rsid w:val="00642416"/>
    <w:rsid w:val="006444F2"/>
    <w:rsid w:val="0064453C"/>
    <w:rsid w:val="00646203"/>
    <w:rsid w:val="00646A72"/>
    <w:rsid w:val="00646AF1"/>
    <w:rsid w:val="00647839"/>
    <w:rsid w:val="006502ED"/>
    <w:rsid w:val="00650342"/>
    <w:rsid w:val="00651AEB"/>
    <w:rsid w:val="00653CF1"/>
    <w:rsid w:val="00654628"/>
    <w:rsid w:val="006546C8"/>
    <w:rsid w:val="00657038"/>
    <w:rsid w:val="006570AD"/>
    <w:rsid w:val="00660878"/>
    <w:rsid w:val="00660F65"/>
    <w:rsid w:val="00661819"/>
    <w:rsid w:val="00661C49"/>
    <w:rsid w:val="006626AE"/>
    <w:rsid w:val="00663203"/>
    <w:rsid w:val="0066374C"/>
    <w:rsid w:val="00667056"/>
    <w:rsid w:val="006702A8"/>
    <w:rsid w:val="00670CFF"/>
    <w:rsid w:val="00672278"/>
    <w:rsid w:val="006722CB"/>
    <w:rsid w:val="00672F40"/>
    <w:rsid w:val="00673EFA"/>
    <w:rsid w:val="0067404A"/>
    <w:rsid w:val="00674762"/>
    <w:rsid w:val="00674CF6"/>
    <w:rsid w:val="00675186"/>
    <w:rsid w:val="006752D8"/>
    <w:rsid w:val="00676379"/>
    <w:rsid w:val="00677373"/>
    <w:rsid w:val="00680817"/>
    <w:rsid w:val="006829CD"/>
    <w:rsid w:val="00682B79"/>
    <w:rsid w:val="00682CE4"/>
    <w:rsid w:val="006870D5"/>
    <w:rsid w:val="006871ED"/>
    <w:rsid w:val="00687B69"/>
    <w:rsid w:val="00687BBB"/>
    <w:rsid w:val="00690EAD"/>
    <w:rsid w:val="006913BB"/>
    <w:rsid w:val="00692815"/>
    <w:rsid w:val="0069426B"/>
    <w:rsid w:val="006945BA"/>
    <w:rsid w:val="00695B8E"/>
    <w:rsid w:val="006A09C7"/>
    <w:rsid w:val="006A3B40"/>
    <w:rsid w:val="006A3EAD"/>
    <w:rsid w:val="006A4C41"/>
    <w:rsid w:val="006A504D"/>
    <w:rsid w:val="006A7128"/>
    <w:rsid w:val="006B06EC"/>
    <w:rsid w:val="006B275D"/>
    <w:rsid w:val="006B3057"/>
    <w:rsid w:val="006B52C4"/>
    <w:rsid w:val="006B5491"/>
    <w:rsid w:val="006B5CC1"/>
    <w:rsid w:val="006B71CE"/>
    <w:rsid w:val="006C0FCB"/>
    <w:rsid w:val="006C1211"/>
    <w:rsid w:val="006C1937"/>
    <w:rsid w:val="006C3515"/>
    <w:rsid w:val="006C5A23"/>
    <w:rsid w:val="006C6A9E"/>
    <w:rsid w:val="006C7BAE"/>
    <w:rsid w:val="006D155A"/>
    <w:rsid w:val="006D1C61"/>
    <w:rsid w:val="006D2286"/>
    <w:rsid w:val="006D2C92"/>
    <w:rsid w:val="006D2CC9"/>
    <w:rsid w:val="006D66F0"/>
    <w:rsid w:val="006E1DF4"/>
    <w:rsid w:val="006E2FB6"/>
    <w:rsid w:val="006E37E8"/>
    <w:rsid w:val="006E53F2"/>
    <w:rsid w:val="006E70C2"/>
    <w:rsid w:val="006F089D"/>
    <w:rsid w:val="006F515B"/>
    <w:rsid w:val="006F64CC"/>
    <w:rsid w:val="006F72D7"/>
    <w:rsid w:val="00700488"/>
    <w:rsid w:val="00701158"/>
    <w:rsid w:val="0070141B"/>
    <w:rsid w:val="0070299C"/>
    <w:rsid w:val="00703188"/>
    <w:rsid w:val="00703529"/>
    <w:rsid w:val="007063B3"/>
    <w:rsid w:val="00707759"/>
    <w:rsid w:val="00710153"/>
    <w:rsid w:val="00712F6A"/>
    <w:rsid w:val="007137A5"/>
    <w:rsid w:val="00714149"/>
    <w:rsid w:val="007141F6"/>
    <w:rsid w:val="007154E4"/>
    <w:rsid w:val="00716D36"/>
    <w:rsid w:val="00716DA2"/>
    <w:rsid w:val="00717A71"/>
    <w:rsid w:val="00717D43"/>
    <w:rsid w:val="00720037"/>
    <w:rsid w:val="00720490"/>
    <w:rsid w:val="0072183C"/>
    <w:rsid w:val="00725C94"/>
    <w:rsid w:val="007260A8"/>
    <w:rsid w:val="00727DDD"/>
    <w:rsid w:val="00730375"/>
    <w:rsid w:val="00731CD2"/>
    <w:rsid w:val="00732474"/>
    <w:rsid w:val="00733B59"/>
    <w:rsid w:val="007350F9"/>
    <w:rsid w:val="00735108"/>
    <w:rsid w:val="00735DC0"/>
    <w:rsid w:val="00736DDF"/>
    <w:rsid w:val="00740A4E"/>
    <w:rsid w:val="00742145"/>
    <w:rsid w:val="00742497"/>
    <w:rsid w:val="007426B7"/>
    <w:rsid w:val="007437CB"/>
    <w:rsid w:val="007454FA"/>
    <w:rsid w:val="00746156"/>
    <w:rsid w:val="007506F7"/>
    <w:rsid w:val="00750DF6"/>
    <w:rsid w:val="00750EB4"/>
    <w:rsid w:val="00750F01"/>
    <w:rsid w:val="00751601"/>
    <w:rsid w:val="00751745"/>
    <w:rsid w:val="0075301B"/>
    <w:rsid w:val="00753C1D"/>
    <w:rsid w:val="00754081"/>
    <w:rsid w:val="007544A0"/>
    <w:rsid w:val="00754A50"/>
    <w:rsid w:val="00754FE2"/>
    <w:rsid w:val="007564C1"/>
    <w:rsid w:val="00756EEF"/>
    <w:rsid w:val="007608D5"/>
    <w:rsid w:val="00761188"/>
    <w:rsid w:val="007628DB"/>
    <w:rsid w:val="00763FF9"/>
    <w:rsid w:val="00764FEC"/>
    <w:rsid w:val="0076535D"/>
    <w:rsid w:val="00766352"/>
    <w:rsid w:val="007666F0"/>
    <w:rsid w:val="0076763F"/>
    <w:rsid w:val="0077069A"/>
    <w:rsid w:val="00770E11"/>
    <w:rsid w:val="00771C19"/>
    <w:rsid w:val="0077309E"/>
    <w:rsid w:val="00773F80"/>
    <w:rsid w:val="00775C87"/>
    <w:rsid w:val="00775FCF"/>
    <w:rsid w:val="00776281"/>
    <w:rsid w:val="0077690A"/>
    <w:rsid w:val="00776AD0"/>
    <w:rsid w:val="0077743E"/>
    <w:rsid w:val="00777695"/>
    <w:rsid w:val="0078527F"/>
    <w:rsid w:val="0079049C"/>
    <w:rsid w:val="00790E45"/>
    <w:rsid w:val="0079381D"/>
    <w:rsid w:val="007938D7"/>
    <w:rsid w:val="00793C54"/>
    <w:rsid w:val="00794035"/>
    <w:rsid w:val="00795AE0"/>
    <w:rsid w:val="00795D22"/>
    <w:rsid w:val="0079600B"/>
    <w:rsid w:val="00796072"/>
    <w:rsid w:val="007963D3"/>
    <w:rsid w:val="00796744"/>
    <w:rsid w:val="007968F4"/>
    <w:rsid w:val="00796D36"/>
    <w:rsid w:val="00797E2A"/>
    <w:rsid w:val="007A01A2"/>
    <w:rsid w:val="007A0AC0"/>
    <w:rsid w:val="007A13CC"/>
    <w:rsid w:val="007A1C8A"/>
    <w:rsid w:val="007A310D"/>
    <w:rsid w:val="007A549D"/>
    <w:rsid w:val="007A658A"/>
    <w:rsid w:val="007A6D12"/>
    <w:rsid w:val="007A6F60"/>
    <w:rsid w:val="007A7C2A"/>
    <w:rsid w:val="007A7CD6"/>
    <w:rsid w:val="007B27A2"/>
    <w:rsid w:val="007B35CF"/>
    <w:rsid w:val="007B5C8D"/>
    <w:rsid w:val="007B7215"/>
    <w:rsid w:val="007B7C1C"/>
    <w:rsid w:val="007C0B82"/>
    <w:rsid w:val="007C1356"/>
    <w:rsid w:val="007C2F85"/>
    <w:rsid w:val="007C4772"/>
    <w:rsid w:val="007C4BE0"/>
    <w:rsid w:val="007C5222"/>
    <w:rsid w:val="007D2892"/>
    <w:rsid w:val="007D3C11"/>
    <w:rsid w:val="007D5003"/>
    <w:rsid w:val="007D6ABD"/>
    <w:rsid w:val="007E0468"/>
    <w:rsid w:val="007E2163"/>
    <w:rsid w:val="007E5270"/>
    <w:rsid w:val="007E529E"/>
    <w:rsid w:val="007E71CF"/>
    <w:rsid w:val="007E7C8E"/>
    <w:rsid w:val="007F264F"/>
    <w:rsid w:val="007F4EF3"/>
    <w:rsid w:val="007F5994"/>
    <w:rsid w:val="007F739A"/>
    <w:rsid w:val="007F7492"/>
    <w:rsid w:val="007F7588"/>
    <w:rsid w:val="007F75AC"/>
    <w:rsid w:val="007F788B"/>
    <w:rsid w:val="00800677"/>
    <w:rsid w:val="0080171F"/>
    <w:rsid w:val="00805DE4"/>
    <w:rsid w:val="008066DC"/>
    <w:rsid w:val="00812C0A"/>
    <w:rsid w:val="00813FC4"/>
    <w:rsid w:val="0082183E"/>
    <w:rsid w:val="00821E57"/>
    <w:rsid w:val="008220BB"/>
    <w:rsid w:val="00822AFF"/>
    <w:rsid w:val="008245D8"/>
    <w:rsid w:val="00824697"/>
    <w:rsid w:val="008256F8"/>
    <w:rsid w:val="0082622D"/>
    <w:rsid w:val="008278C1"/>
    <w:rsid w:val="00827E86"/>
    <w:rsid w:val="00827EA6"/>
    <w:rsid w:val="008302E8"/>
    <w:rsid w:val="008304F9"/>
    <w:rsid w:val="0083146A"/>
    <w:rsid w:val="008349F4"/>
    <w:rsid w:val="00834A7D"/>
    <w:rsid w:val="00835F16"/>
    <w:rsid w:val="008368BD"/>
    <w:rsid w:val="00836A47"/>
    <w:rsid w:val="00840D98"/>
    <w:rsid w:val="008429E2"/>
    <w:rsid w:val="00842C1D"/>
    <w:rsid w:val="00842FDB"/>
    <w:rsid w:val="008439B2"/>
    <w:rsid w:val="00845E46"/>
    <w:rsid w:val="0084679F"/>
    <w:rsid w:val="00847D7A"/>
    <w:rsid w:val="00850639"/>
    <w:rsid w:val="00850BF1"/>
    <w:rsid w:val="00850C40"/>
    <w:rsid w:val="00850DE3"/>
    <w:rsid w:val="00851D8A"/>
    <w:rsid w:val="00852D85"/>
    <w:rsid w:val="00853187"/>
    <w:rsid w:val="00856E64"/>
    <w:rsid w:val="00857844"/>
    <w:rsid w:val="00862C3C"/>
    <w:rsid w:val="00863F7E"/>
    <w:rsid w:val="00865471"/>
    <w:rsid w:val="00866F87"/>
    <w:rsid w:val="00870995"/>
    <w:rsid w:val="00872ED2"/>
    <w:rsid w:val="008731DC"/>
    <w:rsid w:val="00877298"/>
    <w:rsid w:val="00877D03"/>
    <w:rsid w:val="00880EB4"/>
    <w:rsid w:val="008831C3"/>
    <w:rsid w:val="00884402"/>
    <w:rsid w:val="00884D96"/>
    <w:rsid w:val="00885668"/>
    <w:rsid w:val="0088589C"/>
    <w:rsid w:val="00886237"/>
    <w:rsid w:val="0088664F"/>
    <w:rsid w:val="008867BC"/>
    <w:rsid w:val="008906D6"/>
    <w:rsid w:val="008909B8"/>
    <w:rsid w:val="0089131F"/>
    <w:rsid w:val="00893DB9"/>
    <w:rsid w:val="00896677"/>
    <w:rsid w:val="008A1B48"/>
    <w:rsid w:val="008A206B"/>
    <w:rsid w:val="008A3B20"/>
    <w:rsid w:val="008A6E0F"/>
    <w:rsid w:val="008A6FF6"/>
    <w:rsid w:val="008A7D50"/>
    <w:rsid w:val="008B0AAF"/>
    <w:rsid w:val="008B169B"/>
    <w:rsid w:val="008B19EE"/>
    <w:rsid w:val="008B24DA"/>
    <w:rsid w:val="008B2FBC"/>
    <w:rsid w:val="008B3510"/>
    <w:rsid w:val="008B36AB"/>
    <w:rsid w:val="008B3EAB"/>
    <w:rsid w:val="008B4EB7"/>
    <w:rsid w:val="008B5301"/>
    <w:rsid w:val="008B54B6"/>
    <w:rsid w:val="008B5DE4"/>
    <w:rsid w:val="008B5E6A"/>
    <w:rsid w:val="008B643A"/>
    <w:rsid w:val="008B6B4A"/>
    <w:rsid w:val="008B7C94"/>
    <w:rsid w:val="008C057B"/>
    <w:rsid w:val="008C0901"/>
    <w:rsid w:val="008C14D6"/>
    <w:rsid w:val="008C2541"/>
    <w:rsid w:val="008C293E"/>
    <w:rsid w:val="008C4448"/>
    <w:rsid w:val="008C4D0C"/>
    <w:rsid w:val="008C6AE7"/>
    <w:rsid w:val="008D013B"/>
    <w:rsid w:val="008D0E08"/>
    <w:rsid w:val="008D1051"/>
    <w:rsid w:val="008D1073"/>
    <w:rsid w:val="008D288E"/>
    <w:rsid w:val="008D4A4E"/>
    <w:rsid w:val="008D7AC5"/>
    <w:rsid w:val="008E00D1"/>
    <w:rsid w:val="008E0E92"/>
    <w:rsid w:val="008E1D13"/>
    <w:rsid w:val="008E203D"/>
    <w:rsid w:val="008E5595"/>
    <w:rsid w:val="008E6508"/>
    <w:rsid w:val="008F0CC6"/>
    <w:rsid w:val="008F1096"/>
    <w:rsid w:val="008F14A1"/>
    <w:rsid w:val="008F14B1"/>
    <w:rsid w:val="008F255D"/>
    <w:rsid w:val="008F3B27"/>
    <w:rsid w:val="008F43FB"/>
    <w:rsid w:val="008F4A83"/>
    <w:rsid w:val="008F4B94"/>
    <w:rsid w:val="008F787F"/>
    <w:rsid w:val="00900160"/>
    <w:rsid w:val="00900BDE"/>
    <w:rsid w:val="00901514"/>
    <w:rsid w:val="00902889"/>
    <w:rsid w:val="00902FE1"/>
    <w:rsid w:val="00903D7D"/>
    <w:rsid w:val="009042CB"/>
    <w:rsid w:val="0090496D"/>
    <w:rsid w:val="00904C13"/>
    <w:rsid w:val="00905826"/>
    <w:rsid w:val="00906A7C"/>
    <w:rsid w:val="0091118C"/>
    <w:rsid w:val="009111EA"/>
    <w:rsid w:val="00911439"/>
    <w:rsid w:val="00911853"/>
    <w:rsid w:val="00911F13"/>
    <w:rsid w:val="00912C55"/>
    <w:rsid w:val="0091322A"/>
    <w:rsid w:val="0091483C"/>
    <w:rsid w:val="00916256"/>
    <w:rsid w:val="00917F49"/>
    <w:rsid w:val="009213B4"/>
    <w:rsid w:val="00922399"/>
    <w:rsid w:val="009232F1"/>
    <w:rsid w:val="009312E3"/>
    <w:rsid w:val="00933D9B"/>
    <w:rsid w:val="0093513D"/>
    <w:rsid w:val="00936AD3"/>
    <w:rsid w:val="0093720D"/>
    <w:rsid w:val="009378A3"/>
    <w:rsid w:val="00937DE4"/>
    <w:rsid w:val="00937E71"/>
    <w:rsid w:val="00941E18"/>
    <w:rsid w:val="009443D0"/>
    <w:rsid w:val="00944E32"/>
    <w:rsid w:val="00945466"/>
    <w:rsid w:val="00945DF7"/>
    <w:rsid w:val="00946256"/>
    <w:rsid w:val="009463C8"/>
    <w:rsid w:val="0094755D"/>
    <w:rsid w:val="00947A9F"/>
    <w:rsid w:val="00951DA2"/>
    <w:rsid w:val="00953B4C"/>
    <w:rsid w:val="00954F55"/>
    <w:rsid w:val="0095619E"/>
    <w:rsid w:val="0096131B"/>
    <w:rsid w:val="0096409B"/>
    <w:rsid w:val="00964893"/>
    <w:rsid w:val="00964972"/>
    <w:rsid w:val="00964F40"/>
    <w:rsid w:val="009706DF"/>
    <w:rsid w:val="00970EC8"/>
    <w:rsid w:val="0097191C"/>
    <w:rsid w:val="009724E2"/>
    <w:rsid w:val="00972D4A"/>
    <w:rsid w:val="00972EB5"/>
    <w:rsid w:val="00973372"/>
    <w:rsid w:val="00975497"/>
    <w:rsid w:val="00976DAC"/>
    <w:rsid w:val="009772A7"/>
    <w:rsid w:val="00980955"/>
    <w:rsid w:val="00983507"/>
    <w:rsid w:val="00983E46"/>
    <w:rsid w:val="00985373"/>
    <w:rsid w:val="0098741E"/>
    <w:rsid w:val="00987FB8"/>
    <w:rsid w:val="00990815"/>
    <w:rsid w:val="00990F01"/>
    <w:rsid w:val="0099148F"/>
    <w:rsid w:val="00993291"/>
    <w:rsid w:val="00997139"/>
    <w:rsid w:val="009A01FD"/>
    <w:rsid w:val="009A0FCE"/>
    <w:rsid w:val="009A12FC"/>
    <w:rsid w:val="009A268D"/>
    <w:rsid w:val="009A2F3D"/>
    <w:rsid w:val="009A3B10"/>
    <w:rsid w:val="009A3B48"/>
    <w:rsid w:val="009A54AC"/>
    <w:rsid w:val="009B02AF"/>
    <w:rsid w:val="009B1116"/>
    <w:rsid w:val="009B1138"/>
    <w:rsid w:val="009B379D"/>
    <w:rsid w:val="009B4181"/>
    <w:rsid w:val="009B450F"/>
    <w:rsid w:val="009C0FBE"/>
    <w:rsid w:val="009C3574"/>
    <w:rsid w:val="009C3AA3"/>
    <w:rsid w:val="009C4758"/>
    <w:rsid w:val="009C5BBC"/>
    <w:rsid w:val="009C5BD1"/>
    <w:rsid w:val="009C6214"/>
    <w:rsid w:val="009C6FFC"/>
    <w:rsid w:val="009C7CB7"/>
    <w:rsid w:val="009D1EF0"/>
    <w:rsid w:val="009D31A1"/>
    <w:rsid w:val="009D48E1"/>
    <w:rsid w:val="009D733D"/>
    <w:rsid w:val="009D791C"/>
    <w:rsid w:val="009E045B"/>
    <w:rsid w:val="009E15FE"/>
    <w:rsid w:val="009E4017"/>
    <w:rsid w:val="009E40F9"/>
    <w:rsid w:val="009E53E3"/>
    <w:rsid w:val="009E56FB"/>
    <w:rsid w:val="009E605F"/>
    <w:rsid w:val="009E6551"/>
    <w:rsid w:val="009E6618"/>
    <w:rsid w:val="009E6959"/>
    <w:rsid w:val="009F0709"/>
    <w:rsid w:val="009F2518"/>
    <w:rsid w:val="009F3B68"/>
    <w:rsid w:val="009F4514"/>
    <w:rsid w:val="009F6A32"/>
    <w:rsid w:val="009F773A"/>
    <w:rsid w:val="00A0015F"/>
    <w:rsid w:val="00A00311"/>
    <w:rsid w:val="00A01035"/>
    <w:rsid w:val="00A029D7"/>
    <w:rsid w:val="00A02AE2"/>
    <w:rsid w:val="00A03BA3"/>
    <w:rsid w:val="00A040D0"/>
    <w:rsid w:val="00A048B8"/>
    <w:rsid w:val="00A07469"/>
    <w:rsid w:val="00A07E1C"/>
    <w:rsid w:val="00A10014"/>
    <w:rsid w:val="00A100EE"/>
    <w:rsid w:val="00A109BC"/>
    <w:rsid w:val="00A10DBC"/>
    <w:rsid w:val="00A111B5"/>
    <w:rsid w:val="00A1229F"/>
    <w:rsid w:val="00A12A6F"/>
    <w:rsid w:val="00A13D28"/>
    <w:rsid w:val="00A14DCA"/>
    <w:rsid w:val="00A14FAB"/>
    <w:rsid w:val="00A15713"/>
    <w:rsid w:val="00A15D01"/>
    <w:rsid w:val="00A16A71"/>
    <w:rsid w:val="00A177A7"/>
    <w:rsid w:val="00A178E4"/>
    <w:rsid w:val="00A17A39"/>
    <w:rsid w:val="00A17CFE"/>
    <w:rsid w:val="00A21726"/>
    <w:rsid w:val="00A229E2"/>
    <w:rsid w:val="00A23FF4"/>
    <w:rsid w:val="00A24A61"/>
    <w:rsid w:val="00A24B56"/>
    <w:rsid w:val="00A314F1"/>
    <w:rsid w:val="00A31FDF"/>
    <w:rsid w:val="00A32229"/>
    <w:rsid w:val="00A322F4"/>
    <w:rsid w:val="00A32509"/>
    <w:rsid w:val="00A3381A"/>
    <w:rsid w:val="00A345B0"/>
    <w:rsid w:val="00A34CC1"/>
    <w:rsid w:val="00A35927"/>
    <w:rsid w:val="00A400B3"/>
    <w:rsid w:val="00A40CDF"/>
    <w:rsid w:val="00A41568"/>
    <w:rsid w:val="00A4193A"/>
    <w:rsid w:val="00A427EE"/>
    <w:rsid w:val="00A4554D"/>
    <w:rsid w:val="00A460AD"/>
    <w:rsid w:val="00A4672B"/>
    <w:rsid w:val="00A47137"/>
    <w:rsid w:val="00A51A0C"/>
    <w:rsid w:val="00A52804"/>
    <w:rsid w:val="00A52BA8"/>
    <w:rsid w:val="00A53A0A"/>
    <w:rsid w:val="00A54206"/>
    <w:rsid w:val="00A55E22"/>
    <w:rsid w:val="00A576B8"/>
    <w:rsid w:val="00A578DD"/>
    <w:rsid w:val="00A61438"/>
    <w:rsid w:val="00A62704"/>
    <w:rsid w:val="00A62E8C"/>
    <w:rsid w:val="00A64B46"/>
    <w:rsid w:val="00A65AB1"/>
    <w:rsid w:val="00A706F2"/>
    <w:rsid w:val="00A715D4"/>
    <w:rsid w:val="00A71A8B"/>
    <w:rsid w:val="00A72E4B"/>
    <w:rsid w:val="00A73902"/>
    <w:rsid w:val="00A749EC"/>
    <w:rsid w:val="00A74CBF"/>
    <w:rsid w:val="00A75AC3"/>
    <w:rsid w:val="00A75AE6"/>
    <w:rsid w:val="00A75DDB"/>
    <w:rsid w:val="00A771AC"/>
    <w:rsid w:val="00A7723D"/>
    <w:rsid w:val="00A776E6"/>
    <w:rsid w:val="00A77CB3"/>
    <w:rsid w:val="00A802F3"/>
    <w:rsid w:val="00A80836"/>
    <w:rsid w:val="00A80BB5"/>
    <w:rsid w:val="00A81220"/>
    <w:rsid w:val="00A81A62"/>
    <w:rsid w:val="00A8259A"/>
    <w:rsid w:val="00A841DC"/>
    <w:rsid w:val="00A86665"/>
    <w:rsid w:val="00A879F3"/>
    <w:rsid w:val="00A90880"/>
    <w:rsid w:val="00A931FC"/>
    <w:rsid w:val="00A937D3"/>
    <w:rsid w:val="00A942B6"/>
    <w:rsid w:val="00A952D8"/>
    <w:rsid w:val="00A9543B"/>
    <w:rsid w:val="00A978E3"/>
    <w:rsid w:val="00A97DD4"/>
    <w:rsid w:val="00AA1754"/>
    <w:rsid w:val="00AA282E"/>
    <w:rsid w:val="00AA2F27"/>
    <w:rsid w:val="00AA33E4"/>
    <w:rsid w:val="00AA375D"/>
    <w:rsid w:val="00AA377A"/>
    <w:rsid w:val="00AA6882"/>
    <w:rsid w:val="00AA6A4A"/>
    <w:rsid w:val="00AA756D"/>
    <w:rsid w:val="00AB097A"/>
    <w:rsid w:val="00AB2684"/>
    <w:rsid w:val="00AB2813"/>
    <w:rsid w:val="00AB3A83"/>
    <w:rsid w:val="00AB41D5"/>
    <w:rsid w:val="00AB4823"/>
    <w:rsid w:val="00AB6810"/>
    <w:rsid w:val="00AC0667"/>
    <w:rsid w:val="00AC0A5F"/>
    <w:rsid w:val="00AC1DFE"/>
    <w:rsid w:val="00AC1EA9"/>
    <w:rsid w:val="00AC1FAF"/>
    <w:rsid w:val="00AC2CDB"/>
    <w:rsid w:val="00AC30D0"/>
    <w:rsid w:val="00AC4016"/>
    <w:rsid w:val="00AC4992"/>
    <w:rsid w:val="00AC5145"/>
    <w:rsid w:val="00AC5710"/>
    <w:rsid w:val="00AC76D7"/>
    <w:rsid w:val="00AC774F"/>
    <w:rsid w:val="00AD0B05"/>
    <w:rsid w:val="00AD10B2"/>
    <w:rsid w:val="00AD1656"/>
    <w:rsid w:val="00AD2ABF"/>
    <w:rsid w:val="00AD2BA4"/>
    <w:rsid w:val="00AD36C6"/>
    <w:rsid w:val="00AD37F9"/>
    <w:rsid w:val="00AD4A64"/>
    <w:rsid w:val="00AD5D97"/>
    <w:rsid w:val="00AD67D3"/>
    <w:rsid w:val="00AD79C4"/>
    <w:rsid w:val="00AD7FE9"/>
    <w:rsid w:val="00AE0191"/>
    <w:rsid w:val="00AE2CA0"/>
    <w:rsid w:val="00AE3319"/>
    <w:rsid w:val="00AE3B23"/>
    <w:rsid w:val="00AE3E08"/>
    <w:rsid w:val="00AE535C"/>
    <w:rsid w:val="00AF19E0"/>
    <w:rsid w:val="00AF59A2"/>
    <w:rsid w:val="00AF65EE"/>
    <w:rsid w:val="00AF6995"/>
    <w:rsid w:val="00B00BC8"/>
    <w:rsid w:val="00B02291"/>
    <w:rsid w:val="00B02F9D"/>
    <w:rsid w:val="00B0615F"/>
    <w:rsid w:val="00B0674B"/>
    <w:rsid w:val="00B0750F"/>
    <w:rsid w:val="00B07F4A"/>
    <w:rsid w:val="00B1175B"/>
    <w:rsid w:val="00B1284F"/>
    <w:rsid w:val="00B136BA"/>
    <w:rsid w:val="00B13D5C"/>
    <w:rsid w:val="00B14DAA"/>
    <w:rsid w:val="00B14F2C"/>
    <w:rsid w:val="00B1563F"/>
    <w:rsid w:val="00B17EA6"/>
    <w:rsid w:val="00B2006E"/>
    <w:rsid w:val="00B24A08"/>
    <w:rsid w:val="00B252ED"/>
    <w:rsid w:val="00B2548B"/>
    <w:rsid w:val="00B26111"/>
    <w:rsid w:val="00B264B3"/>
    <w:rsid w:val="00B266BC"/>
    <w:rsid w:val="00B2711E"/>
    <w:rsid w:val="00B30C27"/>
    <w:rsid w:val="00B312BB"/>
    <w:rsid w:val="00B34664"/>
    <w:rsid w:val="00B3530A"/>
    <w:rsid w:val="00B36AAD"/>
    <w:rsid w:val="00B37903"/>
    <w:rsid w:val="00B402DE"/>
    <w:rsid w:val="00B40D38"/>
    <w:rsid w:val="00B44394"/>
    <w:rsid w:val="00B44F34"/>
    <w:rsid w:val="00B4589A"/>
    <w:rsid w:val="00B45C46"/>
    <w:rsid w:val="00B465B6"/>
    <w:rsid w:val="00B50660"/>
    <w:rsid w:val="00B522BA"/>
    <w:rsid w:val="00B55F88"/>
    <w:rsid w:val="00B5645E"/>
    <w:rsid w:val="00B56BF0"/>
    <w:rsid w:val="00B56FD8"/>
    <w:rsid w:val="00B60FA4"/>
    <w:rsid w:val="00B63712"/>
    <w:rsid w:val="00B6428C"/>
    <w:rsid w:val="00B6590C"/>
    <w:rsid w:val="00B677CC"/>
    <w:rsid w:val="00B70782"/>
    <w:rsid w:val="00B70AE9"/>
    <w:rsid w:val="00B70EAF"/>
    <w:rsid w:val="00B73604"/>
    <w:rsid w:val="00B76E86"/>
    <w:rsid w:val="00B773F3"/>
    <w:rsid w:val="00B8187C"/>
    <w:rsid w:val="00B821AA"/>
    <w:rsid w:val="00B82802"/>
    <w:rsid w:val="00B84BDA"/>
    <w:rsid w:val="00B85FF4"/>
    <w:rsid w:val="00B878B2"/>
    <w:rsid w:val="00B878D3"/>
    <w:rsid w:val="00B929BB"/>
    <w:rsid w:val="00B93E56"/>
    <w:rsid w:val="00B97694"/>
    <w:rsid w:val="00BA04AD"/>
    <w:rsid w:val="00BA0575"/>
    <w:rsid w:val="00BA3E4E"/>
    <w:rsid w:val="00BA7576"/>
    <w:rsid w:val="00BB25E0"/>
    <w:rsid w:val="00BB2864"/>
    <w:rsid w:val="00BB5EA5"/>
    <w:rsid w:val="00BB7383"/>
    <w:rsid w:val="00BB74B9"/>
    <w:rsid w:val="00BC1464"/>
    <w:rsid w:val="00BC182C"/>
    <w:rsid w:val="00BC230F"/>
    <w:rsid w:val="00BC297C"/>
    <w:rsid w:val="00BC2ECC"/>
    <w:rsid w:val="00BC520F"/>
    <w:rsid w:val="00BC53A3"/>
    <w:rsid w:val="00BC5939"/>
    <w:rsid w:val="00BC614C"/>
    <w:rsid w:val="00BC6625"/>
    <w:rsid w:val="00BC67AD"/>
    <w:rsid w:val="00BC69B7"/>
    <w:rsid w:val="00BD0313"/>
    <w:rsid w:val="00BD0406"/>
    <w:rsid w:val="00BD0E13"/>
    <w:rsid w:val="00BD0F24"/>
    <w:rsid w:val="00BD1F7D"/>
    <w:rsid w:val="00BD2545"/>
    <w:rsid w:val="00BD2705"/>
    <w:rsid w:val="00BD2C76"/>
    <w:rsid w:val="00BD3012"/>
    <w:rsid w:val="00BD3570"/>
    <w:rsid w:val="00BD3D8D"/>
    <w:rsid w:val="00BD4209"/>
    <w:rsid w:val="00BD4F25"/>
    <w:rsid w:val="00BD5641"/>
    <w:rsid w:val="00BD5CBF"/>
    <w:rsid w:val="00BD7798"/>
    <w:rsid w:val="00BE0A8C"/>
    <w:rsid w:val="00BE1F5B"/>
    <w:rsid w:val="00BE61A8"/>
    <w:rsid w:val="00BE6B7B"/>
    <w:rsid w:val="00BF0EE9"/>
    <w:rsid w:val="00BF1CED"/>
    <w:rsid w:val="00BF3443"/>
    <w:rsid w:val="00BF3DC3"/>
    <w:rsid w:val="00BF3E8A"/>
    <w:rsid w:val="00BF4909"/>
    <w:rsid w:val="00BF4BC7"/>
    <w:rsid w:val="00BF506C"/>
    <w:rsid w:val="00BF5118"/>
    <w:rsid w:val="00BF5CB0"/>
    <w:rsid w:val="00C00B39"/>
    <w:rsid w:val="00C01CCF"/>
    <w:rsid w:val="00C01FEA"/>
    <w:rsid w:val="00C03864"/>
    <w:rsid w:val="00C04F4E"/>
    <w:rsid w:val="00C072AE"/>
    <w:rsid w:val="00C10723"/>
    <w:rsid w:val="00C14091"/>
    <w:rsid w:val="00C14341"/>
    <w:rsid w:val="00C14B5D"/>
    <w:rsid w:val="00C17632"/>
    <w:rsid w:val="00C1774D"/>
    <w:rsid w:val="00C20511"/>
    <w:rsid w:val="00C2438C"/>
    <w:rsid w:val="00C24A15"/>
    <w:rsid w:val="00C25011"/>
    <w:rsid w:val="00C25429"/>
    <w:rsid w:val="00C262CB"/>
    <w:rsid w:val="00C302B9"/>
    <w:rsid w:val="00C335DD"/>
    <w:rsid w:val="00C338D3"/>
    <w:rsid w:val="00C33B55"/>
    <w:rsid w:val="00C34B3C"/>
    <w:rsid w:val="00C3672A"/>
    <w:rsid w:val="00C367A8"/>
    <w:rsid w:val="00C40555"/>
    <w:rsid w:val="00C41DB3"/>
    <w:rsid w:val="00C44436"/>
    <w:rsid w:val="00C44872"/>
    <w:rsid w:val="00C451EA"/>
    <w:rsid w:val="00C4580A"/>
    <w:rsid w:val="00C45D52"/>
    <w:rsid w:val="00C464F3"/>
    <w:rsid w:val="00C469D3"/>
    <w:rsid w:val="00C46E6D"/>
    <w:rsid w:val="00C520EF"/>
    <w:rsid w:val="00C538AE"/>
    <w:rsid w:val="00C54E47"/>
    <w:rsid w:val="00C551F3"/>
    <w:rsid w:val="00C5534D"/>
    <w:rsid w:val="00C55C07"/>
    <w:rsid w:val="00C57659"/>
    <w:rsid w:val="00C5788A"/>
    <w:rsid w:val="00C57B75"/>
    <w:rsid w:val="00C6064B"/>
    <w:rsid w:val="00C609B6"/>
    <w:rsid w:val="00C60FAE"/>
    <w:rsid w:val="00C62584"/>
    <w:rsid w:val="00C62590"/>
    <w:rsid w:val="00C6325F"/>
    <w:rsid w:val="00C638B1"/>
    <w:rsid w:val="00C63986"/>
    <w:rsid w:val="00C63D31"/>
    <w:rsid w:val="00C64042"/>
    <w:rsid w:val="00C6491A"/>
    <w:rsid w:val="00C64B5A"/>
    <w:rsid w:val="00C64E2C"/>
    <w:rsid w:val="00C66FED"/>
    <w:rsid w:val="00C6731E"/>
    <w:rsid w:val="00C67EF8"/>
    <w:rsid w:val="00C7039C"/>
    <w:rsid w:val="00C71B9B"/>
    <w:rsid w:val="00C725A7"/>
    <w:rsid w:val="00C737FD"/>
    <w:rsid w:val="00C752CF"/>
    <w:rsid w:val="00C755A2"/>
    <w:rsid w:val="00C77059"/>
    <w:rsid w:val="00C77730"/>
    <w:rsid w:val="00C77DC2"/>
    <w:rsid w:val="00C81519"/>
    <w:rsid w:val="00C84072"/>
    <w:rsid w:val="00C84A12"/>
    <w:rsid w:val="00C84A75"/>
    <w:rsid w:val="00C84FE7"/>
    <w:rsid w:val="00C85069"/>
    <w:rsid w:val="00C860C5"/>
    <w:rsid w:val="00C927C0"/>
    <w:rsid w:val="00C939C5"/>
    <w:rsid w:val="00C93C4E"/>
    <w:rsid w:val="00C941B0"/>
    <w:rsid w:val="00C95983"/>
    <w:rsid w:val="00CA027D"/>
    <w:rsid w:val="00CA0C41"/>
    <w:rsid w:val="00CA10AB"/>
    <w:rsid w:val="00CA330A"/>
    <w:rsid w:val="00CA5256"/>
    <w:rsid w:val="00CA7323"/>
    <w:rsid w:val="00CB0200"/>
    <w:rsid w:val="00CB08BF"/>
    <w:rsid w:val="00CB0CEA"/>
    <w:rsid w:val="00CB1536"/>
    <w:rsid w:val="00CB1895"/>
    <w:rsid w:val="00CB1A2C"/>
    <w:rsid w:val="00CB2B20"/>
    <w:rsid w:val="00CB5BDB"/>
    <w:rsid w:val="00CB63B1"/>
    <w:rsid w:val="00CC0307"/>
    <w:rsid w:val="00CC37D9"/>
    <w:rsid w:val="00CC40A3"/>
    <w:rsid w:val="00CC5F94"/>
    <w:rsid w:val="00CC7A30"/>
    <w:rsid w:val="00CD1B3E"/>
    <w:rsid w:val="00CD2331"/>
    <w:rsid w:val="00CD5E77"/>
    <w:rsid w:val="00CD6D61"/>
    <w:rsid w:val="00CD6E06"/>
    <w:rsid w:val="00CD72A0"/>
    <w:rsid w:val="00CE0088"/>
    <w:rsid w:val="00CE1461"/>
    <w:rsid w:val="00CE2049"/>
    <w:rsid w:val="00CE4666"/>
    <w:rsid w:val="00CE4815"/>
    <w:rsid w:val="00CE69A0"/>
    <w:rsid w:val="00CE6C6D"/>
    <w:rsid w:val="00CE72BD"/>
    <w:rsid w:val="00CF0AAF"/>
    <w:rsid w:val="00CF0B45"/>
    <w:rsid w:val="00CF0D68"/>
    <w:rsid w:val="00CF1BB2"/>
    <w:rsid w:val="00CF2B49"/>
    <w:rsid w:val="00CF2BA0"/>
    <w:rsid w:val="00CF350A"/>
    <w:rsid w:val="00CF376A"/>
    <w:rsid w:val="00CF62EB"/>
    <w:rsid w:val="00CF6804"/>
    <w:rsid w:val="00CF7554"/>
    <w:rsid w:val="00D0252A"/>
    <w:rsid w:val="00D047E8"/>
    <w:rsid w:val="00D04FAB"/>
    <w:rsid w:val="00D05689"/>
    <w:rsid w:val="00D05F2B"/>
    <w:rsid w:val="00D06153"/>
    <w:rsid w:val="00D1054E"/>
    <w:rsid w:val="00D10E8F"/>
    <w:rsid w:val="00D1370D"/>
    <w:rsid w:val="00D143C3"/>
    <w:rsid w:val="00D154D8"/>
    <w:rsid w:val="00D1576A"/>
    <w:rsid w:val="00D16C81"/>
    <w:rsid w:val="00D16E6C"/>
    <w:rsid w:val="00D17A3B"/>
    <w:rsid w:val="00D17BAD"/>
    <w:rsid w:val="00D17F20"/>
    <w:rsid w:val="00D20435"/>
    <w:rsid w:val="00D22CED"/>
    <w:rsid w:val="00D2311F"/>
    <w:rsid w:val="00D232CC"/>
    <w:rsid w:val="00D237F8"/>
    <w:rsid w:val="00D238F5"/>
    <w:rsid w:val="00D24EFF"/>
    <w:rsid w:val="00D25889"/>
    <w:rsid w:val="00D2741B"/>
    <w:rsid w:val="00D27FB4"/>
    <w:rsid w:val="00D30452"/>
    <w:rsid w:val="00D34407"/>
    <w:rsid w:val="00D34913"/>
    <w:rsid w:val="00D351D5"/>
    <w:rsid w:val="00D354A4"/>
    <w:rsid w:val="00D37D05"/>
    <w:rsid w:val="00D406DC"/>
    <w:rsid w:val="00D41008"/>
    <w:rsid w:val="00D41FA2"/>
    <w:rsid w:val="00D42DFC"/>
    <w:rsid w:val="00D4378E"/>
    <w:rsid w:val="00D4449E"/>
    <w:rsid w:val="00D44537"/>
    <w:rsid w:val="00D46B17"/>
    <w:rsid w:val="00D51A81"/>
    <w:rsid w:val="00D51B58"/>
    <w:rsid w:val="00D52170"/>
    <w:rsid w:val="00D53D91"/>
    <w:rsid w:val="00D54262"/>
    <w:rsid w:val="00D562D8"/>
    <w:rsid w:val="00D56B4A"/>
    <w:rsid w:val="00D66FF8"/>
    <w:rsid w:val="00D71243"/>
    <w:rsid w:val="00D74A28"/>
    <w:rsid w:val="00D753F6"/>
    <w:rsid w:val="00D76D2D"/>
    <w:rsid w:val="00D7724C"/>
    <w:rsid w:val="00D77F98"/>
    <w:rsid w:val="00D82C17"/>
    <w:rsid w:val="00D82EE2"/>
    <w:rsid w:val="00D83769"/>
    <w:rsid w:val="00D83B5C"/>
    <w:rsid w:val="00D83D7E"/>
    <w:rsid w:val="00D8478E"/>
    <w:rsid w:val="00D859AA"/>
    <w:rsid w:val="00D85E57"/>
    <w:rsid w:val="00D865A5"/>
    <w:rsid w:val="00D86846"/>
    <w:rsid w:val="00D87209"/>
    <w:rsid w:val="00D87A61"/>
    <w:rsid w:val="00D901EF"/>
    <w:rsid w:val="00D90260"/>
    <w:rsid w:val="00D90DEB"/>
    <w:rsid w:val="00D919F7"/>
    <w:rsid w:val="00D92780"/>
    <w:rsid w:val="00D93F4B"/>
    <w:rsid w:val="00D951EC"/>
    <w:rsid w:val="00D953C4"/>
    <w:rsid w:val="00D95589"/>
    <w:rsid w:val="00D95FAE"/>
    <w:rsid w:val="00D9719C"/>
    <w:rsid w:val="00D9764A"/>
    <w:rsid w:val="00D97F64"/>
    <w:rsid w:val="00D97FF8"/>
    <w:rsid w:val="00DA14E3"/>
    <w:rsid w:val="00DA212D"/>
    <w:rsid w:val="00DA2595"/>
    <w:rsid w:val="00DA37A0"/>
    <w:rsid w:val="00DA5442"/>
    <w:rsid w:val="00DA5532"/>
    <w:rsid w:val="00DA6312"/>
    <w:rsid w:val="00DA6CEF"/>
    <w:rsid w:val="00DA748A"/>
    <w:rsid w:val="00DA7680"/>
    <w:rsid w:val="00DA7A78"/>
    <w:rsid w:val="00DA7B48"/>
    <w:rsid w:val="00DB0D63"/>
    <w:rsid w:val="00DB146D"/>
    <w:rsid w:val="00DB53F5"/>
    <w:rsid w:val="00DB7C20"/>
    <w:rsid w:val="00DC080E"/>
    <w:rsid w:val="00DC0F71"/>
    <w:rsid w:val="00DC3267"/>
    <w:rsid w:val="00DC33C6"/>
    <w:rsid w:val="00DC3EEF"/>
    <w:rsid w:val="00DC5498"/>
    <w:rsid w:val="00DC57A6"/>
    <w:rsid w:val="00DC636A"/>
    <w:rsid w:val="00DC6586"/>
    <w:rsid w:val="00DC6640"/>
    <w:rsid w:val="00DC7E68"/>
    <w:rsid w:val="00DD1454"/>
    <w:rsid w:val="00DD1602"/>
    <w:rsid w:val="00DD1C36"/>
    <w:rsid w:val="00DD1D1F"/>
    <w:rsid w:val="00DD20BC"/>
    <w:rsid w:val="00DD2637"/>
    <w:rsid w:val="00DD2648"/>
    <w:rsid w:val="00DD53C6"/>
    <w:rsid w:val="00DD5CAB"/>
    <w:rsid w:val="00DD62DD"/>
    <w:rsid w:val="00DD67CB"/>
    <w:rsid w:val="00DD7979"/>
    <w:rsid w:val="00DE01BA"/>
    <w:rsid w:val="00DE0721"/>
    <w:rsid w:val="00DE3B37"/>
    <w:rsid w:val="00DE4213"/>
    <w:rsid w:val="00DE50CD"/>
    <w:rsid w:val="00DE5964"/>
    <w:rsid w:val="00DF008B"/>
    <w:rsid w:val="00DF0FBA"/>
    <w:rsid w:val="00DF1E1D"/>
    <w:rsid w:val="00DF2972"/>
    <w:rsid w:val="00DF4E29"/>
    <w:rsid w:val="00DF5E3F"/>
    <w:rsid w:val="00DF7737"/>
    <w:rsid w:val="00DF7A42"/>
    <w:rsid w:val="00E0008C"/>
    <w:rsid w:val="00E00B71"/>
    <w:rsid w:val="00E00E89"/>
    <w:rsid w:val="00E03200"/>
    <w:rsid w:val="00E03293"/>
    <w:rsid w:val="00E0350F"/>
    <w:rsid w:val="00E0402A"/>
    <w:rsid w:val="00E04A0E"/>
    <w:rsid w:val="00E05180"/>
    <w:rsid w:val="00E0521D"/>
    <w:rsid w:val="00E06C0E"/>
    <w:rsid w:val="00E07338"/>
    <w:rsid w:val="00E13D67"/>
    <w:rsid w:val="00E15043"/>
    <w:rsid w:val="00E1721C"/>
    <w:rsid w:val="00E22124"/>
    <w:rsid w:val="00E227A5"/>
    <w:rsid w:val="00E22875"/>
    <w:rsid w:val="00E267E2"/>
    <w:rsid w:val="00E27FD4"/>
    <w:rsid w:val="00E3079C"/>
    <w:rsid w:val="00E30F19"/>
    <w:rsid w:val="00E3126A"/>
    <w:rsid w:val="00E355DF"/>
    <w:rsid w:val="00E37B01"/>
    <w:rsid w:val="00E37BB9"/>
    <w:rsid w:val="00E40758"/>
    <w:rsid w:val="00E40E96"/>
    <w:rsid w:val="00E4281F"/>
    <w:rsid w:val="00E43402"/>
    <w:rsid w:val="00E43406"/>
    <w:rsid w:val="00E44047"/>
    <w:rsid w:val="00E4494B"/>
    <w:rsid w:val="00E44A47"/>
    <w:rsid w:val="00E44C60"/>
    <w:rsid w:val="00E45D0F"/>
    <w:rsid w:val="00E45EB6"/>
    <w:rsid w:val="00E47AD5"/>
    <w:rsid w:val="00E47DEE"/>
    <w:rsid w:val="00E47E15"/>
    <w:rsid w:val="00E5070B"/>
    <w:rsid w:val="00E54035"/>
    <w:rsid w:val="00E56E67"/>
    <w:rsid w:val="00E57628"/>
    <w:rsid w:val="00E60DA5"/>
    <w:rsid w:val="00E60F88"/>
    <w:rsid w:val="00E610C1"/>
    <w:rsid w:val="00E614E9"/>
    <w:rsid w:val="00E61DB4"/>
    <w:rsid w:val="00E62048"/>
    <w:rsid w:val="00E6446B"/>
    <w:rsid w:val="00E647EB"/>
    <w:rsid w:val="00E649CB"/>
    <w:rsid w:val="00E65FDC"/>
    <w:rsid w:val="00E6653B"/>
    <w:rsid w:val="00E66677"/>
    <w:rsid w:val="00E67CE4"/>
    <w:rsid w:val="00E7265A"/>
    <w:rsid w:val="00E75025"/>
    <w:rsid w:val="00E76526"/>
    <w:rsid w:val="00E805AD"/>
    <w:rsid w:val="00E8239A"/>
    <w:rsid w:val="00E82846"/>
    <w:rsid w:val="00E86AFA"/>
    <w:rsid w:val="00E86ECA"/>
    <w:rsid w:val="00E87641"/>
    <w:rsid w:val="00E907FE"/>
    <w:rsid w:val="00E91E75"/>
    <w:rsid w:val="00E92032"/>
    <w:rsid w:val="00E93A97"/>
    <w:rsid w:val="00E94F62"/>
    <w:rsid w:val="00E950EB"/>
    <w:rsid w:val="00E95D49"/>
    <w:rsid w:val="00E972CE"/>
    <w:rsid w:val="00E979D5"/>
    <w:rsid w:val="00EA0114"/>
    <w:rsid w:val="00EA0D25"/>
    <w:rsid w:val="00EA1EC2"/>
    <w:rsid w:val="00EA3110"/>
    <w:rsid w:val="00EA32F9"/>
    <w:rsid w:val="00EA508B"/>
    <w:rsid w:val="00EB2E2E"/>
    <w:rsid w:val="00EB385E"/>
    <w:rsid w:val="00EB5093"/>
    <w:rsid w:val="00EB5E39"/>
    <w:rsid w:val="00EB76A1"/>
    <w:rsid w:val="00EC074A"/>
    <w:rsid w:val="00EC0B72"/>
    <w:rsid w:val="00EC13F6"/>
    <w:rsid w:val="00EC21CA"/>
    <w:rsid w:val="00EC2E7E"/>
    <w:rsid w:val="00EC3168"/>
    <w:rsid w:val="00EC338D"/>
    <w:rsid w:val="00EC6257"/>
    <w:rsid w:val="00EC6EBF"/>
    <w:rsid w:val="00EC6F1C"/>
    <w:rsid w:val="00EC7AA6"/>
    <w:rsid w:val="00ED14C8"/>
    <w:rsid w:val="00ED1E6D"/>
    <w:rsid w:val="00ED1F6F"/>
    <w:rsid w:val="00ED204C"/>
    <w:rsid w:val="00ED2E30"/>
    <w:rsid w:val="00ED3DED"/>
    <w:rsid w:val="00ED4AC3"/>
    <w:rsid w:val="00ED5B3E"/>
    <w:rsid w:val="00ED69B3"/>
    <w:rsid w:val="00ED7126"/>
    <w:rsid w:val="00EE0E9A"/>
    <w:rsid w:val="00EE154E"/>
    <w:rsid w:val="00EE1550"/>
    <w:rsid w:val="00EE2811"/>
    <w:rsid w:val="00EE2FCE"/>
    <w:rsid w:val="00EE3E5C"/>
    <w:rsid w:val="00EE51D3"/>
    <w:rsid w:val="00EE66CB"/>
    <w:rsid w:val="00EE6701"/>
    <w:rsid w:val="00EE7008"/>
    <w:rsid w:val="00EE78D5"/>
    <w:rsid w:val="00EF4244"/>
    <w:rsid w:val="00EF5A82"/>
    <w:rsid w:val="00EF6564"/>
    <w:rsid w:val="00EF7681"/>
    <w:rsid w:val="00EF76DB"/>
    <w:rsid w:val="00EF7C6C"/>
    <w:rsid w:val="00F00AE8"/>
    <w:rsid w:val="00F014D5"/>
    <w:rsid w:val="00F01A8B"/>
    <w:rsid w:val="00F023B4"/>
    <w:rsid w:val="00F03FB2"/>
    <w:rsid w:val="00F059F6"/>
    <w:rsid w:val="00F064F3"/>
    <w:rsid w:val="00F07E6F"/>
    <w:rsid w:val="00F105C1"/>
    <w:rsid w:val="00F108A1"/>
    <w:rsid w:val="00F11378"/>
    <w:rsid w:val="00F11476"/>
    <w:rsid w:val="00F1371B"/>
    <w:rsid w:val="00F15A9F"/>
    <w:rsid w:val="00F1783E"/>
    <w:rsid w:val="00F20016"/>
    <w:rsid w:val="00F223E7"/>
    <w:rsid w:val="00F22F13"/>
    <w:rsid w:val="00F2366F"/>
    <w:rsid w:val="00F23743"/>
    <w:rsid w:val="00F242D0"/>
    <w:rsid w:val="00F24933"/>
    <w:rsid w:val="00F256CE"/>
    <w:rsid w:val="00F26263"/>
    <w:rsid w:val="00F26934"/>
    <w:rsid w:val="00F26BF2"/>
    <w:rsid w:val="00F26FA8"/>
    <w:rsid w:val="00F318AE"/>
    <w:rsid w:val="00F320D1"/>
    <w:rsid w:val="00F33F68"/>
    <w:rsid w:val="00F34C57"/>
    <w:rsid w:val="00F36272"/>
    <w:rsid w:val="00F371D2"/>
    <w:rsid w:val="00F40FDC"/>
    <w:rsid w:val="00F42AB1"/>
    <w:rsid w:val="00F50A12"/>
    <w:rsid w:val="00F50DBD"/>
    <w:rsid w:val="00F51AD6"/>
    <w:rsid w:val="00F535B4"/>
    <w:rsid w:val="00F54FC7"/>
    <w:rsid w:val="00F561BA"/>
    <w:rsid w:val="00F561D7"/>
    <w:rsid w:val="00F56400"/>
    <w:rsid w:val="00F569BC"/>
    <w:rsid w:val="00F577D1"/>
    <w:rsid w:val="00F61468"/>
    <w:rsid w:val="00F62130"/>
    <w:rsid w:val="00F6217F"/>
    <w:rsid w:val="00F631AC"/>
    <w:rsid w:val="00F64A9D"/>
    <w:rsid w:val="00F64DDB"/>
    <w:rsid w:val="00F70AAE"/>
    <w:rsid w:val="00F71C57"/>
    <w:rsid w:val="00F734B6"/>
    <w:rsid w:val="00F73533"/>
    <w:rsid w:val="00F76025"/>
    <w:rsid w:val="00F76478"/>
    <w:rsid w:val="00F76935"/>
    <w:rsid w:val="00F77645"/>
    <w:rsid w:val="00F80BB9"/>
    <w:rsid w:val="00F83B37"/>
    <w:rsid w:val="00F84442"/>
    <w:rsid w:val="00F858D5"/>
    <w:rsid w:val="00F86FDA"/>
    <w:rsid w:val="00F90F9C"/>
    <w:rsid w:val="00F92B9C"/>
    <w:rsid w:val="00F92C3D"/>
    <w:rsid w:val="00F93FAA"/>
    <w:rsid w:val="00F955D5"/>
    <w:rsid w:val="00F95C6E"/>
    <w:rsid w:val="00F95E91"/>
    <w:rsid w:val="00F96A61"/>
    <w:rsid w:val="00F96FD9"/>
    <w:rsid w:val="00FA10D1"/>
    <w:rsid w:val="00FA3461"/>
    <w:rsid w:val="00FA4B21"/>
    <w:rsid w:val="00FA4B2B"/>
    <w:rsid w:val="00FA4DE0"/>
    <w:rsid w:val="00FA62DB"/>
    <w:rsid w:val="00FB1D48"/>
    <w:rsid w:val="00FB683D"/>
    <w:rsid w:val="00FB7253"/>
    <w:rsid w:val="00FB7858"/>
    <w:rsid w:val="00FC0285"/>
    <w:rsid w:val="00FC0874"/>
    <w:rsid w:val="00FC2E04"/>
    <w:rsid w:val="00FC3B2A"/>
    <w:rsid w:val="00FC3D40"/>
    <w:rsid w:val="00FC4668"/>
    <w:rsid w:val="00FC4FF5"/>
    <w:rsid w:val="00FD00DE"/>
    <w:rsid w:val="00FD0657"/>
    <w:rsid w:val="00FD08AA"/>
    <w:rsid w:val="00FD0BB3"/>
    <w:rsid w:val="00FD10B2"/>
    <w:rsid w:val="00FD2A87"/>
    <w:rsid w:val="00FD3AE8"/>
    <w:rsid w:val="00FD7137"/>
    <w:rsid w:val="00FD792B"/>
    <w:rsid w:val="00FE065F"/>
    <w:rsid w:val="00FE0A6B"/>
    <w:rsid w:val="00FE33EA"/>
    <w:rsid w:val="00FE436D"/>
    <w:rsid w:val="00FE52EB"/>
    <w:rsid w:val="00FF0BD8"/>
    <w:rsid w:val="00FF106A"/>
    <w:rsid w:val="00FF36F4"/>
    <w:rsid w:val="00FF4C8E"/>
    <w:rsid w:val="00FF4DAD"/>
    <w:rsid w:val="00FF63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color="white" stroke="f">
      <v:fill color="white"/>
      <v:stroke on="f"/>
    </o:shapedefaults>
    <o:shapelayout v:ext="edit">
      <o:idmap v:ext="edit" data="1"/>
    </o:shapelayout>
  </w:shapeDefaults>
  <w:decimalSymbol w:val=","/>
  <w:listSeparator w:val=";"/>
  <w15:docId w15:val="{329C19F1-02AF-468E-BBEE-3CF60658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2006E"/>
    <w:pPr>
      <w:spacing w:before="120" w:line="240" w:lineRule="atLeast"/>
    </w:pPr>
    <w:rPr>
      <w:rFonts w:ascii="Verdana" w:hAnsi="Verdana"/>
      <w:sz w:val="22"/>
    </w:rPr>
  </w:style>
  <w:style w:type="paragraph" w:styleId="Kop1">
    <w:name w:val="heading 1"/>
    <w:basedOn w:val="Standaard"/>
    <w:next w:val="Standaard"/>
    <w:qFormat/>
    <w:rsid w:val="005241A5"/>
    <w:pPr>
      <w:keepNext/>
      <w:numPr>
        <w:numId w:val="25"/>
      </w:numPr>
      <w:spacing w:before="240" w:after="60"/>
      <w:ind w:left="431" w:hanging="431"/>
      <w:outlineLvl w:val="0"/>
    </w:pPr>
    <w:rPr>
      <w:rFonts w:ascii="Arial" w:hAnsi="Arial"/>
      <w:b/>
      <w:kern w:val="28"/>
      <w:sz w:val="28"/>
    </w:rPr>
  </w:style>
  <w:style w:type="paragraph" w:styleId="Kop2">
    <w:name w:val="heading 2"/>
    <w:basedOn w:val="Standaard"/>
    <w:next w:val="Standaard"/>
    <w:link w:val="Kop2Char"/>
    <w:qFormat/>
    <w:rsid w:val="00F92C3D"/>
    <w:pPr>
      <w:keepNext/>
      <w:numPr>
        <w:ilvl w:val="1"/>
        <w:numId w:val="25"/>
      </w:numPr>
      <w:tabs>
        <w:tab w:val="left" w:pos="851"/>
      </w:tabs>
      <w:spacing w:before="260" w:line="255" w:lineRule="exact"/>
      <w:outlineLvl w:val="1"/>
    </w:pPr>
    <w:rPr>
      <w:b/>
      <w:sz w:val="20"/>
    </w:rPr>
  </w:style>
  <w:style w:type="paragraph" w:styleId="Kop3">
    <w:name w:val="heading 3"/>
    <w:basedOn w:val="Kop2"/>
    <w:next w:val="Standaard"/>
    <w:qFormat/>
    <w:rsid w:val="00E60F88"/>
    <w:pPr>
      <w:numPr>
        <w:ilvl w:val="2"/>
      </w:numPr>
      <w:outlineLvl w:val="2"/>
    </w:pPr>
    <w:rPr>
      <w:sz w:val="18"/>
      <w:szCs w:val="18"/>
    </w:rPr>
  </w:style>
  <w:style w:type="paragraph" w:styleId="Kop4">
    <w:name w:val="heading 4"/>
    <w:basedOn w:val="Standaard"/>
    <w:next w:val="Standaard"/>
    <w:qFormat/>
    <w:rsid w:val="00E60F88"/>
    <w:pPr>
      <w:keepNext/>
      <w:numPr>
        <w:ilvl w:val="3"/>
        <w:numId w:val="25"/>
      </w:numPr>
      <w:spacing w:before="240" w:after="60"/>
      <w:outlineLvl w:val="3"/>
    </w:pPr>
    <w:rPr>
      <w:rFonts w:ascii="Arial" w:hAnsi="Arial"/>
      <w:b/>
      <w:sz w:val="24"/>
    </w:rPr>
  </w:style>
  <w:style w:type="paragraph" w:styleId="Kop5">
    <w:name w:val="heading 5"/>
    <w:basedOn w:val="Standaard"/>
    <w:next w:val="Standaard"/>
    <w:qFormat/>
    <w:rsid w:val="00E60F88"/>
    <w:pPr>
      <w:numPr>
        <w:ilvl w:val="4"/>
        <w:numId w:val="25"/>
      </w:numPr>
      <w:spacing w:before="240" w:after="60"/>
      <w:outlineLvl w:val="4"/>
    </w:pPr>
  </w:style>
  <w:style w:type="paragraph" w:styleId="Kop6">
    <w:name w:val="heading 6"/>
    <w:basedOn w:val="Standaard"/>
    <w:next w:val="Standaard"/>
    <w:qFormat/>
    <w:rsid w:val="00E60F88"/>
    <w:pPr>
      <w:numPr>
        <w:ilvl w:val="5"/>
        <w:numId w:val="25"/>
      </w:numPr>
      <w:spacing w:before="240" w:after="60"/>
      <w:outlineLvl w:val="5"/>
    </w:pPr>
    <w:rPr>
      <w:i/>
    </w:rPr>
  </w:style>
  <w:style w:type="paragraph" w:styleId="Kop7">
    <w:name w:val="heading 7"/>
    <w:basedOn w:val="Standaard"/>
    <w:next w:val="Standaard"/>
    <w:qFormat/>
    <w:rsid w:val="00E60F88"/>
    <w:pPr>
      <w:numPr>
        <w:ilvl w:val="6"/>
        <w:numId w:val="25"/>
      </w:numPr>
      <w:spacing w:before="240" w:after="60"/>
      <w:outlineLvl w:val="6"/>
    </w:pPr>
    <w:rPr>
      <w:rFonts w:ascii="Arial" w:hAnsi="Arial"/>
    </w:rPr>
  </w:style>
  <w:style w:type="paragraph" w:styleId="Kop8">
    <w:name w:val="heading 8"/>
    <w:basedOn w:val="Standaard"/>
    <w:next w:val="Standaard"/>
    <w:qFormat/>
    <w:rsid w:val="00E60F88"/>
    <w:pPr>
      <w:numPr>
        <w:ilvl w:val="7"/>
        <w:numId w:val="25"/>
      </w:numPr>
      <w:spacing w:before="240" w:after="60"/>
      <w:outlineLvl w:val="7"/>
    </w:pPr>
    <w:rPr>
      <w:rFonts w:ascii="Arial" w:hAnsi="Arial"/>
      <w:i/>
    </w:rPr>
  </w:style>
  <w:style w:type="paragraph" w:styleId="Kop9">
    <w:name w:val="heading 9"/>
    <w:basedOn w:val="Standaard"/>
    <w:next w:val="Standaard"/>
    <w:qFormat/>
    <w:rsid w:val="00E60F88"/>
    <w:pPr>
      <w:numPr>
        <w:ilvl w:val="8"/>
        <w:numId w:val="25"/>
      </w:numPr>
      <w:spacing w:before="240" w:after="60"/>
      <w:outlineLvl w:val="8"/>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27FB4"/>
    <w:pPr>
      <w:tabs>
        <w:tab w:val="center" w:pos="4536"/>
        <w:tab w:val="right" w:pos="9072"/>
      </w:tabs>
    </w:pPr>
  </w:style>
  <w:style w:type="paragraph" w:styleId="Voettekst">
    <w:name w:val="footer"/>
    <w:basedOn w:val="Standaard"/>
    <w:link w:val="VoettekstChar"/>
    <w:uiPriority w:val="99"/>
    <w:rsid w:val="00D27FB4"/>
    <w:pPr>
      <w:tabs>
        <w:tab w:val="center" w:pos="4536"/>
        <w:tab w:val="right" w:pos="9072"/>
      </w:tabs>
    </w:pPr>
  </w:style>
  <w:style w:type="character" w:styleId="Hyperlink">
    <w:name w:val="Hyperlink"/>
    <w:uiPriority w:val="99"/>
    <w:rsid w:val="00D27FB4"/>
    <w:rPr>
      <w:color w:val="0000FF"/>
      <w:u w:val="single"/>
    </w:rPr>
  </w:style>
  <w:style w:type="paragraph" w:styleId="Documentstructuur">
    <w:name w:val="Document Map"/>
    <w:basedOn w:val="Standaard"/>
    <w:semiHidden/>
    <w:rsid w:val="00D27FB4"/>
    <w:pPr>
      <w:shd w:val="clear" w:color="auto" w:fill="000080"/>
    </w:pPr>
    <w:rPr>
      <w:rFonts w:ascii="Tahoma" w:hAnsi="Tahoma"/>
    </w:rPr>
  </w:style>
  <w:style w:type="paragraph" w:customStyle="1" w:styleId="RptHoofdstuk1">
    <w:name w:val="Rpt_Hoofdstuk_1"/>
    <w:basedOn w:val="Kop1"/>
    <w:next w:val="RptStandaard"/>
    <w:rsid w:val="003E1F6A"/>
    <w:pPr>
      <w:numPr>
        <w:numId w:val="0"/>
      </w:numPr>
      <w:tabs>
        <w:tab w:val="left" w:pos="851"/>
      </w:tabs>
      <w:spacing w:before="520" w:after="240" w:line="255" w:lineRule="exact"/>
    </w:pPr>
    <w:rPr>
      <w:rFonts w:ascii="Verdana" w:hAnsi="Verdana"/>
      <w:sz w:val="22"/>
      <w:szCs w:val="22"/>
    </w:rPr>
  </w:style>
  <w:style w:type="paragraph" w:customStyle="1" w:styleId="RptStandaard">
    <w:name w:val="Rpt_Standaard"/>
    <w:basedOn w:val="RptHoofdstuk1"/>
    <w:link w:val="RptStandaardChar"/>
    <w:rsid w:val="003E1F6A"/>
    <w:pPr>
      <w:tabs>
        <w:tab w:val="clear" w:pos="851"/>
      </w:tabs>
      <w:spacing w:before="0" w:after="0"/>
    </w:pPr>
    <w:rPr>
      <w:b w:val="0"/>
      <w:sz w:val="18"/>
    </w:rPr>
  </w:style>
  <w:style w:type="paragraph" w:customStyle="1" w:styleId="RptParagraafNiveau1">
    <w:name w:val="Rpt_Paragraaf_Niveau_1"/>
    <w:basedOn w:val="Kop2"/>
    <w:next w:val="RptStandaard"/>
    <w:link w:val="RptParagraafNiveau1Char"/>
    <w:rsid w:val="006F515B"/>
    <w:pPr>
      <w:numPr>
        <w:numId w:val="1"/>
      </w:numPr>
    </w:pPr>
  </w:style>
  <w:style w:type="paragraph" w:customStyle="1" w:styleId="RptParagraafNiveau2">
    <w:name w:val="Rpt_Paragraaf_Niveau_2"/>
    <w:basedOn w:val="Kop3"/>
    <w:next w:val="RptStandaard"/>
    <w:rsid w:val="006F515B"/>
    <w:pPr>
      <w:numPr>
        <w:ilvl w:val="0"/>
        <w:numId w:val="0"/>
      </w:numPr>
    </w:pPr>
    <w:rPr>
      <w:b w:val="0"/>
      <w:i/>
    </w:rPr>
  </w:style>
  <w:style w:type="paragraph" w:customStyle="1" w:styleId="RptTussenkop">
    <w:name w:val="Rpt_Tussenkop"/>
    <w:basedOn w:val="RptStandaard"/>
    <w:next w:val="RptStandaard"/>
    <w:rsid w:val="00452218"/>
    <w:pPr>
      <w:tabs>
        <w:tab w:val="left" w:pos="873"/>
      </w:tabs>
      <w:spacing w:before="260"/>
    </w:pPr>
    <w:rPr>
      <w:b/>
    </w:rPr>
  </w:style>
  <w:style w:type="paragraph" w:customStyle="1" w:styleId="RptSubtussenkop">
    <w:name w:val="Rpt_Subtussenkop"/>
    <w:basedOn w:val="RptStandaard"/>
    <w:next w:val="RptStandaard"/>
    <w:rsid w:val="00C60FAE"/>
    <w:pPr>
      <w:spacing w:before="260"/>
    </w:pPr>
    <w:rPr>
      <w:i/>
    </w:rPr>
  </w:style>
  <w:style w:type="paragraph" w:customStyle="1" w:styleId="RptTitel">
    <w:name w:val="Rpt_Titel"/>
    <w:basedOn w:val="RptStandaard"/>
    <w:rsid w:val="00D51A81"/>
    <w:rPr>
      <w:b/>
      <w:sz w:val="24"/>
    </w:rPr>
  </w:style>
  <w:style w:type="paragraph" w:styleId="Ballontekst">
    <w:name w:val="Balloon Text"/>
    <w:basedOn w:val="Standaard"/>
    <w:semiHidden/>
    <w:rsid w:val="008B7C94"/>
    <w:rPr>
      <w:rFonts w:ascii="Tahoma" w:hAnsi="Tahoma" w:cs="Tahoma"/>
      <w:sz w:val="16"/>
      <w:szCs w:val="16"/>
    </w:rPr>
  </w:style>
  <w:style w:type="paragraph" w:styleId="Inhopg1">
    <w:name w:val="toc 1"/>
    <w:basedOn w:val="RptStandaard"/>
    <w:next w:val="Standaard"/>
    <w:autoRedefine/>
    <w:uiPriority w:val="39"/>
    <w:rsid w:val="007F5994"/>
    <w:pPr>
      <w:keepNext w:val="0"/>
      <w:spacing w:before="120" w:after="120" w:line="240" w:lineRule="atLeast"/>
      <w:outlineLvl w:val="9"/>
    </w:pPr>
    <w:rPr>
      <w:rFonts w:asciiTheme="minorHAnsi" w:hAnsiTheme="minorHAnsi" w:cstheme="minorHAnsi"/>
      <w:b/>
      <w:bCs/>
      <w:caps/>
      <w:kern w:val="0"/>
      <w:sz w:val="20"/>
      <w:szCs w:val="20"/>
    </w:rPr>
  </w:style>
  <w:style w:type="paragraph" w:styleId="Inhopg2">
    <w:name w:val="toc 2"/>
    <w:basedOn w:val="RptStandaard"/>
    <w:next w:val="Standaard"/>
    <w:autoRedefine/>
    <w:uiPriority w:val="39"/>
    <w:rsid w:val="000D4D95"/>
    <w:pPr>
      <w:keepNext w:val="0"/>
      <w:spacing w:line="240" w:lineRule="atLeast"/>
      <w:ind w:left="180"/>
      <w:outlineLvl w:val="9"/>
    </w:pPr>
    <w:rPr>
      <w:rFonts w:asciiTheme="minorHAnsi" w:hAnsiTheme="minorHAnsi" w:cstheme="minorHAnsi"/>
      <w:smallCaps/>
      <w:kern w:val="0"/>
      <w:sz w:val="20"/>
      <w:szCs w:val="20"/>
    </w:rPr>
  </w:style>
  <w:style w:type="paragraph" w:styleId="Inhopg3">
    <w:name w:val="toc 3"/>
    <w:basedOn w:val="RptStandaard"/>
    <w:next w:val="Standaard"/>
    <w:autoRedefine/>
    <w:uiPriority w:val="39"/>
    <w:rsid w:val="000D4D95"/>
    <w:pPr>
      <w:keepNext w:val="0"/>
      <w:spacing w:line="240" w:lineRule="atLeast"/>
      <w:ind w:left="360"/>
      <w:outlineLvl w:val="9"/>
    </w:pPr>
    <w:rPr>
      <w:rFonts w:asciiTheme="minorHAnsi" w:hAnsiTheme="minorHAnsi" w:cstheme="minorHAnsi"/>
      <w:i/>
      <w:iCs/>
      <w:kern w:val="0"/>
      <w:sz w:val="20"/>
      <w:szCs w:val="20"/>
    </w:rPr>
  </w:style>
  <w:style w:type="paragraph" w:styleId="Inhopg4">
    <w:name w:val="toc 4"/>
    <w:basedOn w:val="Standaard"/>
    <w:next w:val="Standaard"/>
    <w:autoRedefine/>
    <w:semiHidden/>
    <w:rsid w:val="00D27FB4"/>
    <w:pPr>
      <w:spacing w:before="0"/>
      <w:ind w:left="540"/>
    </w:pPr>
    <w:rPr>
      <w:rFonts w:asciiTheme="minorHAnsi" w:hAnsiTheme="minorHAnsi" w:cstheme="minorHAnsi"/>
      <w:szCs w:val="18"/>
    </w:rPr>
  </w:style>
  <w:style w:type="paragraph" w:styleId="Inhopg5">
    <w:name w:val="toc 5"/>
    <w:basedOn w:val="Standaard"/>
    <w:next w:val="Standaard"/>
    <w:autoRedefine/>
    <w:semiHidden/>
    <w:rsid w:val="00D27FB4"/>
    <w:pPr>
      <w:spacing w:before="0"/>
      <w:ind w:left="720"/>
    </w:pPr>
    <w:rPr>
      <w:rFonts w:asciiTheme="minorHAnsi" w:hAnsiTheme="minorHAnsi" w:cstheme="minorHAnsi"/>
      <w:szCs w:val="18"/>
    </w:rPr>
  </w:style>
  <w:style w:type="paragraph" w:styleId="Inhopg6">
    <w:name w:val="toc 6"/>
    <w:basedOn w:val="Standaard"/>
    <w:next w:val="Standaard"/>
    <w:autoRedefine/>
    <w:semiHidden/>
    <w:rsid w:val="00D27FB4"/>
    <w:pPr>
      <w:spacing w:before="0"/>
      <w:ind w:left="900"/>
    </w:pPr>
    <w:rPr>
      <w:rFonts w:asciiTheme="minorHAnsi" w:hAnsiTheme="minorHAnsi" w:cstheme="minorHAnsi"/>
      <w:szCs w:val="18"/>
    </w:rPr>
  </w:style>
  <w:style w:type="paragraph" w:styleId="Inhopg7">
    <w:name w:val="toc 7"/>
    <w:basedOn w:val="Standaard"/>
    <w:next w:val="Standaard"/>
    <w:autoRedefine/>
    <w:semiHidden/>
    <w:rsid w:val="00D27FB4"/>
    <w:pPr>
      <w:spacing w:before="0"/>
      <w:ind w:left="1080"/>
    </w:pPr>
    <w:rPr>
      <w:rFonts w:asciiTheme="minorHAnsi" w:hAnsiTheme="minorHAnsi" w:cstheme="minorHAnsi"/>
      <w:szCs w:val="18"/>
    </w:rPr>
  </w:style>
  <w:style w:type="paragraph" w:styleId="Inhopg8">
    <w:name w:val="toc 8"/>
    <w:basedOn w:val="Standaard"/>
    <w:next w:val="Standaard"/>
    <w:autoRedefine/>
    <w:semiHidden/>
    <w:rsid w:val="00D27FB4"/>
    <w:pPr>
      <w:spacing w:before="0"/>
      <w:ind w:left="1260"/>
    </w:pPr>
    <w:rPr>
      <w:rFonts w:asciiTheme="minorHAnsi" w:hAnsiTheme="minorHAnsi" w:cstheme="minorHAnsi"/>
      <w:szCs w:val="18"/>
    </w:rPr>
  </w:style>
  <w:style w:type="paragraph" w:styleId="Inhopg9">
    <w:name w:val="toc 9"/>
    <w:basedOn w:val="Standaard"/>
    <w:next w:val="Standaard"/>
    <w:autoRedefine/>
    <w:semiHidden/>
    <w:rsid w:val="00D27FB4"/>
    <w:pPr>
      <w:spacing w:before="0"/>
      <w:ind w:left="1440"/>
    </w:pPr>
    <w:rPr>
      <w:rFonts w:asciiTheme="minorHAnsi" w:hAnsiTheme="minorHAnsi" w:cstheme="minorHAnsi"/>
      <w:szCs w:val="18"/>
    </w:rPr>
  </w:style>
  <w:style w:type="paragraph" w:customStyle="1" w:styleId="NormalTable">
    <w:name w:val="NormalTable"/>
    <w:basedOn w:val="Standaard"/>
    <w:semiHidden/>
    <w:rsid w:val="00D27FB4"/>
    <w:pPr>
      <w:spacing w:after="120" w:line="240" w:lineRule="auto"/>
      <w:jc w:val="both"/>
    </w:pPr>
    <w:rPr>
      <w:lang w:val="nl"/>
    </w:rPr>
  </w:style>
  <w:style w:type="paragraph" w:customStyle="1" w:styleId="ReferentieKopje">
    <w:name w:val="ReferentieKopje"/>
    <w:basedOn w:val="Standaard"/>
    <w:next w:val="ReferentieStandaard"/>
    <w:rsid w:val="00750F01"/>
    <w:pPr>
      <w:spacing w:line="255" w:lineRule="exact"/>
    </w:pPr>
    <w:rPr>
      <w:b/>
      <w:sz w:val="12"/>
      <w:lang w:eastAsia="en-US"/>
    </w:rPr>
  </w:style>
  <w:style w:type="paragraph" w:customStyle="1" w:styleId="ReferentieStandaard">
    <w:name w:val="ReferentieStandaard"/>
    <w:basedOn w:val="Standaard"/>
    <w:rsid w:val="00750F01"/>
    <w:pPr>
      <w:spacing w:line="220" w:lineRule="exact"/>
    </w:pPr>
    <w:rPr>
      <w:sz w:val="16"/>
      <w:lang w:eastAsia="en-US"/>
    </w:rPr>
  </w:style>
  <w:style w:type="paragraph" w:customStyle="1" w:styleId="Variabeleonderreferentiekopvoetnoot">
    <w:name w:val="Variabele onder referentiekop/voetnoot"/>
    <w:basedOn w:val="Standaard"/>
    <w:rsid w:val="00B70AE9"/>
    <w:pPr>
      <w:tabs>
        <w:tab w:val="left" w:pos="284"/>
      </w:tabs>
      <w:spacing w:line="224" w:lineRule="exact"/>
    </w:pPr>
    <w:rPr>
      <w:sz w:val="16"/>
    </w:rPr>
  </w:style>
  <w:style w:type="paragraph" w:customStyle="1" w:styleId="Rubricering">
    <w:name w:val="Rubricering"/>
    <w:basedOn w:val="RptStandaard"/>
    <w:rsid w:val="00AB097A"/>
    <w:rPr>
      <w:b/>
    </w:rPr>
  </w:style>
  <w:style w:type="numbering" w:customStyle="1" w:styleId="OpmaakprofielMetopsommingstekens9pt">
    <w:name w:val="Opmaakprofiel Met opsommingstekens 9 pt"/>
    <w:basedOn w:val="Geenlijst"/>
    <w:rsid w:val="00941E18"/>
    <w:pPr>
      <w:numPr>
        <w:numId w:val="2"/>
      </w:numPr>
    </w:pPr>
  </w:style>
  <w:style w:type="numbering" w:customStyle="1" w:styleId="OpmaakprofielMetopsommingstekens9pt1">
    <w:name w:val="Opmaakprofiel Met opsommingstekens 9 pt1"/>
    <w:basedOn w:val="Geenlijst"/>
    <w:rsid w:val="00C57659"/>
    <w:pPr>
      <w:numPr>
        <w:numId w:val="3"/>
      </w:numPr>
    </w:pPr>
  </w:style>
  <w:style w:type="paragraph" w:customStyle="1" w:styleId="RptSubtitel">
    <w:name w:val="Rpt_Subtitel"/>
    <w:basedOn w:val="RptStandaard"/>
    <w:rsid w:val="00DD20BC"/>
    <w:rPr>
      <w:sz w:val="20"/>
    </w:rPr>
  </w:style>
  <w:style w:type="table" w:styleId="Tabelraster">
    <w:name w:val="Table Grid"/>
    <w:basedOn w:val="Standaardtabel"/>
    <w:uiPriority w:val="39"/>
    <w:rsid w:val="00E227A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nummering">
    <w:name w:val="Bijlagenummering"/>
    <w:rsid w:val="00C62590"/>
    <w:pPr>
      <w:numPr>
        <w:numId w:val="4"/>
      </w:numPr>
      <w:spacing w:before="120" w:after="120"/>
    </w:pPr>
    <w:rPr>
      <w:rFonts w:ascii="Verdana" w:hAnsi="Verdana"/>
      <w:b/>
      <w:kern w:val="28"/>
      <w:sz w:val="18"/>
      <w:szCs w:val="22"/>
    </w:rPr>
  </w:style>
  <w:style w:type="character" w:styleId="GevolgdeHyperlink">
    <w:name w:val="FollowedHyperlink"/>
    <w:rsid w:val="00084194"/>
    <w:rPr>
      <w:color w:val="800080"/>
      <w:u w:val="single"/>
    </w:rPr>
  </w:style>
  <w:style w:type="character" w:styleId="Verwijzingopmerking">
    <w:name w:val="annotation reference"/>
    <w:uiPriority w:val="99"/>
    <w:semiHidden/>
    <w:rsid w:val="00CB5BDB"/>
    <w:rPr>
      <w:sz w:val="16"/>
      <w:szCs w:val="16"/>
    </w:rPr>
  </w:style>
  <w:style w:type="paragraph" w:styleId="Tekstopmerking">
    <w:name w:val="annotation text"/>
    <w:basedOn w:val="Standaard"/>
    <w:link w:val="TekstopmerkingChar"/>
    <w:uiPriority w:val="99"/>
    <w:semiHidden/>
    <w:rsid w:val="00CB5BDB"/>
  </w:style>
  <w:style w:type="paragraph" w:styleId="Onderwerpvanopmerking">
    <w:name w:val="annotation subject"/>
    <w:basedOn w:val="Tekstopmerking"/>
    <w:next w:val="Tekstopmerking"/>
    <w:semiHidden/>
    <w:rsid w:val="00CB5BDB"/>
    <w:rPr>
      <w:b/>
      <w:bCs/>
    </w:rPr>
  </w:style>
  <w:style w:type="character" w:styleId="Paginanummer">
    <w:name w:val="page number"/>
    <w:basedOn w:val="Standaardalinea-lettertype"/>
    <w:rsid w:val="006352B3"/>
  </w:style>
  <w:style w:type="paragraph" w:customStyle="1" w:styleId="InhoudsOpgaveTekst">
    <w:name w:val="InhoudsOpgaveTekst"/>
    <w:basedOn w:val="Standaard"/>
    <w:rsid w:val="003E4A62"/>
    <w:pPr>
      <w:spacing w:line="284" w:lineRule="exact"/>
    </w:pPr>
    <w:rPr>
      <w:rFonts w:ascii="GAK TT Serif" w:hAnsi="GAK TT Serif"/>
      <w:b/>
    </w:rPr>
  </w:style>
  <w:style w:type="paragraph" w:styleId="Eindnoottekst">
    <w:name w:val="endnote text"/>
    <w:basedOn w:val="Standaard"/>
    <w:link w:val="EindnoottekstChar"/>
    <w:semiHidden/>
    <w:rsid w:val="003E4A62"/>
    <w:rPr>
      <w:sz w:val="20"/>
      <w:lang w:eastAsia="en-US"/>
    </w:rPr>
  </w:style>
  <w:style w:type="character" w:styleId="Eindnootmarkering">
    <w:name w:val="endnote reference"/>
    <w:semiHidden/>
    <w:rsid w:val="003E4A62"/>
    <w:rPr>
      <w:vertAlign w:val="superscript"/>
    </w:rPr>
  </w:style>
  <w:style w:type="paragraph" w:customStyle="1" w:styleId="Style1">
    <w:name w:val="Style 1"/>
    <w:basedOn w:val="Standaard"/>
    <w:rsid w:val="003E4A62"/>
    <w:pPr>
      <w:widowControl w:val="0"/>
      <w:autoSpaceDE w:val="0"/>
      <w:autoSpaceDN w:val="0"/>
      <w:adjustRightInd w:val="0"/>
    </w:pPr>
    <w:rPr>
      <w:rFonts w:ascii="Times New Roman" w:hAnsi="Times New Roman"/>
      <w:sz w:val="24"/>
      <w:szCs w:val="24"/>
    </w:rPr>
  </w:style>
  <w:style w:type="paragraph" w:customStyle="1" w:styleId="CharChar">
    <w:name w:val="Char Char"/>
    <w:basedOn w:val="Standaard"/>
    <w:rsid w:val="00487E9E"/>
    <w:pPr>
      <w:spacing w:after="160" w:line="240" w:lineRule="exact"/>
    </w:pPr>
    <w:rPr>
      <w:rFonts w:ascii="Tahoma" w:hAnsi="Tahoma"/>
      <w:sz w:val="20"/>
      <w:lang w:val="en-US" w:eastAsia="en-US"/>
    </w:rPr>
  </w:style>
  <w:style w:type="paragraph" w:customStyle="1" w:styleId="Default">
    <w:name w:val="Default"/>
    <w:rsid w:val="00AC0667"/>
    <w:pPr>
      <w:autoSpaceDE w:val="0"/>
      <w:autoSpaceDN w:val="0"/>
      <w:adjustRightInd w:val="0"/>
    </w:pPr>
    <w:rPr>
      <w:rFonts w:ascii="Verdana" w:hAnsi="Verdana" w:cs="Verdana"/>
      <w:color w:val="000000"/>
      <w:sz w:val="24"/>
      <w:szCs w:val="24"/>
    </w:rPr>
  </w:style>
  <w:style w:type="paragraph" w:styleId="Voetnoottekst">
    <w:name w:val="footnote text"/>
    <w:basedOn w:val="Standaard"/>
    <w:link w:val="VoetnoottekstChar"/>
    <w:uiPriority w:val="99"/>
    <w:semiHidden/>
    <w:rsid w:val="009E605F"/>
    <w:rPr>
      <w:sz w:val="20"/>
    </w:rPr>
  </w:style>
  <w:style w:type="character" w:styleId="Voetnootmarkering">
    <w:name w:val="footnote reference"/>
    <w:uiPriority w:val="99"/>
    <w:semiHidden/>
    <w:rsid w:val="009E605F"/>
    <w:rPr>
      <w:vertAlign w:val="superscript"/>
    </w:rPr>
  </w:style>
  <w:style w:type="character" w:customStyle="1" w:styleId="Kop2Char">
    <w:name w:val="Kop 2 Char"/>
    <w:link w:val="Kop2"/>
    <w:rsid w:val="00F92C3D"/>
    <w:rPr>
      <w:rFonts w:ascii="Verdana" w:hAnsi="Verdana"/>
      <w:b/>
    </w:rPr>
  </w:style>
  <w:style w:type="paragraph" w:customStyle="1" w:styleId="CharChar2">
    <w:name w:val="Char Char2"/>
    <w:basedOn w:val="Standaard"/>
    <w:rsid w:val="0082183E"/>
    <w:pPr>
      <w:spacing w:after="160" w:line="240" w:lineRule="exact"/>
    </w:pPr>
    <w:rPr>
      <w:rFonts w:ascii="Tahoma" w:hAnsi="Tahoma"/>
      <w:sz w:val="20"/>
      <w:lang w:val="en-US" w:eastAsia="en-US"/>
    </w:rPr>
  </w:style>
  <w:style w:type="character" w:customStyle="1" w:styleId="RptParagraafNiveau1Char">
    <w:name w:val="Rpt_Paragraaf_Niveau_1 Char"/>
    <w:basedOn w:val="Standaardalinea-lettertype"/>
    <w:link w:val="RptParagraafNiveau1"/>
    <w:rsid w:val="0082183E"/>
    <w:rPr>
      <w:rFonts w:ascii="Verdana" w:hAnsi="Verdana"/>
      <w:b/>
    </w:rPr>
  </w:style>
  <w:style w:type="paragraph" w:customStyle="1" w:styleId="Normaalweb7">
    <w:name w:val="Normaal (web)7"/>
    <w:basedOn w:val="Standaard"/>
    <w:rsid w:val="0079049C"/>
    <w:pPr>
      <w:spacing w:after="100" w:afterAutospacing="1" w:line="240" w:lineRule="auto"/>
      <w:textAlignment w:val="top"/>
    </w:pPr>
    <w:rPr>
      <w:rFonts w:ascii="Times New Roman" w:hAnsi="Times New Roman"/>
      <w:sz w:val="24"/>
      <w:szCs w:val="24"/>
    </w:rPr>
  </w:style>
  <w:style w:type="paragraph" w:styleId="Revisie">
    <w:name w:val="Revision"/>
    <w:hidden/>
    <w:uiPriority w:val="99"/>
    <w:semiHidden/>
    <w:rsid w:val="0077690A"/>
    <w:rPr>
      <w:rFonts w:ascii="Verdana" w:hAnsi="Verdana"/>
      <w:sz w:val="18"/>
    </w:rPr>
  </w:style>
  <w:style w:type="character" w:customStyle="1" w:styleId="RptStandaardChar">
    <w:name w:val="Rpt_Standaard Char"/>
    <w:basedOn w:val="Standaardalinea-lettertype"/>
    <w:link w:val="RptStandaard"/>
    <w:rsid w:val="004E5346"/>
    <w:rPr>
      <w:rFonts w:ascii="Verdana" w:hAnsi="Verdana"/>
      <w:kern w:val="28"/>
      <w:sz w:val="18"/>
      <w:szCs w:val="22"/>
    </w:rPr>
  </w:style>
  <w:style w:type="paragraph" w:styleId="Lijstalinea">
    <w:name w:val="List Paragraph"/>
    <w:basedOn w:val="Standaard"/>
    <w:link w:val="LijstalineaChar"/>
    <w:uiPriority w:val="34"/>
    <w:qFormat/>
    <w:rsid w:val="00E3079C"/>
    <w:pPr>
      <w:ind w:left="720"/>
      <w:contextualSpacing/>
    </w:pPr>
  </w:style>
  <w:style w:type="paragraph" w:styleId="Geenafstand">
    <w:name w:val="No Spacing"/>
    <w:link w:val="GeenafstandChar"/>
    <w:uiPriority w:val="1"/>
    <w:qFormat/>
    <w:rsid w:val="00E3079C"/>
    <w:rPr>
      <w:rFonts w:ascii="Verdana" w:hAnsi="Verdana"/>
      <w:sz w:val="18"/>
    </w:rPr>
  </w:style>
  <w:style w:type="character" w:customStyle="1" w:styleId="EindnoottekstChar">
    <w:name w:val="Eindnoottekst Char"/>
    <w:link w:val="Eindnoottekst"/>
    <w:semiHidden/>
    <w:rsid w:val="009D31A1"/>
    <w:rPr>
      <w:rFonts w:ascii="Verdana" w:hAnsi="Verdana"/>
      <w:lang w:eastAsia="en-US"/>
    </w:rPr>
  </w:style>
  <w:style w:type="character" w:customStyle="1" w:styleId="TekstopmerkingChar">
    <w:name w:val="Tekst opmerking Char"/>
    <w:link w:val="Tekstopmerking"/>
    <w:uiPriority w:val="99"/>
    <w:semiHidden/>
    <w:rsid w:val="0072183C"/>
    <w:rPr>
      <w:rFonts w:ascii="Verdana" w:hAnsi="Verdana"/>
      <w:sz w:val="18"/>
    </w:rPr>
  </w:style>
  <w:style w:type="character" w:customStyle="1" w:styleId="VoetnoottekstChar">
    <w:name w:val="Voetnoottekst Char"/>
    <w:basedOn w:val="Standaardalinea-lettertype"/>
    <w:link w:val="Voetnoottekst"/>
    <w:uiPriority w:val="99"/>
    <w:semiHidden/>
    <w:rsid w:val="00A00311"/>
    <w:rPr>
      <w:rFonts w:ascii="Verdana" w:hAnsi="Verdana"/>
    </w:rPr>
  </w:style>
  <w:style w:type="paragraph" w:styleId="Bijschrift">
    <w:name w:val="caption"/>
    <w:basedOn w:val="Standaard"/>
    <w:next w:val="Standaard"/>
    <w:uiPriority w:val="35"/>
    <w:unhideWhenUsed/>
    <w:qFormat/>
    <w:rsid w:val="00DE4213"/>
    <w:pPr>
      <w:spacing w:after="200" w:line="240" w:lineRule="auto"/>
    </w:pPr>
    <w:rPr>
      <w:i/>
      <w:iCs/>
      <w:color w:val="1F497D" w:themeColor="text2"/>
      <w:szCs w:val="18"/>
    </w:rPr>
  </w:style>
  <w:style w:type="character" w:customStyle="1" w:styleId="GeenafstandChar">
    <w:name w:val="Geen afstand Char"/>
    <w:basedOn w:val="Standaardalinea-lettertype"/>
    <w:link w:val="Geenafstand"/>
    <w:uiPriority w:val="1"/>
    <w:rsid w:val="00FC3B2A"/>
    <w:rPr>
      <w:rFonts w:ascii="Verdana" w:hAnsi="Verdana"/>
      <w:sz w:val="18"/>
    </w:rPr>
  </w:style>
  <w:style w:type="character" w:customStyle="1" w:styleId="KoptekstChar">
    <w:name w:val="Koptekst Char"/>
    <w:basedOn w:val="Standaardalinea-lettertype"/>
    <w:link w:val="Koptekst"/>
    <w:uiPriority w:val="99"/>
    <w:rsid w:val="00186041"/>
    <w:rPr>
      <w:rFonts w:ascii="Verdana" w:hAnsi="Verdana"/>
      <w:sz w:val="18"/>
    </w:rPr>
  </w:style>
  <w:style w:type="character" w:customStyle="1" w:styleId="VoettekstChar">
    <w:name w:val="Voettekst Char"/>
    <w:basedOn w:val="Standaardalinea-lettertype"/>
    <w:link w:val="Voettekst"/>
    <w:uiPriority w:val="99"/>
    <w:rsid w:val="00186041"/>
    <w:rPr>
      <w:rFonts w:ascii="Verdana" w:hAnsi="Verdana"/>
      <w:sz w:val="18"/>
    </w:rPr>
  </w:style>
  <w:style w:type="paragraph" w:styleId="Titel">
    <w:name w:val="Title"/>
    <w:basedOn w:val="Standaard"/>
    <w:next w:val="Standaard"/>
    <w:link w:val="TitelChar"/>
    <w:uiPriority w:val="10"/>
    <w:qFormat/>
    <w:rsid w:val="00F92C3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2C3D"/>
    <w:rPr>
      <w:rFonts w:asciiTheme="majorHAnsi" w:eastAsiaTheme="majorEastAsia" w:hAnsiTheme="majorHAnsi" w:cstheme="majorBidi"/>
      <w:spacing w:val="-10"/>
      <w:kern w:val="28"/>
      <w:sz w:val="56"/>
      <w:szCs w:val="56"/>
    </w:rPr>
  </w:style>
  <w:style w:type="paragraph" w:styleId="Kopvaninhoudsopgave">
    <w:name w:val="TOC Heading"/>
    <w:basedOn w:val="Kop1"/>
    <w:next w:val="Standaard"/>
    <w:uiPriority w:val="39"/>
    <w:unhideWhenUsed/>
    <w:qFormat/>
    <w:rsid w:val="007F5994"/>
    <w:pPr>
      <w:keepLines/>
      <w:numPr>
        <w:numId w:val="0"/>
      </w:numPr>
      <w:spacing w:before="480" w:after="0" w:line="276" w:lineRule="auto"/>
      <w:outlineLvl w:val="9"/>
    </w:pPr>
    <w:rPr>
      <w:rFonts w:asciiTheme="majorHAnsi" w:eastAsiaTheme="majorEastAsia" w:hAnsiTheme="majorHAnsi" w:cstheme="majorBidi"/>
      <w:bCs/>
      <w:color w:val="365F91" w:themeColor="accent1" w:themeShade="BF"/>
      <w:kern w:val="0"/>
      <w:szCs w:val="28"/>
      <w:lang w:val="en-US" w:eastAsia="en-US"/>
    </w:rPr>
  </w:style>
  <w:style w:type="numbering" w:customStyle="1" w:styleId="CurrentList1">
    <w:name w:val="Current List1"/>
    <w:uiPriority w:val="99"/>
    <w:rsid w:val="00E60F88"/>
    <w:pPr>
      <w:numPr>
        <w:numId w:val="24"/>
      </w:numPr>
    </w:pPr>
  </w:style>
  <w:style w:type="character" w:styleId="Regelnummer">
    <w:name w:val="line number"/>
    <w:basedOn w:val="Standaardalinea-lettertype"/>
    <w:uiPriority w:val="99"/>
    <w:semiHidden/>
    <w:unhideWhenUsed/>
    <w:rsid w:val="00FC2E04"/>
  </w:style>
  <w:style w:type="character" w:customStyle="1" w:styleId="LijstalineaChar">
    <w:name w:val="Lijstalinea Char"/>
    <w:link w:val="Lijstalinea"/>
    <w:uiPriority w:val="34"/>
    <w:rsid w:val="006C0FCB"/>
    <w:rPr>
      <w:rFonts w:ascii="Verdana" w:hAnsi="Verdan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60896">
      <w:bodyDiv w:val="1"/>
      <w:marLeft w:val="0"/>
      <w:marRight w:val="0"/>
      <w:marTop w:val="0"/>
      <w:marBottom w:val="0"/>
      <w:divBdr>
        <w:top w:val="none" w:sz="0" w:space="0" w:color="auto"/>
        <w:left w:val="none" w:sz="0" w:space="0" w:color="auto"/>
        <w:bottom w:val="none" w:sz="0" w:space="0" w:color="auto"/>
        <w:right w:val="none" w:sz="0" w:space="0" w:color="auto"/>
      </w:divBdr>
    </w:div>
    <w:div w:id="374624662">
      <w:bodyDiv w:val="1"/>
      <w:marLeft w:val="0"/>
      <w:marRight w:val="0"/>
      <w:marTop w:val="0"/>
      <w:marBottom w:val="0"/>
      <w:divBdr>
        <w:top w:val="none" w:sz="0" w:space="0" w:color="auto"/>
        <w:left w:val="none" w:sz="0" w:space="0" w:color="auto"/>
        <w:bottom w:val="none" w:sz="0" w:space="0" w:color="auto"/>
        <w:right w:val="none" w:sz="0" w:space="0" w:color="auto"/>
      </w:divBdr>
    </w:div>
    <w:div w:id="480536460">
      <w:bodyDiv w:val="1"/>
      <w:marLeft w:val="0"/>
      <w:marRight w:val="0"/>
      <w:marTop w:val="0"/>
      <w:marBottom w:val="0"/>
      <w:divBdr>
        <w:top w:val="none" w:sz="0" w:space="0" w:color="auto"/>
        <w:left w:val="none" w:sz="0" w:space="0" w:color="auto"/>
        <w:bottom w:val="none" w:sz="0" w:space="0" w:color="auto"/>
        <w:right w:val="none" w:sz="0" w:space="0" w:color="auto"/>
      </w:divBdr>
    </w:div>
    <w:div w:id="637957972">
      <w:bodyDiv w:val="1"/>
      <w:marLeft w:val="0"/>
      <w:marRight w:val="0"/>
      <w:marTop w:val="0"/>
      <w:marBottom w:val="0"/>
      <w:divBdr>
        <w:top w:val="none" w:sz="0" w:space="0" w:color="auto"/>
        <w:left w:val="none" w:sz="0" w:space="0" w:color="auto"/>
        <w:bottom w:val="none" w:sz="0" w:space="0" w:color="auto"/>
        <w:right w:val="none" w:sz="0" w:space="0" w:color="auto"/>
      </w:divBdr>
      <w:divsChild>
        <w:div w:id="1244292811">
          <w:marLeft w:val="0"/>
          <w:marRight w:val="0"/>
          <w:marTop w:val="0"/>
          <w:marBottom w:val="0"/>
          <w:divBdr>
            <w:top w:val="none" w:sz="0" w:space="0" w:color="auto"/>
            <w:left w:val="none" w:sz="0" w:space="0" w:color="auto"/>
            <w:bottom w:val="none" w:sz="0" w:space="0" w:color="auto"/>
            <w:right w:val="none" w:sz="0" w:space="0" w:color="auto"/>
          </w:divBdr>
        </w:div>
      </w:divsChild>
    </w:div>
    <w:div w:id="1086881667">
      <w:bodyDiv w:val="1"/>
      <w:marLeft w:val="0"/>
      <w:marRight w:val="0"/>
      <w:marTop w:val="0"/>
      <w:marBottom w:val="0"/>
      <w:divBdr>
        <w:top w:val="none" w:sz="0" w:space="0" w:color="auto"/>
        <w:left w:val="none" w:sz="0" w:space="0" w:color="auto"/>
        <w:bottom w:val="none" w:sz="0" w:space="0" w:color="auto"/>
        <w:right w:val="none" w:sz="0" w:space="0" w:color="auto"/>
      </w:divBdr>
    </w:div>
    <w:div w:id="1348405589">
      <w:bodyDiv w:val="1"/>
      <w:marLeft w:val="0"/>
      <w:marRight w:val="0"/>
      <w:marTop w:val="0"/>
      <w:marBottom w:val="0"/>
      <w:divBdr>
        <w:top w:val="none" w:sz="0" w:space="0" w:color="auto"/>
        <w:left w:val="none" w:sz="0" w:space="0" w:color="auto"/>
        <w:bottom w:val="none" w:sz="0" w:space="0" w:color="auto"/>
        <w:right w:val="none" w:sz="0" w:space="0" w:color="auto"/>
      </w:divBdr>
      <w:divsChild>
        <w:div w:id="194008509">
          <w:marLeft w:val="0"/>
          <w:marRight w:val="0"/>
          <w:marTop w:val="0"/>
          <w:marBottom w:val="0"/>
          <w:divBdr>
            <w:top w:val="none" w:sz="0" w:space="0" w:color="auto"/>
            <w:left w:val="none" w:sz="0" w:space="0" w:color="auto"/>
            <w:bottom w:val="none" w:sz="0" w:space="0" w:color="auto"/>
            <w:right w:val="none" w:sz="0" w:space="0" w:color="auto"/>
          </w:divBdr>
        </w:div>
      </w:divsChild>
    </w:div>
    <w:div w:id="1406565573">
      <w:bodyDiv w:val="1"/>
      <w:marLeft w:val="0"/>
      <w:marRight w:val="0"/>
      <w:marTop w:val="0"/>
      <w:marBottom w:val="0"/>
      <w:divBdr>
        <w:top w:val="none" w:sz="0" w:space="0" w:color="auto"/>
        <w:left w:val="none" w:sz="0" w:space="0" w:color="auto"/>
        <w:bottom w:val="none" w:sz="0" w:space="0" w:color="auto"/>
        <w:right w:val="none" w:sz="0" w:space="0" w:color="auto"/>
      </w:divBdr>
    </w:div>
    <w:div w:id="1434744184">
      <w:bodyDiv w:val="1"/>
      <w:marLeft w:val="0"/>
      <w:marRight w:val="0"/>
      <w:marTop w:val="0"/>
      <w:marBottom w:val="0"/>
      <w:divBdr>
        <w:top w:val="none" w:sz="0" w:space="0" w:color="auto"/>
        <w:left w:val="none" w:sz="0" w:space="0" w:color="auto"/>
        <w:bottom w:val="none" w:sz="0" w:space="0" w:color="auto"/>
        <w:right w:val="none" w:sz="0" w:space="0" w:color="auto"/>
      </w:divBdr>
    </w:div>
    <w:div w:id="1747070293">
      <w:bodyDiv w:val="1"/>
      <w:marLeft w:val="0"/>
      <w:marRight w:val="0"/>
      <w:marTop w:val="0"/>
      <w:marBottom w:val="0"/>
      <w:divBdr>
        <w:top w:val="none" w:sz="0" w:space="0" w:color="auto"/>
        <w:left w:val="none" w:sz="0" w:space="0" w:color="auto"/>
        <w:bottom w:val="none" w:sz="0" w:space="0" w:color="auto"/>
        <w:right w:val="none" w:sz="0" w:space="0" w:color="auto"/>
      </w:divBdr>
    </w:div>
    <w:div w:id="2050375831">
      <w:bodyDiv w:val="1"/>
      <w:marLeft w:val="0"/>
      <w:marRight w:val="0"/>
      <w:marTop w:val="0"/>
      <w:marBottom w:val="0"/>
      <w:divBdr>
        <w:top w:val="none" w:sz="0" w:space="0" w:color="auto"/>
        <w:left w:val="none" w:sz="0" w:space="0" w:color="auto"/>
        <w:bottom w:val="none" w:sz="0" w:space="0" w:color="auto"/>
        <w:right w:val="none" w:sz="0" w:space="0" w:color="auto"/>
      </w:divBdr>
    </w:div>
    <w:div w:id="212110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inkRoccade\sjablonen\UWV%202004\UWV_Rapport_2005.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2896d6-2ef5-4964-990e-acaabcf41789" xsi:nil="true"/>
    <lcf76f155ced4ddcb4097134ff3c332f xmlns="f36edee2-b13d-4d57-8d66-e877501af20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AF76D23189D94DB4D3AC0B7C219F14" ma:contentTypeVersion="13" ma:contentTypeDescription="Create a new document." ma:contentTypeScope="" ma:versionID="130101579ed517f91b142aa473cad62f">
  <xsd:schema xmlns:xsd="http://www.w3.org/2001/XMLSchema" xmlns:xs="http://www.w3.org/2001/XMLSchema" xmlns:p="http://schemas.microsoft.com/office/2006/metadata/properties" xmlns:ns2="f36edee2-b13d-4d57-8d66-e877501af20b" xmlns:ns3="552896d6-2ef5-4964-990e-acaabcf41789" targetNamespace="http://schemas.microsoft.com/office/2006/metadata/properties" ma:root="true" ma:fieldsID="202e162446ed38d60d094cc93ab4beb2" ns2:_="" ns3:_="">
    <xsd:import namespace="f36edee2-b13d-4d57-8d66-e877501af20b"/>
    <xsd:import namespace="552896d6-2ef5-4964-990e-acaabcf417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edee2-b13d-4d57-8d66-e877501af20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4bde8a-d782-452d-a08c-a021e5487d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2896d6-2ef5-4964-990e-acaabcf4178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d969c22-a813-4519-b50e-4a32d1013a8f}" ma:internalName="TaxCatchAll" ma:showField="CatchAllData" ma:web="552896d6-2ef5-4964-990e-acaabcf417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9E527-A80E-4A96-BFE6-D48F1FC09554}">
  <ds:schemaRefs>
    <ds:schemaRef ds:uri="552896d6-2ef5-4964-990e-acaabcf41789"/>
    <ds:schemaRef ds:uri="http://schemas.openxmlformats.org/package/2006/metadata/core-properties"/>
    <ds:schemaRef ds:uri="http://purl.org/dc/dcmitype/"/>
    <ds:schemaRef ds:uri="http://schemas.microsoft.com/office/infopath/2007/PartnerControls"/>
    <ds:schemaRef ds:uri="http://purl.org/dc/terms/"/>
    <ds:schemaRef ds:uri="http://schemas.microsoft.com/office/2006/documentManagement/types"/>
    <ds:schemaRef ds:uri="http://purl.org/dc/elements/1.1/"/>
    <ds:schemaRef ds:uri="f36edee2-b13d-4d57-8d66-e877501af20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B710696-20F9-4001-A5F3-1B94A3F87A59}">
  <ds:schemaRefs>
    <ds:schemaRef ds:uri="http://schemas.microsoft.com/sharepoint/v3/contenttype/forms"/>
  </ds:schemaRefs>
</ds:datastoreItem>
</file>

<file path=customXml/itemProps3.xml><?xml version="1.0" encoding="utf-8"?>
<ds:datastoreItem xmlns:ds="http://schemas.openxmlformats.org/officeDocument/2006/customXml" ds:itemID="{0B0A26CD-BB8C-47BC-BD76-A7789C447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edee2-b13d-4d57-8d66-e877501af20b"/>
    <ds:schemaRef ds:uri="552896d6-2ef5-4964-990e-acaabcf417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8EA01B-80BB-4DBC-861A-6C1DC6D49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UWV_Rapport_2005</Template>
  <TotalTime>0</TotalTime>
  <Pages>10</Pages>
  <Words>1844</Words>
  <Characters>10430</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(c) 2008 Getronics PinkRoccade</Company>
  <LinksUpToDate>false</LinksUpToDate>
  <CharactersWithSpaces>12250</CharactersWithSpaces>
  <SharedDoc>false</SharedDoc>
  <HyperlinkBase/>
  <HLinks>
    <vt:vector size="12" baseType="variant">
      <vt:variant>
        <vt:i4>1310770</vt:i4>
      </vt:variant>
      <vt:variant>
        <vt:i4>168</vt:i4>
      </vt:variant>
      <vt:variant>
        <vt:i4>0</vt:i4>
      </vt:variant>
      <vt:variant>
        <vt:i4>5</vt:i4>
      </vt:variant>
      <vt:variant>
        <vt:lpwstr/>
      </vt:variant>
      <vt:variant>
        <vt:lpwstr>_Toc75155714</vt:lpwstr>
      </vt:variant>
      <vt:variant>
        <vt:i4>6881381</vt:i4>
      </vt:variant>
      <vt:variant>
        <vt:i4>153</vt:i4>
      </vt:variant>
      <vt:variant>
        <vt:i4>0</vt:i4>
      </vt:variant>
      <vt:variant>
        <vt:i4>5</vt:i4>
      </vt:variant>
      <vt:variant>
        <vt:lpwstr>http://www.uwv.nl/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charles.vandervlis@uwv.nl</dc:creator>
  <cp:keywords/>
  <dc:description>Rapport sjabloon - versie 5.4 - april 2008</dc:description>
  <cp:lastModifiedBy>Vlis, Charles van der (C.)</cp:lastModifiedBy>
  <cp:revision>3</cp:revision>
  <cp:lastPrinted>2022-01-14T13:23:00Z</cp:lastPrinted>
  <dcterms:created xsi:type="dcterms:W3CDTF">2022-08-09T07:56:00Z</dcterms:created>
  <dcterms:modified xsi:type="dcterms:W3CDTF">2022-08-09T09:40:00Z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DMS Document</vt:lpwstr>
  </property>
  <property fmtid="{D5CDD505-2E9C-101B-9397-08002B2CF9AE}" pid="3" name="Subject">
    <vt:lpwstr/>
  </property>
  <property fmtid="{D5CDD505-2E9C-101B-9397-08002B2CF9AE}" pid="4" name="Keywords">
    <vt:lpwstr/>
  </property>
  <property fmtid="{D5CDD505-2E9C-101B-9397-08002B2CF9AE}" pid="5" name="_Author">
    <vt:lpwstr>Jeroen Veenendaal</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Rapport sjabloon - versie 5.4 - april 2008</vt:lpwstr>
  </property>
  <property fmtid="{D5CDD505-2E9C-101B-9397-08002B2CF9AE}" pid="10" name="Assigned To">
    <vt:lpwstr/>
  </property>
  <property fmtid="{D5CDD505-2E9C-101B-9397-08002B2CF9AE}" pid="11" name="Bibliotheek Commerce-Hub">
    <vt:lpwstr>0</vt:lpwstr>
  </property>
  <property fmtid="{D5CDD505-2E9C-101B-9397-08002B2CF9AE}" pid="12" name="ContentTypeId">
    <vt:lpwstr>0x010100F2AF76D23189D94DB4D3AC0B7C219F14</vt:lpwstr>
  </property>
  <property fmtid="{D5CDD505-2E9C-101B-9397-08002B2CF9AE}" pid="13" name="Title">
    <vt:lpwstr/>
  </property>
  <property fmtid="{D5CDD505-2E9C-101B-9397-08002B2CF9AE}" pid="14" name="ClientName">
    <vt:lpwstr>UWV</vt:lpwstr>
  </property>
  <property fmtid="{D5CDD505-2E9C-101B-9397-08002B2CF9AE}" pid="15" name="ClientCode">
    <vt:lpwstr>000795</vt:lpwstr>
  </property>
  <property fmtid="{D5CDD505-2E9C-101B-9397-08002B2CF9AE}" pid="16" name="MatterName">
    <vt:lpwstr>UWV-In house cursus</vt:lpwstr>
  </property>
  <property fmtid="{D5CDD505-2E9C-101B-9397-08002B2CF9AE}" pid="17" name="MatterCode">
    <vt:lpwstr>02-1259</vt:lpwstr>
  </property>
  <property fmtid="{D5CDD505-2E9C-101B-9397-08002B2CF9AE}" pid="18" name="g8eecdb78f9e40caac0d3c6b3397a925">
    <vt:lpwstr/>
  </property>
  <property fmtid="{D5CDD505-2E9C-101B-9397-08002B2CF9AE}" pid="19" name="VerantwoordelijkeAdvocaat">
    <vt:lpwstr>Frederik van Nouhuys</vt:lpwstr>
  </property>
  <property fmtid="{D5CDD505-2E9C-101B-9397-08002B2CF9AE}" pid="20" name="UitvoerendeAdvocaat">
    <vt:lpwstr>Frederik van Nouhuys</vt:lpwstr>
  </property>
  <property fmtid="{D5CDD505-2E9C-101B-9397-08002B2CF9AE}" pid="21" name="DocAuthor">
    <vt:lpwstr/>
  </property>
  <property fmtid="{D5CDD505-2E9C-101B-9397-08002B2CF9AE}" pid="22" name="Comments1">
    <vt:lpwstr/>
  </property>
  <property fmtid="{D5CDD505-2E9C-101B-9397-08002B2CF9AE}" pid="23" name="Rechtsgebied">
    <vt:lpwstr/>
  </property>
  <property fmtid="{D5CDD505-2E9C-101B-9397-08002B2CF9AE}" pid="24" name="_dlc_DocIdItemGuid">
    <vt:lpwstr>7e2bbed9-a74b-400f-9d2e-4fbc2dc4fe84</vt:lpwstr>
  </property>
  <property fmtid="{D5CDD505-2E9C-101B-9397-08002B2CF9AE}" pid="25" name="FileLeafRef">
    <vt:lpwstr>Doc 8 Sjabloon RFP-UTI Niet-Openbare Europese aanbesteding NIEUW.docx</vt:lpwstr>
  </property>
  <property fmtid="{D5CDD505-2E9C-101B-9397-08002B2CF9AE}" pid="26" name="Sender name">
    <vt:lpwstr>Jasper Wesselman</vt:lpwstr>
  </property>
  <property fmtid="{D5CDD505-2E9C-101B-9397-08002B2CF9AE}" pid="27" name="Sent representing e-mail address">
    <vt:lpwstr>/o=SKA/ou=Exchange Administrative Group (FYDIBOHF23SPDLT)/cn=Recipients/cn=Jasper Wesselmand05</vt:lpwstr>
  </property>
  <property fmtid="{D5CDD505-2E9C-101B-9397-08002B2CF9AE}" pid="28" name="Topic">
    <vt:lpwstr>Doc 8 Sjabloon RFP-UTI Niet-Openbare Europese aanbesteding NIEUW.docx</vt:lpwstr>
  </property>
  <property fmtid="{D5CDD505-2E9C-101B-9397-08002B2CF9AE}" pid="29" name="Conversation topic">
    <vt:lpwstr>Doc 8 Sjabloon RFP-UTI Niet-Openbare Europese aanbesteding NIEUW.docx</vt:lpwstr>
  </property>
  <property fmtid="{D5CDD505-2E9C-101B-9397-08002B2CF9AE}" pid="30" name="Message delivery time">
    <vt:filetime>2016-08-04T10:00:00Z</vt:filetime>
  </property>
  <property fmtid="{D5CDD505-2E9C-101B-9397-08002B2CF9AE}" pid="31" name="Transport message headers">
    <vt:lpwstr/>
  </property>
  <property fmtid="{D5CDD505-2E9C-101B-9397-08002B2CF9AE}" pid="32" name="BCC">
    <vt:lpwstr/>
  </property>
  <property fmtid="{D5CDD505-2E9C-101B-9397-08002B2CF9AE}" pid="33" name="SMTPCC">
    <vt:lpwstr/>
  </property>
  <property fmtid="{D5CDD505-2E9C-101B-9397-08002B2CF9AE}" pid="34" name="Last modification time">
    <vt:filetime>2016-08-04T10:00:00Z</vt:filetime>
  </property>
  <property fmtid="{D5CDD505-2E9C-101B-9397-08002B2CF9AE}" pid="35" name="Received by address type">
    <vt:lpwstr/>
  </property>
  <property fmtid="{D5CDD505-2E9C-101B-9397-08002B2CF9AE}" pid="36" name="SMTPTo">
    <vt:lpwstr/>
  </property>
  <property fmtid="{D5CDD505-2E9C-101B-9397-08002B2CF9AE}" pid="37" name="Received by name">
    <vt:lpwstr/>
  </property>
  <property fmtid="{D5CDD505-2E9C-101B-9397-08002B2CF9AE}" pid="38" name="CC">
    <vt:lpwstr/>
  </property>
  <property fmtid="{D5CDD505-2E9C-101B-9397-08002B2CF9AE}" pid="39" name="Internet message id">
    <vt:lpwstr/>
  </property>
  <property fmtid="{D5CDD505-2E9C-101B-9397-08002B2CF9AE}" pid="40" name="Sender address type">
    <vt:lpwstr>EX</vt:lpwstr>
  </property>
  <property fmtid="{D5CDD505-2E9C-101B-9397-08002B2CF9AE}" pid="41" name="Has attachment">
    <vt:bool>true</vt:bool>
  </property>
  <property fmtid="{D5CDD505-2E9C-101B-9397-08002B2CF9AE}" pid="42" name="Received representing name">
    <vt:lpwstr/>
  </property>
  <property fmtid="{D5CDD505-2E9C-101B-9397-08002B2CF9AE}" pid="43" name="Received by e-mail address">
    <vt:lpwstr/>
  </property>
  <property fmtid="{D5CDD505-2E9C-101B-9397-08002B2CF9AE}" pid="44" name="To">
    <vt:lpwstr/>
  </property>
  <property fmtid="{D5CDD505-2E9C-101B-9397-08002B2CF9AE}" pid="45" name="Message class">
    <vt:lpwstr>IPM.Document.Word.Document.12</vt:lpwstr>
  </property>
  <property fmtid="{D5CDD505-2E9C-101B-9397-08002B2CF9AE}" pid="46" name="Sender e-mail address">
    <vt:lpwstr>/o=SKA/ou=Exchange Administrative Group (FYDIBOHF23SPDLT)/cn=Recipients/cn=Jasper Wesselmand05</vt:lpwstr>
  </property>
  <property fmtid="{D5CDD505-2E9C-101B-9397-08002B2CF9AE}" pid="47" name="SMTPFrom">
    <vt:lpwstr>J.Wesselman@straatmankoster.nl;</vt:lpwstr>
  </property>
  <property fmtid="{D5CDD505-2E9C-101B-9397-08002B2CF9AE}" pid="48" name="Client submit time">
    <vt:filetime>2016-08-04T10:00:00Z</vt:filetime>
  </property>
  <property fmtid="{D5CDD505-2E9C-101B-9397-08002B2CF9AE}" pid="49" name="Creation time">
    <vt:filetime>2016-08-04T10:00:00Z</vt:filetime>
  </property>
  <property fmtid="{D5CDD505-2E9C-101B-9397-08002B2CF9AE}" pid="50" name="Received representing e-mail address">
    <vt:lpwstr/>
  </property>
  <property fmtid="{D5CDD505-2E9C-101B-9397-08002B2CF9AE}" pid="51" name="Message size">
    <vt:i4>199680</vt:i4>
  </property>
  <property fmtid="{D5CDD505-2E9C-101B-9397-08002B2CF9AE}" pid="52" name="Received representing address type">
    <vt:lpwstr/>
  </property>
  <property fmtid="{D5CDD505-2E9C-101B-9397-08002B2CF9AE}" pid="53" name="Sent representing name">
    <vt:lpwstr>Jasper Wesselman</vt:lpwstr>
  </property>
  <property fmtid="{D5CDD505-2E9C-101B-9397-08002B2CF9AE}" pid="54" name="Sent representing address type">
    <vt:lpwstr>EX</vt:lpwstr>
  </property>
  <property fmtid="{D5CDD505-2E9C-101B-9397-08002B2CF9AE}" pid="55" name="SMTPBCC">
    <vt:lpwstr/>
  </property>
  <property fmtid="{D5CDD505-2E9C-101B-9397-08002B2CF9AE}" pid="56" name="MediaServiceImageTags">
    <vt:lpwstr/>
  </property>
</Properties>
</file>