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F41CC" w14:textId="77777777" w:rsidR="006D3400" w:rsidRPr="00EB3952" w:rsidRDefault="006D3400" w:rsidP="006D3400">
      <w:pPr>
        <w:keepNext/>
        <w:pageBreakBefore/>
        <w:suppressAutoHyphens/>
        <w:spacing w:before="240" w:after="0" w:line="240" w:lineRule="auto"/>
        <w:outlineLvl w:val="0"/>
        <w:rPr>
          <w:rFonts w:ascii="Lucida Sans Unicode" w:eastAsia="Times New Roman" w:hAnsi="Lucida Sans Unicode" w:cs="Lucida Sans Unicode"/>
          <w:b/>
          <w:sz w:val="32"/>
          <w:szCs w:val="32"/>
          <w:lang w:eastAsia="ar-SA"/>
        </w:rPr>
      </w:pPr>
      <w:bookmarkStart w:id="0" w:name="_GoBack"/>
      <w:bookmarkEnd w:id="0"/>
      <w:r w:rsidRPr="00EB3952">
        <w:rPr>
          <w:rFonts w:ascii="Lucida Sans Unicode" w:eastAsia="Times New Roman" w:hAnsi="Lucida Sans Unicode" w:cs="Lucida Sans Unicode"/>
          <w:b/>
          <w:sz w:val="32"/>
          <w:szCs w:val="32"/>
          <w:lang w:eastAsia="ar-SA"/>
        </w:rPr>
        <w:t xml:space="preserve">BIJLAGE 2: Inschrijfbiljet Service Provider PV </w:t>
      </w:r>
      <w:r>
        <w:rPr>
          <w:rFonts w:ascii="Lucida Sans Unicode" w:eastAsia="Times New Roman" w:hAnsi="Lucida Sans Unicode" w:cs="Lucida Sans Unicode"/>
          <w:b/>
          <w:sz w:val="32"/>
          <w:szCs w:val="32"/>
          <w:lang w:eastAsia="ar-SA"/>
        </w:rPr>
        <w:t xml:space="preserve">Installaties </w:t>
      </w:r>
      <w:r w:rsidRPr="00EB3952">
        <w:rPr>
          <w:rFonts w:ascii="Lucida Sans Unicode" w:eastAsia="Times New Roman" w:hAnsi="Lucida Sans Unicode" w:cs="Lucida Sans Unicode"/>
          <w:b/>
          <w:sz w:val="32"/>
          <w:szCs w:val="32"/>
          <w:lang w:eastAsia="ar-SA"/>
        </w:rPr>
        <w:t>Gemeente Eijsden-Margraten</w:t>
      </w:r>
    </w:p>
    <w:p w14:paraId="617D71D3" w14:textId="77777777" w:rsidR="0030151D" w:rsidRDefault="0030151D" w:rsidP="00573EC3">
      <w:pPr>
        <w:suppressAutoHyphens/>
        <w:spacing w:after="12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0F090D11" w14:textId="3AAFAD1E" w:rsidR="006D3400" w:rsidRPr="00573EC3" w:rsidRDefault="006D3400" w:rsidP="00573EC3">
      <w:pPr>
        <w:suppressAutoHyphens/>
        <w:spacing w:after="120" w:line="240" w:lineRule="auto"/>
        <w:rPr>
          <w:rFonts w:ascii="Lucida Sans Unicode" w:eastAsia="Times New Roman" w:hAnsi="Lucida Sans Unicode" w:cs="Lucida Sans Unicode"/>
          <w:b/>
          <w:bCs/>
          <w:lang w:eastAsia="ar-SA"/>
        </w:rPr>
      </w:pPr>
      <w:r w:rsidRPr="00BD3711">
        <w:rPr>
          <w:rFonts w:ascii="Lucida Sans Unicode" w:eastAsia="Times New Roman" w:hAnsi="Lucida Sans Unicode" w:cs="Lucida Sans Unicode"/>
          <w:lang w:eastAsia="ar-SA"/>
        </w:rPr>
        <w:t>De inschrijver dient in te schrijven op basis va</w:t>
      </w:r>
      <w:r w:rsidR="00573EC3">
        <w:rPr>
          <w:rFonts w:ascii="Lucida Sans Unicode" w:eastAsia="Times New Roman" w:hAnsi="Lucida Sans Unicode" w:cs="Lucida Sans Unicode"/>
          <w:lang w:eastAsia="ar-SA"/>
        </w:rPr>
        <w:t>n een vaste prijs (Fixed-price)</w:t>
      </w:r>
      <w:r w:rsidR="00573EC3" w:rsidRPr="00573EC3">
        <w:rPr>
          <w:rFonts w:ascii="Lucida Sans Unicode" w:eastAsia="Times New Roman" w:hAnsi="Lucida Sans Unicode" w:cs="Lucida Sans Unicode"/>
          <w:lang w:eastAsia="ar-SA"/>
        </w:rPr>
        <w:t>, u</w:t>
      </w:r>
      <w:r w:rsidR="00573EC3">
        <w:rPr>
          <w:rFonts w:ascii="Lucida Sans Unicode" w:eastAsia="Times New Roman" w:hAnsi="Lucida Sans Unicode" w:cs="Lucida Sans Unicode"/>
          <w:lang w:eastAsia="ar-SA"/>
        </w:rPr>
        <w:t xml:space="preserve">itgedrukt in Euro per Watt Piek, </w:t>
      </w:r>
      <w:r w:rsidR="00573EC3" w:rsidRPr="00573EC3">
        <w:rPr>
          <w:rFonts w:ascii="Lucida Sans Unicode" w:eastAsia="Times New Roman" w:hAnsi="Lucida Sans Unicode" w:cs="Lucida Sans Unicode"/>
          <w:lang w:eastAsia="ar-SA"/>
        </w:rPr>
        <w:t>zoals dat in de Aanbestedingsleidraad is vastgelegd.</w:t>
      </w:r>
      <w:r w:rsidRPr="00BD3711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Pr="00BD3711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LINK Excel.Sheet.12 "C:\\Users\\user\\Documents\\Landgraaf Duurzame Verlichting\\Beoordelingsmatrix.xlsx" "Prijs!R6K4:R20K6" \a \f 4 \h  \* MERGEFORMAT </w:instrText>
      </w:r>
      <w:r w:rsidRPr="00BD3711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</w:p>
    <w:p w14:paraId="2484941B" w14:textId="5ECC3FA6" w:rsidR="0030151D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BD3711">
        <w:rPr>
          <w:rFonts w:ascii="Lucida Sans Unicode" w:eastAsia="Times New Roman" w:hAnsi="Lucida Sans Unicode" w:cs="Lucida Sans Unicode"/>
          <w:lang w:eastAsia="ar-SA"/>
        </w:rPr>
        <w:fldChar w:fldCharType="end"/>
      </w:r>
    </w:p>
    <w:tbl>
      <w:tblPr>
        <w:tblW w:w="886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1418"/>
        <w:gridCol w:w="567"/>
      </w:tblGrid>
      <w:tr w:rsidR="00573EC3" w:rsidRPr="00573EC3" w14:paraId="5255FA7B" w14:textId="77777777" w:rsidTr="00573EC3">
        <w:trPr>
          <w:trHeight w:val="320"/>
        </w:trPr>
        <w:tc>
          <w:tcPr>
            <w:tcW w:w="6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EAF7939" w14:textId="565A16CA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>Prijs van Zonnepaneel Ontwerp, levering installatie, montage en bedrijf gereed opleveren</w:t>
            </w:r>
            <w:r w:rsidR="00C23BCE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 xml:space="preserve"> (eenmalige kosten)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CCA7353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DB70C0B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573EC3" w:rsidRPr="00573EC3" w14:paraId="7097F853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7771D85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FB4532E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03E7D9B7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573EC3" w:rsidRPr="00573EC3" w14:paraId="599E2336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1E86DC" w14:textId="2485AE60" w:rsidR="00573EC3" w:rsidRPr="00573EC3" w:rsidRDefault="00573EC3" w:rsidP="0009183B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 xml:space="preserve">Totaalprijs Materiaal en Montage per Watt Piek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B285F64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6E06562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</w:t>
            </w:r>
          </w:p>
        </w:tc>
      </w:tr>
      <w:tr w:rsidR="00573EC3" w:rsidRPr="00573EC3" w14:paraId="0BE0AF91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BAD1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A27E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688F3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 </w:t>
            </w:r>
          </w:p>
        </w:tc>
      </w:tr>
      <w:tr w:rsidR="00573EC3" w:rsidRPr="00573EC3" w14:paraId="4BA7982A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069F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Type Paneel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DD66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87183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 </w:t>
            </w:r>
          </w:p>
        </w:tc>
      </w:tr>
      <w:tr w:rsidR="00573EC3" w:rsidRPr="00573EC3" w14:paraId="53FBEE32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5A8C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Watt piek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9E26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30A38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Wp</w:t>
            </w:r>
          </w:p>
        </w:tc>
      </w:tr>
      <w:tr w:rsidR="00573EC3" w:rsidRPr="00573EC3" w14:paraId="6B9F477A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C4B7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Totaalprijs per Paneel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5E12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5BE39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</w:t>
            </w:r>
          </w:p>
        </w:tc>
      </w:tr>
      <w:tr w:rsidR="00573EC3" w:rsidRPr="00573EC3" w14:paraId="112A9978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0B0E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Netto opwek per paneel (KWh)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0782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3BD86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KWh</w:t>
            </w:r>
          </w:p>
        </w:tc>
      </w:tr>
      <w:tr w:rsidR="00573EC3" w:rsidRPr="00573EC3" w14:paraId="1E8664E0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57A1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 xml:space="preserve">Massa paneel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7676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13E78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kg</w:t>
            </w:r>
          </w:p>
        </w:tc>
      </w:tr>
      <w:tr w:rsidR="00573EC3" w:rsidRPr="00573EC3" w14:paraId="6B589DCF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B2B4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Paneel lengte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840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83652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m</w:t>
            </w:r>
          </w:p>
        </w:tc>
      </w:tr>
      <w:tr w:rsidR="00573EC3" w:rsidRPr="00573EC3" w14:paraId="360007C3" w14:textId="77777777" w:rsidTr="00573EC3">
        <w:trPr>
          <w:trHeight w:val="320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0CFA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Paneel breedte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B98C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40AD3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m</w:t>
            </w:r>
          </w:p>
        </w:tc>
      </w:tr>
      <w:tr w:rsidR="00573EC3" w:rsidRPr="00573EC3" w14:paraId="26C04F51" w14:textId="77777777" w:rsidTr="00573EC3">
        <w:trPr>
          <w:trHeight w:val="336"/>
        </w:trPr>
        <w:tc>
          <w:tcPr>
            <w:tcW w:w="68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85C7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Paneel dikte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F723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3DD5E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m</w:t>
            </w:r>
          </w:p>
        </w:tc>
      </w:tr>
    </w:tbl>
    <w:p w14:paraId="013D4D74" w14:textId="4B727F89" w:rsidR="006D3400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718415C7" w14:textId="776D46D1" w:rsidR="006D3400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tbl>
      <w:tblPr>
        <w:tblW w:w="897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1"/>
        <w:gridCol w:w="1701"/>
        <w:gridCol w:w="669"/>
      </w:tblGrid>
      <w:tr w:rsidR="00573EC3" w:rsidRPr="00573EC3" w14:paraId="2D85AB56" w14:textId="77777777" w:rsidTr="00573EC3">
        <w:trPr>
          <w:trHeight w:val="300"/>
        </w:trPr>
        <w:tc>
          <w:tcPr>
            <w:tcW w:w="6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8122F40" w14:textId="592914AE" w:rsidR="00573EC3" w:rsidRPr="00573EC3" w:rsidRDefault="00573EC3" w:rsidP="00573EC3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>Prijs Zonnepaneel Onderhoud en Beheer</w:t>
            </w:r>
            <w:r w:rsidR="00C23BCE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 xml:space="preserve"> (periodieke kosten)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CAB7DA5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3A000326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573EC3" w:rsidRPr="00573EC3" w14:paraId="2EE2F115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C0AD69C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b/>
                <w:bCs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6D80CBE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696DA86B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</w:tr>
      <w:tr w:rsidR="00573EC3" w:rsidRPr="00573EC3" w14:paraId="292CA9BA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6ECC" w14:textId="5CB2A4EF" w:rsidR="00573EC3" w:rsidRPr="00573EC3" w:rsidRDefault="00573EC3" w:rsidP="00B603BA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Prijs storingsoplossing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5C7A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2A264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21891512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FE6B" w14:textId="4C6E58AA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Prijs Onderhoud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0B09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C5301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4C87A501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26DD" w14:textId="404C448E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Prijs Monitoring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9F29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CE8C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30E4BFCB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F088" w14:textId="48EECA69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Prijs Bewassing</w:t>
            </w:r>
            <w:r w:rsidRPr="00573EC3">
              <w:rPr>
                <w:rFonts w:ascii="Lucida Sans Unicode" w:eastAsia="Times New Roman" w:hAnsi="Lucida Sans Unicode" w:cs="Lucida Sans Unicode"/>
                <w:color w:val="FF0000"/>
                <w:lang w:eastAsia="nl-NL"/>
              </w:rPr>
              <w:t xml:space="preserve"> </w:t>
            </w: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4ABA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099AF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54573E91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93E7" w14:textId="0BD7FB49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Prijs Voorbereiding van facturering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F7DC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D7ED3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7B13DD01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1951" w14:textId="77CFCA86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lang w:eastAsia="nl-NL"/>
              </w:rPr>
              <w:t>Prijs Incasso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0DB1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A3444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306F1ED6" w14:textId="77777777" w:rsidTr="00573EC3">
        <w:trPr>
          <w:trHeight w:val="300"/>
        </w:trPr>
        <w:tc>
          <w:tcPr>
            <w:tcW w:w="66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27A6E" w14:textId="799980EB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000000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lang w:eastAsia="nl-NL"/>
              </w:rPr>
              <w:t>Prijs debiteurenrisico per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FAC99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BD2CDE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  <w:tr w:rsidR="00573EC3" w:rsidRPr="00573EC3" w14:paraId="288E555B" w14:textId="77777777" w:rsidTr="00573EC3">
        <w:trPr>
          <w:trHeight w:val="315"/>
        </w:trPr>
        <w:tc>
          <w:tcPr>
            <w:tcW w:w="66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FEB7A8" w14:textId="10F3BC86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Totaalprijs Onderhoud en Beheer Wp</w:t>
            </w:r>
            <w:r w:rsidR="00B603BA">
              <w:rPr>
                <w:rFonts w:ascii="Lucida Sans Unicode" w:eastAsia="Times New Roman" w:hAnsi="Lucida Sans Unicode" w:cs="Lucida Sans Unicode"/>
                <w:lang w:eastAsia="nl-NL"/>
              </w:rPr>
              <w:t>/gehele looptijd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D87F8D" w14:textId="77777777" w:rsidR="00573EC3" w:rsidRPr="00573EC3" w:rsidRDefault="00573EC3" w:rsidP="00573EC3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3A1FDB1" w14:textId="77777777" w:rsidR="00573EC3" w:rsidRPr="00573EC3" w:rsidRDefault="00573EC3" w:rsidP="00573EC3">
            <w:pPr>
              <w:spacing w:after="0" w:line="240" w:lineRule="auto"/>
              <w:rPr>
                <w:rFonts w:ascii="Lucida Sans Unicode" w:eastAsia="Times New Roman" w:hAnsi="Lucida Sans Unicode" w:cs="Lucida Sans Unicode"/>
                <w:lang w:eastAsia="nl-NL"/>
              </w:rPr>
            </w:pPr>
            <w:r w:rsidRPr="00573EC3">
              <w:rPr>
                <w:rFonts w:ascii="Lucida Sans Unicode" w:eastAsia="Times New Roman" w:hAnsi="Lucida Sans Unicode" w:cs="Lucida Sans Unicode"/>
                <w:lang w:eastAsia="nl-NL"/>
              </w:rPr>
              <w:t>€/Wp</w:t>
            </w:r>
          </w:p>
        </w:tc>
      </w:tr>
    </w:tbl>
    <w:p w14:paraId="73446B66" w14:textId="77777777" w:rsidR="006D3400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22D92EDA" w14:textId="673577BF" w:rsidR="006D3400" w:rsidRDefault="00C23BCE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>
        <w:rPr>
          <w:rFonts w:ascii="Lucida Sans Unicode" w:eastAsia="Times New Roman" w:hAnsi="Lucida Sans Unicode" w:cs="Lucida Sans Unicode"/>
          <w:lang w:eastAsia="ar-SA"/>
        </w:rPr>
        <w:t>Percentage berekening t.b.v. uit te betalen periodieke kosten wordt bepaald aan de hand van de volgende formule:</w:t>
      </w:r>
    </w:p>
    <w:p w14:paraId="6F224203" w14:textId="028C5E91" w:rsidR="00C23BCE" w:rsidRDefault="00C23BCE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>
        <w:rPr>
          <w:rFonts w:ascii="Lucida Sans Unicode" w:eastAsia="Times New Roman" w:hAnsi="Lucida Sans Unicode" w:cs="Lucida Sans Unicode"/>
          <w:lang w:eastAsia="ar-SA"/>
        </w:rPr>
        <w:t>Percentage</w:t>
      </w:r>
      <w:r w:rsidR="00272D81">
        <w:rPr>
          <w:rFonts w:ascii="Lucida Sans Unicode" w:eastAsia="Times New Roman" w:hAnsi="Lucida Sans Unicode" w:cs="Lucida Sans Unicode"/>
          <w:lang w:eastAsia="ar-SA"/>
        </w:rPr>
        <w:t xml:space="preserve"> periodieke kosten</w:t>
      </w:r>
      <w:r>
        <w:rPr>
          <w:rFonts w:ascii="Lucida Sans Unicode" w:eastAsia="Times New Roman" w:hAnsi="Lucida Sans Unicode" w:cs="Lucida Sans Unicode"/>
          <w:lang w:eastAsia="ar-SA"/>
        </w:rPr>
        <w:t xml:space="preserve"> = totaalprijs onderhoud en beheer per Watt Piek</w:t>
      </w:r>
      <w:r w:rsidR="00B603BA">
        <w:rPr>
          <w:rFonts w:ascii="Lucida Sans Unicode" w:eastAsia="Times New Roman" w:hAnsi="Lucida Sans Unicode" w:cs="Lucida Sans Unicode"/>
          <w:lang w:eastAsia="nl-NL"/>
        </w:rPr>
        <w:t xml:space="preserve"> over de gehele looptijd</w:t>
      </w:r>
      <w:r>
        <w:rPr>
          <w:rFonts w:ascii="Lucida Sans Unicode" w:eastAsia="Times New Roman" w:hAnsi="Lucida Sans Unicode" w:cs="Lucida Sans Unicode"/>
          <w:lang w:eastAsia="ar-SA"/>
        </w:rPr>
        <w:t xml:space="preserve"> / </w:t>
      </w:r>
      <w:r w:rsidRPr="00573EC3">
        <w:rPr>
          <w:rFonts w:ascii="Lucida Sans Unicode" w:eastAsia="Times New Roman" w:hAnsi="Lucida Sans Unicode" w:cs="Lucida Sans Unicode"/>
          <w:lang w:eastAsia="nl-NL"/>
        </w:rPr>
        <w:t>Totaalprijs Materiaal en Montage per Watt Piek</w:t>
      </w:r>
      <w:r w:rsidR="00272D81">
        <w:rPr>
          <w:rFonts w:ascii="Lucida Sans Unicode" w:eastAsia="Times New Roman" w:hAnsi="Lucida Sans Unicode" w:cs="Lucida Sans Unicode"/>
          <w:lang w:eastAsia="nl-NL"/>
        </w:rPr>
        <w:t xml:space="preserve"> X 100</w:t>
      </w:r>
    </w:p>
    <w:p w14:paraId="15B22D29" w14:textId="77777777" w:rsidR="00C23BCE" w:rsidRDefault="00C23BCE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00E73259" w14:textId="77777777" w:rsidR="006D3400" w:rsidRPr="00BD3711" w:rsidRDefault="006D3400" w:rsidP="006D3400">
      <w:pPr>
        <w:rPr>
          <w:rFonts w:ascii="Lucida Sans Unicode" w:eastAsia="Times New Roman" w:hAnsi="Lucida Sans Unicode" w:cs="Lucida Sans Unicode"/>
          <w:lang w:eastAsia="ar-SA"/>
        </w:rPr>
      </w:pPr>
      <w:r>
        <w:rPr>
          <w:rFonts w:ascii="Lucida Sans Unicode" w:eastAsia="Times New Roman" w:hAnsi="Lucida Sans Unicode" w:cs="Lucida Sans Unicode"/>
          <w:lang w:eastAsia="ar-SA"/>
        </w:rPr>
        <w:br w:type="page"/>
      </w:r>
    </w:p>
    <w:p w14:paraId="7F5E6A17" w14:textId="77777777" w:rsidR="009207A3" w:rsidRDefault="009207A3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b/>
          <w:lang w:eastAsia="ar-SA"/>
        </w:rPr>
      </w:pPr>
    </w:p>
    <w:p w14:paraId="70D354C4" w14:textId="77777777" w:rsidR="00573EC3" w:rsidRDefault="00573EC3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b/>
          <w:lang w:eastAsia="ar-SA"/>
        </w:rPr>
      </w:pPr>
    </w:p>
    <w:p w14:paraId="0D328B3B" w14:textId="77777777" w:rsidR="0030151D" w:rsidRDefault="0030151D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b/>
          <w:lang w:eastAsia="ar-SA"/>
        </w:rPr>
      </w:pPr>
    </w:p>
    <w:p w14:paraId="408328F2" w14:textId="0B55157B" w:rsidR="006D3400" w:rsidRPr="00BD3711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BD3711">
        <w:rPr>
          <w:rFonts w:ascii="Lucida Sans Unicode" w:eastAsia="Times New Roman" w:hAnsi="Lucida Sans Unicode" w:cs="Lucida Sans Unicode"/>
          <w:b/>
          <w:lang w:eastAsia="ar-SA"/>
        </w:rPr>
        <w:t>Marktconforme uurprijzen (exclusief BTW) voor het verrichten van overige activiteiten, z</w:t>
      </w:r>
      <w:r w:rsidR="00573EC3">
        <w:rPr>
          <w:rFonts w:ascii="Lucida Sans Unicode" w:eastAsia="Times New Roman" w:hAnsi="Lucida Sans Unicode" w:cs="Lucida Sans Unicode"/>
          <w:b/>
          <w:lang w:eastAsia="ar-SA"/>
        </w:rPr>
        <w:t>oals bedoeld in de Aanbestedingsleidraad</w:t>
      </w:r>
      <w:r w:rsidRPr="00BD3711">
        <w:rPr>
          <w:rFonts w:ascii="Lucida Sans Unicode" w:eastAsia="Times New Roman" w:hAnsi="Lucida Sans Unicode" w:cs="Lucida Sans Unicode"/>
          <w:b/>
          <w:lang w:eastAsia="ar-SA"/>
        </w:rPr>
        <w:t>.</w:t>
      </w:r>
      <w:r w:rsidRPr="00BD3711">
        <w:rPr>
          <w:rFonts w:ascii="Lucida Sans Unicode" w:eastAsia="Times New Roman" w:hAnsi="Lucida Sans Unicode" w:cs="Lucida Sans Unicode"/>
          <w:b/>
          <w:lang w:eastAsia="ar-SA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2"/>
        <w:gridCol w:w="4503"/>
      </w:tblGrid>
      <w:tr w:rsidR="006D3400" w:rsidRPr="00BD3711" w14:paraId="24525576" w14:textId="77777777" w:rsidTr="00583FB9">
        <w:tc>
          <w:tcPr>
            <w:tcW w:w="4562" w:type="dxa"/>
            <w:shd w:val="clear" w:color="auto" w:fill="auto"/>
          </w:tcPr>
          <w:p w14:paraId="02C690A1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b/>
                <w:lang w:eastAsia="ar-SA"/>
              </w:rPr>
              <w:t>Omschrijving functie</w:t>
            </w:r>
          </w:p>
        </w:tc>
        <w:tc>
          <w:tcPr>
            <w:tcW w:w="4503" w:type="dxa"/>
            <w:shd w:val="clear" w:color="auto" w:fill="auto"/>
          </w:tcPr>
          <w:p w14:paraId="16A71EB9" w14:textId="070C3CCA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lang w:eastAsia="ar-SA"/>
              </w:rPr>
            </w:pPr>
            <w:r>
              <w:rPr>
                <w:rFonts w:ascii="Lucida Sans Unicode" w:eastAsia="Times New Roman" w:hAnsi="Lucida Sans Unicode" w:cs="Lucida Sans Unicode"/>
                <w:b/>
                <w:lang w:eastAsia="ar-SA"/>
              </w:rPr>
              <w:t xml:space="preserve">Uurtarief (prijspeil </w:t>
            </w:r>
            <w:r w:rsidRPr="00BD3711">
              <w:rPr>
                <w:rFonts w:ascii="Lucida Sans Unicode" w:eastAsia="Times New Roman" w:hAnsi="Lucida Sans Unicode" w:cs="Lucida Sans Unicode"/>
                <w:b/>
                <w:lang w:eastAsia="ar-SA"/>
              </w:rPr>
              <w:t>2021), excl. BTW</w:t>
            </w:r>
          </w:p>
        </w:tc>
      </w:tr>
      <w:tr w:rsidR="006D3400" w:rsidRPr="00BD3711" w14:paraId="6F1724F4" w14:textId="77777777" w:rsidTr="00583FB9">
        <w:tc>
          <w:tcPr>
            <w:tcW w:w="4562" w:type="dxa"/>
            <w:shd w:val="clear" w:color="auto" w:fill="auto"/>
          </w:tcPr>
          <w:p w14:paraId="05A54778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Functionaris A</w:t>
            </w:r>
          </w:p>
        </w:tc>
        <w:tc>
          <w:tcPr>
            <w:tcW w:w="4503" w:type="dxa"/>
            <w:shd w:val="clear" w:color="auto" w:fill="auto"/>
          </w:tcPr>
          <w:p w14:paraId="30B37187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€</w:t>
            </w:r>
          </w:p>
        </w:tc>
      </w:tr>
      <w:tr w:rsidR="006D3400" w:rsidRPr="00BD3711" w14:paraId="209B2D33" w14:textId="77777777" w:rsidTr="00583FB9">
        <w:tc>
          <w:tcPr>
            <w:tcW w:w="4562" w:type="dxa"/>
            <w:shd w:val="clear" w:color="auto" w:fill="auto"/>
          </w:tcPr>
          <w:p w14:paraId="65F18778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Functionaris B</w:t>
            </w:r>
          </w:p>
        </w:tc>
        <w:tc>
          <w:tcPr>
            <w:tcW w:w="4503" w:type="dxa"/>
            <w:shd w:val="clear" w:color="auto" w:fill="auto"/>
          </w:tcPr>
          <w:p w14:paraId="7DE6F6E8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€</w:t>
            </w:r>
          </w:p>
        </w:tc>
      </w:tr>
      <w:tr w:rsidR="006D3400" w:rsidRPr="00BD3711" w14:paraId="1C8768F4" w14:textId="77777777" w:rsidTr="00583FB9">
        <w:tc>
          <w:tcPr>
            <w:tcW w:w="4562" w:type="dxa"/>
            <w:shd w:val="clear" w:color="auto" w:fill="auto"/>
          </w:tcPr>
          <w:p w14:paraId="7C21CE5F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Functionaris C</w:t>
            </w:r>
          </w:p>
        </w:tc>
        <w:tc>
          <w:tcPr>
            <w:tcW w:w="4503" w:type="dxa"/>
            <w:shd w:val="clear" w:color="auto" w:fill="auto"/>
          </w:tcPr>
          <w:p w14:paraId="37F71257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€</w:t>
            </w:r>
          </w:p>
        </w:tc>
      </w:tr>
      <w:tr w:rsidR="006D3400" w:rsidRPr="00BD3711" w14:paraId="7966A2A8" w14:textId="77777777" w:rsidTr="00583FB9">
        <w:tc>
          <w:tcPr>
            <w:tcW w:w="4562" w:type="dxa"/>
            <w:shd w:val="clear" w:color="auto" w:fill="auto"/>
          </w:tcPr>
          <w:p w14:paraId="11D207D9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Functionaris D</w:t>
            </w:r>
          </w:p>
        </w:tc>
        <w:tc>
          <w:tcPr>
            <w:tcW w:w="4503" w:type="dxa"/>
            <w:shd w:val="clear" w:color="auto" w:fill="auto"/>
          </w:tcPr>
          <w:p w14:paraId="4183D3F1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€</w:t>
            </w:r>
          </w:p>
        </w:tc>
      </w:tr>
      <w:tr w:rsidR="006D3400" w:rsidRPr="00BD3711" w14:paraId="59592F0E" w14:textId="77777777" w:rsidTr="00583FB9">
        <w:tc>
          <w:tcPr>
            <w:tcW w:w="4562" w:type="dxa"/>
            <w:shd w:val="clear" w:color="auto" w:fill="auto"/>
          </w:tcPr>
          <w:p w14:paraId="717B0CA0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Etc.</w:t>
            </w:r>
          </w:p>
        </w:tc>
        <w:tc>
          <w:tcPr>
            <w:tcW w:w="4503" w:type="dxa"/>
            <w:shd w:val="clear" w:color="auto" w:fill="auto"/>
          </w:tcPr>
          <w:p w14:paraId="18A0513C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€</w:t>
            </w:r>
          </w:p>
        </w:tc>
      </w:tr>
    </w:tbl>
    <w:p w14:paraId="4D6F1822" w14:textId="77777777" w:rsidR="006D3400" w:rsidRPr="00BD3711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p w14:paraId="39FDA758" w14:textId="77777777" w:rsidR="006D3400" w:rsidRPr="00BD3711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b/>
          <w:lang w:eastAsia="ar-SA"/>
        </w:rPr>
      </w:pPr>
    </w:p>
    <w:p w14:paraId="5309B063" w14:textId="77777777" w:rsidR="006D3400" w:rsidRPr="00BD3711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  <w:r w:rsidRPr="00BD3711">
        <w:rPr>
          <w:rFonts w:ascii="Lucida Sans Unicode" w:eastAsia="Times New Roman" w:hAnsi="Lucida Sans Unicode" w:cs="Lucida Sans Unicode"/>
          <w:b/>
          <w:lang w:eastAsia="ar-SA"/>
        </w:rPr>
        <w:t>Alle hiervoor genoemde prijzen zijn inclusief alle bijkomende kosten zoals, reis- en verblijfkosten, kosten van administratie, facturering, creditering en alle eventuele overige kosten.</w:t>
      </w:r>
    </w:p>
    <w:p w14:paraId="35C0A281" w14:textId="77777777" w:rsidR="006D3400" w:rsidRPr="00BD3711" w:rsidRDefault="006D3400" w:rsidP="006D3400">
      <w:pPr>
        <w:suppressAutoHyphens/>
        <w:spacing w:after="0" w:line="240" w:lineRule="auto"/>
        <w:rPr>
          <w:rFonts w:ascii="Lucida Sans Unicode" w:eastAsia="Times New Roman" w:hAnsi="Lucida Sans Unicode" w:cs="Lucida Sans Unicode"/>
          <w:lang w:eastAsia="ar-SA"/>
        </w:rPr>
      </w:pPr>
    </w:p>
    <w:tbl>
      <w:tblPr>
        <w:tblW w:w="912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65"/>
      </w:tblGrid>
      <w:tr w:rsidR="006D3400" w:rsidRPr="00BD3711" w14:paraId="354E91ED" w14:textId="77777777" w:rsidTr="00583FB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6EEDA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Naam: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FFAF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6D3400" w:rsidRPr="00BD3711" w14:paraId="6DDD8138" w14:textId="77777777" w:rsidTr="00583FB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0F12A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Functie: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AE5A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6D3400" w:rsidRPr="00BD3711" w14:paraId="60369387" w14:textId="77777777" w:rsidTr="00583FB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328F8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Bedrijf: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9407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6D3400" w:rsidRPr="00BD3711" w14:paraId="053591AD" w14:textId="77777777" w:rsidTr="00583FB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68AB8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Datum: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852A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  <w:tr w:rsidR="006D3400" w:rsidRPr="00BD3711" w14:paraId="561D69BB" w14:textId="77777777" w:rsidTr="00583FB9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3F29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  <w:r w:rsidRPr="00BD3711">
              <w:rPr>
                <w:rFonts w:ascii="Lucida Sans Unicode" w:eastAsia="Times New Roman" w:hAnsi="Lucida Sans Unicode" w:cs="Lucida Sans Unicode"/>
                <w:lang w:eastAsia="ar-SA"/>
              </w:rPr>
              <w:t>Handtekening:</w:t>
            </w:r>
          </w:p>
          <w:p w14:paraId="03DDF345" w14:textId="77777777" w:rsidR="006D3400" w:rsidRPr="00BD3711" w:rsidRDefault="006D3400" w:rsidP="00583FB9">
            <w:pPr>
              <w:suppressAutoHyphens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5CC7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12563FC6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  <w:p w14:paraId="11D93D9D" w14:textId="77777777" w:rsidR="006D3400" w:rsidRPr="00BD3711" w:rsidRDefault="006D3400" w:rsidP="00583FB9">
            <w:pPr>
              <w:suppressAutoHyphens/>
              <w:snapToGrid w:val="0"/>
              <w:spacing w:after="0" w:line="240" w:lineRule="auto"/>
              <w:rPr>
                <w:rFonts w:ascii="Lucida Sans Unicode" w:eastAsia="Times New Roman" w:hAnsi="Lucida Sans Unicode" w:cs="Lucida Sans Unicode"/>
                <w:lang w:eastAsia="ar-SA"/>
              </w:rPr>
            </w:pPr>
          </w:p>
        </w:tc>
      </w:tr>
    </w:tbl>
    <w:p w14:paraId="416DFF87" w14:textId="77777777" w:rsidR="006D3400" w:rsidRPr="00BD3711" w:rsidRDefault="006D3400" w:rsidP="006D3400">
      <w:pPr>
        <w:tabs>
          <w:tab w:val="num" w:pos="300"/>
          <w:tab w:val="left" w:pos="1700"/>
        </w:tabs>
        <w:suppressAutoHyphens/>
        <w:spacing w:after="0" w:line="240" w:lineRule="auto"/>
        <w:rPr>
          <w:rFonts w:ascii="Lucida Sans Unicode" w:eastAsia="Times New Roman" w:hAnsi="Lucida Sans Unicode" w:cs="Lucida Sans Unicode"/>
          <w:b/>
          <w:lang w:eastAsia="ar-SA"/>
        </w:rPr>
      </w:pPr>
    </w:p>
    <w:p w14:paraId="33F0BAA8" w14:textId="77777777" w:rsidR="006D3400" w:rsidRPr="00BD3711" w:rsidRDefault="006D3400" w:rsidP="006D3400">
      <w:pPr>
        <w:tabs>
          <w:tab w:val="num" w:pos="300"/>
          <w:tab w:val="left" w:pos="1700"/>
        </w:tabs>
        <w:suppressAutoHyphens/>
        <w:spacing w:after="0" w:line="240" w:lineRule="auto"/>
        <w:ind w:left="300" w:hanging="300"/>
        <w:rPr>
          <w:rFonts w:ascii="Lucida Sans Unicode" w:eastAsia="Times New Roman" w:hAnsi="Lucida Sans Unicode" w:cs="Lucida Sans Unicode"/>
          <w:lang w:eastAsia="ar-SA"/>
        </w:rPr>
      </w:pPr>
    </w:p>
    <w:p w14:paraId="353585FD" w14:textId="77777777" w:rsidR="006D3400" w:rsidRPr="00BD3711" w:rsidRDefault="006D3400" w:rsidP="006D3400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61621546" w14:textId="77777777" w:rsidR="006D3400" w:rsidRPr="00BD3711" w:rsidRDefault="006D3400" w:rsidP="006D3400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0AD6FA85" w14:textId="77777777" w:rsidR="006D3400" w:rsidRPr="00BD3711" w:rsidRDefault="006D3400" w:rsidP="006D3400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79B097AC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06B79733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4C3040CA" w14:textId="77777777" w:rsidR="00695BEB" w:rsidRPr="00674DF7" w:rsidRDefault="00695BEB"/>
    <w:sectPr w:rsidR="00695BEB" w:rsidRPr="00674DF7" w:rsidSect="005D5E99">
      <w:headerReference w:type="default" r:id="rId7"/>
      <w:footerReference w:type="default" r:id="rId8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6C46A" w14:textId="77777777" w:rsidR="00B45FE5" w:rsidRDefault="00B45FE5" w:rsidP="002E653B">
      <w:pPr>
        <w:spacing w:after="0" w:line="240" w:lineRule="auto"/>
      </w:pPr>
      <w:r>
        <w:separator/>
      </w:r>
    </w:p>
  </w:endnote>
  <w:endnote w:type="continuationSeparator" w:id="0">
    <w:p w14:paraId="1EB6E4F0" w14:textId="77777777" w:rsidR="00B45FE5" w:rsidRDefault="00B45FE5" w:rsidP="002E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8AE2C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t>Europese aanbesteding Service Provider PV installaties</w:t>
    </w: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br/>
      <w:t xml:space="preserve"> Gemeente Eijsden-Margraten 2021</w:t>
    </w:r>
  </w:p>
  <w:p w14:paraId="674E8701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</w:p>
  <w:p w14:paraId="4A9E13F8" w14:textId="77777777" w:rsidR="002E653B" w:rsidRPr="002E653B" w:rsidRDefault="002E653B" w:rsidP="002E653B">
    <w:pPr>
      <w:tabs>
        <w:tab w:val="left" w:pos="5430"/>
        <w:tab w:val="right" w:pos="9356"/>
      </w:tabs>
      <w:suppressAutoHyphens/>
      <w:spacing w:after="0" w:line="200" w:lineRule="exact"/>
      <w:jc w:val="right"/>
      <w:rPr>
        <w:rFonts w:ascii="Lucida Sans Unicode" w:eastAsia="Times New Roman" w:hAnsi="Lucida Sans Unicode" w:cs="Lucida Sans Unicode"/>
        <w:noProof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Pagina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PAGE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C8097F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 van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NUMPAGES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C8097F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2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</w:p>
  <w:p w14:paraId="02A969FB" w14:textId="77777777" w:rsidR="002E653B" w:rsidRDefault="002E65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3EE8C" w14:textId="77777777" w:rsidR="00B45FE5" w:rsidRDefault="00B45FE5" w:rsidP="002E653B">
      <w:pPr>
        <w:spacing w:after="0" w:line="240" w:lineRule="auto"/>
      </w:pPr>
      <w:r>
        <w:separator/>
      </w:r>
    </w:p>
  </w:footnote>
  <w:footnote w:type="continuationSeparator" w:id="0">
    <w:p w14:paraId="4DB6DCA1" w14:textId="77777777" w:rsidR="00B45FE5" w:rsidRDefault="00B45FE5" w:rsidP="002E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95B0" w14:textId="13AB0914" w:rsidR="002E653B" w:rsidRDefault="002E653B" w:rsidP="002E653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387FAF7" wp14:editId="147DEF3E">
          <wp:extent cx="1188720" cy="57628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3972" cy="58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EE"/>
    <w:rsid w:val="0009183B"/>
    <w:rsid w:val="001500A5"/>
    <w:rsid w:val="00201624"/>
    <w:rsid w:val="00272D81"/>
    <w:rsid w:val="002E653B"/>
    <w:rsid w:val="0030151D"/>
    <w:rsid w:val="00452482"/>
    <w:rsid w:val="004E2E1E"/>
    <w:rsid w:val="00573EC3"/>
    <w:rsid w:val="005B2C8C"/>
    <w:rsid w:val="005D5E99"/>
    <w:rsid w:val="00674DF7"/>
    <w:rsid w:val="00695BEB"/>
    <w:rsid w:val="006D3400"/>
    <w:rsid w:val="007009D9"/>
    <w:rsid w:val="00723154"/>
    <w:rsid w:val="007C005E"/>
    <w:rsid w:val="0087563D"/>
    <w:rsid w:val="009207A3"/>
    <w:rsid w:val="00B448B6"/>
    <w:rsid w:val="00B45FE5"/>
    <w:rsid w:val="00B603BA"/>
    <w:rsid w:val="00BD3711"/>
    <w:rsid w:val="00C23BCE"/>
    <w:rsid w:val="00C57476"/>
    <w:rsid w:val="00C8097F"/>
    <w:rsid w:val="00CD678F"/>
    <w:rsid w:val="00DC3A71"/>
    <w:rsid w:val="00E0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4CF7"/>
  <w15:chartTrackingRefBased/>
  <w15:docId w15:val="{1C2A55D2-BED4-4E19-8D9E-FD59783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BD371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3711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TekstopmerkingChar">
    <w:name w:val="Tekst opmerking Char"/>
    <w:basedOn w:val="Standaardalinea-lettertype"/>
    <w:link w:val="Tekstopmerking"/>
    <w:rsid w:val="00BD3711"/>
    <w:rPr>
      <w:rFonts w:ascii="Times New Roman" w:eastAsia="Times New Roman" w:hAnsi="Times New Roman" w:cs="Times New Roman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7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53B"/>
  </w:style>
  <w:style w:type="paragraph" w:styleId="Voettekst">
    <w:name w:val="footer"/>
    <w:basedOn w:val="Standaard"/>
    <w:link w:val="Voet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A390-9506-45BA-ADB8-1CB1705B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Mirriam Schmits</dc:creator>
  <cp:keywords/>
  <dc:description/>
  <cp:lastModifiedBy>Mirriam Schmits</cp:lastModifiedBy>
  <cp:revision>3</cp:revision>
  <cp:lastPrinted>2021-08-04T12:49:00Z</cp:lastPrinted>
  <dcterms:created xsi:type="dcterms:W3CDTF">2021-08-04T12:49:00Z</dcterms:created>
  <dcterms:modified xsi:type="dcterms:W3CDTF">2021-08-04T12:49:00Z</dcterms:modified>
</cp:coreProperties>
</file>