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975" w:rsidRPr="00502E05" w:rsidRDefault="00A97975" w:rsidP="00A97975">
      <w:pPr>
        <w:pStyle w:val="paragraaftitelgeletterd"/>
        <w:outlineLvl w:val="1"/>
      </w:pPr>
      <w:bookmarkStart w:id="0" w:name="_Toc80946809"/>
      <w:r w:rsidRPr="00502E05">
        <w:t>Conceptovereenkomst</w:t>
      </w:r>
      <w:bookmarkEnd w:id="0"/>
    </w:p>
    <w:p w:rsidR="00A97975" w:rsidRPr="00502E05" w:rsidRDefault="00A97975" w:rsidP="00A97975"/>
    <w:p w:rsidR="00A97975" w:rsidRPr="00502E05" w:rsidRDefault="00A97975" w:rsidP="00A97975"/>
    <w:p w:rsidR="00A97975" w:rsidRPr="00502E05" w:rsidRDefault="00A97975" w:rsidP="00A97975">
      <w:pPr>
        <w:rPr>
          <w:b/>
        </w:rPr>
      </w:pPr>
      <w:r w:rsidRPr="00502E05">
        <w:rPr>
          <w:b/>
        </w:rPr>
        <w:t>Partijen:</w:t>
      </w:r>
    </w:p>
    <w:p w:rsidR="00A97975" w:rsidRPr="00502E05" w:rsidRDefault="00A97975" w:rsidP="00A97975">
      <w:pPr>
        <w:pStyle w:val="Briefondertekening"/>
        <w:ind w:left="284"/>
        <w:rPr>
          <w:rFonts w:ascii="Verdana" w:hAnsi="Verdana"/>
          <w:sz w:val="20"/>
        </w:rPr>
      </w:pPr>
    </w:p>
    <w:p w:rsidR="00A97975" w:rsidRPr="00502E05" w:rsidRDefault="00A97975" w:rsidP="00A97975">
      <w:pPr>
        <w:pStyle w:val="Briefondertekening"/>
        <w:ind w:left="284"/>
        <w:rPr>
          <w:rFonts w:ascii="Verdana" w:hAnsi="Verdana"/>
          <w:sz w:val="20"/>
        </w:rPr>
      </w:pPr>
      <w:r w:rsidRPr="00502E05">
        <w:rPr>
          <w:rFonts w:ascii="Verdana" w:hAnsi="Verdana"/>
          <w:sz w:val="20"/>
        </w:rPr>
        <w:t xml:space="preserve">De gemeente </w:t>
      </w:r>
      <w:r w:rsidR="00B3422E" w:rsidRPr="004D66E2">
        <w:rPr>
          <w:rFonts w:ascii="Verdana" w:hAnsi="Verdana"/>
          <w:sz w:val="20"/>
          <w:highlight w:val="yellow"/>
        </w:rPr>
        <w:t>[naam gemeente]</w:t>
      </w:r>
      <w:r w:rsidRPr="00502E05">
        <w:rPr>
          <w:rFonts w:ascii="Verdana" w:hAnsi="Verdana"/>
          <w:sz w:val="20"/>
        </w:rPr>
        <w:t xml:space="preserve">, te dezen rechtsgeldig vertegenwoordigd door </w:t>
      </w:r>
      <w:r w:rsidRPr="004D66E2">
        <w:rPr>
          <w:rFonts w:ascii="Verdana" w:hAnsi="Verdana"/>
          <w:sz w:val="20"/>
          <w:highlight w:val="yellow"/>
        </w:rPr>
        <w:t>[naam vertegenwoordiger gemeente]</w:t>
      </w:r>
      <w:r w:rsidRPr="00502E05">
        <w:rPr>
          <w:rFonts w:ascii="Verdana" w:hAnsi="Verdana"/>
          <w:sz w:val="20"/>
        </w:rPr>
        <w:t xml:space="preserve">, hierna te noemen </w:t>
      </w:r>
      <w:r>
        <w:rPr>
          <w:rFonts w:ascii="Verdana" w:hAnsi="Verdana"/>
          <w:sz w:val="20"/>
        </w:rPr>
        <w:t>Opdrachtgever</w:t>
      </w:r>
      <w:r w:rsidRPr="00502E05">
        <w:rPr>
          <w:rFonts w:ascii="Verdana" w:hAnsi="Verdana"/>
          <w:sz w:val="20"/>
        </w:rPr>
        <w:t>,</w:t>
      </w:r>
    </w:p>
    <w:p w:rsidR="00A97975" w:rsidRPr="00502E05" w:rsidRDefault="00A97975" w:rsidP="00A97975">
      <w:pPr>
        <w:pStyle w:val="Briefondertekening"/>
        <w:rPr>
          <w:rFonts w:ascii="Verdana" w:hAnsi="Verdana"/>
          <w:sz w:val="20"/>
        </w:rPr>
      </w:pPr>
    </w:p>
    <w:p w:rsidR="00A97975" w:rsidRPr="00502E05" w:rsidRDefault="00A97975" w:rsidP="00A97975">
      <w:pPr>
        <w:pStyle w:val="Briefondertekening"/>
        <w:tabs>
          <w:tab w:val="left" w:pos="284"/>
          <w:tab w:val="left" w:pos="426"/>
          <w:tab w:val="left" w:pos="567"/>
        </w:tabs>
        <w:rPr>
          <w:rFonts w:ascii="Verdana" w:hAnsi="Verdana"/>
          <w:sz w:val="20"/>
        </w:rPr>
      </w:pPr>
      <w:r w:rsidRPr="00502E05">
        <w:rPr>
          <w:rFonts w:ascii="Verdana" w:hAnsi="Verdana"/>
          <w:sz w:val="20"/>
        </w:rPr>
        <w:t>en</w:t>
      </w:r>
    </w:p>
    <w:p w:rsidR="00A97975" w:rsidRPr="00502E05" w:rsidRDefault="00A97975" w:rsidP="00A97975">
      <w:pPr>
        <w:pStyle w:val="Briefondertekening"/>
        <w:rPr>
          <w:rFonts w:ascii="Verdana" w:hAnsi="Verdana"/>
          <w:sz w:val="20"/>
        </w:rPr>
      </w:pPr>
    </w:p>
    <w:p w:rsidR="00A97975" w:rsidRPr="00502E05" w:rsidRDefault="00A97975" w:rsidP="00A97975">
      <w:pPr>
        <w:pStyle w:val="Briefondertekening"/>
        <w:tabs>
          <w:tab w:val="left" w:pos="284"/>
          <w:tab w:val="left" w:pos="426"/>
        </w:tabs>
        <w:ind w:left="284"/>
        <w:rPr>
          <w:rFonts w:ascii="Verdana" w:hAnsi="Verdana"/>
          <w:sz w:val="20"/>
        </w:rPr>
      </w:pPr>
      <w:r w:rsidRPr="004D66E2">
        <w:rPr>
          <w:rFonts w:ascii="Verdana" w:hAnsi="Verdana"/>
          <w:sz w:val="20"/>
          <w:highlight w:val="yellow"/>
        </w:rPr>
        <w:t>[naam organisatie]</w:t>
      </w:r>
      <w:r>
        <w:rPr>
          <w:rFonts w:ascii="Verdana" w:hAnsi="Verdana"/>
          <w:sz w:val="20"/>
        </w:rPr>
        <w:t xml:space="preserve"> gevestigd te </w:t>
      </w:r>
      <w:r w:rsidRPr="004D66E2">
        <w:rPr>
          <w:rFonts w:ascii="Verdana" w:hAnsi="Verdana"/>
          <w:sz w:val="20"/>
          <w:highlight w:val="yellow"/>
        </w:rPr>
        <w:t>[vestigingsplaats],</w:t>
      </w:r>
      <w:r w:rsidRPr="00502E05">
        <w:rPr>
          <w:rFonts w:ascii="Verdana" w:hAnsi="Verdana"/>
          <w:sz w:val="20"/>
        </w:rPr>
        <w:t xml:space="preserve"> te deze</w:t>
      </w:r>
      <w:r>
        <w:rPr>
          <w:rFonts w:ascii="Verdana" w:hAnsi="Verdana"/>
          <w:sz w:val="20"/>
        </w:rPr>
        <w:t>n</w:t>
      </w:r>
      <w:r w:rsidRPr="00502E05">
        <w:rPr>
          <w:rFonts w:ascii="Verdana" w:hAnsi="Verdana"/>
          <w:sz w:val="20"/>
        </w:rPr>
        <w:t xml:space="preserve"> rechtsgeldig vertegenwoordigd door </w:t>
      </w:r>
      <w:r w:rsidRPr="004D66E2">
        <w:rPr>
          <w:rFonts w:ascii="Verdana" w:hAnsi="Verdana"/>
          <w:sz w:val="20"/>
          <w:highlight w:val="yellow"/>
        </w:rPr>
        <w:t>[naam vertegenwoordiger organisatie]</w:t>
      </w:r>
      <w:r w:rsidRPr="00502E05">
        <w:rPr>
          <w:rFonts w:ascii="Verdana" w:hAnsi="Verdana"/>
          <w:sz w:val="20"/>
        </w:rPr>
        <w:t xml:space="preserve">, hierna te noemen </w:t>
      </w:r>
      <w:r>
        <w:rPr>
          <w:rFonts w:ascii="Verdana" w:hAnsi="Verdana"/>
          <w:sz w:val="20"/>
        </w:rPr>
        <w:t>Opdrachtnemer</w:t>
      </w:r>
      <w:r w:rsidRPr="00502E05">
        <w:rPr>
          <w:rFonts w:ascii="Verdana" w:hAnsi="Verdana"/>
          <w:sz w:val="20"/>
        </w:rPr>
        <w:t>,</w:t>
      </w:r>
    </w:p>
    <w:p w:rsidR="00A97975" w:rsidRPr="00502E05" w:rsidRDefault="00A97975" w:rsidP="00A97975">
      <w:pPr>
        <w:pStyle w:val="Briefondertekening"/>
        <w:tabs>
          <w:tab w:val="left" w:pos="284"/>
          <w:tab w:val="left" w:pos="426"/>
        </w:tabs>
        <w:ind w:left="284"/>
        <w:rPr>
          <w:rFonts w:ascii="Verdana" w:hAnsi="Verdana"/>
          <w:sz w:val="20"/>
        </w:rPr>
      </w:pPr>
    </w:p>
    <w:p w:rsidR="00A97975" w:rsidRPr="00502E05" w:rsidRDefault="00A97975" w:rsidP="00A97975">
      <w:pPr>
        <w:pStyle w:val="Briefondertekening"/>
        <w:tabs>
          <w:tab w:val="left" w:pos="284"/>
          <w:tab w:val="left" w:pos="426"/>
        </w:tabs>
        <w:rPr>
          <w:rFonts w:ascii="Verdana" w:hAnsi="Verdana"/>
          <w:sz w:val="20"/>
        </w:rPr>
      </w:pPr>
      <w:r w:rsidRPr="00502E05">
        <w:rPr>
          <w:rFonts w:ascii="Verdana" w:hAnsi="Verdana"/>
          <w:b/>
          <w:sz w:val="20"/>
        </w:rPr>
        <w:t>Nemen in aanmerking dat:</w:t>
      </w:r>
    </w:p>
    <w:p w:rsidR="00A97975" w:rsidRDefault="00A97975" w:rsidP="00A97975">
      <w:pPr>
        <w:pStyle w:val="Briefondertekening"/>
        <w:tabs>
          <w:tab w:val="left" w:pos="284"/>
          <w:tab w:val="left" w:pos="425"/>
        </w:tabs>
        <w:rPr>
          <w:rFonts w:ascii="Verdana" w:hAnsi="Verdana"/>
          <w:sz w:val="20"/>
        </w:rPr>
      </w:pPr>
    </w:p>
    <w:p w:rsidR="004C27A9" w:rsidRDefault="004C27A9" w:rsidP="004C27A9">
      <w:pPr>
        <w:pStyle w:val="Lijstalinea"/>
        <w:numPr>
          <w:ilvl w:val="0"/>
          <w:numId w:val="5"/>
        </w:numPr>
        <w:autoSpaceDE w:val="0"/>
        <w:autoSpaceDN w:val="0"/>
        <w:adjustRightInd w:val="0"/>
        <w:spacing w:after="120"/>
        <w:ind w:hanging="181"/>
        <w:rPr>
          <w:rFonts w:cs="Arial"/>
        </w:rPr>
      </w:pPr>
      <w:r w:rsidRPr="004C27A9">
        <w:rPr>
          <w:rFonts w:cs="Arial"/>
        </w:rPr>
        <w:t>Opdrachtgever ingevolge de Wet maatschappelijke ondersteuning 2015 jegens haar inwoners is gehouden tot het verlenen van voorzieningen aan mensen met een beperking of een chronisch psychisch probleem en aan mensen met een psychosociaal probleem ten behoeve van het behoud van hun zelfstandig functioneren of hun deelname aan het maatschappelijk verkeer;</w:t>
      </w:r>
    </w:p>
    <w:p w:rsidR="00A97975" w:rsidRPr="00502E05" w:rsidRDefault="00A97975" w:rsidP="004C27A9">
      <w:pPr>
        <w:pStyle w:val="Briefondertekening"/>
        <w:numPr>
          <w:ilvl w:val="0"/>
          <w:numId w:val="5"/>
        </w:numPr>
        <w:tabs>
          <w:tab w:val="left" w:pos="425"/>
        </w:tabs>
        <w:spacing w:after="120"/>
        <w:ind w:hanging="181"/>
        <w:rPr>
          <w:rFonts w:ascii="Verdana" w:hAnsi="Verdana"/>
          <w:sz w:val="20"/>
        </w:rPr>
      </w:pPr>
      <w:r>
        <w:rPr>
          <w:rFonts w:ascii="Verdana" w:hAnsi="Verdana"/>
          <w:sz w:val="20"/>
        </w:rPr>
        <w:t>Opdrachtgever</w:t>
      </w:r>
      <w:r w:rsidRPr="00502E05">
        <w:rPr>
          <w:rFonts w:ascii="Verdana" w:hAnsi="Verdana"/>
          <w:sz w:val="20"/>
        </w:rPr>
        <w:t xml:space="preserve"> </w:t>
      </w:r>
      <w:r>
        <w:rPr>
          <w:rFonts w:ascii="Verdana" w:hAnsi="Verdana"/>
          <w:sz w:val="20"/>
        </w:rPr>
        <w:t xml:space="preserve">op </w:t>
      </w:r>
      <w:r w:rsidR="00B3422E">
        <w:rPr>
          <w:rFonts w:ascii="Verdana" w:hAnsi="Verdana"/>
          <w:sz w:val="20"/>
        </w:rPr>
        <w:t>4 oktober 2021</w:t>
      </w:r>
      <w:r>
        <w:rPr>
          <w:rFonts w:ascii="Verdana" w:hAnsi="Verdana"/>
          <w:sz w:val="20"/>
        </w:rPr>
        <w:t xml:space="preserve"> </w:t>
      </w:r>
      <w:r w:rsidRPr="00502E05">
        <w:rPr>
          <w:rFonts w:ascii="Verdana" w:hAnsi="Verdana"/>
          <w:sz w:val="20"/>
        </w:rPr>
        <w:t xml:space="preserve">een </w:t>
      </w:r>
      <w:r w:rsidR="00B3422E">
        <w:rPr>
          <w:rFonts w:ascii="Verdana" w:hAnsi="Verdana"/>
          <w:sz w:val="20"/>
        </w:rPr>
        <w:t>Semi Open House</w:t>
      </w:r>
      <w:r>
        <w:rPr>
          <w:rFonts w:ascii="Verdana" w:hAnsi="Verdana"/>
          <w:sz w:val="20"/>
        </w:rPr>
        <w:t xml:space="preserve"> procedure </w:t>
      </w:r>
      <w:r w:rsidR="00B3422E">
        <w:rPr>
          <w:rFonts w:ascii="Verdana" w:hAnsi="Verdana"/>
          <w:sz w:val="20"/>
        </w:rPr>
        <w:t>is gestart voor Huishoudelijke Hulp;</w:t>
      </w:r>
    </w:p>
    <w:p w:rsidR="004C27A9" w:rsidRDefault="004C27A9" w:rsidP="004C27A9">
      <w:pPr>
        <w:pStyle w:val="Lijstalinea"/>
        <w:numPr>
          <w:ilvl w:val="0"/>
          <w:numId w:val="5"/>
        </w:numPr>
        <w:autoSpaceDE w:val="0"/>
        <w:autoSpaceDN w:val="0"/>
        <w:adjustRightInd w:val="0"/>
        <w:spacing w:after="120"/>
        <w:ind w:hanging="181"/>
        <w:rPr>
          <w:rFonts w:cs="Arial"/>
        </w:rPr>
      </w:pPr>
      <w:r w:rsidRPr="004C27A9">
        <w:rPr>
          <w:rFonts w:cs="Arial"/>
        </w:rPr>
        <w:t xml:space="preserve">Opdrachtgever leveranciers wenst te contracteren die ingaande 1 januari 2022 </w:t>
      </w:r>
      <w:r>
        <w:rPr>
          <w:rFonts w:cs="Arial"/>
        </w:rPr>
        <w:t>Huishoudelijke Hulp</w:t>
      </w:r>
      <w:r w:rsidRPr="004C27A9">
        <w:rPr>
          <w:rFonts w:cs="Arial"/>
        </w:rPr>
        <w:t xml:space="preserve"> leveren;</w:t>
      </w:r>
    </w:p>
    <w:p w:rsidR="004C27A9" w:rsidRDefault="004C27A9" w:rsidP="004C27A9">
      <w:pPr>
        <w:pStyle w:val="Briefondertekening"/>
        <w:numPr>
          <w:ilvl w:val="0"/>
          <w:numId w:val="5"/>
        </w:numPr>
        <w:tabs>
          <w:tab w:val="left" w:pos="425"/>
        </w:tabs>
        <w:spacing w:after="120"/>
        <w:ind w:hanging="181"/>
        <w:rPr>
          <w:rFonts w:ascii="Verdana" w:hAnsi="Verdana"/>
          <w:sz w:val="20"/>
        </w:rPr>
      </w:pPr>
      <w:r>
        <w:rPr>
          <w:rFonts w:ascii="Verdana" w:hAnsi="Verdana"/>
          <w:sz w:val="20"/>
        </w:rPr>
        <w:t>Opdrachtnemer</w:t>
      </w:r>
      <w:r w:rsidRPr="00502E05">
        <w:rPr>
          <w:rFonts w:ascii="Verdana" w:hAnsi="Verdana"/>
          <w:sz w:val="20"/>
        </w:rPr>
        <w:t xml:space="preserve"> voldoet aan de door </w:t>
      </w:r>
      <w:r>
        <w:rPr>
          <w:rFonts w:ascii="Verdana" w:hAnsi="Verdana"/>
          <w:sz w:val="20"/>
        </w:rPr>
        <w:t>Opdrachtgever</w:t>
      </w:r>
      <w:r w:rsidRPr="00502E05">
        <w:rPr>
          <w:rFonts w:ascii="Verdana" w:hAnsi="Verdana"/>
          <w:sz w:val="20"/>
        </w:rPr>
        <w:t xml:space="preserve"> gestelde eisen;</w:t>
      </w:r>
    </w:p>
    <w:p w:rsidR="004C27A9" w:rsidRDefault="004C27A9" w:rsidP="004C27A9">
      <w:pPr>
        <w:pStyle w:val="Lijstalinea"/>
        <w:numPr>
          <w:ilvl w:val="0"/>
          <w:numId w:val="5"/>
        </w:numPr>
        <w:autoSpaceDE w:val="0"/>
        <w:autoSpaceDN w:val="0"/>
        <w:adjustRightInd w:val="0"/>
        <w:spacing w:after="120"/>
        <w:ind w:hanging="181"/>
        <w:rPr>
          <w:rFonts w:cs="Arial"/>
        </w:rPr>
      </w:pPr>
      <w:r w:rsidRPr="004C27A9">
        <w:rPr>
          <w:rFonts w:cs="Arial"/>
        </w:rPr>
        <w:t>Opdrachtnemer naar aanleiding van deze procedure in aanmerking komt voor een raamovereenkomst;</w:t>
      </w:r>
    </w:p>
    <w:p w:rsidR="004C27A9" w:rsidRPr="004C27A9" w:rsidRDefault="004C27A9" w:rsidP="004C27A9">
      <w:pPr>
        <w:pStyle w:val="Lijstalinea"/>
        <w:numPr>
          <w:ilvl w:val="0"/>
          <w:numId w:val="5"/>
        </w:numPr>
        <w:autoSpaceDE w:val="0"/>
        <w:autoSpaceDN w:val="0"/>
        <w:adjustRightInd w:val="0"/>
        <w:spacing w:after="120"/>
        <w:ind w:hanging="181"/>
        <w:rPr>
          <w:rFonts w:cs="Arial"/>
        </w:rPr>
      </w:pPr>
      <w:r w:rsidRPr="004C27A9">
        <w:rPr>
          <w:rFonts w:cs="Arial"/>
        </w:rPr>
        <w:t xml:space="preserve">Opdrachtnemer deze </w:t>
      </w:r>
      <w:r>
        <w:rPr>
          <w:rFonts w:cs="Arial"/>
        </w:rPr>
        <w:t>Huishoudelijke Hulp</w:t>
      </w:r>
      <w:r w:rsidRPr="004C27A9">
        <w:rPr>
          <w:rFonts w:cs="Arial"/>
        </w:rPr>
        <w:t xml:space="preserve"> wenst te leveren, en haar leveringsplicht wenst na te komen;</w:t>
      </w:r>
    </w:p>
    <w:p w:rsidR="004C27A9" w:rsidRPr="004C27A9" w:rsidRDefault="004C27A9" w:rsidP="004C27A9">
      <w:pPr>
        <w:numPr>
          <w:ilvl w:val="0"/>
          <w:numId w:val="5"/>
        </w:numPr>
        <w:autoSpaceDE w:val="0"/>
        <w:autoSpaceDN w:val="0"/>
        <w:adjustRightInd w:val="0"/>
        <w:spacing w:after="120"/>
        <w:ind w:hanging="181"/>
        <w:rPr>
          <w:rFonts w:cs="Arial"/>
        </w:rPr>
      </w:pPr>
      <w:r w:rsidRPr="004C27A9">
        <w:rPr>
          <w:rFonts w:cs="Arial"/>
        </w:rPr>
        <w:t xml:space="preserve">Opdrachtnemer zich als zodanig ten doel stelt deze </w:t>
      </w:r>
      <w:r>
        <w:rPr>
          <w:rFonts w:cs="Arial"/>
        </w:rPr>
        <w:t>Huishoudelijke Hulp</w:t>
      </w:r>
      <w:r w:rsidRPr="004C27A9">
        <w:rPr>
          <w:rFonts w:cs="Arial"/>
        </w:rPr>
        <w:t xml:space="preserve"> te leveren op een wijze die cliëntgericht, doeltreffend en doelmatig is;</w:t>
      </w:r>
    </w:p>
    <w:p w:rsidR="00A97975" w:rsidRDefault="00A97975" w:rsidP="004C27A9">
      <w:pPr>
        <w:pStyle w:val="Briefondertekening"/>
        <w:numPr>
          <w:ilvl w:val="0"/>
          <w:numId w:val="5"/>
        </w:numPr>
        <w:tabs>
          <w:tab w:val="left" w:pos="426"/>
        </w:tabs>
        <w:spacing w:after="120"/>
        <w:ind w:hanging="181"/>
        <w:rPr>
          <w:rFonts w:ascii="Verdana" w:hAnsi="Verdana"/>
          <w:sz w:val="20"/>
        </w:rPr>
      </w:pPr>
      <w:r w:rsidRPr="00502E05">
        <w:rPr>
          <w:rFonts w:ascii="Verdana" w:hAnsi="Verdana"/>
          <w:sz w:val="20"/>
        </w:rPr>
        <w:t xml:space="preserve">de voorwaarden waaronder </w:t>
      </w:r>
      <w:r w:rsidR="00F4248F" w:rsidRPr="00F4248F">
        <w:rPr>
          <w:rFonts w:ascii="Verdana" w:hAnsi="Verdana"/>
          <w:sz w:val="20"/>
        </w:rPr>
        <w:t>de dienst</w:t>
      </w:r>
      <w:r w:rsidRPr="00502E05">
        <w:rPr>
          <w:rFonts w:ascii="Verdana" w:hAnsi="Verdana"/>
          <w:sz w:val="20"/>
        </w:rPr>
        <w:t xml:space="preserve"> zal plaatsvinden wensen partijen vast te leggen in een overeenkomst;</w:t>
      </w:r>
    </w:p>
    <w:p w:rsidR="00A97975" w:rsidRPr="00502E05" w:rsidRDefault="00A97975" w:rsidP="00A97975">
      <w:pPr>
        <w:pStyle w:val="Briefondertekening"/>
        <w:tabs>
          <w:tab w:val="left" w:pos="284"/>
          <w:tab w:val="left" w:pos="426"/>
        </w:tabs>
        <w:rPr>
          <w:rFonts w:ascii="Verdana" w:hAnsi="Verdana"/>
          <w:sz w:val="20"/>
        </w:rPr>
      </w:pPr>
    </w:p>
    <w:p w:rsidR="00A97975" w:rsidRPr="00502E05" w:rsidRDefault="00A97975" w:rsidP="00A97975">
      <w:pPr>
        <w:pStyle w:val="Briefondertekening"/>
        <w:rPr>
          <w:rFonts w:ascii="Verdana" w:hAnsi="Verdana"/>
          <w:b/>
          <w:sz w:val="20"/>
        </w:rPr>
      </w:pPr>
      <w:r w:rsidRPr="00502E05">
        <w:rPr>
          <w:rFonts w:ascii="Verdana" w:hAnsi="Verdana"/>
          <w:b/>
          <w:smallCaps/>
          <w:sz w:val="20"/>
        </w:rPr>
        <w:t>EN KOMEN ALS VOLGT OVEREEN:</w:t>
      </w:r>
    </w:p>
    <w:p w:rsidR="00A97975" w:rsidRPr="00502E05" w:rsidRDefault="00A97975" w:rsidP="00A97975">
      <w:pPr>
        <w:pStyle w:val="Briefondertekening"/>
        <w:rPr>
          <w:rFonts w:ascii="Verdana" w:hAnsi="Verdana"/>
          <w:b/>
          <w:sz w:val="20"/>
        </w:rPr>
      </w:pPr>
    </w:p>
    <w:p w:rsidR="00A97975" w:rsidRDefault="00A97975" w:rsidP="00A97975">
      <w:pPr>
        <w:pStyle w:val="Briefondertekening"/>
        <w:rPr>
          <w:rFonts w:ascii="Verdana" w:hAnsi="Verdana"/>
          <w:b/>
          <w:sz w:val="20"/>
        </w:rPr>
      </w:pPr>
      <w:r w:rsidRPr="00502E05">
        <w:rPr>
          <w:rFonts w:ascii="Verdana" w:hAnsi="Verdana"/>
          <w:b/>
          <w:sz w:val="20"/>
        </w:rPr>
        <w:t>Artikel 1: Aard van de overeenkomst</w:t>
      </w:r>
    </w:p>
    <w:p w:rsidR="00A97975" w:rsidRPr="00502E05" w:rsidRDefault="00A97975" w:rsidP="00A97975">
      <w:pPr>
        <w:pStyle w:val="Briefondertekening"/>
        <w:rPr>
          <w:rFonts w:ascii="Verdana" w:hAnsi="Verdana"/>
          <w:sz w:val="20"/>
        </w:rPr>
      </w:pPr>
    </w:p>
    <w:p w:rsidR="00A97975" w:rsidRPr="00502E05" w:rsidRDefault="00A97975" w:rsidP="004C27A9">
      <w:pPr>
        <w:pStyle w:val="Briefondertekening"/>
        <w:numPr>
          <w:ilvl w:val="1"/>
          <w:numId w:val="2"/>
        </w:numPr>
        <w:tabs>
          <w:tab w:val="clear" w:pos="375"/>
          <w:tab w:val="left" w:pos="567"/>
        </w:tabs>
        <w:spacing w:after="120"/>
        <w:ind w:left="601" w:hanging="601"/>
        <w:rPr>
          <w:rFonts w:ascii="Verdana" w:hAnsi="Verdana"/>
          <w:sz w:val="20"/>
        </w:rPr>
      </w:pPr>
      <w:r w:rsidRPr="00502E05">
        <w:rPr>
          <w:rFonts w:ascii="Verdana" w:hAnsi="Verdana"/>
          <w:sz w:val="20"/>
        </w:rPr>
        <w:t xml:space="preserve">Gedurende de looptijd van deze overeenkomst zal </w:t>
      </w:r>
      <w:r>
        <w:rPr>
          <w:rFonts w:ascii="Verdana" w:hAnsi="Verdana"/>
          <w:sz w:val="20"/>
        </w:rPr>
        <w:t>Opdrachtnemer</w:t>
      </w:r>
      <w:r w:rsidRPr="00502E05">
        <w:rPr>
          <w:rFonts w:ascii="Verdana" w:hAnsi="Verdana"/>
          <w:sz w:val="20"/>
        </w:rPr>
        <w:t xml:space="preserve"> </w:t>
      </w:r>
      <w:r w:rsidRPr="00F4248F">
        <w:rPr>
          <w:rFonts w:ascii="Verdana" w:hAnsi="Verdana"/>
          <w:sz w:val="20"/>
        </w:rPr>
        <w:t>voor</w:t>
      </w:r>
      <w:r w:rsidRPr="00502E05">
        <w:rPr>
          <w:rFonts w:ascii="Verdana" w:hAnsi="Verdana"/>
          <w:sz w:val="20"/>
        </w:rPr>
        <w:t xml:space="preserve"> </w:t>
      </w:r>
      <w:r>
        <w:rPr>
          <w:rFonts w:ascii="Verdana" w:hAnsi="Verdana"/>
          <w:sz w:val="20"/>
        </w:rPr>
        <w:t>Opdrachtgever</w:t>
      </w:r>
      <w:r w:rsidRPr="00502E05">
        <w:rPr>
          <w:rFonts w:ascii="Verdana" w:hAnsi="Verdana"/>
          <w:sz w:val="20"/>
        </w:rPr>
        <w:t xml:space="preserve"> </w:t>
      </w:r>
      <w:r w:rsidR="00F4248F">
        <w:rPr>
          <w:rFonts w:ascii="Verdana" w:hAnsi="Verdana"/>
          <w:sz w:val="20"/>
        </w:rPr>
        <w:t>ondersteuning bij Huishoudelijke Hulp uitvoeren</w:t>
      </w:r>
      <w:r>
        <w:rPr>
          <w:rFonts w:ascii="Verdana" w:hAnsi="Verdana"/>
          <w:sz w:val="20"/>
        </w:rPr>
        <w:t xml:space="preserve"> </w:t>
      </w:r>
      <w:r w:rsidRPr="00502E05">
        <w:rPr>
          <w:rFonts w:ascii="Verdana" w:hAnsi="Verdana"/>
          <w:sz w:val="20"/>
        </w:rPr>
        <w:t xml:space="preserve">overeenkomstig </w:t>
      </w:r>
      <w:r>
        <w:rPr>
          <w:rFonts w:ascii="Verdana" w:hAnsi="Verdana"/>
          <w:sz w:val="20"/>
        </w:rPr>
        <w:t>het beschrijvend document</w:t>
      </w:r>
      <w:r w:rsidRPr="00502E05">
        <w:rPr>
          <w:rFonts w:ascii="Verdana" w:hAnsi="Verdana"/>
          <w:sz w:val="20"/>
        </w:rPr>
        <w:t xml:space="preserve"> van </w:t>
      </w:r>
      <w:r>
        <w:rPr>
          <w:rFonts w:ascii="Verdana" w:hAnsi="Verdana"/>
          <w:sz w:val="20"/>
        </w:rPr>
        <w:t xml:space="preserve">Opdrachtgever </w:t>
      </w:r>
      <w:r w:rsidRPr="00502E05">
        <w:rPr>
          <w:rFonts w:ascii="Verdana" w:hAnsi="Verdana"/>
          <w:sz w:val="20"/>
        </w:rPr>
        <w:t xml:space="preserve">en overeenkomstig de voorwaarden en bepalingen van deze overeenkomst, inclusief de </w:t>
      </w:r>
      <w:r>
        <w:rPr>
          <w:rFonts w:ascii="Verdana" w:hAnsi="Verdana"/>
          <w:sz w:val="20"/>
        </w:rPr>
        <w:t>Bijlagen</w:t>
      </w:r>
      <w:r w:rsidRPr="00502E05">
        <w:rPr>
          <w:rFonts w:ascii="Verdana" w:hAnsi="Verdana"/>
          <w:sz w:val="20"/>
        </w:rPr>
        <w:t>.</w:t>
      </w:r>
    </w:p>
    <w:p w:rsidR="00A97975" w:rsidRPr="00502E05" w:rsidRDefault="00A97975" w:rsidP="004C27A9">
      <w:pPr>
        <w:pStyle w:val="Briefondertekening"/>
        <w:numPr>
          <w:ilvl w:val="1"/>
          <w:numId w:val="2"/>
        </w:numPr>
        <w:tabs>
          <w:tab w:val="clear" w:pos="375"/>
          <w:tab w:val="left" w:pos="567"/>
        </w:tabs>
        <w:spacing w:after="120"/>
        <w:ind w:left="601" w:hanging="601"/>
        <w:rPr>
          <w:rFonts w:ascii="Verdana" w:hAnsi="Verdana"/>
          <w:sz w:val="20"/>
        </w:rPr>
      </w:pPr>
      <w:r w:rsidRPr="00502E05">
        <w:rPr>
          <w:rFonts w:ascii="Verdana" w:hAnsi="Verdana"/>
          <w:sz w:val="20"/>
        </w:rPr>
        <w:t xml:space="preserve">Gedurende de looptijd van deze overeenkomst is </w:t>
      </w:r>
      <w:r>
        <w:rPr>
          <w:rFonts w:ascii="Verdana" w:hAnsi="Verdana"/>
          <w:sz w:val="20"/>
        </w:rPr>
        <w:t>Opdrachtgever</w:t>
      </w:r>
      <w:r w:rsidRPr="00502E05">
        <w:rPr>
          <w:rFonts w:ascii="Verdana" w:hAnsi="Verdana"/>
          <w:sz w:val="20"/>
        </w:rPr>
        <w:t xml:space="preserve"> verplicht </w:t>
      </w:r>
      <w:r w:rsidR="00F4248F">
        <w:rPr>
          <w:rFonts w:ascii="Verdana" w:hAnsi="Verdana"/>
          <w:sz w:val="20"/>
        </w:rPr>
        <w:t>Huishoudelijke Hulp</w:t>
      </w:r>
      <w:r w:rsidRPr="00502E05">
        <w:rPr>
          <w:rFonts w:ascii="Verdana" w:hAnsi="Verdana"/>
          <w:sz w:val="20"/>
        </w:rPr>
        <w:t xml:space="preserve"> </w:t>
      </w:r>
      <w:r w:rsidRPr="00F4248F">
        <w:rPr>
          <w:rFonts w:ascii="Verdana" w:hAnsi="Verdana"/>
          <w:sz w:val="20"/>
        </w:rPr>
        <w:t>door Opdrachtnemer te laten uitvoeren overeenkomstig de voorwaarden van deze overeenkomst, inclusief de Bijlagen.</w:t>
      </w:r>
    </w:p>
    <w:p w:rsidR="00A97975" w:rsidRPr="00502E05" w:rsidRDefault="00A97975" w:rsidP="004C27A9">
      <w:pPr>
        <w:pStyle w:val="Briefondertekening"/>
        <w:numPr>
          <w:ilvl w:val="1"/>
          <w:numId w:val="2"/>
        </w:numPr>
        <w:tabs>
          <w:tab w:val="clear" w:pos="375"/>
          <w:tab w:val="left" w:pos="567"/>
        </w:tabs>
        <w:spacing w:after="120"/>
        <w:ind w:left="601" w:hanging="601"/>
        <w:rPr>
          <w:rFonts w:ascii="Verdana" w:hAnsi="Verdana"/>
          <w:sz w:val="20"/>
        </w:rPr>
      </w:pPr>
      <w:r w:rsidRPr="00502E05">
        <w:rPr>
          <w:rFonts w:ascii="Verdana" w:hAnsi="Verdana"/>
          <w:sz w:val="20"/>
        </w:rPr>
        <w:t xml:space="preserve">Voor zover de overeenkomst in tegenspraak is met het beschrijvend document en de </w:t>
      </w:r>
      <w:r>
        <w:rPr>
          <w:rFonts w:ascii="Verdana" w:hAnsi="Verdana"/>
          <w:sz w:val="20"/>
        </w:rPr>
        <w:t>Inschrijving</w:t>
      </w:r>
      <w:r w:rsidRPr="00502E05">
        <w:rPr>
          <w:rFonts w:ascii="Verdana" w:hAnsi="Verdana"/>
          <w:sz w:val="20"/>
        </w:rPr>
        <w:t xml:space="preserve">, geldt bij de interpretatie van de overeenkomst de navolgende rangorde: 1. de overeenkomst; </w:t>
      </w:r>
      <w:r>
        <w:rPr>
          <w:rFonts w:ascii="Verdana" w:hAnsi="Verdana"/>
          <w:sz w:val="20"/>
        </w:rPr>
        <w:t>2. de Nota van Inlichtingen 3. algemene inkoopvoorwaarden gemeente Meppel 4</w:t>
      </w:r>
      <w:r w:rsidRPr="00502E05">
        <w:rPr>
          <w:rFonts w:ascii="Verdana" w:hAnsi="Verdana"/>
          <w:sz w:val="20"/>
        </w:rPr>
        <w:t xml:space="preserve">. het beschrijvend document; </w:t>
      </w:r>
      <w:r>
        <w:rPr>
          <w:rFonts w:ascii="Verdana" w:hAnsi="Verdana"/>
          <w:sz w:val="20"/>
        </w:rPr>
        <w:t>5</w:t>
      </w:r>
      <w:r w:rsidRPr="00502E05">
        <w:rPr>
          <w:rFonts w:ascii="Verdana" w:hAnsi="Verdana"/>
          <w:sz w:val="20"/>
        </w:rPr>
        <w:t xml:space="preserve">. de </w:t>
      </w:r>
      <w:r>
        <w:rPr>
          <w:rFonts w:ascii="Verdana" w:hAnsi="Verdana"/>
          <w:sz w:val="20"/>
        </w:rPr>
        <w:t>Inschrijving</w:t>
      </w:r>
      <w:r w:rsidRPr="00502E05">
        <w:rPr>
          <w:rFonts w:ascii="Verdana" w:hAnsi="Verdana"/>
          <w:sz w:val="20"/>
        </w:rPr>
        <w:t>.</w:t>
      </w:r>
    </w:p>
    <w:p w:rsidR="00A97975" w:rsidRPr="00502E05" w:rsidRDefault="00A97975" w:rsidP="00A97975">
      <w:pPr>
        <w:pStyle w:val="Briefondertekening"/>
        <w:rPr>
          <w:rFonts w:ascii="Verdana" w:hAnsi="Verdana"/>
          <w:sz w:val="20"/>
        </w:rPr>
      </w:pPr>
    </w:p>
    <w:p w:rsidR="00A97975" w:rsidRDefault="00A97975" w:rsidP="00A97975">
      <w:pPr>
        <w:pStyle w:val="Briefondertekening"/>
        <w:rPr>
          <w:rFonts w:ascii="Verdana" w:hAnsi="Verdana"/>
          <w:b/>
          <w:sz w:val="20"/>
        </w:rPr>
      </w:pPr>
      <w:r w:rsidRPr="00502E05">
        <w:rPr>
          <w:rFonts w:ascii="Verdana" w:hAnsi="Verdana"/>
          <w:b/>
          <w:sz w:val="20"/>
        </w:rPr>
        <w:t>Artikel 2: Duur van de overeenkomst</w:t>
      </w:r>
    </w:p>
    <w:p w:rsidR="00A97975" w:rsidRPr="00502E05" w:rsidRDefault="00A97975" w:rsidP="00A97975">
      <w:pPr>
        <w:pStyle w:val="Briefondertekening"/>
        <w:rPr>
          <w:rFonts w:ascii="Verdana" w:hAnsi="Verdana"/>
          <w:b/>
          <w:sz w:val="20"/>
        </w:rPr>
      </w:pPr>
    </w:p>
    <w:p w:rsidR="00A97975" w:rsidRPr="00502E05" w:rsidRDefault="00A97975" w:rsidP="004C27A9">
      <w:pPr>
        <w:pStyle w:val="Briefondertekening"/>
        <w:numPr>
          <w:ilvl w:val="1"/>
          <w:numId w:val="3"/>
        </w:numPr>
        <w:tabs>
          <w:tab w:val="clear" w:pos="375"/>
          <w:tab w:val="left" w:pos="567"/>
        </w:tabs>
        <w:spacing w:after="120"/>
        <w:ind w:left="601" w:hanging="601"/>
        <w:rPr>
          <w:rFonts w:ascii="Verdana" w:hAnsi="Verdana"/>
          <w:sz w:val="20"/>
        </w:rPr>
      </w:pPr>
      <w:r w:rsidRPr="00502E05">
        <w:rPr>
          <w:rFonts w:ascii="Verdana" w:hAnsi="Verdana"/>
          <w:sz w:val="20"/>
        </w:rPr>
        <w:t xml:space="preserve">Deze overeenkomst is van kracht met ingang van </w:t>
      </w:r>
      <w:r w:rsidR="00F4248F">
        <w:rPr>
          <w:rFonts w:ascii="Verdana" w:hAnsi="Verdana"/>
          <w:sz w:val="20"/>
        </w:rPr>
        <w:t>1 januari 2022</w:t>
      </w:r>
      <w:r w:rsidRPr="00502E05">
        <w:rPr>
          <w:rFonts w:ascii="Verdana" w:hAnsi="Verdana"/>
          <w:sz w:val="20"/>
        </w:rPr>
        <w:t xml:space="preserve"> en heeft een looptijd van </w:t>
      </w:r>
      <w:r w:rsidR="00F4248F">
        <w:rPr>
          <w:rFonts w:ascii="Verdana" w:hAnsi="Verdana"/>
          <w:sz w:val="20"/>
        </w:rPr>
        <w:t xml:space="preserve">twee (2) </w:t>
      </w:r>
      <w:r w:rsidRPr="00502E05">
        <w:rPr>
          <w:rFonts w:ascii="Verdana" w:hAnsi="Verdana"/>
          <w:sz w:val="20"/>
        </w:rPr>
        <w:t>jaar en eindigt derhalve op</w:t>
      </w:r>
      <w:r w:rsidR="00F4248F">
        <w:rPr>
          <w:rFonts w:ascii="Verdana" w:hAnsi="Verdana"/>
          <w:sz w:val="20"/>
        </w:rPr>
        <w:t xml:space="preserve"> 31 december 2023</w:t>
      </w:r>
      <w:r w:rsidRPr="00502E05">
        <w:rPr>
          <w:rFonts w:ascii="Verdana" w:hAnsi="Verdana"/>
          <w:sz w:val="20"/>
        </w:rPr>
        <w:t xml:space="preserve">. </w:t>
      </w:r>
    </w:p>
    <w:p w:rsidR="00A97975" w:rsidRPr="00502E05" w:rsidRDefault="00AB7ADC" w:rsidP="004C27A9">
      <w:pPr>
        <w:pStyle w:val="Briefondertekening"/>
        <w:numPr>
          <w:ilvl w:val="1"/>
          <w:numId w:val="3"/>
        </w:numPr>
        <w:tabs>
          <w:tab w:val="clear" w:pos="375"/>
          <w:tab w:val="left" w:pos="567"/>
        </w:tabs>
        <w:spacing w:after="120"/>
        <w:ind w:left="601" w:hanging="601"/>
        <w:rPr>
          <w:rFonts w:ascii="Verdana" w:hAnsi="Verdana"/>
          <w:sz w:val="20"/>
        </w:rPr>
      </w:pPr>
      <w:r>
        <w:rPr>
          <w:rFonts w:ascii="Verdana" w:hAnsi="Verdana"/>
          <w:sz w:val="20"/>
        </w:rPr>
        <w:t>D</w:t>
      </w:r>
      <w:r w:rsidR="00A97975" w:rsidRPr="00502E05">
        <w:rPr>
          <w:rFonts w:ascii="Verdana" w:hAnsi="Verdana"/>
          <w:sz w:val="20"/>
        </w:rPr>
        <w:t>e overeenkomst</w:t>
      </w:r>
      <w:r>
        <w:rPr>
          <w:rFonts w:ascii="Verdana" w:hAnsi="Verdana"/>
          <w:sz w:val="20"/>
        </w:rPr>
        <w:t xml:space="preserve"> kan eenzijdig</w:t>
      </w:r>
      <w:r w:rsidR="00CC69DF">
        <w:rPr>
          <w:rFonts w:ascii="Verdana" w:hAnsi="Verdana"/>
          <w:sz w:val="20"/>
        </w:rPr>
        <w:t xml:space="preserve"> door de Opdrachtgever</w:t>
      </w:r>
      <w:r>
        <w:rPr>
          <w:rFonts w:ascii="Verdana" w:hAnsi="Verdana"/>
          <w:sz w:val="20"/>
        </w:rPr>
        <w:t xml:space="preserve"> met</w:t>
      </w:r>
      <w:r w:rsidR="00A97975" w:rsidRPr="00502E05">
        <w:rPr>
          <w:rFonts w:ascii="Verdana" w:hAnsi="Verdana"/>
          <w:sz w:val="20"/>
        </w:rPr>
        <w:t xml:space="preserve"> </w:t>
      </w:r>
      <w:r w:rsidR="00F4248F">
        <w:rPr>
          <w:rFonts w:ascii="Verdana" w:hAnsi="Verdana"/>
          <w:sz w:val="20"/>
        </w:rPr>
        <w:t xml:space="preserve">drie (3) maal </w:t>
      </w:r>
      <w:r w:rsidR="00A97975" w:rsidRPr="00502E05">
        <w:rPr>
          <w:rFonts w:ascii="Verdana" w:hAnsi="Verdana"/>
          <w:sz w:val="20"/>
        </w:rPr>
        <w:t xml:space="preserve">met </w:t>
      </w:r>
      <w:r w:rsidR="00F4248F">
        <w:rPr>
          <w:rFonts w:ascii="Verdana" w:hAnsi="Verdana"/>
          <w:sz w:val="20"/>
        </w:rPr>
        <w:t>één (1)</w:t>
      </w:r>
      <w:r w:rsidR="00A97975" w:rsidRPr="00502E05">
        <w:rPr>
          <w:rFonts w:ascii="Verdana" w:hAnsi="Verdana"/>
          <w:sz w:val="20"/>
        </w:rPr>
        <w:t xml:space="preserve"> jaar worden verlengd.</w:t>
      </w:r>
    </w:p>
    <w:p w:rsidR="00A97975" w:rsidRPr="006952E3" w:rsidRDefault="00A97975" w:rsidP="004C27A9">
      <w:pPr>
        <w:pStyle w:val="Briefondertekening"/>
        <w:numPr>
          <w:ilvl w:val="1"/>
          <w:numId w:val="3"/>
        </w:numPr>
        <w:tabs>
          <w:tab w:val="clear" w:pos="375"/>
          <w:tab w:val="num" w:pos="567"/>
        </w:tabs>
        <w:spacing w:after="120"/>
        <w:ind w:left="601" w:hanging="601"/>
        <w:rPr>
          <w:rFonts w:ascii="Verdana" w:hAnsi="Verdana"/>
          <w:sz w:val="20"/>
        </w:rPr>
      </w:pPr>
      <w:r w:rsidRPr="00502E05">
        <w:rPr>
          <w:rFonts w:ascii="Verdana" w:hAnsi="Verdana"/>
          <w:sz w:val="20"/>
        </w:rPr>
        <w:t xml:space="preserve">Wanneer uit evaluatie van de geleverde diensten blijkt dat </w:t>
      </w:r>
      <w:r>
        <w:rPr>
          <w:rFonts w:ascii="Verdana" w:hAnsi="Verdana"/>
          <w:sz w:val="20"/>
        </w:rPr>
        <w:t>Opdrachtnemer</w:t>
      </w:r>
      <w:r w:rsidRPr="00502E05">
        <w:rPr>
          <w:rFonts w:ascii="Verdana" w:hAnsi="Verdana"/>
          <w:sz w:val="20"/>
        </w:rPr>
        <w:t xml:space="preserve"> onvol</w:t>
      </w:r>
      <w:r w:rsidRPr="006952E3">
        <w:rPr>
          <w:rFonts w:ascii="Verdana" w:hAnsi="Verdana"/>
          <w:sz w:val="20"/>
        </w:rPr>
        <w:t xml:space="preserve">doende presteert, behoudt </w:t>
      </w:r>
      <w:r>
        <w:rPr>
          <w:rFonts w:ascii="Verdana" w:hAnsi="Verdana"/>
          <w:sz w:val="20"/>
        </w:rPr>
        <w:t>Opdrachtgever</w:t>
      </w:r>
      <w:r w:rsidRPr="006952E3">
        <w:rPr>
          <w:rFonts w:ascii="Verdana" w:hAnsi="Verdana"/>
          <w:sz w:val="20"/>
        </w:rPr>
        <w:t xml:space="preserve"> het recht om zonder verplichtingen de overeenkomst na 1 jaar dan wel na 2 jaar tussentijds te beëindigen.</w:t>
      </w:r>
    </w:p>
    <w:p w:rsidR="00DD439C" w:rsidRPr="00DD439C" w:rsidRDefault="00A97975" w:rsidP="004C27A9">
      <w:pPr>
        <w:pStyle w:val="Briefondertekening"/>
        <w:numPr>
          <w:ilvl w:val="1"/>
          <w:numId w:val="3"/>
        </w:numPr>
        <w:tabs>
          <w:tab w:val="clear" w:pos="375"/>
          <w:tab w:val="num" w:pos="567"/>
        </w:tabs>
        <w:spacing w:after="120"/>
        <w:ind w:left="601" w:hanging="601"/>
        <w:rPr>
          <w:rFonts w:ascii="Verdana" w:hAnsi="Verdana"/>
          <w:sz w:val="20"/>
        </w:rPr>
      </w:pPr>
      <w:r w:rsidRPr="006952E3">
        <w:rPr>
          <w:rFonts w:ascii="Verdana" w:hAnsi="Verdana"/>
          <w:sz w:val="20"/>
        </w:rPr>
        <w:t xml:space="preserve">De overeenkomst kan op ieder moment worden opgezegd of gewijzigd met wederzijdse overeenstemming. </w:t>
      </w:r>
    </w:p>
    <w:p w:rsidR="00DD439C" w:rsidRPr="00DD439C" w:rsidRDefault="00DD439C" w:rsidP="004C27A9">
      <w:pPr>
        <w:pStyle w:val="Briefondertekening"/>
        <w:numPr>
          <w:ilvl w:val="1"/>
          <w:numId w:val="3"/>
        </w:numPr>
        <w:tabs>
          <w:tab w:val="clear" w:pos="375"/>
          <w:tab w:val="num" w:pos="567"/>
        </w:tabs>
        <w:spacing w:after="120"/>
        <w:ind w:left="601" w:hanging="601"/>
        <w:rPr>
          <w:rFonts w:ascii="Verdana" w:hAnsi="Verdana"/>
          <w:sz w:val="20"/>
        </w:rPr>
      </w:pPr>
      <w:r w:rsidRPr="00DD439C">
        <w:rPr>
          <w:rFonts w:ascii="Verdana" w:hAnsi="Verdana" w:cs="Calibri"/>
          <w:color w:val="000000"/>
          <w:sz w:val="20"/>
        </w:rPr>
        <w:t>Als Opdrachtnemer tijdens de contractduur vo</w:t>
      </w:r>
      <w:r>
        <w:rPr>
          <w:rFonts w:ascii="Verdana" w:hAnsi="Verdana" w:cs="Calibri"/>
          <w:color w:val="000000"/>
          <w:sz w:val="20"/>
        </w:rPr>
        <w:t xml:space="preserve">or een periode van tenminste 12 </w:t>
      </w:r>
      <w:r w:rsidRPr="00DD439C">
        <w:rPr>
          <w:rFonts w:ascii="Verdana" w:hAnsi="Verdana" w:cs="Calibri"/>
          <w:color w:val="000000"/>
          <w:sz w:val="20"/>
        </w:rPr>
        <w:t xml:space="preserve">kalendermaanden geen ‘Toewijzingsbericht’ (301) heeft ontvangen en geen </w:t>
      </w:r>
      <w:r w:rsidRPr="00D51773">
        <w:rPr>
          <w:rFonts w:ascii="Verdana" w:hAnsi="Verdana" w:cs="Calibri"/>
          <w:color w:val="000000"/>
          <w:sz w:val="20"/>
        </w:rPr>
        <w:t>diensten levert onder de Raamovereenkomst Huishoudelijke Hulp, dan zegt Opdrachtgever de Raamovereenkomst met Opdrachtnemer op.</w:t>
      </w:r>
      <w:r w:rsidR="00D51773" w:rsidRPr="00D51773">
        <w:rPr>
          <w:rFonts w:ascii="Verdana" w:hAnsi="Verdana" w:cs="Calibri"/>
          <w:color w:val="000000"/>
          <w:sz w:val="20"/>
        </w:rPr>
        <w:t xml:space="preserve"> Opdrachtgever stelt Opdrachtnemer hier schriftelijke van op de hoogte.</w:t>
      </w:r>
    </w:p>
    <w:p w:rsidR="00DD439C" w:rsidRDefault="00DD439C" w:rsidP="00DD439C">
      <w:pPr>
        <w:pStyle w:val="Briefondertekening"/>
        <w:rPr>
          <w:rFonts w:ascii="Verdana" w:hAnsi="Verdana"/>
          <w:sz w:val="20"/>
        </w:rPr>
      </w:pPr>
    </w:p>
    <w:p w:rsidR="00A97975" w:rsidRDefault="00A97975" w:rsidP="00A97975">
      <w:pPr>
        <w:pStyle w:val="Briefondertekening"/>
        <w:rPr>
          <w:rFonts w:ascii="Verdana" w:hAnsi="Verdana"/>
          <w:b/>
          <w:sz w:val="20"/>
        </w:rPr>
      </w:pPr>
      <w:r w:rsidRPr="00502E05">
        <w:rPr>
          <w:rFonts w:ascii="Verdana" w:hAnsi="Verdana"/>
          <w:b/>
          <w:sz w:val="20"/>
        </w:rPr>
        <w:t>Artikel 3: Prijzen en betaling</w:t>
      </w:r>
    </w:p>
    <w:p w:rsidR="00A97975" w:rsidRPr="00502E05" w:rsidRDefault="00A97975" w:rsidP="00A97975">
      <w:pPr>
        <w:pStyle w:val="Briefondertekening"/>
        <w:rPr>
          <w:rFonts w:ascii="Verdana" w:hAnsi="Verdana"/>
          <w:b/>
          <w:sz w:val="20"/>
        </w:rPr>
      </w:pPr>
    </w:p>
    <w:p w:rsidR="00A97975" w:rsidRPr="00AA23F4" w:rsidRDefault="00877C50" w:rsidP="004C27A9">
      <w:pPr>
        <w:pStyle w:val="Briefondertekening"/>
        <w:numPr>
          <w:ilvl w:val="1"/>
          <w:numId w:val="4"/>
        </w:numPr>
        <w:tabs>
          <w:tab w:val="clear" w:pos="375"/>
          <w:tab w:val="left" w:pos="567"/>
        </w:tabs>
        <w:spacing w:after="120"/>
        <w:ind w:left="601" w:hanging="601"/>
        <w:rPr>
          <w:rFonts w:ascii="Verdana" w:hAnsi="Verdana"/>
          <w:sz w:val="20"/>
        </w:rPr>
      </w:pPr>
      <w:r w:rsidRPr="00AA23F4">
        <w:rPr>
          <w:rFonts w:ascii="Verdana" w:hAnsi="Verdana"/>
          <w:sz w:val="20"/>
        </w:rPr>
        <w:t>Het All-in tarief zoals door de Gemeenten vastgesteld exclusief eventueel af te dragen btw is van toepassing</w:t>
      </w:r>
      <w:r w:rsidR="00A97975" w:rsidRPr="00AA23F4">
        <w:rPr>
          <w:rFonts w:ascii="Verdana" w:hAnsi="Verdana"/>
          <w:sz w:val="20"/>
        </w:rPr>
        <w:t>.</w:t>
      </w:r>
    </w:p>
    <w:p w:rsidR="00A97975" w:rsidRPr="00AA23F4" w:rsidRDefault="006A2699" w:rsidP="004C27A9">
      <w:pPr>
        <w:pStyle w:val="Briefondertekening"/>
        <w:numPr>
          <w:ilvl w:val="1"/>
          <w:numId w:val="4"/>
        </w:numPr>
        <w:tabs>
          <w:tab w:val="clear" w:pos="375"/>
          <w:tab w:val="left" w:pos="567"/>
        </w:tabs>
        <w:spacing w:after="120"/>
        <w:ind w:left="601" w:hanging="601"/>
        <w:rPr>
          <w:rFonts w:ascii="Verdana" w:hAnsi="Verdana"/>
          <w:sz w:val="20"/>
        </w:rPr>
      </w:pPr>
      <w:r w:rsidRPr="00AA23F4">
        <w:rPr>
          <w:rFonts w:ascii="Verdana" w:hAnsi="Verdana"/>
          <w:sz w:val="20"/>
        </w:rPr>
        <w:t>Het tarief</w:t>
      </w:r>
      <w:r w:rsidR="00A97975" w:rsidRPr="00AA23F4">
        <w:rPr>
          <w:rFonts w:ascii="Verdana" w:hAnsi="Verdana"/>
          <w:sz w:val="20"/>
        </w:rPr>
        <w:t xml:space="preserve"> worden jaarlijks in januari door </w:t>
      </w:r>
      <w:r w:rsidR="0090101C" w:rsidRPr="00AA23F4">
        <w:rPr>
          <w:rFonts w:ascii="Verdana" w:hAnsi="Verdana"/>
          <w:sz w:val="20"/>
        </w:rPr>
        <w:t>Opdrachtgever geïndexeerd conform loonstijgingen in de CAO VVT</w:t>
      </w:r>
      <w:r w:rsidR="00A97975" w:rsidRPr="00AA23F4">
        <w:rPr>
          <w:rFonts w:ascii="Verdana" w:hAnsi="Verdana"/>
          <w:sz w:val="20"/>
        </w:rPr>
        <w:t xml:space="preserve">, doch niet eerder dan 12 maanden na aanvang van de overeenkomst. </w:t>
      </w:r>
      <w:r w:rsidR="0090101C" w:rsidRPr="00AA23F4">
        <w:rPr>
          <w:rFonts w:ascii="Verdana" w:hAnsi="Verdana"/>
          <w:sz w:val="20"/>
        </w:rPr>
        <w:t>Opdrachtgever</w:t>
      </w:r>
      <w:r w:rsidR="00A97975" w:rsidRPr="00AA23F4">
        <w:rPr>
          <w:rFonts w:ascii="Verdana" w:hAnsi="Verdana"/>
          <w:sz w:val="20"/>
        </w:rPr>
        <w:t xml:space="preserve"> stelt Opdracht</w:t>
      </w:r>
      <w:r w:rsidR="0090101C" w:rsidRPr="00AA23F4">
        <w:rPr>
          <w:rFonts w:ascii="Verdana" w:hAnsi="Verdana"/>
          <w:sz w:val="20"/>
        </w:rPr>
        <w:t>nemer</w:t>
      </w:r>
      <w:r w:rsidR="00A97975" w:rsidRPr="00AA23F4">
        <w:rPr>
          <w:rFonts w:ascii="Verdana" w:hAnsi="Verdana"/>
          <w:sz w:val="20"/>
        </w:rPr>
        <w:t xml:space="preserve"> hiervan schriftelijk en gemotiveerd in kennis van de aangepaste prijs.</w:t>
      </w:r>
    </w:p>
    <w:p w:rsidR="00A97975" w:rsidRDefault="00A97975" w:rsidP="004C27A9">
      <w:pPr>
        <w:pStyle w:val="Briefondertekening"/>
        <w:numPr>
          <w:ilvl w:val="1"/>
          <w:numId w:val="4"/>
        </w:numPr>
        <w:tabs>
          <w:tab w:val="clear" w:pos="375"/>
          <w:tab w:val="left" w:pos="567"/>
        </w:tabs>
        <w:spacing w:after="120"/>
        <w:ind w:left="601" w:hanging="601"/>
        <w:rPr>
          <w:rFonts w:ascii="Verdana" w:hAnsi="Verdana"/>
          <w:sz w:val="20"/>
        </w:rPr>
      </w:pPr>
      <w:r w:rsidRPr="00AA23F4">
        <w:rPr>
          <w:rFonts w:ascii="Verdana" w:hAnsi="Verdana"/>
          <w:sz w:val="20"/>
        </w:rPr>
        <w:t>Indien Opdrachtnemer zijn verbintenissen voortvloeiend uit de overeenkomst niet geheel of niet behoorlijk</w:t>
      </w:r>
      <w:r w:rsidRPr="00502E05">
        <w:rPr>
          <w:rFonts w:ascii="Verdana" w:hAnsi="Verdana"/>
          <w:sz w:val="20"/>
        </w:rPr>
        <w:t xml:space="preserve"> is nagekomen, heeft </w:t>
      </w:r>
      <w:r>
        <w:rPr>
          <w:rFonts w:ascii="Verdana" w:hAnsi="Verdana"/>
          <w:sz w:val="20"/>
        </w:rPr>
        <w:t>Opdrachtgever</w:t>
      </w:r>
      <w:r w:rsidRPr="00502E05">
        <w:rPr>
          <w:rFonts w:ascii="Verdana" w:hAnsi="Verdana"/>
          <w:sz w:val="20"/>
        </w:rPr>
        <w:t xml:space="preserve"> het recht de betaling op te schorten.</w:t>
      </w:r>
    </w:p>
    <w:p w:rsidR="00AA23F4" w:rsidRDefault="00AA23F4" w:rsidP="00AA23F4">
      <w:pPr>
        <w:pStyle w:val="Briefondertekening"/>
        <w:tabs>
          <w:tab w:val="left" w:pos="567"/>
        </w:tabs>
        <w:rPr>
          <w:rFonts w:ascii="Verdana" w:hAnsi="Verdana"/>
          <w:sz w:val="20"/>
        </w:rPr>
      </w:pPr>
    </w:p>
    <w:p w:rsidR="008C0AF1" w:rsidRPr="008C0AF1" w:rsidRDefault="00AA23F4" w:rsidP="008C0AF1">
      <w:pPr>
        <w:autoSpaceDE w:val="0"/>
        <w:autoSpaceDN w:val="0"/>
        <w:adjustRightInd w:val="0"/>
        <w:rPr>
          <w:rFonts w:eastAsiaTheme="minorHAnsi" w:cs="TT17Ct00"/>
          <w:snapToGrid/>
          <w:kern w:val="0"/>
          <w:lang w:eastAsia="en-US"/>
        </w:rPr>
      </w:pPr>
      <w:r w:rsidRPr="00502E05">
        <w:rPr>
          <w:b/>
        </w:rPr>
        <w:t>Artikel</w:t>
      </w:r>
      <w:r>
        <w:rPr>
          <w:b/>
        </w:rPr>
        <w:t xml:space="preserve"> 4</w:t>
      </w:r>
      <w:r w:rsidRPr="00502E05">
        <w:rPr>
          <w:b/>
        </w:rPr>
        <w:t xml:space="preserve">: </w:t>
      </w:r>
      <w:r w:rsidR="008C0AF1" w:rsidRPr="008C0AF1">
        <w:rPr>
          <w:rFonts w:eastAsiaTheme="minorHAnsi" w:cs="TT17Ct00"/>
          <w:b/>
          <w:snapToGrid/>
          <w:kern w:val="0"/>
          <w:lang w:eastAsia="en-US"/>
        </w:rPr>
        <w:t>Meld- en informatieverplichting Aanbieder</w:t>
      </w:r>
    </w:p>
    <w:p w:rsidR="008C0AF1" w:rsidRDefault="008C0AF1" w:rsidP="008C0AF1">
      <w:pPr>
        <w:autoSpaceDE w:val="0"/>
        <w:autoSpaceDN w:val="0"/>
        <w:adjustRightInd w:val="0"/>
        <w:rPr>
          <w:rFonts w:ascii="TT17Ct00" w:eastAsiaTheme="minorHAnsi" w:hAnsi="TT17Ct00" w:cs="TT17Ct00"/>
          <w:snapToGrid/>
          <w:kern w:val="0"/>
          <w:sz w:val="17"/>
          <w:szCs w:val="17"/>
          <w:lang w:eastAsia="en-US"/>
        </w:rPr>
      </w:pPr>
    </w:p>
    <w:p w:rsidR="008C0AF1" w:rsidRPr="008C0AF1" w:rsidRDefault="008C0AF1" w:rsidP="004C27A9">
      <w:pPr>
        <w:pStyle w:val="Plattetekstinspringen2"/>
        <w:widowControl w:val="0"/>
        <w:numPr>
          <w:ilvl w:val="1"/>
          <w:numId w:val="6"/>
        </w:numPr>
        <w:tabs>
          <w:tab w:val="clear" w:pos="375"/>
          <w:tab w:val="left" w:pos="567"/>
        </w:tabs>
        <w:adjustRightInd w:val="0"/>
        <w:spacing w:after="120" w:line="240" w:lineRule="auto"/>
        <w:ind w:left="601" w:hanging="601"/>
        <w:textAlignment w:val="baseline"/>
      </w:pPr>
      <w:r w:rsidRPr="008C0AF1">
        <w:rPr>
          <w:rFonts w:eastAsiaTheme="minorHAnsi" w:cs="TT17At00"/>
          <w:snapToGrid/>
          <w:kern w:val="0"/>
          <w:lang w:eastAsia="en-US"/>
        </w:rPr>
        <w:t>Op de Aanbieder rust een meld- en informatieverplichting ten aanzien van alles wat redelijkerwijs van invloed is dan wel kan zijn op de dienstverlening dan wel op de nakoming van verplichtingen uit deze Raamovereenkomst.</w:t>
      </w:r>
    </w:p>
    <w:p w:rsidR="008C0AF1" w:rsidRPr="008C0AF1" w:rsidRDefault="008C0AF1" w:rsidP="004C27A9">
      <w:pPr>
        <w:pStyle w:val="Plattetekstinspringen2"/>
        <w:widowControl w:val="0"/>
        <w:numPr>
          <w:ilvl w:val="1"/>
          <w:numId w:val="6"/>
        </w:numPr>
        <w:tabs>
          <w:tab w:val="clear" w:pos="375"/>
          <w:tab w:val="left" w:pos="567"/>
        </w:tabs>
        <w:adjustRightInd w:val="0"/>
        <w:spacing w:after="120" w:line="240" w:lineRule="auto"/>
        <w:ind w:left="601" w:hanging="601"/>
        <w:textAlignment w:val="baseline"/>
      </w:pPr>
      <w:r w:rsidRPr="008C0AF1">
        <w:rPr>
          <w:rFonts w:eastAsiaTheme="minorHAnsi" w:cs="TT17At00"/>
          <w:snapToGrid/>
          <w:kern w:val="0"/>
          <w:lang w:eastAsia="en-US"/>
        </w:rPr>
        <w:t>Aanbieder overlegt op eerste aanvraag van (één of meerdere) Gemeenten de gevraagde rapporten, verslagen en verklaringen. Indien Aanbieder van mening is deze informatie niet beschikbaar te kunnen dan wel moeten stellen voorziet zij haar weigering van een uitgebreide en steekhoudende argumentatie. Op basis van deze argumentatie zal tussen de Aanbieder en Gemeenten overleg plaatsvinden.</w:t>
      </w:r>
    </w:p>
    <w:p w:rsidR="008C0AF1" w:rsidRPr="008C0AF1" w:rsidRDefault="008C0AF1" w:rsidP="004C27A9">
      <w:pPr>
        <w:pStyle w:val="Plattetekstinspringen2"/>
        <w:widowControl w:val="0"/>
        <w:numPr>
          <w:ilvl w:val="1"/>
          <w:numId w:val="6"/>
        </w:numPr>
        <w:tabs>
          <w:tab w:val="clear" w:pos="375"/>
          <w:tab w:val="left" w:pos="567"/>
        </w:tabs>
        <w:adjustRightInd w:val="0"/>
        <w:spacing w:after="120" w:line="240" w:lineRule="auto"/>
        <w:ind w:left="601" w:hanging="601"/>
        <w:textAlignment w:val="baseline"/>
      </w:pPr>
      <w:r w:rsidRPr="008C0AF1">
        <w:rPr>
          <w:rFonts w:eastAsiaTheme="minorHAnsi" w:cs="TT17At00"/>
          <w:snapToGrid/>
          <w:kern w:val="0"/>
          <w:lang w:eastAsia="en-US"/>
        </w:rPr>
        <w:t xml:space="preserve">Het staat Aanbieder niet vrij de informatieverstrekking te weigeren ten aanzien van hetgeen in de Dienstverleningsvoorwaarden expliciet is opgenomen. Eveneens staat het Aanbieder niet vrij informatieverstrekking te weigeren indien de verzoeken zien op informatie om na te gaan of er sprake is van één van de </w:t>
      </w:r>
      <w:r w:rsidR="00F15D76">
        <w:rPr>
          <w:rFonts w:eastAsiaTheme="minorHAnsi" w:cs="TT17At00"/>
          <w:snapToGrid/>
          <w:kern w:val="0"/>
          <w:lang w:eastAsia="en-US"/>
        </w:rPr>
        <w:t>ontbindingsgronden uit artikel 6</w:t>
      </w:r>
      <w:r w:rsidRPr="008C0AF1">
        <w:rPr>
          <w:rFonts w:eastAsiaTheme="minorHAnsi" w:cs="TT17At00"/>
          <w:snapToGrid/>
          <w:kern w:val="0"/>
          <w:lang w:eastAsia="en-US"/>
        </w:rPr>
        <w:t xml:space="preserve"> van deze Raamovereenkomst.</w:t>
      </w:r>
    </w:p>
    <w:p w:rsidR="008C0AF1" w:rsidRPr="00F15D76" w:rsidRDefault="008C0AF1" w:rsidP="004C27A9">
      <w:pPr>
        <w:pStyle w:val="Plattetekstinspringen2"/>
        <w:widowControl w:val="0"/>
        <w:numPr>
          <w:ilvl w:val="1"/>
          <w:numId w:val="6"/>
        </w:numPr>
        <w:tabs>
          <w:tab w:val="clear" w:pos="375"/>
          <w:tab w:val="left" w:pos="567"/>
        </w:tabs>
        <w:adjustRightInd w:val="0"/>
        <w:spacing w:after="120" w:line="240" w:lineRule="auto"/>
        <w:ind w:left="601" w:hanging="601"/>
        <w:textAlignment w:val="baseline"/>
      </w:pPr>
      <w:r w:rsidRPr="008C0AF1">
        <w:rPr>
          <w:rFonts w:eastAsiaTheme="minorHAnsi" w:cs="TT17At00"/>
          <w:snapToGrid/>
          <w:kern w:val="0"/>
          <w:lang w:eastAsia="en-US"/>
        </w:rPr>
        <w:t>Op Aanbieder rust een plicht om onverwijld en direct bij Gemeenten te melden indien er sprake is van ontbindingsgronden dan wel redelijkerwijs voorzienbaar is dat er sprake zal zijn van ontbindingsgronden</w:t>
      </w:r>
      <w:r w:rsidR="00F15D76">
        <w:rPr>
          <w:rFonts w:eastAsiaTheme="minorHAnsi" w:cs="TT17At00"/>
          <w:snapToGrid/>
          <w:kern w:val="0"/>
          <w:lang w:eastAsia="en-US"/>
        </w:rPr>
        <w:t xml:space="preserve"> zoals beschreven in de algemene inkoopvoorwaarden</w:t>
      </w:r>
      <w:r w:rsidRPr="008C0AF1">
        <w:rPr>
          <w:rFonts w:eastAsiaTheme="minorHAnsi" w:cs="TT17At00"/>
          <w:snapToGrid/>
          <w:kern w:val="0"/>
          <w:lang w:eastAsia="en-US"/>
        </w:rPr>
        <w:t>.</w:t>
      </w:r>
    </w:p>
    <w:p w:rsidR="00F15D76" w:rsidRPr="00F15D76" w:rsidRDefault="00F15D76" w:rsidP="00F15D76">
      <w:pPr>
        <w:pStyle w:val="Plattetekstinspringen2"/>
        <w:widowControl w:val="0"/>
        <w:tabs>
          <w:tab w:val="left" w:pos="567"/>
        </w:tabs>
        <w:adjustRightInd w:val="0"/>
        <w:spacing w:after="120" w:line="240" w:lineRule="auto"/>
        <w:ind w:left="375" w:firstLine="0"/>
        <w:textAlignment w:val="baseline"/>
      </w:pPr>
    </w:p>
    <w:p w:rsidR="00F15D76" w:rsidRDefault="00F15D76" w:rsidP="00F15D76">
      <w:pPr>
        <w:pStyle w:val="Plattetekstinspringen2"/>
        <w:widowControl w:val="0"/>
        <w:tabs>
          <w:tab w:val="left" w:pos="567"/>
        </w:tabs>
        <w:adjustRightInd w:val="0"/>
        <w:spacing w:after="120" w:line="240" w:lineRule="auto"/>
        <w:textAlignment w:val="baseline"/>
        <w:rPr>
          <w:rFonts w:eastAsiaTheme="minorHAnsi" w:cs="TT17At00"/>
          <w:snapToGrid/>
          <w:kern w:val="0"/>
          <w:lang w:eastAsia="en-US"/>
        </w:rPr>
      </w:pPr>
    </w:p>
    <w:p w:rsidR="00F15D76" w:rsidRDefault="00F15D76" w:rsidP="00F15D76">
      <w:pPr>
        <w:pStyle w:val="Plattetekstinspringen2"/>
        <w:widowControl w:val="0"/>
        <w:tabs>
          <w:tab w:val="left" w:pos="567"/>
        </w:tabs>
        <w:adjustRightInd w:val="0"/>
        <w:spacing w:after="120" w:line="240" w:lineRule="auto"/>
        <w:textAlignment w:val="baseline"/>
        <w:rPr>
          <w:rFonts w:eastAsiaTheme="minorHAnsi" w:cs="TT17At00"/>
          <w:snapToGrid/>
          <w:kern w:val="0"/>
          <w:lang w:eastAsia="en-US"/>
        </w:rPr>
      </w:pPr>
    </w:p>
    <w:p w:rsidR="00F15D76" w:rsidRPr="00F15D76" w:rsidRDefault="00F15D76" w:rsidP="00F15D76">
      <w:pPr>
        <w:pStyle w:val="Plattetekstinspringen2"/>
        <w:widowControl w:val="0"/>
        <w:tabs>
          <w:tab w:val="left" w:pos="567"/>
        </w:tabs>
        <w:adjustRightInd w:val="0"/>
        <w:spacing w:after="120" w:line="240" w:lineRule="auto"/>
        <w:textAlignment w:val="baseline"/>
        <w:rPr>
          <w:b/>
        </w:rPr>
      </w:pPr>
      <w:r w:rsidRPr="00F15D76">
        <w:rPr>
          <w:rFonts w:eastAsiaTheme="minorHAnsi" w:cs="TT17At00"/>
          <w:b/>
          <w:snapToGrid/>
          <w:kern w:val="0"/>
          <w:lang w:eastAsia="en-US"/>
        </w:rPr>
        <w:t>Artikel 5: Onderaanneming / Uitbesteding</w:t>
      </w:r>
    </w:p>
    <w:p w:rsidR="00F15D76" w:rsidRPr="00F15D76" w:rsidRDefault="00F15D76" w:rsidP="00F15D76">
      <w:pPr>
        <w:pStyle w:val="Lijstalinea"/>
        <w:widowControl w:val="0"/>
        <w:numPr>
          <w:ilvl w:val="0"/>
          <w:numId w:val="6"/>
        </w:numPr>
        <w:tabs>
          <w:tab w:val="left" w:pos="567"/>
        </w:tabs>
        <w:adjustRightInd w:val="0"/>
        <w:spacing w:after="120"/>
        <w:textAlignment w:val="baseline"/>
        <w:rPr>
          <w:vanish/>
        </w:rPr>
      </w:pPr>
    </w:p>
    <w:p w:rsidR="00F15D76" w:rsidRDefault="00F15D76" w:rsidP="00F15D76">
      <w:pPr>
        <w:pStyle w:val="Plattetekstinspringen2"/>
        <w:widowControl w:val="0"/>
        <w:numPr>
          <w:ilvl w:val="1"/>
          <w:numId w:val="6"/>
        </w:numPr>
        <w:tabs>
          <w:tab w:val="clear" w:pos="375"/>
        </w:tabs>
        <w:adjustRightInd w:val="0"/>
        <w:spacing w:after="120" w:line="240" w:lineRule="auto"/>
        <w:ind w:left="567" w:hanging="567"/>
        <w:textAlignment w:val="baseline"/>
      </w:pPr>
      <w:r w:rsidRPr="00F15D76">
        <w:t xml:space="preserve">In geval van </w:t>
      </w:r>
      <w:r>
        <w:t>onderaanneming/</w:t>
      </w:r>
      <w:r w:rsidRPr="00F15D76">
        <w:t xml:space="preserve">uitbesteding blijft opdrachtnemer volledig verantwoordelijk en aansprakelijk voor door derden in verband met de opdracht te verrichten werkzaamheden en zal opdrachtgever vrijwaren voor elke aansprakelijkheid inzake de Wet Ketenaansprakelijkheid en/of andere wetten en regelingen. </w:t>
      </w:r>
    </w:p>
    <w:p w:rsidR="00F15D76" w:rsidRPr="00F15D76" w:rsidRDefault="00F15D76" w:rsidP="00F15D76">
      <w:pPr>
        <w:pStyle w:val="Plattetekstinspringen2"/>
        <w:widowControl w:val="0"/>
        <w:numPr>
          <w:ilvl w:val="1"/>
          <w:numId w:val="6"/>
        </w:numPr>
        <w:tabs>
          <w:tab w:val="clear" w:pos="375"/>
          <w:tab w:val="left" w:pos="567"/>
        </w:tabs>
        <w:adjustRightInd w:val="0"/>
        <w:spacing w:after="120" w:line="240" w:lineRule="auto"/>
        <w:ind w:left="601" w:hanging="601"/>
        <w:textAlignment w:val="baseline"/>
      </w:pPr>
      <w:r w:rsidRPr="00F15D76">
        <w:t xml:space="preserve">Opdrachtnemer is verplicht schriftelijke toestemming van de opdrachtgever te vragen voor wijzigingen </w:t>
      </w:r>
      <w:proofErr w:type="spellStart"/>
      <w:r w:rsidRPr="00F15D76">
        <w:t>danwel</w:t>
      </w:r>
      <w:proofErr w:type="spellEnd"/>
      <w:r w:rsidRPr="00F15D76">
        <w:t xml:space="preserve"> nieuwe </w:t>
      </w:r>
      <w:proofErr w:type="spellStart"/>
      <w:r w:rsidRPr="00F15D76">
        <w:t>onderaannemingen</w:t>
      </w:r>
      <w:proofErr w:type="spellEnd"/>
      <w:r w:rsidRPr="00F15D76">
        <w:t xml:space="preserve"> / uitbestedingen. Opdrachtgever heeft het recht aan deze toestemming voorwaarden te verbinden. </w:t>
      </w:r>
    </w:p>
    <w:p w:rsidR="00F15D76" w:rsidRPr="00F15D76" w:rsidRDefault="00F15D76" w:rsidP="00F15D76">
      <w:pPr>
        <w:pStyle w:val="Plattetekst"/>
        <w:rPr>
          <w:rFonts w:eastAsiaTheme="minorHAnsi"/>
          <w:lang w:eastAsia="en-US"/>
        </w:rPr>
      </w:pPr>
    </w:p>
    <w:p w:rsidR="005954A0" w:rsidRPr="008C0AF1" w:rsidRDefault="00F15D76" w:rsidP="005954A0">
      <w:pPr>
        <w:autoSpaceDE w:val="0"/>
        <w:autoSpaceDN w:val="0"/>
        <w:adjustRightInd w:val="0"/>
        <w:rPr>
          <w:rFonts w:eastAsiaTheme="minorHAnsi" w:cs="TT17Ct00"/>
          <w:snapToGrid/>
          <w:kern w:val="0"/>
          <w:lang w:eastAsia="en-US"/>
        </w:rPr>
      </w:pPr>
      <w:r>
        <w:rPr>
          <w:rFonts w:eastAsiaTheme="minorHAnsi" w:cs="TT17Ct00"/>
          <w:b/>
          <w:snapToGrid/>
          <w:kern w:val="0"/>
          <w:lang w:eastAsia="en-US"/>
        </w:rPr>
        <w:t>Artikel 6</w:t>
      </w:r>
      <w:r w:rsidR="005954A0" w:rsidRPr="005954A0">
        <w:rPr>
          <w:rFonts w:eastAsiaTheme="minorHAnsi" w:cs="TT17Ct00"/>
          <w:b/>
          <w:snapToGrid/>
          <w:kern w:val="0"/>
          <w:lang w:eastAsia="en-US"/>
        </w:rPr>
        <w:t>: Verplichtingen bij beëindiging Raamovereenkomst</w:t>
      </w:r>
    </w:p>
    <w:p w:rsidR="005954A0" w:rsidRPr="005954A0" w:rsidRDefault="005954A0" w:rsidP="005954A0">
      <w:pPr>
        <w:pStyle w:val="Lijstalinea"/>
        <w:autoSpaceDE w:val="0"/>
        <w:autoSpaceDN w:val="0"/>
        <w:adjustRightInd w:val="0"/>
        <w:ind w:left="375"/>
        <w:rPr>
          <w:rFonts w:eastAsiaTheme="minorHAnsi" w:cs="TT17At00"/>
          <w:snapToGrid/>
          <w:lang w:eastAsia="en-US"/>
        </w:rPr>
      </w:pPr>
    </w:p>
    <w:p w:rsidR="005954A0" w:rsidRPr="005954A0" w:rsidRDefault="005954A0" w:rsidP="005954A0">
      <w:pPr>
        <w:pStyle w:val="Lijstalinea"/>
        <w:widowControl w:val="0"/>
        <w:numPr>
          <w:ilvl w:val="0"/>
          <w:numId w:val="6"/>
        </w:numPr>
        <w:adjustRightInd w:val="0"/>
        <w:textAlignment w:val="baseline"/>
        <w:rPr>
          <w:vanish/>
        </w:rPr>
      </w:pPr>
    </w:p>
    <w:p w:rsidR="005954A0" w:rsidRPr="005954A0" w:rsidRDefault="005954A0" w:rsidP="004C27A9">
      <w:pPr>
        <w:pStyle w:val="Plattetekstinspringen2"/>
        <w:widowControl w:val="0"/>
        <w:numPr>
          <w:ilvl w:val="1"/>
          <w:numId w:val="6"/>
        </w:numPr>
        <w:tabs>
          <w:tab w:val="clear" w:pos="375"/>
        </w:tabs>
        <w:adjustRightInd w:val="0"/>
        <w:spacing w:after="120" w:line="240" w:lineRule="auto"/>
        <w:ind w:left="567" w:hanging="567"/>
        <w:textAlignment w:val="baseline"/>
      </w:pPr>
      <w:r w:rsidRPr="005954A0">
        <w:rPr>
          <w:rFonts w:eastAsiaTheme="minorHAnsi" w:cs="TT17At00"/>
          <w:snapToGrid/>
          <w:kern w:val="0"/>
          <w:lang w:eastAsia="en-US"/>
        </w:rPr>
        <w:t>Indien de Raamovereenkomst met een Aanbieder om welke reden dan ook eindigt voor het einde van de looptijd neemt één of nemen meerdere Aanbieders in overleg en na afstemming met de Gemeenten de dienstverlening over. De latende en opvolgende Aanbieder(s) treden met elkaar in overleg over de mogelijke overname van betrokken personeel. Hierbij staat de continuïteit van de dienstverlening aan en de wens van de Cliënt voorop. Aanbieders houden de Gemeenten op de hoogte van het verloop van het overleg en de uitkomst.</w:t>
      </w:r>
    </w:p>
    <w:p w:rsidR="005954A0" w:rsidRPr="005954A0" w:rsidRDefault="005954A0" w:rsidP="004C27A9">
      <w:pPr>
        <w:pStyle w:val="Plattetekstinspringen2"/>
        <w:widowControl w:val="0"/>
        <w:numPr>
          <w:ilvl w:val="1"/>
          <w:numId w:val="6"/>
        </w:numPr>
        <w:tabs>
          <w:tab w:val="clear" w:pos="375"/>
        </w:tabs>
        <w:adjustRightInd w:val="0"/>
        <w:spacing w:after="120" w:line="240" w:lineRule="auto"/>
        <w:ind w:left="567" w:hanging="567"/>
        <w:textAlignment w:val="baseline"/>
      </w:pPr>
      <w:r w:rsidRPr="005954A0">
        <w:rPr>
          <w:rFonts w:eastAsiaTheme="minorHAnsi" w:cs="TT17At00"/>
          <w:snapToGrid/>
          <w:kern w:val="0"/>
          <w:lang w:eastAsia="en-US"/>
        </w:rPr>
        <w:t>De Gemeente behoudt zich het recht voor om ook een beroep te doen op dit artikel indien er onoverkoombare verschillen bestaan tussen de Gemeente en Aanbieder dan wel tussen Aanbieders onderling, die de dienstverlening en integratie van het Sociaal domein in gevaar brengen. In een dergelijke situatie hoeft niet per definitie sprake te zijn van beëindiging van de Raamovereenkomst, maar het kan ook zien op de beëindiging van de dienstverlening aan een of meerdere Cliënten.</w:t>
      </w:r>
    </w:p>
    <w:p w:rsidR="005954A0" w:rsidRPr="00520CCF" w:rsidRDefault="005954A0" w:rsidP="004C27A9">
      <w:pPr>
        <w:pStyle w:val="Plattetekstinspringen2"/>
        <w:widowControl w:val="0"/>
        <w:numPr>
          <w:ilvl w:val="1"/>
          <w:numId w:val="6"/>
        </w:numPr>
        <w:tabs>
          <w:tab w:val="clear" w:pos="375"/>
        </w:tabs>
        <w:adjustRightInd w:val="0"/>
        <w:spacing w:after="120" w:line="240" w:lineRule="auto"/>
        <w:ind w:left="567" w:hanging="567"/>
        <w:textAlignment w:val="baseline"/>
      </w:pPr>
      <w:r w:rsidRPr="005954A0">
        <w:rPr>
          <w:rFonts w:eastAsiaTheme="minorHAnsi" w:cs="TT17At00"/>
          <w:snapToGrid/>
          <w:kern w:val="0"/>
          <w:lang w:eastAsia="en-US"/>
        </w:rPr>
        <w:t>Op verzoek van Gemeente stelt Aanbieder onverwijld de cliëntgegevens ter beschikking aan Gemeente of een door Gemeente aan te wijzen derde.</w:t>
      </w:r>
    </w:p>
    <w:p w:rsidR="00520CCF" w:rsidRDefault="00520CCF" w:rsidP="00520CCF">
      <w:pPr>
        <w:pStyle w:val="Plattetekstinspringen2"/>
        <w:widowControl w:val="0"/>
        <w:adjustRightInd w:val="0"/>
        <w:spacing w:line="240" w:lineRule="auto"/>
        <w:textAlignment w:val="baseline"/>
        <w:rPr>
          <w:rFonts w:eastAsiaTheme="minorHAnsi" w:cs="TT17At00"/>
          <w:snapToGrid/>
          <w:kern w:val="0"/>
          <w:lang w:eastAsia="en-US"/>
        </w:rPr>
      </w:pPr>
    </w:p>
    <w:p w:rsidR="005954A0" w:rsidRPr="008C0AF1" w:rsidRDefault="00F15D76" w:rsidP="005954A0">
      <w:pPr>
        <w:autoSpaceDE w:val="0"/>
        <w:autoSpaceDN w:val="0"/>
        <w:adjustRightInd w:val="0"/>
        <w:rPr>
          <w:rFonts w:eastAsiaTheme="minorHAnsi" w:cs="TT17Ct00"/>
          <w:snapToGrid/>
          <w:kern w:val="0"/>
          <w:lang w:eastAsia="en-US"/>
        </w:rPr>
      </w:pPr>
      <w:r>
        <w:rPr>
          <w:rFonts w:eastAsiaTheme="minorHAnsi" w:cs="TT17Ct00"/>
          <w:b/>
          <w:snapToGrid/>
          <w:kern w:val="0"/>
          <w:lang w:eastAsia="en-US"/>
        </w:rPr>
        <w:t>Artikel 7</w:t>
      </w:r>
      <w:r w:rsidR="005954A0" w:rsidRPr="005954A0">
        <w:rPr>
          <w:rFonts w:eastAsiaTheme="minorHAnsi" w:cs="TT17Ct00"/>
          <w:b/>
          <w:snapToGrid/>
          <w:kern w:val="0"/>
          <w:lang w:eastAsia="en-US"/>
        </w:rPr>
        <w:t>: Continuïteit dienstverlening bij beëindiging van de Raamovereenkomst</w:t>
      </w:r>
    </w:p>
    <w:p w:rsidR="005954A0" w:rsidRPr="005954A0" w:rsidRDefault="005954A0" w:rsidP="005954A0">
      <w:pPr>
        <w:widowControl w:val="0"/>
        <w:autoSpaceDE w:val="0"/>
        <w:autoSpaceDN w:val="0"/>
        <w:adjustRightInd w:val="0"/>
        <w:textAlignment w:val="baseline"/>
      </w:pPr>
    </w:p>
    <w:p w:rsidR="005954A0" w:rsidRPr="005954A0" w:rsidRDefault="005954A0" w:rsidP="005954A0">
      <w:pPr>
        <w:pStyle w:val="Lijstalinea"/>
        <w:widowControl w:val="0"/>
        <w:numPr>
          <w:ilvl w:val="0"/>
          <w:numId w:val="6"/>
        </w:numPr>
        <w:adjustRightInd w:val="0"/>
        <w:textAlignment w:val="baseline"/>
        <w:rPr>
          <w:vanish/>
        </w:rPr>
      </w:pPr>
    </w:p>
    <w:p w:rsidR="005954A0" w:rsidRPr="005954A0" w:rsidRDefault="00AA23F4" w:rsidP="004C27A9">
      <w:pPr>
        <w:pStyle w:val="Plattetekstinspringen2"/>
        <w:widowControl w:val="0"/>
        <w:numPr>
          <w:ilvl w:val="1"/>
          <w:numId w:val="6"/>
        </w:numPr>
        <w:tabs>
          <w:tab w:val="clear" w:pos="375"/>
        </w:tabs>
        <w:adjustRightInd w:val="0"/>
        <w:spacing w:after="120" w:line="240" w:lineRule="auto"/>
        <w:ind w:left="567" w:hanging="567"/>
        <w:textAlignment w:val="baseline"/>
      </w:pPr>
      <w:r w:rsidRPr="005954A0">
        <w:rPr>
          <w:rFonts w:eastAsiaTheme="minorHAnsi" w:cs="TT17At00"/>
          <w:snapToGrid/>
          <w:kern w:val="0"/>
          <w:lang w:eastAsia="en-US"/>
        </w:rPr>
        <w:t>In geval van beëindiging van deze Raamovereenkomst verplicht de Aanbieder zich tot</w:t>
      </w:r>
      <w:r w:rsidR="005954A0" w:rsidRPr="005954A0">
        <w:rPr>
          <w:rFonts w:eastAsiaTheme="minorHAnsi" w:cs="TT17At00"/>
          <w:snapToGrid/>
          <w:kern w:val="0"/>
          <w:lang w:eastAsia="en-US"/>
        </w:rPr>
        <w:t xml:space="preserve"> </w:t>
      </w:r>
      <w:r w:rsidRPr="005954A0">
        <w:rPr>
          <w:rFonts w:eastAsiaTheme="minorHAnsi" w:cs="TT17At00"/>
          <w:snapToGrid/>
          <w:kern w:val="0"/>
          <w:lang w:eastAsia="en-US"/>
        </w:rPr>
        <w:t>continuering van de afgesproken dienstverlening aan bestaande Cliënten, totdat ook deze</w:t>
      </w:r>
      <w:r w:rsidR="005954A0" w:rsidRPr="005954A0">
        <w:rPr>
          <w:rFonts w:eastAsiaTheme="minorHAnsi" w:cs="TT17At00"/>
          <w:snapToGrid/>
          <w:kern w:val="0"/>
          <w:lang w:eastAsia="en-US"/>
        </w:rPr>
        <w:t xml:space="preserve"> </w:t>
      </w:r>
      <w:r w:rsidRPr="005954A0">
        <w:rPr>
          <w:rFonts w:eastAsiaTheme="minorHAnsi" w:cs="TT17At00"/>
          <w:snapToGrid/>
          <w:kern w:val="0"/>
          <w:lang w:eastAsia="en-US"/>
        </w:rPr>
        <w:t>door Gemeente respectievelijk Cliënt worden beëindigd.</w:t>
      </w:r>
    </w:p>
    <w:p w:rsidR="005954A0" w:rsidRPr="005954A0" w:rsidRDefault="00AA23F4" w:rsidP="004C27A9">
      <w:pPr>
        <w:pStyle w:val="Plattetekstinspringen2"/>
        <w:widowControl w:val="0"/>
        <w:numPr>
          <w:ilvl w:val="1"/>
          <w:numId w:val="6"/>
        </w:numPr>
        <w:tabs>
          <w:tab w:val="clear" w:pos="375"/>
          <w:tab w:val="left" w:pos="567"/>
        </w:tabs>
        <w:autoSpaceDE w:val="0"/>
        <w:autoSpaceDN w:val="0"/>
        <w:adjustRightInd w:val="0"/>
        <w:spacing w:after="120" w:line="240" w:lineRule="auto"/>
        <w:ind w:left="567" w:hanging="567"/>
        <w:textAlignment w:val="baseline"/>
        <w:rPr>
          <w:rFonts w:eastAsiaTheme="minorHAnsi" w:cs="TT17At00"/>
          <w:snapToGrid/>
          <w:lang w:eastAsia="en-US"/>
        </w:rPr>
      </w:pPr>
      <w:r w:rsidRPr="005954A0">
        <w:rPr>
          <w:rFonts w:eastAsiaTheme="minorHAnsi" w:cs="TT17At00"/>
          <w:snapToGrid/>
          <w:kern w:val="0"/>
          <w:lang w:eastAsia="en-US"/>
        </w:rPr>
        <w:t>De latende Aanbieder is verplicht proactief en open bij te dragen aan een efficiënte en</w:t>
      </w:r>
      <w:r w:rsidR="005954A0" w:rsidRPr="005954A0">
        <w:rPr>
          <w:rFonts w:eastAsiaTheme="minorHAnsi" w:cs="TT17At00"/>
          <w:snapToGrid/>
          <w:kern w:val="0"/>
          <w:lang w:eastAsia="en-US"/>
        </w:rPr>
        <w:t xml:space="preserve"> </w:t>
      </w:r>
      <w:r w:rsidRPr="005954A0">
        <w:rPr>
          <w:rFonts w:eastAsiaTheme="minorHAnsi" w:cs="TT17At00"/>
          <w:snapToGrid/>
          <w:kern w:val="0"/>
          <w:lang w:eastAsia="en-US"/>
        </w:rPr>
        <w:t>zorgvuldige overdracht van Cliënten aan een andere, gecontracteerde, Aanbieder naar keuze</w:t>
      </w:r>
      <w:r w:rsidR="005954A0" w:rsidRPr="005954A0">
        <w:rPr>
          <w:rFonts w:eastAsiaTheme="minorHAnsi" w:cs="TT17At00"/>
          <w:snapToGrid/>
          <w:kern w:val="0"/>
          <w:lang w:eastAsia="en-US"/>
        </w:rPr>
        <w:t xml:space="preserve"> </w:t>
      </w:r>
      <w:r w:rsidRPr="005954A0">
        <w:rPr>
          <w:rFonts w:eastAsiaTheme="minorHAnsi" w:cs="TT17At00"/>
          <w:snapToGrid/>
          <w:kern w:val="0"/>
          <w:lang w:eastAsia="en-US"/>
        </w:rPr>
        <w:t>van de Cliënt en doet dit in overleg met en na akkoord van de Gemeente om zo continuïteit</w:t>
      </w:r>
      <w:r w:rsidR="005954A0" w:rsidRPr="005954A0">
        <w:rPr>
          <w:rFonts w:eastAsiaTheme="minorHAnsi" w:cs="TT17At00"/>
          <w:snapToGrid/>
          <w:kern w:val="0"/>
          <w:lang w:eastAsia="en-US"/>
        </w:rPr>
        <w:t xml:space="preserve"> </w:t>
      </w:r>
      <w:r w:rsidRPr="005954A0">
        <w:rPr>
          <w:rFonts w:eastAsiaTheme="minorHAnsi" w:cs="TT17At00"/>
          <w:snapToGrid/>
          <w:kern w:val="0"/>
          <w:lang w:eastAsia="en-US"/>
        </w:rPr>
        <w:t>van de dienstverlening aan de Cliënt te kunnen garanderen.</w:t>
      </w:r>
    </w:p>
    <w:p w:rsidR="00AA23F4" w:rsidRPr="005954A0" w:rsidRDefault="00AA23F4" w:rsidP="004C27A9">
      <w:pPr>
        <w:pStyle w:val="Plattetekstinspringen2"/>
        <w:widowControl w:val="0"/>
        <w:numPr>
          <w:ilvl w:val="1"/>
          <w:numId w:val="6"/>
        </w:numPr>
        <w:tabs>
          <w:tab w:val="clear" w:pos="375"/>
          <w:tab w:val="left" w:pos="567"/>
        </w:tabs>
        <w:autoSpaceDE w:val="0"/>
        <w:autoSpaceDN w:val="0"/>
        <w:adjustRightInd w:val="0"/>
        <w:spacing w:after="120" w:line="240" w:lineRule="auto"/>
        <w:ind w:left="567" w:hanging="567"/>
        <w:textAlignment w:val="baseline"/>
        <w:rPr>
          <w:rFonts w:eastAsiaTheme="minorHAnsi" w:cs="TT17At00"/>
          <w:snapToGrid/>
          <w:lang w:eastAsia="en-US"/>
        </w:rPr>
      </w:pPr>
      <w:r w:rsidRPr="005954A0">
        <w:rPr>
          <w:rFonts w:eastAsiaTheme="minorHAnsi" w:cs="TT17At00"/>
          <w:snapToGrid/>
          <w:kern w:val="0"/>
          <w:lang w:eastAsia="en-US"/>
        </w:rPr>
        <w:t>Het eerste en tweede lid worden toegepast in overleg met Gemeente.</w:t>
      </w:r>
    </w:p>
    <w:p w:rsidR="005954A0" w:rsidRDefault="005954A0" w:rsidP="005954A0">
      <w:pPr>
        <w:pStyle w:val="Plattetekstinspringen2"/>
        <w:widowControl w:val="0"/>
        <w:tabs>
          <w:tab w:val="left" w:pos="567"/>
        </w:tabs>
        <w:autoSpaceDE w:val="0"/>
        <w:autoSpaceDN w:val="0"/>
        <w:adjustRightInd w:val="0"/>
        <w:spacing w:line="240" w:lineRule="auto"/>
        <w:textAlignment w:val="baseline"/>
        <w:rPr>
          <w:rFonts w:eastAsiaTheme="minorHAnsi" w:cs="TT17At00"/>
          <w:snapToGrid/>
          <w:kern w:val="0"/>
          <w:lang w:eastAsia="en-US"/>
        </w:rPr>
      </w:pPr>
    </w:p>
    <w:p w:rsidR="005954A0" w:rsidRDefault="005954A0" w:rsidP="005954A0">
      <w:pPr>
        <w:pStyle w:val="Briefondertekening"/>
        <w:rPr>
          <w:rFonts w:ascii="Verdana" w:hAnsi="Verdana"/>
          <w:b/>
          <w:sz w:val="20"/>
        </w:rPr>
      </w:pPr>
      <w:r w:rsidRPr="00502E05">
        <w:rPr>
          <w:rFonts w:ascii="Verdana" w:hAnsi="Verdana"/>
          <w:b/>
          <w:sz w:val="20"/>
        </w:rPr>
        <w:t>Artikel</w:t>
      </w:r>
      <w:r w:rsidR="00F15D76">
        <w:rPr>
          <w:rFonts w:ascii="Verdana" w:hAnsi="Verdana"/>
          <w:b/>
          <w:sz w:val="20"/>
        </w:rPr>
        <w:t xml:space="preserve"> 8</w:t>
      </w:r>
      <w:r w:rsidRPr="00502E05">
        <w:rPr>
          <w:rFonts w:ascii="Verdana" w:hAnsi="Verdana"/>
          <w:b/>
          <w:sz w:val="20"/>
        </w:rPr>
        <w:t>: Algemeen</w:t>
      </w:r>
    </w:p>
    <w:p w:rsidR="005954A0" w:rsidRPr="005954A0" w:rsidRDefault="005954A0" w:rsidP="005954A0">
      <w:pPr>
        <w:pStyle w:val="Plattetekstinspringen2"/>
        <w:widowControl w:val="0"/>
        <w:tabs>
          <w:tab w:val="left" w:pos="567"/>
        </w:tabs>
        <w:autoSpaceDE w:val="0"/>
        <w:autoSpaceDN w:val="0"/>
        <w:adjustRightInd w:val="0"/>
        <w:spacing w:line="240" w:lineRule="auto"/>
        <w:textAlignment w:val="baseline"/>
      </w:pPr>
    </w:p>
    <w:p w:rsidR="005954A0" w:rsidRPr="005954A0" w:rsidRDefault="005954A0" w:rsidP="005954A0">
      <w:pPr>
        <w:pStyle w:val="Lijstalinea"/>
        <w:widowControl w:val="0"/>
        <w:numPr>
          <w:ilvl w:val="0"/>
          <w:numId w:val="6"/>
        </w:numPr>
        <w:tabs>
          <w:tab w:val="left" w:pos="567"/>
        </w:tabs>
        <w:autoSpaceDE w:val="0"/>
        <w:autoSpaceDN w:val="0"/>
        <w:adjustRightInd w:val="0"/>
        <w:textAlignment w:val="baseline"/>
        <w:rPr>
          <w:vanish/>
        </w:rPr>
      </w:pPr>
    </w:p>
    <w:p w:rsidR="00A97975" w:rsidRPr="00502E05" w:rsidRDefault="00A97975" w:rsidP="005954A0">
      <w:pPr>
        <w:pStyle w:val="Plattetekstinspringen2"/>
        <w:widowControl w:val="0"/>
        <w:numPr>
          <w:ilvl w:val="1"/>
          <w:numId w:val="6"/>
        </w:numPr>
        <w:tabs>
          <w:tab w:val="clear" w:pos="375"/>
        </w:tabs>
        <w:autoSpaceDE w:val="0"/>
        <w:autoSpaceDN w:val="0"/>
        <w:adjustRightInd w:val="0"/>
        <w:spacing w:line="240" w:lineRule="auto"/>
        <w:ind w:left="567" w:hanging="567"/>
        <w:textAlignment w:val="baseline"/>
      </w:pPr>
      <w:r w:rsidRPr="00502E05">
        <w:t>De algemene inkoopvoorwaarden van de gemeent</w:t>
      </w:r>
      <w:r w:rsidR="005954A0">
        <w:t xml:space="preserve">e Meppel zijn van toepassing op </w:t>
      </w:r>
      <w:r w:rsidRPr="00502E05">
        <w:t xml:space="preserve">deze overeenkomst. De algemene leverings- en betalingsvoorwaarden van de </w:t>
      </w:r>
      <w:r>
        <w:t>Opdrachtnemer</w:t>
      </w:r>
      <w:r w:rsidRPr="00502E05">
        <w:t xml:space="preserve"> zijn niet van toepassing en worden expliciet afgewezen.</w:t>
      </w:r>
    </w:p>
    <w:p w:rsidR="00A97975" w:rsidRPr="00502E05" w:rsidRDefault="00A97975" w:rsidP="00A97975">
      <w:pPr>
        <w:pStyle w:val="Briefondertekening"/>
        <w:rPr>
          <w:rFonts w:ascii="Verdana" w:hAnsi="Verdana"/>
          <w:sz w:val="20"/>
        </w:rPr>
      </w:pPr>
    </w:p>
    <w:p w:rsidR="00A97975" w:rsidRPr="00502E05" w:rsidRDefault="00A97975" w:rsidP="00A97975">
      <w:pPr>
        <w:pStyle w:val="Briefondertekening"/>
        <w:rPr>
          <w:rFonts w:ascii="Verdana" w:hAnsi="Verdana"/>
          <w:sz w:val="20"/>
        </w:rPr>
      </w:pPr>
    </w:p>
    <w:p w:rsidR="00A97975" w:rsidRDefault="00A97975" w:rsidP="00A97975">
      <w:pPr>
        <w:pStyle w:val="Briefondertekening"/>
        <w:rPr>
          <w:rFonts w:ascii="Verdana" w:hAnsi="Verdana"/>
          <w:b/>
          <w:sz w:val="20"/>
        </w:rPr>
      </w:pPr>
      <w:r>
        <w:rPr>
          <w:rFonts w:ascii="Verdana" w:hAnsi="Verdana"/>
          <w:b/>
          <w:sz w:val="20"/>
        </w:rPr>
        <w:t>Bijlagen</w:t>
      </w:r>
      <w:r w:rsidRPr="00502E05">
        <w:rPr>
          <w:rFonts w:ascii="Verdana" w:hAnsi="Verdana"/>
          <w:b/>
          <w:sz w:val="20"/>
        </w:rPr>
        <w:t>:</w:t>
      </w:r>
    </w:p>
    <w:p w:rsidR="00A97975" w:rsidRPr="00157C6A" w:rsidRDefault="00A97975" w:rsidP="00A97975">
      <w:pPr>
        <w:pStyle w:val="Briefondertekening"/>
        <w:numPr>
          <w:ilvl w:val="3"/>
          <w:numId w:val="1"/>
        </w:numPr>
        <w:tabs>
          <w:tab w:val="clear" w:pos="2880"/>
          <w:tab w:val="num" w:pos="600"/>
        </w:tabs>
        <w:ind w:hanging="2880"/>
        <w:rPr>
          <w:rFonts w:ascii="Verdana" w:hAnsi="Verdana"/>
          <w:sz w:val="20"/>
        </w:rPr>
      </w:pPr>
      <w:r w:rsidRPr="00157C6A">
        <w:rPr>
          <w:rFonts w:ascii="Verdana" w:hAnsi="Verdana"/>
          <w:sz w:val="20"/>
        </w:rPr>
        <w:t xml:space="preserve">Beschrijvend document van </w:t>
      </w:r>
      <w:r>
        <w:rPr>
          <w:rFonts w:ascii="Verdana" w:hAnsi="Verdana"/>
          <w:sz w:val="20"/>
        </w:rPr>
        <w:t>Opdrachtgever</w:t>
      </w:r>
      <w:r w:rsidRPr="00157C6A">
        <w:rPr>
          <w:rFonts w:ascii="Verdana" w:hAnsi="Verdana"/>
          <w:sz w:val="20"/>
        </w:rPr>
        <w:t xml:space="preserve"> d.d. </w:t>
      </w:r>
      <w:r w:rsidR="006A220A">
        <w:rPr>
          <w:rFonts w:ascii="Verdana" w:hAnsi="Verdana"/>
          <w:sz w:val="20"/>
        </w:rPr>
        <w:t>4 oktober 2021</w:t>
      </w:r>
      <w:bookmarkStart w:id="1" w:name="_GoBack"/>
      <w:bookmarkEnd w:id="1"/>
    </w:p>
    <w:p w:rsidR="00A97975" w:rsidRPr="00157C6A" w:rsidRDefault="00A97975" w:rsidP="00A97975">
      <w:pPr>
        <w:pStyle w:val="Briefondertekening"/>
        <w:numPr>
          <w:ilvl w:val="3"/>
          <w:numId w:val="1"/>
        </w:numPr>
        <w:tabs>
          <w:tab w:val="clear" w:pos="2880"/>
          <w:tab w:val="num" w:pos="600"/>
        </w:tabs>
        <w:ind w:hanging="2880"/>
        <w:rPr>
          <w:rFonts w:ascii="Verdana" w:hAnsi="Verdana"/>
          <w:sz w:val="20"/>
        </w:rPr>
      </w:pPr>
      <w:r>
        <w:rPr>
          <w:rFonts w:ascii="Verdana" w:hAnsi="Verdana"/>
          <w:sz w:val="20"/>
        </w:rPr>
        <w:t>De N</w:t>
      </w:r>
      <w:r w:rsidRPr="00157C6A">
        <w:rPr>
          <w:rFonts w:ascii="Verdana" w:hAnsi="Verdana"/>
          <w:sz w:val="20"/>
        </w:rPr>
        <w:t xml:space="preserve">ota van </w:t>
      </w:r>
      <w:r>
        <w:rPr>
          <w:rFonts w:ascii="Verdana" w:hAnsi="Verdana"/>
          <w:sz w:val="20"/>
        </w:rPr>
        <w:t>I</w:t>
      </w:r>
      <w:r w:rsidRPr="00157C6A">
        <w:rPr>
          <w:rFonts w:ascii="Verdana" w:hAnsi="Verdana"/>
          <w:sz w:val="20"/>
        </w:rPr>
        <w:t xml:space="preserve">nlichtingen d.d. </w:t>
      </w:r>
      <w:r w:rsidRPr="00165A04">
        <w:rPr>
          <w:rFonts w:ascii="Verdana" w:hAnsi="Verdana"/>
          <w:sz w:val="20"/>
          <w:highlight w:val="yellow"/>
        </w:rPr>
        <w:fldChar w:fldCharType="begin">
          <w:ffData>
            <w:name w:val="Text295"/>
            <w:enabled/>
            <w:calcOnExit w:val="0"/>
            <w:textInput/>
          </w:ffData>
        </w:fldChar>
      </w:r>
      <w:bookmarkStart w:id="2" w:name="Text295"/>
      <w:r w:rsidRPr="00165A04">
        <w:rPr>
          <w:rFonts w:ascii="Verdana" w:hAnsi="Verdana"/>
          <w:sz w:val="20"/>
          <w:highlight w:val="yellow"/>
        </w:rPr>
        <w:instrText xml:space="preserve"> FORMTEXT </w:instrText>
      </w:r>
      <w:r w:rsidRPr="00165A04">
        <w:rPr>
          <w:rFonts w:ascii="Verdana" w:hAnsi="Verdana"/>
          <w:sz w:val="20"/>
          <w:highlight w:val="yellow"/>
        </w:rPr>
      </w:r>
      <w:r w:rsidRPr="00165A04">
        <w:rPr>
          <w:rFonts w:ascii="Verdana" w:hAnsi="Verdana"/>
          <w:sz w:val="20"/>
          <w:highlight w:val="yellow"/>
        </w:rPr>
        <w:fldChar w:fldCharType="separate"/>
      </w:r>
      <w:r w:rsidRPr="00165A04">
        <w:rPr>
          <w:rFonts w:ascii="Verdana" w:hAnsi="Verdana"/>
          <w:noProof/>
          <w:sz w:val="20"/>
          <w:highlight w:val="yellow"/>
        </w:rPr>
        <w:t> </w:t>
      </w:r>
      <w:r w:rsidRPr="00165A04">
        <w:rPr>
          <w:rFonts w:ascii="Verdana" w:hAnsi="Verdana"/>
          <w:noProof/>
          <w:sz w:val="20"/>
          <w:highlight w:val="yellow"/>
        </w:rPr>
        <w:t> </w:t>
      </w:r>
      <w:r w:rsidRPr="00165A04">
        <w:rPr>
          <w:rFonts w:ascii="Verdana" w:hAnsi="Verdana"/>
          <w:noProof/>
          <w:sz w:val="20"/>
          <w:highlight w:val="yellow"/>
        </w:rPr>
        <w:t> </w:t>
      </w:r>
      <w:r w:rsidRPr="00165A04">
        <w:rPr>
          <w:rFonts w:ascii="Verdana" w:hAnsi="Verdana"/>
          <w:noProof/>
          <w:sz w:val="20"/>
          <w:highlight w:val="yellow"/>
        </w:rPr>
        <w:t> </w:t>
      </w:r>
      <w:r w:rsidRPr="00165A04">
        <w:rPr>
          <w:rFonts w:ascii="Verdana" w:hAnsi="Verdana"/>
          <w:noProof/>
          <w:sz w:val="20"/>
          <w:highlight w:val="yellow"/>
        </w:rPr>
        <w:t> </w:t>
      </w:r>
      <w:r w:rsidRPr="00165A04">
        <w:rPr>
          <w:rFonts w:ascii="Verdana" w:hAnsi="Verdana"/>
          <w:sz w:val="20"/>
          <w:highlight w:val="yellow"/>
        </w:rPr>
        <w:fldChar w:fldCharType="end"/>
      </w:r>
      <w:bookmarkEnd w:id="2"/>
    </w:p>
    <w:p w:rsidR="00A97975" w:rsidRDefault="00A97975" w:rsidP="00A97975">
      <w:pPr>
        <w:pStyle w:val="Briefondertekening"/>
        <w:numPr>
          <w:ilvl w:val="3"/>
          <w:numId w:val="1"/>
        </w:numPr>
        <w:tabs>
          <w:tab w:val="clear" w:pos="2880"/>
          <w:tab w:val="num" w:pos="600"/>
        </w:tabs>
        <w:ind w:hanging="2880"/>
        <w:rPr>
          <w:rFonts w:ascii="Verdana" w:hAnsi="Verdana"/>
          <w:sz w:val="20"/>
        </w:rPr>
      </w:pPr>
      <w:r>
        <w:rPr>
          <w:rFonts w:ascii="Verdana" w:hAnsi="Verdana"/>
          <w:sz w:val="20"/>
        </w:rPr>
        <w:lastRenderedPageBreak/>
        <w:t>Inschrijving</w:t>
      </w:r>
      <w:r w:rsidRPr="00157C6A">
        <w:rPr>
          <w:rFonts w:ascii="Verdana" w:hAnsi="Verdana"/>
          <w:sz w:val="20"/>
        </w:rPr>
        <w:t xml:space="preserve"> van </w:t>
      </w:r>
      <w:r>
        <w:rPr>
          <w:rFonts w:ascii="Verdana" w:hAnsi="Verdana"/>
          <w:sz w:val="20"/>
        </w:rPr>
        <w:t>Opdrachtnemer</w:t>
      </w:r>
      <w:r w:rsidRPr="00157C6A">
        <w:rPr>
          <w:rFonts w:ascii="Verdana" w:hAnsi="Verdana"/>
          <w:sz w:val="20"/>
        </w:rPr>
        <w:t xml:space="preserve"> d.d. </w:t>
      </w:r>
      <w:r w:rsidRPr="00165A04">
        <w:rPr>
          <w:rFonts w:ascii="Verdana" w:hAnsi="Verdana"/>
          <w:sz w:val="20"/>
          <w:highlight w:val="yellow"/>
        </w:rPr>
        <w:fldChar w:fldCharType="begin">
          <w:ffData>
            <w:name w:val="Text294"/>
            <w:enabled/>
            <w:calcOnExit w:val="0"/>
            <w:textInput/>
          </w:ffData>
        </w:fldChar>
      </w:r>
      <w:bookmarkStart w:id="3" w:name="Text294"/>
      <w:r w:rsidRPr="00165A04">
        <w:rPr>
          <w:rFonts w:ascii="Verdana" w:hAnsi="Verdana"/>
          <w:sz w:val="20"/>
          <w:highlight w:val="yellow"/>
        </w:rPr>
        <w:instrText xml:space="preserve"> FORMTEXT </w:instrText>
      </w:r>
      <w:r w:rsidRPr="00165A04">
        <w:rPr>
          <w:rFonts w:ascii="Verdana" w:hAnsi="Verdana"/>
          <w:sz w:val="20"/>
          <w:highlight w:val="yellow"/>
        </w:rPr>
      </w:r>
      <w:r w:rsidRPr="00165A04">
        <w:rPr>
          <w:rFonts w:ascii="Verdana" w:hAnsi="Verdana"/>
          <w:sz w:val="20"/>
          <w:highlight w:val="yellow"/>
        </w:rPr>
        <w:fldChar w:fldCharType="separate"/>
      </w:r>
      <w:r w:rsidRPr="00165A04">
        <w:rPr>
          <w:rFonts w:ascii="Verdana" w:hAnsi="Verdana"/>
          <w:noProof/>
          <w:sz w:val="20"/>
          <w:highlight w:val="yellow"/>
        </w:rPr>
        <w:t> </w:t>
      </w:r>
      <w:r w:rsidRPr="00165A04">
        <w:rPr>
          <w:rFonts w:ascii="Verdana" w:hAnsi="Verdana"/>
          <w:noProof/>
          <w:sz w:val="20"/>
          <w:highlight w:val="yellow"/>
        </w:rPr>
        <w:t> </w:t>
      </w:r>
      <w:r w:rsidRPr="00165A04">
        <w:rPr>
          <w:rFonts w:ascii="Verdana" w:hAnsi="Verdana"/>
          <w:noProof/>
          <w:sz w:val="20"/>
          <w:highlight w:val="yellow"/>
        </w:rPr>
        <w:t> </w:t>
      </w:r>
      <w:r w:rsidRPr="00165A04">
        <w:rPr>
          <w:rFonts w:ascii="Verdana" w:hAnsi="Verdana"/>
          <w:noProof/>
          <w:sz w:val="20"/>
          <w:highlight w:val="yellow"/>
        </w:rPr>
        <w:t> </w:t>
      </w:r>
      <w:r w:rsidRPr="00165A04">
        <w:rPr>
          <w:rFonts w:ascii="Verdana" w:hAnsi="Verdana"/>
          <w:noProof/>
          <w:sz w:val="20"/>
          <w:highlight w:val="yellow"/>
        </w:rPr>
        <w:t> </w:t>
      </w:r>
      <w:r w:rsidRPr="00165A04">
        <w:rPr>
          <w:rFonts w:ascii="Verdana" w:hAnsi="Verdana"/>
          <w:sz w:val="20"/>
          <w:highlight w:val="yellow"/>
        </w:rPr>
        <w:fldChar w:fldCharType="end"/>
      </w:r>
      <w:bookmarkEnd w:id="3"/>
    </w:p>
    <w:p w:rsidR="00A97975" w:rsidRDefault="00A97975" w:rsidP="00A97975">
      <w:pPr>
        <w:pStyle w:val="Briefondertekening"/>
        <w:rPr>
          <w:rFonts w:ascii="Verdana" w:hAnsi="Verdana"/>
          <w:sz w:val="20"/>
        </w:rPr>
      </w:pPr>
    </w:p>
    <w:p w:rsidR="00A97975" w:rsidRDefault="00A97975" w:rsidP="00A97975">
      <w:pPr>
        <w:pStyle w:val="Briefondertekening"/>
        <w:rPr>
          <w:rFonts w:ascii="Verdana" w:hAnsi="Verdana"/>
          <w:sz w:val="20"/>
        </w:rPr>
      </w:pPr>
    </w:p>
    <w:p w:rsidR="00A97975" w:rsidRDefault="00A97975" w:rsidP="00A97975">
      <w:pPr>
        <w:pStyle w:val="Briefondertekening"/>
        <w:rPr>
          <w:rFonts w:ascii="Verdana" w:hAnsi="Verdana"/>
          <w:sz w:val="20"/>
        </w:rPr>
      </w:pPr>
    </w:p>
    <w:p w:rsidR="00A97975" w:rsidRDefault="00A97975" w:rsidP="00A97975">
      <w:pPr>
        <w:tabs>
          <w:tab w:val="left" w:pos="400"/>
        </w:tabs>
        <w:ind w:left="400" w:hanging="400"/>
        <w:rPr>
          <w:color w:val="000000"/>
        </w:rPr>
      </w:pPr>
      <w:r w:rsidRPr="00A76868">
        <w:rPr>
          <w:color w:val="000000"/>
        </w:rPr>
        <w:t xml:space="preserve">Aldus overeengekomen en </w:t>
      </w:r>
      <w:r>
        <w:rPr>
          <w:color w:val="000000"/>
        </w:rPr>
        <w:t>ondertekend</w:t>
      </w:r>
      <w:r w:rsidRPr="00A76868">
        <w:rPr>
          <w:color w:val="000000"/>
        </w:rPr>
        <w:t xml:space="preserve"> in tweevoud te Meppel op.</w:t>
      </w:r>
    </w:p>
    <w:p w:rsidR="00A97975" w:rsidRDefault="00A97975" w:rsidP="00A97975">
      <w:pPr>
        <w:pStyle w:val="Plattetekst"/>
      </w:pPr>
    </w:p>
    <w:p w:rsidR="00A97975" w:rsidRPr="004F1980" w:rsidRDefault="00A97975" w:rsidP="00A97975">
      <w:pPr>
        <w:rPr>
          <w:kern w:val="0"/>
        </w:rPr>
      </w:pPr>
      <w:r w:rsidRPr="004F1980">
        <w:rPr>
          <w:kern w:val="0"/>
        </w:rPr>
        <w:t>Datum:</w:t>
      </w:r>
      <w:r>
        <w:rPr>
          <w:kern w:val="0"/>
        </w:rPr>
        <w:t xml:space="preserve"> </w:t>
      </w:r>
      <w:r w:rsidRPr="00165A04">
        <w:rPr>
          <w:kern w:val="0"/>
          <w:highlight w:val="yellow"/>
        </w:rPr>
        <w:t>[datum]</w:t>
      </w:r>
      <w:r>
        <w:rPr>
          <w:kern w:val="0"/>
        </w:rPr>
        <w:tab/>
      </w:r>
      <w:r>
        <w:rPr>
          <w:kern w:val="0"/>
        </w:rPr>
        <w:tab/>
      </w:r>
      <w:r>
        <w:rPr>
          <w:kern w:val="0"/>
        </w:rPr>
        <w:tab/>
      </w:r>
      <w:r>
        <w:rPr>
          <w:kern w:val="0"/>
        </w:rPr>
        <w:tab/>
      </w:r>
      <w:r w:rsidR="00417409">
        <w:rPr>
          <w:kern w:val="0"/>
        </w:rPr>
        <w:tab/>
      </w:r>
      <w:r w:rsidRPr="004F1980">
        <w:rPr>
          <w:kern w:val="0"/>
        </w:rPr>
        <w:t>Datum:</w:t>
      </w:r>
      <w:r>
        <w:rPr>
          <w:kern w:val="0"/>
        </w:rPr>
        <w:t xml:space="preserve"> </w:t>
      </w:r>
      <w:r w:rsidRPr="00165A04">
        <w:rPr>
          <w:kern w:val="0"/>
          <w:highlight w:val="yellow"/>
        </w:rPr>
        <w:t>[datum]</w:t>
      </w:r>
    </w:p>
    <w:p w:rsidR="00A97975" w:rsidRPr="004F1980" w:rsidRDefault="00A97975" w:rsidP="00A97975">
      <w:pPr>
        <w:rPr>
          <w:kern w:val="0"/>
        </w:rPr>
      </w:pPr>
    </w:p>
    <w:p w:rsidR="00A97975" w:rsidRPr="004F1980" w:rsidRDefault="00A97975" w:rsidP="00A97975">
      <w:pPr>
        <w:rPr>
          <w:kern w:val="0"/>
        </w:rPr>
      </w:pPr>
    </w:p>
    <w:p w:rsidR="00A97975" w:rsidRPr="004F1980" w:rsidRDefault="00A97975" w:rsidP="00A97975">
      <w:pPr>
        <w:rPr>
          <w:kern w:val="0"/>
        </w:rPr>
      </w:pPr>
      <w:r w:rsidRPr="00055C4F">
        <w:rPr>
          <w:kern w:val="0"/>
        </w:rPr>
        <w:t xml:space="preserve">Namens gemeente </w:t>
      </w:r>
      <w:r w:rsidR="00DD439C" w:rsidRPr="004D66E2">
        <w:rPr>
          <w:highlight w:val="yellow"/>
        </w:rPr>
        <w:t>[naam gemeente]</w:t>
      </w:r>
      <w:r w:rsidR="00DD439C" w:rsidRPr="00502E05">
        <w:t>,</w:t>
      </w:r>
      <w:r>
        <w:rPr>
          <w:kern w:val="0"/>
        </w:rPr>
        <w:tab/>
      </w:r>
      <w:r>
        <w:rPr>
          <w:kern w:val="0"/>
        </w:rPr>
        <w:tab/>
        <w:t xml:space="preserve">Namens </w:t>
      </w:r>
      <w:r>
        <w:rPr>
          <w:rFonts w:eastAsia="Calibri" w:cs="TT2Co00"/>
          <w:snapToGrid/>
          <w:kern w:val="0"/>
          <w:szCs w:val="18"/>
          <w:lang w:eastAsia="en-US"/>
        </w:rPr>
        <w:t>[Opdrachtnemer],</w:t>
      </w:r>
    </w:p>
    <w:p w:rsidR="00A97975" w:rsidRPr="004F1980" w:rsidRDefault="00A97975" w:rsidP="00A97975">
      <w:pPr>
        <w:spacing w:after="120"/>
      </w:pPr>
    </w:p>
    <w:p w:rsidR="00A97975" w:rsidRDefault="00A97975" w:rsidP="00A97975">
      <w:pPr>
        <w:spacing w:after="120"/>
      </w:pPr>
    </w:p>
    <w:p w:rsidR="00A97975" w:rsidRPr="00C85EFD" w:rsidRDefault="00A97975" w:rsidP="00A97975">
      <w:pPr>
        <w:pStyle w:val="Plattetekst"/>
      </w:pPr>
    </w:p>
    <w:p w:rsidR="00A97975" w:rsidRDefault="00A97975" w:rsidP="00A97975">
      <w:pPr>
        <w:spacing w:line="240" w:lineRule="exact"/>
      </w:pPr>
    </w:p>
    <w:p w:rsidR="00A97975" w:rsidRPr="00A76868" w:rsidRDefault="00A97975" w:rsidP="00A97975">
      <w:pPr>
        <w:suppressAutoHyphens/>
        <w:rPr>
          <w:lang w:eastAsia="ar-SA"/>
        </w:rPr>
      </w:pPr>
      <w:r w:rsidRPr="00165A04">
        <w:rPr>
          <w:highlight w:val="yellow"/>
          <w:lang w:eastAsia="ar-SA"/>
        </w:rPr>
        <w:t>[Naam]</w:t>
      </w:r>
      <w:r w:rsidRPr="00A76868">
        <w:rPr>
          <w:lang w:eastAsia="ar-SA"/>
        </w:rPr>
        <w:t xml:space="preserve"> </w:t>
      </w:r>
      <w:r w:rsidRPr="00A76868">
        <w:rPr>
          <w:lang w:eastAsia="ar-SA"/>
        </w:rPr>
        <w:tab/>
      </w:r>
      <w:r w:rsidRPr="00A76868">
        <w:rPr>
          <w:lang w:eastAsia="ar-SA"/>
        </w:rPr>
        <w:tab/>
      </w:r>
      <w:r w:rsidRPr="00A76868">
        <w:rPr>
          <w:lang w:eastAsia="ar-SA"/>
        </w:rPr>
        <w:tab/>
      </w:r>
      <w:r>
        <w:rPr>
          <w:lang w:eastAsia="ar-SA"/>
        </w:rPr>
        <w:tab/>
      </w:r>
      <w:r>
        <w:rPr>
          <w:lang w:eastAsia="ar-SA"/>
        </w:rPr>
        <w:tab/>
      </w:r>
      <w:r w:rsidR="00DD439C">
        <w:rPr>
          <w:lang w:eastAsia="ar-SA"/>
        </w:rPr>
        <w:tab/>
      </w:r>
      <w:r w:rsidRPr="00165A04">
        <w:rPr>
          <w:highlight w:val="yellow"/>
          <w:lang w:eastAsia="ar-SA"/>
        </w:rPr>
        <w:t>[Naam]</w:t>
      </w:r>
    </w:p>
    <w:p w:rsidR="00A97975" w:rsidRPr="00A76868" w:rsidRDefault="00A97975" w:rsidP="00A97975">
      <w:pPr>
        <w:suppressAutoHyphens/>
        <w:rPr>
          <w:lang w:eastAsia="ar-SA"/>
        </w:rPr>
      </w:pPr>
      <w:r w:rsidRPr="00165A04">
        <w:rPr>
          <w:highlight w:val="yellow"/>
          <w:lang w:eastAsia="ar-SA"/>
        </w:rPr>
        <w:t>[Functie]</w:t>
      </w:r>
      <w:r>
        <w:rPr>
          <w:lang w:eastAsia="ar-SA"/>
        </w:rPr>
        <w:tab/>
      </w:r>
      <w:r>
        <w:rPr>
          <w:lang w:eastAsia="ar-SA"/>
        </w:rPr>
        <w:tab/>
      </w:r>
      <w:r>
        <w:rPr>
          <w:lang w:eastAsia="ar-SA"/>
        </w:rPr>
        <w:tab/>
      </w:r>
      <w:r>
        <w:rPr>
          <w:lang w:eastAsia="ar-SA"/>
        </w:rPr>
        <w:tab/>
      </w:r>
      <w:r>
        <w:rPr>
          <w:lang w:eastAsia="ar-SA"/>
        </w:rPr>
        <w:tab/>
      </w:r>
      <w:r w:rsidR="00DD439C">
        <w:rPr>
          <w:lang w:eastAsia="ar-SA"/>
        </w:rPr>
        <w:tab/>
      </w:r>
      <w:r w:rsidRPr="00165A04">
        <w:rPr>
          <w:highlight w:val="yellow"/>
          <w:lang w:eastAsia="ar-SA"/>
        </w:rPr>
        <w:t>[Functie]</w:t>
      </w:r>
    </w:p>
    <w:p w:rsidR="00A97975" w:rsidRPr="00A630A4" w:rsidRDefault="00A97975" w:rsidP="00A97975">
      <w:pPr>
        <w:pStyle w:val="Plattetekst"/>
      </w:pPr>
    </w:p>
    <w:p w:rsidR="005C2460" w:rsidRDefault="006A220A"/>
    <w:sectPr w:rsidR="005C2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17Ct00">
    <w:panose1 w:val="00000000000000000000"/>
    <w:charset w:val="00"/>
    <w:family w:val="auto"/>
    <w:notTrueType/>
    <w:pitch w:val="default"/>
    <w:sig w:usb0="00000003" w:usb1="00000000" w:usb2="00000000" w:usb3="00000000" w:csb0="00000001" w:csb1="00000000"/>
  </w:font>
  <w:font w:name="TT17At00">
    <w:panose1 w:val="00000000000000000000"/>
    <w:charset w:val="00"/>
    <w:family w:val="auto"/>
    <w:notTrueType/>
    <w:pitch w:val="default"/>
    <w:sig w:usb0="00000003" w:usb1="00000000" w:usb2="00000000" w:usb3="00000000" w:csb0="00000001" w:csb1="00000000"/>
  </w:font>
  <w:font w:name="TT2Co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C1D"/>
    <w:multiLevelType w:val="hybridMultilevel"/>
    <w:tmpl w:val="ED7AE792"/>
    <w:lvl w:ilvl="0" w:tplc="359AD1C2">
      <w:start w:val="1"/>
      <w:numFmt w:val="upperLetter"/>
      <w:pStyle w:val="paragraaftitelgeletterd"/>
      <w:lvlText w:val="%1."/>
      <w:lvlJc w:val="left"/>
      <w:pPr>
        <w:tabs>
          <w:tab w:val="num" w:pos="340"/>
        </w:tabs>
        <w:ind w:left="340" w:hanging="340"/>
      </w:pPr>
      <w:rPr>
        <w:rFonts w:ascii="Verdana" w:hAnsi="Verdana"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6766B99"/>
    <w:multiLevelType w:val="hybridMultilevel"/>
    <w:tmpl w:val="127A3730"/>
    <w:lvl w:ilvl="0" w:tplc="04130019">
      <w:start w:val="1"/>
      <w:numFmt w:val="lowerLetter"/>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2" w15:restartNumberingAfterBreak="0">
    <w:nsid w:val="1B70510D"/>
    <w:multiLevelType w:val="hybridMultilevel"/>
    <w:tmpl w:val="4F9EBB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DA16DD"/>
    <w:multiLevelType w:val="multilevel"/>
    <w:tmpl w:val="DD4A1000"/>
    <w:lvl w:ilvl="0">
      <w:start w:val="5"/>
      <w:numFmt w:val="decimal"/>
      <w:lvlText w:val="%1"/>
      <w:lvlJc w:val="left"/>
      <w:pPr>
        <w:tabs>
          <w:tab w:val="num" w:pos="375"/>
        </w:tabs>
        <w:ind w:left="375" w:hanging="375"/>
      </w:pPr>
      <w:rPr>
        <w:rFonts w:hint="default"/>
      </w:rPr>
    </w:lvl>
    <w:lvl w:ilvl="1">
      <w:start w:val="6"/>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3FE3600"/>
    <w:multiLevelType w:val="hybridMultilevel"/>
    <w:tmpl w:val="9A7064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7A1716"/>
    <w:multiLevelType w:val="multilevel"/>
    <w:tmpl w:val="8254408C"/>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422645D"/>
    <w:multiLevelType w:val="hybridMultilevel"/>
    <w:tmpl w:val="2B2825A0"/>
    <w:lvl w:ilvl="0" w:tplc="04130019">
      <w:start w:val="1"/>
      <w:numFmt w:val="lowerLetter"/>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7" w15:restartNumberingAfterBreak="0">
    <w:nsid w:val="5C271E16"/>
    <w:multiLevelType w:val="hybridMultilevel"/>
    <w:tmpl w:val="B3BCCDCE"/>
    <w:lvl w:ilvl="0" w:tplc="FCC0FF16">
      <w:start w:val="1"/>
      <w:numFmt w:val="decimal"/>
      <w:lvlText w:val="%1."/>
      <w:lvlJc w:val="left"/>
      <w:pPr>
        <w:tabs>
          <w:tab w:val="num" w:pos="709"/>
        </w:tabs>
        <w:ind w:left="709" w:hanging="709"/>
      </w:pPr>
      <w:rPr>
        <w:rFonts w:hint="default"/>
      </w:rPr>
    </w:lvl>
    <w:lvl w:ilvl="1" w:tplc="88F0F56E">
      <w:start w:val="1"/>
      <w:numFmt w:val="decimal"/>
      <w:lvlText w:val="%2."/>
      <w:lvlJc w:val="left"/>
      <w:pPr>
        <w:tabs>
          <w:tab w:val="num" w:pos="709"/>
        </w:tabs>
        <w:ind w:left="709" w:hanging="709"/>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F395838"/>
    <w:multiLevelType w:val="hybridMultilevel"/>
    <w:tmpl w:val="AD7E5C3A"/>
    <w:lvl w:ilvl="0" w:tplc="C85ACFA6">
      <w:start w:val="1"/>
      <w:numFmt w:val="lowerLetter"/>
      <w:lvlText w:val="%1."/>
      <w:lvlJc w:val="left"/>
      <w:pPr>
        <w:ind w:left="735" w:hanging="360"/>
      </w:pPr>
      <w:rPr>
        <w:rFonts w:hint="default"/>
      </w:rPr>
    </w:lvl>
    <w:lvl w:ilvl="1" w:tplc="04130019" w:tentative="1">
      <w:start w:val="1"/>
      <w:numFmt w:val="lowerLetter"/>
      <w:lvlText w:val="%2."/>
      <w:lvlJc w:val="left"/>
      <w:pPr>
        <w:ind w:left="1455" w:hanging="360"/>
      </w:pPr>
    </w:lvl>
    <w:lvl w:ilvl="2" w:tplc="0413001B" w:tentative="1">
      <w:start w:val="1"/>
      <w:numFmt w:val="lowerRoman"/>
      <w:lvlText w:val="%3."/>
      <w:lvlJc w:val="right"/>
      <w:pPr>
        <w:ind w:left="2175" w:hanging="180"/>
      </w:pPr>
    </w:lvl>
    <w:lvl w:ilvl="3" w:tplc="0413000F" w:tentative="1">
      <w:start w:val="1"/>
      <w:numFmt w:val="decimal"/>
      <w:lvlText w:val="%4."/>
      <w:lvlJc w:val="left"/>
      <w:pPr>
        <w:ind w:left="2895" w:hanging="360"/>
      </w:pPr>
    </w:lvl>
    <w:lvl w:ilvl="4" w:tplc="04130019" w:tentative="1">
      <w:start w:val="1"/>
      <w:numFmt w:val="lowerLetter"/>
      <w:lvlText w:val="%5."/>
      <w:lvlJc w:val="left"/>
      <w:pPr>
        <w:ind w:left="3615" w:hanging="360"/>
      </w:pPr>
    </w:lvl>
    <w:lvl w:ilvl="5" w:tplc="0413001B" w:tentative="1">
      <w:start w:val="1"/>
      <w:numFmt w:val="lowerRoman"/>
      <w:lvlText w:val="%6."/>
      <w:lvlJc w:val="right"/>
      <w:pPr>
        <w:ind w:left="4335" w:hanging="180"/>
      </w:pPr>
    </w:lvl>
    <w:lvl w:ilvl="6" w:tplc="0413000F" w:tentative="1">
      <w:start w:val="1"/>
      <w:numFmt w:val="decimal"/>
      <w:lvlText w:val="%7."/>
      <w:lvlJc w:val="left"/>
      <w:pPr>
        <w:ind w:left="5055" w:hanging="360"/>
      </w:pPr>
    </w:lvl>
    <w:lvl w:ilvl="7" w:tplc="04130019" w:tentative="1">
      <w:start w:val="1"/>
      <w:numFmt w:val="lowerLetter"/>
      <w:lvlText w:val="%8."/>
      <w:lvlJc w:val="left"/>
      <w:pPr>
        <w:ind w:left="5775" w:hanging="360"/>
      </w:pPr>
    </w:lvl>
    <w:lvl w:ilvl="8" w:tplc="0413001B" w:tentative="1">
      <w:start w:val="1"/>
      <w:numFmt w:val="lowerRoman"/>
      <w:lvlText w:val="%9."/>
      <w:lvlJc w:val="right"/>
      <w:pPr>
        <w:ind w:left="6495" w:hanging="180"/>
      </w:pPr>
    </w:lvl>
  </w:abstractNum>
  <w:abstractNum w:abstractNumId="9" w15:restartNumberingAfterBreak="0">
    <w:nsid w:val="66AF16BB"/>
    <w:multiLevelType w:val="multilevel"/>
    <w:tmpl w:val="117063A8"/>
    <w:lvl w:ilvl="0">
      <w:start w:val="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8B537D0"/>
    <w:multiLevelType w:val="multilevel"/>
    <w:tmpl w:val="A70615D4"/>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CCE5A50"/>
    <w:multiLevelType w:val="hybridMultilevel"/>
    <w:tmpl w:val="CF103908"/>
    <w:lvl w:ilvl="0" w:tplc="04130013">
      <w:start w:val="1"/>
      <w:numFmt w:val="upperRoman"/>
      <w:lvlText w:val="%1."/>
      <w:lvlJc w:val="right"/>
      <w:pPr>
        <w:tabs>
          <w:tab w:val="num" w:pos="720"/>
        </w:tabs>
        <w:ind w:left="72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3E61630"/>
    <w:multiLevelType w:val="hybridMultilevel"/>
    <w:tmpl w:val="D00AC6EC"/>
    <w:lvl w:ilvl="0" w:tplc="FD7049CE">
      <w:start w:val="1"/>
      <w:numFmt w:val="lowerLetter"/>
      <w:lvlText w:val="%1."/>
      <w:lvlJc w:val="left"/>
      <w:pPr>
        <w:ind w:left="735" w:hanging="360"/>
      </w:pPr>
      <w:rPr>
        <w:rFonts w:hint="default"/>
      </w:rPr>
    </w:lvl>
    <w:lvl w:ilvl="1" w:tplc="04130019" w:tentative="1">
      <w:start w:val="1"/>
      <w:numFmt w:val="lowerLetter"/>
      <w:lvlText w:val="%2."/>
      <w:lvlJc w:val="left"/>
      <w:pPr>
        <w:ind w:left="1455" w:hanging="360"/>
      </w:pPr>
    </w:lvl>
    <w:lvl w:ilvl="2" w:tplc="0413001B" w:tentative="1">
      <w:start w:val="1"/>
      <w:numFmt w:val="lowerRoman"/>
      <w:lvlText w:val="%3."/>
      <w:lvlJc w:val="right"/>
      <w:pPr>
        <w:ind w:left="2175" w:hanging="180"/>
      </w:pPr>
    </w:lvl>
    <w:lvl w:ilvl="3" w:tplc="0413000F" w:tentative="1">
      <w:start w:val="1"/>
      <w:numFmt w:val="decimal"/>
      <w:lvlText w:val="%4."/>
      <w:lvlJc w:val="left"/>
      <w:pPr>
        <w:ind w:left="2895" w:hanging="360"/>
      </w:pPr>
    </w:lvl>
    <w:lvl w:ilvl="4" w:tplc="04130019" w:tentative="1">
      <w:start w:val="1"/>
      <w:numFmt w:val="lowerLetter"/>
      <w:lvlText w:val="%5."/>
      <w:lvlJc w:val="left"/>
      <w:pPr>
        <w:ind w:left="3615" w:hanging="360"/>
      </w:pPr>
    </w:lvl>
    <w:lvl w:ilvl="5" w:tplc="0413001B" w:tentative="1">
      <w:start w:val="1"/>
      <w:numFmt w:val="lowerRoman"/>
      <w:lvlText w:val="%6."/>
      <w:lvlJc w:val="right"/>
      <w:pPr>
        <w:ind w:left="4335" w:hanging="180"/>
      </w:pPr>
    </w:lvl>
    <w:lvl w:ilvl="6" w:tplc="0413000F" w:tentative="1">
      <w:start w:val="1"/>
      <w:numFmt w:val="decimal"/>
      <w:lvlText w:val="%7."/>
      <w:lvlJc w:val="left"/>
      <w:pPr>
        <w:ind w:left="5055" w:hanging="360"/>
      </w:pPr>
    </w:lvl>
    <w:lvl w:ilvl="7" w:tplc="04130019" w:tentative="1">
      <w:start w:val="1"/>
      <w:numFmt w:val="lowerLetter"/>
      <w:lvlText w:val="%8."/>
      <w:lvlJc w:val="left"/>
      <w:pPr>
        <w:ind w:left="5775" w:hanging="360"/>
      </w:pPr>
    </w:lvl>
    <w:lvl w:ilvl="8" w:tplc="0413001B" w:tentative="1">
      <w:start w:val="1"/>
      <w:numFmt w:val="lowerRoman"/>
      <w:lvlText w:val="%9."/>
      <w:lvlJc w:val="right"/>
      <w:pPr>
        <w:ind w:left="6495" w:hanging="180"/>
      </w:pPr>
    </w:lvl>
  </w:abstractNum>
  <w:abstractNum w:abstractNumId="13" w15:restartNumberingAfterBreak="0">
    <w:nsid w:val="7DBE334E"/>
    <w:multiLevelType w:val="hybridMultilevel"/>
    <w:tmpl w:val="8C96FEBC"/>
    <w:lvl w:ilvl="0" w:tplc="90D01150">
      <w:start w:val="9301"/>
      <w:numFmt w:val="bullet"/>
      <w:lvlText w:val="-"/>
      <w:lvlJc w:val="left"/>
      <w:pPr>
        <w:ind w:left="720" w:hanging="360"/>
      </w:pPr>
      <w:rPr>
        <w:rFonts w:ascii="Arial" w:eastAsia="Times New Roman" w:hAnsi="Arial" w:cs="Arial" w:hint="default"/>
      </w:rPr>
    </w:lvl>
    <w:lvl w:ilvl="1" w:tplc="90D01150">
      <w:start w:val="9301"/>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B24C6A"/>
    <w:multiLevelType w:val="multilevel"/>
    <w:tmpl w:val="36246206"/>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14"/>
  </w:num>
  <w:num w:numId="3">
    <w:abstractNumId w:val="5"/>
  </w:num>
  <w:num w:numId="4">
    <w:abstractNumId w:val="10"/>
  </w:num>
  <w:num w:numId="5">
    <w:abstractNumId w:val="11"/>
  </w:num>
  <w:num w:numId="6">
    <w:abstractNumId w:val="9"/>
  </w:num>
  <w:num w:numId="7">
    <w:abstractNumId w:val="0"/>
  </w:num>
  <w:num w:numId="8">
    <w:abstractNumId w:val="4"/>
  </w:num>
  <w:num w:numId="9">
    <w:abstractNumId w:val="2"/>
  </w:num>
  <w:num w:numId="10">
    <w:abstractNumId w:val="6"/>
  </w:num>
  <w:num w:numId="11">
    <w:abstractNumId w:val="12"/>
  </w:num>
  <w:num w:numId="12">
    <w:abstractNumId w:val="3"/>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75"/>
    <w:rsid w:val="000059D0"/>
    <w:rsid w:val="000B2581"/>
    <w:rsid w:val="000D510C"/>
    <w:rsid w:val="00417409"/>
    <w:rsid w:val="004C27A9"/>
    <w:rsid w:val="00520CCF"/>
    <w:rsid w:val="005954A0"/>
    <w:rsid w:val="0060004B"/>
    <w:rsid w:val="006670EB"/>
    <w:rsid w:val="006A220A"/>
    <w:rsid w:val="006A2699"/>
    <w:rsid w:val="00877C50"/>
    <w:rsid w:val="008C0AF1"/>
    <w:rsid w:val="0090101C"/>
    <w:rsid w:val="009721C9"/>
    <w:rsid w:val="00A97975"/>
    <w:rsid w:val="00AA23F4"/>
    <w:rsid w:val="00AB7ADC"/>
    <w:rsid w:val="00B3422E"/>
    <w:rsid w:val="00CA7A3E"/>
    <w:rsid w:val="00CC69DF"/>
    <w:rsid w:val="00D51773"/>
    <w:rsid w:val="00DD439C"/>
    <w:rsid w:val="00F15D76"/>
    <w:rsid w:val="00F424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C24C"/>
  <w15:chartTrackingRefBased/>
  <w15:docId w15:val="{B2321050-50A6-43D2-8C24-0A1B5F94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Plattetekst"/>
    <w:qFormat/>
    <w:rsid w:val="00A97975"/>
    <w:pPr>
      <w:spacing w:after="0" w:line="240" w:lineRule="auto"/>
    </w:pPr>
    <w:rPr>
      <w:rFonts w:ascii="Verdana" w:eastAsia="Times New Roman" w:hAnsi="Verdana" w:cs="Times New Roman"/>
      <w:snapToGrid w:val="0"/>
      <w:kern w:val="2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A97975"/>
  </w:style>
  <w:style w:type="character" w:customStyle="1" w:styleId="PlattetekstChar">
    <w:name w:val="Platte tekst Char"/>
    <w:basedOn w:val="Standaardalinea-lettertype"/>
    <w:link w:val="Plattetekst"/>
    <w:rsid w:val="00A97975"/>
    <w:rPr>
      <w:rFonts w:ascii="Verdana" w:eastAsia="Times New Roman" w:hAnsi="Verdana" w:cs="Times New Roman"/>
      <w:snapToGrid w:val="0"/>
      <w:kern w:val="20"/>
      <w:sz w:val="20"/>
      <w:szCs w:val="20"/>
      <w:lang w:eastAsia="nl-NL"/>
    </w:rPr>
  </w:style>
  <w:style w:type="paragraph" w:styleId="Plattetekstinspringen2">
    <w:name w:val="Body Text Indent 2"/>
    <w:basedOn w:val="Standaard"/>
    <w:link w:val="Plattetekstinspringen2Char"/>
    <w:rsid w:val="00A97975"/>
    <w:pPr>
      <w:spacing w:line="260" w:lineRule="atLeast"/>
      <w:ind w:left="900" w:hanging="900"/>
    </w:pPr>
  </w:style>
  <w:style w:type="character" w:customStyle="1" w:styleId="Plattetekstinspringen2Char">
    <w:name w:val="Platte tekst inspringen 2 Char"/>
    <w:basedOn w:val="Standaardalinea-lettertype"/>
    <w:link w:val="Plattetekstinspringen2"/>
    <w:rsid w:val="00A97975"/>
    <w:rPr>
      <w:rFonts w:ascii="Verdana" w:eastAsia="Times New Roman" w:hAnsi="Verdana" w:cs="Times New Roman"/>
      <w:snapToGrid w:val="0"/>
      <w:kern w:val="20"/>
      <w:sz w:val="20"/>
      <w:szCs w:val="20"/>
      <w:lang w:eastAsia="nl-NL"/>
    </w:rPr>
  </w:style>
  <w:style w:type="paragraph" w:customStyle="1" w:styleId="Briefondertekening">
    <w:name w:val="Briefondertekening"/>
    <w:basedOn w:val="Standaard"/>
    <w:rsid w:val="00A97975"/>
    <w:rPr>
      <w:rFonts w:ascii="Times New Roman" w:hAnsi="Times New Roman"/>
      <w:kern w:val="0"/>
      <w:sz w:val="21"/>
    </w:rPr>
  </w:style>
  <w:style w:type="paragraph" w:customStyle="1" w:styleId="paragraaftitelgeletterd">
    <w:name w:val="paragraaftitel geletterd"/>
    <w:basedOn w:val="Standaard"/>
    <w:next w:val="Standaard"/>
    <w:rsid w:val="00A97975"/>
    <w:pPr>
      <w:numPr>
        <w:numId w:val="7"/>
      </w:numPr>
      <w:tabs>
        <w:tab w:val="left" w:pos="567"/>
      </w:tabs>
      <w:spacing w:line="360" w:lineRule="auto"/>
    </w:pPr>
    <w:rPr>
      <w:b/>
      <w:color w:val="FF9900"/>
    </w:rPr>
  </w:style>
  <w:style w:type="paragraph" w:styleId="Lijstalinea">
    <w:name w:val="List Paragraph"/>
    <w:basedOn w:val="Standaard"/>
    <w:link w:val="LijstalineaChar"/>
    <w:uiPriority w:val="34"/>
    <w:qFormat/>
    <w:rsid w:val="00A97975"/>
    <w:pPr>
      <w:ind w:left="708"/>
    </w:pPr>
  </w:style>
  <w:style w:type="character" w:customStyle="1" w:styleId="LijstalineaChar">
    <w:name w:val="Lijstalinea Char"/>
    <w:link w:val="Lijstalinea"/>
    <w:uiPriority w:val="34"/>
    <w:locked/>
    <w:rsid w:val="00A97975"/>
    <w:rPr>
      <w:rFonts w:ascii="Verdana" w:eastAsia="Times New Roman" w:hAnsi="Verdana" w:cs="Times New Roman"/>
      <w:snapToGrid w:val="0"/>
      <w:kern w:val="20"/>
      <w:sz w:val="20"/>
      <w:szCs w:val="20"/>
      <w:lang w:eastAsia="nl-NL"/>
    </w:rPr>
  </w:style>
  <w:style w:type="paragraph" w:styleId="Ballontekst">
    <w:name w:val="Balloon Text"/>
    <w:basedOn w:val="Standaard"/>
    <w:link w:val="BallontekstChar"/>
    <w:uiPriority w:val="99"/>
    <w:semiHidden/>
    <w:unhideWhenUsed/>
    <w:rsid w:val="00A9797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7975"/>
    <w:rPr>
      <w:rFonts w:ascii="Segoe UI" w:eastAsia="Times New Roman" w:hAnsi="Segoe UI" w:cs="Segoe UI"/>
      <w:snapToGrid w:val="0"/>
      <w:kern w:val="20"/>
      <w:sz w:val="18"/>
      <w:szCs w:val="18"/>
      <w:lang w:eastAsia="nl-NL"/>
    </w:rPr>
  </w:style>
  <w:style w:type="paragraph" w:customStyle="1" w:styleId="Default">
    <w:name w:val="Default"/>
    <w:rsid w:val="00F15D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1269</Words>
  <Characters>6982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Gemeente Meppel</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 van Walsem</dc:creator>
  <cp:keywords/>
  <dc:description/>
  <cp:lastModifiedBy>Laurens van Walsem</cp:lastModifiedBy>
  <cp:revision>11</cp:revision>
  <dcterms:created xsi:type="dcterms:W3CDTF">2021-08-27T07:44:00Z</dcterms:created>
  <dcterms:modified xsi:type="dcterms:W3CDTF">2021-10-01T13:24:00Z</dcterms:modified>
</cp:coreProperties>
</file>