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9BBF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0F32CC6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A72086" w14:paraId="1D549625" w14:textId="77777777" w:rsidTr="002E312A">
        <w:tc>
          <w:tcPr>
            <w:tcW w:w="3223" w:type="dxa"/>
            <w:shd w:val="clear" w:color="auto" w:fill="F2F2F2"/>
          </w:tcPr>
          <w:p w14:paraId="2AD933E9" w14:textId="77777777" w:rsidR="003B3076" w:rsidRPr="00A7208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</w:pPr>
            <w:r w:rsidRPr="00A72086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9A941F7" w14:textId="77777777" w:rsidR="003B3076" w:rsidRPr="00A72086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</w:rPr>
            </w:pPr>
            <w:r w:rsidRPr="00A72086">
              <w:rPr>
                <w:rFonts w:asciiTheme="minorHAnsi" w:eastAsia="Arial Unicode MS" w:hAnsiTheme="minorHAnsi" w:cs="Arial"/>
                <w:b/>
                <w:bCs/>
                <w:sz w:val="20"/>
              </w:rPr>
              <w:t>A</w:t>
            </w:r>
            <w:r w:rsidR="003B3076" w:rsidRPr="00A72086">
              <w:rPr>
                <w:rFonts w:asciiTheme="minorHAnsi" w:eastAsia="Arial Unicode MS" w:hAnsiTheme="minorHAnsi" w:cs="Arial"/>
                <w:b/>
                <w:bCs/>
                <w:sz w:val="20"/>
              </w:rPr>
              <w:t>ntwoord</w:t>
            </w:r>
          </w:p>
        </w:tc>
      </w:tr>
      <w:tr w:rsidR="003B3076" w:rsidRPr="003F5FFB" w14:paraId="049EFB13" w14:textId="77777777" w:rsidTr="002E312A">
        <w:tc>
          <w:tcPr>
            <w:tcW w:w="3223" w:type="dxa"/>
            <w:shd w:val="clear" w:color="auto" w:fill="E6E6E6"/>
          </w:tcPr>
          <w:p w14:paraId="5110D51E" w14:textId="185F54C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</w:t>
            </w:r>
            <w:r w:rsidR="00A7208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betreft kerncompetentie(s):</w:t>
            </w:r>
          </w:p>
        </w:tc>
        <w:tc>
          <w:tcPr>
            <w:tcW w:w="6416" w:type="dxa"/>
            <w:shd w:val="clear" w:color="auto" w:fill="auto"/>
          </w:tcPr>
          <w:p w14:paraId="3E9602DE" w14:textId="53B494DD" w:rsidR="003B3076" w:rsidRPr="005B73E9" w:rsidRDefault="00A72086" w:rsidP="00C478C0">
            <w:pPr>
              <w:pStyle w:val="RapportReferentie"/>
              <w:tabs>
                <w:tab w:val="num" w:pos="-567"/>
              </w:tabs>
              <w:spacing w:line="280" w:lineRule="exact"/>
              <w:ind w:left="669" w:hanging="669"/>
              <w:rPr>
                <w:rFonts w:asciiTheme="minorHAnsi" w:eastAsia="Arial Unicode MS" w:hAnsiTheme="minorHAnsi"/>
                <w:szCs w:val="16"/>
              </w:rPr>
            </w:pPr>
            <w:r w:rsidRPr="005B73E9">
              <w:rPr>
                <w:rFonts w:asciiTheme="minorHAnsi" w:eastAsia="Arial Unicode MS" w:hAnsiTheme="minorHAnsi" w:cs="Arial"/>
                <w:szCs w:val="16"/>
              </w:rPr>
              <w:t>O</w:t>
            </w:r>
            <w:r w:rsidRPr="005B73E9">
              <w:rPr>
                <w:rFonts w:asciiTheme="minorHAnsi" w:eastAsia="Arial Unicode MS" w:hAnsiTheme="minorHAnsi" w:cs="Arial"/>
                <w:szCs w:val="16"/>
              </w:rPr>
              <w:tab/>
              <w:t>K1</w:t>
            </w:r>
            <w:r w:rsidR="00C478C0" w:rsidRPr="005B73E9">
              <w:rPr>
                <w:rFonts w:asciiTheme="minorHAnsi" w:eastAsia="Arial Unicode MS" w:hAnsiTheme="minorHAnsi" w:cs="Arial"/>
                <w:szCs w:val="16"/>
              </w:rPr>
              <w:t xml:space="preserve"> In staat zijn vanuit een intermediaire rol bedrijven te   adviseren over – en te begeleiden bij het nemen </w:t>
            </w:r>
          </w:p>
          <w:p w14:paraId="46BE4283" w14:textId="0E508F37" w:rsidR="00C478C0" w:rsidRPr="005B73E9" w:rsidRDefault="00C478C0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hAnsiTheme="minorHAnsi"/>
                <w:szCs w:val="16"/>
              </w:rPr>
            </w:pPr>
            <w:r w:rsidRPr="005B73E9">
              <w:rPr>
                <w:rFonts w:asciiTheme="minorHAnsi" w:hAnsiTheme="minorHAnsi"/>
                <w:szCs w:val="16"/>
              </w:rPr>
              <w:t>O</w:t>
            </w:r>
            <w:r w:rsidRPr="005B73E9">
              <w:rPr>
                <w:rFonts w:asciiTheme="minorHAnsi" w:hAnsiTheme="minorHAnsi"/>
                <w:szCs w:val="16"/>
              </w:rPr>
              <w:tab/>
              <w:t>K</w:t>
            </w:r>
            <w:r w:rsidRPr="005B73E9">
              <w:rPr>
                <w:rFonts w:asciiTheme="minorHAnsi" w:hAnsiTheme="minorHAnsi"/>
                <w:szCs w:val="16"/>
              </w:rPr>
              <w:t>2</w:t>
            </w:r>
            <w:r w:rsidRPr="005B73E9">
              <w:rPr>
                <w:rFonts w:asciiTheme="minorHAnsi" w:hAnsiTheme="minorHAnsi"/>
                <w:szCs w:val="16"/>
              </w:rPr>
              <w:t xml:space="preserve"> </w:t>
            </w:r>
            <w:r w:rsidRPr="005B73E9">
              <w:rPr>
                <w:rFonts w:asciiTheme="minorHAnsi" w:hAnsiTheme="minorHAnsi"/>
                <w:szCs w:val="16"/>
              </w:rPr>
              <w:t>Begeleiden gehele klantreis via digitaal systeem</w:t>
            </w:r>
          </w:p>
          <w:p w14:paraId="623DB2D2" w14:textId="7C937A91" w:rsidR="00A72086" w:rsidRPr="005B73E9" w:rsidRDefault="00A7208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/>
                <w:szCs w:val="16"/>
              </w:rPr>
            </w:pPr>
            <w:r w:rsidRPr="005B73E9">
              <w:rPr>
                <w:rFonts w:asciiTheme="minorHAnsi" w:eastAsia="Arial Unicode MS" w:hAnsiTheme="minorHAnsi" w:cs="Arial"/>
                <w:szCs w:val="16"/>
              </w:rPr>
              <w:t>O</w:t>
            </w:r>
            <w:r w:rsidRPr="005B73E9">
              <w:rPr>
                <w:rFonts w:asciiTheme="minorHAnsi" w:eastAsia="Arial Unicode MS" w:hAnsiTheme="minorHAnsi" w:cs="Arial"/>
                <w:szCs w:val="16"/>
              </w:rPr>
              <w:tab/>
              <w:t>K</w:t>
            </w:r>
            <w:r w:rsidR="00C478C0" w:rsidRPr="005B73E9">
              <w:rPr>
                <w:rFonts w:asciiTheme="minorHAnsi" w:eastAsia="Arial Unicode MS" w:hAnsiTheme="minorHAnsi" w:cs="Arial"/>
                <w:szCs w:val="16"/>
              </w:rPr>
              <w:t>3</w:t>
            </w:r>
            <w:r w:rsidRPr="005B73E9">
              <w:rPr>
                <w:rFonts w:asciiTheme="minorHAnsi" w:eastAsia="Arial Unicode MS" w:hAnsiTheme="minorHAnsi"/>
                <w:szCs w:val="16"/>
              </w:rPr>
              <w:t xml:space="preserve"> Implementatie van een </w:t>
            </w:r>
            <w:r w:rsidR="00B5574B" w:rsidRPr="005B73E9">
              <w:rPr>
                <w:rFonts w:asciiTheme="minorHAnsi" w:eastAsia="Arial Unicode MS" w:hAnsiTheme="minorHAnsi"/>
                <w:szCs w:val="16"/>
              </w:rPr>
              <w:t>CRM-systeem</w:t>
            </w:r>
            <w:r w:rsidRPr="005B73E9">
              <w:rPr>
                <w:rFonts w:asciiTheme="minorHAnsi" w:eastAsia="Arial Unicode MS" w:hAnsiTheme="minorHAnsi"/>
                <w:szCs w:val="16"/>
              </w:rPr>
              <w:t xml:space="preserve"> en offertes bij aanbieders </w:t>
            </w:r>
            <w:r w:rsidRPr="005B73E9">
              <w:rPr>
                <w:rFonts w:asciiTheme="minorHAnsi" w:eastAsia="Arial Unicode MS" w:hAnsiTheme="minorHAnsi"/>
                <w:szCs w:val="16"/>
              </w:rPr>
              <w:br/>
            </w:r>
            <w:r w:rsidRPr="005B73E9">
              <w:rPr>
                <w:rFonts w:asciiTheme="minorHAnsi" w:eastAsia="Arial Unicode MS" w:hAnsiTheme="minorHAnsi"/>
                <w:szCs w:val="16"/>
              </w:rPr>
              <w:tab/>
              <w:t>uitvragen via dat systeem.</w:t>
            </w:r>
          </w:p>
          <w:p w14:paraId="23F5B76C" w14:textId="4AFD86FF" w:rsidR="00A72086" w:rsidRPr="005B73E9" w:rsidRDefault="00A72086" w:rsidP="00252980">
            <w:pPr>
              <w:pStyle w:val="RapportReferentie"/>
              <w:tabs>
                <w:tab w:val="num" w:pos="-567"/>
              </w:tabs>
              <w:spacing w:line="280" w:lineRule="exact"/>
              <w:ind w:left="527" w:hanging="527"/>
              <w:rPr>
                <w:rFonts w:asciiTheme="minorHAnsi" w:eastAsia="Arial Unicode MS" w:hAnsiTheme="minorHAnsi"/>
                <w:szCs w:val="16"/>
              </w:rPr>
            </w:pPr>
            <w:r w:rsidRPr="005B73E9">
              <w:rPr>
                <w:rFonts w:asciiTheme="minorHAnsi" w:eastAsia="Arial Unicode MS" w:hAnsiTheme="minorHAnsi" w:cs="Arial"/>
                <w:szCs w:val="16"/>
              </w:rPr>
              <w:t>O</w:t>
            </w:r>
            <w:r w:rsidRPr="005B73E9">
              <w:rPr>
                <w:rFonts w:asciiTheme="minorHAnsi" w:eastAsia="Arial Unicode MS" w:hAnsiTheme="minorHAnsi" w:cs="Arial"/>
                <w:szCs w:val="16"/>
              </w:rPr>
              <w:tab/>
            </w:r>
            <w:r w:rsidR="00252980" w:rsidRPr="005B73E9">
              <w:rPr>
                <w:rFonts w:asciiTheme="minorHAnsi" w:eastAsia="Arial Unicode MS" w:hAnsiTheme="minorHAnsi" w:cs="Arial"/>
                <w:szCs w:val="16"/>
              </w:rPr>
              <w:t xml:space="preserve">    </w:t>
            </w:r>
            <w:r w:rsidRPr="005B73E9">
              <w:rPr>
                <w:rFonts w:asciiTheme="minorHAnsi" w:eastAsia="Arial Unicode MS" w:hAnsiTheme="minorHAnsi" w:cs="Arial"/>
                <w:szCs w:val="16"/>
              </w:rPr>
              <w:t xml:space="preserve">K3 Ervaring </w:t>
            </w:r>
            <w:r w:rsidRPr="005B73E9">
              <w:rPr>
                <w:rFonts w:asciiTheme="minorHAnsi" w:eastAsia="Arial Unicode MS" w:hAnsiTheme="minorHAnsi"/>
                <w:szCs w:val="16"/>
              </w:rPr>
              <w:t>met het maken van kwartaalrapportages</w:t>
            </w:r>
            <w:r w:rsidR="00EB6EA7" w:rsidRPr="005B73E9">
              <w:rPr>
                <w:rFonts w:asciiTheme="minorHAnsi" w:eastAsia="Arial Unicode MS" w:hAnsiTheme="minorHAnsi"/>
                <w:szCs w:val="16"/>
              </w:rPr>
              <w:br/>
            </w:r>
            <w:r w:rsidR="00EB6EA7" w:rsidRPr="005B73E9">
              <w:rPr>
                <w:rFonts w:asciiTheme="minorHAnsi" w:eastAsia="Arial Unicode MS" w:hAnsiTheme="minorHAnsi"/>
                <w:szCs w:val="16"/>
              </w:rPr>
              <w:tab/>
              <w:t>(voeg voorbeeld toe)</w:t>
            </w:r>
          </w:p>
          <w:p w14:paraId="5776B331" w14:textId="33375D3C" w:rsidR="00A72086" w:rsidRPr="005B73E9" w:rsidRDefault="00A72086" w:rsidP="00252980">
            <w:pPr>
              <w:pStyle w:val="RapportReferentie"/>
              <w:tabs>
                <w:tab w:val="num" w:pos="-567"/>
              </w:tabs>
              <w:spacing w:line="280" w:lineRule="exact"/>
              <w:ind w:left="669" w:hanging="669"/>
              <w:rPr>
                <w:rFonts w:asciiTheme="minorHAnsi" w:eastAsia="Arial Unicode MS" w:hAnsiTheme="minorHAnsi" w:cs="Arial"/>
                <w:szCs w:val="16"/>
              </w:rPr>
            </w:pPr>
            <w:r w:rsidRPr="005B73E9">
              <w:rPr>
                <w:rFonts w:asciiTheme="minorHAnsi" w:eastAsia="Arial Unicode MS" w:hAnsiTheme="minorHAnsi" w:cs="Arial"/>
                <w:szCs w:val="16"/>
              </w:rPr>
              <w:t>O</w:t>
            </w:r>
            <w:r w:rsidRPr="005B73E9">
              <w:rPr>
                <w:rFonts w:asciiTheme="minorHAnsi" w:eastAsia="Arial Unicode MS" w:hAnsiTheme="minorHAnsi" w:cs="Arial"/>
                <w:szCs w:val="16"/>
              </w:rPr>
              <w:tab/>
              <w:t xml:space="preserve">K4 </w:t>
            </w:r>
            <w:r w:rsidR="00252980" w:rsidRPr="005B73E9">
              <w:rPr>
                <w:rFonts w:asciiTheme="minorHAnsi" w:eastAsia="Arial Unicode MS" w:hAnsiTheme="minorHAnsi" w:cs="Arial"/>
                <w:szCs w:val="16"/>
              </w:rPr>
              <w:t>Ervaring hebben</w:t>
            </w:r>
            <w:r w:rsidR="00F820BE" w:rsidRPr="005B73E9">
              <w:rPr>
                <w:rFonts w:asciiTheme="minorHAnsi" w:eastAsia="Arial Unicode MS" w:hAnsiTheme="minorHAnsi" w:cs="Arial"/>
                <w:szCs w:val="16"/>
              </w:rPr>
              <w:t xml:space="preserve"> met het maken van </w:t>
            </w:r>
            <w:r w:rsidR="00B5574B" w:rsidRPr="005B73E9">
              <w:rPr>
                <w:rFonts w:asciiTheme="minorHAnsi" w:eastAsia="Arial Unicode MS" w:hAnsiTheme="minorHAnsi" w:cs="Arial"/>
                <w:szCs w:val="16"/>
              </w:rPr>
              <w:t>kwartaalrapportages</w:t>
            </w:r>
            <w:r w:rsidR="00F820BE" w:rsidRPr="005B73E9">
              <w:rPr>
                <w:rFonts w:asciiTheme="minorHAnsi" w:eastAsia="Arial Unicode MS" w:hAnsiTheme="minorHAnsi" w:cs="Arial"/>
                <w:szCs w:val="16"/>
              </w:rPr>
              <w:t xml:space="preserve"> </w:t>
            </w:r>
          </w:p>
          <w:p w14:paraId="7D318802" w14:textId="0F4F1D41" w:rsidR="00A72086" w:rsidRPr="005B73E9" w:rsidRDefault="00A72086" w:rsidP="00252980">
            <w:pPr>
              <w:pStyle w:val="RapportReferentie"/>
              <w:tabs>
                <w:tab w:val="num" w:pos="-567"/>
              </w:tabs>
              <w:spacing w:line="280" w:lineRule="exact"/>
              <w:ind w:left="669" w:hanging="669"/>
              <w:rPr>
                <w:rFonts w:asciiTheme="minorHAnsi" w:hAnsiTheme="minorHAnsi"/>
                <w:szCs w:val="16"/>
              </w:rPr>
            </w:pPr>
            <w:r w:rsidRPr="005B73E9">
              <w:rPr>
                <w:rFonts w:asciiTheme="minorHAnsi" w:eastAsia="Arial Unicode MS" w:hAnsiTheme="minorHAnsi" w:cs="Arial"/>
                <w:szCs w:val="16"/>
              </w:rPr>
              <w:t>O</w:t>
            </w:r>
            <w:r w:rsidRPr="005B73E9">
              <w:rPr>
                <w:rFonts w:asciiTheme="minorHAnsi" w:eastAsia="Arial Unicode MS" w:hAnsiTheme="minorHAnsi" w:cs="Arial"/>
                <w:szCs w:val="16"/>
              </w:rPr>
              <w:tab/>
            </w:r>
            <w:r w:rsidRPr="005B73E9">
              <w:rPr>
                <w:rFonts w:asciiTheme="minorHAnsi" w:hAnsiTheme="minorHAnsi"/>
                <w:szCs w:val="16"/>
              </w:rPr>
              <w:t>K5</w:t>
            </w:r>
            <w:r w:rsidR="00252980" w:rsidRPr="005B73E9">
              <w:rPr>
                <w:rFonts w:asciiTheme="minorHAnsi" w:hAnsiTheme="minorHAnsi"/>
                <w:szCs w:val="16"/>
              </w:rPr>
              <w:t xml:space="preserve"> Ervaring hebben</w:t>
            </w:r>
            <w:r w:rsidR="00252980" w:rsidRPr="005B73E9">
              <w:rPr>
                <w:rFonts w:asciiTheme="minorHAnsi" w:hAnsiTheme="minorHAnsi"/>
                <w:szCs w:val="16"/>
              </w:rPr>
              <w:t xml:space="preserve"> met het begeleiden van individuele en groepen bedrijven</w:t>
            </w:r>
            <w:r w:rsidR="00252980" w:rsidRPr="005B73E9">
              <w:rPr>
                <w:rFonts w:asciiTheme="minorHAnsi" w:hAnsiTheme="minorHAnsi"/>
                <w:szCs w:val="16"/>
              </w:rPr>
              <w:t xml:space="preserve">      </w:t>
            </w:r>
            <w:proofErr w:type="spellStart"/>
            <w:r w:rsidR="00252980" w:rsidRPr="005B73E9">
              <w:rPr>
                <w:rFonts w:asciiTheme="minorHAnsi" w:hAnsiTheme="minorHAnsi"/>
                <w:szCs w:val="16"/>
              </w:rPr>
              <w:t>t.a.v</w:t>
            </w:r>
            <w:proofErr w:type="spellEnd"/>
            <w:r w:rsidR="00252980" w:rsidRPr="005B73E9">
              <w:rPr>
                <w:rFonts w:asciiTheme="minorHAnsi" w:hAnsiTheme="minorHAnsi"/>
                <w:szCs w:val="16"/>
              </w:rPr>
              <w:t xml:space="preserve"> financiering ven energiemaatregelen</w:t>
            </w:r>
            <w:r w:rsidR="00252980" w:rsidRPr="005B73E9">
              <w:rPr>
                <w:rFonts w:asciiTheme="minorHAnsi" w:hAnsiTheme="minorHAnsi"/>
                <w:szCs w:val="16"/>
              </w:rPr>
              <w:t xml:space="preserve"> </w:t>
            </w:r>
            <w:r w:rsidR="00252980" w:rsidRPr="005B73E9">
              <w:rPr>
                <w:rFonts w:asciiTheme="minorHAnsi" w:hAnsiTheme="minorHAnsi"/>
                <w:szCs w:val="16"/>
              </w:rPr>
              <w:t xml:space="preserve">    </w:t>
            </w:r>
          </w:p>
          <w:p w14:paraId="65819ACF" w14:textId="4AE2321B" w:rsidR="00A72086" w:rsidRPr="005B73E9" w:rsidRDefault="00A72086" w:rsidP="005B73E9">
            <w:pPr>
              <w:pStyle w:val="RapportReferentie"/>
              <w:tabs>
                <w:tab w:val="num" w:pos="-567"/>
              </w:tabs>
              <w:spacing w:line="280" w:lineRule="exact"/>
              <w:ind w:left="669" w:hanging="669"/>
              <w:rPr>
                <w:rFonts w:asciiTheme="minorHAnsi" w:hAnsiTheme="minorHAnsi"/>
                <w:szCs w:val="16"/>
              </w:rPr>
            </w:pPr>
            <w:r w:rsidRPr="005B73E9">
              <w:rPr>
                <w:rFonts w:asciiTheme="minorHAnsi" w:hAnsiTheme="minorHAnsi"/>
                <w:szCs w:val="16"/>
              </w:rPr>
              <w:t>O</w:t>
            </w:r>
            <w:r w:rsidRPr="005B73E9">
              <w:rPr>
                <w:rFonts w:asciiTheme="minorHAnsi" w:hAnsiTheme="minorHAnsi"/>
                <w:szCs w:val="16"/>
              </w:rPr>
              <w:tab/>
              <w:t xml:space="preserve">K6 Ervaring met </w:t>
            </w:r>
            <w:r w:rsidR="005B73E9" w:rsidRPr="005B73E9">
              <w:rPr>
                <w:rFonts w:asciiTheme="minorHAnsi" w:hAnsiTheme="minorHAnsi"/>
                <w:szCs w:val="16"/>
              </w:rPr>
              <w:t>begeleiden van de hele klantreis voor maatwerk stappenplan voor installatie- en gebouwmaatregelen ten behoeve van energiebesparing en energie opwek; en is in staat om de effectiviteit van de maatregelen te monitoren.</w:t>
            </w:r>
          </w:p>
          <w:p w14:paraId="0DCCCB46" w14:textId="4B0687D3" w:rsidR="00C478C0" w:rsidRPr="005B73E9" w:rsidRDefault="00C478C0" w:rsidP="005B73E9">
            <w:pPr>
              <w:pStyle w:val="RapportReferentie"/>
              <w:tabs>
                <w:tab w:val="num" w:pos="-567"/>
              </w:tabs>
              <w:spacing w:line="280" w:lineRule="exact"/>
              <w:ind w:left="669" w:hanging="669"/>
              <w:rPr>
                <w:rFonts w:asciiTheme="minorHAnsi" w:hAnsiTheme="minorHAnsi"/>
                <w:szCs w:val="16"/>
              </w:rPr>
            </w:pPr>
            <w:r w:rsidRPr="005B73E9">
              <w:rPr>
                <w:rFonts w:asciiTheme="minorHAnsi" w:hAnsiTheme="minorHAnsi"/>
                <w:szCs w:val="16"/>
              </w:rPr>
              <w:t>O</w:t>
            </w:r>
            <w:r w:rsidRPr="005B73E9">
              <w:rPr>
                <w:rFonts w:asciiTheme="minorHAnsi" w:hAnsiTheme="minorHAnsi"/>
                <w:szCs w:val="16"/>
              </w:rPr>
              <w:tab/>
              <w:t>K</w:t>
            </w:r>
            <w:r w:rsidRPr="005B73E9">
              <w:rPr>
                <w:rFonts w:asciiTheme="minorHAnsi" w:hAnsiTheme="minorHAnsi"/>
                <w:szCs w:val="16"/>
              </w:rPr>
              <w:t>7</w:t>
            </w:r>
            <w:r w:rsidRPr="005B73E9">
              <w:rPr>
                <w:rFonts w:asciiTheme="minorHAnsi" w:hAnsiTheme="minorHAnsi"/>
                <w:szCs w:val="16"/>
              </w:rPr>
              <w:t xml:space="preserve"> Ervaring </w:t>
            </w:r>
            <w:r w:rsidR="005B73E9" w:rsidRPr="005B73E9">
              <w:rPr>
                <w:rFonts w:asciiTheme="minorHAnsi" w:hAnsiTheme="minorHAnsi"/>
                <w:szCs w:val="16"/>
              </w:rPr>
              <w:t>met communicatie op basis van klantdifferentiatie en is staat aan te sluiten bij de leefwereld van ondernemers.</w:t>
            </w:r>
          </w:p>
        </w:tc>
      </w:tr>
      <w:tr w:rsidR="003B3076" w:rsidRPr="003F5FFB" w14:paraId="2057D959" w14:textId="77777777" w:rsidTr="002E312A">
        <w:tc>
          <w:tcPr>
            <w:tcW w:w="3223" w:type="dxa"/>
            <w:shd w:val="clear" w:color="auto" w:fill="E6E6E6"/>
          </w:tcPr>
          <w:p w14:paraId="6212B5A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02D0D3B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C534536" w14:textId="77777777" w:rsidTr="002E312A">
        <w:tc>
          <w:tcPr>
            <w:tcW w:w="3223" w:type="dxa"/>
            <w:shd w:val="clear" w:color="auto" w:fill="E6E6E6"/>
          </w:tcPr>
          <w:p w14:paraId="798FC342" w14:textId="77777777" w:rsid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14:paraId="69F406CE" w14:textId="77777777" w:rsidR="00512CAD" w:rsidRDefault="00512CAD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</w:pPr>
          </w:p>
          <w:p w14:paraId="6539DD16" w14:textId="1B42BA5B" w:rsidR="00512CAD" w:rsidRPr="003F5FFB" w:rsidRDefault="00512CAD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7E376D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3CCBD5" w14:textId="77777777" w:rsidTr="002E312A">
        <w:tc>
          <w:tcPr>
            <w:tcW w:w="3223" w:type="dxa"/>
            <w:shd w:val="clear" w:color="auto" w:fill="E6E6E6"/>
          </w:tcPr>
          <w:p w14:paraId="5193157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2AC336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4E340E0" w14:textId="77777777" w:rsidTr="002E312A">
        <w:tc>
          <w:tcPr>
            <w:tcW w:w="3223" w:type="dxa"/>
            <w:shd w:val="clear" w:color="auto" w:fill="E6E6E6"/>
          </w:tcPr>
          <w:p w14:paraId="7E64AD46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758633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AE4731" w14:textId="77777777" w:rsidTr="002E312A">
        <w:tc>
          <w:tcPr>
            <w:tcW w:w="3223" w:type="dxa"/>
            <w:shd w:val="clear" w:color="auto" w:fill="E6E6E6"/>
          </w:tcPr>
          <w:p w14:paraId="6D3C89A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679689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648653E" w14:textId="77777777" w:rsidTr="002E312A">
        <w:tc>
          <w:tcPr>
            <w:tcW w:w="3223" w:type="dxa"/>
            <w:shd w:val="clear" w:color="auto" w:fill="E6E6E6"/>
          </w:tcPr>
          <w:p w14:paraId="4AEDF09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533261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5F34E5" w14:textId="77777777" w:rsidTr="002E312A">
        <w:tc>
          <w:tcPr>
            <w:tcW w:w="3223" w:type="dxa"/>
            <w:shd w:val="clear" w:color="auto" w:fill="E6E6E6"/>
          </w:tcPr>
          <w:p w14:paraId="1260DA29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einde opdracht</w:t>
            </w:r>
          </w:p>
        </w:tc>
        <w:tc>
          <w:tcPr>
            <w:tcW w:w="6416" w:type="dxa"/>
            <w:shd w:val="clear" w:color="auto" w:fill="auto"/>
          </w:tcPr>
          <w:p w14:paraId="289E1A2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78821D" w14:textId="77777777" w:rsidTr="002E312A">
        <w:tc>
          <w:tcPr>
            <w:tcW w:w="3223" w:type="dxa"/>
            <w:shd w:val="clear" w:color="auto" w:fill="E6E6E6"/>
          </w:tcPr>
          <w:p w14:paraId="637D1B6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190C23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148ABD4B" w14:textId="77777777" w:rsidTr="002E312A">
        <w:tc>
          <w:tcPr>
            <w:tcW w:w="3223" w:type="dxa"/>
            <w:shd w:val="clear" w:color="auto" w:fill="E6E6E6"/>
          </w:tcPr>
          <w:p w14:paraId="3F8AF30F" w14:textId="793526BE" w:rsidR="003B3076" w:rsidRDefault="00A7208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van de gevraagde elementen uit de </w:t>
            </w:r>
            <w:r w:rsid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betreffende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31E4D07" w14:textId="315C5DE5" w:rsidR="00A72086" w:rsidRPr="003F5FFB" w:rsidRDefault="00A7208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C7DE36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72086" w:rsidRPr="003F5FFB" w14:paraId="06521045" w14:textId="77777777" w:rsidTr="00A5412C">
        <w:tc>
          <w:tcPr>
            <w:tcW w:w="3223" w:type="dxa"/>
            <w:shd w:val="clear" w:color="auto" w:fill="E6E6E6"/>
          </w:tcPr>
          <w:p w14:paraId="727E7EC3" w14:textId="77777777" w:rsidR="00A72086" w:rsidRPr="003F5FFB" w:rsidRDefault="00A72086" w:rsidP="00A5412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?</w:t>
            </w:r>
          </w:p>
        </w:tc>
        <w:tc>
          <w:tcPr>
            <w:tcW w:w="6416" w:type="dxa"/>
            <w:shd w:val="clear" w:color="auto" w:fill="auto"/>
          </w:tcPr>
          <w:p w14:paraId="79D1F287" w14:textId="77777777" w:rsidR="00A72086" w:rsidRPr="003F5FFB" w:rsidRDefault="00A72086" w:rsidP="00A5412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72086" w:rsidRPr="003F5FFB" w14:paraId="1C9CDEF3" w14:textId="77777777" w:rsidTr="00A5412C">
        <w:tc>
          <w:tcPr>
            <w:tcW w:w="3223" w:type="dxa"/>
            <w:shd w:val="clear" w:color="auto" w:fill="E6E6E6"/>
          </w:tcPr>
          <w:p w14:paraId="1546D7D9" w14:textId="77777777" w:rsidR="00A72086" w:rsidRPr="003F5FFB" w:rsidRDefault="00A72086" w:rsidP="00A5412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9D35CD3" w14:textId="77777777" w:rsidR="00A72086" w:rsidRPr="003F5FFB" w:rsidRDefault="00A72086" w:rsidP="00A5412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8085B99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3AEB886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292724A4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E9D28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3D994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72ECAC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AC9503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B57F5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E23B2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00493F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06F6C1B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DD75B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FA158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8195F7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417A1F0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9343E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2BE8E3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AC53C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13B4DE2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AC2C1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D240EC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B589AE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6B27B941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7CD5" w14:textId="77777777" w:rsidR="002E312A" w:rsidRDefault="002E312A">
      <w:r>
        <w:separator/>
      </w:r>
    </w:p>
  </w:endnote>
  <w:endnote w:type="continuationSeparator" w:id="0">
    <w:p w14:paraId="51D8611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07B0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3666B5C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3DFC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050E2F0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AF0DD" w14:textId="77777777" w:rsidR="002E312A" w:rsidRDefault="002E312A">
      <w:r>
        <w:separator/>
      </w:r>
    </w:p>
  </w:footnote>
  <w:footnote w:type="continuationSeparator" w:id="0">
    <w:p w14:paraId="00EC9EC4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BB7475B"/>
    <w:multiLevelType w:val="hybridMultilevel"/>
    <w:tmpl w:val="62FA6E5E"/>
    <w:lvl w:ilvl="0" w:tplc="6658C8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65924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26205878">
    <w:abstractNumId w:val="36"/>
  </w:num>
  <w:num w:numId="3" w16cid:durableId="1700857304">
    <w:abstractNumId w:val="17"/>
  </w:num>
  <w:num w:numId="4" w16cid:durableId="709647065">
    <w:abstractNumId w:val="2"/>
  </w:num>
  <w:num w:numId="5" w16cid:durableId="136798940">
    <w:abstractNumId w:val="30"/>
  </w:num>
  <w:num w:numId="6" w16cid:durableId="1004819356">
    <w:abstractNumId w:val="35"/>
  </w:num>
  <w:num w:numId="7" w16cid:durableId="524750627">
    <w:abstractNumId w:val="11"/>
  </w:num>
  <w:num w:numId="8" w16cid:durableId="367294076">
    <w:abstractNumId w:val="21"/>
  </w:num>
  <w:num w:numId="9" w16cid:durableId="690226938">
    <w:abstractNumId w:val="18"/>
  </w:num>
  <w:num w:numId="10" w16cid:durableId="1058743448">
    <w:abstractNumId w:val="29"/>
  </w:num>
  <w:num w:numId="11" w16cid:durableId="1737776954">
    <w:abstractNumId w:val="4"/>
  </w:num>
  <w:num w:numId="12" w16cid:durableId="2035570493">
    <w:abstractNumId w:val="0"/>
  </w:num>
  <w:num w:numId="13" w16cid:durableId="2020689706">
    <w:abstractNumId w:val="3"/>
  </w:num>
  <w:num w:numId="14" w16cid:durableId="428241329">
    <w:abstractNumId w:val="16"/>
  </w:num>
  <w:num w:numId="15" w16cid:durableId="832988832">
    <w:abstractNumId w:val="28"/>
  </w:num>
  <w:num w:numId="16" w16cid:durableId="1164318989">
    <w:abstractNumId w:val="38"/>
  </w:num>
  <w:num w:numId="17" w16cid:durableId="192378313">
    <w:abstractNumId w:val="22"/>
  </w:num>
  <w:num w:numId="18" w16cid:durableId="1206478826">
    <w:abstractNumId w:val="8"/>
  </w:num>
  <w:num w:numId="19" w16cid:durableId="1117793360">
    <w:abstractNumId w:val="20"/>
  </w:num>
  <w:num w:numId="20" w16cid:durableId="997080288">
    <w:abstractNumId w:val="19"/>
  </w:num>
  <w:num w:numId="21" w16cid:durableId="1176387763">
    <w:abstractNumId w:val="13"/>
  </w:num>
  <w:num w:numId="22" w16cid:durableId="1680229247">
    <w:abstractNumId w:val="14"/>
  </w:num>
  <w:num w:numId="23" w16cid:durableId="2057073742">
    <w:abstractNumId w:val="12"/>
  </w:num>
  <w:num w:numId="24" w16cid:durableId="1198351617">
    <w:abstractNumId w:val="25"/>
  </w:num>
  <w:num w:numId="25" w16cid:durableId="1741056657">
    <w:abstractNumId w:val="6"/>
  </w:num>
  <w:num w:numId="26" w16cid:durableId="635644944">
    <w:abstractNumId w:val="31"/>
  </w:num>
  <w:num w:numId="27" w16cid:durableId="739644972">
    <w:abstractNumId w:val="37"/>
  </w:num>
  <w:num w:numId="28" w16cid:durableId="173481098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6841432">
    <w:abstractNumId w:val="10"/>
  </w:num>
  <w:num w:numId="30" w16cid:durableId="181213008">
    <w:abstractNumId w:val="9"/>
  </w:num>
  <w:num w:numId="31" w16cid:durableId="1526603354">
    <w:abstractNumId w:val="7"/>
  </w:num>
  <w:num w:numId="32" w16cid:durableId="413673056">
    <w:abstractNumId w:val="33"/>
  </w:num>
  <w:num w:numId="33" w16cid:durableId="1319649786">
    <w:abstractNumId w:val="26"/>
  </w:num>
  <w:num w:numId="34" w16cid:durableId="1825854396">
    <w:abstractNumId w:val="32"/>
  </w:num>
  <w:num w:numId="35" w16cid:durableId="1894152042">
    <w:abstractNumId w:val="32"/>
  </w:num>
  <w:num w:numId="36" w16cid:durableId="1041517026">
    <w:abstractNumId w:val="32"/>
  </w:num>
  <w:num w:numId="37" w16cid:durableId="1177966315">
    <w:abstractNumId w:val="32"/>
  </w:num>
  <w:num w:numId="38" w16cid:durableId="1810198526">
    <w:abstractNumId w:val="32"/>
  </w:num>
  <w:num w:numId="39" w16cid:durableId="787165784">
    <w:abstractNumId w:val="32"/>
  </w:num>
  <w:num w:numId="40" w16cid:durableId="1000305430">
    <w:abstractNumId w:val="32"/>
  </w:num>
  <w:num w:numId="41" w16cid:durableId="1634406379">
    <w:abstractNumId w:val="32"/>
  </w:num>
  <w:num w:numId="42" w16cid:durableId="1821192903">
    <w:abstractNumId w:val="32"/>
  </w:num>
  <w:num w:numId="43" w16cid:durableId="1575769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43077126">
    <w:abstractNumId w:val="32"/>
  </w:num>
  <w:num w:numId="45" w16cid:durableId="1208909370">
    <w:abstractNumId w:val="32"/>
  </w:num>
  <w:num w:numId="46" w16cid:durableId="1503859366">
    <w:abstractNumId w:val="32"/>
  </w:num>
  <w:num w:numId="47" w16cid:durableId="520094767">
    <w:abstractNumId w:val="34"/>
  </w:num>
  <w:num w:numId="48" w16cid:durableId="1244879979">
    <w:abstractNumId w:val="15"/>
  </w:num>
  <w:num w:numId="49" w16cid:durableId="206645697">
    <w:abstractNumId w:val="23"/>
  </w:num>
  <w:num w:numId="50" w16cid:durableId="118844257">
    <w:abstractNumId w:val="24"/>
  </w:num>
  <w:num w:numId="51" w16cid:durableId="948006835">
    <w:abstractNumId w:val="5"/>
  </w:num>
  <w:num w:numId="52" w16cid:durableId="1156652459">
    <w:abstractNumId w:val="32"/>
  </w:num>
  <w:num w:numId="53" w16cid:durableId="1930305394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277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060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2980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CAD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B73E9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3B1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208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0EB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4B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478C0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6EA7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20BE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2558A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2022-07-20T12:49:00Z</dcterms:created>
  <dcterms:modified xsi:type="dcterms:W3CDTF">2022-07-20T12:49:00Z</dcterms:modified>
</cp:coreProperties>
</file>