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3891" w:rsidRPr="00C87EFA" w:rsidRDefault="00EF675C" w:rsidP="008F6C27">
      <w:pPr>
        <w:rPr>
          <w:b/>
          <w:sz w:val="22"/>
          <w:szCs w:val="22"/>
          <w:u w:val="single"/>
        </w:rPr>
      </w:pPr>
      <w:r w:rsidRPr="00C87EFA">
        <w:rPr>
          <w:b/>
          <w:sz w:val="22"/>
          <w:szCs w:val="22"/>
          <w:u w:val="single"/>
        </w:rPr>
        <w:t xml:space="preserve">herziene beoordelingsmethodiek </w:t>
      </w:r>
      <w:proofErr w:type="spellStart"/>
      <w:r w:rsidRPr="00C87EFA">
        <w:rPr>
          <w:b/>
          <w:sz w:val="22"/>
          <w:szCs w:val="22"/>
          <w:u w:val="single"/>
        </w:rPr>
        <w:t>CV’s</w:t>
      </w:r>
      <w:proofErr w:type="spellEnd"/>
      <w:r w:rsidRPr="00C87EFA">
        <w:rPr>
          <w:b/>
          <w:sz w:val="22"/>
          <w:szCs w:val="22"/>
          <w:u w:val="single"/>
        </w:rPr>
        <w:t xml:space="preserve">  (n.a.v. vragenronde 1 </w:t>
      </w:r>
      <w:proofErr w:type="spellStart"/>
      <w:r w:rsidRPr="00C87EFA">
        <w:rPr>
          <w:b/>
          <w:sz w:val="22"/>
          <w:szCs w:val="22"/>
          <w:u w:val="single"/>
        </w:rPr>
        <w:t>NvI</w:t>
      </w:r>
      <w:proofErr w:type="spellEnd"/>
      <w:r w:rsidRPr="00C87EFA">
        <w:rPr>
          <w:b/>
          <w:sz w:val="22"/>
          <w:szCs w:val="22"/>
          <w:u w:val="single"/>
        </w:rPr>
        <w:t>)</w:t>
      </w:r>
    </w:p>
    <w:p w:rsidR="00C87EFA" w:rsidRDefault="00C87EFA" w:rsidP="008F6C27"/>
    <w:p w:rsidR="00C87EFA" w:rsidRPr="00C87EFA" w:rsidRDefault="00C87EFA" w:rsidP="00C87EFA">
      <w:pPr>
        <w:rPr>
          <w:rFonts w:eastAsia="Times New Roman" w:cs="Times New Roman"/>
          <w:b/>
          <w:lang w:eastAsia="nl-NL"/>
        </w:rPr>
      </w:pPr>
      <w:r w:rsidRPr="00C87EFA">
        <w:rPr>
          <w:rFonts w:eastAsia="Times New Roman" w:cs="Times New Roman"/>
          <w:b/>
          <w:lang w:eastAsia="nl-NL"/>
        </w:rPr>
        <w:t>Juridisch adviseur RO</w:t>
      </w:r>
    </w:p>
    <w:tbl>
      <w:tblPr>
        <w:tblW w:w="45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53"/>
      </w:tblGrid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Kennis/ervaring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Senior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Opleidingsrichting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minimaal een Hbo-diploma met de opleidingsrichting Ruimtelijke Ordening/Planologie/ Juridisch.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Geen vereiste opleidingsrichting: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0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Eén van de vereiste opleidingsrichtingen: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 xml:space="preserve"> 1 punt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Meerdere van de vereiste opleidingsrichtingen: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 xml:space="preserve"> 2 punten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Werkervaring in vergelijkbare functie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werkervaring als juridisch adviseur RO, vergelijkbaar met de gevraagde adviesdiensten onder “Aard en omvang van de opdracht” bij een gemeentelijke organisatie of Adviesdienst.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Minder dan 5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0 punten 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5 tot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4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Meer dan 7 jaar:</w:t>
            </w:r>
            <w:r>
              <w:rPr>
                <w:rFonts w:eastAsia="Calibri" w:cs="Times New Roman"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8 punten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Recente werkervaring (afgelopen vijf jaar) in het begeleiden van ruimtelijke procedures in de provincie Noord-Brabant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Minder dan 5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1 punt 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5 tot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2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Meer dan 7 jaar:</w:t>
            </w:r>
            <w:r>
              <w:rPr>
                <w:rFonts w:eastAsia="Calibri" w:cs="Times New Roman"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4 punten</w:t>
            </w:r>
          </w:p>
        </w:tc>
      </w:tr>
    </w:tbl>
    <w:p w:rsidR="00C87EFA" w:rsidRPr="00C87EFA" w:rsidRDefault="00C87EFA" w:rsidP="00C87EFA">
      <w:pPr>
        <w:rPr>
          <w:rFonts w:eastAsia="Times New Roman" w:cs="Times New Roman"/>
          <w:color w:val="FF0000"/>
          <w:lang w:eastAsia="nl-NL"/>
        </w:rPr>
      </w:pPr>
    </w:p>
    <w:p w:rsidR="00C87EFA" w:rsidRPr="00C87EFA" w:rsidRDefault="00C87EFA" w:rsidP="00C87EFA">
      <w:pPr>
        <w:rPr>
          <w:rFonts w:eastAsia="Times New Roman" w:cs="Times New Roman"/>
          <w:b/>
          <w:lang w:eastAsia="nl-NL"/>
        </w:rPr>
      </w:pPr>
      <w:r w:rsidRPr="00C87EFA">
        <w:rPr>
          <w:rFonts w:eastAsia="Times New Roman" w:cs="Times New Roman"/>
          <w:b/>
          <w:lang w:eastAsia="nl-NL"/>
        </w:rPr>
        <w:t>Beleidsadviseur RO/planoloog</w:t>
      </w:r>
    </w:p>
    <w:tbl>
      <w:tblPr>
        <w:tblW w:w="45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53"/>
      </w:tblGrid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Kennis/ervaring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Senior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Opleidingsrichting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minimaal een Hbo-diploma met de opleidingsrichting Planologie.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Geen vereiste opleidingsrichting: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0 punten</w:t>
            </w:r>
          </w:p>
          <w:p w:rsidR="00C87EFA" w:rsidRPr="00C87EFA" w:rsidRDefault="00C87EFA" w:rsidP="00C87EFA">
            <w:pPr>
              <w:spacing w:line="240" w:lineRule="auto"/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spacing w:line="240" w:lineRule="auto"/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Vereiste opleidingsrichting: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 xml:space="preserve"> 2 punten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Werkervaring in vergelijkbare functie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werkervaring als beleidsadviseur/planoloog, vergelijkbaar met de gevraagde adviesdiensten onder “Aard en omvang van de opdracht” bij een gemeentelijke organisatie of Adviesdienst.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Minder dan 5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0 punten 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5 tot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4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Meer dan 7 jaar:</w:t>
            </w:r>
            <w:r>
              <w:rPr>
                <w:rFonts w:eastAsia="Calibri" w:cs="Times New Roman"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8 punten</w:t>
            </w:r>
          </w:p>
        </w:tc>
      </w:tr>
      <w:tr w:rsidR="00C87EFA" w:rsidRPr="00C87EFA" w:rsidTr="00C87EFA">
        <w:tc>
          <w:tcPr>
            <w:tcW w:w="24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Recente werkervaring (afgelopen vijf jaar) in het begeleiden van ruimtelijke procedures in de provincie Noord-Brabant.</w:t>
            </w:r>
          </w:p>
        </w:tc>
        <w:tc>
          <w:tcPr>
            <w:tcW w:w="25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Minder dan 5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1 punt 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5 tot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2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Meer dan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4 punten</w:t>
            </w:r>
          </w:p>
        </w:tc>
      </w:tr>
    </w:tbl>
    <w:p w:rsidR="00C87EFA" w:rsidRDefault="00C87EFA" w:rsidP="00C87EFA">
      <w:pPr>
        <w:rPr>
          <w:rFonts w:eastAsia="Times New Roman" w:cs="Times New Roman"/>
          <w:b/>
          <w:lang w:eastAsia="nl-NL"/>
        </w:rPr>
      </w:pPr>
    </w:p>
    <w:p w:rsidR="00C87EFA" w:rsidRDefault="00C87EFA" w:rsidP="00C87EFA">
      <w:pPr>
        <w:rPr>
          <w:rFonts w:eastAsia="Times New Roman" w:cs="Times New Roman"/>
          <w:b/>
          <w:lang w:eastAsia="nl-NL"/>
        </w:rPr>
      </w:pPr>
    </w:p>
    <w:p w:rsidR="00C87EFA" w:rsidRPr="00C87EFA" w:rsidRDefault="00C87EFA" w:rsidP="00C87EFA">
      <w:pPr>
        <w:rPr>
          <w:rFonts w:eastAsia="Times New Roman" w:cs="Times New Roman"/>
          <w:b/>
          <w:lang w:eastAsia="nl-NL"/>
        </w:rPr>
      </w:pPr>
    </w:p>
    <w:p w:rsidR="00C87EFA" w:rsidRDefault="00C87EFA" w:rsidP="00C87EFA">
      <w:pPr>
        <w:rPr>
          <w:rFonts w:eastAsia="Times New Roman" w:cs="Times New Roman"/>
          <w:b/>
          <w:lang w:eastAsia="nl-NL"/>
        </w:rPr>
      </w:pPr>
    </w:p>
    <w:p w:rsidR="00C87EFA" w:rsidRPr="00C87EFA" w:rsidRDefault="00C87EFA" w:rsidP="00C87EFA">
      <w:pPr>
        <w:rPr>
          <w:rFonts w:eastAsia="Times New Roman" w:cs="Times New Roman"/>
          <w:b/>
          <w:lang w:eastAsia="nl-NL"/>
        </w:rPr>
      </w:pPr>
      <w:r w:rsidRPr="00C87EFA">
        <w:rPr>
          <w:rFonts w:eastAsia="Times New Roman" w:cs="Times New Roman"/>
          <w:b/>
          <w:lang w:eastAsia="nl-NL"/>
        </w:rPr>
        <w:lastRenderedPageBreak/>
        <w:t>Stedenbouwkundige</w:t>
      </w:r>
    </w:p>
    <w:tbl>
      <w:tblPr>
        <w:tblW w:w="45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53"/>
      </w:tblGrid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Kennis/ervaring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Senior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Opleidingsrichting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minimaal een Hbo-diploma met de opleidingsrichting Stedenbouw of Urban Design.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Geen vereiste opleidingsrichting: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0 punten</w:t>
            </w:r>
          </w:p>
          <w:p w:rsidR="00C87EFA" w:rsidRPr="00C87EFA" w:rsidRDefault="00C87EFA" w:rsidP="00C87EFA">
            <w:pPr>
              <w:spacing w:line="240" w:lineRule="auto"/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spacing w:line="240" w:lineRule="auto"/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Vereiste opleidingsrichting: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 xml:space="preserve"> 2 punten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Werkervaring in vergelijkbare functie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werkervaring als stedenbouwkundige, vergelijkbaar met de gevraagde adviesdiensten onder “Aard en omvang van de opdracht” bij een gemeentelijke organisatie of Adviesdienst.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Minder dan 5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0 punten 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5 tot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4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Meer dan 7 jaar:</w:t>
            </w:r>
            <w:r>
              <w:rPr>
                <w:rFonts w:eastAsia="Calibri" w:cs="Times New Roman"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8 punten</w:t>
            </w:r>
          </w:p>
        </w:tc>
      </w:tr>
    </w:tbl>
    <w:p w:rsidR="00C87EFA" w:rsidRDefault="00C87EFA" w:rsidP="00C87EFA">
      <w:pPr>
        <w:rPr>
          <w:rFonts w:eastAsia="Times New Roman" w:cs="Times New Roman"/>
          <w:color w:val="FF0000"/>
          <w:lang w:eastAsia="nl-NL"/>
        </w:rPr>
      </w:pPr>
    </w:p>
    <w:p w:rsidR="00C87EFA" w:rsidRDefault="00C87EFA" w:rsidP="00C87EFA">
      <w:pPr>
        <w:rPr>
          <w:rFonts w:eastAsia="Times New Roman" w:cs="Times New Roman"/>
          <w:color w:val="FF0000"/>
          <w:lang w:eastAsia="nl-NL"/>
        </w:rPr>
      </w:pPr>
    </w:p>
    <w:p w:rsidR="00C87EFA" w:rsidRDefault="00C87EFA" w:rsidP="00C87EFA">
      <w:pPr>
        <w:rPr>
          <w:rFonts w:eastAsia="Times New Roman" w:cs="Times New Roman"/>
          <w:color w:val="FF0000"/>
          <w:lang w:eastAsia="nl-NL"/>
        </w:rPr>
      </w:pPr>
    </w:p>
    <w:p w:rsidR="00C87EFA" w:rsidRPr="00C87EFA" w:rsidRDefault="00C87EFA" w:rsidP="00C87EFA">
      <w:pPr>
        <w:rPr>
          <w:rFonts w:eastAsia="Times New Roman" w:cs="Times New Roman"/>
          <w:color w:val="FF0000"/>
          <w:lang w:eastAsia="nl-NL"/>
        </w:rPr>
      </w:pPr>
    </w:p>
    <w:p w:rsidR="00C87EFA" w:rsidRPr="00C87EFA" w:rsidRDefault="00C87EFA" w:rsidP="00C87EFA">
      <w:pPr>
        <w:rPr>
          <w:rFonts w:eastAsia="Times New Roman" w:cs="Times New Roman"/>
          <w:b/>
          <w:lang w:eastAsia="nl-NL"/>
        </w:rPr>
      </w:pPr>
      <w:r w:rsidRPr="00C87EFA">
        <w:rPr>
          <w:rFonts w:eastAsia="Times New Roman" w:cs="Times New Roman"/>
          <w:b/>
          <w:lang w:eastAsia="nl-NL"/>
        </w:rPr>
        <w:t xml:space="preserve">Landschapsarchitect/ecoloog </w:t>
      </w:r>
    </w:p>
    <w:tbl>
      <w:tblPr>
        <w:tblW w:w="453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4"/>
        <w:gridCol w:w="4253"/>
      </w:tblGrid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Kennis/ervaring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b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b/>
                <w:sz w:val="16"/>
                <w:szCs w:val="16"/>
                <w:lang w:eastAsia="nl-NL"/>
              </w:rPr>
              <w:t>Senior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Opleidingsrichting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minimaal een Hbo-diploma met de opleidingsrichting Ecologie of Landschap of Biodiversiteit.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Geen vereiste opleidingsrichting: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0 punten</w:t>
            </w:r>
          </w:p>
          <w:p w:rsidR="00C87EFA" w:rsidRPr="00C87EFA" w:rsidRDefault="00C87EFA" w:rsidP="00C87EFA">
            <w:pPr>
              <w:spacing w:line="240" w:lineRule="auto"/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spacing w:line="240" w:lineRule="auto"/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spacing w:line="240" w:lineRule="auto"/>
              <w:rPr>
                <w:rFonts w:ascii="Calibri" w:eastAsia="Calibri" w:hAnsi="Calibri" w:cs="Times New Roman"/>
                <w:sz w:val="22"/>
                <w:szCs w:val="22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Vereiste opleidingsrichting: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 xml:space="preserve"> 2 punten</w:t>
            </w:r>
          </w:p>
        </w:tc>
      </w:tr>
      <w:tr w:rsidR="00C87EFA" w:rsidRPr="00C87EFA" w:rsidTr="00C87EFA">
        <w:tc>
          <w:tcPr>
            <w:tcW w:w="2412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Werkervaring in vergelijkbare functie 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De kandidaat heeft werkervaring als landschapsarchitect/ecoloog, vergelijkbaar met de gevraagde adviesdiensten onder “Aard en omvang van de opdracht” bij een gemeentelijke organisatie of Adviesdienst. Dit blijkt uit het CV.</w:t>
            </w:r>
          </w:p>
        </w:tc>
        <w:tc>
          <w:tcPr>
            <w:tcW w:w="2588" w:type="pct"/>
            <w:shd w:val="clear" w:color="auto" w:fill="auto"/>
          </w:tcPr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Minder dan 5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0 punten </w:t>
            </w:r>
          </w:p>
          <w:p w:rsidR="00C87EFA" w:rsidRPr="00C87EFA" w:rsidRDefault="00C87EFA" w:rsidP="00C87EFA">
            <w:pPr>
              <w:rPr>
                <w:rFonts w:eastAsia="Calibri" w:cs="Times New Roman"/>
                <w:i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i/>
                <w:sz w:val="16"/>
                <w:szCs w:val="16"/>
                <w:lang w:eastAsia="nl-NL"/>
              </w:rPr>
              <w:t>5 tot 7 jaar:</w:t>
            </w:r>
            <w:r>
              <w:rPr>
                <w:rFonts w:eastAsia="Calibri" w:cs="Times New Roman"/>
                <w:i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4 punten</w:t>
            </w: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</w:p>
          <w:p w:rsidR="00C87EFA" w:rsidRPr="00C87EFA" w:rsidRDefault="00C87EFA" w:rsidP="00C87EFA">
            <w:pPr>
              <w:rPr>
                <w:rFonts w:eastAsia="Calibri" w:cs="Times New Roman"/>
                <w:sz w:val="16"/>
                <w:szCs w:val="16"/>
                <w:lang w:eastAsia="nl-NL"/>
              </w:rPr>
            </w:pP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Meer dan 7 jaar:</w:t>
            </w:r>
            <w:r>
              <w:rPr>
                <w:rFonts w:eastAsia="Calibri" w:cs="Times New Roman"/>
                <w:sz w:val="16"/>
                <w:szCs w:val="16"/>
                <w:lang w:eastAsia="nl-NL"/>
              </w:rPr>
              <w:t xml:space="preserve"> </w:t>
            </w:r>
            <w:r w:rsidRPr="00C87EFA">
              <w:rPr>
                <w:rFonts w:eastAsia="Calibri" w:cs="Times New Roman"/>
                <w:sz w:val="16"/>
                <w:szCs w:val="16"/>
                <w:lang w:eastAsia="nl-NL"/>
              </w:rPr>
              <w:t>8 punten</w:t>
            </w:r>
          </w:p>
        </w:tc>
      </w:tr>
    </w:tbl>
    <w:p w:rsidR="00C87EFA" w:rsidRPr="00C87EFA" w:rsidRDefault="00C87EFA" w:rsidP="00C87EFA">
      <w:pPr>
        <w:rPr>
          <w:rFonts w:eastAsia="Times New Roman" w:cs="Times New Roman"/>
          <w:lang w:eastAsia="nl-NL"/>
        </w:rPr>
      </w:pPr>
      <w:r w:rsidRPr="00C87EFA">
        <w:rPr>
          <w:rFonts w:eastAsia="Times New Roman" w:cs="Times New Roman"/>
          <w:lang w:eastAsia="nl-NL"/>
        </w:rPr>
        <w:t xml:space="preserve">Het maximaal aantal te behalen punten is </w:t>
      </w:r>
      <w:r>
        <w:rPr>
          <w:rFonts w:eastAsia="Times New Roman" w:cs="Times New Roman"/>
          <w:lang w:eastAsia="nl-NL"/>
        </w:rPr>
        <w:t>48</w:t>
      </w:r>
      <w:r w:rsidRPr="00C87EFA">
        <w:rPr>
          <w:rFonts w:eastAsia="Times New Roman" w:cs="Times New Roman"/>
          <w:lang w:eastAsia="nl-NL"/>
        </w:rPr>
        <w:t xml:space="preserve"> punten. Het totaal bij elkaar opgetelde punten wordt vervolgens gedeeld door </w:t>
      </w:r>
      <w:r>
        <w:rPr>
          <w:rFonts w:eastAsia="Times New Roman" w:cs="Times New Roman"/>
          <w:lang w:eastAsia="nl-NL"/>
        </w:rPr>
        <w:t>4,8</w:t>
      </w:r>
      <w:r w:rsidRPr="00C87EFA">
        <w:rPr>
          <w:rFonts w:eastAsia="Times New Roman" w:cs="Times New Roman"/>
          <w:lang w:eastAsia="nl-NL"/>
        </w:rPr>
        <w:t xml:space="preserve">. </w:t>
      </w:r>
      <w:r>
        <w:rPr>
          <w:rFonts w:eastAsia="Times New Roman" w:cs="Times New Roman"/>
          <w:lang w:eastAsia="nl-NL"/>
        </w:rPr>
        <w:t>De uitkomst wordt op 1 decimaal achter de komma afgerond.</w:t>
      </w:r>
    </w:p>
    <w:p w:rsidR="00C87EFA" w:rsidRPr="004A5CDD" w:rsidRDefault="00C87EFA" w:rsidP="008F6C27">
      <w:bookmarkStart w:id="0" w:name="_GoBack"/>
      <w:bookmarkEnd w:id="0"/>
    </w:p>
    <w:sectPr w:rsidR="00C87EFA" w:rsidRPr="004A5CDD" w:rsidSect="004B7D8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6"/>
  <w:proofState w:spelling="clean"/>
  <w:defaultTabStop w:val="708"/>
  <w:hyphenationZone w:val="425"/>
  <w:drawingGridHorizontalSpacing w:val="9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75C"/>
    <w:rsid w:val="002050E4"/>
    <w:rsid w:val="0021188C"/>
    <w:rsid w:val="00273CEB"/>
    <w:rsid w:val="00392A1A"/>
    <w:rsid w:val="004A5CDD"/>
    <w:rsid w:val="004B7D82"/>
    <w:rsid w:val="008F6C27"/>
    <w:rsid w:val="00A23891"/>
    <w:rsid w:val="00AD091A"/>
    <w:rsid w:val="00B77D96"/>
    <w:rsid w:val="00C87EFA"/>
    <w:rsid w:val="00CB441C"/>
    <w:rsid w:val="00CB50AF"/>
    <w:rsid w:val="00CB6623"/>
    <w:rsid w:val="00CC3CE0"/>
    <w:rsid w:val="00EF67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87BDC3"/>
  <w15:chartTrackingRefBased/>
  <w15:docId w15:val="{1476AC14-345B-49F1-AE5C-84CD1DD6F5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Verdana" w:eastAsiaTheme="minorHAnsi" w:hAnsi="Verdana" w:cstheme="minorBidi"/>
        <w:sz w:val="18"/>
        <w:szCs w:val="18"/>
        <w:lang w:val="nl-NL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273CEB"/>
  </w:style>
  <w:style w:type="paragraph" w:styleId="Kop1">
    <w:name w:val="heading 1"/>
    <w:basedOn w:val="Standaard"/>
    <w:next w:val="Standaard"/>
    <w:link w:val="Kop1Char"/>
    <w:uiPriority w:val="9"/>
    <w:qFormat/>
    <w:rsid w:val="00273CEB"/>
    <w:pPr>
      <w:keepNext/>
      <w:keepLines/>
      <w:spacing w:before="480"/>
      <w:outlineLvl w:val="0"/>
    </w:pPr>
    <w:rPr>
      <w:rFonts w:eastAsiaTheme="majorEastAsia" w:cstheme="majorBidi"/>
      <w:b/>
      <w:bCs/>
      <w:szCs w:val="28"/>
    </w:rPr>
  </w:style>
  <w:style w:type="paragraph" w:styleId="Kop2">
    <w:name w:val="heading 2"/>
    <w:basedOn w:val="Standaard"/>
    <w:next w:val="Standaard"/>
    <w:link w:val="Kop2Char"/>
    <w:uiPriority w:val="9"/>
    <w:qFormat/>
    <w:rsid w:val="00273CEB"/>
    <w:pPr>
      <w:keepNext/>
      <w:keepLines/>
      <w:spacing w:before="200"/>
      <w:outlineLvl w:val="1"/>
    </w:pPr>
    <w:rPr>
      <w:rFonts w:eastAsiaTheme="majorEastAsia" w:cstheme="majorBidi"/>
      <w:bCs/>
      <w:i/>
      <w:szCs w:val="26"/>
    </w:rPr>
  </w:style>
  <w:style w:type="paragraph" w:styleId="Kop3">
    <w:name w:val="heading 3"/>
    <w:basedOn w:val="Standaard"/>
    <w:next w:val="Standaard"/>
    <w:link w:val="Kop3Char"/>
    <w:uiPriority w:val="9"/>
    <w:qFormat/>
    <w:rsid w:val="00273CEB"/>
    <w:pPr>
      <w:keepNext/>
      <w:keepLines/>
      <w:spacing w:before="200"/>
      <w:outlineLvl w:val="2"/>
    </w:pPr>
    <w:rPr>
      <w:rFonts w:eastAsiaTheme="majorEastAsia" w:cstheme="majorBidi"/>
      <w:bCs/>
      <w:smallCaps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273CEB"/>
    <w:rPr>
      <w:rFonts w:eastAsiaTheme="majorEastAsia" w:cstheme="majorBidi"/>
      <w:b/>
      <w:bCs/>
      <w:szCs w:val="28"/>
    </w:rPr>
  </w:style>
  <w:style w:type="character" w:customStyle="1" w:styleId="Kop2Char">
    <w:name w:val="Kop 2 Char"/>
    <w:basedOn w:val="Standaardalinea-lettertype"/>
    <w:link w:val="Kop2"/>
    <w:uiPriority w:val="9"/>
    <w:rsid w:val="00273CEB"/>
    <w:rPr>
      <w:rFonts w:eastAsiaTheme="majorEastAsia" w:cstheme="majorBidi"/>
      <w:bCs/>
      <w:i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273CEB"/>
    <w:rPr>
      <w:rFonts w:eastAsiaTheme="majorEastAsia" w:cstheme="majorBidi"/>
      <w:bCs/>
      <w:smallCaps/>
    </w:rPr>
  </w:style>
  <w:style w:type="paragraph" w:styleId="Geenafstand">
    <w:name w:val="No Spacing"/>
    <w:basedOn w:val="Standaard"/>
    <w:uiPriority w:val="1"/>
    <w:qFormat/>
    <w:rsid w:val="00CB50AF"/>
    <w:pPr>
      <w:spacing w:line="240" w:lineRule="auto"/>
    </w:pPr>
  </w:style>
  <w:style w:type="paragraph" w:styleId="Titel">
    <w:name w:val="Title"/>
    <w:basedOn w:val="Standaard"/>
    <w:next w:val="Standaard"/>
    <w:link w:val="TitelChar"/>
    <w:uiPriority w:val="10"/>
    <w:qFormat/>
    <w:rsid w:val="0021188C"/>
    <w:pPr>
      <w:spacing w:after="300" w:line="240" w:lineRule="auto"/>
      <w:contextualSpacing/>
    </w:pPr>
    <w:rPr>
      <w:rFonts w:eastAsiaTheme="majorEastAsia" w:cstheme="majorBidi"/>
      <w:spacing w:val="5"/>
      <w:kern w:val="28"/>
      <w:sz w:val="24"/>
      <w:szCs w:val="52"/>
    </w:rPr>
  </w:style>
  <w:style w:type="character" w:customStyle="1" w:styleId="TitelChar">
    <w:name w:val="Titel Char"/>
    <w:basedOn w:val="Standaardalinea-lettertype"/>
    <w:link w:val="Titel"/>
    <w:uiPriority w:val="10"/>
    <w:rsid w:val="0021188C"/>
    <w:rPr>
      <w:rFonts w:eastAsiaTheme="majorEastAsia" w:cstheme="majorBidi"/>
      <w:spacing w:val="5"/>
      <w:kern w:val="28"/>
      <w:sz w:val="24"/>
      <w:szCs w:val="52"/>
    </w:rPr>
  </w:style>
  <w:style w:type="paragraph" w:styleId="Kopvaninhoudsopgave">
    <w:name w:val="TOC Heading"/>
    <w:basedOn w:val="Kop1"/>
    <w:next w:val="Standaard"/>
    <w:uiPriority w:val="39"/>
    <w:semiHidden/>
    <w:unhideWhenUsed/>
    <w:qFormat/>
    <w:rsid w:val="00AD091A"/>
    <w:pPr>
      <w:spacing w:line="276" w:lineRule="auto"/>
      <w:outlineLvl w:val="9"/>
    </w:pPr>
    <w:rPr>
      <w:color w:val="365F91" w:themeColor="accent1" w:themeShade="BF"/>
      <w:sz w:val="28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2696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Oss</Company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Nederlof, Peter</dc:creator>
  <cp:keywords/>
  <dc:description/>
  <cp:lastModifiedBy>Nederlof, Peter</cp:lastModifiedBy>
  <cp:revision>2</cp:revision>
  <dcterms:created xsi:type="dcterms:W3CDTF">2022-05-02T09:08:00Z</dcterms:created>
  <dcterms:modified xsi:type="dcterms:W3CDTF">2022-05-02T09:08:00Z</dcterms:modified>
</cp:coreProperties>
</file>