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77B7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76C577B8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76C577B9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76C577BB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76C577BA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76C577BE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76C577B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76C577B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6C577C1" w14:textId="77777777" w:rsidTr="000E4822">
        <w:trPr>
          <w:cantSplit/>
        </w:trPr>
        <w:tc>
          <w:tcPr>
            <w:tcW w:w="3170" w:type="dxa"/>
          </w:tcPr>
          <w:p w14:paraId="76C577B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76C577C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6C577C4" w14:textId="77777777" w:rsidTr="000E4822">
        <w:trPr>
          <w:cantSplit/>
        </w:trPr>
        <w:tc>
          <w:tcPr>
            <w:tcW w:w="3170" w:type="dxa"/>
          </w:tcPr>
          <w:p w14:paraId="76C577C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76C577C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6C577C7" w14:textId="77777777" w:rsidTr="000E4822">
        <w:trPr>
          <w:cantSplit/>
        </w:trPr>
        <w:tc>
          <w:tcPr>
            <w:tcW w:w="3170" w:type="dxa"/>
          </w:tcPr>
          <w:p w14:paraId="76C577C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76C577C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76C577CA" w14:textId="77777777" w:rsidTr="000E4822">
        <w:trPr>
          <w:cantSplit/>
        </w:trPr>
        <w:tc>
          <w:tcPr>
            <w:tcW w:w="3170" w:type="dxa"/>
          </w:tcPr>
          <w:p w14:paraId="76C577C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76C577C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DA24AE" w:rsidRPr="00C53758" w14:paraId="76C577CF" w14:textId="77777777" w:rsidTr="0083592A">
        <w:trPr>
          <w:cantSplit/>
        </w:trPr>
        <w:tc>
          <w:tcPr>
            <w:tcW w:w="3170" w:type="dxa"/>
          </w:tcPr>
          <w:p w14:paraId="76C577CB" w14:textId="77777777" w:rsidR="00DA24AE" w:rsidRPr="00C53758" w:rsidRDefault="00DA24AE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76C577CE" w14:textId="2FFE2F02" w:rsidR="00DA24AE" w:rsidRPr="00C53758" w:rsidRDefault="00DA24AE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6C577D4" w14:textId="77777777" w:rsidTr="000E4822">
        <w:trPr>
          <w:cantSplit/>
        </w:trPr>
        <w:tc>
          <w:tcPr>
            <w:tcW w:w="3170" w:type="dxa"/>
          </w:tcPr>
          <w:p w14:paraId="76C577D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76C577D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76C577D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76C577D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6C577D7" w14:textId="77777777" w:rsidTr="000E4822">
        <w:trPr>
          <w:cantSplit/>
        </w:trPr>
        <w:tc>
          <w:tcPr>
            <w:tcW w:w="3170" w:type="dxa"/>
          </w:tcPr>
          <w:p w14:paraId="76C577D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14:paraId="76C577D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14:paraId="76C577DA" w14:textId="77777777" w:rsidTr="000E4822">
        <w:trPr>
          <w:cantSplit/>
        </w:trPr>
        <w:tc>
          <w:tcPr>
            <w:tcW w:w="3170" w:type="dxa"/>
          </w:tcPr>
          <w:p w14:paraId="76C577D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14:paraId="76C577D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               </w:t>
            </w:r>
            <w:r w:rsidR="000E4822" w:rsidRPr="00C53758">
              <w:rPr>
                <w:rFonts w:cs="Tahoma"/>
                <w:sz w:val="16"/>
                <w:szCs w:val="16"/>
              </w:rPr>
              <w:t xml:space="preserve">                          </w:t>
            </w:r>
            <w:r w:rsidRPr="00C53758">
              <w:rPr>
                <w:rFonts w:cs="Tahoma"/>
                <w:sz w:val="16"/>
                <w:szCs w:val="16"/>
              </w:rPr>
              <w:t>per jaar / totaal</w:t>
            </w:r>
          </w:p>
        </w:tc>
      </w:tr>
      <w:tr w:rsidR="00027736" w:rsidRPr="00C53758" w14:paraId="76C577E1" w14:textId="77777777" w:rsidTr="000E4822">
        <w:trPr>
          <w:cantSplit/>
        </w:trPr>
        <w:tc>
          <w:tcPr>
            <w:tcW w:w="3170" w:type="dxa"/>
          </w:tcPr>
          <w:p w14:paraId="76C577D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76C577D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76C577D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6C577D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6C577D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6C577E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76C577E2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p w14:paraId="76C57835" w14:textId="34B377CD" w:rsidR="0058262E" w:rsidRPr="009D1026" w:rsidRDefault="0058262E" w:rsidP="009D1026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sectPr w:rsidR="0058262E" w:rsidRPr="009D1026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026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DA24AE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77B7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3" ma:contentTypeDescription="Een nieuw document maken." ma:contentTypeScope="" ma:versionID="98080e8d0335049c4c9d07ed5bbb2931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a7bdbd7908ef4cf4b1dd8cfb59281212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E221DE-3781-4803-AFDC-36A8AAAC1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Hilde Legebeke | Inkada Inkoop &amp; Advies</cp:lastModifiedBy>
  <cp:revision>22</cp:revision>
  <cp:lastPrinted>2013-03-20T18:29:00Z</cp:lastPrinted>
  <dcterms:created xsi:type="dcterms:W3CDTF">2013-03-20T17:13:00Z</dcterms:created>
  <dcterms:modified xsi:type="dcterms:W3CDTF">2022-02-16T12:26:00Z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