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C068F6" w14:textId="3023ABDC" w:rsidR="00FC05DE" w:rsidRDefault="00FC05DE" w:rsidP="005C6833">
      <w:pPr>
        <w:widowControl/>
        <w:tabs>
          <w:tab w:val="center" w:pos="4873"/>
        </w:tabs>
        <w:jc w:val="center"/>
        <w:rPr>
          <w:rFonts w:ascii="Arial" w:hAnsi="Arial"/>
          <w:b/>
          <w:lang w:val="nl-NL"/>
        </w:rPr>
      </w:pPr>
      <w:r>
        <w:rPr>
          <w:rFonts w:ascii="Arial" w:hAnsi="Arial"/>
          <w:b/>
          <w:lang w:val="nl-NL"/>
        </w:rPr>
        <w:t xml:space="preserve">Bijlage </w:t>
      </w:r>
      <w:r w:rsidR="003E4FE2">
        <w:rPr>
          <w:rFonts w:ascii="Arial" w:hAnsi="Arial"/>
          <w:b/>
          <w:lang w:val="nl-NL"/>
        </w:rPr>
        <w:t>D</w:t>
      </w:r>
      <w:bookmarkStart w:id="0" w:name="_GoBack"/>
      <w:bookmarkEnd w:id="0"/>
      <w:r>
        <w:rPr>
          <w:rFonts w:ascii="Arial" w:hAnsi="Arial"/>
          <w:b/>
          <w:lang w:val="nl-NL"/>
        </w:rPr>
        <w:t xml:space="preserve"> MARKTCONSULTATIE Landelijk – BTON – TN356074</w:t>
      </w:r>
    </w:p>
    <w:p w14:paraId="11CBF5EF" w14:textId="050D73A6" w:rsidR="00BD4A59" w:rsidRPr="004C0E13" w:rsidRDefault="00BD4A59" w:rsidP="005C6833">
      <w:pPr>
        <w:widowControl/>
        <w:tabs>
          <w:tab w:val="center" w:pos="4873"/>
        </w:tabs>
        <w:jc w:val="center"/>
        <w:rPr>
          <w:rFonts w:ascii="Arial" w:hAnsi="Arial"/>
          <w:lang w:val="nl-NL"/>
        </w:rPr>
      </w:pPr>
      <w:r w:rsidRPr="004C0E13">
        <w:rPr>
          <w:rFonts w:ascii="Arial" w:hAnsi="Arial"/>
          <w:b/>
          <w:lang w:val="nl-NL"/>
        </w:rPr>
        <w:t>GEHEIMHOUDINGS</w:t>
      </w:r>
      <w:r w:rsidR="00FC05DE">
        <w:rPr>
          <w:rFonts w:ascii="Arial" w:hAnsi="Arial"/>
          <w:b/>
          <w:lang w:val="nl-NL"/>
        </w:rPr>
        <w:t>VERKLARING</w:t>
      </w:r>
    </w:p>
    <w:p w14:paraId="672A6659" w14:textId="77777777" w:rsidR="00BD4A59" w:rsidRDefault="00BD4A59">
      <w:pPr>
        <w:widowControl/>
        <w:rPr>
          <w:rFonts w:ascii="Arial" w:hAnsi="Arial"/>
          <w:sz w:val="20"/>
          <w:lang w:val="nl-NL"/>
        </w:rPr>
      </w:pPr>
    </w:p>
    <w:p w14:paraId="0A37501D" w14:textId="77777777" w:rsidR="00BD4A59" w:rsidRDefault="00BD4A59">
      <w:pPr>
        <w:widowControl/>
        <w:rPr>
          <w:rFonts w:ascii="Arial" w:hAnsi="Arial"/>
          <w:sz w:val="20"/>
          <w:lang w:val="nl-NL"/>
        </w:rPr>
      </w:pPr>
    </w:p>
    <w:p w14:paraId="5C9BAE4B" w14:textId="75D10D59" w:rsidR="004C0E13" w:rsidRPr="004C0E13" w:rsidRDefault="004C0E13" w:rsidP="004C0E13">
      <w:pPr>
        <w:widowControl/>
        <w:rPr>
          <w:rFonts w:ascii="Arial" w:hAnsi="Arial"/>
          <w:b/>
          <w:snapToGrid/>
          <w:sz w:val="20"/>
          <w:lang w:val="nl-NL"/>
        </w:rPr>
      </w:pPr>
      <w:r w:rsidRPr="004C0E13">
        <w:rPr>
          <w:rFonts w:ascii="Arial" w:hAnsi="Arial"/>
          <w:b/>
          <w:snapToGrid/>
          <w:sz w:val="20"/>
          <w:lang w:val="nl-NL"/>
        </w:rPr>
        <w:t>De ondergetekende:</w:t>
      </w:r>
    </w:p>
    <w:p w14:paraId="5DAB6C7B" w14:textId="77777777" w:rsidR="004C0E13" w:rsidRPr="00EB6C0E" w:rsidRDefault="004C0E13" w:rsidP="004C0E13">
      <w:pPr>
        <w:widowControl/>
        <w:rPr>
          <w:rFonts w:ascii="Arial" w:hAnsi="Arial"/>
          <w:sz w:val="16"/>
          <w:szCs w:val="16"/>
          <w:lang w:val="nl-NL"/>
        </w:rPr>
      </w:pPr>
    </w:p>
    <w:p w14:paraId="62801AB8" w14:textId="7EC438FC" w:rsidR="004C0E13" w:rsidRPr="007B2322" w:rsidRDefault="00B80718" w:rsidP="00FC05DE">
      <w:pPr>
        <w:widowControl/>
        <w:rPr>
          <w:rFonts w:ascii="Arial" w:hAnsi="Arial"/>
          <w:snapToGrid/>
          <w:sz w:val="20"/>
          <w:lang w:val="nl-NL"/>
        </w:rPr>
      </w:pPr>
      <w:r>
        <w:rPr>
          <w:rFonts w:ascii="Arial" w:hAnsi="Arial"/>
          <w:snapToGrid/>
          <w:sz w:val="20"/>
          <w:highlight w:val="yellow"/>
          <w:lang w:val="nl-NL"/>
        </w:rPr>
        <w:t>……</w:t>
      </w:r>
      <w:r w:rsidR="004F5057" w:rsidRPr="0016034C">
        <w:rPr>
          <w:rFonts w:ascii="Arial" w:hAnsi="Arial"/>
          <w:snapToGrid/>
          <w:sz w:val="20"/>
          <w:highlight w:val="yellow"/>
          <w:lang w:val="nl-NL"/>
        </w:rPr>
        <w:t>.</w:t>
      </w:r>
      <w:r w:rsidR="004C0E13" w:rsidRPr="0016034C">
        <w:rPr>
          <w:rFonts w:ascii="Arial" w:hAnsi="Arial"/>
          <w:snapToGrid/>
          <w:sz w:val="20"/>
          <w:highlight w:val="yellow"/>
          <w:lang w:val="nl-NL"/>
        </w:rPr>
        <w:t xml:space="preserve">, statutair gevestigd te </w:t>
      </w:r>
      <w:r>
        <w:rPr>
          <w:rFonts w:ascii="Arial" w:hAnsi="Arial"/>
          <w:snapToGrid/>
          <w:sz w:val="20"/>
          <w:highlight w:val="yellow"/>
          <w:lang w:val="nl-NL"/>
        </w:rPr>
        <w:t>……</w:t>
      </w:r>
      <w:r w:rsidR="004C0E13" w:rsidRPr="0016034C">
        <w:rPr>
          <w:rFonts w:ascii="Arial" w:hAnsi="Arial"/>
          <w:snapToGrid/>
          <w:sz w:val="20"/>
          <w:highlight w:val="yellow"/>
          <w:lang w:val="nl-NL"/>
        </w:rPr>
        <w:t>, kantoorhoudende te</w:t>
      </w:r>
      <w:r w:rsidR="00BF4D41" w:rsidRPr="0016034C">
        <w:rPr>
          <w:rFonts w:ascii="Arial" w:hAnsi="Arial"/>
          <w:snapToGrid/>
          <w:sz w:val="20"/>
          <w:highlight w:val="yellow"/>
          <w:lang w:val="nl-NL"/>
        </w:rPr>
        <w:t xml:space="preserve"> </w:t>
      </w:r>
      <w:r>
        <w:rPr>
          <w:rFonts w:ascii="Arial" w:hAnsi="Arial"/>
          <w:snapToGrid/>
          <w:sz w:val="20"/>
          <w:highlight w:val="yellow"/>
          <w:lang w:val="nl-NL"/>
        </w:rPr>
        <w:t>………</w:t>
      </w:r>
      <w:r w:rsidR="004C0E13" w:rsidRPr="0016034C">
        <w:rPr>
          <w:rFonts w:ascii="Arial" w:hAnsi="Arial"/>
          <w:snapToGrid/>
          <w:sz w:val="20"/>
          <w:highlight w:val="yellow"/>
          <w:lang w:val="nl-NL"/>
        </w:rPr>
        <w:t xml:space="preserve">, ingeschreven in het Handelsregister </w:t>
      </w:r>
      <w:r w:rsidR="003A08C4" w:rsidRPr="0016034C">
        <w:rPr>
          <w:rFonts w:ascii="Arial" w:hAnsi="Arial"/>
          <w:snapToGrid/>
          <w:sz w:val="20"/>
          <w:highlight w:val="yellow"/>
          <w:lang w:val="nl-NL"/>
        </w:rPr>
        <w:t xml:space="preserve">van de </w:t>
      </w:r>
      <w:r w:rsidR="004C0E13" w:rsidRPr="0016034C">
        <w:rPr>
          <w:rFonts w:ascii="Arial" w:hAnsi="Arial"/>
          <w:snapToGrid/>
          <w:sz w:val="20"/>
          <w:highlight w:val="yellow"/>
          <w:lang w:val="nl-NL"/>
        </w:rPr>
        <w:t>Kamer van Koophandel onder nummer</w:t>
      </w:r>
      <w:r w:rsidR="007B2322" w:rsidRPr="0016034C">
        <w:rPr>
          <w:rFonts w:ascii="Arial" w:hAnsi="Arial"/>
          <w:snapToGrid/>
          <w:sz w:val="20"/>
          <w:highlight w:val="yellow"/>
          <w:lang w:val="nl-NL"/>
        </w:rPr>
        <w:t xml:space="preserve"> </w:t>
      </w:r>
      <w:r>
        <w:rPr>
          <w:rFonts w:ascii="Arial" w:hAnsi="Arial"/>
          <w:snapToGrid/>
          <w:sz w:val="20"/>
          <w:highlight w:val="yellow"/>
          <w:lang w:val="nl-NL"/>
        </w:rPr>
        <w:t>…………</w:t>
      </w:r>
      <w:r w:rsidR="004C0E13" w:rsidRPr="0016034C">
        <w:rPr>
          <w:rFonts w:ascii="Arial" w:hAnsi="Arial"/>
          <w:snapToGrid/>
          <w:sz w:val="20"/>
          <w:highlight w:val="yellow"/>
          <w:lang w:val="nl-NL"/>
        </w:rPr>
        <w:t>, te dezen vertegenwoordigd door</w:t>
      </w:r>
      <w:r w:rsidR="00BF4D41" w:rsidRPr="00B80718">
        <w:rPr>
          <w:rFonts w:ascii="Arial" w:hAnsi="Arial"/>
          <w:snapToGrid/>
          <w:sz w:val="20"/>
          <w:highlight w:val="yellow"/>
          <w:lang w:val="nl-NL"/>
        </w:rPr>
        <w:t xml:space="preserve"> </w:t>
      </w:r>
      <w:r w:rsidRPr="00B80718">
        <w:rPr>
          <w:rFonts w:ascii="Arial" w:hAnsi="Arial"/>
          <w:snapToGrid/>
          <w:sz w:val="20"/>
          <w:highlight w:val="yellow"/>
          <w:lang w:val="nl-NL"/>
        </w:rPr>
        <w:t>…………</w:t>
      </w:r>
      <w:r w:rsidR="004C0E13" w:rsidRPr="007B2322">
        <w:rPr>
          <w:rFonts w:ascii="Arial" w:hAnsi="Arial"/>
          <w:snapToGrid/>
          <w:sz w:val="20"/>
          <w:lang w:val="nl-NL"/>
        </w:rPr>
        <w:t>;</w:t>
      </w:r>
      <w:r w:rsidR="004C0E13" w:rsidRPr="007B2322">
        <w:rPr>
          <w:rFonts w:ascii="Arial" w:hAnsi="Arial"/>
          <w:snapToGrid/>
          <w:sz w:val="20"/>
          <w:lang w:val="nl-NL"/>
        </w:rPr>
        <w:br/>
      </w:r>
    </w:p>
    <w:p w14:paraId="02EB378F" w14:textId="77777777" w:rsidR="004C0E13" w:rsidRPr="00EB6C0E" w:rsidRDefault="004C0E13" w:rsidP="004C0E13">
      <w:pPr>
        <w:widowControl/>
        <w:rPr>
          <w:rFonts w:ascii="Arial" w:hAnsi="Arial"/>
          <w:sz w:val="16"/>
          <w:szCs w:val="16"/>
          <w:lang w:val="nl-NL"/>
        </w:rPr>
      </w:pPr>
    </w:p>
    <w:p w14:paraId="5A9F3E50" w14:textId="77FA41D9" w:rsidR="004C0E13" w:rsidRPr="004C0E13" w:rsidRDefault="004C0E13" w:rsidP="004C0E13">
      <w:pPr>
        <w:widowControl/>
        <w:rPr>
          <w:rFonts w:ascii="Arial" w:hAnsi="Arial"/>
          <w:snapToGrid/>
          <w:sz w:val="20"/>
          <w:lang w:val="nl-NL"/>
        </w:rPr>
      </w:pPr>
      <w:r w:rsidRPr="004C0E13">
        <w:rPr>
          <w:rFonts w:ascii="Arial" w:hAnsi="Arial" w:cs="Arial"/>
          <w:snapToGrid/>
          <w:sz w:val="20"/>
          <w:lang w:val="nl-NL"/>
        </w:rPr>
        <w:t>hierna ook te noemen “</w:t>
      </w:r>
      <w:r w:rsidR="003A08C4">
        <w:rPr>
          <w:rFonts w:ascii="Arial" w:hAnsi="Arial" w:cs="Arial"/>
          <w:snapToGrid/>
          <w:sz w:val="20"/>
          <w:lang w:val="nl-NL"/>
        </w:rPr>
        <w:t>P</w:t>
      </w:r>
      <w:r w:rsidRPr="004C0E13">
        <w:rPr>
          <w:rFonts w:ascii="Arial" w:hAnsi="Arial" w:cs="Arial"/>
          <w:snapToGrid/>
          <w:sz w:val="20"/>
          <w:lang w:val="nl-NL"/>
        </w:rPr>
        <w:t xml:space="preserve">artij” </w:t>
      </w:r>
    </w:p>
    <w:p w14:paraId="6A05A809" w14:textId="77777777" w:rsidR="004C0E13" w:rsidRPr="00EB6C0E" w:rsidRDefault="004C0E13" w:rsidP="004C0E13">
      <w:pPr>
        <w:widowControl/>
        <w:rPr>
          <w:rFonts w:ascii="Arial" w:hAnsi="Arial"/>
          <w:sz w:val="16"/>
          <w:szCs w:val="16"/>
          <w:lang w:val="nl-NL"/>
        </w:rPr>
      </w:pPr>
    </w:p>
    <w:p w14:paraId="5A39BBE3" w14:textId="77777777" w:rsidR="004C0E13" w:rsidRPr="00EB6C0E" w:rsidRDefault="004C0E13" w:rsidP="004C0E13">
      <w:pPr>
        <w:widowControl/>
        <w:rPr>
          <w:rFonts w:ascii="Arial" w:hAnsi="Arial"/>
          <w:sz w:val="16"/>
          <w:szCs w:val="16"/>
          <w:lang w:val="nl-NL"/>
        </w:rPr>
      </w:pPr>
    </w:p>
    <w:p w14:paraId="209DC50C" w14:textId="77777777" w:rsidR="004C0E13" w:rsidRPr="004C0E13" w:rsidRDefault="004C0E13" w:rsidP="004C0E13">
      <w:pPr>
        <w:widowControl/>
        <w:rPr>
          <w:rFonts w:ascii="Arial" w:hAnsi="Arial"/>
          <w:b/>
          <w:snapToGrid/>
          <w:sz w:val="20"/>
          <w:lang w:val="nl-NL"/>
        </w:rPr>
      </w:pPr>
      <w:r w:rsidRPr="004C0E13">
        <w:rPr>
          <w:rFonts w:ascii="Arial" w:hAnsi="Arial"/>
          <w:b/>
          <w:snapToGrid/>
          <w:sz w:val="20"/>
          <w:lang w:val="nl-NL"/>
        </w:rPr>
        <w:t>In aanmerking nemende dat:</w:t>
      </w:r>
    </w:p>
    <w:p w14:paraId="41C8F396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1CB96043" w14:textId="20434E50" w:rsidR="003B5D24" w:rsidRDefault="00BD4A59" w:rsidP="00DF24F5">
      <w:pPr>
        <w:pStyle w:val="Lijstalinea"/>
        <w:widowControl/>
        <w:numPr>
          <w:ilvl w:val="0"/>
          <w:numId w:val="2"/>
        </w:numPr>
        <w:tabs>
          <w:tab w:val="left" w:pos="-1440"/>
        </w:tabs>
        <w:rPr>
          <w:rFonts w:ascii="Arial" w:hAnsi="Arial"/>
          <w:sz w:val="20"/>
          <w:lang w:val="nl-NL"/>
        </w:rPr>
      </w:pPr>
      <w:r w:rsidRPr="003A08C4">
        <w:rPr>
          <w:rFonts w:ascii="Arial" w:hAnsi="Arial"/>
          <w:sz w:val="20"/>
          <w:lang w:val="nl-NL"/>
        </w:rPr>
        <w:t xml:space="preserve">het voor </w:t>
      </w:r>
      <w:r w:rsidR="007A6FF4">
        <w:rPr>
          <w:rFonts w:ascii="Arial" w:hAnsi="Arial"/>
          <w:sz w:val="20"/>
          <w:lang w:val="nl-NL"/>
        </w:rPr>
        <w:t xml:space="preserve">de </w:t>
      </w:r>
      <w:r w:rsidR="00FC05DE">
        <w:rPr>
          <w:rFonts w:ascii="Arial" w:hAnsi="Arial"/>
          <w:sz w:val="20"/>
          <w:lang w:val="nl-NL"/>
        </w:rPr>
        <w:t>marktconsultatie Landelijk – BTON – metingen rijdraaddikte BVL op emplacementen</w:t>
      </w:r>
      <w:r w:rsidR="007A6FF4">
        <w:rPr>
          <w:rFonts w:ascii="Arial" w:hAnsi="Arial"/>
          <w:sz w:val="20"/>
          <w:lang w:val="nl-NL"/>
        </w:rPr>
        <w:t xml:space="preserve"> met kenmerk </w:t>
      </w:r>
      <w:r w:rsidR="00DF24F5" w:rsidRPr="00DF24F5">
        <w:rPr>
          <w:rFonts w:ascii="Arial" w:hAnsi="Arial"/>
          <w:sz w:val="20"/>
          <w:lang w:val="nl-NL"/>
        </w:rPr>
        <w:t>TN</w:t>
      </w:r>
      <w:r w:rsidR="00FC05DE">
        <w:rPr>
          <w:rFonts w:ascii="Arial" w:hAnsi="Arial"/>
          <w:sz w:val="20"/>
          <w:lang w:val="nl-NL"/>
        </w:rPr>
        <w:t>356074</w:t>
      </w:r>
      <w:r w:rsidR="00DF24F5">
        <w:rPr>
          <w:rFonts w:ascii="Arial" w:hAnsi="Arial"/>
          <w:sz w:val="20"/>
          <w:lang w:val="nl-NL"/>
        </w:rPr>
        <w:t xml:space="preserve"> </w:t>
      </w:r>
      <w:r w:rsidR="003B5D24">
        <w:rPr>
          <w:rFonts w:ascii="Arial" w:hAnsi="Arial"/>
          <w:sz w:val="20"/>
          <w:lang w:val="nl-NL"/>
        </w:rPr>
        <w:t>wenselijk</w:t>
      </w:r>
      <w:r w:rsidRPr="003A08C4">
        <w:rPr>
          <w:rFonts w:ascii="Arial" w:hAnsi="Arial"/>
          <w:sz w:val="20"/>
          <w:lang w:val="nl-NL"/>
        </w:rPr>
        <w:t xml:space="preserve"> is dat </w:t>
      </w:r>
      <w:r w:rsidR="00DA37E0">
        <w:rPr>
          <w:rFonts w:ascii="Arial" w:hAnsi="Arial"/>
          <w:sz w:val="20"/>
          <w:lang w:val="nl-NL"/>
        </w:rPr>
        <w:t>ProRail</w:t>
      </w:r>
      <w:r w:rsidRPr="003A08C4">
        <w:rPr>
          <w:rFonts w:ascii="Arial" w:hAnsi="Arial"/>
          <w:sz w:val="20"/>
          <w:lang w:val="nl-NL"/>
        </w:rPr>
        <w:t xml:space="preserve"> </w:t>
      </w:r>
      <w:r w:rsidRPr="00EB6C0E">
        <w:rPr>
          <w:rFonts w:ascii="Arial" w:hAnsi="Arial"/>
          <w:sz w:val="20"/>
          <w:lang w:val="nl-NL"/>
        </w:rPr>
        <w:t xml:space="preserve">bepaalde </w:t>
      </w:r>
      <w:bookmarkStart w:id="1" w:name="_Hlk43386753"/>
      <w:r w:rsidRPr="00EB6C0E">
        <w:rPr>
          <w:rFonts w:ascii="Arial" w:hAnsi="Arial"/>
          <w:sz w:val="20"/>
          <w:lang w:val="nl-NL"/>
        </w:rPr>
        <w:t>technische en/of bedrijfsinformatie</w:t>
      </w:r>
      <w:bookmarkEnd w:id="1"/>
      <w:r w:rsidRPr="00EB6C0E">
        <w:rPr>
          <w:rFonts w:ascii="Arial" w:hAnsi="Arial"/>
          <w:sz w:val="20"/>
          <w:lang w:val="nl-NL"/>
        </w:rPr>
        <w:t xml:space="preserve"> </w:t>
      </w:r>
      <w:r w:rsidR="00036E58" w:rsidRPr="00EB6C0E">
        <w:rPr>
          <w:rFonts w:ascii="Arial" w:hAnsi="Arial"/>
          <w:sz w:val="20"/>
          <w:lang w:val="nl-NL"/>
        </w:rPr>
        <w:t>(hie</w:t>
      </w:r>
      <w:r w:rsidR="00036E58">
        <w:rPr>
          <w:rFonts w:ascii="Arial" w:hAnsi="Arial"/>
          <w:sz w:val="20"/>
          <w:lang w:val="nl-NL"/>
        </w:rPr>
        <w:t xml:space="preserve">rna: </w:t>
      </w:r>
      <w:r w:rsidR="00976DEE">
        <w:rPr>
          <w:rFonts w:ascii="Arial" w:hAnsi="Arial"/>
          <w:sz w:val="20"/>
          <w:lang w:val="nl-NL"/>
        </w:rPr>
        <w:t>‘</w:t>
      </w:r>
      <w:r w:rsidR="00976DEE" w:rsidRPr="00BB0680">
        <w:rPr>
          <w:rFonts w:ascii="Arial" w:hAnsi="Arial"/>
          <w:sz w:val="20"/>
          <w:lang w:val="nl-NL"/>
        </w:rPr>
        <w:t>Vertrouwelijke Informatie</w:t>
      </w:r>
      <w:r w:rsidR="00976DEE">
        <w:rPr>
          <w:rFonts w:ascii="Arial" w:hAnsi="Arial"/>
          <w:sz w:val="20"/>
          <w:lang w:val="nl-NL"/>
        </w:rPr>
        <w:t>’’</w:t>
      </w:r>
      <w:r w:rsidR="00036E58">
        <w:rPr>
          <w:rFonts w:ascii="Arial" w:hAnsi="Arial"/>
          <w:sz w:val="20"/>
          <w:lang w:val="nl-NL"/>
        </w:rPr>
        <w:t xml:space="preserve">) </w:t>
      </w:r>
      <w:r w:rsidR="00BF5702">
        <w:rPr>
          <w:rFonts w:ascii="Arial" w:hAnsi="Arial"/>
          <w:sz w:val="20"/>
          <w:lang w:val="nl-NL"/>
        </w:rPr>
        <w:t>verstrekt aan</w:t>
      </w:r>
      <w:r w:rsidR="00B41ADE">
        <w:rPr>
          <w:rFonts w:ascii="Arial" w:hAnsi="Arial"/>
          <w:sz w:val="20"/>
          <w:lang w:val="nl-NL"/>
        </w:rPr>
        <w:t xml:space="preserve"> </w:t>
      </w:r>
      <w:r w:rsidR="00FC05DE">
        <w:rPr>
          <w:rFonts w:ascii="Arial" w:hAnsi="Arial"/>
          <w:sz w:val="20"/>
          <w:lang w:val="nl-NL"/>
        </w:rPr>
        <w:t>geïnteresseerden</w:t>
      </w:r>
      <w:r w:rsidRPr="003A08C4">
        <w:rPr>
          <w:rFonts w:ascii="Arial" w:hAnsi="Arial"/>
          <w:sz w:val="20"/>
          <w:lang w:val="nl-NL"/>
        </w:rPr>
        <w:t>, welke een vertrouwelijk karakter heeft</w:t>
      </w:r>
      <w:r w:rsidR="003B5D24">
        <w:rPr>
          <w:rFonts w:ascii="Arial" w:hAnsi="Arial"/>
          <w:sz w:val="20"/>
          <w:lang w:val="nl-NL"/>
        </w:rPr>
        <w:t xml:space="preserve">. </w:t>
      </w:r>
    </w:p>
    <w:p w14:paraId="51200CFB" w14:textId="77777777" w:rsidR="003B5D24" w:rsidRDefault="003B5D24" w:rsidP="003B5D24">
      <w:pPr>
        <w:pStyle w:val="Lijstalinea"/>
        <w:widowControl/>
        <w:tabs>
          <w:tab w:val="left" w:pos="-1440"/>
        </w:tabs>
        <w:ind w:left="360"/>
        <w:rPr>
          <w:rFonts w:ascii="Arial" w:hAnsi="Arial"/>
          <w:sz w:val="20"/>
          <w:lang w:val="nl-NL"/>
        </w:rPr>
      </w:pPr>
    </w:p>
    <w:p w14:paraId="4C01070A" w14:textId="6AE9A3F1" w:rsidR="00BD4A59" w:rsidRPr="003A08C4" w:rsidRDefault="003B5D24" w:rsidP="00DF24F5">
      <w:pPr>
        <w:pStyle w:val="Lijstalinea"/>
        <w:widowControl/>
        <w:numPr>
          <w:ilvl w:val="0"/>
          <w:numId w:val="2"/>
        </w:numPr>
        <w:tabs>
          <w:tab w:val="left" w:pos="-1440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Partij een verzoek heeft ingediend om Vertrouwelijke Informatie te ontvangen, meer specifiek de bijlagen A t/m C bij de marktconsultatie</w:t>
      </w:r>
      <w:r w:rsidR="00BD4A59" w:rsidRPr="003A08C4">
        <w:rPr>
          <w:rFonts w:ascii="Arial" w:hAnsi="Arial"/>
          <w:sz w:val="20"/>
          <w:lang w:val="nl-NL"/>
        </w:rPr>
        <w:t>;</w:t>
      </w:r>
    </w:p>
    <w:p w14:paraId="72A3D3EC" w14:textId="77777777" w:rsidR="00BD4A59" w:rsidRPr="00EB6C0E" w:rsidRDefault="00BD4A59" w:rsidP="00EB6C0E">
      <w:pPr>
        <w:widowControl/>
        <w:rPr>
          <w:rFonts w:ascii="Arial" w:hAnsi="Arial"/>
          <w:sz w:val="16"/>
          <w:szCs w:val="16"/>
          <w:lang w:val="nl-NL"/>
        </w:rPr>
      </w:pPr>
    </w:p>
    <w:p w14:paraId="7DAA329B" w14:textId="77777777" w:rsidR="00BD4A59" w:rsidRDefault="003A08C4" w:rsidP="00976DEE">
      <w:pPr>
        <w:pStyle w:val="Lijstalinea"/>
        <w:widowControl/>
        <w:numPr>
          <w:ilvl w:val="0"/>
          <w:numId w:val="2"/>
        </w:numPr>
        <w:tabs>
          <w:tab w:val="left" w:pos="-1440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P</w:t>
      </w:r>
      <w:r w:rsidR="00BD4A59" w:rsidRPr="003A08C4">
        <w:rPr>
          <w:rFonts w:ascii="Arial" w:hAnsi="Arial"/>
          <w:sz w:val="20"/>
          <w:lang w:val="nl-NL"/>
        </w:rPr>
        <w:t>artijen in de hiernavolgende bepalingen zijn overeengekomen op welke wijze en onder welke v</w:t>
      </w:r>
      <w:r w:rsidR="00976DEE">
        <w:rPr>
          <w:rFonts w:ascii="Arial" w:hAnsi="Arial"/>
          <w:sz w:val="20"/>
          <w:lang w:val="nl-NL"/>
        </w:rPr>
        <w:t xml:space="preserve">oorwaarden deze </w:t>
      </w:r>
      <w:r w:rsidR="00976DEE" w:rsidRPr="00976DEE">
        <w:rPr>
          <w:rFonts w:ascii="Arial" w:hAnsi="Arial"/>
          <w:sz w:val="20"/>
          <w:lang w:val="nl-NL"/>
        </w:rPr>
        <w:t xml:space="preserve">Vertrouwelijke Informatie </w:t>
      </w:r>
      <w:r w:rsidR="00733938">
        <w:rPr>
          <w:rFonts w:ascii="Arial" w:hAnsi="Arial"/>
          <w:sz w:val="20"/>
          <w:lang w:val="nl-NL"/>
        </w:rPr>
        <w:t xml:space="preserve">verstrekt wordt en </w:t>
      </w:r>
      <w:r w:rsidR="00BD4A59" w:rsidRPr="003A08C4">
        <w:rPr>
          <w:rFonts w:ascii="Arial" w:hAnsi="Arial"/>
          <w:sz w:val="20"/>
          <w:lang w:val="nl-NL"/>
        </w:rPr>
        <w:t>gebruikt en beschermd dient te worden.</w:t>
      </w:r>
    </w:p>
    <w:p w14:paraId="0D0B940D" w14:textId="77777777" w:rsidR="003A08C4" w:rsidRPr="00EB6C0E" w:rsidRDefault="003A08C4" w:rsidP="00EB6C0E">
      <w:pPr>
        <w:widowControl/>
        <w:rPr>
          <w:rFonts w:ascii="Arial" w:hAnsi="Arial"/>
          <w:sz w:val="16"/>
          <w:szCs w:val="16"/>
          <w:lang w:val="nl-NL"/>
        </w:rPr>
      </w:pPr>
    </w:p>
    <w:p w14:paraId="0E27B00A" w14:textId="77777777" w:rsidR="00BD4A59" w:rsidRPr="00EB6C0E" w:rsidRDefault="00BD4A59" w:rsidP="00EB6C0E">
      <w:pPr>
        <w:widowControl/>
        <w:rPr>
          <w:rFonts w:ascii="Arial" w:hAnsi="Arial"/>
          <w:sz w:val="16"/>
          <w:szCs w:val="16"/>
          <w:lang w:val="nl-NL"/>
        </w:rPr>
      </w:pPr>
    </w:p>
    <w:p w14:paraId="05BA5898" w14:textId="77777777" w:rsidR="004B07A4" w:rsidRPr="004B07A4" w:rsidRDefault="004B07A4" w:rsidP="004B07A4">
      <w:pPr>
        <w:widowControl/>
        <w:rPr>
          <w:rFonts w:ascii="Arial" w:hAnsi="Arial"/>
          <w:b/>
          <w:snapToGrid/>
          <w:sz w:val="20"/>
          <w:lang w:val="nl-NL"/>
        </w:rPr>
      </w:pPr>
      <w:r w:rsidRPr="004B07A4">
        <w:rPr>
          <w:rFonts w:ascii="Arial" w:hAnsi="Arial"/>
          <w:b/>
          <w:snapToGrid/>
          <w:sz w:val="20"/>
          <w:lang w:val="nl-NL"/>
        </w:rPr>
        <w:t>Zijn het volgende overeengekomen:</w:t>
      </w:r>
    </w:p>
    <w:p w14:paraId="60061E4C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4F645453" w14:textId="4336A096" w:rsidR="00BB0680" w:rsidRDefault="00BD4A59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1.</w:t>
      </w:r>
      <w:r>
        <w:rPr>
          <w:rFonts w:ascii="Arial" w:hAnsi="Arial"/>
          <w:sz w:val="20"/>
          <w:lang w:val="nl-NL"/>
        </w:rPr>
        <w:tab/>
      </w:r>
      <w:r w:rsidR="00976DEE" w:rsidRPr="00976DEE">
        <w:rPr>
          <w:rFonts w:ascii="Arial" w:hAnsi="Arial"/>
          <w:sz w:val="20"/>
          <w:lang w:val="nl-NL"/>
        </w:rPr>
        <w:t xml:space="preserve">Vertrouwelijke Informatie </w:t>
      </w:r>
      <w:r w:rsidR="00BB0680">
        <w:rPr>
          <w:rFonts w:ascii="Arial" w:hAnsi="Arial"/>
          <w:sz w:val="20"/>
          <w:lang w:val="nl-NL"/>
        </w:rPr>
        <w:t xml:space="preserve">die, in welke vorm dan ook, is of wordt verstrekt door ProRail behorende bij de genoemde </w:t>
      </w:r>
      <w:r w:rsidR="00FC05DE">
        <w:rPr>
          <w:rFonts w:ascii="Arial" w:hAnsi="Arial"/>
          <w:sz w:val="20"/>
          <w:lang w:val="nl-NL"/>
        </w:rPr>
        <w:t>marktconsultatie</w:t>
      </w:r>
      <w:r w:rsidR="00BB0680">
        <w:rPr>
          <w:rFonts w:ascii="Arial" w:hAnsi="Arial"/>
          <w:sz w:val="20"/>
          <w:lang w:val="nl-NL"/>
        </w:rPr>
        <w:t>, is onderworpen aan de bepalingen van deze overeenkomst.</w:t>
      </w:r>
    </w:p>
    <w:p w14:paraId="44EAFD9C" w14:textId="77777777" w:rsidR="00BB0680" w:rsidRPr="00EB6C0E" w:rsidRDefault="00BB0680" w:rsidP="00EB6C0E">
      <w:pPr>
        <w:widowControl/>
        <w:rPr>
          <w:rFonts w:ascii="Arial" w:hAnsi="Arial"/>
          <w:sz w:val="16"/>
          <w:szCs w:val="16"/>
          <w:lang w:val="nl-NL"/>
        </w:rPr>
      </w:pPr>
    </w:p>
    <w:p w14:paraId="3E9C13F7" w14:textId="6B88BE2A" w:rsidR="00BD4A59" w:rsidRPr="00BB0680" w:rsidRDefault="00BD4A59" w:rsidP="00EB6C0E">
      <w:pPr>
        <w:pStyle w:val="Lijstalinea"/>
        <w:widowControl/>
        <w:numPr>
          <w:ilvl w:val="0"/>
          <w:numId w:val="4"/>
        </w:numPr>
        <w:tabs>
          <w:tab w:val="left" w:pos="-1440"/>
        </w:tabs>
        <w:ind w:hanging="720"/>
        <w:rPr>
          <w:rFonts w:ascii="Arial" w:hAnsi="Arial"/>
          <w:sz w:val="20"/>
          <w:lang w:val="nl-NL"/>
        </w:rPr>
      </w:pPr>
      <w:r w:rsidRPr="00BB0680">
        <w:rPr>
          <w:rFonts w:ascii="Arial" w:hAnsi="Arial"/>
          <w:sz w:val="20"/>
          <w:lang w:val="nl-NL"/>
        </w:rPr>
        <w:t xml:space="preserve">Onder de term "Vertrouwelijke Informatie" in de zin van deze overeenkomst wordt verstaan: </w:t>
      </w:r>
      <w:r w:rsidR="00976DEE" w:rsidRPr="00976DEE">
        <w:rPr>
          <w:rFonts w:ascii="Arial" w:hAnsi="Arial"/>
          <w:sz w:val="20"/>
          <w:lang w:val="nl-NL"/>
        </w:rPr>
        <w:t>de technische en/of bedrijfsinformatie</w:t>
      </w:r>
      <w:r w:rsidRPr="00BB0680">
        <w:rPr>
          <w:rFonts w:ascii="Arial" w:hAnsi="Arial"/>
          <w:sz w:val="20"/>
          <w:lang w:val="nl-NL"/>
        </w:rPr>
        <w:t xml:space="preserve">, welke direct of indirect door </w:t>
      </w:r>
      <w:r w:rsidR="00DA37E0" w:rsidRPr="00BB0680">
        <w:rPr>
          <w:rFonts w:ascii="Arial" w:hAnsi="Arial"/>
          <w:sz w:val="20"/>
          <w:lang w:val="nl-NL"/>
        </w:rPr>
        <w:t>ProRail</w:t>
      </w:r>
      <w:r w:rsidRPr="00BB0680">
        <w:rPr>
          <w:rFonts w:ascii="Arial" w:hAnsi="Arial"/>
          <w:sz w:val="20"/>
          <w:lang w:val="nl-NL"/>
        </w:rPr>
        <w:t xml:space="preserve"> aan de andere Partij ter beschikking </w:t>
      </w:r>
      <w:r w:rsidR="00DA37E0" w:rsidRPr="00BB0680">
        <w:rPr>
          <w:rFonts w:ascii="Arial" w:hAnsi="Arial"/>
          <w:sz w:val="20"/>
          <w:lang w:val="nl-NL"/>
        </w:rPr>
        <w:t>is</w:t>
      </w:r>
      <w:r w:rsidRPr="00BB0680">
        <w:rPr>
          <w:rFonts w:ascii="Arial" w:hAnsi="Arial"/>
          <w:sz w:val="20"/>
          <w:lang w:val="nl-NL"/>
        </w:rPr>
        <w:t xml:space="preserve"> of word</w:t>
      </w:r>
      <w:r w:rsidR="00DA37E0" w:rsidRPr="00BB0680">
        <w:rPr>
          <w:rFonts w:ascii="Arial" w:hAnsi="Arial"/>
          <w:sz w:val="20"/>
          <w:lang w:val="nl-NL"/>
        </w:rPr>
        <w:t>t</w:t>
      </w:r>
      <w:r w:rsidRPr="00BB0680">
        <w:rPr>
          <w:rFonts w:ascii="Arial" w:hAnsi="Arial"/>
          <w:sz w:val="20"/>
          <w:lang w:val="nl-NL"/>
        </w:rPr>
        <w:t xml:space="preserve"> gesteld </w:t>
      </w:r>
      <w:r w:rsidR="00976DEE">
        <w:rPr>
          <w:rFonts w:ascii="Arial" w:hAnsi="Arial"/>
          <w:sz w:val="20"/>
          <w:lang w:val="nl-NL"/>
        </w:rPr>
        <w:t xml:space="preserve">in de </w:t>
      </w:r>
      <w:r w:rsidR="00FC05DE">
        <w:rPr>
          <w:rFonts w:ascii="Arial" w:hAnsi="Arial"/>
          <w:sz w:val="20"/>
          <w:lang w:val="nl-NL"/>
        </w:rPr>
        <w:t>marktconsultatiestukken</w:t>
      </w:r>
      <w:r w:rsidR="00976DEE">
        <w:rPr>
          <w:rFonts w:ascii="Arial" w:hAnsi="Arial"/>
          <w:sz w:val="20"/>
          <w:lang w:val="nl-NL"/>
        </w:rPr>
        <w:t xml:space="preserve">, </w:t>
      </w:r>
      <w:r w:rsidRPr="00BB0680">
        <w:rPr>
          <w:rFonts w:ascii="Arial" w:hAnsi="Arial"/>
          <w:sz w:val="20"/>
          <w:lang w:val="nl-NL"/>
        </w:rPr>
        <w:t>in geschreven, gedrukte, grafische, mondelinge, machine-leesbare of in welke vorm dan ook.</w:t>
      </w:r>
    </w:p>
    <w:p w14:paraId="4B94D5A5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4A326CBE" w14:textId="708D28B7" w:rsidR="00BD4A59" w:rsidRDefault="00BB0680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3</w:t>
      </w:r>
      <w:r w:rsidR="00BD4A59">
        <w:rPr>
          <w:rFonts w:ascii="Arial" w:hAnsi="Arial"/>
          <w:sz w:val="20"/>
          <w:lang w:val="nl-NL"/>
        </w:rPr>
        <w:t>.</w:t>
      </w:r>
      <w:r w:rsidR="00BD4A59">
        <w:rPr>
          <w:rFonts w:ascii="Arial" w:hAnsi="Arial"/>
          <w:sz w:val="20"/>
          <w:lang w:val="nl-NL"/>
        </w:rPr>
        <w:tab/>
        <w:t xml:space="preserve">Deze overeenkomst verplicht geen van de </w:t>
      </w:r>
      <w:r w:rsidR="00FC05DE">
        <w:rPr>
          <w:rFonts w:ascii="Arial" w:hAnsi="Arial"/>
          <w:sz w:val="20"/>
          <w:lang w:val="nl-NL"/>
        </w:rPr>
        <w:t>p</w:t>
      </w:r>
      <w:r w:rsidR="00BD4A59">
        <w:rPr>
          <w:rFonts w:ascii="Arial" w:hAnsi="Arial"/>
          <w:sz w:val="20"/>
          <w:lang w:val="nl-NL"/>
        </w:rPr>
        <w:t xml:space="preserve">artijen om Vertrouwelijke Informatie te verstrekken. </w:t>
      </w:r>
    </w:p>
    <w:p w14:paraId="3DEEC669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48F9D95E" w14:textId="1EE0B7F8" w:rsidR="00BD4A59" w:rsidRDefault="00BB0680" w:rsidP="00BB0680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  <w:sectPr w:rsidR="00BD4A59">
          <w:headerReference w:type="default" r:id="rId12"/>
          <w:footerReference w:type="default" r:id="rId13"/>
          <w:endnotePr>
            <w:numFmt w:val="decimal"/>
          </w:endnotePr>
          <w:pgSz w:w="11906" w:h="16838"/>
          <w:pgMar w:top="720" w:right="720" w:bottom="482" w:left="1440" w:header="720" w:footer="482" w:gutter="0"/>
          <w:cols w:space="720"/>
          <w:noEndnote/>
        </w:sectPr>
      </w:pPr>
      <w:r>
        <w:rPr>
          <w:rFonts w:ascii="Arial" w:hAnsi="Arial"/>
          <w:sz w:val="20"/>
          <w:lang w:val="nl-NL"/>
        </w:rPr>
        <w:t>4</w:t>
      </w:r>
      <w:r w:rsidR="00BD4A59">
        <w:rPr>
          <w:rFonts w:ascii="Arial" w:hAnsi="Arial"/>
          <w:sz w:val="20"/>
          <w:lang w:val="nl-NL"/>
        </w:rPr>
        <w:t>.</w:t>
      </w:r>
      <w:r w:rsidR="00BD4A59">
        <w:rPr>
          <w:rFonts w:ascii="Arial" w:hAnsi="Arial"/>
          <w:sz w:val="20"/>
          <w:lang w:val="nl-NL"/>
        </w:rPr>
        <w:tab/>
      </w:r>
      <w:r w:rsidR="00DA37E0">
        <w:rPr>
          <w:rFonts w:ascii="Arial" w:hAnsi="Arial"/>
          <w:sz w:val="20"/>
          <w:lang w:val="nl-NL"/>
        </w:rPr>
        <w:t>ProRail</w:t>
      </w:r>
      <w:r w:rsidR="00BD4A59">
        <w:rPr>
          <w:rFonts w:ascii="Arial" w:hAnsi="Arial"/>
          <w:sz w:val="20"/>
          <w:lang w:val="nl-NL"/>
        </w:rPr>
        <w:t xml:space="preserve"> zal niet meer Vertrouwelijke Informatie behoeven te verstrekken dan </w:t>
      </w:r>
      <w:r w:rsidR="00DA37E0">
        <w:rPr>
          <w:rFonts w:ascii="Arial" w:hAnsi="Arial"/>
          <w:sz w:val="20"/>
          <w:lang w:val="nl-NL"/>
        </w:rPr>
        <w:t>ProRail</w:t>
      </w:r>
      <w:r w:rsidR="00BD4A59">
        <w:rPr>
          <w:rFonts w:ascii="Arial" w:hAnsi="Arial"/>
          <w:sz w:val="20"/>
          <w:lang w:val="nl-NL"/>
        </w:rPr>
        <w:t xml:space="preserve"> nodig acht in het kader van</w:t>
      </w:r>
      <w:r w:rsidR="002D6BFE">
        <w:rPr>
          <w:rFonts w:ascii="Arial" w:hAnsi="Arial"/>
          <w:sz w:val="20"/>
          <w:lang w:val="nl-NL"/>
        </w:rPr>
        <w:t xml:space="preserve"> de bovenstaande </w:t>
      </w:r>
      <w:r w:rsidR="00FC05DE">
        <w:rPr>
          <w:rFonts w:ascii="Arial" w:hAnsi="Arial"/>
          <w:sz w:val="20"/>
          <w:lang w:val="nl-NL"/>
        </w:rPr>
        <w:t>marktconsultatie</w:t>
      </w:r>
      <w:r w:rsidR="002D6BFE">
        <w:rPr>
          <w:rFonts w:ascii="Arial" w:hAnsi="Arial"/>
          <w:sz w:val="20"/>
          <w:lang w:val="nl-NL"/>
        </w:rPr>
        <w:t>.</w:t>
      </w:r>
    </w:p>
    <w:p w14:paraId="3656B9AB" w14:textId="77777777" w:rsidR="00BD4A59" w:rsidRPr="00EB6C0E" w:rsidRDefault="00BD4A59" w:rsidP="00EB6C0E">
      <w:pPr>
        <w:widowControl/>
        <w:rPr>
          <w:rFonts w:ascii="Arial" w:hAnsi="Arial"/>
          <w:sz w:val="16"/>
          <w:szCs w:val="16"/>
          <w:lang w:val="nl-NL"/>
        </w:rPr>
      </w:pPr>
    </w:p>
    <w:p w14:paraId="5309D689" w14:textId="04574519" w:rsidR="00BD4A59" w:rsidRDefault="00BD4A59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5.</w:t>
      </w:r>
      <w:r>
        <w:rPr>
          <w:rFonts w:ascii="Arial" w:hAnsi="Arial"/>
          <w:sz w:val="20"/>
          <w:lang w:val="nl-NL"/>
        </w:rPr>
        <w:tab/>
      </w:r>
      <w:bookmarkStart w:id="2" w:name="_Hlk43377350"/>
      <w:r>
        <w:rPr>
          <w:rFonts w:ascii="Arial" w:hAnsi="Arial"/>
          <w:sz w:val="20"/>
          <w:lang w:val="nl-NL"/>
        </w:rPr>
        <w:t xml:space="preserve">Partij die de Vertrouwelijke Informatie ontvangt </w:t>
      </w:r>
      <w:bookmarkEnd w:id="2"/>
      <w:r>
        <w:rPr>
          <w:rFonts w:ascii="Arial" w:hAnsi="Arial"/>
          <w:sz w:val="20"/>
          <w:lang w:val="nl-NL"/>
        </w:rPr>
        <w:t xml:space="preserve">zal gedurende de looptijd van de onderhavige </w:t>
      </w:r>
      <w:r w:rsidR="00FC05DE">
        <w:rPr>
          <w:rFonts w:ascii="Arial" w:hAnsi="Arial"/>
          <w:sz w:val="20"/>
          <w:lang w:val="nl-NL"/>
        </w:rPr>
        <w:t>marktconsultatie</w:t>
      </w:r>
      <w:r>
        <w:rPr>
          <w:rFonts w:ascii="Arial" w:hAnsi="Arial"/>
          <w:sz w:val="20"/>
          <w:lang w:val="nl-NL"/>
        </w:rPr>
        <w:t xml:space="preserve"> als ook gedurende een periode van</w:t>
      </w:r>
      <w:r w:rsidR="00AD0008">
        <w:rPr>
          <w:rFonts w:ascii="Arial" w:hAnsi="Arial"/>
          <w:sz w:val="20"/>
          <w:lang w:val="nl-NL"/>
        </w:rPr>
        <w:t xml:space="preserve"> </w:t>
      </w:r>
      <w:r w:rsidR="00B80718">
        <w:rPr>
          <w:rFonts w:ascii="Arial" w:hAnsi="Arial"/>
          <w:sz w:val="20"/>
          <w:lang w:val="nl-NL"/>
        </w:rPr>
        <w:t>vijf</w:t>
      </w:r>
      <w:r>
        <w:rPr>
          <w:rFonts w:ascii="Arial" w:hAnsi="Arial"/>
          <w:sz w:val="20"/>
          <w:lang w:val="nl-NL"/>
        </w:rPr>
        <w:t xml:space="preserve"> </w:t>
      </w:r>
      <w:r w:rsidR="00AD0008">
        <w:rPr>
          <w:rFonts w:ascii="Arial" w:hAnsi="Arial"/>
          <w:sz w:val="20"/>
          <w:lang w:val="nl-NL"/>
        </w:rPr>
        <w:t>(</w:t>
      </w:r>
      <w:r w:rsidR="00B80718">
        <w:rPr>
          <w:rFonts w:ascii="Arial" w:hAnsi="Arial"/>
          <w:sz w:val="20"/>
          <w:lang w:val="nl-NL"/>
        </w:rPr>
        <w:t>5</w:t>
      </w:r>
      <w:r w:rsidR="00AD0008">
        <w:rPr>
          <w:rFonts w:ascii="Arial" w:hAnsi="Arial"/>
          <w:sz w:val="20"/>
          <w:lang w:val="nl-NL"/>
        </w:rPr>
        <w:t>)</w:t>
      </w:r>
      <w:r>
        <w:rPr>
          <w:rFonts w:ascii="Arial" w:hAnsi="Arial"/>
          <w:sz w:val="20"/>
          <w:lang w:val="nl-NL"/>
        </w:rPr>
        <w:t xml:space="preserve"> jaar na </w:t>
      </w:r>
      <w:r w:rsidR="002D6BFE">
        <w:rPr>
          <w:rFonts w:ascii="Arial" w:hAnsi="Arial"/>
          <w:sz w:val="20"/>
          <w:lang w:val="nl-NL"/>
        </w:rPr>
        <w:t>beëindiging</w:t>
      </w:r>
      <w:r>
        <w:rPr>
          <w:rFonts w:ascii="Arial" w:hAnsi="Arial"/>
          <w:sz w:val="20"/>
          <w:lang w:val="nl-NL"/>
        </w:rPr>
        <w:t xml:space="preserve"> van deze </w:t>
      </w:r>
      <w:r w:rsidR="00FC05DE">
        <w:rPr>
          <w:rFonts w:ascii="Arial" w:hAnsi="Arial"/>
          <w:sz w:val="20"/>
          <w:lang w:val="nl-NL"/>
        </w:rPr>
        <w:t xml:space="preserve">marktconsultatie </w:t>
      </w:r>
      <w:r>
        <w:rPr>
          <w:rFonts w:ascii="Arial" w:hAnsi="Arial"/>
          <w:sz w:val="20"/>
          <w:lang w:val="nl-NL"/>
        </w:rPr>
        <w:t>de Vertrouwelijke Informatie:</w:t>
      </w:r>
    </w:p>
    <w:p w14:paraId="45FB0818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0244B719" w14:textId="77777777" w:rsidR="00BD4A59" w:rsidRDefault="00BD4A59">
      <w:pPr>
        <w:widowControl/>
        <w:tabs>
          <w:tab w:val="left" w:pos="-1440"/>
        </w:tabs>
        <w:ind w:left="144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(a)</w:t>
      </w:r>
      <w:r>
        <w:rPr>
          <w:rFonts w:ascii="Arial" w:hAnsi="Arial"/>
          <w:sz w:val="20"/>
          <w:lang w:val="nl-NL"/>
        </w:rPr>
        <w:tab/>
        <w:t>beschermen en strikt geheim houden met dezelfde mate van voorzorg en bescherming waarin de informatie</w:t>
      </w:r>
      <w:r w:rsidR="003A08C4">
        <w:rPr>
          <w:rFonts w:ascii="Arial" w:hAnsi="Arial"/>
          <w:sz w:val="20"/>
          <w:lang w:val="nl-NL"/>
        </w:rPr>
        <w:t xml:space="preserve"> </w:t>
      </w:r>
      <w:r>
        <w:rPr>
          <w:rFonts w:ascii="Arial" w:hAnsi="Arial"/>
          <w:sz w:val="20"/>
          <w:lang w:val="nl-NL"/>
        </w:rPr>
        <w:t>ontvangende Partij haar eigen Vertrouwelijke Informatie van gelijkwaardig belang bewaart en beschermt, echter in geen geval met minder dan redelijke zorg;</w:t>
      </w:r>
    </w:p>
    <w:p w14:paraId="049F31CB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1E9611C0" w14:textId="322D5A3E" w:rsidR="00BD4A59" w:rsidRDefault="00BD4A59">
      <w:pPr>
        <w:widowControl/>
        <w:tabs>
          <w:tab w:val="left" w:pos="-1440"/>
        </w:tabs>
        <w:ind w:left="144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(b)</w:t>
      </w:r>
      <w:r>
        <w:rPr>
          <w:rFonts w:ascii="Arial" w:hAnsi="Arial"/>
          <w:sz w:val="20"/>
          <w:lang w:val="nl-NL"/>
        </w:rPr>
        <w:tab/>
        <w:t>alleen laten gebruiken door personen binnen de organisatie van de informatie</w:t>
      </w:r>
      <w:r w:rsidR="003A08C4">
        <w:rPr>
          <w:rFonts w:ascii="Arial" w:hAnsi="Arial"/>
          <w:sz w:val="20"/>
          <w:lang w:val="nl-NL"/>
        </w:rPr>
        <w:t xml:space="preserve"> </w:t>
      </w:r>
      <w:r>
        <w:rPr>
          <w:rFonts w:ascii="Arial" w:hAnsi="Arial"/>
          <w:sz w:val="20"/>
          <w:lang w:val="nl-NL"/>
        </w:rPr>
        <w:t xml:space="preserve">ontvangende Partij die de Vertrouwelijke Informatie redelijkerwijs nodig hebben ten behoeve van het hierboven omschreven </w:t>
      </w:r>
      <w:r w:rsidR="00FC05DE">
        <w:rPr>
          <w:rFonts w:ascii="Arial" w:hAnsi="Arial"/>
          <w:sz w:val="20"/>
          <w:lang w:val="nl-NL"/>
        </w:rPr>
        <w:t>o</w:t>
      </w:r>
      <w:r>
        <w:rPr>
          <w:rFonts w:ascii="Arial" w:hAnsi="Arial"/>
          <w:sz w:val="20"/>
          <w:lang w:val="nl-NL"/>
        </w:rPr>
        <w:t>nderwerp;</w:t>
      </w:r>
    </w:p>
    <w:p w14:paraId="53128261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23C1B61F" w14:textId="4285BFB7" w:rsidR="00BD4A59" w:rsidRDefault="00BD4A59">
      <w:pPr>
        <w:widowControl/>
        <w:tabs>
          <w:tab w:val="left" w:pos="-1440"/>
        </w:tabs>
        <w:ind w:left="144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(c)</w:t>
      </w:r>
      <w:r>
        <w:rPr>
          <w:rFonts w:ascii="Arial" w:hAnsi="Arial"/>
          <w:sz w:val="20"/>
          <w:lang w:val="nl-NL"/>
        </w:rPr>
        <w:tab/>
        <w:t xml:space="preserve">niet gebruiken, ook niet gedeeltelijk, buiten het kader van het hierboven omschreven </w:t>
      </w:r>
      <w:r w:rsidR="00FC05DE">
        <w:rPr>
          <w:rFonts w:ascii="Arial" w:hAnsi="Arial"/>
          <w:sz w:val="20"/>
          <w:lang w:val="nl-NL"/>
        </w:rPr>
        <w:t>o</w:t>
      </w:r>
      <w:r>
        <w:rPr>
          <w:rFonts w:ascii="Arial" w:hAnsi="Arial"/>
          <w:sz w:val="20"/>
          <w:lang w:val="nl-NL"/>
        </w:rPr>
        <w:t xml:space="preserve">nderwerp, tenzij daartoe schriftelijke toestemming is gegeven door </w:t>
      </w:r>
      <w:r w:rsidR="009E31F8">
        <w:rPr>
          <w:rFonts w:ascii="Arial" w:hAnsi="Arial"/>
          <w:sz w:val="20"/>
          <w:lang w:val="nl-NL"/>
        </w:rPr>
        <w:t>ProRail</w:t>
      </w:r>
      <w:r>
        <w:rPr>
          <w:rFonts w:ascii="Arial" w:hAnsi="Arial"/>
          <w:sz w:val="20"/>
          <w:lang w:val="nl-NL"/>
        </w:rPr>
        <w:t>;</w:t>
      </w:r>
    </w:p>
    <w:p w14:paraId="62486C05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3C14A61E" w14:textId="77777777" w:rsidR="00BD4A59" w:rsidRPr="00DA37E0" w:rsidRDefault="00BD4A59" w:rsidP="00DA37E0">
      <w:pPr>
        <w:widowControl/>
        <w:tabs>
          <w:tab w:val="left" w:pos="-1440"/>
        </w:tabs>
        <w:ind w:left="1440" w:hanging="720"/>
        <w:rPr>
          <w:rFonts w:ascii="Arial" w:hAnsi="Arial"/>
          <w:b/>
          <w:sz w:val="20"/>
          <w:lang w:val="nl-NL"/>
        </w:rPr>
      </w:pPr>
      <w:r>
        <w:rPr>
          <w:rFonts w:ascii="Arial" w:hAnsi="Arial"/>
          <w:sz w:val="20"/>
          <w:lang w:val="nl-NL"/>
        </w:rPr>
        <w:t>(d)</w:t>
      </w:r>
      <w:r>
        <w:rPr>
          <w:rFonts w:ascii="Arial" w:hAnsi="Arial"/>
          <w:sz w:val="20"/>
          <w:lang w:val="nl-NL"/>
        </w:rPr>
        <w:tab/>
        <w:t xml:space="preserve">niet aan derden anders dan de onder (b) genoemde personen op welke manier dan ook openbaar maken, tenzij daartoe schriftelijke toestemming is gegeven door </w:t>
      </w:r>
      <w:r w:rsidR="009E31F8">
        <w:rPr>
          <w:rFonts w:ascii="Arial" w:hAnsi="Arial"/>
          <w:sz w:val="20"/>
          <w:lang w:val="nl-NL"/>
        </w:rPr>
        <w:t>ProRail</w:t>
      </w:r>
      <w:r>
        <w:rPr>
          <w:rFonts w:ascii="Arial" w:hAnsi="Arial"/>
          <w:sz w:val="20"/>
          <w:lang w:val="nl-NL"/>
        </w:rPr>
        <w:t>. Onder derden worden mede verstaan: een eventuele moedermaatschappij, dochterondernemingen of andere aan de informatie</w:t>
      </w:r>
      <w:r w:rsidR="003A08C4">
        <w:rPr>
          <w:rFonts w:ascii="Arial" w:hAnsi="Arial"/>
          <w:sz w:val="20"/>
          <w:lang w:val="nl-NL"/>
        </w:rPr>
        <w:t xml:space="preserve"> </w:t>
      </w:r>
      <w:r>
        <w:rPr>
          <w:rFonts w:ascii="Arial" w:hAnsi="Arial"/>
          <w:sz w:val="20"/>
          <w:lang w:val="nl-NL"/>
        </w:rPr>
        <w:t>ontvangende Partij gelieerde organisaties</w:t>
      </w:r>
      <w:r>
        <w:rPr>
          <w:rFonts w:ascii="Arial" w:hAnsi="Arial"/>
          <w:b/>
          <w:sz w:val="20"/>
          <w:lang w:val="nl-NL"/>
        </w:rPr>
        <w:t>;</w:t>
      </w:r>
    </w:p>
    <w:p w14:paraId="4101652C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7C3D2DF3" w14:textId="77777777" w:rsidR="00FC05DE" w:rsidRDefault="00BD4A59" w:rsidP="003A08C4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6.</w:t>
      </w:r>
      <w:r>
        <w:rPr>
          <w:rFonts w:ascii="Arial" w:hAnsi="Arial"/>
          <w:sz w:val="20"/>
          <w:lang w:val="nl-NL"/>
        </w:rPr>
        <w:tab/>
      </w:r>
      <w:r w:rsidR="00520D25" w:rsidRPr="004A5445">
        <w:rPr>
          <w:rFonts w:ascii="Arial" w:hAnsi="Arial"/>
          <w:sz w:val="20"/>
          <w:lang w:val="nl-NL"/>
        </w:rPr>
        <w:t xml:space="preserve">Indien </w:t>
      </w:r>
      <w:r w:rsidR="00BC4B16" w:rsidRPr="004A5445">
        <w:rPr>
          <w:rFonts w:ascii="Arial" w:hAnsi="Arial"/>
          <w:sz w:val="20"/>
          <w:lang w:val="nl-NL"/>
        </w:rPr>
        <w:t xml:space="preserve">Partij die de Vertrouwelijke Informatie ontvangt </w:t>
      </w:r>
      <w:r w:rsidR="00520D25" w:rsidRPr="004A5445">
        <w:rPr>
          <w:rFonts w:ascii="Arial" w:hAnsi="Arial"/>
          <w:sz w:val="20"/>
          <w:lang w:val="nl-NL"/>
        </w:rPr>
        <w:t xml:space="preserve">de verplichtingen in deze Overeenkomst niet of niet volledig nakomt, zal hij door dit enkele feit per gebeurtenis aan ProRail een onmiddellijk opeisbare boete, groot € </w:t>
      </w:r>
      <w:r w:rsidR="00FC05DE">
        <w:rPr>
          <w:rFonts w:ascii="Arial" w:hAnsi="Arial"/>
          <w:sz w:val="20"/>
          <w:lang w:val="nl-NL"/>
        </w:rPr>
        <w:t>5</w:t>
      </w:r>
      <w:r w:rsidR="00520D25" w:rsidRPr="004A5445">
        <w:rPr>
          <w:rFonts w:ascii="Arial" w:hAnsi="Arial"/>
          <w:sz w:val="20"/>
          <w:lang w:val="nl-NL"/>
        </w:rPr>
        <w:t>.000,= verschuldigd zijn, onverminderd het recht van ProRail op volledige schadevergoeding.</w:t>
      </w:r>
      <w:r w:rsidR="00BC4B16" w:rsidRPr="004A5445">
        <w:rPr>
          <w:rFonts w:ascii="Arial" w:hAnsi="Arial"/>
          <w:sz w:val="20"/>
          <w:lang w:val="nl-NL"/>
        </w:rPr>
        <w:t xml:space="preserve"> </w:t>
      </w:r>
    </w:p>
    <w:p w14:paraId="775F5AE5" w14:textId="097C2FA9" w:rsidR="00BC4B16" w:rsidRDefault="00BC4B16" w:rsidP="003A08C4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 w:rsidRPr="004A5445">
        <w:rPr>
          <w:rFonts w:ascii="Arial" w:hAnsi="Arial"/>
          <w:sz w:val="20"/>
          <w:lang w:val="nl-NL"/>
        </w:rPr>
        <w:lastRenderedPageBreak/>
        <w:br/>
      </w:r>
      <w:r w:rsidR="00520D25" w:rsidRPr="004A5445">
        <w:rPr>
          <w:rFonts w:ascii="Arial" w:hAnsi="Arial"/>
          <w:sz w:val="20"/>
          <w:lang w:val="nl-NL"/>
        </w:rPr>
        <w:t>Overtreding van (</w:t>
      </w:r>
      <w:r w:rsidRPr="004A5445">
        <w:rPr>
          <w:rFonts w:ascii="Arial" w:hAnsi="Arial"/>
          <w:sz w:val="20"/>
          <w:lang w:val="nl-NL"/>
        </w:rPr>
        <w:t xml:space="preserve">één </w:t>
      </w:r>
      <w:r w:rsidR="00520D25" w:rsidRPr="004A5445">
        <w:rPr>
          <w:rFonts w:ascii="Arial" w:hAnsi="Arial"/>
          <w:sz w:val="20"/>
          <w:lang w:val="nl-NL"/>
        </w:rPr>
        <w:t xml:space="preserve">van) de verplichtingen in deze Overeenkomst door één van de adviseurs of (één van de) werknemers van </w:t>
      </w:r>
      <w:r w:rsidRPr="004A5445">
        <w:rPr>
          <w:rFonts w:ascii="Arial" w:hAnsi="Arial"/>
          <w:sz w:val="20"/>
          <w:lang w:val="nl-NL"/>
        </w:rPr>
        <w:t>Partij die de Vertrouwelijke Informatie ontvangt</w:t>
      </w:r>
      <w:r w:rsidR="00520D25" w:rsidRPr="004A5445">
        <w:rPr>
          <w:rFonts w:ascii="Arial" w:hAnsi="Arial"/>
          <w:sz w:val="20"/>
          <w:lang w:val="nl-NL"/>
        </w:rPr>
        <w:t xml:space="preserve">, geldt ten opzichte van ProRail partij als overtreding van </w:t>
      </w:r>
      <w:r w:rsidRPr="004A5445">
        <w:rPr>
          <w:rFonts w:ascii="Arial" w:hAnsi="Arial"/>
          <w:sz w:val="20"/>
          <w:lang w:val="nl-NL"/>
        </w:rPr>
        <w:t>Partij die de Vertrouwelijke Informatie ontvangt</w:t>
      </w:r>
      <w:r w:rsidR="00520D25" w:rsidRPr="004A5445">
        <w:rPr>
          <w:rFonts w:ascii="Arial" w:hAnsi="Arial"/>
          <w:sz w:val="20"/>
          <w:lang w:val="nl-NL"/>
        </w:rPr>
        <w:t>.</w:t>
      </w:r>
    </w:p>
    <w:p w14:paraId="4B99056E" w14:textId="77777777" w:rsidR="00BC4B16" w:rsidRPr="00EB6C0E" w:rsidRDefault="00BC4B16" w:rsidP="00EB6C0E">
      <w:pPr>
        <w:widowControl/>
        <w:rPr>
          <w:rFonts w:ascii="Arial" w:hAnsi="Arial"/>
          <w:sz w:val="16"/>
          <w:szCs w:val="16"/>
          <w:lang w:val="nl-NL"/>
        </w:rPr>
      </w:pPr>
    </w:p>
    <w:p w14:paraId="10D9C2E2" w14:textId="77777777" w:rsidR="00BD4A59" w:rsidRDefault="00BC4B16" w:rsidP="003A08C4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7.</w:t>
      </w:r>
      <w:r>
        <w:rPr>
          <w:rFonts w:ascii="Arial" w:hAnsi="Arial"/>
          <w:sz w:val="20"/>
          <w:lang w:val="nl-NL"/>
        </w:rPr>
        <w:tab/>
      </w:r>
      <w:r w:rsidR="00BD4A59">
        <w:rPr>
          <w:rFonts w:ascii="Arial" w:hAnsi="Arial"/>
          <w:sz w:val="20"/>
          <w:lang w:val="nl-NL"/>
        </w:rPr>
        <w:t>De Vertrouwelijke Informatie die door P</w:t>
      </w:r>
      <w:r w:rsidR="00733938">
        <w:rPr>
          <w:rFonts w:ascii="Arial" w:hAnsi="Arial"/>
          <w:sz w:val="20"/>
          <w:lang w:val="nl-NL"/>
        </w:rPr>
        <w:t xml:space="preserve">roRail is verstrekt, </w:t>
      </w:r>
      <w:r w:rsidR="00BD4A59">
        <w:rPr>
          <w:rFonts w:ascii="Arial" w:hAnsi="Arial"/>
          <w:sz w:val="20"/>
          <w:lang w:val="nl-NL"/>
        </w:rPr>
        <w:t xml:space="preserve">blijft eigendom van </w:t>
      </w:r>
      <w:r w:rsidR="00DA37E0">
        <w:rPr>
          <w:rFonts w:ascii="Arial" w:hAnsi="Arial"/>
          <w:sz w:val="20"/>
          <w:lang w:val="nl-NL"/>
        </w:rPr>
        <w:t>ProRail</w:t>
      </w:r>
      <w:r w:rsidR="00BD4A59">
        <w:rPr>
          <w:rFonts w:ascii="Arial" w:hAnsi="Arial"/>
          <w:sz w:val="20"/>
          <w:lang w:val="nl-NL"/>
        </w:rPr>
        <w:t xml:space="preserve"> en </w:t>
      </w:r>
      <w:r w:rsidR="0027136A">
        <w:rPr>
          <w:rFonts w:ascii="Arial" w:hAnsi="Arial"/>
          <w:sz w:val="20"/>
          <w:lang w:val="nl-NL"/>
        </w:rPr>
        <w:t xml:space="preserve">zij </w:t>
      </w:r>
      <w:r w:rsidR="00BD4A59">
        <w:rPr>
          <w:rFonts w:ascii="Arial" w:hAnsi="Arial"/>
          <w:sz w:val="20"/>
          <w:lang w:val="nl-NL"/>
        </w:rPr>
        <w:t>behoud</w:t>
      </w:r>
      <w:r w:rsidR="00DA37E0">
        <w:rPr>
          <w:rFonts w:ascii="Arial" w:hAnsi="Arial"/>
          <w:sz w:val="20"/>
          <w:lang w:val="nl-NL"/>
        </w:rPr>
        <w:t>t</w:t>
      </w:r>
      <w:r w:rsidR="00BD4A59">
        <w:rPr>
          <w:rFonts w:ascii="Arial" w:hAnsi="Arial"/>
          <w:sz w:val="20"/>
          <w:lang w:val="nl-NL"/>
        </w:rPr>
        <w:t xml:space="preserve"> de volledige rechten op de door </w:t>
      </w:r>
      <w:r w:rsidR="00DA37E0">
        <w:rPr>
          <w:rFonts w:ascii="Arial" w:hAnsi="Arial"/>
          <w:sz w:val="20"/>
          <w:lang w:val="nl-NL"/>
        </w:rPr>
        <w:t>haar</w:t>
      </w:r>
      <w:r w:rsidR="00BD4A59">
        <w:rPr>
          <w:rFonts w:ascii="Arial" w:hAnsi="Arial"/>
          <w:sz w:val="20"/>
          <w:lang w:val="nl-NL"/>
        </w:rPr>
        <w:t xml:space="preserve"> ter beschikking gestelde Vertrouwelijke Informatie.</w:t>
      </w:r>
      <w:r w:rsidR="0027136A">
        <w:rPr>
          <w:lang w:val="nl-NL"/>
        </w:rPr>
        <w:br/>
      </w:r>
      <w:r w:rsidR="006622A0" w:rsidRPr="006622A0">
        <w:rPr>
          <w:rFonts w:ascii="Arial" w:hAnsi="Arial"/>
          <w:sz w:val="20"/>
          <w:lang w:val="nl-NL"/>
        </w:rPr>
        <w:t>De informatie</w:t>
      </w:r>
      <w:r>
        <w:rPr>
          <w:rFonts w:ascii="Arial" w:hAnsi="Arial"/>
          <w:sz w:val="20"/>
          <w:lang w:val="nl-NL"/>
        </w:rPr>
        <w:t xml:space="preserve"> </w:t>
      </w:r>
      <w:r w:rsidR="006622A0" w:rsidRPr="006622A0">
        <w:rPr>
          <w:rFonts w:ascii="Arial" w:hAnsi="Arial"/>
          <w:sz w:val="20"/>
          <w:lang w:val="nl-NL"/>
        </w:rPr>
        <w:t xml:space="preserve">ontvangende Partij zal derhalve geen rechten verkrijgen op Vertrouwelijke Informatie die haar door </w:t>
      </w:r>
      <w:r w:rsidR="00DA37E0">
        <w:rPr>
          <w:rFonts w:ascii="Arial" w:hAnsi="Arial"/>
          <w:sz w:val="20"/>
          <w:lang w:val="nl-NL"/>
        </w:rPr>
        <w:t>ProRail</w:t>
      </w:r>
      <w:r w:rsidR="006622A0" w:rsidRPr="006622A0">
        <w:rPr>
          <w:rFonts w:ascii="Arial" w:hAnsi="Arial"/>
          <w:sz w:val="20"/>
          <w:lang w:val="nl-NL"/>
        </w:rPr>
        <w:t xml:space="preserve"> is verstrekt. </w:t>
      </w:r>
      <w:r w:rsidR="003A08C4">
        <w:rPr>
          <w:rFonts w:ascii="Arial" w:hAnsi="Arial"/>
          <w:sz w:val="20"/>
          <w:lang w:val="nl-NL"/>
        </w:rPr>
        <w:br/>
      </w:r>
    </w:p>
    <w:p w14:paraId="250EBDB3" w14:textId="77777777" w:rsidR="00BD4A59" w:rsidRDefault="00BD4A59">
      <w:pPr>
        <w:widowControl/>
        <w:ind w:left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 xml:space="preserve">Indien </w:t>
      </w:r>
      <w:r w:rsidR="00DA37E0">
        <w:rPr>
          <w:rFonts w:ascii="Arial" w:hAnsi="Arial"/>
          <w:sz w:val="20"/>
          <w:lang w:val="nl-NL"/>
        </w:rPr>
        <w:t>ProRail</w:t>
      </w:r>
      <w:r>
        <w:rPr>
          <w:rFonts w:ascii="Arial" w:hAnsi="Arial"/>
          <w:sz w:val="20"/>
          <w:lang w:val="nl-NL"/>
        </w:rPr>
        <w:t xml:space="preserve"> de informatie</w:t>
      </w:r>
      <w:r w:rsidR="003A08C4">
        <w:rPr>
          <w:rFonts w:ascii="Arial" w:hAnsi="Arial"/>
          <w:sz w:val="20"/>
          <w:lang w:val="nl-NL"/>
        </w:rPr>
        <w:t xml:space="preserve"> </w:t>
      </w:r>
      <w:r>
        <w:rPr>
          <w:rFonts w:ascii="Arial" w:hAnsi="Arial"/>
          <w:sz w:val="20"/>
          <w:lang w:val="nl-NL"/>
        </w:rPr>
        <w:t xml:space="preserve">ontvangende Partij verzoekt de Vertrouwelijke Informatie en eventuele kopieën te vernietigen dan zal de </w:t>
      </w:r>
      <w:r w:rsidR="003A08C4">
        <w:rPr>
          <w:rFonts w:ascii="Arial" w:hAnsi="Arial"/>
          <w:sz w:val="20"/>
          <w:lang w:val="nl-NL"/>
        </w:rPr>
        <w:t>informatie ontvangende</w:t>
      </w:r>
      <w:r>
        <w:rPr>
          <w:rFonts w:ascii="Arial" w:hAnsi="Arial"/>
          <w:sz w:val="20"/>
          <w:lang w:val="nl-NL"/>
        </w:rPr>
        <w:t xml:space="preserve"> Partij de betreffende documenten binnen dertig (30) dagen na het verzoek vernietigen en de vernietiging schriftelijk aan </w:t>
      </w:r>
      <w:r w:rsidR="00DA37E0">
        <w:rPr>
          <w:rFonts w:ascii="Arial" w:hAnsi="Arial"/>
          <w:sz w:val="20"/>
          <w:lang w:val="nl-NL"/>
        </w:rPr>
        <w:t>ProRail</w:t>
      </w:r>
      <w:r>
        <w:rPr>
          <w:rFonts w:ascii="Arial" w:hAnsi="Arial"/>
          <w:sz w:val="20"/>
          <w:lang w:val="nl-NL"/>
        </w:rPr>
        <w:t xml:space="preserve"> bevestigen.</w:t>
      </w:r>
    </w:p>
    <w:p w14:paraId="1299C43A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403C2747" w14:textId="77777777" w:rsidR="00BD4A59" w:rsidRDefault="00BC4B16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8</w:t>
      </w:r>
      <w:r w:rsidR="00BD4A59">
        <w:rPr>
          <w:rFonts w:ascii="Arial" w:hAnsi="Arial"/>
          <w:sz w:val="20"/>
          <w:lang w:val="nl-NL"/>
        </w:rPr>
        <w:t>.</w:t>
      </w:r>
      <w:r w:rsidR="00BD4A59">
        <w:rPr>
          <w:rFonts w:ascii="Arial" w:hAnsi="Arial"/>
          <w:sz w:val="20"/>
          <w:lang w:val="nl-NL"/>
        </w:rPr>
        <w:tab/>
        <w:t>De verplichting tot vertrouwelijke behandeling en beperking van gebruik en bekendmaking van de Vertrouwelijke Informatie is niet van toepassing op enig onderdeel van de Vertrouwelijke Informatie waarvan de informatie</w:t>
      </w:r>
      <w:r w:rsidR="003A08C4">
        <w:rPr>
          <w:rFonts w:ascii="Arial" w:hAnsi="Arial"/>
          <w:sz w:val="20"/>
          <w:lang w:val="nl-NL"/>
        </w:rPr>
        <w:t xml:space="preserve"> </w:t>
      </w:r>
      <w:r w:rsidR="00BD4A59">
        <w:rPr>
          <w:rFonts w:ascii="Arial" w:hAnsi="Arial"/>
          <w:sz w:val="20"/>
          <w:lang w:val="nl-NL"/>
        </w:rPr>
        <w:t xml:space="preserve">ontvangende Partij door middel van duidelijk en overtuigend bewijs kan aantonen dat deze informatie: </w:t>
      </w:r>
    </w:p>
    <w:p w14:paraId="4DDBEF00" w14:textId="77777777" w:rsidR="00BD4A59" w:rsidRDefault="00BD4A59">
      <w:pPr>
        <w:widowControl/>
        <w:rPr>
          <w:rFonts w:ascii="Arial" w:hAnsi="Arial"/>
          <w:sz w:val="20"/>
          <w:lang w:val="nl-NL"/>
        </w:rPr>
      </w:pPr>
    </w:p>
    <w:p w14:paraId="4B15C69F" w14:textId="77777777" w:rsidR="00BD4A59" w:rsidRDefault="00BD4A59">
      <w:pPr>
        <w:widowControl/>
        <w:tabs>
          <w:tab w:val="left" w:pos="-1440"/>
        </w:tabs>
        <w:ind w:left="144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(a)</w:t>
      </w:r>
      <w:r>
        <w:rPr>
          <w:rFonts w:ascii="Arial" w:hAnsi="Arial"/>
          <w:sz w:val="20"/>
          <w:lang w:val="nl-NL"/>
        </w:rPr>
        <w:tab/>
        <w:t>vrijelijk te gebruiken informatie was op het moment van bekendmaking of nadien vrijelijk te gebruiken is geworden, buiten de schuld van de informatie</w:t>
      </w:r>
      <w:r w:rsidR="003A08C4">
        <w:rPr>
          <w:rFonts w:ascii="Arial" w:hAnsi="Arial"/>
          <w:sz w:val="20"/>
          <w:lang w:val="nl-NL"/>
        </w:rPr>
        <w:t xml:space="preserve"> </w:t>
      </w:r>
      <w:r>
        <w:rPr>
          <w:rFonts w:ascii="Arial" w:hAnsi="Arial"/>
          <w:sz w:val="20"/>
          <w:lang w:val="nl-NL"/>
        </w:rPr>
        <w:t>ontvangende Partij, haar werknemers of personen waarvoor zij verantwoordelijk is; of</w:t>
      </w:r>
    </w:p>
    <w:p w14:paraId="3461D779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395213BE" w14:textId="77777777" w:rsidR="00BD4A59" w:rsidRDefault="00BD4A59">
      <w:pPr>
        <w:widowControl/>
        <w:tabs>
          <w:tab w:val="left" w:pos="-1440"/>
        </w:tabs>
        <w:ind w:left="144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(b)</w:t>
      </w:r>
      <w:r>
        <w:rPr>
          <w:rFonts w:ascii="Arial" w:hAnsi="Arial"/>
          <w:sz w:val="20"/>
          <w:lang w:val="nl-NL"/>
        </w:rPr>
        <w:tab/>
        <w:t>legitiem bekend was aan de informatie</w:t>
      </w:r>
      <w:r w:rsidR="003A08C4">
        <w:rPr>
          <w:rFonts w:ascii="Arial" w:hAnsi="Arial"/>
          <w:sz w:val="20"/>
          <w:lang w:val="nl-NL"/>
        </w:rPr>
        <w:t xml:space="preserve"> </w:t>
      </w:r>
      <w:r>
        <w:rPr>
          <w:rFonts w:ascii="Arial" w:hAnsi="Arial"/>
          <w:sz w:val="20"/>
          <w:lang w:val="nl-NL"/>
        </w:rPr>
        <w:t xml:space="preserve">ontvangende Partij voordat </w:t>
      </w:r>
      <w:r w:rsidR="00DA37E0">
        <w:rPr>
          <w:rFonts w:ascii="Arial" w:hAnsi="Arial"/>
          <w:sz w:val="20"/>
          <w:lang w:val="nl-NL"/>
        </w:rPr>
        <w:t>ProRail</w:t>
      </w:r>
      <w:r>
        <w:rPr>
          <w:rFonts w:ascii="Arial" w:hAnsi="Arial"/>
          <w:sz w:val="20"/>
          <w:lang w:val="nl-NL"/>
        </w:rPr>
        <w:t xml:space="preserve"> de informatie verstrekte hetgeen moet blijken uit schriftelijke bewijsstukken; of</w:t>
      </w:r>
    </w:p>
    <w:p w14:paraId="3CF2D8B6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6BB2A3BE" w14:textId="77777777" w:rsidR="00BD4A59" w:rsidRDefault="00BD4A59">
      <w:pPr>
        <w:widowControl/>
        <w:tabs>
          <w:tab w:val="left" w:pos="-1440"/>
        </w:tabs>
        <w:ind w:left="144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(c)</w:t>
      </w:r>
      <w:r>
        <w:rPr>
          <w:rFonts w:ascii="Arial" w:hAnsi="Arial"/>
          <w:sz w:val="20"/>
          <w:lang w:val="nl-NL"/>
        </w:rPr>
        <w:tab/>
        <w:t xml:space="preserve">rechtmatig ontvangen is door de </w:t>
      </w:r>
      <w:r w:rsidR="003A08C4">
        <w:rPr>
          <w:rFonts w:ascii="Arial" w:hAnsi="Arial"/>
          <w:sz w:val="20"/>
          <w:lang w:val="nl-NL"/>
        </w:rPr>
        <w:t>informatie ontvangende</w:t>
      </w:r>
      <w:r>
        <w:rPr>
          <w:rFonts w:ascii="Arial" w:hAnsi="Arial"/>
          <w:sz w:val="20"/>
          <w:lang w:val="nl-NL"/>
        </w:rPr>
        <w:t xml:space="preserve"> Partij, zonder een verplichting tot geheimhouding, uit een andere bron dan </w:t>
      </w:r>
      <w:r w:rsidR="00DA37E0">
        <w:rPr>
          <w:rFonts w:ascii="Arial" w:hAnsi="Arial"/>
          <w:sz w:val="20"/>
          <w:lang w:val="nl-NL"/>
        </w:rPr>
        <w:t>ProRail</w:t>
      </w:r>
      <w:r>
        <w:rPr>
          <w:rFonts w:ascii="Arial" w:hAnsi="Arial"/>
          <w:sz w:val="20"/>
          <w:lang w:val="nl-NL"/>
        </w:rPr>
        <w:t xml:space="preserve"> bij deze overeenkomst; of</w:t>
      </w:r>
    </w:p>
    <w:p w14:paraId="0FB78278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74D11424" w14:textId="77777777" w:rsidR="00BD4A59" w:rsidRDefault="00BD4A59">
      <w:pPr>
        <w:widowControl/>
        <w:tabs>
          <w:tab w:val="left" w:pos="-1440"/>
        </w:tabs>
        <w:ind w:left="144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(d)</w:t>
      </w:r>
      <w:r>
        <w:rPr>
          <w:rFonts w:ascii="Arial" w:hAnsi="Arial"/>
          <w:sz w:val="20"/>
          <w:lang w:val="nl-NL"/>
        </w:rPr>
        <w:tab/>
        <w:t>is of wordt gepubliceerd zonder schending van deze overeenkomst; of</w:t>
      </w:r>
    </w:p>
    <w:p w14:paraId="1FC39945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6F45B0B8" w14:textId="77777777" w:rsidR="00BD4A59" w:rsidRDefault="00BD4A59" w:rsidP="002D6BFE">
      <w:pPr>
        <w:widowControl/>
        <w:tabs>
          <w:tab w:val="left" w:pos="-1440"/>
        </w:tabs>
        <w:ind w:left="144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(</w:t>
      </w:r>
      <w:r w:rsidR="006622A0">
        <w:rPr>
          <w:rFonts w:ascii="Arial" w:hAnsi="Arial"/>
          <w:sz w:val="20"/>
          <w:lang w:val="nl-NL"/>
        </w:rPr>
        <w:t>e</w:t>
      </w:r>
      <w:r>
        <w:rPr>
          <w:rFonts w:ascii="Arial" w:hAnsi="Arial"/>
          <w:sz w:val="20"/>
          <w:lang w:val="nl-NL"/>
        </w:rPr>
        <w:t>)</w:t>
      </w:r>
      <w:r>
        <w:rPr>
          <w:rFonts w:ascii="Arial" w:hAnsi="Arial"/>
          <w:sz w:val="20"/>
          <w:lang w:val="nl-NL"/>
        </w:rPr>
        <w:tab/>
        <w:t xml:space="preserve">door middel van schriftelijke toestemming door </w:t>
      </w:r>
      <w:r w:rsidR="00DA37E0">
        <w:rPr>
          <w:rFonts w:ascii="Arial" w:hAnsi="Arial"/>
          <w:sz w:val="20"/>
          <w:lang w:val="nl-NL"/>
        </w:rPr>
        <w:t>ProRail</w:t>
      </w:r>
      <w:r>
        <w:rPr>
          <w:rFonts w:ascii="Arial" w:hAnsi="Arial"/>
          <w:sz w:val="20"/>
          <w:lang w:val="nl-NL"/>
        </w:rPr>
        <w:t xml:space="preserve"> is vrijgegeven</w:t>
      </w:r>
      <w:r w:rsidR="0027136A">
        <w:rPr>
          <w:rFonts w:ascii="Arial" w:hAnsi="Arial"/>
          <w:sz w:val="20"/>
          <w:lang w:val="nl-NL"/>
        </w:rPr>
        <w:t>.</w:t>
      </w:r>
    </w:p>
    <w:p w14:paraId="0562CB0E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4CA1F318" w14:textId="77777777" w:rsidR="00BD4A59" w:rsidRDefault="00BC4B16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9</w:t>
      </w:r>
      <w:r w:rsidR="00BD4A59">
        <w:rPr>
          <w:rFonts w:ascii="Arial" w:hAnsi="Arial"/>
          <w:sz w:val="20"/>
          <w:lang w:val="nl-NL"/>
        </w:rPr>
        <w:t>.</w:t>
      </w:r>
      <w:r w:rsidR="00BD4A59">
        <w:rPr>
          <w:rFonts w:ascii="Arial" w:hAnsi="Arial"/>
          <w:sz w:val="20"/>
          <w:lang w:val="nl-NL"/>
        </w:rPr>
        <w:tab/>
      </w:r>
      <w:r w:rsidR="00DA37E0">
        <w:rPr>
          <w:rFonts w:ascii="Arial" w:hAnsi="Arial"/>
          <w:sz w:val="20"/>
          <w:lang w:val="nl-NL"/>
        </w:rPr>
        <w:t>ProRail</w:t>
      </w:r>
      <w:r w:rsidR="00BD4A59">
        <w:rPr>
          <w:rFonts w:ascii="Arial" w:hAnsi="Arial"/>
          <w:sz w:val="20"/>
          <w:lang w:val="nl-NL"/>
        </w:rPr>
        <w:t xml:space="preserve"> is niet aansprakelijk voor schade van welke aard dan ook voortvloeiende uit het gebruik van Vertrouwelijke Informatie. </w:t>
      </w:r>
    </w:p>
    <w:p w14:paraId="34CE0A41" w14:textId="77777777" w:rsidR="00522584" w:rsidRPr="00EB6C0E" w:rsidRDefault="00522584" w:rsidP="00EB6C0E">
      <w:pPr>
        <w:widowControl/>
        <w:rPr>
          <w:rFonts w:ascii="Arial" w:hAnsi="Arial"/>
          <w:sz w:val="16"/>
          <w:szCs w:val="16"/>
          <w:lang w:val="nl-NL"/>
        </w:rPr>
      </w:pPr>
    </w:p>
    <w:p w14:paraId="7D406CE0" w14:textId="77777777" w:rsidR="00BD4A59" w:rsidRDefault="00522584" w:rsidP="002D6BFE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ab/>
        <w:t xml:space="preserve">De aansprakelijkheid van Partijen voortvloeiende uit deze overeenkomst is </w:t>
      </w:r>
      <w:r w:rsidR="002D6BFE">
        <w:rPr>
          <w:rFonts w:ascii="Arial" w:hAnsi="Arial"/>
          <w:sz w:val="20"/>
          <w:lang w:val="nl-NL"/>
        </w:rPr>
        <w:t xml:space="preserve">niet </w:t>
      </w:r>
      <w:r>
        <w:rPr>
          <w:rFonts w:ascii="Arial" w:hAnsi="Arial"/>
          <w:sz w:val="20"/>
          <w:lang w:val="nl-NL"/>
        </w:rPr>
        <w:t>beperkt</w:t>
      </w:r>
      <w:r w:rsidR="002D6BFE">
        <w:rPr>
          <w:rFonts w:ascii="Arial" w:hAnsi="Arial"/>
          <w:sz w:val="20"/>
          <w:lang w:val="nl-NL"/>
        </w:rPr>
        <w:t>.</w:t>
      </w:r>
      <w:r>
        <w:rPr>
          <w:rFonts w:ascii="Arial" w:hAnsi="Arial"/>
          <w:sz w:val="20"/>
          <w:lang w:val="nl-NL"/>
        </w:rPr>
        <w:t xml:space="preserve"> </w:t>
      </w:r>
    </w:p>
    <w:p w14:paraId="7A41CB0A" w14:textId="472557C9" w:rsidR="00BD4A59" w:rsidRDefault="00BD4A59" w:rsidP="00FC05DE">
      <w:pPr>
        <w:widowControl/>
        <w:tabs>
          <w:tab w:val="left" w:pos="-1440"/>
        </w:tabs>
        <w:rPr>
          <w:rFonts w:ascii="Arial" w:hAnsi="Arial"/>
          <w:sz w:val="20"/>
          <w:lang w:val="nl-NL"/>
        </w:rPr>
      </w:pPr>
    </w:p>
    <w:p w14:paraId="6D98A12B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032D64B3" w14:textId="77777777" w:rsidR="00BD4A59" w:rsidRDefault="00BD4A59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</w:t>
      </w:r>
      <w:r w:rsidR="00BC4B16">
        <w:rPr>
          <w:rFonts w:ascii="Arial" w:hAnsi="Arial"/>
          <w:sz w:val="20"/>
          <w:lang w:val="nl-NL"/>
        </w:rPr>
        <w:t>1</w:t>
      </w:r>
      <w:r>
        <w:rPr>
          <w:rFonts w:ascii="Arial" w:hAnsi="Arial"/>
          <w:sz w:val="20"/>
          <w:lang w:val="nl-NL"/>
        </w:rPr>
        <w:t>.</w:t>
      </w:r>
      <w:r>
        <w:rPr>
          <w:rFonts w:ascii="Arial" w:hAnsi="Arial"/>
          <w:sz w:val="20"/>
          <w:lang w:val="nl-NL"/>
        </w:rPr>
        <w:tab/>
        <w:t>Op deze overeenkomst is Nederlands recht van toepassing.</w:t>
      </w:r>
    </w:p>
    <w:p w14:paraId="2946DB82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14BB52F2" w14:textId="77777777" w:rsidR="00BD4A59" w:rsidRDefault="00BD4A59" w:rsidP="00960B5A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</w:t>
      </w:r>
      <w:r w:rsidR="00BC4B16">
        <w:rPr>
          <w:rFonts w:ascii="Arial" w:hAnsi="Arial"/>
          <w:sz w:val="20"/>
          <w:lang w:val="nl-NL"/>
        </w:rPr>
        <w:t>2</w:t>
      </w:r>
      <w:r>
        <w:rPr>
          <w:rFonts w:ascii="Arial" w:hAnsi="Arial"/>
          <w:sz w:val="20"/>
          <w:lang w:val="nl-NL"/>
        </w:rPr>
        <w:t>.</w:t>
      </w:r>
      <w:r>
        <w:rPr>
          <w:rFonts w:ascii="Arial" w:hAnsi="Arial"/>
          <w:sz w:val="20"/>
          <w:lang w:val="nl-NL"/>
        </w:rPr>
        <w:tab/>
        <w:t>Alle geschillen die voortvloeien uit deze overeenkomst en die niet in onderling overleg kunnen worden opgelost, zullen worden voorgelegd aan de bevoegde rechter te</w:t>
      </w:r>
      <w:r w:rsidR="005B7729">
        <w:rPr>
          <w:rFonts w:ascii="Arial" w:hAnsi="Arial"/>
          <w:sz w:val="20"/>
          <w:lang w:val="nl-NL"/>
        </w:rPr>
        <w:t xml:space="preserve"> Utrecht</w:t>
      </w:r>
      <w:r w:rsidR="00960B5A">
        <w:rPr>
          <w:rFonts w:ascii="Arial" w:hAnsi="Arial"/>
          <w:sz w:val="20"/>
          <w:lang w:val="nl-NL"/>
        </w:rPr>
        <w:t>.</w:t>
      </w:r>
    </w:p>
    <w:p w14:paraId="5997CC1D" w14:textId="77777777" w:rsidR="003A08C4" w:rsidRPr="00EB6C0E" w:rsidRDefault="003A08C4">
      <w:pPr>
        <w:widowControl/>
        <w:rPr>
          <w:rFonts w:ascii="Arial" w:hAnsi="Arial"/>
          <w:sz w:val="16"/>
          <w:szCs w:val="16"/>
          <w:lang w:val="nl-NL"/>
        </w:rPr>
      </w:pPr>
    </w:p>
    <w:p w14:paraId="4016B649" w14:textId="2E50739F" w:rsidR="00BD4A59" w:rsidRDefault="003A08C4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</w:t>
      </w:r>
      <w:r w:rsidR="00BC4B16">
        <w:rPr>
          <w:rFonts w:ascii="Arial" w:hAnsi="Arial"/>
          <w:sz w:val="20"/>
          <w:lang w:val="nl-NL"/>
        </w:rPr>
        <w:t>3</w:t>
      </w:r>
      <w:r w:rsidR="00BD4A59">
        <w:rPr>
          <w:rFonts w:ascii="Arial" w:hAnsi="Arial"/>
          <w:sz w:val="20"/>
          <w:lang w:val="nl-NL"/>
        </w:rPr>
        <w:t>.</w:t>
      </w:r>
      <w:r w:rsidR="00BD4A59">
        <w:rPr>
          <w:rFonts w:ascii="Arial" w:hAnsi="Arial"/>
          <w:sz w:val="20"/>
          <w:lang w:val="nl-NL"/>
        </w:rPr>
        <w:tab/>
        <w:t>De datum van inwerkingtr</w:t>
      </w:r>
      <w:r w:rsidR="002968FE">
        <w:rPr>
          <w:rFonts w:ascii="Arial" w:hAnsi="Arial"/>
          <w:sz w:val="20"/>
          <w:lang w:val="nl-NL"/>
        </w:rPr>
        <w:t>eding van deze overeenkomst is</w:t>
      </w:r>
      <w:r w:rsidR="001C3E1A">
        <w:rPr>
          <w:rFonts w:ascii="Arial" w:hAnsi="Arial"/>
          <w:sz w:val="20"/>
          <w:lang w:val="nl-NL"/>
        </w:rPr>
        <w:t xml:space="preserve"> </w:t>
      </w:r>
      <w:r w:rsidR="00FC05DE">
        <w:rPr>
          <w:rFonts w:ascii="Arial" w:hAnsi="Arial"/>
          <w:sz w:val="20"/>
          <w:lang w:val="nl-NL"/>
        </w:rPr>
        <w:t xml:space="preserve">op het moment van verstrekking van de Vertrouwelijke Informatie door ProRail </w:t>
      </w:r>
      <w:r w:rsidR="00E401FA">
        <w:rPr>
          <w:rFonts w:ascii="Arial" w:hAnsi="Arial"/>
          <w:sz w:val="20"/>
          <w:lang w:val="nl-NL"/>
        </w:rPr>
        <w:t>en deze overeenkomst geldt voor onbepaalde tijd</w:t>
      </w:r>
      <w:r>
        <w:rPr>
          <w:rFonts w:ascii="Arial" w:hAnsi="Arial"/>
          <w:sz w:val="20"/>
          <w:lang w:val="nl-NL"/>
        </w:rPr>
        <w:t>.</w:t>
      </w:r>
    </w:p>
    <w:p w14:paraId="110FFD37" w14:textId="77777777" w:rsidR="00BD4A59" w:rsidRDefault="00BD4A59" w:rsidP="00EB6C0E">
      <w:pPr>
        <w:widowControl/>
        <w:rPr>
          <w:rFonts w:ascii="Arial" w:hAnsi="Arial"/>
          <w:sz w:val="20"/>
          <w:lang w:val="nl-NL"/>
        </w:rPr>
      </w:pPr>
    </w:p>
    <w:p w14:paraId="6B699379" w14:textId="77777777" w:rsidR="00BD4A59" w:rsidRDefault="00BD4A59">
      <w:pPr>
        <w:widowControl/>
        <w:rPr>
          <w:rFonts w:ascii="Arial" w:hAnsi="Arial"/>
          <w:sz w:val="20"/>
          <w:lang w:val="nl-NL"/>
        </w:rPr>
      </w:pPr>
    </w:p>
    <w:p w14:paraId="20FD7FF2" w14:textId="5DF10AE6" w:rsidR="004B07A4" w:rsidRPr="004B07A4" w:rsidRDefault="004B07A4" w:rsidP="004B07A4">
      <w:pPr>
        <w:widowControl/>
        <w:rPr>
          <w:rFonts w:ascii="Arial" w:hAnsi="Arial"/>
          <w:b/>
          <w:snapToGrid/>
          <w:sz w:val="20"/>
          <w:lang w:val="nl-NL"/>
        </w:rPr>
      </w:pPr>
      <w:r w:rsidRPr="004B07A4">
        <w:rPr>
          <w:rFonts w:ascii="Arial" w:hAnsi="Arial"/>
          <w:b/>
          <w:snapToGrid/>
          <w:sz w:val="20"/>
          <w:lang w:val="nl-NL"/>
        </w:rPr>
        <w:t xml:space="preserve">Aldus </w:t>
      </w:r>
      <w:r w:rsidRPr="00FC05DE">
        <w:rPr>
          <w:rFonts w:ascii="Arial" w:hAnsi="Arial"/>
          <w:b/>
          <w:snapToGrid/>
          <w:sz w:val="20"/>
          <w:lang w:val="nl-NL"/>
        </w:rPr>
        <w:t xml:space="preserve">getekend op </w:t>
      </w:r>
      <w:r w:rsidR="00B80718" w:rsidRPr="00FC05DE">
        <w:rPr>
          <w:rFonts w:ascii="Arial" w:hAnsi="Arial"/>
          <w:b/>
          <w:snapToGrid/>
          <w:sz w:val="20"/>
          <w:lang w:val="nl-NL"/>
        </w:rPr>
        <w:t>….. 202</w:t>
      </w:r>
      <w:r w:rsidR="00FC05DE" w:rsidRPr="00FC05DE">
        <w:rPr>
          <w:rFonts w:ascii="Arial" w:hAnsi="Arial"/>
          <w:b/>
          <w:snapToGrid/>
          <w:sz w:val="20"/>
          <w:lang w:val="nl-NL"/>
        </w:rPr>
        <w:t>2</w:t>
      </w:r>
      <w:r w:rsidRPr="00FC05DE">
        <w:rPr>
          <w:rFonts w:ascii="Arial" w:hAnsi="Arial"/>
          <w:b/>
          <w:snapToGrid/>
          <w:sz w:val="20"/>
          <w:lang w:val="nl-NL"/>
        </w:rPr>
        <w:t xml:space="preserve"> door</w:t>
      </w:r>
      <w:r w:rsidRPr="004B07A4">
        <w:rPr>
          <w:rFonts w:ascii="Arial" w:hAnsi="Arial"/>
          <w:b/>
          <w:snapToGrid/>
          <w:sz w:val="20"/>
          <w:lang w:val="nl-NL"/>
        </w:rPr>
        <w:t>:</w:t>
      </w:r>
    </w:p>
    <w:p w14:paraId="3FE9F23F" w14:textId="77777777" w:rsidR="004B07A4" w:rsidRPr="004B07A4" w:rsidRDefault="004B07A4" w:rsidP="004B07A4">
      <w:pPr>
        <w:widowControl/>
        <w:rPr>
          <w:rFonts w:ascii="Arial" w:hAnsi="Arial"/>
          <w:snapToGrid/>
          <w:sz w:val="20"/>
          <w:lang w:val="nl-NL"/>
        </w:rPr>
      </w:pPr>
    </w:p>
    <w:p w14:paraId="1F72F646" w14:textId="77777777" w:rsidR="004B07A4" w:rsidRDefault="004B07A4" w:rsidP="004B07A4">
      <w:pPr>
        <w:widowControl/>
        <w:rPr>
          <w:rFonts w:ascii="Arial" w:hAnsi="Arial"/>
          <w:snapToGrid/>
          <w:sz w:val="20"/>
          <w:lang w:val="nl-NL"/>
        </w:rPr>
      </w:pPr>
    </w:p>
    <w:p w14:paraId="08CE6F91" w14:textId="77777777" w:rsidR="00DA37E0" w:rsidRDefault="00DA37E0" w:rsidP="004B07A4">
      <w:pPr>
        <w:widowControl/>
        <w:rPr>
          <w:rFonts w:ascii="Arial" w:hAnsi="Arial"/>
          <w:snapToGrid/>
          <w:sz w:val="20"/>
          <w:lang w:val="nl-NL"/>
        </w:rPr>
      </w:pPr>
    </w:p>
    <w:p w14:paraId="61CDCEAD" w14:textId="77777777" w:rsidR="00EB6C0E" w:rsidRDefault="00EB6C0E" w:rsidP="004B07A4">
      <w:pPr>
        <w:widowControl/>
        <w:rPr>
          <w:rFonts w:ascii="Arial" w:hAnsi="Arial"/>
          <w:snapToGrid/>
          <w:sz w:val="20"/>
          <w:lang w:val="nl-NL"/>
        </w:rPr>
      </w:pPr>
    </w:p>
    <w:p w14:paraId="6BB9E253" w14:textId="77777777" w:rsidR="00EB6C0E" w:rsidRDefault="00EB6C0E" w:rsidP="004B07A4">
      <w:pPr>
        <w:widowControl/>
        <w:rPr>
          <w:rFonts w:ascii="Arial" w:hAnsi="Arial"/>
          <w:snapToGrid/>
          <w:sz w:val="20"/>
          <w:lang w:val="nl-NL"/>
        </w:rPr>
      </w:pPr>
    </w:p>
    <w:p w14:paraId="23DE523C" w14:textId="77777777" w:rsidR="00DA37E0" w:rsidRPr="004B07A4" w:rsidRDefault="00DA37E0" w:rsidP="004B07A4">
      <w:pPr>
        <w:widowControl/>
        <w:rPr>
          <w:rFonts w:ascii="Arial" w:hAnsi="Arial"/>
          <w:snapToGrid/>
          <w:sz w:val="20"/>
          <w:lang w:val="nl-NL"/>
        </w:rPr>
      </w:pPr>
    </w:p>
    <w:p w14:paraId="45BC867D" w14:textId="4F8C99ED" w:rsidR="004B07A4" w:rsidRPr="004B07A4" w:rsidRDefault="004B07A4" w:rsidP="004B07A4">
      <w:pPr>
        <w:widowControl/>
        <w:rPr>
          <w:rFonts w:ascii="Arial" w:hAnsi="Arial"/>
          <w:snapToGrid/>
          <w:sz w:val="20"/>
          <w:lang w:val="nl-NL"/>
        </w:rPr>
      </w:pPr>
      <w:r w:rsidRPr="004B07A4">
        <w:rPr>
          <w:rFonts w:ascii="Arial" w:hAnsi="Arial"/>
          <w:snapToGrid/>
          <w:sz w:val="20"/>
          <w:lang w:val="nl-NL"/>
        </w:rPr>
        <w:t>…………………………………</w:t>
      </w:r>
      <w:r w:rsidRPr="004B07A4">
        <w:rPr>
          <w:rFonts w:ascii="Arial" w:hAnsi="Arial"/>
          <w:snapToGrid/>
          <w:sz w:val="20"/>
          <w:lang w:val="nl-NL"/>
        </w:rPr>
        <w:tab/>
      </w:r>
      <w:r w:rsidRPr="004B07A4">
        <w:rPr>
          <w:rFonts w:ascii="Arial" w:hAnsi="Arial"/>
          <w:snapToGrid/>
          <w:sz w:val="20"/>
          <w:lang w:val="nl-NL"/>
        </w:rPr>
        <w:tab/>
      </w:r>
      <w:r w:rsidRPr="004B07A4">
        <w:rPr>
          <w:rFonts w:ascii="Arial" w:hAnsi="Arial"/>
          <w:snapToGrid/>
          <w:sz w:val="20"/>
          <w:lang w:val="nl-NL"/>
        </w:rPr>
        <w:tab/>
      </w:r>
      <w:r w:rsidRPr="004B07A4">
        <w:rPr>
          <w:rFonts w:ascii="Arial" w:hAnsi="Arial"/>
          <w:snapToGrid/>
          <w:sz w:val="20"/>
          <w:lang w:val="nl-NL"/>
        </w:rPr>
        <w:tab/>
      </w:r>
    </w:p>
    <w:p w14:paraId="52E56223" w14:textId="77777777" w:rsidR="004B07A4" w:rsidRPr="004B07A4" w:rsidRDefault="004B07A4" w:rsidP="004B07A4">
      <w:pPr>
        <w:widowControl/>
        <w:rPr>
          <w:rFonts w:ascii="Arial" w:hAnsi="Arial"/>
          <w:snapToGrid/>
          <w:sz w:val="20"/>
          <w:lang w:val="nl-NL"/>
        </w:rPr>
      </w:pPr>
    </w:p>
    <w:p w14:paraId="4575CD06" w14:textId="2DC73D6F" w:rsidR="00BD4A59" w:rsidRPr="00DA37E0" w:rsidRDefault="004B07A4" w:rsidP="004B07A4">
      <w:pPr>
        <w:widowControl/>
        <w:rPr>
          <w:rFonts w:ascii="Arial" w:hAnsi="Arial"/>
          <w:snapToGrid/>
          <w:sz w:val="20"/>
          <w:lang w:val="nl-NL"/>
        </w:rPr>
      </w:pPr>
      <w:r w:rsidRPr="004B07A4">
        <w:rPr>
          <w:rFonts w:ascii="Arial" w:hAnsi="Arial"/>
          <w:snapToGrid/>
          <w:sz w:val="20"/>
          <w:lang w:val="nl-NL"/>
        </w:rPr>
        <w:tab/>
      </w:r>
      <w:r w:rsidRPr="004B07A4">
        <w:rPr>
          <w:rFonts w:ascii="Arial" w:hAnsi="Arial"/>
          <w:snapToGrid/>
          <w:sz w:val="20"/>
          <w:lang w:val="nl-NL"/>
        </w:rPr>
        <w:tab/>
      </w:r>
      <w:r w:rsidRPr="004B07A4">
        <w:rPr>
          <w:rFonts w:ascii="Arial" w:hAnsi="Arial"/>
          <w:snapToGrid/>
          <w:sz w:val="20"/>
          <w:lang w:val="nl-NL"/>
        </w:rPr>
        <w:tab/>
      </w:r>
      <w:r w:rsidR="002C1356">
        <w:rPr>
          <w:rFonts w:ascii="Arial" w:hAnsi="Arial"/>
          <w:snapToGrid/>
          <w:sz w:val="20"/>
          <w:lang w:val="nl-NL"/>
        </w:rPr>
        <w:tab/>
      </w:r>
    </w:p>
    <w:sectPr w:rsidR="00BD4A59" w:rsidRPr="00DA37E0">
      <w:endnotePr>
        <w:numFmt w:val="decimal"/>
      </w:endnotePr>
      <w:type w:val="continuous"/>
      <w:pgSz w:w="11906" w:h="16838"/>
      <w:pgMar w:top="720" w:right="720" w:bottom="480" w:left="1440" w:header="720" w:footer="48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7F28F" w14:textId="77777777" w:rsidR="00C351F9" w:rsidRDefault="00C351F9">
      <w:r>
        <w:separator/>
      </w:r>
    </w:p>
  </w:endnote>
  <w:endnote w:type="continuationSeparator" w:id="0">
    <w:p w14:paraId="6DFB9E20" w14:textId="77777777" w:rsidR="00C351F9" w:rsidRDefault="00C35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onospaced">
    <w:altName w:val="Lucida Console"/>
    <w:charset w:val="00"/>
    <w:family w:val="modern"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47A01" w14:textId="77777777" w:rsidR="00BD4A59" w:rsidRDefault="004A2A79">
    <w:pPr>
      <w:pStyle w:val="Koptekst"/>
      <w:tabs>
        <w:tab w:val="clear" w:pos="4320"/>
        <w:tab w:val="clear" w:pos="8640"/>
      </w:tabs>
      <w:spacing w:line="240" w:lineRule="exact"/>
    </w:pPr>
    <w:r>
      <w:tab/>
    </w:r>
    <w:r>
      <w:tab/>
    </w:r>
    <w:r>
      <w:tab/>
    </w:r>
  </w:p>
  <w:p w14:paraId="6DB6155B" w14:textId="77777777" w:rsidR="00BD4A59" w:rsidRPr="00A2630B" w:rsidRDefault="00BD4A59" w:rsidP="00A2630B">
    <w:pPr>
      <w:spacing w:line="360" w:lineRule="auto"/>
      <w:jc w:val="right"/>
      <w:rPr>
        <w:rFonts w:ascii="Arial" w:hAnsi="Arial"/>
        <w:sz w:val="18"/>
        <w:lang w:val="nl-NL"/>
      </w:rPr>
    </w:pPr>
    <w:r w:rsidRPr="00A2630B">
      <w:rPr>
        <w:rFonts w:ascii="Arial" w:hAnsi="Arial"/>
        <w:sz w:val="18"/>
        <w:lang w:val="nl-NL"/>
      </w:rPr>
      <w:t xml:space="preserve">Pagina </w:t>
    </w:r>
    <w:r w:rsidRPr="00A2630B">
      <w:rPr>
        <w:rFonts w:ascii="Arial" w:hAnsi="Arial"/>
        <w:sz w:val="18"/>
        <w:lang w:val="nl-NL"/>
      </w:rPr>
      <w:fldChar w:fldCharType="begin"/>
    </w:r>
    <w:r w:rsidRPr="00A2630B">
      <w:rPr>
        <w:rFonts w:ascii="Arial" w:hAnsi="Arial"/>
        <w:sz w:val="18"/>
        <w:lang w:val="nl-NL"/>
      </w:rPr>
      <w:instrText xml:space="preserve">PAGE </w:instrText>
    </w:r>
    <w:r w:rsidRPr="00A2630B">
      <w:rPr>
        <w:rFonts w:ascii="Arial" w:hAnsi="Arial"/>
        <w:sz w:val="18"/>
        <w:lang w:val="nl-NL"/>
      </w:rPr>
      <w:fldChar w:fldCharType="separate"/>
    </w:r>
    <w:r w:rsidR="0016034C">
      <w:rPr>
        <w:rFonts w:ascii="Arial" w:hAnsi="Arial"/>
        <w:noProof/>
        <w:sz w:val="18"/>
        <w:lang w:val="nl-NL"/>
      </w:rPr>
      <w:t>1</w:t>
    </w:r>
    <w:r w:rsidRPr="00A2630B">
      <w:rPr>
        <w:rFonts w:ascii="Arial" w:hAnsi="Arial"/>
        <w:sz w:val="18"/>
        <w:lang w:val="nl-NL"/>
      </w:rPr>
      <w:fldChar w:fldCharType="end"/>
    </w:r>
    <w:r w:rsidRPr="00A2630B">
      <w:rPr>
        <w:rFonts w:ascii="Arial" w:hAnsi="Arial"/>
        <w:sz w:val="18"/>
        <w:lang w:val="nl-NL"/>
      </w:rPr>
      <w:t xml:space="preserve"> van </w:t>
    </w:r>
    <w:r w:rsidR="00A2630B" w:rsidRPr="00A2630B">
      <w:rPr>
        <w:rFonts w:ascii="Arial" w:hAnsi="Arial"/>
        <w:sz w:val="18"/>
        <w:lang w:val="nl-NL"/>
      </w:rPr>
      <w:t>2</w:t>
    </w:r>
    <w:r w:rsidRPr="00A2630B">
      <w:rPr>
        <w:rFonts w:ascii="Arial" w:hAnsi="Arial"/>
        <w:sz w:val="18"/>
        <w:lang w:val="nl-NL"/>
      </w:rPr>
      <w:t xml:space="preserve"> pagina</w:t>
    </w:r>
    <w:r w:rsidR="004A2A79" w:rsidRPr="00A2630B">
      <w:rPr>
        <w:rFonts w:ascii="Arial" w:hAnsi="Arial"/>
        <w:sz w:val="18"/>
        <w:lang w:val="nl-NL"/>
      </w:rPr>
      <w:t>’</w:t>
    </w:r>
    <w:r w:rsidRPr="00A2630B">
      <w:rPr>
        <w:rFonts w:ascii="Arial" w:hAnsi="Arial"/>
        <w:sz w:val="18"/>
        <w:lang w:val="nl-NL"/>
      </w:rPr>
      <w:t>s</w:t>
    </w:r>
    <w:r w:rsidR="00A2630B" w:rsidRPr="00A2630B">
      <w:rPr>
        <w:rFonts w:ascii="Arial" w:hAnsi="Arial"/>
        <w:sz w:val="18"/>
        <w:lang w:val="nl-N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DF9E56" w14:textId="77777777" w:rsidR="00C351F9" w:rsidRDefault="00C351F9">
      <w:r>
        <w:separator/>
      </w:r>
    </w:p>
  </w:footnote>
  <w:footnote w:type="continuationSeparator" w:id="0">
    <w:p w14:paraId="44E871BC" w14:textId="77777777" w:rsidR="00C351F9" w:rsidRDefault="00C35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43CB0F" w14:textId="77777777" w:rsidR="00BD4A59" w:rsidRDefault="00BD4A59">
    <w:pPr>
      <w:spacing w:line="360" w:lineRule="auto"/>
      <w:rPr>
        <w:rFonts w:ascii="Arial Monospaced" w:hAnsi="Arial Monospaced"/>
        <w:sz w:val="20"/>
        <w:lang w:val="nl-NL"/>
      </w:rPr>
    </w:pPr>
  </w:p>
  <w:p w14:paraId="07459315" w14:textId="77777777" w:rsidR="00BD4A59" w:rsidRDefault="00BD4A59">
    <w:pPr>
      <w:spacing w:line="240" w:lineRule="exact"/>
      <w:rPr>
        <w:rFonts w:ascii="Arial Monospaced" w:hAnsi="Arial Monospaced"/>
        <w:sz w:val="20"/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842E4"/>
    <w:multiLevelType w:val="hybridMultilevel"/>
    <w:tmpl w:val="D03AFAF0"/>
    <w:lvl w:ilvl="0" w:tplc="A5F640C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2468F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C5B2699"/>
    <w:multiLevelType w:val="hybridMultilevel"/>
    <w:tmpl w:val="C81EBC18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F1594"/>
    <w:multiLevelType w:val="hybridMultilevel"/>
    <w:tmpl w:val="97287E02"/>
    <w:lvl w:ilvl="0" w:tplc="024447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945"/>
    <w:rsid w:val="00036E58"/>
    <w:rsid w:val="0009187E"/>
    <w:rsid w:val="00157832"/>
    <w:rsid w:val="0016034C"/>
    <w:rsid w:val="001A6E0B"/>
    <w:rsid w:val="001C3E1A"/>
    <w:rsid w:val="00227AA1"/>
    <w:rsid w:val="00234EE6"/>
    <w:rsid w:val="0027136A"/>
    <w:rsid w:val="002968FE"/>
    <w:rsid w:val="002C1356"/>
    <w:rsid w:val="002D6BFE"/>
    <w:rsid w:val="003907CD"/>
    <w:rsid w:val="003A08C4"/>
    <w:rsid w:val="003B5D24"/>
    <w:rsid w:val="003C712B"/>
    <w:rsid w:val="003D1E2E"/>
    <w:rsid w:val="003E4FE2"/>
    <w:rsid w:val="004658A6"/>
    <w:rsid w:val="004A2A79"/>
    <w:rsid w:val="004A5445"/>
    <w:rsid w:val="004B07A4"/>
    <w:rsid w:val="004B4F7D"/>
    <w:rsid w:val="004C0E13"/>
    <w:rsid w:val="004F3D53"/>
    <w:rsid w:val="004F5057"/>
    <w:rsid w:val="00520D25"/>
    <w:rsid w:val="00522584"/>
    <w:rsid w:val="00546757"/>
    <w:rsid w:val="005B7729"/>
    <w:rsid w:val="005C6833"/>
    <w:rsid w:val="005F5E3C"/>
    <w:rsid w:val="006168F2"/>
    <w:rsid w:val="00623900"/>
    <w:rsid w:val="00625323"/>
    <w:rsid w:val="006622A0"/>
    <w:rsid w:val="006B578D"/>
    <w:rsid w:val="007112C1"/>
    <w:rsid w:val="00733938"/>
    <w:rsid w:val="00742CF1"/>
    <w:rsid w:val="007A6FF4"/>
    <w:rsid w:val="007A7B95"/>
    <w:rsid w:val="007B2322"/>
    <w:rsid w:val="008479D9"/>
    <w:rsid w:val="00857AD9"/>
    <w:rsid w:val="008E7A85"/>
    <w:rsid w:val="009000AF"/>
    <w:rsid w:val="00901862"/>
    <w:rsid w:val="00960B5A"/>
    <w:rsid w:val="00976DEE"/>
    <w:rsid w:val="009B0196"/>
    <w:rsid w:val="009E31F8"/>
    <w:rsid w:val="00A2630B"/>
    <w:rsid w:val="00A67B6A"/>
    <w:rsid w:val="00A73380"/>
    <w:rsid w:val="00AD0008"/>
    <w:rsid w:val="00B218EC"/>
    <w:rsid w:val="00B41ADE"/>
    <w:rsid w:val="00B80718"/>
    <w:rsid w:val="00BA0A78"/>
    <w:rsid w:val="00BB0680"/>
    <w:rsid w:val="00BC4B16"/>
    <w:rsid w:val="00BC7372"/>
    <w:rsid w:val="00BD4A59"/>
    <w:rsid w:val="00BE1945"/>
    <w:rsid w:val="00BF4D41"/>
    <w:rsid w:val="00BF5702"/>
    <w:rsid w:val="00C351F9"/>
    <w:rsid w:val="00C52B78"/>
    <w:rsid w:val="00C848DE"/>
    <w:rsid w:val="00DA37E0"/>
    <w:rsid w:val="00DB05DF"/>
    <w:rsid w:val="00DC263B"/>
    <w:rsid w:val="00DF24F5"/>
    <w:rsid w:val="00E066A7"/>
    <w:rsid w:val="00E401FA"/>
    <w:rsid w:val="00E80D48"/>
    <w:rsid w:val="00EB6C0E"/>
    <w:rsid w:val="00F4352E"/>
    <w:rsid w:val="00FC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870280"/>
  <w15:docId w15:val="{B86B7BE4-FFB7-4899-A0C0-0CC7A4E94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</w:pPr>
    <w:rPr>
      <w:rFonts w:ascii="Courier" w:hAnsi="Courier"/>
      <w:snapToGrid w:val="0"/>
      <w:sz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semiHidden/>
  </w:style>
  <w:style w:type="paragraph" w:styleId="Koptekst">
    <w:name w:val="header"/>
    <w:basedOn w:val="Standaard"/>
    <w:semiHidden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semiHidden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2968FE"/>
    <w:rPr>
      <w:color w:val="0000FF"/>
      <w:u w:val="single"/>
    </w:rPr>
  </w:style>
  <w:style w:type="character" w:customStyle="1" w:styleId="formreadable1">
    <w:name w:val="formreadable1"/>
    <w:rsid w:val="006B578D"/>
    <w:rPr>
      <w:rFonts w:ascii="Arial" w:hAnsi="Arial" w:cs="Arial" w:hint="default"/>
      <w:b/>
      <w:bCs/>
      <w:i w:val="0"/>
      <w:iCs w:val="0"/>
      <w:strike w:val="0"/>
      <w:dstrike w:val="0"/>
      <w:color w:val="000000"/>
      <w:sz w:val="17"/>
      <w:szCs w:val="17"/>
      <w:u w:val="none"/>
      <w:effect w:val="none"/>
      <w:shd w:val="clear" w:color="auto" w:fill="E6E6E6"/>
    </w:rPr>
  </w:style>
  <w:style w:type="paragraph" w:styleId="Lijstalinea">
    <w:name w:val="List Paragraph"/>
    <w:basedOn w:val="Standaard"/>
    <w:uiPriority w:val="34"/>
    <w:qFormat/>
    <w:rsid w:val="003A08C4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AD000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D0008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0008"/>
    <w:rPr>
      <w:rFonts w:ascii="Courier" w:hAnsi="Courier"/>
      <w:snapToGrid w:val="0"/>
      <w:lang w:val="en-US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D000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0008"/>
    <w:rPr>
      <w:rFonts w:ascii="Courier" w:hAnsi="Courier"/>
      <w:b/>
      <w:bCs/>
      <w:snapToGrid w:val="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D000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0008"/>
    <w:rPr>
      <w:rFonts w:ascii="Tahoma" w:hAnsi="Tahoma" w:cs="Tahoma"/>
      <w:snapToGrid w:val="0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60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JQHTPC7TP3F3-585339997-33</_dlc_DocId>
    <_dlc_DocIdUrl xmlns="feef5865-a982-42aa-8640-9d4286765ef6">
      <Url>https://prorailbv.sharepoint.com/teams/BTONrijdraaddikte-meetsysteem/_layouts/15/DocIdRedir.aspx?ID=JQHTPC7TP3F3-585339997-33</Url>
      <Description>JQHTPC7TP3F3-585339997-33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512531350504F8E85FB3EB68B2A05" ma:contentTypeVersion="2" ma:contentTypeDescription="Een nieuw document maken." ma:contentTypeScope="" ma:versionID="268a087e98644557191bbeb304b4c334">
  <xsd:schema xmlns:xsd="http://www.w3.org/2001/XMLSchema" xmlns:xs="http://www.w3.org/2001/XMLSchema" xmlns:p="http://schemas.microsoft.com/office/2006/metadata/properties" xmlns:ns2="feef5865-a982-42aa-8640-9d4286765ef6" xmlns:ns3="48c788c7-b846-4b7e-8c71-3a1b53f1712d" targetNamespace="http://schemas.microsoft.com/office/2006/metadata/properties" ma:root="true" ma:fieldsID="c6b40689553d8f582a082fdf9c7fb544" ns2:_="" ns3:_="">
    <xsd:import namespace="feef5865-a982-42aa-8640-9d4286765ef6"/>
    <xsd:import namespace="48c788c7-b846-4b7e-8c71-3a1b53f1712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c788c7-b846-4b7e-8c71-3a1b53f171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F7B25-D5BF-44F3-AC0D-A949E31EE60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89BDB70-8DC2-4CB8-AF5B-C262FEA3EE47}">
  <ds:schemaRefs>
    <ds:schemaRef ds:uri="http://schemas.microsoft.com/office/2006/documentManagement/types"/>
    <ds:schemaRef ds:uri="48c788c7-b846-4b7e-8c71-3a1b53f1712d"/>
    <ds:schemaRef ds:uri="http://purl.org/dc/elements/1.1/"/>
    <ds:schemaRef ds:uri="http://schemas.microsoft.com/office/2006/metadata/properties"/>
    <ds:schemaRef ds:uri="feef5865-a982-42aa-8640-9d4286765ef6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107817B-A93C-48EF-9B8C-7FAC532D6B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488778-DF7A-47FE-BDF4-926D0DCCD7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48c788c7-b846-4b7e-8c71-3a1b53f171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187636E-223A-4B1B-9208-33C874D05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818</Words>
  <Characters>5172</Characters>
  <Application>Microsoft Office Word</Application>
  <DocSecurity>0</DocSecurity>
  <Lines>43</Lines>
  <Paragraphs>11</Paragraphs>
  <ScaleCrop>false</ScaleCrop>
  <Company>Hollandse Signaalapparaten B.V.</Company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IT-Services</dc:creator>
  <cp:lastModifiedBy>Uittenbogaard, E.M.M. (Evelyn)</cp:lastModifiedBy>
  <cp:revision>5</cp:revision>
  <cp:lastPrinted>2011-08-11T13:05:00Z</cp:lastPrinted>
  <dcterms:created xsi:type="dcterms:W3CDTF">2022-04-04T12:59:00Z</dcterms:created>
  <dcterms:modified xsi:type="dcterms:W3CDTF">2022-04-04T13:01:00Z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0x01010039E512531350504F8E85FB3EB68B2A05</vt:lpwstr>
  </property>
  <property fmtid="{D5CDD505-2E9C-101B-9397-08002B2CF9AE}" pid="3" name="MSIP_Label_24e57bac-d225-40fb-8a9e-62b5be587a96_Enabled">
    <vt:lpwstr>true</vt:lpwstr>
  </property>
  <property fmtid="{D5CDD505-2E9C-101B-9397-08002B2CF9AE}" pid="4" name="MSIP_Label_24e57bac-d225-40fb-8a9e-62b5be587a96_SetDate">
    <vt:lpwstr>2022-04-01T08:01:23Z</vt:lpwstr>
  </property>
  <property fmtid="{D5CDD505-2E9C-101B-9397-08002B2CF9AE}" pid="5" name="MSIP_Label_24e57bac-d225-40fb-8a9e-62b5be587a96_Method">
    <vt:lpwstr>Standard</vt:lpwstr>
  </property>
  <property fmtid="{D5CDD505-2E9C-101B-9397-08002B2CF9AE}" pid="6" name="MSIP_Label_24e57bac-d225-40fb-8a9e-62b5be587a96_Name">
    <vt:lpwstr>Internal</vt:lpwstr>
  </property>
  <property fmtid="{D5CDD505-2E9C-101B-9397-08002B2CF9AE}" pid="7" name="MSIP_Label_24e57bac-d225-40fb-8a9e-62b5be587a96_SiteId">
    <vt:lpwstr>a398fcff-8d2b-4930-a7f7-e1c99a108d77</vt:lpwstr>
  </property>
  <property fmtid="{D5CDD505-2E9C-101B-9397-08002B2CF9AE}" pid="8" name="MSIP_Label_24e57bac-d225-40fb-8a9e-62b5be587a96_ActionId">
    <vt:lpwstr>05892193-401e-4e58-991c-59ec7e5f0881</vt:lpwstr>
  </property>
  <property fmtid="{D5CDD505-2E9C-101B-9397-08002B2CF9AE}" pid="9" name="MSIP_Label_24e57bac-d225-40fb-8a9e-62b5be587a96_ContentBits">
    <vt:lpwstr>0</vt:lpwstr>
  </property>
  <property fmtid="{D5CDD505-2E9C-101B-9397-08002B2CF9AE}" pid="10" name="_dlc_DocIdItemGuid">
    <vt:lpwstr>573f2c2a-b736-4f7a-8420-6d2c26d39bcd</vt:lpwstr>
  </property>
</Properties>
</file>