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E46B" w14:textId="77777777" w:rsidR="0042767C" w:rsidRPr="00EE5589" w:rsidRDefault="0042767C" w:rsidP="004476DE">
      <w:pPr>
        <w:spacing w:line="0" w:lineRule="atLeast"/>
        <w:rPr>
          <w:rFonts w:asciiTheme="minorHAnsi" w:eastAsia="Arial" w:hAnsiTheme="minorHAnsi" w:cstheme="minorHAnsi"/>
          <w:b/>
          <w:sz w:val="22"/>
          <w:szCs w:val="22"/>
        </w:rPr>
      </w:pPr>
    </w:p>
    <w:p w14:paraId="4850B49D" w14:textId="77777777" w:rsidR="0042767C" w:rsidRPr="00EE5589" w:rsidRDefault="0042767C" w:rsidP="004476DE">
      <w:pPr>
        <w:spacing w:line="0" w:lineRule="atLeast"/>
        <w:rPr>
          <w:rFonts w:asciiTheme="minorHAnsi" w:eastAsia="Arial" w:hAnsiTheme="minorHAnsi" w:cstheme="minorHAnsi"/>
          <w:b/>
          <w:sz w:val="22"/>
          <w:szCs w:val="22"/>
        </w:rPr>
      </w:pPr>
    </w:p>
    <w:p w14:paraId="5B2DB969" w14:textId="77777777" w:rsidR="0042767C" w:rsidRPr="00EE5589" w:rsidRDefault="0042767C" w:rsidP="004476DE">
      <w:pPr>
        <w:spacing w:line="0" w:lineRule="atLeast"/>
        <w:rPr>
          <w:rFonts w:asciiTheme="minorHAnsi" w:eastAsia="Arial" w:hAnsiTheme="minorHAnsi" w:cstheme="minorHAnsi"/>
          <w:b/>
          <w:sz w:val="22"/>
          <w:szCs w:val="22"/>
        </w:rPr>
      </w:pPr>
    </w:p>
    <w:p w14:paraId="042ECAD6" w14:textId="77777777" w:rsidR="0042767C" w:rsidRPr="00EE5589" w:rsidRDefault="0042767C" w:rsidP="004476DE">
      <w:pPr>
        <w:spacing w:line="0" w:lineRule="atLeast"/>
        <w:rPr>
          <w:rFonts w:asciiTheme="minorHAnsi" w:eastAsia="Arial" w:hAnsiTheme="minorHAnsi" w:cstheme="minorHAnsi"/>
          <w:b/>
          <w:sz w:val="22"/>
          <w:szCs w:val="22"/>
        </w:rPr>
      </w:pPr>
    </w:p>
    <w:p w14:paraId="1228377B" w14:textId="77777777" w:rsidR="0042767C" w:rsidRPr="00EE5589" w:rsidRDefault="0042767C" w:rsidP="004476DE">
      <w:pPr>
        <w:spacing w:line="0" w:lineRule="atLeast"/>
        <w:rPr>
          <w:rFonts w:asciiTheme="minorHAnsi" w:eastAsia="Arial" w:hAnsiTheme="minorHAnsi" w:cstheme="minorHAnsi"/>
          <w:b/>
          <w:sz w:val="22"/>
          <w:szCs w:val="22"/>
        </w:rPr>
      </w:pPr>
    </w:p>
    <w:p w14:paraId="2BE524F4" w14:textId="60B54A36" w:rsidR="000F0DE3" w:rsidRDefault="000F0DE3" w:rsidP="004476DE">
      <w:pPr>
        <w:spacing w:line="0" w:lineRule="atLeast"/>
        <w:rPr>
          <w:rFonts w:asciiTheme="minorHAnsi" w:eastAsia="Arial" w:hAnsiTheme="minorHAnsi" w:cstheme="minorHAnsi"/>
          <w:b/>
          <w:sz w:val="40"/>
          <w:szCs w:val="40"/>
        </w:rPr>
      </w:pPr>
      <w:r w:rsidRPr="00EE5589">
        <w:rPr>
          <w:rFonts w:asciiTheme="minorHAnsi" w:eastAsia="Arial" w:hAnsiTheme="minorHAnsi" w:cstheme="minorHAnsi"/>
          <w:b/>
          <w:sz w:val="40"/>
          <w:szCs w:val="40"/>
        </w:rPr>
        <w:t xml:space="preserve">Marktconsultatie </w:t>
      </w:r>
    </w:p>
    <w:p w14:paraId="25ECED62" w14:textId="77777777" w:rsidR="000029E0" w:rsidRDefault="000029E0" w:rsidP="004476DE">
      <w:pPr>
        <w:spacing w:line="0" w:lineRule="atLeast"/>
        <w:rPr>
          <w:rFonts w:asciiTheme="minorHAnsi" w:eastAsia="Arial" w:hAnsiTheme="minorHAnsi" w:cstheme="minorHAnsi"/>
          <w:b/>
          <w:sz w:val="40"/>
          <w:szCs w:val="40"/>
        </w:rPr>
      </w:pPr>
    </w:p>
    <w:p w14:paraId="6D71B362" w14:textId="4F72C645" w:rsidR="00917159" w:rsidRDefault="00917159" w:rsidP="004476DE">
      <w:pPr>
        <w:spacing w:line="0" w:lineRule="atLeast"/>
        <w:rPr>
          <w:rFonts w:asciiTheme="minorHAnsi" w:eastAsia="Arial" w:hAnsiTheme="minorHAnsi" w:cstheme="minorHAnsi"/>
          <w:b/>
          <w:sz w:val="40"/>
          <w:szCs w:val="40"/>
        </w:rPr>
      </w:pPr>
      <w:r>
        <w:rPr>
          <w:rFonts w:asciiTheme="minorHAnsi" w:eastAsia="Arial" w:hAnsiTheme="minorHAnsi" w:cstheme="minorHAnsi"/>
          <w:b/>
          <w:sz w:val="40"/>
          <w:szCs w:val="40"/>
        </w:rPr>
        <w:t xml:space="preserve">Maak- en beheersoftware voor de </w:t>
      </w:r>
      <w:r w:rsidR="00E92645">
        <w:rPr>
          <w:rFonts w:asciiTheme="minorHAnsi" w:eastAsia="Arial" w:hAnsiTheme="minorHAnsi" w:cstheme="minorHAnsi"/>
          <w:b/>
          <w:sz w:val="40"/>
          <w:szCs w:val="40"/>
        </w:rPr>
        <w:t>R</w:t>
      </w:r>
      <w:r>
        <w:rPr>
          <w:rFonts w:asciiTheme="minorHAnsi" w:eastAsia="Arial" w:hAnsiTheme="minorHAnsi" w:cstheme="minorHAnsi"/>
          <w:b/>
          <w:sz w:val="40"/>
          <w:szCs w:val="40"/>
        </w:rPr>
        <w:t xml:space="preserve">epressieve </w:t>
      </w:r>
      <w:r w:rsidR="00E92645">
        <w:rPr>
          <w:rFonts w:asciiTheme="minorHAnsi" w:eastAsia="Arial" w:hAnsiTheme="minorHAnsi" w:cstheme="minorHAnsi"/>
          <w:b/>
          <w:sz w:val="40"/>
          <w:szCs w:val="40"/>
        </w:rPr>
        <w:t>O</w:t>
      </w:r>
      <w:r>
        <w:rPr>
          <w:rFonts w:asciiTheme="minorHAnsi" w:eastAsia="Arial" w:hAnsiTheme="minorHAnsi" w:cstheme="minorHAnsi"/>
          <w:b/>
          <w:sz w:val="40"/>
          <w:szCs w:val="40"/>
        </w:rPr>
        <w:t xml:space="preserve">perationele </w:t>
      </w:r>
      <w:r w:rsidR="00E92645">
        <w:rPr>
          <w:rFonts w:asciiTheme="minorHAnsi" w:eastAsia="Arial" w:hAnsiTheme="minorHAnsi" w:cstheme="minorHAnsi"/>
          <w:b/>
          <w:sz w:val="40"/>
          <w:szCs w:val="40"/>
        </w:rPr>
        <w:t>I</w:t>
      </w:r>
      <w:r>
        <w:rPr>
          <w:rFonts w:asciiTheme="minorHAnsi" w:eastAsia="Arial" w:hAnsiTheme="minorHAnsi" w:cstheme="minorHAnsi"/>
          <w:b/>
          <w:sz w:val="40"/>
          <w:szCs w:val="40"/>
        </w:rPr>
        <w:t>nformatievoorziening (ROIV)</w:t>
      </w:r>
    </w:p>
    <w:p w14:paraId="4E71BBB2" w14:textId="77777777" w:rsidR="000F0DE3" w:rsidRPr="00EE5589" w:rsidRDefault="000F0DE3" w:rsidP="004476DE">
      <w:pPr>
        <w:spacing w:line="0" w:lineRule="atLeast"/>
        <w:rPr>
          <w:rFonts w:asciiTheme="minorHAnsi" w:eastAsia="Arial" w:hAnsiTheme="minorHAnsi" w:cstheme="minorHAnsi"/>
          <w:b/>
          <w:sz w:val="22"/>
          <w:szCs w:val="22"/>
        </w:rPr>
      </w:pPr>
    </w:p>
    <w:p w14:paraId="7C3A6A7C" w14:textId="77777777" w:rsidR="0042767C" w:rsidRPr="00EE5589" w:rsidRDefault="0042767C" w:rsidP="004476DE">
      <w:pPr>
        <w:spacing w:line="0" w:lineRule="atLeast"/>
        <w:rPr>
          <w:rFonts w:asciiTheme="minorHAnsi" w:eastAsia="Arial" w:hAnsiTheme="minorHAnsi" w:cstheme="minorHAnsi"/>
          <w:b/>
          <w:sz w:val="22"/>
          <w:szCs w:val="22"/>
        </w:rPr>
      </w:pPr>
    </w:p>
    <w:p w14:paraId="68141A8B" w14:textId="721E3CF1" w:rsidR="000F0DE3" w:rsidRDefault="000F0DE3" w:rsidP="004476DE">
      <w:pPr>
        <w:spacing w:line="0" w:lineRule="atLeast"/>
        <w:rPr>
          <w:rFonts w:asciiTheme="minorHAnsi" w:eastAsia="Arial" w:hAnsiTheme="minorHAnsi" w:cstheme="minorHAnsi"/>
          <w:b/>
          <w:sz w:val="22"/>
          <w:szCs w:val="22"/>
        </w:rPr>
      </w:pPr>
    </w:p>
    <w:p w14:paraId="0D14DDB1" w14:textId="748997C1" w:rsidR="00917159" w:rsidRDefault="00917159" w:rsidP="004476DE">
      <w:pPr>
        <w:spacing w:line="0" w:lineRule="atLeast"/>
        <w:rPr>
          <w:rFonts w:asciiTheme="minorHAnsi" w:eastAsia="Arial" w:hAnsiTheme="minorHAnsi" w:cstheme="minorHAnsi"/>
          <w:b/>
          <w:sz w:val="22"/>
          <w:szCs w:val="22"/>
        </w:rPr>
      </w:pPr>
    </w:p>
    <w:p w14:paraId="5D8FB9C1" w14:textId="6DD5F7A7" w:rsidR="00917159" w:rsidRDefault="00917159" w:rsidP="004476DE">
      <w:pPr>
        <w:spacing w:line="0" w:lineRule="atLeast"/>
        <w:rPr>
          <w:rFonts w:asciiTheme="minorHAnsi" w:eastAsia="Arial" w:hAnsiTheme="minorHAnsi" w:cstheme="minorHAnsi"/>
          <w:b/>
          <w:sz w:val="22"/>
          <w:szCs w:val="22"/>
        </w:rPr>
      </w:pPr>
    </w:p>
    <w:p w14:paraId="448ABA01" w14:textId="190E876A" w:rsidR="00917159" w:rsidRDefault="00917159" w:rsidP="004476DE">
      <w:pPr>
        <w:spacing w:line="0" w:lineRule="atLeast"/>
        <w:rPr>
          <w:rFonts w:asciiTheme="minorHAnsi" w:eastAsia="Arial" w:hAnsiTheme="minorHAnsi" w:cstheme="minorHAnsi"/>
          <w:b/>
          <w:sz w:val="22"/>
          <w:szCs w:val="22"/>
        </w:rPr>
      </w:pPr>
    </w:p>
    <w:p w14:paraId="5D6DB92F" w14:textId="55662B72" w:rsidR="00917159" w:rsidRDefault="00917159" w:rsidP="004476DE">
      <w:pPr>
        <w:spacing w:line="0" w:lineRule="atLeast"/>
        <w:rPr>
          <w:rFonts w:asciiTheme="minorHAnsi" w:eastAsia="Arial" w:hAnsiTheme="minorHAnsi" w:cstheme="minorHAnsi"/>
          <w:b/>
          <w:sz w:val="22"/>
          <w:szCs w:val="22"/>
        </w:rPr>
      </w:pPr>
    </w:p>
    <w:p w14:paraId="4B9D996B" w14:textId="78137203" w:rsidR="00917159" w:rsidRDefault="00917159" w:rsidP="004476DE">
      <w:pPr>
        <w:spacing w:line="0" w:lineRule="atLeast"/>
        <w:rPr>
          <w:rFonts w:asciiTheme="minorHAnsi" w:eastAsia="Arial" w:hAnsiTheme="minorHAnsi" w:cstheme="minorHAnsi"/>
          <w:b/>
          <w:sz w:val="22"/>
          <w:szCs w:val="22"/>
        </w:rPr>
      </w:pPr>
    </w:p>
    <w:p w14:paraId="1D09DC9F" w14:textId="1E61793C" w:rsidR="00917159" w:rsidRDefault="00917159" w:rsidP="004476DE">
      <w:pPr>
        <w:spacing w:line="0" w:lineRule="atLeast"/>
        <w:rPr>
          <w:rFonts w:asciiTheme="minorHAnsi" w:eastAsia="Arial" w:hAnsiTheme="minorHAnsi" w:cstheme="minorHAnsi"/>
          <w:b/>
          <w:sz w:val="22"/>
          <w:szCs w:val="22"/>
        </w:rPr>
      </w:pPr>
    </w:p>
    <w:p w14:paraId="1C74B27D" w14:textId="43F02806" w:rsidR="00917159" w:rsidRDefault="00917159" w:rsidP="004476DE">
      <w:pPr>
        <w:spacing w:line="0" w:lineRule="atLeast"/>
        <w:rPr>
          <w:rFonts w:asciiTheme="minorHAnsi" w:eastAsia="Arial" w:hAnsiTheme="minorHAnsi" w:cstheme="minorHAnsi"/>
          <w:b/>
          <w:sz w:val="22"/>
          <w:szCs w:val="22"/>
        </w:rPr>
      </w:pPr>
    </w:p>
    <w:p w14:paraId="6F3C3403" w14:textId="73A43C04" w:rsidR="00917159" w:rsidRDefault="00917159" w:rsidP="004476DE">
      <w:pPr>
        <w:spacing w:line="0" w:lineRule="atLeast"/>
        <w:rPr>
          <w:rFonts w:asciiTheme="minorHAnsi" w:eastAsia="Arial" w:hAnsiTheme="minorHAnsi" w:cstheme="minorHAnsi"/>
          <w:b/>
          <w:sz w:val="22"/>
          <w:szCs w:val="22"/>
        </w:rPr>
      </w:pPr>
    </w:p>
    <w:p w14:paraId="7E9F5910" w14:textId="4228C581" w:rsidR="00917159" w:rsidRDefault="00917159" w:rsidP="004476DE">
      <w:pPr>
        <w:spacing w:line="0" w:lineRule="atLeast"/>
        <w:rPr>
          <w:rFonts w:asciiTheme="minorHAnsi" w:eastAsia="Arial" w:hAnsiTheme="minorHAnsi" w:cstheme="minorHAnsi"/>
          <w:b/>
          <w:sz w:val="22"/>
          <w:szCs w:val="22"/>
        </w:rPr>
      </w:pPr>
    </w:p>
    <w:p w14:paraId="312DC818" w14:textId="44621F94" w:rsidR="00917159" w:rsidRDefault="00917159" w:rsidP="004476DE">
      <w:pPr>
        <w:spacing w:line="0" w:lineRule="atLeast"/>
        <w:rPr>
          <w:rFonts w:asciiTheme="minorHAnsi" w:eastAsia="Arial" w:hAnsiTheme="minorHAnsi" w:cstheme="minorHAnsi"/>
          <w:b/>
          <w:sz w:val="22"/>
          <w:szCs w:val="22"/>
        </w:rPr>
      </w:pPr>
    </w:p>
    <w:p w14:paraId="036248F6" w14:textId="6C95B0D3" w:rsidR="00917159" w:rsidRDefault="00917159" w:rsidP="004476DE">
      <w:pPr>
        <w:spacing w:line="0" w:lineRule="atLeast"/>
        <w:rPr>
          <w:rFonts w:asciiTheme="minorHAnsi" w:eastAsia="Arial" w:hAnsiTheme="minorHAnsi" w:cstheme="minorHAnsi"/>
          <w:b/>
          <w:sz w:val="22"/>
          <w:szCs w:val="22"/>
        </w:rPr>
      </w:pPr>
    </w:p>
    <w:p w14:paraId="45AD75FA" w14:textId="2A93E43E" w:rsidR="00917159" w:rsidRDefault="00917159" w:rsidP="004476DE">
      <w:pPr>
        <w:spacing w:line="0" w:lineRule="atLeast"/>
        <w:rPr>
          <w:rFonts w:asciiTheme="minorHAnsi" w:eastAsia="Arial" w:hAnsiTheme="minorHAnsi" w:cstheme="minorHAnsi"/>
          <w:b/>
          <w:sz w:val="22"/>
          <w:szCs w:val="22"/>
        </w:rPr>
      </w:pPr>
    </w:p>
    <w:p w14:paraId="06A7F1FF" w14:textId="73FB8472" w:rsidR="00917159" w:rsidRDefault="00917159" w:rsidP="004476DE">
      <w:pPr>
        <w:spacing w:line="0" w:lineRule="atLeast"/>
        <w:rPr>
          <w:rFonts w:asciiTheme="minorHAnsi" w:eastAsia="Arial" w:hAnsiTheme="minorHAnsi" w:cstheme="minorHAnsi"/>
          <w:b/>
          <w:sz w:val="22"/>
          <w:szCs w:val="22"/>
        </w:rPr>
      </w:pPr>
    </w:p>
    <w:p w14:paraId="13150E31" w14:textId="29CE1C2F" w:rsidR="00917159" w:rsidRDefault="00917159" w:rsidP="004476DE">
      <w:pPr>
        <w:spacing w:line="0" w:lineRule="atLeast"/>
        <w:rPr>
          <w:rFonts w:asciiTheme="minorHAnsi" w:eastAsia="Arial" w:hAnsiTheme="minorHAnsi" w:cstheme="minorHAnsi"/>
          <w:b/>
          <w:sz w:val="22"/>
          <w:szCs w:val="22"/>
        </w:rPr>
      </w:pPr>
    </w:p>
    <w:p w14:paraId="631BFB42" w14:textId="4382F80E" w:rsidR="00917159" w:rsidRDefault="00917159" w:rsidP="004476DE">
      <w:pPr>
        <w:spacing w:line="0" w:lineRule="atLeast"/>
        <w:rPr>
          <w:rFonts w:asciiTheme="minorHAnsi" w:eastAsia="Arial" w:hAnsiTheme="minorHAnsi" w:cstheme="minorHAnsi"/>
          <w:b/>
          <w:sz w:val="22"/>
          <w:szCs w:val="22"/>
        </w:rPr>
      </w:pPr>
    </w:p>
    <w:p w14:paraId="12730C34" w14:textId="62A7D592" w:rsidR="00917159" w:rsidRDefault="00917159" w:rsidP="004476DE">
      <w:pPr>
        <w:spacing w:line="0" w:lineRule="atLeast"/>
        <w:rPr>
          <w:rFonts w:asciiTheme="minorHAnsi" w:eastAsia="Arial" w:hAnsiTheme="minorHAnsi" w:cstheme="minorHAnsi"/>
          <w:b/>
          <w:sz w:val="22"/>
          <w:szCs w:val="22"/>
        </w:rPr>
      </w:pPr>
    </w:p>
    <w:p w14:paraId="5BB92219" w14:textId="685DEDAD" w:rsidR="00917159" w:rsidRDefault="00917159" w:rsidP="004476DE">
      <w:pPr>
        <w:spacing w:line="0" w:lineRule="atLeast"/>
        <w:rPr>
          <w:rFonts w:asciiTheme="minorHAnsi" w:eastAsia="Arial" w:hAnsiTheme="minorHAnsi" w:cstheme="minorHAnsi"/>
          <w:b/>
          <w:sz w:val="22"/>
          <w:szCs w:val="22"/>
        </w:rPr>
      </w:pPr>
    </w:p>
    <w:p w14:paraId="7673E275" w14:textId="56C38FD3" w:rsidR="00917159" w:rsidRDefault="00917159" w:rsidP="004476DE">
      <w:pPr>
        <w:spacing w:line="0" w:lineRule="atLeast"/>
        <w:rPr>
          <w:rFonts w:asciiTheme="minorHAnsi" w:eastAsia="Arial" w:hAnsiTheme="minorHAnsi" w:cstheme="minorHAnsi"/>
          <w:b/>
          <w:sz w:val="22"/>
          <w:szCs w:val="22"/>
        </w:rPr>
      </w:pPr>
    </w:p>
    <w:p w14:paraId="27716C18" w14:textId="454C9169" w:rsidR="00917159" w:rsidRDefault="00917159" w:rsidP="004476DE">
      <w:pPr>
        <w:spacing w:line="0" w:lineRule="atLeast"/>
        <w:rPr>
          <w:rFonts w:asciiTheme="minorHAnsi" w:eastAsia="Arial" w:hAnsiTheme="minorHAnsi" w:cstheme="minorHAnsi"/>
          <w:b/>
          <w:sz w:val="22"/>
          <w:szCs w:val="22"/>
        </w:rPr>
      </w:pPr>
    </w:p>
    <w:p w14:paraId="257347EE" w14:textId="529B46AF" w:rsidR="00917159" w:rsidRDefault="00917159" w:rsidP="004476DE">
      <w:pPr>
        <w:spacing w:line="0" w:lineRule="atLeast"/>
        <w:rPr>
          <w:rFonts w:asciiTheme="minorHAnsi" w:eastAsia="Arial" w:hAnsiTheme="minorHAnsi" w:cstheme="minorHAnsi"/>
          <w:b/>
          <w:sz w:val="22"/>
          <w:szCs w:val="22"/>
        </w:rPr>
      </w:pPr>
    </w:p>
    <w:p w14:paraId="29F37D85" w14:textId="7D2317E7" w:rsidR="00917159" w:rsidRDefault="00917159" w:rsidP="004476DE">
      <w:pPr>
        <w:spacing w:line="0" w:lineRule="atLeast"/>
        <w:rPr>
          <w:rFonts w:asciiTheme="minorHAnsi" w:eastAsia="Arial" w:hAnsiTheme="minorHAnsi" w:cstheme="minorHAnsi"/>
          <w:b/>
          <w:sz w:val="22"/>
          <w:szCs w:val="22"/>
        </w:rPr>
      </w:pPr>
    </w:p>
    <w:p w14:paraId="4658E8C9" w14:textId="77777777" w:rsidR="00917159" w:rsidRPr="00EE5589" w:rsidRDefault="00917159" w:rsidP="004476DE">
      <w:pPr>
        <w:spacing w:line="0" w:lineRule="atLeast"/>
        <w:rPr>
          <w:rFonts w:asciiTheme="minorHAnsi" w:eastAsia="Arial" w:hAnsiTheme="minorHAnsi" w:cstheme="minorHAnsi"/>
          <w:b/>
          <w:sz w:val="22"/>
          <w:szCs w:val="22"/>
        </w:rPr>
      </w:pPr>
    </w:p>
    <w:p w14:paraId="664B3E4E" w14:textId="77777777" w:rsidR="000F0DE3" w:rsidRPr="00EE5589" w:rsidRDefault="000F0DE3" w:rsidP="004476DE">
      <w:pPr>
        <w:spacing w:line="0" w:lineRule="atLeast"/>
        <w:rPr>
          <w:rFonts w:asciiTheme="minorHAnsi" w:eastAsia="Arial" w:hAnsiTheme="minorHAnsi" w:cstheme="minorHAnsi"/>
          <w:b/>
          <w:sz w:val="22"/>
          <w:szCs w:val="22"/>
        </w:rPr>
      </w:pPr>
    </w:p>
    <w:p w14:paraId="6FA2212E" w14:textId="77777777" w:rsidR="000F0DE3" w:rsidRPr="00EE5589" w:rsidRDefault="000F0DE3" w:rsidP="004476DE">
      <w:pPr>
        <w:spacing w:line="0" w:lineRule="atLeast"/>
        <w:rPr>
          <w:rFonts w:asciiTheme="minorHAnsi" w:eastAsia="Arial" w:hAnsiTheme="minorHAnsi" w:cstheme="minorHAnsi"/>
          <w:b/>
          <w:sz w:val="22"/>
          <w:szCs w:val="22"/>
        </w:rPr>
      </w:pPr>
      <w:r w:rsidRPr="00EE5589">
        <w:rPr>
          <w:rFonts w:asciiTheme="minorHAnsi" w:eastAsia="Arial" w:hAnsiTheme="minorHAnsi" w:cstheme="minorHAnsi"/>
          <w:b/>
          <w:sz w:val="22"/>
          <w:szCs w:val="22"/>
        </w:rPr>
        <w:t xml:space="preserve">Opdrachtgever: </w:t>
      </w:r>
    </w:p>
    <w:p w14:paraId="39DFE2AA" w14:textId="77777777" w:rsidR="000F0DE3" w:rsidRPr="00EE5589" w:rsidRDefault="000F0DE3" w:rsidP="004476DE">
      <w:pPr>
        <w:spacing w:line="0" w:lineRule="atLeast"/>
        <w:rPr>
          <w:rFonts w:asciiTheme="minorHAnsi" w:eastAsia="Arial" w:hAnsiTheme="minorHAnsi" w:cstheme="minorHAnsi"/>
          <w:b/>
          <w:sz w:val="28"/>
          <w:szCs w:val="28"/>
        </w:rPr>
      </w:pPr>
      <w:r w:rsidRPr="00EE5589">
        <w:rPr>
          <w:rFonts w:asciiTheme="minorHAnsi" w:eastAsia="Arial" w:hAnsiTheme="minorHAnsi" w:cstheme="minorHAnsi"/>
          <w:b/>
          <w:sz w:val="28"/>
          <w:szCs w:val="28"/>
        </w:rPr>
        <w:t>Veiligheidsregio Hollands Midden</w:t>
      </w:r>
    </w:p>
    <w:p w14:paraId="5D075E76" w14:textId="77777777" w:rsidR="000F0DE3" w:rsidRPr="00EE5589" w:rsidRDefault="000F0DE3" w:rsidP="004476DE">
      <w:pPr>
        <w:spacing w:line="0" w:lineRule="atLeast"/>
        <w:rPr>
          <w:rFonts w:asciiTheme="minorHAnsi" w:eastAsia="Arial" w:hAnsiTheme="minorHAnsi" w:cstheme="minorHAnsi"/>
          <w:b/>
          <w:sz w:val="22"/>
          <w:szCs w:val="22"/>
        </w:rPr>
      </w:pPr>
    </w:p>
    <w:p w14:paraId="7EBFB260" w14:textId="4847991A" w:rsidR="000F0DE3" w:rsidRPr="00EE5589" w:rsidRDefault="00876206" w:rsidP="004476DE">
      <w:pPr>
        <w:spacing w:line="0" w:lineRule="atLeast"/>
        <w:rPr>
          <w:rFonts w:asciiTheme="minorHAnsi" w:eastAsia="Arial" w:hAnsiTheme="minorHAnsi" w:cstheme="minorHAnsi"/>
          <w:b/>
          <w:sz w:val="22"/>
          <w:szCs w:val="22"/>
        </w:rPr>
      </w:pPr>
      <w:r>
        <w:rPr>
          <w:rFonts w:asciiTheme="minorHAnsi" w:eastAsia="Arial" w:hAnsiTheme="minorHAnsi" w:cstheme="minorHAnsi"/>
          <w:b/>
          <w:sz w:val="22"/>
          <w:szCs w:val="22"/>
        </w:rPr>
        <w:t>Versie</w:t>
      </w:r>
      <w:r w:rsidRPr="00917159">
        <w:rPr>
          <w:rFonts w:asciiTheme="minorHAnsi" w:eastAsia="Arial" w:hAnsiTheme="minorHAnsi" w:cstheme="minorHAnsi"/>
          <w:b/>
          <w:sz w:val="22"/>
          <w:szCs w:val="22"/>
        </w:rPr>
        <w:t xml:space="preserve">: </w:t>
      </w:r>
      <w:r w:rsidR="00DD4B61">
        <w:rPr>
          <w:rFonts w:asciiTheme="minorHAnsi" w:eastAsia="Arial" w:hAnsiTheme="minorHAnsi" w:cstheme="minorHAnsi"/>
          <w:b/>
          <w:sz w:val="22"/>
          <w:szCs w:val="22"/>
        </w:rPr>
        <w:t>1</w:t>
      </w:r>
    </w:p>
    <w:p w14:paraId="1B2B0117" w14:textId="77777777" w:rsidR="000F0DE3" w:rsidRPr="00EE5589" w:rsidRDefault="000F0DE3" w:rsidP="004476DE">
      <w:pPr>
        <w:spacing w:line="0" w:lineRule="atLeast"/>
        <w:rPr>
          <w:rFonts w:asciiTheme="minorHAnsi" w:eastAsia="Arial" w:hAnsiTheme="minorHAnsi" w:cstheme="minorHAnsi"/>
          <w:b/>
          <w:sz w:val="22"/>
          <w:szCs w:val="22"/>
        </w:rPr>
      </w:pPr>
    </w:p>
    <w:p w14:paraId="5BD59EB4" w14:textId="7DC94332" w:rsidR="000F0DE3" w:rsidRPr="00EE5589" w:rsidRDefault="000F0DE3" w:rsidP="004476DE">
      <w:pPr>
        <w:spacing w:line="0" w:lineRule="atLeast"/>
        <w:rPr>
          <w:rFonts w:asciiTheme="minorHAnsi" w:eastAsia="Arial" w:hAnsiTheme="minorHAnsi" w:cstheme="minorHAnsi"/>
          <w:b/>
          <w:sz w:val="22"/>
          <w:szCs w:val="22"/>
        </w:rPr>
      </w:pPr>
      <w:r w:rsidRPr="00EE5589">
        <w:rPr>
          <w:rFonts w:asciiTheme="minorHAnsi" w:eastAsia="Arial" w:hAnsiTheme="minorHAnsi" w:cstheme="minorHAnsi"/>
          <w:b/>
          <w:sz w:val="22"/>
          <w:szCs w:val="22"/>
        </w:rPr>
        <w:t>Datum:</w:t>
      </w:r>
      <w:r w:rsidR="00917159">
        <w:rPr>
          <w:rFonts w:asciiTheme="minorHAnsi" w:eastAsia="Arial" w:hAnsiTheme="minorHAnsi" w:cstheme="minorHAnsi"/>
          <w:b/>
          <w:sz w:val="22"/>
          <w:szCs w:val="22"/>
        </w:rPr>
        <w:t xml:space="preserve"> </w:t>
      </w:r>
      <w:r w:rsidR="00DD4B61">
        <w:rPr>
          <w:rFonts w:asciiTheme="minorHAnsi" w:eastAsia="Arial" w:hAnsiTheme="minorHAnsi" w:cstheme="minorHAnsi"/>
          <w:b/>
          <w:sz w:val="22"/>
          <w:szCs w:val="22"/>
        </w:rPr>
        <w:t xml:space="preserve">31 </w:t>
      </w:r>
      <w:r w:rsidR="00917159">
        <w:rPr>
          <w:rFonts w:asciiTheme="minorHAnsi" w:eastAsia="Arial" w:hAnsiTheme="minorHAnsi" w:cstheme="minorHAnsi"/>
          <w:b/>
          <w:sz w:val="22"/>
          <w:szCs w:val="22"/>
        </w:rPr>
        <w:t>maart 2022</w:t>
      </w:r>
    </w:p>
    <w:p w14:paraId="164C6671" w14:textId="77777777" w:rsidR="000F0DE3" w:rsidRPr="00EE5589" w:rsidRDefault="000F0DE3" w:rsidP="004476DE">
      <w:pPr>
        <w:spacing w:line="0" w:lineRule="atLeast"/>
        <w:rPr>
          <w:rFonts w:asciiTheme="minorHAnsi" w:eastAsia="Arial" w:hAnsiTheme="minorHAnsi" w:cstheme="minorHAnsi"/>
          <w:b/>
          <w:sz w:val="22"/>
          <w:szCs w:val="22"/>
        </w:rPr>
      </w:pPr>
    </w:p>
    <w:p w14:paraId="6020C6DB" w14:textId="77777777" w:rsidR="000F0DE3" w:rsidRPr="00EE5589" w:rsidRDefault="000F0DE3" w:rsidP="004476DE">
      <w:pPr>
        <w:spacing w:line="0" w:lineRule="atLeast"/>
        <w:rPr>
          <w:rFonts w:asciiTheme="minorHAnsi" w:eastAsia="Arial" w:hAnsiTheme="minorHAnsi" w:cstheme="minorHAnsi"/>
          <w:b/>
          <w:sz w:val="22"/>
          <w:szCs w:val="22"/>
        </w:rPr>
      </w:pPr>
    </w:p>
    <w:p w14:paraId="6479B964" w14:textId="77777777" w:rsidR="000F0DE3" w:rsidRPr="00EE5589" w:rsidRDefault="000F0DE3" w:rsidP="004476DE">
      <w:pPr>
        <w:spacing w:line="0" w:lineRule="atLeast"/>
        <w:rPr>
          <w:rFonts w:asciiTheme="minorHAnsi" w:eastAsia="Arial" w:hAnsiTheme="minorHAnsi" w:cstheme="minorHAnsi"/>
          <w:b/>
          <w:sz w:val="22"/>
          <w:szCs w:val="22"/>
        </w:rPr>
      </w:pPr>
    </w:p>
    <w:p w14:paraId="2CCA1882" w14:textId="77777777" w:rsidR="000F0DE3" w:rsidRPr="00EE5589" w:rsidRDefault="000F0DE3" w:rsidP="004476DE">
      <w:pPr>
        <w:spacing w:line="253" w:lineRule="exact"/>
        <w:rPr>
          <w:rFonts w:asciiTheme="minorHAnsi" w:eastAsia="Times New Roman" w:hAnsiTheme="minorHAnsi" w:cstheme="minorHAnsi"/>
          <w:sz w:val="22"/>
          <w:szCs w:val="22"/>
        </w:rPr>
      </w:pPr>
    </w:p>
    <w:sdt>
      <w:sdtPr>
        <w:rPr>
          <w:rFonts w:ascii="Calibri" w:eastAsia="Calibri" w:hAnsi="Calibri" w:cs="Arial"/>
          <w:color w:val="auto"/>
          <w:sz w:val="20"/>
          <w:szCs w:val="20"/>
          <w:shd w:val="clear" w:color="auto" w:fill="E6E6E6"/>
        </w:rPr>
        <w:id w:val="139856925"/>
        <w:docPartObj>
          <w:docPartGallery w:val="Table of Contents"/>
          <w:docPartUnique/>
        </w:docPartObj>
      </w:sdtPr>
      <w:sdtEndPr>
        <w:rPr>
          <w:b/>
          <w:bCs/>
        </w:rPr>
      </w:sdtEndPr>
      <w:sdtContent>
        <w:p w14:paraId="1259CF89" w14:textId="64B08901" w:rsidR="00EE5589" w:rsidRDefault="00EE5589" w:rsidP="00502F79">
          <w:pPr>
            <w:pStyle w:val="Kopvaninhoudsopgave"/>
            <w:tabs>
              <w:tab w:val="left" w:pos="2170"/>
            </w:tabs>
          </w:pPr>
          <w:r>
            <w:t>Inhoud</w:t>
          </w:r>
          <w:r w:rsidR="00502F79">
            <w:tab/>
          </w:r>
        </w:p>
        <w:p w14:paraId="3A2DBDDB" w14:textId="607CC3BD" w:rsidR="00E92645" w:rsidRDefault="00EE5589">
          <w:pPr>
            <w:pStyle w:val="Inhopg1"/>
            <w:tabs>
              <w:tab w:val="right" w:leader="dot" w:pos="9004"/>
            </w:tabs>
            <w:rPr>
              <w:rFonts w:asciiTheme="minorHAnsi" w:eastAsiaTheme="minorEastAsia" w:hAnsiTheme="minorHAnsi" w:cstheme="minorBidi"/>
              <w:b w:val="0"/>
              <w:noProof/>
              <w:spacing w:val="0"/>
              <w:sz w:val="22"/>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99633822" w:history="1">
            <w:r w:rsidR="00E92645" w:rsidRPr="001C28F0">
              <w:rPr>
                <w:rStyle w:val="Hyperlink"/>
                <w:rFonts w:eastAsia="Arial" w:cstheme="minorHAnsi"/>
                <w:noProof/>
              </w:rPr>
              <w:t>1 Introductie</w:t>
            </w:r>
            <w:r w:rsidR="00E92645">
              <w:rPr>
                <w:noProof/>
                <w:webHidden/>
              </w:rPr>
              <w:tab/>
            </w:r>
            <w:r w:rsidR="00E92645">
              <w:rPr>
                <w:noProof/>
                <w:webHidden/>
              </w:rPr>
              <w:fldChar w:fldCharType="begin"/>
            </w:r>
            <w:r w:rsidR="00E92645">
              <w:rPr>
                <w:noProof/>
                <w:webHidden/>
              </w:rPr>
              <w:instrText xml:space="preserve"> PAGEREF _Toc99633822 \h </w:instrText>
            </w:r>
            <w:r w:rsidR="00E92645">
              <w:rPr>
                <w:noProof/>
                <w:webHidden/>
              </w:rPr>
            </w:r>
            <w:r w:rsidR="00E92645">
              <w:rPr>
                <w:noProof/>
                <w:webHidden/>
              </w:rPr>
              <w:fldChar w:fldCharType="separate"/>
            </w:r>
            <w:r w:rsidR="00E92645">
              <w:rPr>
                <w:noProof/>
                <w:webHidden/>
              </w:rPr>
              <w:t>3</w:t>
            </w:r>
            <w:r w:rsidR="00E92645">
              <w:rPr>
                <w:noProof/>
                <w:webHidden/>
              </w:rPr>
              <w:fldChar w:fldCharType="end"/>
            </w:r>
          </w:hyperlink>
        </w:p>
        <w:p w14:paraId="07D955E6" w14:textId="7C989203" w:rsidR="00E92645" w:rsidRDefault="00E92645">
          <w:pPr>
            <w:pStyle w:val="Inhopg2"/>
            <w:tabs>
              <w:tab w:val="right" w:leader="dot" w:pos="9004"/>
            </w:tabs>
            <w:rPr>
              <w:rFonts w:asciiTheme="minorHAnsi" w:eastAsiaTheme="minorEastAsia" w:hAnsiTheme="minorHAnsi" w:cstheme="minorBidi"/>
              <w:noProof/>
              <w:sz w:val="22"/>
              <w:szCs w:val="22"/>
            </w:rPr>
          </w:pPr>
          <w:hyperlink w:anchor="_Toc99633823" w:history="1">
            <w:r w:rsidRPr="001C28F0">
              <w:rPr>
                <w:rStyle w:val="Hyperlink"/>
                <w:rFonts w:eastAsia="Arial" w:cstheme="minorHAnsi"/>
                <w:noProof/>
              </w:rPr>
              <w:t>Aanleiding marktconsultatie</w:t>
            </w:r>
            <w:r>
              <w:rPr>
                <w:noProof/>
                <w:webHidden/>
              </w:rPr>
              <w:tab/>
            </w:r>
            <w:r>
              <w:rPr>
                <w:noProof/>
                <w:webHidden/>
              </w:rPr>
              <w:fldChar w:fldCharType="begin"/>
            </w:r>
            <w:r>
              <w:rPr>
                <w:noProof/>
                <w:webHidden/>
              </w:rPr>
              <w:instrText xml:space="preserve"> PAGEREF _Toc99633823 \h </w:instrText>
            </w:r>
            <w:r>
              <w:rPr>
                <w:noProof/>
                <w:webHidden/>
              </w:rPr>
            </w:r>
            <w:r>
              <w:rPr>
                <w:noProof/>
                <w:webHidden/>
              </w:rPr>
              <w:fldChar w:fldCharType="separate"/>
            </w:r>
            <w:r>
              <w:rPr>
                <w:noProof/>
                <w:webHidden/>
              </w:rPr>
              <w:t>3</w:t>
            </w:r>
            <w:r>
              <w:rPr>
                <w:noProof/>
                <w:webHidden/>
              </w:rPr>
              <w:fldChar w:fldCharType="end"/>
            </w:r>
          </w:hyperlink>
        </w:p>
        <w:p w14:paraId="37C11C24" w14:textId="1D8016A0" w:rsidR="00E92645" w:rsidRDefault="00E92645">
          <w:pPr>
            <w:pStyle w:val="Inhopg2"/>
            <w:tabs>
              <w:tab w:val="right" w:leader="dot" w:pos="9004"/>
            </w:tabs>
            <w:rPr>
              <w:rFonts w:asciiTheme="minorHAnsi" w:eastAsiaTheme="minorEastAsia" w:hAnsiTheme="minorHAnsi" w:cstheme="minorBidi"/>
              <w:noProof/>
              <w:sz w:val="22"/>
              <w:szCs w:val="22"/>
            </w:rPr>
          </w:pPr>
          <w:hyperlink w:anchor="_Toc99633824" w:history="1">
            <w:r w:rsidRPr="001C28F0">
              <w:rPr>
                <w:rStyle w:val="Hyperlink"/>
                <w:rFonts w:eastAsia="Arial" w:cstheme="minorHAnsi"/>
                <w:noProof/>
              </w:rPr>
              <w:t>Doel marktconsultatie</w:t>
            </w:r>
            <w:r>
              <w:rPr>
                <w:noProof/>
                <w:webHidden/>
              </w:rPr>
              <w:tab/>
            </w:r>
            <w:r>
              <w:rPr>
                <w:noProof/>
                <w:webHidden/>
              </w:rPr>
              <w:fldChar w:fldCharType="begin"/>
            </w:r>
            <w:r>
              <w:rPr>
                <w:noProof/>
                <w:webHidden/>
              </w:rPr>
              <w:instrText xml:space="preserve"> PAGEREF _Toc99633824 \h </w:instrText>
            </w:r>
            <w:r>
              <w:rPr>
                <w:noProof/>
                <w:webHidden/>
              </w:rPr>
            </w:r>
            <w:r>
              <w:rPr>
                <w:noProof/>
                <w:webHidden/>
              </w:rPr>
              <w:fldChar w:fldCharType="separate"/>
            </w:r>
            <w:r>
              <w:rPr>
                <w:noProof/>
                <w:webHidden/>
              </w:rPr>
              <w:t>3</w:t>
            </w:r>
            <w:r>
              <w:rPr>
                <w:noProof/>
                <w:webHidden/>
              </w:rPr>
              <w:fldChar w:fldCharType="end"/>
            </w:r>
          </w:hyperlink>
        </w:p>
        <w:p w14:paraId="066164C7" w14:textId="5B5293FF" w:rsidR="00E92645" w:rsidRDefault="00E92645">
          <w:pPr>
            <w:pStyle w:val="Inhopg2"/>
            <w:tabs>
              <w:tab w:val="right" w:leader="dot" w:pos="9004"/>
            </w:tabs>
            <w:rPr>
              <w:rFonts w:asciiTheme="minorHAnsi" w:eastAsiaTheme="minorEastAsia" w:hAnsiTheme="minorHAnsi" w:cstheme="minorBidi"/>
              <w:noProof/>
              <w:sz w:val="22"/>
              <w:szCs w:val="22"/>
            </w:rPr>
          </w:pPr>
          <w:hyperlink w:anchor="_Toc99633825" w:history="1">
            <w:r w:rsidRPr="001C28F0">
              <w:rPr>
                <w:rStyle w:val="Hyperlink"/>
                <w:rFonts w:eastAsia="Arial" w:cstheme="minorHAnsi"/>
                <w:noProof/>
              </w:rPr>
              <w:t>Procedureel</w:t>
            </w:r>
            <w:r>
              <w:rPr>
                <w:noProof/>
                <w:webHidden/>
              </w:rPr>
              <w:tab/>
            </w:r>
            <w:r>
              <w:rPr>
                <w:noProof/>
                <w:webHidden/>
              </w:rPr>
              <w:fldChar w:fldCharType="begin"/>
            </w:r>
            <w:r>
              <w:rPr>
                <w:noProof/>
                <w:webHidden/>
              </w:rPr>
              <w:instrText xml:space="preserve"> PAGEREF _Toc99633825 \h </w:instrText>
            </w:r>
            <w:r>
              <w:rPr>
                <w:noProof/>
                <w:webHidden/>
              </w:rPr>
            </w:r>
            <w:r>
              <w:rPr>
                <w:noProof/>
                <w:webHidden/>
              </w:rPr>
              <w:fldChar w:fldCharType="separate"/>
            </w:r>
            <w:r>
              <w:rPr>
                <w:noProof/>
                <w:webHidden/>
              </w:rPr>
              <w:t>3</w:t>
            </w:r>
            <w:r>
              <w:rPr>
                <w:noProof/>
                <w:webHidden/>
              </w:rPr>
              <w:fldChar w:fldCharType="end"/>
            </w:r>
          </w:hyperlink>
        </w:p>
        <w:p w14:paraId="6163D5A5" w14:textId="6732A245" w:rsidR="00E92645" w:rsidRDefault="00E92645">
          <w:pPr>
            <w:pStyle w:val="Inhopg2"/>
            <w:tabs>
              <w:tab w:val="right" w:leader="dot" w:pos="9004"/>
            </w:tabs>
            <w:rPr>
              <w:rFonts w:asciiTheme="minorHAnsi" w:eastAsiaTheme="minorEastAsia" w:hAnsiTheme="minorHAnsi" w:cstheme="minorBidi"/>
              <w:noProof/>
              <w:sz w:val="22"/>
              <w:szCs w:val="22"/>
            </w:rPr>
          </w:pPr>
          <w:hyperlink w:anchor="_Toc99633826" w:history="1">
            <w:r w:rsidRPr="001C28F0">
              <w:rPr>
                <w:rStyle w:val="Hyperlink"/>
                <w:rFonts w:eastAsia="Arial" w:cstheme="minorHAnsi"/>
                <w:noProof/>
              </w:rPr>
              <w:t>De aanbestedende dienst</w:t>
            </w:r>
            <w:r>
              <w:rPr>
                <w:noProof/>
                <w:webHidden/>
              </w:rPr>
              <w:tab/>
            </w:r>
            <w:r>
              <w:rPr>
                <w:noProof/>
                <w:webHidden/>
              </w:rPr>
              <w:fldChar w:fldCharType="begin"/>
            </w:r>
            <w:r>
              <w:rPr>
                <w:noProof/>
                <w:webHidden/>
              </w:rPr>
              <w:instrText xml:space="preserve"> PAGEREF _Toc99633826 \h </w:instrText>
            </w:r>
            <w:r>
              <w:rPr>
                <w:noProof/>
                <w:webHidden/>
              </w:rPr>
            </w:r>
            <w:r>
              <w:rPr>
                <w:noProof/>
                <w:webHidden/>
              </w:rPr>
              <w:fldChar w:fldCharType="separate"/>
            </w:r>
            <w:r>
              <w:rPr>
                <w:noProof/>
                <w:webHidden/>
              </w:rPr>
              <w:t>4</w:t>
            </w:r>
            <w:r>
              <w:rPr>
                <w:noProof/>
                <w:webHidden/>
              </w:rPr>
              <w:fldChar w:fldCharType="end"/>
            </w:r>
          </w:hyperlink>
        </w:p>
        <w:p w14:paraId="4E08135A" w14:textId="1279D91E" w:rsidR="00E92645" w:rsidRDefault="00E92645">
          <w:pPr>
            <w:pStyle w:val="Inhopg2"/>
            <w:tabs>
              <w:tab w:val="right" w:leader="dot" w:pos="9004"/>
            </w:tabs>
            <w:rPr>
              <w:rFonts w:asciiTheme="minorHAnsi" w:eastAsiaTheme="minorEastAsia" w:hAnsiTheme="minorHAnsi" w:cstheme="minorBidi"/>
              <w:noProof/>
              <w:sz w:val="22"/>
              <w:szCs w:val="22"/>
            </w:rPr>
          </w:pPr>
          <w:hyperlink w:anchor="_Toc99633827" w:history="1">
            <w:r w:rsidRPr="001C28F0">
              <w:rPr>
                <w:rStyle w:val="Hyperlink"/>
                <w:rFonts w:eastAsia="Arial" w:cstheme="minorHAnsi"/>
                <w:noProof/>
              </w:rPr>
              <w:t>Brandweer Hollands Midden</w:t>
            </w:r>
            <w:r>
              <w:rPr>
                <w:noProof/>
                <w:webHidden/>
              </w:rPr>
              <w:tab/>
            </w:r>
            <w:r>
              <w:rPr>
                <w:noProof/>
                <w:webHidden/>
              </w:rPr>
              <w:fldChar w:fldCharType="begin"/>
            </w:r>
            <w:r>
              <w:rPr>
                <w:noProof/>
                <w:webHidden/>
              </w:rPr>
              <w:instrText xml:space="preserve"> PAGEREF _Toc99633827 \h </w:instrText>
            </w:r>
            <w:r>
              <w:rPr>
                <w:noProof/>
                <w:webHidden/>
              </w:rPr>
            </w:r>
            <w:r>
              <w:rPr>
                <w:noProof/>
                <w:webHidden/>
              </w:rPr>
              <w:fldChar w:fldCharType="separate"/>
            </w:r>
            <w:r>
              <w:rPr>
                <w:noProof/>
                <w:webHidden/>
              </w:rPr>
              <w:t>5</w:t>
            </w:r>
            <w:r>
              <w:rPr>
                <w:noProof/>
                <w:webHidden/>
              </w:rPr>
              <w:fldChar w:fldCharType="end"/>
            </w:r>
          </w:hyperlink>
        </w:p>
        <w:p w14:paraId="26DB3991" w14:textId="018966BB" w:rsidR="00E92645" w:rsidRDefault="00E92645">
          <w:pPr>
            <w:pStyle w:val="Inhopg1"/>
            <w:tabs>
              <w:tab w:val="right" w:leader="dot" w:pos="9004"/>
            </w:tabs>
            <w:rPr>
              <w:rFonts w:asciiTheme="minorHAnsi" w:eastAsiaTheme="minorEastAsia" w:hAnsiTheme="minorHAnsi" w:cstheme="minorBidi"/>
              <w:b w:val="0"/>
              <w:noProof/>
              <w:spacing w:val="0"/>
              <w:sz w:val="22"/>
              <w:szCs w:val="22"/>
            </w:rPr>
          </w:pPr>
          <w:hyperlink w:anchor="_Toc99633828" w:history="1">
            <w:r w:rsidRPr="001C28F0">
              <w:rPr>
                <w:rStyle w:val="Hyperlink"/>
                <w:rFonts w:eastAsia="Arial" w:cstheme="minorHAnsi"/>
                <w:noProof/>
              </w:rPr>
              <w:t>2 Achtergrond informatie</w:t>
            </w:r>
            <w:r>
              <w:rPr>
                <w:noProof/>
                <w:webHidden/>
              </w:rPr>
              <w:tab/>
            </w:r>
            <w:r>
              <w:rPr>
                <w:noProof/>
                <w:webHidden/>
              </w:rPr>
              <w:fldChar w:fldCharType="begin"/>
            </w:r>
            <w:r>
              <w:rPr>
                <w:noProof/>
                <w:webHidden/>
              </w:rPr>
              <w:instrText xml:space="preserve"> PAGEREF _Toc99633828 \h </w:instrText>
            </w:r>
            <w:r>
              <w:rPr>
                <w:noProof/>
                <w:webHidden/>
              </w:rPr>
            </w:r>
            <w:r>
              <w:rPr>
                <w:noProof/>
                <w:webHidden/>
              </w:rPr>
              <w:fldChar w:fldCharType="separate"/>
            </w:r>
            <w:r>
              <w:rPr>
                <w:noProof/>
                <w:webHidden/>
              </w:rPr>
              <w:t>5</w:t>
            </w:r>
            <w:r>
              <w:rPr>
                <w:noProof/>
                <w:webHidden/>
              </w:rPr>
              <w:fldChar w:fldCharType="end"/>
            </w:r>
          </w:hyperlink>
        </w:p>
        <w:p w14:paraId="433C294C" w14:textId="08AF9E91" w:rsidR="00E92645" w:rsidRDefault="00E92645">
          <w:pPr>
            <w:pStyle w:val="Inhopg1"/>
            <w:tabs>
              <w:tab w:val="right" w:leader="dot" w:pos="9004"/>
            </w:tabs>
            <w:rPr>
              <w:rFonts w:asciiTheme="minorHAnsi" w:eastAsiaTheme="minorEastAsia" w:hAnsiTheme="minorHAnsi" w:cstheme="minorBidi"/>
              <w:b w:val="0"/>
              <w:noProof/>
              <w:spacing w:val="0"/>
              <w:sz w:val="22"/>
              <w:szCs w:val="22"/>
            </w:rPr>
          </w:pPr>
          <w:hyperlink w:anchor="_Toc99633829" w:history="1">
            <w:r w:rsidRPr="001C28F0">
              <w:rPr>
                <w:rStyle w:val="Hyperlink"/>
                <w:rFonts w:eastAsia="Arial" w:cstheme="minorHAnsi"/>
                <w:noProof/>
              </w:rPr>
              <w:t>3 Vragen Marktconsulatie</w:t>
            </w:r>
            <w:r>
              <w:rPr>
                <w:noProof/>
                <w:webHidden/>
              </w:rPr>
              <w:tab/>
            </w:r>
            <w:r>
              <w:rPr>
                <w:noProof/>
                <w:webHidden/>
              </w:rPr>
              <w:fldChar w:fldCharType="begin"/>
            </w:r>
            <w:r>
              <w:rPr>
                <w:noProof/>
                <w:webHidden/>
              </w:rPr>
              <w:instrText xml:space="preserve"> PAGEREF _Toc99633829 \h </w:instrText>
            </w:r>
            <w:r>
              <w:rPr>
                <w:noProof/>
                <w:webHidden/>
              </w:rPr>
            </w:r>
            <w:r>
              <w:rPr>
                <w:noProof/>
                <w:webHidden/>
              </w:rPr>
              <w:fldChar w:fldCharType="separate"/>
            </w:r>
            <w:r>
              <w:rPr>
                <w:noProof/>
                <w:webHidden/>
              </w:rPr>
              <w:t>7</w:t>
            </w:r>
            <w:r>
              <w:rPr>
                <w:noProof/>
                <w:webHidden/>
              </w:rPr>
              <w:fldChar w:fldCharType="end"/>
            </w:r>
          </w:hyperlink>
        </w:p>
        <w:p w14:paraId="6D9E6BA8" w14:textId="7609163B" w:rsidR="00EE5589" w:rsidRDefault="00EE5589" w:rsidP="004476DE">
          <w:r>
            <w:rPr>
              <w:b/>
              <w:bCs/>
              <w:color w:val="2B579A"/>
              <w:shd w:val="clear" w:color="auto" w:fill="E6E6E6"/>
            </w:rPr>
            <w:fldChar w:fldCharType="end"/>
          </w:r>
        </w:p>
      </w:sdtContent>
    </w:sdt>
    <w:p w14:paraId="71950663" w14:textId="77777777" w:rsidR="00EE5589" w:rsidRDefault="00EE5589" w:rsidP="004476DE">
      <w:pPr>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7D22F5A1" w14:textId="04D5FCEE" w:rsidR="000F0DE3" w:rsidRPr="00DF54BA" w:rsidRDefault="00BA78FC" w:rsidP="004476DE">
      <w:pPr>
        <w:pStyle w:val="Kop1"/>
        <w:rPr>
          <w:rFonts w:asciiTheme="minorHAnsi" w:eastAsia="Arial" w:hAnsiTheme="minorHAnsi" w:cstheme="minorHAnsi"/>
          <w:sz w:val="24"/>
          <w:szCs w:val="24"/>
        </w:rPr>
      </w:pPr>
      <w:bookmarkStart w:id="0" w:name="_Toc99633822"/>
      <w:r>
        <w:rPr>
          <w:rFonts w:asciiTheme="minorHAnsi" w:eastAsia="Arial" w:hAnsiTheme="minorHAnsi" w:cstheme="minorHAnsi"/>
          <w:sz w:val="24"/>
          <w:szCs w:val="24"/>
        </w:rPr>
        <w:lastRenderedPageBreak/>
        <w:t xml:space="preserve">1 </w:t>
      </w:r>
      <w:r w:rsidR="000F0DE3" w:rsidRPr="00DF54BA">
        <w:rPr>
          <w:rFonts w:asciiTheme="minorHAnsi" w:eastAsia="Arial" w:hAnsiTheme="minorHAnsi" w:cstheme="minorHAnsi"/>
          <w:sz w:val="24"/>
          <w:szCs w:val="24"/>
        </w:rPr>
        <w:t>Introductie</w:t>
      </w:r>
      <w:bookmarkEnd w:id="0"/>
    </w:p>
    <w:p w14:paraId="41361075" w14:textId="77777777" w:rsidR="000F0DE3" w:rsidRPr="00EE5589" w:rsidRDefault="000F0DE3" w:rsidP="004476DE">
      <w:pPr>
        <w:spacing w:line="9" w:lineRule="exact"/>
        <w:rPr>
          <w:rFonts w:asciiTheme="minorHAnsi" w:eastAsia="Times New Roman" w:hAnsiTheme="minorHAnsi" w:cstheme="minorHAnsi"/>
          <w:sz w:val="22"/>
          <w:szCs w:val="22"/>
        </w:rPr>
      </w:pPr>
    </w:p>
    <w:p w14:paraId="522232CB" w14:textId="6FCA8D86" w:rsidR="000F0DE3" w:rsidRPr="00A24794" w:rsidRDefault="000F0DE3" w:rsidP="004476DE">
      <w:pPr>
        <w:spacing w:line="236" w:lineRule="auto"/>
        <w:ind w:right="760"/>
        <w:rPr>
          <w:rFonts w:asciiTheme="minorHAnsi" w:eastAsia="Arial" w:hAnsiTheme="minorHAnsi" w:cstheme="minorHAnsi"/>
          <w:sz w:val="22"/>
          <w:szCs w:val="22"/>
        </w:rPr>
      </w:pPr>
      <w:r w:rsidRPr="00A24794">
        <w:rPr>
          <w:rFonts w:asciiTheme="minorHAnsi" w:eastAsia="Arial" w:hAnsiTheme="minorHAnsi" w:cstheme="minorHAnsi"/>
          <w:sz w:val="22"/>
          <w:szCs w:val="22"/>
        </w:rPr>
        <w:t xml:space="preserve">Dit document geeft achtergrondinformatie bij de marktconsultatie </w:t>
      </w:r>
      <w:r w:rsidR="005F554D" w:rsidRPr="00A24794">
        <w:rPr>
          <w:rFonts w:asciiTheme="minorHAnsi" w:eastAsia="Arial" w:hAnsiTheme="minorHAnsi" w:cstheme="minorHAnsi"/>
          <w:sz w:val="22"/>
          <w:szCs w:val="22"/>
        </w:rPr>
        <w:t xml:space="preserve">van Veiligheidsregio Hollands Midden (VRHM) </w:t>
      </w:r>
      <w:r w:rsidRPr="00A24794">
        <w:rPr>
          <w:rFonts w:asciiTheme="minorHAnsi" w:eastAsia="Arial" w:hAnsiTheme="minorHAnsi" w:cstheme="minorHAnsi"/>
          <w:sz w:val="22"/>
          <w:szCs w:val="22"/>
        </w:rPr>
        <w:t xml:space="preserve">voor </w:t>
      </w:r>
      <w:r w:rsidR="00C057A9" w:rsidRPr="00A24794">
        <w:rPr>
          <w:rFonts w:asciiTheme="minorHAnsi" w:eastAsia="Arial" w:hAnsiTheme="minorHAnsi" w:cstheme="minorHAnsi"/>
          <w:sz w:val="22"/>
          <w:szCs w:val="22"/>
        </w:rPr>
        <w:t>de vervanging van</w:t>
      </w:r>
      <w:r w:rsidR="005F554D" w:rsidRPr="00A24794">
        <w:rPr>
          <w:rFonts w:asciiTheme="minorHAnsi" w:eastAsia="Arial" w:hAnsiTheme="minorHAnsi" w:cstheme="minorHAnsi"/>
          <w:sz w:val="22"/>
          <w:szCs w:val="22"/>
        </w:rPr>
        <w:t xml:space="preserve"> de ‘maak- en beheersoftware ROIV’,</w:t>
      </w:r>
      <w:r w:rsidR="00C057A9" w:rsidRPr="00A24794">
        <w:rPr>
          <w:rFonts w:asciiTheme="minorHAnsi" w:eastAsia="Arial" w:hAnsiTheme="minorHAnsi" w:cstheme="minorHAnsi"/>
          <w:sz w:val="22"/>
          <w:szCs w:val="22"/>
        </w:rPr>
        <w:t xml:space="preserve"> een onderdeel van</w:t>
      </w:r>
      <w:r w:rsidR="00FB1124" w:rsidRPr="00A24794">
        <w:rPr>
          <w:rFonts w:asciiTheme="minorHAnsi" w:eastAsia="Arial" w:hAnsiTheme="minorHAnsi" w:cstheme="minorHAnsi"/>
          <w:sz w:val="22"/>
          <w:szCs w:val="22"/>
        </w:rPr>
        <w:t xml:space="preserve"> </w:t>
      </w:r>
      <w:r w:rsidR="005F554D" w:rsidRPr="00A24794">
        <w:rPr>
          <w:rFonts w:asciiTheme="minorHAnsi" w:eastAsia="Arial" w:hAnsiTheme="minorHAnsi" w:cstheme="minorHAnsi"/>
          <w:sz w:val="22"/>
          <w:szCs w:val="22"/>
        </w:rPr>
        <w:t xml:space="preserve">het gehele systeem voor </w:t>
      </w:r>
      <w:r w:rsidR="00FB1124" w:rsidRPr="00A24794">
        <w:rPr>
          <w:rFonts w:asciiTheme="minorHAnsi" w:eastAsia="Arial" w:hAnsiTheme="minorHAnsi" w:cstheme="minorHAnsi"/>
          <w:sz w:val="22"/>
          <w:szCs w:val="22"/>
        </w:rPr>
        <w:t>de repressieve operationele informatievoorziening (ROIV)</w:t>
      </w:r>
      <w:r w:rsidR="005F554D" w:rsidRPr="00A24794">
        <w:rPr>
          <w:rFonts w:asciiTheme="minorHAnsi" w:eastAsia="Arial" w:hAnsiTheme="minorHAnsi" w:cstheme="minorHAnsi"/>
          <w:sz w:val="22"/>
          <w:szCs w:val="22"/>
        </w:rPr>
        <w:t>, v</w:t>
      </w:r>
      <w:r w:rsidR="00C057A9" w:rsidRPr="00A24794">
        <w:rPr>
          <w:rFonts w:asciiTheme="minorHAnsi" w:eastAsia="Arial" w:hAnsiTheme="minorHAnsi" w:cstheme="minorHAnsi"/>
          <w:sz w:val="22"/>
          <w:szCs w:val="22"/>
        </w:rPr>
        <w:t>oorheen ook wel de DBK-RIS genoemd.</w:t>
      </w:r>
    </w:p>
    <w:p w14:paraId="11EE0EB6" w14:textId="77777777" w:rsidR="005F554D" w:rsidRPr="00A24794" w:rsidRDefault="005F554D" w:rsidP="004476DE">
      <w:pPr>
        <w:spacing w:line="236" w:lineRule="auto"/>
        <w:ind w:right="760"/>
        <w:rPr>
          <w:rFonts w:asciiTheme="minorHAnsi" w:eastAsia="Arial" w:hAnsiTheme="minorHAnsi" w:cstheme="minorHAnsi"/>
          <w:sz w:val="22"/>
          <w:szCs w:val="22"/>
        </w:rPr>
      </w:pPr>
    </w:p>
    <w:p w14:paraId="1EB65056" w14:textId="48A434B5" w:rsidR="00FB1124" w:rsidRPr="00A24794" w:rsidRDefault="00FB1124" w:rsidP="004476DE">
      <w:pPr>
        <w:spacing w:line="236" w:lineRule="auto"/>
        <w:ind w:right="760"/>
        <w:rPr>
          <w:rFonts w:asciiTheme="minorHAnsi" w:eastAsia="Arial" w:hAnsiTheme="minorHAnsi" w:cstheme="minorHAnsi"/>
          <w:sz w:val="22"/>
          <w:szCs w:val="22"/>
        </w:rPr>
      </w:pPr>
      <w:r w:rsidRPr="00A24794">
        <w:rPr>
          <w:rFonts w:asciiTheme="minorHAnsi" w:eastAsia="Arial" w:hAnsiTheme="minorHAnsi" w:cstheme="minorHAnsi"/>
          <w:sz w:val="22"/>
          <w:szCs w:val="22"/>
        </w:rPr>
        <w:t xml:space="preserve">In 2020 is er een onderzoek uitgevoerd naar de operationele informatievoorziening binnen </w:t>
      </w:r>
      <w:r w:rsidR="005F554D" w:rsidRPr="00A24794">
        <w:rPr>
          <w:rFonts w:asciiTheme="minorHAnsi" w:eastAsia="Arial" w:hAnsiTheme="minorHAnsi" w:cstheme="minorHAnsi"/>
          <w:sz w:val="22"/>
          <w:szCs w:val="22"/>
        </w:rPr>
        <w:t>de VRHM</w:t>
      </w:r>
      <w:r w:rsidRPr="00A24794">
        <w:rPr>
          <w:rFonts w:asciiTheme="minorHAnsi" w:eastAsia="Arial" w:hAnsiTheme="minorHAnsi" w:cstheme="minorHAnsi"/>
          <w:sz w:val="22"/>
          <w:szCs w:val="22"/>
        </w:rPr>
        <w:t xml:space="preserve">. Op basis van de rapportage van dit vooronderzoek is besloten om een aantal geadviseerde projecten op te pakken. Een van deze projecten betreft de vervanging van de huidige maak- en beheersoftware voor de ROIV. </w:t>
      </w:r>
      <w:r w:rsidR="005F554D" w:rsidRPr="00A24794">
        <w:rPr>
          <w:rFonts w:asciiTheme="minorHAnsi" w:eastAsia="Arial" w:hAnsiTheme="minorHAnsi" w:cstheme="minorHAnsi"/>
          <w:sz w:val="22"/>
          <w:szCs w:val="22"/>
        </w:rPr>
        <w:t xml:space="preserve">Dit project volgt op de recente vernieuwing van de hard- en software voor routenavigatie en incidentinformatie. </w:t>
      </w:r>
    </w:p>
    <w:p w14:paraId="4CD55D4A" w14:textId="77777777" w:rsidR="005F554D" w:rsidRPr="00A24794" w:rsidRDefault="005F554D" w:rsidP="004476DE">
      <w:pPr>
        <w:spacing w:line="236" w:lineRule="auto"/>
        <w:ind w:right="760"/>
        <w:rPr>
          <w:rFonts w:asciiTheme="minorHAnsi" w:eastAsia="Arial" w:hAnsiTheme="minorHAnsi" w:cstheme="minorHAnsi"/>
          <w:sz w:val="22"/>
          <w:szCs w:val="22"/>
        </w:rPr>
      </w:pPr>
    </w:p>
    <w:p w14:paraId="24C3934A" w14:textId="5C749AEA" w:rsidR="00C057A9" w:rsidRDefault="00C057A9" w:rsidP="004476DE">
      <w:pPr>
        <w:spacing w:line="236" w:lineRule="auto"/>
        <w:ind w:right="760"/>
        <w:rPr>
          <w:rFonts w:asciiTheme="minorHAnsi" w:eastAsia="Arial" w:hAnsiTheme="minorHAnsi" w:cstheme="minorHAnsi"/>
          <w:sz w:val="22"/>
          <w:szCs w:val="22"/>
        </w:rPr>
      </w:pPr>
      <w:r w:rsidRPr="00A24794">
        <w:rPr>
          <w:rFonts w:asciiTheme="minorHAnsi" w:eastAsia="Arial" w:hAnsiTheme="minorHAnsi" w:cstheme="minorHAnsi"/>
          <w:sz w:val="22"/>
          <w:szCs w:val="22"/>
        </w:rPr>
        <w:t xml:space="preserve">VRHM zal voor </w:t>
      </w:r>
      <w:r w:rsidR="005F554D" w:rsidRPr="00A24794">
        <w:rPr>
          <w:rFonts w:asciiTheme="minorHAnsi" w:eastAsia="Arial" w:hAnsiTheme="minorHAnsi" w:cstheme="minorHAnsi"/>
          <w:sz w:val="22"/>
          <w:szCs w:val="22"/>
        </w:rPr>
        <w:t>de nieuwe maak- en beheersoftware</w:t>
      </w:r>
      <w:r w:rsidRPr="00A24794">
        <w:rPr>
          <w:rFonts w:asciiTheme="minorHAnsi" w:eastAsia="Arial" w:hAnsiTheme="minorHAnsi" w:cstheme="minorHAnsi"/>
          <w:sz w:val="22"/>
          <w:szCs w:val="22"/>
        </w:rPr>
        <w:t xml:space="preserve"> </w:t>
      </w:r>
      <w:r w:rsidR="00E92645">
        <w:rPr>
          <w:rFonts w:asciiTheme="minorHAnsi" w:eastAsia="Arial" w:hAnsiTheme="minorHAnsi" w:cstheme="minorHAnsi"/>
          <w:sz w:val="22"/>
          <w:szCs w:val="22"/>
        </w:rPr>
        <w:t xml:space="preserve">naar verwachting </w:t>
      </w:r>
      <w:r w:rsidRPr="00A24794">
        <w:rPr>
          <w:rFonts w:asciiTheme="minorHAnsi" w:eastAsia="Arial" w:hAnsiTheme="minorHAnsi" w:cstheme="minorHAnsi"/>
          <w:sz w:val="22"/>
          <w:szCs w:val="22"/>
        </w:rPr>
        <w:t>op relatief korte termijn een aanbestedingstraject starten.</w:t>
      </w:r>
    </w:p>
    <w:p w14:paraId="7E94690D" w14:textId="77777777" w:rsidR="00735D82" w:rsidRPr="00EE5589" w:rsidRDefault="00735D82" w:rsidP="004476DE">
      <w:pPr>
        <w:spacing w:line="236" w:lineRule="auto"/>
        <w:ind w:right="760"/>
        <w:rPr>
          <w:rFonts w:asciiTheme="minorHAnsi" w:eastAsia="Arial" w:hAnsiTheme="minorHAnsi" w:cstheme="minorHAnsi"/>
          <w:sz w:val="22"/>
          <w:szCs w:val="22"/>
        </w:rPr>
      </w:pPr>
    </w:p>
    <w:p w14:paraId="0959E444" w14:textId="77777777" w:rsidR="00735D82" w:rsidRPr="00DF54BA" w:rsidRDefault="00735D82" w:rsidP="00735D82">
      <w:pPr>
        <w:pStyle w:val="Kop2"/>
        <w:rPr>
          <w:rFonts w:asciiTheme="minorHAnsi" w:eastAsia="Arial" w:hAnsiTheme="minorHAnsi" w:cstheme="minorHAnsi"/>
          <w:sz w:val="24"/>
        </w:rPr>
      </w:pPr>
      <w:bookmarkStart w:id="1" w:name="_Toc99633823"/>
      <w:r w:rsidRPr="00DF54BA">
        <w:rPr>
          <w:rFonts w:asciiTheme="minorHAnsi" w:eastAsia="Arial" w:hAnsiTheme="minorHAnsi" w:cstheme="minorHAnsi"/>
          <w:sz w:val="24"/>
        </w:rPr>
        <w:t>Aanleiding marktconsultatie</w:t>
      </w:r>
      <w:bookmarkEnd w:id="1"/>
    </w:p>
    <w:p w14:paraId="5896C36B" w14:textId="77777777" w:rsidR="00735D82" w:rsidRPr="0064212B" w:rsidRDefault="00735D82" w:rsidP="00735D82">
      <w:pPr>
        <w:rPr>
          <w:rFonts w:asciiTheme="minorHAnsi" w:hAnsiTheme="minorHAnsi" w:cstheme="minorHAnsi"/>
          <w:sz w:val="22"/>
          <w:szCs w:val="22"/>
        </w:rPr>
      </w:pPr>
      <w:r w:rsidRPr="0064212B">
        <w:rPr>
          <w:rFonts w:asciiTheme="minorHAnsi" w:hAnsiTheme="minorHAnsi" w:cstheme="minorHAnsi"/>
          <w:sz w:val="22"/>
          <w:szCs w:val="22"/>
        </w:rPr>
        <w:t>De noodzaak voor de vervanging van de maak- en beheersoftware voor de repressieve operationele informatievoorziening (ROIV) komt globaal op het volgende neer:</w:t>
      </w:r>
    </w:p>
    <w:p w14:paraId="2AD3BAFC" w14:textId="77777777" w:rsidR="00735D82" w:rsidRPr="0064212B" w:rsidRDefault="00735D82" w:rsidP="00735D82">
      <w:pPr>
        <w:numPr>
          <w:ilvl w:val="0"/>
          <w:numId w:val="27"/>
        </w:numPr>
        <w:rPr>
          <w:rFonts w:asciiTheme="minorHAnsi" w:hAnsiTheme="minorHAnsi" w:cstheme="minorHAnsi"/>
          <w:sz w:val="22"/>
          <w:szCs w:val="22"/>
        </w:rPr>
      </w:pPr>
      <w:r w:rsidRPr="0064212B">
        <w:rPr>
          <w:rFonts w:asciiTheme="minorHAnsi" w:hAnsiTheme="minorHAnsi" w:cstheme="minorHAnsi"/>
          <w:sz w:val="22"/>
          <w:szCs w:val="22"/>
        </w:rPr>
        <w:t>Einde looptijd contracten van huidige software.</w:t>
      </w:r>
    </w:p>
    <w:p w14:paraId="17B92A98" w14:textId="77777777" w:rsidR="00735D82" w:rsidRPr="0064212B" w:rsidRDefault="00735D82" w:rsidP="00735D82">
      <w:pPr>
        <w:numPr>
          <w:ilvl w:val="0"/>
          <w:numId w:val="27"/>
        </w:numPr>
        <w:rPr>
          <w:rFonts w:asciiTheme="minorHAnsi" w:hAnsiTheme="minorHAnsi" w:cstheme="minorHAnsi"/>
          <w:sz w:val="22"/>
          <w:szCs w:val="22"/>
        </w:rPr>
      </w:pPr>
      <w:r w:rsidRPr="0064212B">
        <w:rPr>
          <w:rFonts w:asciiTheme="minorHAnsi" w:hAnsiTheme="minorHAnsi" w:cstheme="minorHAnsi"/>
          <w:sz w:val="22"/>
          <w:szCs w:val="22"/>
        </w:rPr>
        <w:t>Sterk verbeterde markt en producten.</w:t>
      </w:r>
    </w:p>
    <w:p w14:paraId="35A3C2EA" w14:textId="1A7FB1A1" w:rsidR="00735D82" w:rsidRDefault="00735D82" w:rsidP="00735D82">
      <w:pPr>
        <w:numPr>
          <w:ilvl w:val="0"/>
          <w:numId w:val="27"/>
        </w:numPr>
        <w:rPr>
          <w:rFonts w:asciiTheme="minorHAnsi" w:hAnsiTheme="minorHAnsi" w:cstheme="minorHAnsi"/>
          <w:sz w:val="22"/>
          <w:szCs w:val="22"/>
        </w:rPr>
      </w:pPr>
      <w:r w:rsidRPr="0064212B">
        <w:rPr>
          <w:rFonts w:asciiTheme="minorHAnsi" w:hAnsiTheme="minorHAnsi" w:cstheme="minorHAnsi"/>
          <w:sz w:val="22"/>
          <w:szCs w:val="22"/>
        </w:rPr>
        <w:t>Vernieuwde inzichten in de werkomgeving (beheersorganisatie) van de ROIV.</w:t>
      </w:r>
    </w:p>
    <w:p w14:paraId="2FCE3559" w14:textId="43C04B7B" w:rsidR="008A7EF0" w:rsidRPr="0064212B" w:rsidRDefault="008A7EF0" w:rsidP="00A24794">
      <w:pPr>
        <w:rPr>
          <w:rFonts w:asciiTheme="minorHAnsi" w:hAnsiTheme="minorHAnsi" w:cstheme="minorHAnsi"/>
          <w:sz w:val="22"/>
          <w:szCs w:val="22"/>
        </w:rPr>
      </w:pPr>
      <w:r>
        <w:rPr>
          <w:rFonts w:asciiTheme="minorHAnsi" w:hAnsiTheme="minorHAnsi" w:cstheme="minorHAnsi"/>
          <w:sz w:val="22"/>
          <w:szCs w:val="22"/>
        </w:rPr>
        <w:t>Zie verder de later in dit document opgenomen aanvullende inhoudelijke informatie.</w:t>
      </w:r>
    </w:p>
    <w:p w14:paraId="05036ADE" w14:textId="032BA29B" w:rsidR="000F0DE3" w:rsidRDefault="000F0DE3" w:rsidP="004476DE">
      <w:pPr>
        <w:spacing w:line="233" w:lineRule="exact"/>
        <w:rPr>
          <w:rFonts w:asciiTheme="minorHAnsi" w:eastAsia="Times New Roman" w:hAnsiTheme="minorHAnsi" w:cstheme="minorHAnsi"/>
          <w:sz w:val="22"/>
          <w:szCs w:val="22"/>
        </w:rPr>
      </w:pPr>
    </w:p>
    <w:p w14:paraId="3C09C503" w14:textId="5ABB6F2E" w:rsidR="005F554D" w:rsidRPr="00A24794" w:rsidRDefault="005F554D" w:rsidP="00A24794">
      <w:pPr>
        <w:pStyle w:val="Kop2"/>
        <w:rPr>
          <w:rFonts w:asciiTheme="minorHAnsi" w:eastAsia="Arial" w:hAnsiTheme="minorHAnsi" w:cstheme="minorHAnsi"/>
          <w:sz w:val="24"/>
        </w:rPr>
      </w:pPr>
      <w:bookmarkStart w:id="2" w:name="_Toc99633824"/>
      <w:r w:rsidRPr="00A24794">
        <w:rPr>
          <w:rFonts w:asciiTheme="minorHAnsi" w:eastAsia="Arial" w:hAnsiTheme="minorHAnsi" w:cstheme="minorHAnsi"/>
          <w:sz w:val="24"/>
        </w:rPr>
        <w:t>Doel</w:t>
      </w:r>
      <w:r w:rsidR="00735D82" w:rsidRPr="00A24794">
        <w:rPr>
          <w:rFonts w:asciiTheme="minorHAnsi" w:eastAsia="Arial" w:hAnsiTheme="minorHAnsi" w:cstheme="minorHAnsi"/>
          <w:sz w:val="24"/>
        </w:rPr>
        <w:t xml:space="preserve"> marktconsultatie</w:t>
      </w:r>
      <w:bookmarkEnd w:id="2"/>
    </w:p>
    <w:p w14:paraId="6F27874F" w14:textId="7DDF9ADB" w:rsidR="000F0DE3" w:rsidRPr="00EE5589" w:rsidRDefault="000F0DE3" w:rsidP="004476DE">
      <w:pPr>
        <w:spacing w:line="0" w:lineRule="atLeast"/>
        <w:rPr>
          <w:rFonts w:asciiTheme="minorHAnsi" w:eastAsia="Arial" w:hAnsiTheme="minorHAnsi" w:cstheme="minorHAnsi"/>
          <w:sz w:val="22"/>
          <w:szCs w:val="22"/>
        </w:rPr>
      </w:pPr>
      <w:r w:rsidRPr="00EE5589">
        <w:rPr>
          <w:rFonts w:asciiTheme="minorHAnsi" w:eastAsia="Arial" w:hAnsiTheme="minorHAnsi" w:cstheme="minorHAnsi"/>
          <w:sz w:val="22"/>
          <w:szCs w:val="22"/>
        </w:rPr>
        <w:t xml:space="preserve">Het doel van </w:t>
      </w:r>
      <w:r w:rsidR="005F554D">
        <w:rPr>
          <w:rFonts w:asciiTheme="minorHAnsi" w:eastAsia="Arial" w:hAnsiTheme="minorHAnsi" w:cstheme="minorHAnsi"/>
          <w:sz w:val="22"/>
          <w:szCs w:val="22"/>
        </w:rPr>
        <w:t>het nu voorliggende marktconsultatie</w:t>
      </w:r>
      <w:r w:rsidRPr="00EE5589">
        <w:rPr>
          <w:rFonts w:asciiTheme="minorHAnsi" w:eastAsia="Arial" w:hAnsiTheme="minorHAnsi" w:cstheme="minorHAnsi"/>
          <w:sz w:val="22"/>
          <w:szCs w:val="22"/>
        </w:rPr>
        <w:t>document is:</w:t>
      </w:r>
    </w:p>
    <w:p w14:paraId="5A7ED889" w14:textId="77777777" w:rsidR="000F0DE3" w:rsidRPr="00EE5589" w:rsidRDefault="000F0DE3" w:rsidP="004476DE">
      <w:pPr>
        <w:spacing w:line="11" w:lineRule="exact"/>
        <w:rPr>
          <w:rFonts w:asciiTheme="minorHAnsi" w:eastAsia="Times New Roman" w:hAnsiTheme="minorHAnsi" w:cstheme="minorHAnsi"/>
          <w:sz w:val="22"/>
          <w:szCs w:val="22"/>
        </w:rPr>
      </w:pPr>
    </w:p>
    <w:p w14:paraId="4F45DCE8" w14:textId="5F70020E" w:rsidR="000F0DE3" w:rsidRPr="00EE5589" w:rsidRDefault="00715164" w:rsidP="004476DE">
      <w:pPr>
        <w:numPr>
          <w:ilvl w:val="0"/>
          <w:numId w:val="5"/>
        </w:numPr>
        <w:tabs>
          <w:tab w:val="left" w:pos="720"/>
        </w:tabs>
        <w:spacing w:line="235" w:lineRule="auto"/>
        <w:ind w:left="312" w:right="140" w:hanging="312"/>
        <w:rPr>
          <w:rFonts w:asciiTheme="minorHAnsi" w:eastAsia="Arial" w:hAnsiTheme="minorHAnsi" w:cstheme="minorHAnsi"/>
          <w:sz w:val="22"/>
          <w:szCs w:val="22"/>
        </w:rPr>
      </w:pPr>
      <w:r>
        <w:rPr>
          <w:rFonts w:asciiTheme="minorHAnsi" w:eastAsia="Arial" w:hAnsiTheme="minorHAnsi" w:cstheme="minorHAnsi"/>
          <w:sz w:val="22"/>
          <w:szCs w:val="22"/>
        </w:rPr>
        <w:t>Informatie</w:t>
      </w:r>
      <w:r w:rsidR="000F0DE3" w:rsidRPr="00EE5589">
        <w:rPr>
          <w:rFonts w:asciiTheme="minorHAnsi" w:eastAsia="Arial" w:hAnsiTheme="minorHAnsi" w:cstheme="minorHAnsi"/>
          <w:sz w:val="22"/>
          <w:szCs w:val="22"/>
        </w:rPr>
        <w:t xml:space="preserve"> te krijgen van marktpartijen </w:t>
      </w:r>
      <w:r>
        <w:rPr>
          <w:rFonts w:asciiTheme="minorHAnsi" w:eastAsia="Arial" w:hAnsiTheme="minorHAnsi" w:cstheme="minorHAnsi"/>
          <w:sz w:val="22"/>
          <w:szCs w:val="22"/>
        </w:rPr>
        <w:t xml:space="preserve">die kan bijdragen aan </w:t>
      </w:r>
      <w:r w:rsidR="000F0DE3" w:rsidRPr="00EE5589">
        <w:rPr>
          <w:rFonts w:asciiTheme="minorHAnsi" w:eastAsia="Arial" w:hAnsiTheme="minorHAnsi" w:cstheme="minorHAnsi"/>
          <w:sz w:val="22"/>
          <w:szCs w:val="22"/>
        </w:rPr>
        <w:t>de aanpak van de aanbesteding, aan een scherpe formulering van de opdracht en aan de inhoud van het programma van eisen.</w:t>
      </w:r>
    </w:p>
    <w:p w14:paraId="463881A7" w14:textId="77777777" w:rsidR="000F0DE3" w:rsidRPr="00EE5589" w:rsidRDefault="000F0DE3" w:rsidP="004476DE">
      <w:pPr>
        <w:spacing w:line="13" w:lineRule="exact"/>
        <w:rPr>
          <w:rFonts w:asciiTheme="minorHAnsi" w:eastAsia="Arial" w:hAnsiTheme="minorHAnsi" w:cstheme="minorHAnsi"/>
          <w:sz w:val="22"/>
          <w:szCs w:val="22"/>
        </w:rPr>
      </w:pPr>
    </w:p>
    <w:p w14:paraId="63E599F1" w14:textId="07E146F9" w:rsidR="005A5172" w:rsidRPr="005A5172" w:rsidRDefault="000F0DE3" w:rsidP="001F7BBA">
      <w:pPr>
        <w:numPr>
          <w:ilvl w:val="0"/>
          <w:numId w:val="5"/>
        </w:numPr>
        <w:tabs>
          <w:tab w:val="left" w:pos="720"/>
        </w:tabs>
        <w:spacing w:line="234" w:lineRule="auto"/>
        <w:ind w:left="312" w:right="460" w:hanging="312"/>
        <w:rPr>
          <w:rFonts w:asciiTheme="minorHAnsi" w:eastAsia="Arial" w:hAnsiTheme="minorHAnsi" w:cstheme="minorHAnsi"/>
          <w:sz w:val="22"/>
          <w:szCs w:val="22"/>
        </w:rPr>
      </w:pPr>
      <w:r w:rsidRPr="005A5172">
        <w:rPr>
          <w:rFonts w:asciiTheme="minorHAnsi" w:eastAsia="Arial" w:hAnsiTheme="minorHAnsi" w:cstheme="minorHAnsi"/>
          <w:sz w:val="22"/>
          <w:szCs w:val="22"/>
        </w:rPr>
        <w:t>Een duidelijk beeld te geven van de achtergrond en scope van de gewenste ver</w:t>
      </w:r>
      <w:r w:rsidR="0042767C" w:rsidRPr="005A5172">
        <w:rPr>
          <w:rFonts w:asciiTheme="minorHAnsi" w:eastAsia="Arial" w:hAnsiTheme="minorHAnsi" w:cstheme="minorHAnsi"/>
          <w:sz w:val="22"/>
          <w:szCs w:val="22"/>
        </w:rPr>
        <w:t>vanging</w:t>
      </w:r>
      <w:r w:rsidRPr="005A5172">
        <w:rPr>
          <w:rFonts w:asciiTheme="minorHAnsi" w:eastAsia="Arial" w:hAnsiTheme="minorHAnsi" w:cstheme="minorHAnsi"/>
          <w:sz w:val="22"/>
          <w:szCs w:val="22"/>
        </w:rPr>
        <w:t xml:space="preserve"> om zo meer context te geven </w:t>
      </w:r>
      <w:r w:rsidR="00715164">
        <w:rPr>
          <w:rFonts w:asciiTheme="minorHAnsi" w:eastAsia="Arial" w:hAnsiTheme="minorHAnsi" w:cstheme="minorHAnsi"/>
          <w:sz w:val="22"/>
          <w:szCs w:val="22"/>
        </w:rPr>
        <w:t>en marktpartijen voor te bereiden op, en te betrekken bij de toekomstige aanbesteding</w:t>
      </w:r>
      <w:r w:rsidRPr="005A5172">
        <w:rPr>
          <w:rFonts w:asciiTheme="minorHAnsi" w:eastAsia="Arial" w:hAnsiTheme="minorHAnsi" w:cstheme="minorHAnsi"/>
          <w:sz w:val="22"/>
          <w:szCs w:val="22"/>
        </w:rPr>
        <w:t>.</w:t>
      </w:r>
    </w:p>
    <w:p w14:paraId="3091286C" w14:textId="2B9EA1DC" w:rsidR="00735D82" w:rsidRPr="00A24794" w:rsidRDefault="00735D82" w:rsidP="00A24794">
      <w:pPr>
        <w:rPr>
          <w:rFonts w:asciiTheme="minorHAnsi" w:eastAsia="Arial" w:hAnsiTheme="minorHAnsi" w:cstheme="minorHAnsi"/>
          <w:sz w:val="22"/>
          <w:szCs w:val="22"/>
        </w:rPr>
      </w:pPr>
      <w:r w:rsidRPr="00A24794">
        <w:rPr>
          <w:rFonts w:asciiTheme="minorHAnsi" w:eastAsia="Arial" w:hAnsiTheme="minorHAnsi" w:cstheme="minorHAnsi"/>
          <w:sz w:val="22"/>
          <w:szCs w:val="22"/>
        </w:rPr>
        <w:t>Om invulling te geven aan deze doelen is later in dit document een aantal vragen gesteld</w:t>
      </w:r>
      <w:r>
        <w:rPr>
          <w:rFonts w:asciiTheme="minorHAnsi" w:eastAsia="Arial" w:hAnsiTheme="minorHAnsi" w:cstheme="minorHAnsi"/>
          <w:sz w:val="22"/>
          <w:szCs w:val="22"/>
        </w:rPr>
        <w:t xml:space="preserve"> waar VRHM door</w:t>
      </w:r>
      <w:r w:rsidR="00E92645">
        <w:rPr>
          <w:rFonts w:asciiTheme="minorHAnsi" w:eastAsia="Arial" w:hAnsiTheme="minorHAnsi" w:cstheme="minorHAnsi"/>
          <w:sz w:val="22"/>
          <w:szCs w:val="22"/>
        </w:rPr>
        <w:t xml:space="preserve"> </w:t>
      </w:r>
      <w:r>
        <w:rPr>
          <w:rFonts w:asciiTheme="minorHAnsi" w:eastAsia="Arial" w:hAnsiTheme="minorHAnsi" w:cstheme="minorHAnsi"/>
          <w:sz w:val="22"/>
          <w:szCs w:val="22"/>
        </w:rPr>
        <w:t>middel van deze marktconsultatie antwoorden op hoopt te krijgen van relevante marktpartijen</w:t>
      </w:r>
      <w:r w:rsidRPr="00A24794">
        <w:rPr>
          <w:rFonts w:asciiTheme="minorHAnsi" w:eastAsia="Arial" w:hAnsiTheme="minorHAnsi" w:cstheme="minorHAnsi"/>
          <w:sz w:val="22"/>
          <w:szCs w:val="22"/>
        </w:rPr>
        <w:t>.</w:t>
      </w:r>
    </w:p>
    <w:p w14:paraId="43E55D5F" w14:textId="77777777" w:rsidR="00C9746C" w:rsidRPr="00EE5589" w:rsidRDefault="00C9746C" w:rsidP="00C9746C">
      <w:pPr>
        <w:spacing w:line="237" w:lineRule="auto"/>
        <w:ind w:right="100"/>
        <w:rPr>
          <w:rFonts w:asciiTheme="minorHAnsi" w:eastAsia="Arial" w:hAnsiTheme="minorHAnsi" w:cstheme="minorHAnsi"/>
          <w:b/>
          <w:sz w:val="22"/>
          <w:szCs w:val="22"/>
        </w:rPr>
      </w:pPr>
    </w:p>
    <w:p w14:paraId="645ACBD1" w14:textId="77777777" w:rsidR="000F0DE3" w:rsidRPr="00A24794" w:rsidRDefault="000F0DE3" w:rsidP="004476DE">
      <w:pPr>
        <w:pStyle w:val="Kop2"/>
        <w:rPr>
          <w:rFonts w:asciiTheme="minorHAnsi" w:eastAsia="Arial" w:hAnsiTheme="minorHAnsi" w:cstheme="minorHAnsi"/>
          <w:sz w:val="24"/>
        </w:rPr>
      </w:pPr>
      <w:bookmarkStart w:id="3" w:name="_Toc99633825"/>
      <w:r w:rsidRPr="00A24794">
        <w:rPr>
          <w:rFonts w:asciiTheme="minorHAnsi" w:eastAsia="Arial" w:hAnsiTheme="minorHAnsi" w:cstheme="minorHAnsi"/>
          <w:sz w:val="24"/>
        </w:rPr>
        <w:t>Procedureel</w:t>
      </w:r>
      <w:bookmarkEnd w:id="3"/>
    </w:p>
    <w:p w14:paraId="0A4A06B7" w14:textId="5F672885" w:rsidR="000F0DE3" w:rsidRDefault="000F0DE3" w:rsidP="004476DE">
      <w:pPr>
        <w:spacing w:line="12" w:lineRule="exact"/>
        <w:rPr>
          <w:rFonts w:asciiTheme="minorHAnsi" w:eastAsia="Times New Roman" w:hAnsiTheme="minorHAnsi" w:cstheme="minorHAnsi"/>
          <w:sz w:val="22"/>
          <w:szCs w:val="22"/>
        </w:rPr>
      </w:pPr>
    </w:p>
    <w:p w14:paraId="138A6E5B" w14:textId="77777777" w:rsidR="00553393" w:rsidRPr="00EE5589" w:rsidRDefault="00553393" w:rsidP="004476DE">
      <w:pPr>
        <w:spacing w:line="12" w:lineRule="exact"/>
        <w:rPr>
          <w:rFonts w:asciiTheme="minorHAnsi" w:eastAsia="Times New Roman" w:hAnsiTheme="minorHAnsi" w:cstheme="minorHAnsi"/>
          <w:sz w:val="22"/>
          <w:szCs w:val="22"/>
        </w:rPr>
      </w:pPr>
    </w:p>
    <w:p w14:paraId="6EAC7DFD" w14:textId="35CC9E94" w:rsidR="00A27D39" w:rsidRDefault="00A27D39" w:rsidP="004476DE">
      <w:pPr>
        <w:pStyle w:val="Lijstalinea"/>
        <w:numPr>
          <w:ilvl w:val="0"/>
          <w:numId w:val="17"/>
        </w:numPr>
        <w:tabs>
          <w:tab w:val="left" w:pos="720"/>
        </w:tabs>
        <w:spacing w:line="233" w:lineRule="auto"/>
        <w:ind w:right="200"/>
        <w:rPr>
          <w:rFonts w:asciiTheme="minorHAnsi" w:eastAsia="Arial" w:hAnsiTheme="minorHAnsi" w:cstheme="minorHAnsi"/>
          <w:sz w:val="22"/>
          <w:szCs w:val="22"/>
        </w:rPr>
      </w:pPr>
      <w:r>
        <w:rPr>
          <w:rFonts w:asciiTheme="minorHAnsi" w:eastAsia="Arial" w:hAnsiTheme="minorHAnsi" w:cstheme="minorHAnsi"/>
          <w:sz w:val="22"/>
          <w:szCs w:val="22"/>
        </w:rPr>
        <w:t>Dit document wordt op TenderNed gepubliceerd.</w:t>
      </w:r>
    </w:p>
    <w:p w14:paraId="6CDA1A5C" w14:textId="105879E0" w:rsidR="00A27D39" w:rsidRDefault="00A27D39" w:rsidP="004476DE">
      <w:pPr>
        <w:pStyle w:val="Lijstalinea"/>
        <w:numPr>
          <w:ilvl w:val="0"/>
          <w:numId w:val="17"/>
        </w:numPr>
        <w:tabs>
          <w:tab w:val="left" w:pos="720"/>
        </w:tabs>
        <w:spacing w:line="233" w:lineRule="auto"/>
        <w:ind w:right="200"/>
        <w:rPr>
          <w:rFonts w:asciiTheme="minorHAnsi" w:eastAsia="Arial" w:hAnsiTheme="minorHAnsi" w:cstheme="minorHAnsi"/>
          <w:sz w:val="22"/>
          <w:szCs w:val="22"/>
        </w:rPr>
      </w:pPr>
      <w:r>
        <w:rPr>
          <w:rFonts w:asciiTheme="minorHAnsi" w:eastAsia="Arial" w:hAnsiTheme="minorHAnsi" w:cstheme="minorHAnsi"/>
          <w:sz w:val="22"/>
          <w:szCs w:val="22"/>
        </w:rPr>
        <w:t>Geïnteresseerde leveranciers wordt gevraag</w:t>
      </w:r>
      <w:r w:rsidR="002E21C6">
        <w:rPr>
          <w:rFonts w:asciiTheme="minorHAnsi" w:eastAsia="Arial" w:hAnsiTheme="minorHAnsi" w:cstheme="minorHAnsi"/>
          <w:sz w:val="22"/>
          <w:szCs w:val="22"/>
        </w:rPr>
        <w:t>d</w:t>
      </w:r>
      <w:r>
        <w:rPr>
          <w:rFonts w:asciiTheme="minorHAnsi" w:eastAsia="Arial" w:hAnsiTheme="minorHAnsi" w:cstheme="minorHAnsi"/>
          <w:sz w:val="22"/>
          <w:szCs w:val="22"/>
        </w:rPr>
        <w:t xml:space="preserve"> de later in dit document opgenomen vragen te beantwoorden in een te geven presentatie </w:t>
      </w:r>
      <w:r w:rsidR="00DF1DB6">
        <w:rPr>
          <w:rFonts w:asciiTheme="minorHAnsi" w:eastAsia="Arial" w:hAnsiTheme="minorHAnsi" w:cstheme="minorHAnsi"/>
          <w:sz w:val="22"/>
          <w:szCs w:val="22"/>
        </w:rPr>
        <w:t xml:space="preserve">(van </w:t>
      </w:r>
      <w:r w:rsidR="00E92645">
        <w:rPr>
          <w:rFonts w:asciiTheme="minorHAnsi" w:eastAsia="Arial" w:hAnsiTheme="minorHAnsi" w:cstheme="minorHAnsi"/>
          <w:sz w:val="22"/>
          <w:szCs w:val="22"/>
        </w:rPr>
        <w:t xml:space="preserve">circa </w:t>
      </w:r>
      <w:r w:rsidR="00DF1DB6">
        <w:rPr>
          <w:rFonts w:asciiTheme="minorHAnsi" w:eastAsia="Arial" w:hAnsiTheme="minorHAnsi" w:cstheme="minorHAnsi"/>
          <w:sz w:val="22"/>
          <w:szCs w:val="22"/>
        </w:rPr>
        <w:t xml:space="preserve">een uur) </w:t>
      </w:r>
      <w:r>
        <w:rPr>
          <w:rFonts w:asciiTheme="minorHAnsi" w:eastAsia="Arial" w:hAnsiTheme="minorHAnsi" w:cstheme="minorHAnsi"/>
          <w:sz w:val="22"/>
          <w:szCs w:val="22"/>
        </w:rPr>
        <w:t>aan een afvaardiging van VRHM. Bij voorkeur worden de vragen ook schriftelijk beantwoord maar dit is niet vereist.</w:t>
      </w:r>
    </w:p>
    <w:p w14:paraId="51B96351" w14:textId="0876CD6A" w:rsidR="000672D2" w:rsidRDefault="784ADF80" w:rsidP="53C42F9E">
      <w:pPr>
        <w:pStyle w:val="Lijstalinea"/>
        <w:numPr>
          <w:ilvl w:val="0"/>
          <w:numId w:val="17"/>
        </w:numPr>
        <w:tabs>
          <w:tab w:val="left" w:pos="720"/>
        </w:tabs>
        <w:spacing w:line="233" w:lineRule="auto"/>
        <w:ind w:right="200"/>
        <w:rPr>
          <w:rFonts w:asciiTheme="minorHAnsi" w:eastAsia="Arial" w:hAnsiTheme="minorHAnsi" w:cstheme="minorBidi"/>
          <w:sz w:val="22"/>
          <w:szCs w:val="22"/>
        </w:rPr>
      </w:pPr>
      <w:r w:rsidRPr="53C42F9E">
        <w:rPr>
          <w:rFonts w:asciiTheme="minorHAnsi" w:eastAsia="Arial" w:hAnsiTheme="minorHAnsi" w:cstheme="minorBidi"/>
          <w:sz w:val="22"/>
          <w:szCs w:val="22"/>
        </w:rPr>
        <w:t xml:space="preserve">Indien meer dan </w:t>
      </w:r>
      <w:r w:rsidR="15E48A8F" w:rsidRPr="000029E0">
        <w:rPr>
          <w:rFonts w:asciiTheme="minorHAnsi" w:eastAsia="Arial" w:hAnsiTheme="minorHAnsi" w:cstheme="minorBidi"/>
          <w:sz w:val="22"/>
          <w:szCs w:val="22"/>
        </w:rPr>
        <w:t>4</w:t>
      </w:r>
      <w:r w:rsidRPr="53C42F9E">
        <w:rPr>
          <w:rFonts w:asciiTheme="minorHAnsi" w:eastAsia="Arial" w:hAnsiTheme="minorHAnsi" w:cstheme="minorBidi"/>
          <w:sz w:val="22"/>
          <w:szCs w:val="22"/>
        </w:rPr>
        <w:t xml:space="preserve"> leveranciers zich aanmelden zal VRHM een selectie maken van de leveranciers </w:t>
      </w:r>
      <w:r w:rsidR="15E48A8F" w:rsidRPr="53C42F9E">
        <w:rPr>
          <w:rFonts w:asciiTheme="minorHAnsi" w:eastAsia="Arial" w:hAnsiTheme="minorHAnsi" w:cstheme="minorBidi"/>
          <w:sz w:val="22"/>
          <w:szCs w:val="22"/>
        </w:rPr>
        <w:t>die een presentatie komen geven.</w:t>
      </w:r>
      <w:r w:rsidR="5B4AC286" w:rsidRPr="53C42F9E">
        <w:rPr>
          <w:rFonts w:asciiTheme="minorHAnsi" w:eastAsia="Arial" w:hAnsiTheme="minorHAnsi" w:cstheme="minorBidi"/>
          <w:sz w:val="22"/>
          <w:szCs w:val="22"/>
        </w:rPr>
        <w:t xml:space="preserve"> Hierbij zal gekozen worden voor de </w:t>
      </w:r>
      <w:r w:rsidR="5B4AC286" w:rsidRPr="53C42F9E">
        <w:rPr>
          <w:rFonts w:asciiTheme="minorHAnsi" w:eastAsia="Arial" w:hAnsiTheme="minorHAnsi" w:cstheme="minorBidi"/>
          <w:sz w:val="22"/>
          <w:szCs w:val="22"/>
        </w:rPr>
        <w:lastRenderedPageBreak/>
        <w:t>leveranciers waarvan de presentatie / beantwoording naar mening van VRHM naar verwachting van de meeste toevoegde waarde zal zijn.</w:t>
      </w:r>
    </w:p>
    <w:p w14:paraId="50B311C1" w14:textId="77777777" w:rsidR="000029E0" w:rsidRDefault="000029E0" w:rsidP="000029E0">
      <w:pPr>
        <w:pStyle w:val="Lijstalinea"/>
        <w:tabs>
          <w:tab w:val="left" w:pos="720"/>
        </w:tabs>
        <w:spacing w:line="233" w:lineRule="auto"/>
        <w:ind w:right="200"/>
        <w:rPr>
          <w:rFonts w:asciiTheme="minorHAnsi" w:eastAsia="Arial" w:hAnsiTheme="minorHAnsi" w:cstheme="minorBidi"/>
          <w:sz w:val="22"/>
          <w:szCs w:val="22"/>
        </w:rPr>
      </w:pPr>
    </w:p>
    <w:tbl>
      <w:tblPr>
        <w:tblStyle w:val="Tabelraster"/>
        <w:tblW w:w="0" w:type="auto"/>
        <w:tblInd w:w="900" w:type="dxa"/>
        <w:tblLook w:val="04A0" w:firstRow="1" w:lastRow="0" w:firstColumn="1" w:lastColumn="0" w:noHBand="0" w:noVBand="1"/>
      </w:tblPr>
      <w:tblGrid>
        <w:gridCol w:w="7564"/>
      </w:tblGrid>
      <w:tr w:rsidR="000029E0" w:rsidRPr="000029E0" w14:paraId="306625BF" w14:textId="77777777" w:rsidTr="00710904">
        <w:tc>
          <w:tcPr>
            <w:tcW w:w="7564" w:type="dxa"/>
          </w:tcPr>
          <w:p w14:paraId="2F296AE1" w14:textId="77777777" w:rsidR="00710904" w:rsidRDefault="00710904" w:rsidP="000029E0">
            <w:pPr>
              <w:rPr>
                <w:rFonts w:asciiTheme="minorHAnsi" w:eastAsia="Arial" w:hAnsiTheme="minorHAnsi" w:cstheme="minorBidi"/>
                <w:sz w:val="22"/>
                <w:szCs w:val="22"/>
              </w:rPr>
            </w:pPr>
          </w:p>
          <w:p w14:paraId="63BC8E21" w14:textId="40845122" w:rsidR="00710904" w:rsidRDefault="000029E0" w:rsidP="000029E0">
            <w:pPr>
              <w:rPr>
                <w:rFonts w:asciiTheme="minorHAnsi" w:eastAsia="Arial" w:hAnsiTheme="minorHAnsi" w:cstheme="minorBidi"/>
                <w:sz w:val="22"/>
                <w:szCs w:val="22"/>
              </w:rPr>
            </w:pPr>
            <w:r w:rsidRPr="000029E0">
              <w:rPr>
                <w:rFonts w:asciiTheme="minorHAnsi" w:eastAsia="Arial" w:hAnsiTheme="minorHAnsi" w:cstheme="minorBidi"/>
                <w:sz w:val="22"/>
                <w:szCs w:val="22"/>
              </w:rPr>
              <w:t xml:space="preserve">Om dit te kunnen beoordelen wordt </w:t>
            </w:r>
            <w:r w:rsidR="00710904" w:rsidRPr="000029E0">
              <w:rPr>
                <w:rFonts w:asciiTheme="minorHAnsi" w:eastAsia="Arial" w:hAnsiTheme="minorHAnsi" w:cstheme="minorBidi"/>
                <w:sz w:val="22"/>
                <w:szCs w:val="22"/>
              </w:rPr>
              <w:t>geïnteresseerde</w:t>
            </w:r>
            <w:r w:rsidRPr="000029E0">
              <w:rPr>
                <w:rFonts w:asciiTheme="minorHAnsi" w:eastAsia="Arial" w:hAnsiTheme="minorHAnsi" w:cstheme="minorBidi"/>
                <w:sz w:val="22"/>
                <w:szCs w:val="22"/>
              </w:rPr>
              <w:t xml:space="preserve"> leveranciers gevraagd om </w:t>
            </w:r>
            <w:r w:rsidRPr="00710904">
              <w:rPr>
                <w:rFonts w:asciiTheme="minorHAnsi" w:eastAsia="Arial" w:hAnsiTheme="minorHAnsi" w:cstheme="minorBidi"/>
                <w:sz w:val="22"/>
                <w:szCs w:val="22"/>
                <w:highlight w:val="yellow"/>
              </w:rPr>
              <w:t>uiterlijk 7 april</w:t>
            </w:r>
            <w:r w:rsidRPr="000029E0">
              <w:rPr>
                <w:rFonts w:asciiTheme="minorHAnsi" w:eastAsia="Arial" w:hAnsiTheme="minorHAnsi" w:cstheme="minorBidi"/>
                <w:sz w:val="22"/>
                <w:szCs w:val="22"/>
              </w:rPr>
              <w:t xml:space="preserve"> het antwoord op de volgende vraag per mail aan onderstaande contactpersoon te mailen: </w:t>
            </w:r>
          </w:p>
          <w:p w14:paraId="0DA65129" w14:textId="77777777" w:rsidR="00710904" w:rsidRDefault="00710904" w:rsidP="000029E0">
            <w:pPr>
              <w:rPr>
                <w:rFonts w:asciiTheme="minorHAnsi" w:eastAsia="Arial" w:hAnsiTheme="minorHAnsi" w:cstheme="minorBidi"/>
                <w:sz w:val="22"/>
                <w:szCs w:val="22"/>
              </w:rPr>
            </w:pPr>
          </w:p>
          <w:p w14:paraId="160EFE4B" w14:textId="7B39A474" w:rsidR="000029E0" w:rsidRDefault="000029E0" w:rsidP="000029E0">
            <w:pPr>
              <w:rPr>
                <w:rFonts w:asciiTheme="minorHAnsi" w:eastAsia="Arial" w:hAnsiTheme="minorHAnsi" w:cstheme="minorBidi"/>
                <w:sz w:val="22"/>
                <w:szCs w:val="22"/>
              </w:rPr>
            </w:pPr>
            <w:r w:rsidRPr="000029E0">
              <w:rPr>
                <w:rFonts w:asciiTheme="minorHAnsi" w:eastAsia="Arial" w:hAnsiTheme="minorHAnsi" w:cstheme="minorBidi"/>
                <w:sz w:val="22"/>
                <w:szCs w:val="22"/>
              </w:rPr>
              <w:t xml:space="preserve">Hoeveel ervaring </w:t>
            </w:r>
            <w:r w:rsidR="00E92645">
              <w:rPr>
                <w:rFonts w:asciiTheme="minorHAnsi" w:eastAsia="Arial" w:hAnsiTheme="minorHAnsi" w:cstheme="minorBidi"/>
                <w:sz w:val="22"/>
                <w:szCs w:val="22"/>
              </w:rPr>
              <w:t>heeft u</w:t>
            </w:r>
            <w:r w:rsidRPr="000029E0">
              <w:rPr>
                <w:rFonts w:asciiTheme="minorHAnsi" w:eastAsia="Arial" w:hAnsiTheme="minorHAnsi" w:cstheme="minorBidi"/>
                <w:sz w:val="22"/>
                <w:szCs w:val="22"/>
              </w:rPr>
              <w:t xml:space="preserve"> met de voorgestelde vorm van repressieve operationele informatievoorziening? Bij welke organisaties bent u op dit vlak actief, wat levert u daar precies en hoe lang is dit al?</w:t>
            </w:r>
          </w:p>
          <w:p w14:paraId="7F1A561A" w14:textId="62F6184C" w:rsidR="00710904" w:rsidRPr="000029E0" w:rsidRDefault="00710904" w:rsidP="000029E0">
            <w:pPr>
              <w:rPr>
                <w:rFonts w:asciiTheme="minorHAnsi" w:eastAsia="Arial" w:hAnsiTheme="minorHAnsi" w:cstheme="minorBidi"/>
                <w:sz w:val="22"/>
                <w:szCs w:val="22"/>
              </w:rPr>
            </w:pPr>
          </w:p>
        </w:tc>
      </w:tr>
    </w:tbl>
    <w:p w14:paraId="2B0902C0" w14:textId="77777777" w:rsidR="000029E0" w:rsidRDefault="000029E0" w:rsidP="000029E0">
      <w:pPr>
        <w:tabs>
          <w:tab w:val="left" w:pos="720"/>
        </w:tabs>
        <w:spacing w:line="233" w:lineRule="auto"/>
        <w:ind w:left="360" w:right="200"/>
        <w:rPr>
          <w:rFonts w:asciiTheme="minorHAnsi" w:eastAsia="Arial" w:hAnsiTheme="minorHAnsi" w:cstheme="minorHAnsi"/>
          <w:sz w:val="22"/>
          <w:szCs w:val="22"/>
        </w:rPr>
      </w:pPr>
    </w:p>
    <w:p w14:paraId="794BB637" w14:textId="2FC4C6BD" w:rsidR="00553393" w:rsidRPr="000029E0" w:rsidRDefault="000672D2" w:rsidP="000029E0">
      <w:pPr>
        <w:pStyle w:val="Lijstalinea"/>
        <w:numPr>
          <w:ilvl w:val="0"/>
          <w:numId w:val="17"/>
        </w:numPr>
        <w:tabs>
          <w:tab w:val="left" w:pos="720"/>
        </w:tabs>
        <w:spacing w:line="236" w:lineRule="auto"/>
        <w:ind w:right="100"/>
        <w:rPr>
          <w:rFonts w:asciiTheme="minorHAnsi" w:eastAsia="Arial" w:hAnsiTheme="minorHAnsi" w:cstheme="minorHAnsi"/>
          <w:sz w:val="22"/>
          <w:szCs w:val="22"/>
        </w:rPr>
      </w:pPr>
      <w:r w:rsidRPr="000029E0">
        <w:rPr>
          <w:rFonts w:asciiTheme="minorHAnsi" w:eastAsia="Arial" w:hAnsiTheme="minorHAnsi" w:cstheme="minorHAnsi"/>
          <w:sz w:val="22"/>
          <w:szCs w:val="22"/>
        </w:rPr>
        <w:t xml:space="preserve">De presentaties zijn gepland op </w:t>
      </w:r>
      <w:r w:rsidRPr="00E92645">
        <w:rPr>
          <w:rFonts w:asciiTheme="minorHAnsi" w:eastAsia="Arial" w:hAnsiTheme="minorHAnsi" w:cstheme="minorHAnsi"/>
          <w:sz w:val="22"/>
          <w:szCs w:val="22"/>
          <w:u w:val="single"/>
        </w:rPr>
        <w:t>dinsdag 12 april in de middag en woensdag 13 april in de ochtend</w:t>
      </w:r>
      <w:r w:rsidRPr="000029E0">
        <w:rPr>
          <w:rFonts w:asciiTheme="minorHAnsi" w:eastAsia="Arial" w:hAnsiTheme="minorHAnsi" w:cstheme="minorHAnsi"/>
          <w:sz w:val="22"/>
          <w:szCs w:val="22"/>
        </w:rPr>
        <w:t xml:space="preserve"> op de VRHM kazerne in Voorschoten (</w:t>
      </w:r>
      <w:r w:rsidR="00814687" w:rsidRPr="000029E0">
        <w:rPr>
          <w:rFonts w:asciiTheme="minorHAnsi" w:eastAsia="Arial" w:hAnsiTheme="minorHAnsi" w:cstheme="minorHAnsi"/>
          <w:sz w:val="22"/>
          <w:szCs w:val="22"/>
        </w:rPr>
        <w:t xml:space="preserve">Burgermeester </w:t>
      </w:r>
      <w:r w:rsidRPr="000029E0">
        <w:rPr>
          <w:rFonts w:asciiTheme="minorHAnsi" w:eastAsia="Arial" w:hAnsiTheme="minorHAnsi" w:cstheme="minorHAnsi"/>
          <w:sz w:val="22"/>
          <w:szCs w:val="22"/>
        </w:rPr>
        <w:t>van der Haarplein).</w:t>
      </w:r>
      <w:r w:rsidR="002E21C6" w:rsidRPr="000029E0">
        <w:rPr>
          <w:rFonts w:asciiTheme="minorHAnsi" w:eastAsia="Arial" w:hAnsiTheme="minorHAnsi" w:cstheme="minorHAnsi"/>
          <w:sz w:val="22"/>
          <w:szCs w:val="22"/>
        </w:rPr>
        <w:t xml:space="preserve"> </w:t>
      </w:r>
    </w:p>
    <w:p w14:paraId="5A9EB338" w14:textId="43E1999E" w:rsidR="00DF1DB6" w:rsidRDefault="00DF1DB6" w:rsidP="004476DE">
      <w:pPr>
        <w:pStyle w:val="Lijstalinea"/>
        <w:numPr>
          <w:ilvl w:val="0"/>
          <w:numId w:val="17"/>
        </w:numPr>
        <w:tabs>
          <w:tab w:val="left" w:pos="720"/>
        </w:tabs>
        <w:spacing w:line="233" w:lineRule="auto"/>
        <w:ind w:right="200"/>
        <w:rPr>
          <w:rFonts w:asciiTheme="minorHAnsi" w:eastAsia="Arial" w:hAnsiTheme="minorHAnsi" w:cstheme="minorHAnsi"/>
          <w:sz w:val="22"/>
          <w:szCs w:val="22"/>
        </w:rPr>
      </w:pPr>
      <w:r>
        <w:rPr>
          <w:rFonts w:asciiTheme="minorHAnsi" w:eastAsia="Arial" w:hAnsiTheme="minorHAnsi" w:cstheme="minorHAnsi"/>
          <w:sz w:val="22"/>
          <w:szCs w:val="22"/>
        </w:rPr>
        <w:t xml:space="preserve">Leveranciers die hieraan willen deelnemen kunnen zich </w:t>
      </w:r>
      <w:r w:rsidR="002F654E">
        <w:rPr>
          <w:rFonts w:asciiTheme="minorHAnsi" w:eastAsia="Arial" w:hAnsiTheme="minorHAnsi" w:cstheme="minorHAnsi"/>
          <w:sz w:val="22"/>
          <w:szCs w:val="22"/>
        </w:rPr>
        <w:t xml:space="preserve">uiterlijk 8 april </w:t>
      </w:r>
      <w:r>
        <w:rPr>
          <w:rFonts w:asciiTheme="minorHAnsi" w:eastAsia="Arial" w:hAnsiTheme="minorHAnsi" w:cstheme="minorHAnsi"/>
          <w:sz w:val="22"/>
          <w:szCs w:val="22"/>
        </w:rPr>
        <w:t xml:space="preserve">aanmelden bij </w:t>
      </w:r>
      <w:hyperlink r:id="rId11" w:history="1">
        <w:r w:rsidRPr="00F13251">
          <w:rPr>
            <w:rStyle w:val="Hyperlink"/>
            <w:rFonts w:asciiTheme="minorHAnsi" w:eastAsia="Arial" w:hAnsiTheme="minorHAnsi" w:cstheme="minorHAnsi"/>
            <w:sz w:val="22"/>
            <w:szCs w:val="22"/>
          </w:rPr>
          <w:t>joost.lucassen@vrhm.nl</w:t>
        </w:r>
      </w:hyperlink>
      <w:r>
        <w:rPr>
          <w:rFonts w:asciiTheme="minorHAnsi" w:eastAsia="Arial" w:hAnsiTheme="minorHAnsi" w:cstheme="minorHAnsi"/>
          <w:sz w:val="22"/>
          <w:szCs w:val="22"/>
        </w:rPr>
        <w:t xml:space="preserve"> 06 3606 6328. </w:t>
      </w:r>
    </w:p>
    <w:p w14:paraId="06FBA15A" w14:textId="77777777" w:rsidR="000F0DE3" w:rsidRPr="00EE5589" w:rsidRDefault="000F0DE3" w:rsidP="004476DE">
      <w:pPr>
        <w:spacing w:line="8" w:lineRule="exact"/>
        <w:ind w:left="312"/>
        <w:rPr>
          <w:rFonts w:asciiTheme="minorHAnsi" w:eastAsia="Arial" w:hAnsiTheme="minorHAnsi" w:cstheme="minorHAnsi"/>
          <w:sz w:val="22"/>
          <w:szCs w:val="22"/>
        </w:rPr>
      </w:pPr>
    </w:p>
    <w:p w14:paraId="7E69B88F" w14:textId="3E675C72" w:rsidR="000F0DE3" w:rsidRPr="007B3147" w:rsidRDefault="000F0DE3" w:rsidP="004476DE">
      <w:pPr>
        <w:pStyle w:val="Lijstalinea"/>
        <w:numPr>
          <w:ilvl w:val="0"/>
          <w:numId w:val="17"/>
        </w:numPr>
        <w:tabs>
          <w:tab w:val="left" w:pos="720"/>
        </w:tabs>
        <w:spacing w:line="236" w:lineRule="auto"/>
        <w:ind w:right="10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Indien </w:t>
      </w:r>
      <w:r w:rsidR="00814687">
        <w:rPr>
          <w:rFonts w:asciiTheme="minorHAnsi" w:eastAsia="Arial" w:hAnsiTheme="minorHAnsi" w:cstheme="minorHAnsi"/>
          <w:sz w:val="22"/>
          <w:szCs w:val="22"/>
        </w:rPr>
        <w:t>een leverancier</w:t>
      </w:r>
      <w:r w:rsidR="00814687" w:rsidRPr="007B3147">
        <w:rPr>
          <w:rFonts w:asciiTheme="minorHAnsi" w:eastAsia="Arial" w:hAnsiTheme="minorHAnsi" w:cstheme="minorHAnsi"/>
          <w:sz w:val="22"/>
          <w:szCs w:val="22"/>
        </w:rPr>
        <w:t xml:space="preserve"> </w:t>
      </w:r>
      <w:r w:rsidRPr="007B3147">
        <w:rPr>
          <w:rFonts w:asciiTheme="minorHAnsi" w:eastAsia="Arial" w:hAnsiTheme="minorHAnsi" w:cstheme="minorHAnsi"/>
          <w:sz w:val="22"/>
          <w:szCs w:val="22"/>
        </w:rPr>
        <w:t xml:space="preserve">over dit document nog vragen wilt stellen </w:t>
      </w:r>
      <w:r w:rsidR="00814687">
        <w:rPr>
          <w:rFonts w:asciiTheme="minorHAnsi" w:eastAsia="Arial" w:hAnsiTheme="minorHAnsi" w:cstheme="minorHAnsi"/>
          <w:sz w:val="22"/>
          <w:szCs w:val="22"/>
        </w:rPr>
        <w:t>gebeurt dit bij voorkeur op zo kort mogelijke termijn. Afhankelijk van de vragen zal VRHM bepalen of de beantwoording ervan op TenderNed gepubliceerd zal worden.</w:t>
      </w:r>
    </w:p>
    <w:p w14:paraId="38DA2F00" w14:textId="77777777" w:rsidR="000F0DE3" w:rsidRPr="00EE5589" w:rsidRDefault="000F0DE3" w:rsidP="004476DE">
      <w:pPr>
        <w:spacing w:line="12" w:lineRule="exact"/>
        <w:ind w:left="312"/>
        <w:rPr>
          <w:rFonts w:asciiTheme="minorHAnsi" w:eastAsia="Arial" w:hAnsiTheme="minorHAnsi" w:cstheme="minorHAnsi"/>
          <w:sz w:val="22"/>
          <w:szCs w:val="22"/>
        </w:rPr>
      </w:pPr>
    </w:p>
    <w:p w14:paraId="3B4EA970" w14:textId="63E77E00" w:rsidR="000F0DE3" w:rsidRPr="007B3147" w:rsidRDefault="000F0DE3" w:rsidP="004476DE">
      <w:pPr>
        <w:pStyle w:val="Lijstalinea"/>
        <w:numPr>
          <w:ilvl w:val="0"/>
          <w:numId w:val="17"/>
        </w:numPr>
        <w:tabs>
          <w:tab w:val="left" w:pos="720"/>
        </w:tabs>
        <w:spacing w:line="236" w:lineRule="auto"/>
        <w:ind w:right="40"/>
        <w:rPr>
          <w:rFonts w:asciiTheme="minorHAnsi" w:eastAsia="Arial" w:hAnsiTheme="minorHAnsi" w:cstheme="minorHAnsi"/>
          <w:sz w:val="22"/>
          <w:szCs w:val="22"/>
        </w:rPr>
      </w:pPr>
      <w:r w:rsidRPr="007B3147">
        <w:rPr>
          <w:rFonts w:asciiTheme="minorHAnsi" w:eastAsia="Arial" w:hAnsiTheme="minorHAnsi" w:cstheme="minorHAnsi"/>
          <w:sz w:val="22"/>
          <w:szCs w:val="22"/>
        </w:rPr>
        <w:t>Marktpartijen die niet meedoen aan de marktconsultatie zijn daarmee niet uitgesloten van deelname aan een mogelijke aanbesteding. Evenmin zijn marktpartijen die deelnemen aan de marktconsultatie op enige wijze bevoorrecht in een eventuele deelname aan een aanbesteding.</w:t>
      </w:r>
    </w:p>
    <w:p w14:paraId="53C6F757" w14:textId="77777777" w:rsidR="000F0DE3" w:rsidRPr="00EE5589" w:rsidRDefault="000F0DE3" w:rsidP="004476DE">
      <w:pPr>
        <w:spacing w:line="2" w:lineRule="exact"/>
        <w:ind w:left="312"/>
        <w:rPr>
          <w:rFonts w:asciiTheme="minorHAnsi" w:eastAsia="Arial" w:hAnsiTheme="minorHAnsi" w:cstheme="minorHAnsi"/>
          <w:sz w:val="22"/>
          <w:szCs w:val="22"/>
        </w:rPr>
      </w:pPr>
    </w:p>
    <w:p w14:paraId="130BB3A7" w14:textId="77777777" w:rsidR="000F0DE3" w:rsidRPr="007B3147" w:rsidRDefault="000F0DE3" w:rsidP="004476DE">
      <w:pPr>
        <w:pStyle w:val="Lijstalinea"/>
        <w:numPr>
          <w:ilvl w:val="0"/>
          <w:numId w:val="17"/>
        </w:numPr>
        <w:tabs>
          <w:tab w:val="left" w:pos="720"/>
        </w:tabs>
        <w:spacing w:line="0" w:lineRule="atLeast"/>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De marktconsultatie is voor zowel alle deelnemers als </w:t>
      </w:r>
      <w:r w:rsidR="00B81125" w:rsidRPr="007B3147">
        <w:rPr>
          <w:rFonts w:asciiTheme="minorHAnsi" w:eastAsia="Arial" w:hAnsiTheme="minorHAnsi" w:cstheme="minorHAnsi"/>
          <w:sz w:val="22"/>
          <w:szCs w:val="22"/>
        </w:rPr>
        <w:t>VRHM</w:t>
      </w:r>
      <w:r w:rsidRPr="007B3147">
        <w:rPr>
          <w:rFonts w:asciiTheme="minorHAnsi" w:eastAsia="Arial" w:hAnsiTheme="minorHAnsi" w:cstheme="minorHAnsi"/>
          <w:sz w:val="22"/>
          <w:szCs w:val="22"/>
        </w:rPr>
        <w:t xml:space="preserve"> vrijblijvend.</w:t>
      </w:r>
    </w:p>
    <w:p w14:paraId="42F7C87D" w14:textId="77777777" w:rsidR="000F0DE3" w:rsidRPr="00EE5589" w:rsidRDefault="000F0DE3" w:rsidP="004476DE">
      <w:pPr>
        <w:spacing w:line="8" w:lineRule="exact"/>
        <w:ind w:left="312"/>
        <w:rPr>
          <w:rFonts w:asciiTheme="minorHAnsi" w:eastAsia="Arial" w:hAnsiTheme="minorHAnsi" w:cstheme="minorHAnsi"/>
          <w:sz w:val="22"/>
          <w:szCs w:val="22"/>
        </w:rPr>
      </w:pPr>
    </w:p>
    <w:p w14:paraId="36D32D71" w14:textId="77777777" w:rsidR="00B81125" w:rsidRPr="007B3147" w:rsidRDefault="000F0DE3" w:rsidP="004476DE">
      <w:pPr>
        <w:pStyle w:val="Lijstalinea"/>
        <w:numPr>
          <w:ilvl w:val="0"/>
          <w:numId w:val="17"/>
        </w:numPr>
        <w:tabs>
          <w:tab w:val="left" w:pos="720"/>
        </w:tabs>
        <w:spacing w:line="254" w:lineRule="auto"/>
        <w:ind w:right="110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Partijen (inclusief partijen die niet deelnemen aan de marktconsultatie) kunnen aan deze marktconsultatie geen (wederzijdse) verplichtingen of rechten jegens </w:t>
      </w:r>
      <w:r w:rsidR="00B81125" w:rsidRPr="007B3147">
        <w:rPr>
          <w:rFonts w:asciiTheme="minorHAnsi" w:eastAsia="Arial" w:hAnsiTheme="minorHAnsi" w:cstheme="minorHAnsi"/>
          <w:sz w:val="22"/>
          <w:szCs w:val="22"/>
        </w:rPr>
        <w:t>VRHM</w:t>
      </w:r>
      <w:r w:rsidRPr="007B3147">
        <w:rPr>
          <w:rFonts w:asciiTheme="minorHAnsi" w:eastAsia="Arial" w:hAnsiTheme="minorHAnsi" w:cstheme="minorHAnsi"/>
          <w:sz w:val="22"/>
          <w:szCs w:val="22"/>
        </w:rPr>
        <w:t xml:space="preserve"> ontlenen.</w:t>
      </w:r>
    </w:p>
    <w:p w14:paraId="5E830D35" w14:textId="77777777" w:rsidR="00B81125" w:rsidRPr="007B3147" w:rsidRDefault="00B81125" w:rsidP="004476DE">
      <w:pPr>
        <w:pStyle w:val="Lijstalinea"/>
        <w:numPr>
          <w:ilvl w:val="0"/>
          <w:numId w:val="17"/>
        </w:numPr>
        <w:tabs>
          <w:tab w:val="left" w:pos="720"/>
        </w:tabs>
        <w:spacing w:line="254" w:lineRule="auto"/>
        <w:ind w:right="1100"/>
        <w:rPr>
          <w:rFonts w:asciiTheme="minorHAnsi" w:eastAsia="Arial" w:hAnsiTheme="minorHAnsi" w:cstheme="minorHAnsi"/>
          <w:sz w:val="22"/>
          <w:szCs w:val="22"/>
        </w:rPr>
      </w:pPr>
      <w:r w:rsidRPr="007B3147">
        <w:rPr>
          <w:rFonts w:asciiTheme="minorHAnsi" w:eastAsia="Arial" w:hAnsiTheme="minorHAnsi" w:cstheme="minorHAnsi"/>
          <w:sz w:val="22"/>
          <w:szCs w:val="22"/>
        </w:rPr>
        <w:t>Deelname aan deze marktconsultatie biedt geen enkel recht op het verkrijgen van een opdracht.</w:t>
      </w:r>
    </w:p>
    <w:p w14:paraId="649E9D31"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Eventuele kosten voor deelname aan deze marktconsultatie worden niet vergoed. </w:t>
      </w:r>
    </w:p>
    <w:p w14:paraId="34015311"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Deelnemende marktpartijen stemmen ermee in dat door hen aangeleverde informatie verwerkt kan worden in het programma van eisen.</w:t>
      </w:r>
    </w:p>
    <w:p w14:paraId="31DC8D17"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De inbreng van deelnemende partijen zal zoveel mogelijk vertrouwelijk behandeld worden.</w:t>
      </w:r>
    </w:p>
    <w:p w14:paraId="751D83FE"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De voertaal tijdens deze marktconsultatie is Nederlands.</w:t>
      </w:r>
    </w:p>
    <w:p w14:paraId="1B46A214" w14:textId="1A1C1A41" w:rsidR="00EB025B" w:rsidRPr="00BA78FC" w:rsidRDefault="00EB025B" w:rsidP="005C4274">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BA78FC">
        <w:rPr>
          <w:rFonts w:asciiTheme="minorHAnsi" w:eastAsia="Arial" w:hAnsiTheme="minorHAnsi" w:cstheme="minorHAnsi"/>
          <w:sz w:val="22"/>
          <w:szCs w:val="22"/>
        </w:rPr>
        <w:t>VRHM</w:t>
      </w:r>
      <w:r w:rsidR="00B81125" w:rsidRPr="00BA78FC">
        <w:rPr>
          <w:rFonts w:asciiTheme="minorHAnsi" w:eastAsia="Arial" w:hAnsiTheme="minorHAnsi" w:cstheme="minorHAnsi"/>
          <w:sz w:val="22"/>
          <w:szCs w:val="22"/>
        </w:rPr>
        <w:t xml:space="preserve"> is op geen enkele wijze gebonden aan de uitkomsten van de marktconsultatie of verplicht tot realisatie en/of aanbesteding van het project waarop de marktconsultatie betrekking heeft.</w:t>
      </w:r>
    </w:p>
    <w:p w14:paraId="511ACC8D" w14:textId="77777777" w:rsidR="00BA78FC" w:rsidRPr="00EE5589" w:rsidRDefault="00BA78FC" w:rsidP="004476DE">
      <w:pPr>
        <w:rPr>
          <w:rFonts w:asciiTheme="minorHAnsi" w:eastAsia="Arial" w:hAnsiTheme="minorHAnsi" w:cstheme="minorHAnsi"/>
          <w:sz w:val="22"/>
          <w:szCs w:val="22"/>
        </w:rPr>
      </w:pPr>
    </w:p>
    <w:p w14:paraId="7FC48864" w14:textId="77777777" w:rsidR="00EB025B" w:rsidRPr="00DF54BA" w:rsidRDefault="00EB025B" w:rsidP="00A24794">
      <w:pPr>
        <w:pStyle w:val="Kop2"/>
        <w:rPr>
          <w:rFonts w:asciiTheme="minorHAnsi" w:eastAsia="Arial" w:hAnsiTheme="minorHAnsi" w:cstheme="minorHAnsi"/>
          <w:sz w:val="24"/>
        </w:rPr>
      </w:pPr>
      <w:bookmarkStart w:id="4" w:name="_Toc99633826"/>
      <w:r w:rsidRPr="00DF54BA">
        <w:rPr>
          <w:rFonts w:asciiTheme="minorHAnsi" w:eastAsia="Arial" w:hAnsiTheme="minorHAnsi" w:cstheme="minorHAnsi"/>
          <w:sz w:val="24"/>
        </w:rPr>
        <w:t>De aanbestedende dienst</w:t>
      </w:r>
      <w:bookmarkEnd w:id="4"/>
    </w:p>
    <w:p w14:paraId="31B16E33" w14:textId="59417B21" w:rsidR="00EB025B" w:rsidRPr="00EE5589" w:rsidRDefault="00EB025B" w:rsidP="004476DE">
      <w:pPr>
        <w:rPr>
          <w:spacing w:val="-2"/>
          <w:sz w:val="22"/>
          <w:szCs w:val="22"/>
          <w:lang w:eastAsia="zh-CN"/>
        </w:rPr>
      </w:pPr>
      <w:r w:rsidRPr="00EE5589">
        <w:rPr>
          <w:spacing w:val="-2"/>
          <w:sz w:val="22"/>
          <w:szCs w:val="22"/>
          <w:lang w:eastAsia="zh-CN"/>
        </w:rPr>
        <w:t xml:space="preserve">Veiligheidsregio Hollands Midden, hierna te noemen: de VRHM, is de aanbestedende dienst en wordt tevens de opdrachtgever van </w:t>
      </w:r>
      <w:r w:rsidR="00E92645">
        <w:rPr>
          <w:spacing w:val="-2"/>
          <w:sz w:val="22"/>
          <w:szCs w:val="22"/>
          <w:lang w:eastAsia="zh-CN"/>
        </w:rPr>
        <w:t>een eventuele</w:t>
      </w:r>
      <w:r w:rsidRPr="00EE5589">
        <w:rPr>
          <w:spacing w:val="-2"/>
          <w:sz w:val="22"/>
          <w:szCs w:val="22"/>
          <w:lang w:eastAsia="zh-CN"/>
        </w:rPr>
        <w:t xml:space="preserve"> overeenkomst. VRHM bestrijkt het noordelijk deel van de provincie Zuid-Holland en strekt zich uit van de Duin- en Bollenstreek in het noorden via het Groene Hart naar de Krimpenerwaard in het zuiden. </w:t>
      </w:r>
    </w:p>
    <w:p w14:paraId="7EDD5664" w14:textId="77777777" w:rsidR="00EB025B" w:rsidRPr="00EE5589" w:rsidRDefault="00EB025B" w:rsidP="004476DE">
      <w:pPr>
        <w:rPr>
          <w:spacing w:val="-2"/>
          <w:sz w:val="22"/>
          <w:szCs w:val="22"/>
          <w:lang w:eastAsia="zh-CN"/>
        </w:rPr>
      </w:pPr>
    </w:p>
    <w:p w14:paraId="0C483F8E" w14:textId="77777777" w:rsidR="00EB025B" w:rsidRPr="00EE5589" w:rsidRDefault="00EB025B" w:rsidP="004476DE">
      <w:pPr>
        <w:rPr>
          <w:spacing w:val="-2"/>
          <w:sz w:val="22"/>
          <w:szCs w:val="22"/>
          <w:lang w:eastAsia="zh-CN"/>
        </w:rPr>
      </w:pPr>
      <w:r w:rsidRPr="00EE5589">
        <w:rPr>
          <w:spacing w:val="-2"/>
          <w:sz w:val="22"/>
          <w:szCs w:val="22"/>
          <w:lang w:eastAsia="zh-CN"/>
        </w:rPr>
        <w:lastRenderedPageBreak/>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4ABADC90" w14:textId="77777777" w:rsidR="00EB025B" w:rsidRPr="00EE5589" w:rsidRDefault="00EB025B" w:rsidP="004476DE">
      <w:pPr>
        <w:rPr>
          <w:spacing w:val="-2"/>
          <w:sz w:val="22"/>
          <w:szCs w:val="22"/>
          <w:lang w:eastAsia="zh-CN"/>
        </w:rPr>
      </w:pPr>
    </w:p>
    <w:p w14:paraId="7DAC6011" w14:textId="77777777" w:rsidR="00EB025B" w:rsidRPr="00EE5589" w:rsidRDefault="00EB025B" w:rsidP="004476DE">
      <w:pPr>
        <w:rPr>
          <w:spacing w:val="-2"/>
          <w:sz w:val="22"/>
          <w:szCs w:val="22"/>
          <w:lang w:eastAsia="zh-CN"/>
        </w:rPr>
      </w:pPr>
      <w:r w:rsidRPr="00EE5589">
        <w:rPr>
          <w:spacing w:val="-2"/>
          <w:sz w:val="22"/>
          <w:szCs w:val="22"/>
          <w:lang w:eastAsia="zh-CN"/>
        </w:rPr>
        <w:t>In een veiligheidsregio werken de brandweer, de GHOR, de politie, BGC en gemeenten samen voor een effectieve voorbereiding op en bestrijding van crises en rampen.</w:t>
      </w:r>
    </w:p>
    <w:p w14:paraId="58EE719F" w14:textId="77777777" w:rsidR="00EB025B" w:rsidRPr="00EE5589" w:rsidRDefault="00EB025B" w:rsidP="004476DE">
      <w:pPr>
        <w:tabs>
          <w:tab w:val="left" w:pos="720"/>
        </w:tabs>
        <w:spacing w:line="254" w:lineRule="auto"/>
        <w:ind w:right="1100"/>
        <w:rPr>
          <w:rFonts w:asciiTheme="minorHAnsi" w:eastAsia="Arial" w:hAnsiTheme="minorHAnsi" w:cstheme="minorHAnsi"/>
          <w:sz w:val="22"/>
          <w:szCs w:val="22"/>
        </w:rPr>
      </w:pPr>
    </w:p>
    <w:p w14:paraId="4E89CDEF" w14:textId="77777777" w:rsidR="00EB025B" w:rsidRPr="00A24794" w:rsidRDefault="00EB025B" w:rsidP="004476DE">
      <w:pPr>
        <w:pStyle w:val="Kop2"/>
        <w:rPr>
          <w:rFonts w:asciiTheme="minorHAnsi" w:eastAsia="Arial" w:hAnsiTheme="minorHAnsi" w:cstheme="minorHAnsi"/>
          <w:sz w:val="24"/>
        </w:rPr>
      </w:pPr>
      <w:bookmarkStart w:id="5" w:name="_Toc10007109"/>
      <w:bookmarkStart w:id="6" w:name="_Toc99633827"/>
      <w:r w:rsidRPr="00A24794">
        <w:rPr>
          <w:rFonts w:asciiTheme="minorHAnsi" w:eastAsia="Arial" w:hAnsiTheme="minorHAnsi" w:cstheme="minorHAnsi"/>
          <w:sz w:val="24"/>
        </w:rPr>
        <w:t>Brandweer Hollands Midden</w:t>
      </w:r>
      <w:bookmarkEnd w:id="5"/>
      <w:bookmarkEnd w:id="6"/>
      <w:r w:rsidRPr="00A24794">
        <w:rPr>
          <w:rFonts w:asciiTheme="minorHAnsi" w:eastAsia="Arial" w:hAnsiTheme="minorHAnsi" w:cstheme="minorHAnsi"/>
          <w:sz w:val="24"/>
        </w:rPr>
        <w:t xml:space="preserve"> </w:t>
      </w:r>
    </w:p>
    <w:p w14:paraId="17AE1641" w14:textId="77777777" w:rsidR="00EB025B" w:rsidRPr="00EE5589" w:rsidRDefault="00EB025B" w:rsidP="004476DE">
      <w:pPr>
        <w:rPr>
          <w:spacing w:val="-2"/>
          <w:sz w:val="22"/>
          <w:szCs w:val="22"/>
          <w:lang w:eastAsia="zh-CN"/>
        </w:rPr>
      </w:pPr>
      <w:r w:rsidRPr="00EE5589">
        <w:rPr>
          <w:spacing w:val="-2"/>
          <w:sz w:val="22"/>
          <w:szCs w:val="22"/>
          <w:lang w:eastAsia="zh-CN"/>
        </w:rPr>
        <w:t>Per 1 januari 2011 zijn 25 gemeentelijke brandweerkorpsen en de regionale brandweer in</w:t>
      </w:r>
    </w:p>
    <w:p w14:paraId="0C987995" w14:textId="77777777" w:rsidR="00EB025B" w:rsidRPr="00EE5589" w:rsidRDefault="00EB025B" w:rsidP="004476DE">
      <w:pPr>
        <w:rPr>
          <w:spacing w:val="-2"/>
          <w:sz w:val="22"/>
          <w:szCs w:val="22"/>
          <w:lang w:eastAsia="zh-CN"/>
        </w:rPr>
      </w:pPr>
      <w:r w:rsidRPr="00EE5589">
        <w:rPr>
          <w:spacing w:val="-2"/>
          <w:sz w:val="22"/>
          <w:szCs w:val="22"/>
          <w:lang w:eastAsia="zh-CN"/>
        </w:rPr>
        <w:t>Hollands Midden opgegaan in één nieuwe organisatie: Brandweer Hollands Midden (BHM). BHM is een onderdeel van de VRHM. De BHM telt ruim 400 beroepsmedewerkers en kan de BHM bij incidentenbestrijding een beroep doen op circa 1000 vrijwilligers.</w:t>
      </w:r>
    </w:p>
    <w:p w14:paraId="507D04EC" w14:textId="22B73841" w:rsidR="00EB025B" w:rsidRPr="00EE5589" w:rsidRDefault="00EB025B" w:rsidP="004476DE">
      <w:pPr>
        <w:rPr>
          <w:spacing w:val="-2"/>
          <w:sz w:val="22"/>
          <w:szCs w:val="22"/>
          <w:lang w:eastAsia="zh-CN"/>
        </w:rPr>
      </w:pPr>
      <w:r w:rsidRPr="00EE5589">
        <w:rPr>
          <w:spacing w:val="-2"/>
          <w:sz w:val="22"/>
          <w:szCs w:val="22"/>
          <w:lang w:eastAsia="zh-CN"/>
        </w:rPr>
        <w:t>Doordat de formel</w:t>
      </w:r>
      <w:r w:rsidR="00761136">
        <w:rPr>
          <w:spacing w:val="-2"/>
          <w:sz w:val="22"/>
          <w:szCs w:val="22"/>
          <w:lang w:eastAsia="zh-CN"/>
        </w:rPr>
        <w:t>e</w:t>
      </w:r>
      <w:r w:rsidRPr="00EE5589">
        <w:rPr>
          <w:spacing w:val="-2"/>
          <w:sz w:val="22"/>
          <w:szCs w:val="22"/>
          <w:lang w:eastAsia="zh-CN"/>
        </w:rPr>
        <w:t xml:space="preserve"> juridische entiteit VRHM betreft en niet BHM wordt in de rest van deze</w:t>
      </w:r>
    </w:p>
    <w:p w14:paraId="6732A9A0" w14:textId="77777777" w:rsidR="00EB025B" w:rsidRPr="00EE5589" w:rsidRDefault="00EB025B" w:rsidP="004476DE">
      <w:pPr>
        <w:rPr>
          <w:spacing w:val="-2"/>
          <w:sz w:val="22"/>
          <w:szCs w:val="22"/>
          <w:lang w:eastAsia="zh-CN"/>
        </w:rPr>
      </w:pPr>
      <w:r w:rsidRPr="00EE5589">
        <w:rPr>
          <w:spacing w:val="-2"/>
          <w:sz w:val="22"/>
          <w:szCs w:val="22"/>
          <w:lang w:eastAsia="zh-CN"/>
        </w:rPr>
        <w:t>offerteaanvraag gesproken over VRHM.</w:t>
      </w:r>
      <w:r w:rsidR="00DF54BA">
        <w:rPr>
          <w:spacing w:val="-2"/>
          <w:sz w:val="22"/>
          <w:szCs w:val="22"/>
          <w:lang w:eastAsia="zh-CN"/>
        </w:rPr>
        <w:t xml:space="preserve"> </w:t>
      </w:r>
      <w:r w:rsidRPr="00EE5589">
        <w:rPr>
          <w:spacing w:val="-2"/>
          <w:sz w:val="22"/>
          <w:szCs w:val="22"/>
          <w:lang w:eastAsia="zh-CN"/>
        </w:rPr>
        <w:t xml:space="preserve">Meer informatie is te vinden op de site: </w:t>
      </w:r>
      <w:hyperlink r:id="rId12" w:history="1">
        <w:r w:rsidRPr="00EE5589">
          <w:rPr>
            <w:rStyle w:val="Hyperlink"/>
            <w:spacing w:val="-2"/>
            <w:sz w:val="22"/>
            <w:szCs w:val="22"/>
          </w:rPr>
          <w:t>www.vrhm.nl</w:t>
        </w:r>
      </w:hyperlink>
      <w:r w:rsidRPr="00EE5589">
        <w:rPr>
          <w:spacing w:val="-2"/>
          <w:sz w:val="22"/>
          <w:szCs w:val="22"/>
          <w:lang w:eastAsia="zh-CN"/>
        </w:rPr>
        <w:t xml:space="preserve">. </w:t>
      </w:r>
    </w:p>
    <w:p w14:paraId="688F5B7B" w14:textId="4327F838" w:rsidR="000C275F" w:rsidRDefault="000C275F">
      <w:pPr>
        <w:rPr>
          <w:rFonts w:asciiTheme="minorHAnsi" w:eastAsia="Arial" w:hAnsiTheme="minorHAnsi" w:cstheme="minorHAnsi"/>
          <w:b/>
          <w:bCs/>
          <w:noProof/>
          <w:snapToGrid w:val="0"/>
          <w:spacing w:val="10"/>
          <w:sz w:val="24"/>
          <w:szCs w:val="24"/>
          <w:lang w:eastAsia="zh-CN"/>
        </w:rPr>
      </w:pPr>
    </w:p>
    <w:p w14:paraId="73CF0922" w14:textId="2C7663C9" w:rsidR="00BB1BAA" w:rsidRPr="00A24794" w:rsidRDefault="00BA78FC" w:rsidP="00A24794">
      <w:pPr>
        <w:pStyle w:val="Kop1"/>
        <w:rPr>
          <w:rFonts w:asciiTheme="minorHAnsi" w:eastAsia="Arial" w:hAnsiTheme="minorHAnsi" w:cstheme="minorHAnsi"/>
          <w:sz w:val="24"/>
          <w:szCs w:val="24"/>
        </w:rPr>
      </w:pPr>
      <w:bookmarkStart w:id="7" w:name="_Toc99633828"/>
      <w:r>
        <w:rPr>
          <w:rFonts w:asciiTheme="minorHAnsi" w:eastAsia="Arial" w:hAnsiTheme="minorHAnsi" w:cstheme="minorHAnsi"/>
          <w:sz w:val="24"/>
          <w:szCs w:val="24"/>
        </w:rPr>
        <w:t xml:space="preserve">2 </w:t>
      </w:r>
      <w:r w:rsidR="000C275F">
        <w:rPr>
          <w:rFonts w:asciiTheme="minorHAnsi" w:eastAsia="Arial" w:hAnsiTheme="minorHAnsi" w:cstheme="minorHAnsi"/>
          <w:sz w:val="24"/>
          <w:szCs w:val="24"/>
        </w:rPr>
        <w:t>A</w:t>
      </w:r>
      <w:r w:rsidR="005A5172" w:rsidRPr="00A24794">
        <w:rPr>
          <w:rFonts w:asciiTheme="minorHAnsi" w:eastAsia="Arial" w:hAnsiTheme="minorHAnsi" w:cstheme="minorHAnsi"/>
          <w:sz w:val="24"/>
          <w:szCs w:val="24"/>
        </w:rPr>
        <w:t>chtergrond informatie</w:t>
      </w:r>
      <w:bookmarkEnd w:id="7"/>
    </w:p>
    <w:p w14:paraId="38602D0F" w14:textId="534DA9EB" w:rsidR="00D70415" w:rsidRPr="008440B2" w:rsidRDefault="56AAE08B" w:rsidP="53C42F9E">
      <w:pPr>
        <w:pStyle w:val="paragraph"/>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 xml:space="preserve">De VRHM beschikt sinds 2015 over een DBK/RIS-oplossing. Daarin worden de bereikbaarheidskaarten digitaal ontsloten en maken we gebruik van specifieke routenavigatie (RIS). Deze informatie wordt gebruikt door de operationele eenheden van de Brandweer. De term DBK/RIS dekte de lading nooit goed: het gaat immers vooral (en steeds meer) over </w:t>
      </w:r>
      <w:proofErr w:type="spellStart"/>
      <w:r w:rsidRPr="53C42F9E">
        <w:rPr>
          <w:rStyle w:val="spellingerror"/>
          <w:rFonts w:asciiTheme="minorHAnsi" w:hAnsiTheme="minorHAnsi" w:cstheme="minorBidi"/>
          <w:sz w:val="22"/>
          <w:szCs w:val="22"/>
        </w:rPr>
        <w:t>geoinformatie</w:t>
      </w:r>
      <w:proofErr w:type="spellEnd"/>
      <w:r w:rsidRPr="53C42F9E">
        <w:rPr>
          <w:rStyle w:val="normaltextrun"/>
          <w:rFonts w:asciiTheme="minorHAnsi" w:hAnsiTheme="minorHAnsi" w:cstheme="minorBidi"/>
          <w:sz w:val="22"/>
          <w:szCs w:val="22"/>
        </w:rPr>
        <w:t>, incidentgegevens (o.a. kladblok) en andere cruciale informatie (zoals het crash recovery system (CRS) en procedures). Vanaf nu gebruiken we daarom dan ook de term ROIV: Repressieve Operationele Informatie Voorziening.</w:t>
      </w:r>
    </w:p>
    <w:p w14:paraId="5CAD6B65" w14:textId="77777777" w:rsidR="00D70415" w:rsidRPr="008440B2" w:rsidRDefault="00D70415" w:rsidP="53C42F9E">
      <w:pPr>
        <w:pStyle w:val="paragraph"/>
        <w:spacing w:before="0" w:beforeAutospacing="0" w:after="0" w:afterAutospacing="0"/>
        <w:textAlignment w:val="baseline"/>
        <w:rPr>
          <w:rStyle w:val="normaltextrun"/>
          <w:rFonts w:asciiTheme="minorHAnsi" w:hAnsiTheme="minorHAnsi" w:cstheme="minorBidi"/>
          <w:sz w:val="22"/>
          <w:szCs w:val="22"/>
        </w:rPr>
      </w:pPr>
    </w:p>
    <w:p w14:paraId="03FDDE75" w14:textId="61BA684E" w:rsidR="00D70415" w:rsidRPr="008440B2" w:rsidRDefault="56AAE08B" w:rsidP="53C42F9E">
      <w:pPr>
        <w:pStyle w:val="paragraph"/>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 xml:space="preserve">Onze huidige </w:t>
      </w:r>
      <w:r w:rsidRPr="53C42F9E">
        <w:rPr>
          <w:rStyle w:val="contextualspellingandgrammarerror"/>
          <w:rFonts w:asciiTheme="minorHAnsi" w:hAnsiTheme="minorHAnsi" w:cstheme="minorBidi"/>
          <w:sz w:val="22"/>
          <w:szCs w:val="22"/>
        </w:rPr>
        <w:t>ROIV oplossing</w:t>
      </w:r>
      <w:r w:rsidRPr="53C42F9E">
        <w:rPr>
          <w:rStyle w:val="normaltextrun"/>
          <w:rFonts w:asciiTheme="minorHAnsi" w:hAnsiTheme="minorHAnsi" w:cstheme="minorBidi"/>
          <w:sz w:val="22"/>
          <w:szCs w:val="22"/>
        </w:rPr>
        <w:t xml:space="preserve"> is aan vervanging toe. Omdat de totaaloplossing (en hiermee het totale vervangingstraject) complex is hebben we gekozen voor een gefaseerde aanpak. </w:t>
      </w:r>
      <w:r w:rsidRPr="53C42F9E">
        <w:rPr>
          <w:rStyle w:val="eop"/>
          <w:rFonts w:asciiTheme="minorHAnsi" w:hAnsiTheme="minorHAnsi" w:cstheme="minorBidi"/>
          <w:sz w:val="22"/>
          <w:szCs w:val="22"/>
        </w:rPr>
        <w:t>We zijn in 2021 begonnen</w:t>
      </w:r>
      <w:r w:rsidRPr="53C42F9E">
        <w:rPr>
          <w:rStyle w:val="normaltextrun"/>
          <w:rFonts w:asciiTheme="minorHAnsi" w:hAnsiTheme="minorHAnsi" w:cstheme="minorBidi"/>
          <w:sz w:val="22"/>
          <w:szCs w:val="22"/>
        </w:rPr>
        <w:t xml:space="preserve"> met het vervangen van de hard- en software in de operationele voertuigen. Op dit moment zitten we voor dit onderdeel met de</w:t>
      </w:r>
      <w:r w:rsidR="00E92645">
        <w:rPr>
          <w:rStyle w:val="normaltextrun"/>
          <w:rFonts w:asciiTheme="minorHAnsi" w:hAnsiTheme="minorHAnsi" w:cstheme="minorBidi"/>
          <w:sz w:val="22"/>
          <w:szCs w:val="22"/>
        </w:rPr>
        <w:t xml:space="preserve"> (nieuwe) </w:t>
      </w:r>
      <w:r w:rsidRPr="53C42F9E">
        <w:rPr>
          <w:rStyle w:val="normaltextrun"/>
          <w:rFonts w:asciiTheme="minorHAnsi" w:hAnsiTheme="minorHAnsi" w:cstheme="minorBidi"/>
          <w:sz w:val="22"/>
          <w:szCs w:val="22"/>
        </w:rPr>
        <w:t xml:space="preserve">leverancier </w:t>
      </w:r>
      <w:proofErr w:type="spellStart"/>
      <w:r w:rsidRPr="00AA58CC">
        <w:rPr>
          <w:rStyle w:val="normaltextrun"/>
          <w:rFonts w:asciiTheme="minorHAnsi" w:hAnsiTheme="minorHAnsi" w:cstheme="minorBidi"/>
          <w:sz w:val="22"/>
          <w:szCs w:val="22"/>
        </w:rPr>
        <w:t>LiveOp</w:t>
      </w:r>
      <w:proofErr w:type="spellEnd"/>
      <w:r w:rsidRPr="53C42F9E">
        <w:rPr>
          <w:rStyle w:val="normaltextrun"/>
          <w:rFonts w:asciiTheme="minorHAnsi" w:hAnsiTheme="minorHAnsi" w:cstheme="minorBidi"/>
          <w:sz w:val="22"/>
          <w:szCs w:val="22"/>
        </w:rPr>
        <w:t xml:space="preserve"> in het implementatietraject.</w:t>
      </w:r>
    </w:p>
    <w:p w14:paraId="3D4BDD09" w14:textId="77777777" w:rsidR="00D70415" w:rsidRPr="008440B2" w:rsidRDefault="00D70415" w:rsidP="53C42F9E">
      <w:pPr>
        <w:pStyle w:val="paragraph"/>
        <w:spacing w:before="0" w:beforeAutospacing="0" w:after="0" w:afterAutospacing="0"/>
        <w:textAlignment w:val="baseline"/>
        <w:rPr>
          <w:rStyle w:val="normaltextrun"/>
          <w:rFonts w:asciiTheme="minorHAnsi" w:hAnsiTheme="minorHAnsi" w:cstheme="minorBidi"/>
          <w:sz w:val="22"/>
          <w:szCs w:val="22"/>
        </w:rPr>
      </w:pPr>
    </w:p>
    <w:p w14:paraId="226B7465" w14:textId="55B74A60" w:rsidR="00D70415" w:rsidRPr="008440B2" w:rsidRDefault="00E92645" w:rsidP="53C42F9E">
      <w:pPr>
        <w:pStyle w:val="paragraph"/>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sz w:val="22"/>
          <w:szCs w:val="22"/>
        </w:rPr>
        <w:t>Als vervolg</w:t>
      </w:r>
      <w:r w:rsidR="56AAE08B" w:rsidRPr="53C42F9E">
        <w:rPr>
          <w:rStyle w:val="eop"/>
          <w:rFonts w:asciiTheme="minorHAnsi" w:hAnsiTheme="minorHAnsi" w:cstheme="minorBidi"/>
          <w:sz w:val="22"/>
          <w:szCs w:val="22"/>
        </w:rPr>
        <w:t xml:space="preserve"> starten we </w:t>
      </w:r>
      <w:r>
        <w:rPr>
          <w:rStyle w:val="eop"/>
          <w:rFonts w:asciiTheme="minorHAnsi" w:hAnsiTheme="minorHAnsi" w:cstheme="minorBidi"/>
          <w:sz w:val="22"/>
          <w:szCs w:val="22"/>
        </w:rPr>
        <w:t xml:space="preserve">nu </w:t>
      </w:r>
      <w:r w:rsidR="56AAE08B" w:rsidRPr="53C42F9E">
        <w:rPr>
          <w:rStyle w:val="eop"/>
          <w:rFonts w:asciiTheme="minorHAnsi" w:hAnsiTheme="minorHAnsi" w:cstheme="minorBidi"/>
          <w:sz w:val="22"/>
          <w:szCs w:val="22"/>
        </w:rPr>
        <w:t xml:space="preserve">met de </w:t>
      </w:r>
      <w:r w:rsidR="56AAE08B" w:rsidRPr="53C42F9E">
        <w:rPr>
          <w:rStyle w:val="eop"/>
          <w:rFonts w:asciiTheme="minorHAnsi" w:hAnsiTheme="minorHAnsi" w:cstheme="minorBidi"/>
          <w:b/>
          <w:bCs/>
          <w:sz w:val="22"/>
          <w:szCs w:val="22"/>
        </w:rPr>
        <w:t>vervanging van de maak- en beheersoftware</w:t>
      </w:r>
      <w:r w:rsidR="56AAE08B" w:rsidRPr="53C42F9E">
        <w:rPr>
          <w:rStyle w:val="eop"/>
          <w:rFonts w:asciiTheme="minorHAnsi" w:hAnsiTheme="minorHAnsi" w:cstheme="minorBidi"/>
          <w:sz w:val="22"/>
          <w:szCs w:val="22"/>
        </w:rPr>
        <w:t xml:space="preserve"> van de ROIV. We doen dit omdat het huidige contract voor deze software op het eind van de looptijd zit, de markt en zijn producten sterk zijn verbeterd en er behoefte is aan een betere beheersorganisatie.</w:t>
      </w:r>
    </w:p>
    <w:p w14:paraId="0F5CFD2B" w14:textId="20626A55" w:rsidR="00D70415" w:rsidRPr="008440B2" w:rsidRDefault="56AAE08B" w:rsidP="53C42F9E">
      <w:pPr>
        <w:pStyle w:val="paragraph"/>
        <w:spacing w:before="0" w:beforeAutospacing="0" w:after="0" w:afterAutospacing="0"/>
        <w:textAlignment w:val="baseline"/>
        <w:rPr>
          <w:rStyle w:val="eop"/>
          <w:rFonts w:asciiTheme="minorHAnsi" w:hAnsiTheme="minorHAnsi" w:cstheme="minorBidi"/>
          <w:sz w:val="22"/>
          <w:szCs w:val="22"/>
        </w:rPr>
      </w:pPr>
      <w:r w:rsidRPr="53C42F9E">
        <w:rPr>
          <w:rStyle w:val="eop"/>
          <w:rFonts w:asciiTheme="minorHAnsi" w:hAnsiTheme="minorHAnsi" w:cstheme="minorBidi"/>
          <w:sz w:val="22"/>
          <w:szCs w:val="22"/>
        </w:rPr>
        <w:t>Met de maak- en beheersoftware bedoelen we de software die het mogelijk maakt om bestaande (</w:t>
      </w:r>
      <w:proofErr w:type="spellStart"/>
      <w:r w:rsidRPr="53C42F9E">
        <w:rPr>
          <w:rStyle w:val="eop"/>
          <w:rFonts w:asciiTheme="minorHAnsi" w:hAnsiTheme="minorHAnsi" w:cstheme="minorBidi"/>
          <w:sz w:val="22"/>
          <w:szCs w:val="22"/>
        </w:rPr>
        <w:t>geo</w:t>
      </w:r>
      <w:proofErr w:type="spellEnd"/>
      <w:r w:rsidRPr="53C42F9E">
        <w:rPr>
          <w:rStyle w:val="eop"/>
          <w:rFonts w:asciiTheme="minorHAnsi" w:hAnsiTheme="minorHAnsi" w:cstheme="minorBidi"/>
          <w:sz w:val="22"/>
          <w:szCs w:val="22"/>
        </w:rPr>
        <w:t xml:space="preserve">)informatie te verrijken. Dit zodat deze informatie vervolgens met behulp van viewers wordt ontsloten voor de organisatie. Het ontsluiten van deze informatie is in eerste instantie bedoeld voor de operationele dienst van de brandweer maar wordt ook steeds meer gebruikt door andere onderdelen van de organisatie. </w:t>
      </w:r>
    </w:p>
    <w:p w14:paraId="7D69101E" w14:textId="77777777" w:rsidR="00D70415" w:rsidRDefault="00D70415" w:rsidP="53C42F9E">
      <w:pPr>
        <w:pStyle w:val="paragraph"/>
        <w:spacing w:before="0" w:beforeAutospacing="0" w:after="0" w:afterAutospacing="0"/>
        <w:textAlignment w:val="baseline"/>
        <w:rPr>
          <w:rStyle w:val="eop"/>
          <w:rFonts w:asciiTheme="minorHAnsi" w:hAnsiTheme="minorHAnsi" w:cstheme="minorBidi"/>
          <w:sz w:val="22"/>
          <w:szCs w:val="22"/>
        </w:rPr>
      </w:pPr>
    </w:p>
    <w:p w14:paraId="429C4343" w14:textId="7B609A2E" w:rsidR="00D70415" w:rsidRPr="008440B2" w:rsidRDefault="56AAE08B" w:rsidP="53C42F9E">
      <w:pPr>
        <w:pStyle w:val="paragraph"/>
        <w:spacing w:before="0" w:beforeAutospacing="0" w:after="0" w:afterAutospacing="0"/>
        <w:textAlignment w:val="baseline"/>
        <w:rPr>
          <w:rStyle w:val="eop"/>
          <w:rFonts w:asciiTheme="minorHAnsi" w:hAnsiTheme="minorHAnsi" w:cstheme="minorBidi"/>
          <w:sz w:val="22"/>
          <w:szCs w:val="22"/>
        </w:rPr>
      </w:pPr>
      <w:r w:rsidRPr="00AA58CC">
        <w:rPr>
          <w:rStyle w:val="eop"/>
          <w:rFonts w:asciiTheme="minorHAnsi" w:hAnsiTheme="minorHAnsi" w:cstheme="minorBidi"/>
          <w:sz w:val="22"/>
          <w:szCs w:val="22"/>
        </w:rPr>
        <w:t xml:space="preserve">Het gaat bij deze vervanging alleen om de software en niet om het bouwen/samenstellen van de (verschillende) </w:t>
      </w:r>
      <w:proofErr w:type="spellStart"/>
      <w:r w:rsidRPr="00AA58CC">
        <w:rPr>
          <w:rStyle w:val="eop"/>
          <w:rFonts w:asciiTheme="minorHAnsi" w:hAnsiTheme="minorHAnsi" w:cstheme="minorBidi"/>
          <w:sz w:val="22"/>
          <w:szCs w:val="22"/>
        </w:rPr>
        <w:t>geo</w:t>
      </w:r>
      <w:proofErr w:type="spellEnd"/>
      <w:r w:rsidRPr="00AA58CC">
        <w:rPr>
          <w:rStyle w:val="eop"/>
          <w:rFonts w:asciiTheme="minorHAnsi" w:hAnsiTheme="minorHAnsi" w:cstheme="minorBidi"/>
          <w:sz w:val="22"/>
          <w:szCs w:val="22"/>
        </w:rPr>
        <w:t>-viewers.</w:t>
      </w:r>
      <w:r w:rsidRPr="53C42F9E">
        <w:rPr>
          <w:rStyle w:val="eop"/>
          <w:rFonts w:asciiTheme="minorHAnsi" w:hAnsiTheme="minorHAnsi" w:cstheme="minorBidi"/>
          <w:sz w:val="22"/>
          <w:szCs w:val="22"/>
        </w:rPr>
        <w:t xml:space="preserve"> De VRHM is voornemens dit in een vervolgtraject op te pakken. De huidige “kantoorviewers” worden dus later vervangen.</w:t>
      </w:r>
    </w:p>
    <w:p w14:paraId="7FCD3E9F" w14:textId="77777777" w:rsidR="00D70415" w:rsidRDefault="00D70415" w:rsidP="53C42F9E">
      <w:pPr>
        <w:pStyle w:val="paragraph"/>
        <w:spacing w:before="0" w:beforeAutospacing="0" w:after="0" w:afterAutospacing="0"/>
        <w:textAlignment w:val="baseline"/>
        <w:rPr>
          <w:rStyle w:val="normaltextrun"/>
          <w:rFonts w:asciiTheme="minorHAnsi" w:hAnsiTheme="minorHAnsi" w:cstheme="minorBidi"/>
          <w:sz w:val="22"/>
          <w:szCs w:val="22"/>
        </w:rPr>
      </w:pPr>
    </w:p>
    <w:p w14:paraId="7FE85F6E" w14:textId="5B34A2C1" w:rsidR="00D70415" w:rsidRPr="00E715D6" w:rsidRDefault="56AAE08B" w:rsidP="00AA58CC">
      <w:pPr>
        <w:pStyle w:val="paragraph"/>
        <w:spacing w:before="0" w:beforeAutospacing="0" w:after="0" w:afterAutospacing="0"/>
        <w:textAlignment w:val="baseline"/>
        <w:rPr>
          <w:rFonts w:asciiTheme="minorHAnsi" w:hAnsiTheme="minorHAnsi" w:cstheme="minorBidi"/>
          <w:b/>
          <w:bCs/>
        </w:rPr>
      </w:pPr>
      <w:r w:rsidRPr="53C42F9E">
        <w:rPr>
          <w:rStyle w:val="normaltextrun"/>
          <w:rFonts w:asciiTheme="minorHAnsi" w:hAnsiTheme="minorHAnsi" w:cstheme="minorBidi"/>
          <w:b/>
          <w:bCs/>
        </w:rPr>
        <w:t>2.1</w:t>
      </w:r>
      <w:r w:rsidR="00D70415">
        <w:tab/>
      </w:r>
      <w:r w:rsidRPr="53C42F9E">
        <w:rPr>
          <w:rStyle w:val="normaltextrun"/>
          <w:rFonts w:asciiTheme="minorHAnsi" w:hAnsiTheme="minorHAnsi" w:cstheme="minorBidi"/>
          <w:b/>
          <w:bCs/>
        </w:rPr>
        <w:t>Huidige situatie en knelpunten</w:t>
      </w:r>
      <w:r w:rsidRPr="53C42F9E">
        <w:rPr>
          <w:rStyle w:val="eop"/>
          <w:rFonts w:asciiTheme="minorHAnsi" w:hAnsiTheme="minorHAnsi" w:cstheme="minorBidi"/>
          <w:b/>
          <w:bCs/>
        </w:rPr>
        <w:t> </w:t>
      </w:r>
    </w:p>
    <w:p w14:paraId="10A200F7" w14:textId="77777777" w:rsidR="00D70415" w:rsidRPr="008440B2" w:rsidRDefault="56AAE08B" w:rsidP="00AA58CC">
      <w:pPr>
        <w:pStyle w:val="paragraph"/>
        <w:spacing w:before="0" w:beforeAutospacing="0" w:after="0" w:afterAutospacing="0"/>
        <w:textAlignment w:val="baseline"/>
        <w:rPr>
          <w:rFonts w:asciiTheme="minorHAnsi" w:hAnsiTheme="minorHAnsi" w:cstheme="minorBidi"/>
          <w:b/>
          <w:bCs/>
          <w:sz w:val="22"/>
          <w:szCs w:val="22"/>
        </w:rPr>
      </w:pPr>
      <w:r w:rsidRPr="53C42F9E">
        <w:rPr>
          <w:rStyle w:val="normaltextrun"/>
          <w:rFonts w:asciiTheme="minorHAnsi" w:hAnsiTheme="minorHAnsi" w:cstheme="minorBidi"/>
          <w:b/>
          <w:bCs/>
          <w:sz w:val="22"/>
          <w:szCs w:val="22"/>
        </w:rPr>
        <w:t>Organisatie / Software</w:t>
      </w:r>
    </w:p>
    <w:p w14:paraId="320BBCE7" w14:textId="33E5ECC5" w:rsidR="00D70415" w:rsidRPr="008440B2" w:rsidRDefault="56AAE08B" w:rsidP="53C42F9E">
      <w:pPr>
        <w:pStyle w:val="paragraph"/>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 xml:space="preserve">Binnen onze organisatie houdt het team operationele objectinformatie (OOI; 6 medewerkers) zich m.b.v. de huidige maak- en beheersoftware </w:t>
      </w:r>
      <w:proofErr w:type="spellStart"/>
      <w:r w:rsidRPr="00AA58CC">
        <w:rPr>
          <w:rStyle w:val="normaltextrun"/>
          <w:rFonts w:asciiTheme="minorHAnsi" w:hAnsiTheme="minorHAnsi" w:cstheme="minorBidi"/>
          <w:sz w:val="22"/>
          <w:szCs w:val="22"/>
        </w:rPr>
        <w:t>SafetyCreator</w:t>
      </w:r>
      <w:proofErr w:type="spellEnd"/>
      <w:r w:rsidRPr="00AA58CC">
        <w:rPr>
          <w:rStyle w:val="normaltextrun"/>
          <w:rFonts w:asciiTheme="minorHAnsi" w:hAnsiTheme="minorHAnsi" w:cstheme="minorBidi"/>
          <w:sz w:val="22"/>
          <w:szCs w:val="22"/>
        </w:rPr>
        <w:t xml:space="preserve"> van </w:t>
      </w:r>
      <w:proofErr w:type="spellStart"/>
      <w:r w:rsidRPr="00AA58CC">
        <w:rPr>
          <w:rStyle w:val="normaltextrun"/>
          <w:rFonts w:asciiTheme="minorHAnsi" w:hAnsiTheme="minorHAnsi" w:cstheme="minorBidi"/>
          <w:sz w:val="22"/>
          <w:szCs w:val="22"/>
        </w:rPr>
        <w:t>SafetyCT</w:t>
      </w:r>
      <w:proofErr w:type="spellEnd"/>
      <w:r w:rsidRPr="53C42F9E">
        <w:rPr>
          <w:rStyle w:val="normaltextrun"/>
          <w:rFonts w:asciiTheme="minorHAnsi" w:hAnsiTheme="minorHAnsi" w:cstheme="minorBidi"/>
          <w:sz w:val="22"/>
          <w:szCs w:val="22"/>
        </w:rPr>
        <w:t xml:space="preserve"> onder meer bezig met het verrijken van informatie op het gebied van:</w:t>
      </w:r>
    </w:p>
    <w:p w14:paraId="075AB41A" w14:textId="77777777" w:rsidR="00D70415" w:rsidRDefault="56AAE08B" w:rsidP="53C42F9E">
      <w:pPr>
        <w:pStyle w:val="paragraph"/>
        <w:numPr>
          <w:ilvl w:val="0"/>
          <w:numId w:val="43"/>
        </w:numPr>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Risico-objecten door deze objecten te voorzien van aanvullend tekenwerk, symbolen/pictogrammen en aanvullende teksten.</w:t>
      </w:r>
    </w:p>
    <w:p w14:paraId="3DBBF62E" w14:textId="77777777" w:rsidR="00D70415" w:rsidRPr="008440B2" w:rsidRDefault="56AAE08B" w:rsidP="53C42F9E">
      <w:pPr>
        <w:pStyle w:val="paragraph"/>
        <w:numPr>
          <w:ilvl w:val="0"/>
          <w:numId w:val="43"/>
        </w:numPr>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Bepaalde risico-objecten kunnen van aanvullende planvormingsproducten worden voorzien.</w:t>
      </w:r>
    </w:p>
    <w:p w14:paraId="6EE0070B" w14:textId="77777777" w:rsidR="00D70415" w:rsidRPr="008440B2" w:rsidRDefault="56AAE08B" w:rsidP="53C42F9E">
      <w:pPr>
        <w:pStyle w:val="paragraph"/>
        <w:numPr>
          <w:ilvl w:val="0"/>
          <w:numId w:val="43"/>
        </w:numPr>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De overige bluswatervoorziening. Dit behelst de bluswatervoorziening niet zijnde de brandkranen. De data van de brandkranen wordt periodiek aangeleverd door het GEO4OOV (NIPV) en ontsloten voor de organisatie. Het gaat hier om overige bluswatervoorzieningen zoals geboorde putten, bluswaterriolen en open water.</w:t>
      </w:r>
    </w:p>
    <w:p w14:paraId="1662FC46" w14:textId="7EE6D996" w:rsidR="53C42F9E" w:rsidRDefault="53C42F9E" w:rsidP="53C42F9E">
      <w:pPr>
        <w:pStyle w:val="paragraph"/>
        <w:spacing w:before="0" w:beforeAutospacing="0" w:after="0" w:afterAutospacing="0"/>
        <w:rPr>
          <w:rStyle w:val="normaltextrun"/>
          <w:rFonts w:asciiTheme="minorHAnsi" w:hAnsiTheme="minorHAnsi" w:cstheme="minorBidi"/>
          <w:sz w:val="22"/>
          <w:szCs w:val="22"/>
        </w:rPr>
      </w:pPr>
    </w:p>
    <w:p w14:paraId="237B2403" w14:textId="68B7E6A2" w:rsidR="00D70415" w:rsidRDefault="56AAE08B" w:rsidP="53C42F9E">
      <w:pPr>
        <w:pStyle w:val="paragraph"/>
        <w:spacing w:before="0" w:beforeAutospacing="0" w:after="0" w:afterAutospacing="0"/>
        <w:textAlignment w:val="baseline"/>
        <w:rPr>
          <w:rStyle w:val="normaltextrun"/>
          <w:rFonts w:asciiTheme="minorHAnsi" w:hAnsiTheme="minorHAnsi" w:cstheme="minorBidi"/>
          <w:sz w:val="22"/>
          <w:szCs w:val="22"/>
        </w:rPr>
      </w:pPr>
      <w:r w:rsidRPr="53C42F9E">
        <w:rPr>
          <w:rStyle w:val="normaltextrun"/>
          <w:rFonts w:asciiTheme="minorHAnsi" w:hAnsiTheme="minorHAnsi" w:cstheme="minorBidi"/>
          <w:sz w:val="22"/>
          <w:szCs w:val="22"/>
        </w:rPr>
        <w:t>Deze informatie wordt ontsloten voor zowel de Operationele dienst via de voertuigviewer als voor het kantoorpersoneel via een kantoorviewer.</w:t>
      </w:r>
    </w:p>
    <w:p w14:paraId="46215A09" w14:textId="77777777" w:rsidR="00D70415" w:rsidRPr="008440B2" w:rsidRDefault="00D70415" w:rsidP="53C42F9E">
      <w:pPr>
        <w:pStyle w:val="paragraph"/>
        <w:spacing w:before="0" w:beforeAutospacing="0" w:after="0" w:afterAutospacing="0"/>
        <w:textAlignment w:val="baseline"/>
        <w:rPr>
          <w:rStyle w:val="normaltextrun"/>
          <w:rFonts w:asciiTheme="minorHAnsi" w:hAnsiTheme="minorHAnsi" w:cstheme="minorBidi"/>
          <w:sz w:val="22"/>
          <w:szCs w:val="22"/>
        </w:rPr>
      </w:pPr>
    </w:p>
    <w:p w14:paraId="0887E809" w14:textId="5F9E1571" w:rsidR="00D70415" w:rsidRPr="008440B2" w:rsidRDefault="56AAE08B" w:rsidP="53C42F9E">
      <w:pPr>
        <w:pStyle w:val="paragraph"/>
        <w:spacing w:before="0" w:beforeAutospacing="0" w:after="0" w:afterAutospacing="0"/>
        <w:textAlignment w:val="baseline"/>
        <w:rPr>
          <w:rFonts w:asciiTheme="minorHAnsi" w:hAnsiTheme="minorHAnsi" w:cstheme="minorBidi"/>
          <w:sz w:val="22"/>
          <w:szCs w:val="22"/>
        </w:rPr>
      </w:pPr>
      <w:bookmarkStart w:id="8" w:name="_Hlk99372883"/>
      <w:r w:rsidRPr="53C42F9E">
        <w:rPr>
          <w:rStyle w:val="normaltextrun"/>
          <w:rFonts w:asciiTheme="minorHAnsi" w:hAnsiTheme="minorHAnsi" w:cstheme="minorBidi"/>
          <w:i/>
          <w:iCs/>
          <w:sz w:val="22"/>
          <w:szCs w:val="22"/>
        </w:rPr>
        <w:t>Knelpunten</w:t>
      </w:r>
      <w:r w:rsidRPr="53C42F9E">
        <w:rPr>
          <w:rStyle w:val="normaltextrun"/>
          <w:rFonts w:asciiTheme="minorHAnsi" w:hAnsiTheme="minorHAnsi" w:cstheme="minorBidi"/>
          <w:sz w:val="22"/>
          <w:szCs w:val="22"/>
        </w:rPr>
        <w:t xml:space="preserve">: </w:t>
      </w:r>
    </w:p>
    <w:bookmarkEnd w:id="8"/>
    <w:p w14:paraId="254B3D99" w14:textId="77777777" w:rsidR="00D70415" w:rsidRDefault="56AAE08B" w:rsidP="53C42F9E">
      <w:pPr>
        <w:pStyle w:val="paragraph"/>
        <w:numPr>
          <w:ilvl w:val="0"/>
          <w:numId w:val="42"/>
        </w:numPr>
        <w:spacing w:before="0" w:beforeAutospacing="0" w:after="0" w:afterAutospacing="0"/>
        <w:textAlignment w:val="baseline"/>
        <w:rPr>
          <w:rFonts w:asciiTheme="minorHAnsi" w:hAnsiTheme="minorHAnsi" w:cstheme="minorBidi"/>
          <w:sz w:val="22"/>
          <w:szCs w:val="22"/>
        </w:rPr>
      </w:pPr>
      <w:r w:rsidRPr="53C42F9E">
        <w:rPr>
          <w:rFonts w:asciiTheme="minorHAnsi" w:hAnsiTheme="minorHAnsi" w:cstheme="minorBidi"/>
          <w:sz w:val="22"/>
          <w:szCs w:val="22"/>
        </w:rPr>
        <w:t>De visualisatie in tekenmodule verschilt met de visualisatie in de voertuigviewer van de Operationele dienst.</w:t>
      </w:r>
    </w:p>
    <w:p w14:paraId="52F129BD" w14:textId="488C6D1D" w:rsidR="53C42F9E" w:rsidRDefault="53C42F9E" w:rsidP="53C42F9E">
      <w:pPr>
        <w:pStyle w:val="paragraph"/>
        <w:numPr>
          <w:ilvl w:val="0"/>
          <w:numId w:val="42"/>
        </w:numPr>
        <w:spacing w:before="0" w:beforeAutospacing="0" w:after="0" w:afterAutospacing="0"/>
        <w:rPr>
          <w:sz w:val="22"/>
          <w:szCs w:val="22"/>
        </w:rPr>
      </w:pPr>
      <w:r w:rsidRPr="53C42F9E">
        <w:rPr>
          <w:rFonts w:asciiTheme="minorHAnsi" w:hAnsiTheme="minorHAnsi" w:cstheme="minorBidi"/>
          <w:sz w:val="22"/>
          <w:szCs w:val="22"/>
        </w:rPr>
        <w:t>De mutaties in de huidige oplossing vinden niet in één database plaats. Hierdoor worden mutaties niet real-time weergegeven/bijgewerkt. Dit is wel gewenst (database reeds beschikbaar).</w:t>
      </w:r>
    </w:p>
    <w:p w14:paraId="1B22ADD6" w14:textId="0BAE022C" w:rsidR="00D70415" w:rsidRPr="008440B2" w:rsidRDefault="53C42F9E" w:rsidP="53C42F9E">
      <w:pPr>
        <w:pStyle w:val="Geenafstand"/>
      </w:pPr>
      <w:r w:rsidRPr="53C42F9E">
        <w:t>De huidige oplossing maakt gebruik van remote desktop, waardoor de software niet plaats-, device- en tijdsonafhankelijk is.</w:t>
      </w:r>
    </w:p>
    <w:p w14:paraId="63AAE6B5" w14:textId="40839FFD" w:rsidR="00D70415" w:rsidRDefault="146404ED" w:rsidP="53C42F9E">
      <w:pPr>
        <w:rPr>
          <w:sz w:val="22"/>
          <w:szCs w:val="22"/>
          <w:lang w:eastAsia="zh-CN"/>
        </w:rPr>
      </w:pPr>
      <w:r w:rsidRPr="53C42F9E">
        <w:rPr>
          <w:sz w:val="22"/>
          <w:szCs w:val="22"/>
          <w:lang w:eastAsia="zh-CN"/>
        </w:rPr>
        <w:t>Het huidige datamodel is IMDBK. De architectuur is grofweg in onderstaande componenten op te delen, waarbij het rode blok vervangen dient te worden:</w:t>
      </w:r>
    </w:p>
    <w:p w14:paraId="1C73B021" w14:textId="17F94C99" w:rsidR="00D70415" w:rsidRDefault="00D70415" w:rsidP="53C42F9E">
      <w:pPr>
        <w:pStyle w:val="Geenafstand"/>
        <w:rPr>
          <w:rFonts w:ascii="Calibri" w:eastAsia="Calibri" w:hAnsi="Calibri" w:cs="Arial"/>
        </w:rPr>
      </w:pPr>
    </w:p>
    <w:p w14:paraId="045BA6C0" w14:textId="68DA5FD7" w:rsidR="3EFDE4D3" w:rsidRDefault="3EFDE4D3" w:rsidP="00AA58CC">
      <w:pPr>
        <w:pStyle w:val="Geenafstand"/>
        <w:rPr>
          <w:lang w:eastAsia="zh-CN"/>
        </w:rPr>
      </w:pPr>
      <w:r>
        <w:rPr>
          <w:noProof/>
          <w:color w:val="2B579A"/>
          <w:shd w:val="clear" w:color="auto" w:fill="E6E6E6"/>
        </w:rPr>
        <w:drawing>
          <wp:inline distT="0" distB="0" distL="0" distR="0" wp14:anchorId="5C5FFF94" wp14:editId="699391C1">
            <wp:extent cx="2543614" cy="2289682"/>
            <wp:effectExtent l="0" t="0" r="0" b="0"/>
            <wp:docPr id="427925838"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pic:nvPicPr>
                  <pic:blipFill>
                    <a:blip r:embed="rId13">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a:blip>
                    <a:srcRect l="6919" t="7002" r="8561" b="13111"/>
                    <a:stretch>
                      <a:fillRect/>
                    </a:stretch>
                  </pic:blipFill>
                  <pic:spPr bwMode="auto">
                    <a:xfrm>
                      <a:off x="0" y="0"/>
                      <a:ext cx="2543614" cy="2289682"/>
                    </a:xfrm>
                    <a:prstGeom prst="rect">
                      <a:avLst/>
                    </a:prstGeom>
                    <a:ln>
                      <a:noFill/>
                    </a:ln>
                    <a:extLst>
                      <a:ext uri="{53640926-AAD7-44D8-BBD7-CCE9431645EC}">
                        <a14:shadowObscured xmlns:a14="http://schemas.microsoft.com/office/drawing/2010/main"/>
                      </a:ext>
                    </a:extLst>
                  </pic:spPr>
                </pic:pic>
              </a:graphicData>
            </a:graphic>
          </wp:inline>
        </w:drawing>
      </w:r>
    </w:p>
    <w:p w14:paraId="3D6B0036" w14:textId="453CCF09" w:rsidR="53C42F9E" w:rsidRDefault="53C42F9E" w:rsidP="53C42F9E">
      <w:pPr>
        <w:pStyle w:val="Geenafstand"/>
        <w:rPr>
          <w:rFonts w:ascii="Calibri" w:eastAsia="Calibri" w:hAnsi="Calibri" w:cs="Arial"/>
        </w:rPr>
      </w:pPr>
    </w:p>
    <w:p w14:paraId="2E794CB8" w14:textId="0990D9F7" w:rsidR="53C42F9E" w:rsidRDefault="53C42F9E" w:rsidP="53C42F9E">
      <w:pPr>
        <w:pStyle w:val="Geenafstand"/>
        <w:rPr>
          <w:rFonts w:ascii="Calibri" w:eastAsia="Calibri" w:hAnsi="Calibri" w:cs="Arial"/>
        </w:rPr>
      </w:pPr>
    </w:p>
    <w:p w14:paraId="4440957B" w14:textId="2441D8FC" w:rsidR="00D70415" w:rsidRPr="002F654E" w:rsidRDefault="56AAE08B" w:rsidP="002F654E">
      <w:pPr>
        <w:pStyle w:val="paragraph"/>
        <w:spacing w:before="0" w:beforeAutospacing="0" w:after="0" w:afterAutospacing="0"/>
        <w:textAlignment w:val="baseline"/>
        <w:rPr>
          <w:rStyle w:val="normaltextrun"/>
          <w:rFonts w:asciiTheme="minorHAnsi" w:hAnsiTheme="minorHAnsi" w:cstheme="minorBidi"/>
        </w:rPr>
      </w:pPr>
      <w:r w:rsidRPr="002F654E">
        <w:rPr>
          <w:rStyle w:val="normaltextrun"/>
          <w:rFonts w:asciiTheme="minorHAnsi" w:hAnsiTheme="minorHAnsi" w:cstheme="minorBidi"/>
        </w:rPr>
        <w:t xml:space="preserve">2.2 gewenste situatie en uitgangspunten </w:t>
      </w:r>
    </w:p>
    <w:p w14:paraId="097E9719" w14:textId="753222C1" w:rsidR="146404ED" w:rsidRDefault="146404ED" w:rsidP="53C42F9E">
      <w:pPr>
        <w:rPr>
          <w:sz w:val="22"/>
          <w:szCs w:val="22"/>
          <w:lang w:eastAsia="zh-CN"/>
        </w:rPr>
      </w:pPr>
      <w:r w:rsidRPr="53C42F9E">
        <w:rPr>
          <w:sz w:val="22"/>
          <w:szCs w:val="22"/>
          <w:lang w:eastAsia="zh-CN"/>
        </w:rPr>
        <w:t>De maak- en beheeromgeving van de ROIV is landelijk volop in beweging en daarbij zien we voor ons de volgende ontwikkelingen:</w:t>
      </w:r>
    </w:p>
    <w:p w14:paraId="719A7BB2" w14:textId="77777777" w:rsidR="00502F79" w:rsidRPr="00A24794" w:rsidRDefault="00502F79" w:rsidP="00502F79">
      <w:pPr>
        <w:numPr>
          <w:ilvl w:val="0"/>
          <w:numId w:val="28"/>
        </w:numPr>
        <w:rPr>
          <w:sz w:val="22"/>
          <w:szCs w:val="22"/>
          <w:lang w:eastAsia="zh-CN"/>
        </w:rPr>
      </w:pPr>
      <w:r w:rsidRPr="00A24794">
        <w:rPr>
          <w:sz w:val="22"/>
          <w:szCs w:val="22"/>
          <w:lang w:eastAsia="zh-CN"/>
        </w:rPr>
        <w:lastRenderedPageBreak/>
        <w:t>Bij het tekenen willen we ons in de toekomst niet alleen richten op gebouwen maar ook op andersoortige objecten zoals bluswatervoorzieningen, recreatieplassen, evenementen, waterkaarten (t.b.v. duikactiviteiten) en natuurgebieden die we van aanvullende operationele informatie willen voorzien.</w:t>
      </w:r>
    </w:p>
    <w:p w14:paraId="4E883EB8" w14:textId="77777777" w:rsidR="00502F79" w:rsidRPr="00A24794" w:rsidRDefault="00502F79" w:rsidP="00502F79">
      <w:pPr>
        <w:numPr>
          <w:ilvl w:val="0"/>
          <w:numId w:val="28"/>
        </w:numPr>
        <w:rPr>
          <w:sz w:val="22"/>
          <w:szCs w:val="22"/>
          <w:lang w:eastAsia="zh-CN"/>
        </w:rPr>
      </w:pPr>
      <w:r w:rsidRPr="00A24794">
        <w:rPr>
          <w:sz w:val="22"/>
          <w:szCs w:val="22"/>
          <w:lang w:eastAsia="zh-CN"/>
        </w:rPr>
        <w:t>We willen deze informatie steeds vaker van een betrouwbare externe bron (de eigenaar van deze informatie) betrekken die deze informatie ook beheert en waarbij we regelmatig over updates kunnen beschikken i.p.v. de informatie volledig zelf invoeren (tekenen) en ook zelf beheren.</w:t>
      </w:r>
    </w:p>
    <w:p w14:paraId="5BDAF7C7" w14:textId="77777777" w:rsidR="00502F79" w:rsidRPr="00A24794" w:rsidRDefault="00502F79" w:rsidP="00502F79">
      <w:pPr>
        <w:numPr>
          <w:ilvl w:val="0"/>
          <w:numId w:val="28"/>
        </w:numPr>
        <w:rPr>
          <w:sz w:val="22"/>
          <w:szCs w:val="22"/>
          <w:lang w:eastAsia="zh-CN"/>
        </w:rPr>
      </w:pPr>
      <w:r w:rsidRPr="00A24794">
        <w:rPr>
          <w:sz w:val="22"/>
          <w:szCs w:val="22"/>
          <w:lang w:eastAsia="zh-CN"/>
        </w:rPr>
        <w:t xml:space="preserve">We willen ons alleen nog richten op het invullen van dat deel van de informatiebehoefte dat niet via de een externe bron (zoals bijvoorbeeld Geo4OOV) is te betrekken. We gaan dus van hoofdzakelijk </w:t>
      </w:r>
      <w:r w:rsidRPr="00A24794">
        <w:rPr>
          <w:i/>
          <w:iCs/>
          <w:sz w:val="22"/>
          <w:szCs w:val="22"/>
          <w:lang w:eastAsia="zh-CN"/>
        </w:rPr>
        <w:t>creëren</w:t>
      </w:r>
      <w:r w:rsidRPr="00A24794">
        <w:rPr>
          <w:sz w:val="22"/>
          <w:szCs w:val="22"/>
          <w:lang w:eastAsia="zh-CN"/>
        </w:rPr>
        <w:t xml:space="preserve"> naar het </w:t>
      </w:r>
      <w:r w:rsidRPr="00A24794">
        <w:rPr>
          <w:i/>
          <w:iCs/>
          <w:sz w:val="22"/>
          <w:szCs w:val="22"/>
          <w:lang w:eastAsia="zh-CN"/>
        </w:rPr>
        <w:t>verrijken</w:t>
      </w:r>
      <w:r w:rsidRPr="00A24794">
        <w:rPr>
          <w:sz w:val="22"/>
          <w:szCs w:val="22"/>
          <w:lang w:eastAsia="zh-CN"/>
        </w:rPr>
        <w:t xml:space="preserve"> van data.</w:t>
      </w:r>
    </w:p>
    <w:p w14:paraId="7A606C73" w14:textId="77777777" w:rsidR="00502F79" w:rsidRPr="00A24794" w:rsidRDefault="146404ED" w:rsidP="00502F79">
      <w:pPr>
        <w:numPr>
          <w:ilvl w:val="0"/>
          <w:numId w:val="28"/>
        </w:numPr>
        <w:rPr>
          <w:sz w:val="22"/>
          <w:szCs w:val="22"/>
          <w:lang w:eastAsia="zh-CN"/>
        </w:rPr>
      </w:pPr>
      <w:r w:rsidRPr="53C42F9E">
        <w:rPr>
          <w:sz w:val="22"/>
          <w:szCs w:val="22"/>
          <w:lang w:eastAsia="zh-CN"/>
        </w:rPr>
        <w:t xml:space="preserve">We willen ons richten op de ontsluiting van informatie over de tijd en naar functieniveau. Dit om </w:t>
      </w:r>
      <w:r w:rsidRPr="53C42F9E">
        <w:rPr>
          <w:i/>
          <w:iCs/>
          <w:sz w:val="22"/>
          <w:szCs w:val="22"/>
          <w:lang w:eastAsia="zh-CN"/>
        </w:rPr>
        <w:t xml:space="preserve">information </w:t>
      </w:r>
      <w:proofErr w:type="spellStart"/>
      <w:r w:rsidRPr="53C42F9E">
        <w:rPr>
          <w:i/>
          <w:iCs/>
          <w:sz w:val="22"/>
          <w:szCs w:val="22"/>
          <w:lang w:eastAsia="zh-CN"/>
        </w:rPr>
        <w:t>overload</w:t>
      </w:r>
      <w:proofErr w:type="spellEnd"/>
      <w:r w:rsidRPr="53C42F9E">
        <w:rPr>
          <w:sz w:val="22"/>
          <w:szCs w:val="22"/>
          <w:lang w:eastAsia="zh-CN"/>
        </w:rPr>
        <w:t xml:space="preserve"> te voorkomen.</w:t>
      </w:r>
    </w:p>
    <w:p w14:paraId="653FEEAE" w14:textId="62837980" w:rsidR="53C42F9E" w:rsidRDefault="53C42F9E" w:rsidP="53C42F9E">
      <w:pPr>
        <w:numPr>
          <w:ilvl w:val="0"/>
          <w:numId w:val="28"/>
        </w:numPr>
        <w:rPr>
          <w:sz w:val="22"/>
          <w:szCs w:val="22"/>
          <w:lang w:eastAsia="zh-CN"/>
        </w:rPr>
      </w:pPr>
      <w:r w:rsidRPr="53C42F9E">
        <w:rPr>
          <w:sz w:val="22"/>
          <w:szCs w:val="22"/>
          <w:lang w:eastAsia="zh-CN"/>
        </w:rPr>
        <w:t>Het is een pré wanneer de oplossing uit zo weinig mogelijk componenten bestaat. Het is dus wenselijk dat de tekensoftware ook gebruikt kan worden als viewer.</w:t>
      </w:r>
    </w:p>
    <w:p w14:paraId="03FCD165" w14:textId="0E355F60" w:rsidR="53C42F9E" w:rsidRDefault="53C42F9E" w:rsidP="53C42F9E">
      <w:pPr>
        <w:numPr>
          <w:ilvl w:val="0"/>
          <w:numId w:val="28"/>
        </w:numPr>
        <w:rPr>
          <w:sz w:val="22"/>
          <w:szCs w:val="22"/>
          <w:lang w:eastAsia="zh-CN"/>
        </w:rPr>
      </w:pPr>
      <w:r w:rsidRPr="53C42F9E">
        <w:rPr>
          <w:sz w:val="22"/>
          <w:szCs w:val="22"/>
          <w:lang w:eastAsia="zh-CN"/>
        </w:rPr>
        <w:t>De oplossing moet gebruikersfouten zoveel mogelijk voorkomen d.m.v. een weldoordacht ontwerp (UX/UI). Een goed ontwerp bevordert tevens het gebruiksgemak.</w:t>
      </w:r>
    </w:p>
    <w:p w14:paraId="17723B8F" w14:textId="7DC9B9AD" w:rsidR="53C42F9E" w:rsidRDefault="53C42F9E" w:rsidP="53C42F9E">
      <w:pPr>
        <w:numPr>
          <w:ilvl w:val="0"/>
          <w:numId w:val="28"/>
        </w:numPr>
        <w:rPr>
          <w:sz w:val="22"/>
          <w:szCs w:val="22"/>
          <w:lang w:eastAsia="zh-CN"/>
        </w:rPr>
      </w:pPr>
      <w:r w:rsidRPr="53C42F9E">
        <w:rPr>
          <w:sz w:val="22"/>
          <w:szCs w:val="22"/>
          <w:lang w:eastAsia="zh-CN"/>
        </w:rPr>
        <w:t>De oplossing moet voldoen aan ISO 27001 (informatiebeveiliging) of vergelijkbaar.</w:t>
      </w:r>
    </w:p>
    <w:p w14:paraId="602D6BD7" w14:textId="480C5680" w:rsidR="00502F79" w:rsidRDefault="00502F79" w:rsidP="00502F79">
      <w:pPr>
        <w:rPr>
          <w:sz w:val="22"/>
          <w:szCs w:val="22"/>
          <w:highlight w:val="yellow"/>
          <w:lang w:eastAsia="zh-CN"/>
        </w:rPr>
      </w:pPr>
    </w:p>
    <w:p w14:paraId="471D460B" w14:textId="38A50C3F" w:rsidR="00A919C9" w:rsidRPr="00A24794" w:rsidRDefault="78303356">
      <w:pPr>
        <w:rPr>
          <w:sz w:val="22"/>
          <w:szCs w:val="22"/>
          <w:lang w:eastAsia="zh-CN"/>
        </w:rPr>
      </w:pPr>
      <w:r w:rsidRPr="53C42F9E">
        <w:rPr>
          <w:sz w:val="22"/>
          <w:szCs w:val="22"/>
          <w:lang w:eastAsia="zh-CN"/>
        </w:rPr>
        <w:t>VRHM is</w:t>
      </w:r>
      <w:r w:rsidR="146404ED" w:rsidRPr="53C42F9E">
        <w:rPr>
          <w:sz w:val="22"/>
          <w:szCs w:val="22"/>
          <w:lang w:eastAsia="zh-CN"/>
        </w:rPr>
        <w:t xml:space="preserve"> op zoek naar software die het mogelijk maakt om bovengenoemde (repressieve) objecten in te tekenen. Daarbij geldt het adagium “informatie binnen handbereik”, wat wil zeggen dat het tekenen plaats-, device- en tijdsonafhankelijk is. Daarbij is een SaaS-oplossing gewenst.</w:t>
      </w:r>
    </w:p>
    <w:p w14:paraId="7D6D873F" w14:textId="77777777" w:rsidR="00D70415" w:rsidRDefault="00D70415" w:rsidP="00D70415">
      <w:pPr>
        <w:pStyle w:val="Geenafstand"/>
        <w:rPr>
          <w:rFonts w:cstheme="minorHAnsi"/>
          <w:b/>
          <w:bCs/>
        </w:rPr>
      </w:pPr>
    </w:p>
    <w:p w14:paraId="1DF54041" w14:textId="29E97D02" w:rsidR="00D70415" w:rsidRPr="00710DEC" w:rsidRDefault="00D70415" w:rsidP="00710DEC">
      <w:pPr>
        <w:rPr>
          <w:b/>
          <w:bCs/>
        </w:rPr>
      </w:pPr>
      <w:r w:rsidRPr="00710DEC">
        <w:rPr>
          <w:b/>
          <w:bCs/>
        </w:rPr>
        <w:t>Uitgangspunten:</w:t>
      </w:r>
    </w:p>
    <w:p w14:paraId="64AEB1B0" w14:textId="77777777" w:rsidR="00D70415" w:rsidRDefault="00D70415" w:rsidP="00D70415">
      <w:pPr>
        <w:pStyle w:val="Geenafstand"/>
        <w:numPr>
          <w:ilvl w:val="0"/>
          <w:numId w:val="42"/>
        </w:numPr>
        <w:rPr>
          <w:rFonts w:cstheme="minorHAnsi"/>
        </w:rPr>
      </w:pPr>
      <w:r>
        <w:rPr>
          <w:rFonts w:cstheme="minorHAnsi"/>
        </w:rPr>
        <w:t>Software moet eenvoudig en gebruiksvriendelijk zijn.</w:t>
      </w:r>
    </w:p>
    <w:p w14:paraId="6117E20E" w14:textId="77777777" w:rsidR="00D70415" w:rsidRDefault="00D70415" w:rsidP="00D70415">
      <w:pPr>
        <w:pStyle w:val="Geenafstand"/>
        <w:numPr>
          <w:ilvl w:val="0"/>
          <w:numId w:val="42"/>
        </w:numPr>
        <w:rPr>
          <w:rFonts w:cstheme="minorHAnsi"/>
        </w:rPr>
      </w:pPr>
      <w:r>
        <w:rPr>
          <w:rFonts w:cstheme="minorHAnsi"/>
        </w:rPr>
        <w:t xml:space="preserve">Een standaardoplossing die continue wordt doorontwikkeld en waarin wij meegenomen worden (en ook actief participeren) in nieuwe releases en functionaliteiten. </w:t>
      </w:r>
    </w:p>
    <w:p w14:paraId="6C482AAB" w14:textId="77777777" w:rsidR="00D70415" w:rsidRPr="00471B63" w:rsidRDefault="00D70415" w:rsidP="00D70415">
      <w:pPr>
        <w:pStyle w:val="Geenafstand"/>
        <w:numPr>
          <w:ilvl w:val="0"/>
          <w:numId w:val="42"/>
        </w:numPr>
        <w:rPr>
          <w:rFonts w:cstheme="minorHAnsi"/>
        </w:rPr>
      </w:pPr>
      <w:r>
        <w:rPr>
          <w:rFonts w:cstheme="minorHAnsi"/>
        </w:rPr>
        <w:t xml:space="preserve">Nieuwe software moet voor wat betreft de informatieontsluiting naar de Operationele dienst goed kunnen samenwerken met de software van </w:t>
      </w:r>
      <w:proofErr w:type="spellStart"/>
      <w:r>
        <w:rPr>
          <w:rFonts w:cstheme="minorHAnsi"/>
        </w:rPr>
        <w:t>LiveOp</w:t>
      </w:r>
      <w:proofErr w:type="spellEnd"/>
      <w:r>
        <w:rPr>
          <w:rFonts w:cstheme="minorHAnsi"/>
        </w:rPr>
        <w:t>.</w:t>
      </w:r>
    </w:p>
    <w:p w14:paraId="75EB03C8" w14:textId="77777777" w:rsidR="00D70415" w:rsidRPr="00664BDC" w:rsidRDefault="00D70415" w:rsidP="00664BDC"/>
    <w:p w14:paraId="6B37009A" w14:textId="57903D24" w:rsidR="000F0DE3" w:rsidRPr="00A24794" w:rsidRDefault="00BA78FC" w:rsidP="004476DE">
      <w:pPr>
        <w:pStyle w:val="Kop1"/>
        <w:rPr>
          <w:rFonts w:asciiTheme="minorHAnsi" w:eastAsia="Arial" w:hAnsiTheme="minorHAnsi" w:cstheme="minorHAnsi"/>
          <w:sz w:val="24"/>
          <w:szCs w:val="24"/>
        </w:rPr>
      </w:pPr>
      <w:bookmarkStart w:id="9" w:name="page4"/>
      <w:bookmarkStart w:id="10" w:name="_Toc99633829"/>
      <w:bookmarkEnd w:id="9"/>
      <w:r>
        <w:rPr>
          <w:rFonts w:asciiTheme="minorHAnsi" w:eastAsia="Arial" w:hAnsiTheme="minorHAnsi" w:cstheme="minorHAnsi"/>
          <w:sz w:val="24"/>
          <w:szCs w:val="24"/>
        </w:rPr>
        <w:t xml:space="preserve">3 </w:t>
      </w:r>
      <w:r w:rsidR="00DF54BA" w:rsidRPr="00A24794">
        <w:rPr>
          <w:rFonts w:asciiTheme="minorHAnsi" w:eastAsia="Arial" w:hAnsiTheme="minorHAnsi" w:cstheme="minorHAnsi"/>
          <w:sz w:val="24"/>
          <w:szCs w:val="24"/>
        </w:rPr>
        <w:t>Vragen Marktconsulatie</w:t>
      </w:r>
      <w:bookmarkEnd w:id="10"/>
    </w:p>
    <w:p w14:paraId="46F2B54B" w14:textId="77777777" w:rsidR="00502F79" w:rsidRPr="00D60BEC" w:rsidRDefault="00502F79" w:rsidP="00502F79">
      <w:pPr>
        <w:pStyle w:val="Default"/>
        <w:rPr>
          <w:rFonts w:asciiTheme="minorHAnsi" w:hAnsiTheme="minorHAnsi" w:cstheme="minorHAnsi"/>
          <w:b/>
          <w:sz w:val="22"/>
          <w:szCs w:val="22"/>
        </w:rPr>
      </w:pPr>
      <w:bookmarkStart w:id="11" w:name="_Hlk10469908"/>
      <w:r w:rsidRPr="00D60BEC">
        <w:rPr>
          <w:rFonts w:asciiTheme="minorHAnsi" w:hAnsiTheme="minorHAnsi" w:cstheme="minorHAnsi"/>
          <w:b/>
          <w:iCs/>
          <w:sz w:val="22"/>
          <w:szCs w:val="22"/>
        </w:rPr>
        <w:t>Algemeen</w:t>
      </w:r>
    </w:p>
    <w:p w14:paraId="6821D131" w14:textId="258D1143" w:rsidR="00502F79" w:rsidRPr="00BA78FC" w:rsidRDefault="00502F79" w:rsidP="00A24794">
      <w:pPr>
        <w:pStyle w:val="Default"/>
        <w:numPr>
          <w:ilvl w:val="0"/>
          <w:numId w:val="38"/>
        </w:numPr>
        <w:rPr>
          <w:rFonts w:asciiTheme="minorHAnsi" w:hAnsiTheme="minorHAnsi" w:cstheme="minorHAnsi"/>
          <w:sz w:val="22"/>
          <w:szCs w:val="22"/>
        </w:rPr>
      </w:pPr>
      <w:r w:rsidRPr="00BA78FC">
        <w:rPr>
          <w:rFonts w:asciiTheme="minorHAnsi" w:hAnsiTheme="minorHAnsi" w:cstheme="minorHAnsi"/>
          <w:sz w:val="22"/>
          <w:szCs w:val="22"/>
        </w:rPr>
        <w:t>Hierboven is onze ambitie weergegeven; hoe kijken jullie hier tegenaan?</w:t>
      </w:r>
      <w:r w:rsidR="00CD286C" w:rsidRPr="00BA78FC">
        <w:rPr>
          <w:rFonts w:asciiTheme="minorHAnsi" w:hAnsiTheme="minorHAnsi" w:cstheme="minorHAnsi"/>
          <w:sz w:val="22"/>
          <w:szCs w:val="22"/>
        </w:rPr>
        <w:t xml:space="preserve"> Welke ontwikkelingen zien jullie en hoe gaan jullie daar mee om?</w:t>
      </w:r>
    </w:p>
    <w:p w14:paraId="1A0B6635" w14:textId="5FF4628F"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 xml:space="preserve">Hoe kijken jullie aan tegen “information </w:t>
      </w:r>
      <w:proofErr w:type="spellStart"/>
      <w:r w:rsidRPr="53C42F9E">
        <w:rPr>
          <w:rFonts w:asciiTheme="minorHAnsi" w:hAnsiTheme="minorHAnsi" w:cstheme="minorBidi"/>
          <w:sz w:val="22"/>
          <w:szCs w:val="22"/>
        </w:rPr>
        <w:t>overload</w:t>
      </w:r>
      <w:proofErr w:type="spellEnd"/>
      <w:r w:rsidRPr="53C42F9E">
        <w:rPr>
          <w:rFonts w:asciiTheme="minorHAnsi" w:hAnsiTheme="minorHAnsi" w:cstheme="minorBidi"/>
          <w:sz w:val="22"/>
          <w:szCs w:val="22"/>
        </w:rPr>
        <w:t xml:space="preserve">” voor leidinggevenden ter plaatse? Zijn er functionaliteiten om de </w:t>
      </w:r>
      <w:r w:rsidRPr="000029E0">
        <w:rPr>
          <w:rFonts w:asciiTheme="minorHAnsi" w:hAnsiTheme="minorHAnsi" w:cstheme="minorBidi"/>
          <w:sz w:val="22"/>
          <w:szCs w:val="22"/>
        </w:rPr>
        <w:t xml:space="preserve">information </w:t>
      </w:r>
      <w:proofErr w:type="spellStart"/>
      <w:r w:rsidRPr="000029E0">
        <w:rPr>
          <w:rFonts w:asciiTheme="minorHAnsi" w:hAnsiTheme="minorHAnsi" w:cstheme="minorBidi"/>
          <w:sz w:val="22"/>
          <w:szCs w:val="22"/>
        </w:rPr>
        <w:t>overload</w:t>
      </w:r>
      <w:proofErr w:type="spellEnd"/>
      <w:r w:rsidRPr="53C42F9E">
        <w:rPr>
          <w:rFonts w:asciiTheme="minorHAnsi" w:hAnsiTheme="minorHAnsi" w:cstheme="minorBidi"/>
          <w:sz w:val="22"/>
          <w:szCs w:val="22"/>
        </w:rPr>
        <w:t xml:space="preserve"> te verminderen?</w:t>
      </w:r>
    </w:p>
    <w:p w14:paraId="425CD173" w14:textId="77777777" w:rsidR="00502F79" w:rsidRPr="00BA78FC" w:rsidRDefault="00502F79" w:rsidP="00502F79">
      <w:pPr>
        <w:pStyle w:val="Default"/>
        <w:rPr>
          <w:rFonts w:asciiTheme="minorHAnsi" w:hAnsiTheme="minorHAnsi" w:cstheme="minorHAnsi"/>
          <w:bCs/>
          <w:iCs/>
          <w:sz w:val="22"/>
          <w:szCs w:val="22"/>
        </w:rPr>
      </w:pPr>
    </w:p>
    <w:p w14:paraId="7DDC0C94" w14:textId="77777777" w:rsidR="00502F79" w:rsidRPr="00D60BEC" w:rsidRDefault="00502F79" w:rsidP="00502F79">
      <w:pPr>
        <w:pStyle w:val="Default"/>
        <w:rPr>
          <w:rFonts w:asciiTheme="minorHAnsi" w:hAnsiTheme="minorHAnsi" w:cstheme="minorHAnsi"/>
          <w:b/>
          <w:bCs/>
          <w:sz w:val="22"/>
          <w:szCs w:val="22"/>
        </w:rPr>
      </w:pPr>
      <w:r w:rsidRPr="00D60BEC">
        <w:rPr>
          <w:rFonts w:asciiTheme="minorHAnsi" w:hAnsiTheme="minorHAnsi" w:cstheme="minorHAnsi"/>
          <w:b/>
          <w:bCs/>
          <w:sz w:val="22"/>
          <w:szCs w:val="22"/>
        </w:rPr>
        <w:t>ROIV / tekenen / verrijken</w:t>
      </w:r>
    </w:p>
    <w:p w14:paraId="7DDB87DE" w14:textId="03C6694E"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Hoe kan de data-inwinning slim worden georganiseerd, zodat informatie sneller/eenvoudiger tot stand kan komen?</w:t>
      </w:r>
    </w:p>
    <w:p w14:paraId="69F84476" w14:textId="77777777"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Hoe kan de KRO (Kernregistratie Objecten) ons helpen in relatie tot het tekenen c.q. informatie (voor)invullen van de ROIV?</w:t>
      </w:r>
    </w:p>
    <w:p w14:paraId="74674399" w14:textId="6DC29A31"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Hoe kijken jullie aan tegen de IMROI-ontwikkelingen in relatie tot ons huidige datamodel (IMDBK)?</w:t>
      </w:r>
    </w:p>
    <w:p w14:paraId="38993187" w14:textId="1F524CAC" w:rsidR="00502F79" w:rsidRPr="00BA78FC" w:rsidRDefault="146404ED" w:rsidP="53C42F9E">
      <w:pPr>
        <w:pStyle w:val="Default"/>
        <w:numPr>
          <w:ilvl w:val="0"/>
          <w:numId w:val="38"/>
        </w:numPr>
        <w:rPr>
          <w:rFonts w:asciiTheme="minorHAnsi" w:eastAsiaTheme="minorEastAsia" w:hAnsiTheme="minorHAnsi" w:cstheme="minorBidi"/>
          <w:color w:val="000000" w:themeColor="text1"/>
        </w:rPr>
      </w:pPr>
      <w:r w:rsidRPr="53C42F9E">
        <w:rPr>
          <w:rFonts w:asciiTheme="minorHAnsi" w:hAnsiTheme="minorHAnsi" w:cstheme="minorBidi"/>
          <w:sz w:val="22"/>
          <w:szCs w:val="22"/>
        </w:rPr>
        <w:lastRenderedPageBreak/>
        <w:t xml:space="preserve">Is er een koppeling met </w:t>
      </w:r>
      <w:r w:rsidR="77CC76EC" w:rsidRPr="53C42F9E">
        <w:rPr>
          <w:rFonts w:asciiTheme="minorHAnsi" w:hAnsiTheme="minorHAnsi" w:cstheme="minorBidi"/>
          <w:sz w:val="22"/>
          <w:szCs w:val="22"/>
        </w:rPr>
        <w:t xml:space="preserve">het VRHM </w:t>
      </w:r>
      <w:r w:rsidRPr="53C42F9E">
        <w:rPr>
          <w:rFonts w:asciiTheme="minorHAnsi" w:hAnsiTheme="minorHAnsi" w:cstheme="minorBidi"/>
          <w:sz w:val="22"/>
          <w:szCs w:val="22"/>
        </w:rPr>
        <w:t>zaaksysteem en het omgevingsdossier (</w:t>
      </w:r>
      <w:proofErr w:type="spellStart"/>
      <w:r w:rsidRPr="53C42F9E">
        <w:rPr>
          <w:rFonts w:asciiTheme="minorHAnsi" w:hAnsiTheme="minorHAnsi" w:cstheme="minorBidi"/>
          <w:sz w:val="22"/>
          <w:szCs w:val="22"/>
        </w:rPr>
        <w:t>Squit</w:t>
      </w:r>
      <w:proofErr w:type="spellEnd"/>
      <w:r w:rsidRPr="53C42F9E">
        <w:rPr>
          <w:rFonts w:asciiTheme="minorHAnsi" w:hAnsiTheme="minorHAnsi" w:cstheme="minorBidi"/>
          <w:sz w:val="22"/>
          <w:szCs w:val="22"/>
        </w:rPr>
        <w:t xml:space="preserve"> 20/20) mogelijk? Dit in relatie tot het </w:t>
      </w:r>
      <w:r w:rsidR="53C42F9E" w:rsidRPr="53C42F9E">
        <w:rPr>
          <w:rFonts w:asciiTheme="minorHAnsi" w:hAnsiTheme="minorHAnsi" w:cstheme="minorBidi"/>
          <w:sz w:val="22"/>
          <w:szCs w:val="22"/>
        </w:rPr>
        <w:t>Digitaal Stelsel Omgevingswet (DSO).</w:t>
      </w:r>
    </w:p>
    <w:p w14:paraId="680DE613" w14:textId="35937EF9"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 xml:space="preserve">Hoe ziet het (ideale) werkproces rondom controles op de actualiteit van de objectinformatie eruit? Hoe beheren we de werkvoorraad van deze controles? </w:t>
      </w:r>
    </w:p>
    <w:p w14:paraId="79FDA2BD" w14:textId="5F1E1700"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Over welke kennis moet een gebruiker minimaal beschikken om een goed informatiepakket (DBK/objectinformatie) te kunnen samenstellen?</w:t>
      </w:r>
    </w:p>
    <w:p w14:paraId="40D9FDE1" w14:textId="76EFE6C3" w:rsidR="00502F79" w:rsidRPr="000029E0" w:rsidRDefault="146404ED" w:rsidP="000029E0">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Welke inspanningen zijn nodig vanuit de veiligheidsregiom.b.t. het functioneel &amp; technisch beheer van de software?</w:t>
      </w:r>
    </w:p>
    <w:p w14:paraId="3C835F8C" w14:textId="77777777" w:rsidR="000029E0" w:rsidRDefault="000029E0" w:rsidP="009D5654">
      <w:pPr>
        <w:pStyle w:val="Default"/>
        <w:rPr>
          <w:rFonts w:asciiTheme="minorHAnsi" w:hAnsiTheme="minorHAnsi" w:cstheme="minorHAnsi"/>
          <w:sz w:val="22"/>
          <w:szCs w:val="22"/>
        </w:rPr>
      </w:pPr>
    </w:p>
    <w:p w14:paraId="05ED7530" w14:textId="44CB0B75" w:rsidR="00502F79" w:rsidRPr="00D60BEC" w:rsidRDefault="00502F79" w:rsidP="009D5654">
      <w:pPr>
        <w:pStyle w:val="Default"/>
        <w:rPr>
          <w:rFonts w:asciiTheme="minorHAnsi" w:hAnsiTheme="minorHAnsi" w:cstheme="minorHAnsi"/>
          <w:b/>
          <w:bCs/>
          <w:sz w:val="22"/>
          <w:szCs w:val="22"/>
        </w:rPr>
      </w:pPr>
      <w:r w:rsidRPr="00D60BEC">
        <w:rPr>
          <w:rFonts w:asciiTheme="minorHAnsi" w:hAnsiTheme="minorHAnsi" w:cstheme="minorHAnsi"/>
          <w:b/>
          <w:bCs/>
          <w:sz w:val="22"/>
          <w:szCs w:val="22"/>
        </w:rPr>
        <w:t>Marktontwikkelingen / toekomst</w:t>
      </w:r>
    </w:p>
    <w:p w14:paraId="01B55AC1" w14:textId="6C74D08E" w:rsidR="00502F79" w:rsidRPr="00BA78FC" w:rsidRDefault="146404ED" w:rsidP="53C42F9E">
      <w:pPr>
        <w:pStyle w:val="Default"/>
        <w:numPr>
          <w:ilvl w:val="0"/>
          <w:numId w:val="38"/>
        </w:numPr>
        <w:rPr>
          <w:rFonts w:asciiTheme="minorHAnsi" w:eastAsiaTheme="minorEastAsia" w:hAnsiTheme="minorHAnsi" w:cstheme="minorBidi"/>
          <w:color w:val="000000" w:themeColor="text1"/>
        </w:rPr>
      </w:pPr>
      <w:r w:rsidRPr="53C42F9E">
        <w:rPr>
          <w:rFonts w:asciiTheme="minorHAnsi" w:hAnsiTheme="minorHAnsi" w:cstheme="minorBidi"/>
          <w:sz w:val="22"/>
          <w:szCs w:val="22"/>
        </w:rPr>
        <w:t xml:space="preserve">Welke rol krijgt 3D-informatie ten behoeve van het repressieve optreden van de hulpdiensten? Zowel outdoor 3D als indoor 3D (BIM (Building Information </w:t>
      </w:r>
      <w:proofErr w:type="spellStart"/>
      <w:r w:rsidRPr="53C42F9E">
        <w:rPr>
          <w:rFonts w:asciiTheme="minorHAnsi" w:hAnsiTheme="minorHAnsi" w:cstheme="minorBidi"/>
          <w:sz w:val="22"/>
          <w:szCs w:val="22"/>
        </w:rPr>
        <w:t>Modelling</w:t>
      </w:r>
      <w:proofErr w:type="spellEnd"/>
      <w:r w:rsidRPr="53C42F9E">
        <w:rPr>
          <w:rFonts w:asciiTheme="minorHAnsi" w:hAnsiTheme="minorHAnsi" w:cstheme="minorBidi"/>
          <w:sz w:val="22"/>
          <w:szCs w:val="22"/>
        </w:rPr>
        <w:t>)).</w:t>
      </w:r>
    </w:p>
    <w:p w14:paraId="22CA71F7" w14:textId="6654D02F" w:rsidR="00502F79" w:rsidRPr="00BA78FC" w:rsidRDefault="146404ED"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Welke plek heeft de gegevensuitwisseling met buurregio’s in het maak- &amp; beheerproces? Of heeft dit geen plaats in dit proces?</w:t>
      </w:r>
    </w:p>
    <w:p w14:paraId="2A07606B" w14:textId="77777777" w:rsidR="00502F79" w:rsidRPr="00BA78FC" w:rsidRDefault="00502F79" w:rsidP="00502F79">
      <w:pPr>
        <w:pStyle w:val="Default"/>
        <w:rPr>
          <w:rFonts w:asciiTheme="minorHAnsi" w:hAnsiTheme="minorHAnsi" w:cstheme="minorHAnsi"/>
          <w:bCs/>
          <w:iCs/>
          <w:sz w:val="22"/>
          <w:szCs w:val="22"/>
        </w:rPr>
      </w:pPr>
    </w:p>
    <w:p w14:paraId="780AA8EF" w14:textId="240E171D" w:rsidR="00502F79" w:rsidRPr="00D60BEC" w:rsidRDefault="009D5654" w:rsidP="00502F79">
      <w:pPr>
        <w:pStyle w:val="Default"/>
        <w:rPr>
          <w:rFonts w:asciiTheme="minorHAnsi" w:hAnsiTheme="minorHAnsi" w:cstheme="minorHAnsi"/>
          <w:b/>
          <w:iCs/>
          <w:sz w:val="22"/>
          <w:szCs w:val="22"/>
        </w:rPr>
      </w:pPr>
      <w:r w:rsidRPr="00D60BEC">
        <w:rPr>
          <w:rFonts w:asciiTheme="minorHAnsi" w:hAnsiTheme="minorHAnsi" w:cstheme="minorHAnsi"/>
          <w:b/>
          <w:iCs/>
          <w:sz w:val="22"/>
          <w:szCs w:val="22"/>
        </w:rPr>
        <w:t>Overig</w:t>
      </w:r>
    </w:p>
    <w:p w14:paraId="635F60D7" w14:textId="4615E384" w:rsidR="00CD286C" w:rsidRPr="00BA78FC" w:rsidRDefault="77CC76EC"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Kunt u een grove budgetindicatie geven voor eenmalige en jaarlijkse kosten op basis van 8 gebruikers?</w:t>
      </w:r>
    </w:p>
    <w:p w14:paraId="50C6127F" w14:textId="593AB0B4" w:rsidR="009D5654" w:rsidRPr="00BA78FC" w:rsidRDefault="621BD7F2"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Wat zou volgens u een logische contracttermijn zijn?</w:t>
      </w:r>
    </w:p>
    <w:p w14:paraId="73107BA5" w14:textId="554A1DD6" w:rsidR="00553393" w:rsidRPr="00BA78FC" w:rsidRDefault="2AEBE254"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Hoe is uw supportorganisatie ingericht</w:t>
      </w:r>
      <w:r w:rsidR="621BD7F2" w:rsidRPr="53C42F9E">
        <w:rPr>
          <w:rFonts w:asciiTheme="minorHAnsi" w:hAnsiTheme="minorHAnsi" w:cstheme="minorBidi"/>
          <w:sz w:val="22"/>
          <w:szCs w:val="22"/>
        </w:rPr>
        <w:t>?</w:t>
      </w:r>
    </w:p>
    <w:p w14:paraId="4F5F1409" w14:textId="215CADE7" w:rsidR="009D5654" w:rsidRDefault="621BD7F2" w:rsidP="53C42F9E">
      <w:pPr>
        <w:pStyle w:val="Default"/>
        <w:numPr>
          <w:ilvl w:val="0"/>
          <w:numId w:val="38"/>
        </w:numPr>
        <w:rPr>
          <w:rFonts w:asciiTheme="minorHAnsi" w:hAnsiTheme="minorHAnsi" w:cstheme="minorBidi"/>
          <w:sz w:val="22"/>
          <w:szCs w:val="22"/>
        </w:rPr>
      </w:pPr>
      <w:r w:rsidRPr="53C42F9E">
        <w:rPr>
          <w:rFonts w:asciiTheme="minorHAnsi" w:hAnsiTheme="minorHAnsi" w:cstheme="minorBidi"/>
          <w:sz w:val="22"/>
          <w:szCs w:val="22"/>
        </w:rPr>
        <w:t>Welke doorlooptijd verwacht u dat nodig is tussen opdrachtverstrekking en live-gang?</w:t>
      </w:r>
    </w:p>
    <w:p w14:paraId="1633D2AF" w14:textId="28E5BE91" w:rsidR="000029E0" w:rsidRPr="000029E0" w:rsidRDefault="000029E0" w:rsidP="000029E0">
      <w:pPr>
        <w:pStyle w:val="Default"/>
        <w:numPr>
          <w:ilvl w:val="0"/>
          <w:numId w:val="38"/>
        </w:numPr>
        <w:rPr>
          <w:rFonts w:asciiTheme="minorHAnsi" w:hAnsiTheme="minorHAnsi" w:cstheme="minorBidi"/>
          <w:sz w:val="22"/>
          <w:szCs w:val="22"/>
        </w:rPr>
      </w:pPr>
      <w:r w:rsidRPr="000029E0">
        <w:rPr>
          <w:rFonts w:asciiTheme="minorHAnsi" w:hAnsiTheme="minorHAnsi" w:cstheme="minorBidi"/>
          <w:sz w:val="22"/>
          <w:szCs w:val="22"/>
        </w:rPr>
        <w:t xml:space="preserve">Welke aandachtspunten en aanpak ziet u omtrent het overnemen van de informatie in het huidige systeem naar </w:t>
      </w:r>
      <w:r w:rsidR="00D60BEC">
        <w:rPr>
          <w:rFonts w:asciiTheme="minorHAnsi" w:hAnsiTheme="minorHAnsi" w:cstheme="minorBidi"/>
          <w:sz w:val="22"/>
          <w:szCs w:val="22"/>
        </w:rPr>
        <w:t>het door u te leveren</w:t>
      </w:r>
      <w:r w:rsidRPr="000029E0">
        <w:rPr>
          <w:rFonts w:asciiTheme="minorHAnsi" w:hAnsiTheme="minorHAnsi" w:cstheme="minorBidi"/>
          <w:sz w:val="22"/>
          <w:szCs w:val="22"/>
        </w:rPr>
        <w:t xml:space="preserve"> systeem?</w:t>
      </w:r>
    </w:p>
    <w:p w14:paraId="7B883B06" w14:textId="77777777" w:rsidR="000029E0" w:rsidRPr="00BA78FC" w:rsidRDefault="000029E0" w:rsidP="000029E0">
      <w:pPr>
        <w:pStyle w:val="Default"/>
        <w:ind w:left="360"/>
        <w:rPr>
          <w:rFonts w:asciiTheme="minorHAnsi" w:hAnsiTheme="minorHAnsi" w:cstheme="minorBidi"/>
          <w:sz w:val="22"/>
          <w:szCs w:val="22"/>
        </w:rPr>
      </w:pPr>
    </w:p>
    <w:p w14:paraId="32471BF5" w14:textId="77777777" w:rsidR="00715164" w:rsidRPr="00EE5589" w:rsidRDefault="00715164" w:rsidP="004476DE">
      <w:pPr>
        <w:pStyle w:val="Default"/>
        <w:rPr>
          <w:rFonts w:asciiTheme="minorHAnsi" w:hAnsiTheme="minorHAnsi" w:cstheme="minorHAnsi"/>
          <w:b/>
          <w:sz w:val="22"/>
          <w:szCs w:val="22"/>
        </w:rPr>
      </w:pPr>
    </w:p>
    <w:p w14:paraId="2B29E38F" w14:textId="77777777" w:rsidR="00D2376E" w:rsidRDefault="00D2376E" w:rsidP="004476DE">
      <w:pPr>
        <w:rPr>
          <w:rFonts w:asciiTheme="minorHAnsi" w:hAnsiTheme="minorHAnsi" w:cstheme="minorHAnsi"/>
          <w:sz w:val="22"/>
          <w:szCs w:val="22"/>
        </w:rPr>
      </w:pPr>
      <w:bookmarkStart w:id="12" w:name="_Hlk10466868"/>
      <w:bookmarkEnd w:id="11"/>
    </w:p>
    <w:p w14:paraId="010BA218" w14:textId="77777777" w:rsidR="00D2376E" w:rsidRPr="00A8132E" w:rsidRDefault="00D2376E" w:rsidP="004476DE">
      <w:pPr>
        <w:rPr>
          <w:rFonts w:asciiTheme="minorHAnsi" w:hAnsiTheme="minorHAnsi" w:cstheme="minorHAnsi"/>
          <w:sz w:val="22"/>
          <w:szCs w:val="22"/>
        </w:rPr>
      </w:pPr>
    </w:p>
    <w:bookmarkEnd w:id="12"/>
    <w:p w14:paraId="36562E96" w14:textId="77777777" w:rsidR="00D2376E" w:rsidRPr="00EE5589" w:rsidRDefault="00D2376E" w:rsidP="004476DE">
      <w:pPr>
        <w:pStyle w:val="Default"/>
        <w:rPr>
          <w:rFonts w:asciiTheme="minorHAnsi" w:hAnsiTheme="minorHAnsi" w:cstheme="minorHAnsi"/>
          <w:sz w:val="22"/>
          <w:szCs w:val="22"/>
        </w:rPr>
      </w:pPr>
    </w:p>
    <w:sectPr w:rsidR="00D2376E" w:rsidRPr="00EE5589" w:rsidSect="00FF4F93">
      <w:headerReference w:type="default" r:id="rId14"/>
      <w:footerReference w:type="default" r:id="rId15"/>
      <w:headerReference w:type="first" r:id="rId16"/>
      <w:footerReference w:type="first" r:id="rId17"/>
      <w:pgSz w:w="11906" w:h="16838" w:code="9"/>
      <w:pgMar w:top="1559" w:right="1191" w:bottom="2552" w:left="170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AA69" w14:textId="77777777" w:rsidR="00A76F5C" w:rsidRDefault="00A76F5C">
      <w:r>
        <w:separator/>
      </w:r>
    </w:p>
  </w:endnote>
  <w:endnote w:type="continuationSeparator" w:id="0">
    <w:p w14:paraId="4A5C6816" w14:textId="77777777" w:rsidR="00A76F5C" w:rsidRDefault="00A7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SDFormfont">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565445"/>
      <w:docPartObj>
        <w:docPartGallery w:val="Page Numbers (Bottom of Page)"/>
        <w:docPartUnique/>
      </w:docPartObj>
    </w:sdtPr>
    <w:sdtEndPr/>
    <w:sdtContent>
      <w:p w14:paraId="1F8917F6" w14:textId="4313E155" w:rsidR="00C9746C" w:rsidRDefault="00C9746C">
        <w:pPr>
          <w:pStyle w:val="Voettekst"/>
          <w:jc w:val="center"/>
        </w:pPr>
        <w:r>
          <w:rPr>
            <w:color w:val="2B579A"/>
            <w:shd w:val="clear" w:color="auto" w:fill="E6E6E6"/>
          </w:rPr>
          <w:fldChar w:fldCharType="begin"/>
        </w:r>
        <w:r>
          <w:instrText>PAGE   \* MERGEFORMAT</w:instrText>
        </w:r>
        <w:r>
          <w:rPr>
            <w:color w:val="2B579A"/>
            <w:shd w:val="clear" w:color="auto" w:fill="E6E6E6"/>
          </w:rPr>
          <w:fldChar w:fldCharType="separate"/>
        </w:r>
        <w:r w:rsidR="008F26CF">
          <w:rPr>
            <w:noProof/>
          </w:rPr>
          <w:t>9</w:t>
        </w:r>
        <w:r>
          <w:rPr>
            <w:color w:val="2B579A"/>
            <w:shd w:val="clear" w:color="auto" w:fill="E6E6E6"/>
          </w:rPr>
          <w:fldChar w:fldCharType="end"/>
        </w:r>
      </w:p>
    </w:sdtContent>
  </w:sdt>
  <w:p w14:paraId="7211816D" w14:textId="77777777" w:rsidR="008D17B9" w:rsidRPr="00C9746C" w:rsidRDefault="008D17B9" w:rsidP="00C974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EAD8" w14:textId="012ED98D" w:rsidR="00C9746C" w:rsidRDefault="00C9746C">
    <w:pPr>
      <w:pStyle w:val="Voettekst"/>
      <w:jc w:val="center"/>
    </w:pPr>
    <w:r>
      <w:rPr>
        <w:color w:val="2B579A"/>
        <w:shd w:val="clear" w:color="auto" w:fill="E6E6E6"/>
      </w:rPr>
      <w:fldChar w:fldCharType="begin"/>
    </w:r>
    <w:r>
      <w:instrText>PAGE   \* MERGEFORMAT</w:instrText>
    </w:r>
    <w:r>
      <w:rPr>
        <w:color w:val="2B579A"/>
        <w:shd w:val="clear" w:color="auto" w:fill="E6E6E6"/>
      </w:rPr>
      <w:fldChar w:fldCharType="separate"/>
    </w:r>
    <w:r w:rsidR="008F26CF">
      <w:rPr>
        <w:noProof/>
      </w:rPr>
      <w:t>7</w:t>
    </w:r>
    <w:r>
      <w:rPr>
        <w:color w:val="2B579A"/>
        <w:shd w:val="clear" w:color="auto" w:fill="E6E6E6"/>
      </w:rPr>
      <w:fldChar w:fldCharType="end"/>
    </w:r>
  </w:p>
  <w:p w14:paraId="70F6F935" w14:textId="77777777" w:rsidR="00F808F7" w:rsidRDefault="00F808F7" w:rsidP="00F07F9D">
    <w:pPr>
      <w:pStyle w:val="Voettekst"/>
      <w:spacing w:line="188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0A2A" w14:textId="77777777" w:rsidR="00A76F5C" w:rsidRDefault="00A76F5C">
      <w:r>
        <w:separator/>
      </w:r>
    </w:p>
  </w:footnote>
  <w:footnote w:type="continuationSeparator" w:id="0">
    <w:p w14:paraId="510230D1" w14:textId="77777777" w:rsidR="00A76F5C" w:rsidRDefault="00A7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487F" w14:textId="77777777" w:rsidR="000A7D76" w:rsidRDefault="00A96B76" w:rsidP="006C7ECF">
    <w:pPr>
      <w:pStyle w:val="Koptekst"/>
    </w:pPr>
    <w:r>
      <w:rPr>
        <w:noProof/>
        <w:color w:val="2B579A"/>
        <w:shd w:val="clear" w:color="auto" w:fill="E6E6E6"/>
      </w:rPr>
      <w:drawing>
        <wp:anchor distT="0" distB="0" distL="114300" distR="114300" simplePos="0" relativeHeight="251657216" behindDoc="1" locked="1" layoutInCell="1" allowOverlap="1" wp14:anchorId="3F327A5E" wp14:editId="0E8D4D15">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p w14:paraId="3C812C38" w14:textId="77777777" w:rsidR="008D17B9" w:rsidRDefault="008D17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0E20" w14:textId="6611DA15" w:rsidR="001D4116" w:rsidRDefault="001D4116">
    <w:pPr>
      <w:pStyle w:val="Koptekst"/>
    </w:pPr>
  </w:p>
  <w:p w14:paraId="0B752853" w14:textId="768623A1" w:rsidR="000A7D76" w:rsidRPr="0077266A" w:rsidRDefault="001D4116" w:rsidP="0077266A">
    <w:pPr>
      <w:pStyle w:val="Koptekst"/>
    </w:pPr>
    <w:r>
      <w:rPr>
        <w:noProof/>
        <w:color w:val="2B579A"/>
        <w:shd w:val="clear" w:color="auto" w:fill="E6E6E6"/>
      </w:rPr>
      <w:drawing>
        <wp:anchor distT="0" distB="0" distL="114300" distR="114300" simplePos="0" relativeHeight="251659264" behindDoc="1" locked="1" layoutInCell="1" allowOverlap="1" wp14:anchorId="1311D9B7" wp14:editId="1CFCDE1E">
          <wp:simplePos x="0" y="0"/>
          <wp:positionH relativeFrom="page">
            <wp:posOffset>4985385</wp:posOffset>
          </wp:positionH>
          <wp:positionV relativeFrom="page">
            <wp:posOffset>154940</wp:posOffset>
          </wp:positionV>
          <wp:extent cx="2400300" cy="714375"/>
          <wp:effectExtent l="0" t="0" r="0" b="0"/>
          <wp:wrapNone/>
          <wp:docPr id="31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3" w15:restartNumberingAfterBreak="0">
    <w:nsid w:val="042825BC"/>
    <w:multiLevelType w:val="hybridMultilevel"/>
    <w:tmpl w:val="2ADECF50"/>
    <w:lvl w:ilvl="0" w:tplc="0413000F">
      <w:start w:val="1"/>
      <w:numFmt w:val="decimal"/>
      <w:lvlText w:val="%1."/>
      <w:lvlJc w:val="left"/>
      <w:pPr>
        <w:ind w:left="720" w:hanging="360"/>
      </w:pPr>
    </w:lvl>
    <w:lvl w:ilvl="1" w:tplc="C2DC1FE8">
      <w:numFmt w:val="bullet"/>
      <w:lvlText w:val="-"/>
      <w:lvlJc w:val="left"/>
      <w:pPr>
        <w:ind w:left="1440" w:hanging="360"/>
      </w:pPr>
      <w:rPr>
        <w:rFonts w:ascii="Calibri" w:eastAsia="Calibr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9D1D08"/>
    <w:multiLevelType w:val="multilevel"/>
    <w:tmpl w:val="A0F09C6C"/>
    <w:lvl w:ilvl="0">
      <w:start w:val="1"/>
      <w:numFmt w:val="decimal"/>
      <w:lvlRestart w:val="0"/>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5" w15:restartNumberingAfterBreak="0">
    <w:nsid w:val="06052396"/>
    <w:multiLevelType w:val="hybridMultilevel"/>
    <w:tmpl w:val="B2C00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63315B"/>
    <w:multiLevelType w:val="hybridMultilevel"/>
    <w:tmpl w:val="62D62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6C27C77"/>
    <w:multiLevelType w:val="hybridMultilevel"/>
    <w:tmpl w:val="460C98E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7992E75"/>
    <w:multiLevelType w:val="hybridMultilevel"/>
    <w:tmpl w:val="11622C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5A1E57"/>
    <w:multiLevelType w:val="hybridMultilevel"/>
    <w:tmpl w:val="721E4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401631"/>
    <w:multiLevelType w:val="hybridMultilevel"/>
    <w:tmpl w:val="2466B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1A4C1E"/>
    <w:multiLevelType w:val="hybridMultilevel"/>
    <w:tmpl w:val="C8CA7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BA5033"/>
    <w:multiLevelType w:val="hybridMultilevel"/>
    <w:tmpl w:val="F4224738"/>
    <w:lvl w:ilvl="0" w:tplc="0413000F">
      <w:start w:val="1"/>
      <w:numFmt w:val="decimal"/>
      <w:lvlText w:val="%1."/>
      <w:lvlJc w:val="left"/>
      <w:pPr>
        <w:ind w:left="720" w:hanging="360"/>
      </w:pPr>
      <w:rPr>
        <w:rFonts w:hint="default"/>
      </w:rPr>
    </w:lvl>
    <w:lvl w:ilvl="1" w:tplc="4FB4349E">
      <w:start w:val="1"/>
      <w:numFmt w:val="bullet"/>
      <w:lvlText w:val="o"/>
      <w:lvlJc w:val="left"/>
      <w:pPr>
        <w:ind w:left="1440" w:hanging="360"/>
      </w:pPr>
      <w:rPr>
        <w:rFonts w:ascii="Courier New" w:hAnsi="Courier New" w:hint="default"/>
      </w:rPr>
    </w:lvl>
    <w:lvl w:ilvl="2" w:tplc="0534FD1A">
      <w:start w:val="1"/>
      <w:numFmt w:val="bullet"/>
      <w:lvlText w:val=""/>
      <w:lvlJc w:val="left"/>
      <w:pPr>
        <w:ind w:left="2160" w:hanging="360"/>
      </w:pPr>
      <w:rPr>
        <w:rFonts w:ascii="Wingdings" w:hAnsi="Wingdings" w:hint="default"/>
      </w:rPr>
    </w:lvl>
    <w:lvl w:ilvl="3" w:tplc="6CA69D7E">
      <w:start w:val="1"/>
      <w:numFmt w:val="bullet"/>
      <w:lvlText w:val=""/>
      <w:lvlJc w:val="left"/>
      <w:pPr>
        <w:ind w:left="2880" w:hanging="360"/>
      </w:pPr>
      <w:rPr>
        <w:rFonts w:ascii="Symbol" w:hAnsi="Symbol" w:hint="default"/>
      </w:rPr>
    </w:lvl>
    <w:lvl w:ilvl="4" w:tplc="940AEB5A">
      <w:start w:val="1"/>
      <w:numFmt w:val="bullet"/>
      <w:lvlText w:val="o"/>
      <w:lvlJc w:val="left"/>
      <w:pPr>
        <w:ind w:left="3600" w:hanging="360"/>
      </w:pPr>
      <w:rPr>
        <w:rFonts w:ascii="Courier New" w:hAnsi="Courier New" w:hint="default"/>
      </w:rPr>
    </w:lvl>
    <w:lvl w:ilvl="5" w:tplc="9ABA5E90">
      <w:start w:val="1"/>
      <w:numFmt w:val="bullet"/>
      <w:lvlText w:val=""/>
      <w:lvlJc w:val="left"/>
      <w:pPr>
        <w:ind w:left="4320" w:hanging="360"/>
      </w:pPr>
      <w:rPr>
        <w:rFonts w:ascii="Wingdings" w:hAnsi="Wingdings" w:hint="default"/>
      </w:rPr>
    </w:lvl>
    <w:lvl w:ilvl="6" w:tplc="17CA0CBC">
      <w:start w:val="1"/>
      <w:numFmt w:val="bullet"/>
      <w:lvlText w:val=""/>
      <w:lvlJc w:val="left"/>
      <w:pPr>
        <w:ind w:left="5040" w:hanging="360"/>
      </w:pPr>
      <w:rPr>
        <w:rFonts w:ascii="Symbol" w:hAnsi="Symbol" w:hint="default"/>
      </w:rPr>
    </w:lvl>
    <w:lvl w:ilvl="7" w:tplc="E4D45086">
      <w:start w:val="1"/>
      <w:numFmt w:val="bullet"/>
      <w:lvlText w:val="o"/>
      <w:lvlJc w:val="left"/>
      <w:pPr>
        <w:ind w:left="5760" w:hanging="360"/>
      </w:pPr>
      <w:rPr>
        <w:rFonts w:ascii="Courier New" w:hAnsi="Courier New" w:hint="default"/>
      </w:rPr>
    </w:lvl>
    <w:lvl w:ilvl="8" w:tplc="79EA647C">
      <w:start w:val="1"/>
      <w:numFmt w:val="bullet"/>
      <w:lvlText w:val=""/>
      <w:lvlJc w:val="left"/>
      <w:pPr>
        <w:ind w:left="6480" w:hanging="360"/>
      </w:pPr>
      <w:rPr>
        <w:rFonts w:ascii="Wingdings" w:hAnsi="Wingdings" w:hint="default"/>
      </w:rPr>
    </w:lvl>
  </w:abstractNum>
  <w:abstractNum w:abstractNumId="13" w15:restartNumberingAfterBreak="0">
    <w:nsid w:val="11300AC0"/>
    <w:multiLevelType w:val="hybridMultilevel"/>
    <w:tmpl w:val="336C3B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1FE7A74"/>
    <w:multiLevelType w:val="hybridMultilevel"/>
    <w:tmpl w:val="18FCB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81C22BB"/>
    <w:multiLevelType w:val="hybridMultilevel"/>
    <w:tmpl w:val="4E86E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270D15"/>
    <w:multiLevelType w:val="hybridMultilevel"/>
    <w:tmpl w:val="164CC4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06154E7"/>
    <w:multiLevelType w:val="hybridMultilevel"/>
    <w:tmpl w:val="CC94DD82"/>
    <w:lvl w:ilvl="0" w:tplc="54B04DD8">
      <w:start w:val="1"/>
      <w:numFmt w:val="bullet"/>
      <w:lvlText w:val=""/>
      <w:lvlJc w:val="left"/>
      <w:pPr>
        <w:ind w:left="720" w:hanging="360"/>
      </w:pPr>
      <w:rPr>
        <w:rFonts w:ascii="Symbol" w:hAnsi="Symbol" w:hint="default"/>
      </w:rPr>
    </w:lvl>
    <w:lvl w:ilvl="1" w:tplc="BA84DED2">
      <w:start w:val="1"/>
      <w:numFmt w:val="bullet"/>
      <w:lvlText w:val="o"/>
      <w:lvlJc w:val="left"/>
      <w:pPr>
        <w:ind w:left="1440" w:hanging="360"/>
      </w:pPr>
      <w:rPr>
        <w:rFonts w:ascii="Courier New" w:hAnsi="Courier New" w:hint="default"/>
      </w:rPr>
    </w:lvl>
    <w:lvl w:ilvl="2" w:tplc="B942A426">
      <w:start w:val="1"/>
      <w:numFmt w:val="bullet"/>
      <w:lvlText w:val=""/>
      <w:lvlJc w:val="left"/>
      <w:pPr>
        <w:ind w:left="2160" w:hanging="360"/>
      </w:pPr>
      <w:rPr>
        <w:rFonts w:ascii="Wingdings" w:hAnsi="Wingdings" w:hint="default"/>
      </w:rPr>
    </w:lvl>
    <w:lvl w:ilvl="3" w:tplc="DBB0790E">
      <w:start w:val="1"/>
      <w:numFmt w:val="bullet"/>
      <w:lvlText w:val=""/>
      <w:lvlJc w:val="left"/>
      <w:pPr>
        <w:ind w:left="2880" w:hanging="360"/>
      </w:pPr>
      <w:rPr>
        <w:rFonts w:ascii="Symbol" w:hAnsi="Symbol" w:hint="default"/>
      </w:rPr>
    </w:lvl>
    <w:lvl w:ilvl="4" w:tplc="75B05BC6">
      <w:start w:val="1"/>
      <w:numFmt w:val="bullet"/>
      <w:lvlText w:val="o"/>
      <w:lvlJc w:val="left"/>
      <w:pPr>
        <w:ind w:left="3600" w:hanging="360"/>
      </w:pPr>
      <w:rPr>
        <w:rFonts w:ascii="Courier New" w:hAnsi="Courier New" w:hint="default"/>
      </w:rPr>
    </w:lvl>
    <w:lvl w:ilvl="5" w:tplc="1082A59C">
      <w:start w:val="1"/>
      <w:numFmt w:val="bullet"/>
      <w:lvlText w:val=""/>
      <w:lvlJc w:val="left"/>
      <w:pPr>
        <w:ind w:left="4320" w:hanging="360"/>
      </w:pPr>
      <w:rPr>
        <w:rFonts w:ascii="Wingdings" w:hAnsi="Wingdings" w:hint="default"/>
      </w:rPr>
    </w:lvl>
    <w:lvl w:ilvl="6" w:tplc="C2304D0E">
      <w:start w:val="1"/>
      <w:numFmt w:val="bullet"/>
      <w:lvlText w:val=""/>
      <w:lvlJc w:val="left"/>
      <w:pPr>
        <w:ind w:left="5040" w:hanging="360"/>
      </w:pPr>
      <w:rPr>
        <w:rFonts w:ascii="Symbol" w:hAnsi="Symbol" w:hint="default"/>
      </w:rPr>
    </w:lvl>
    <w:lvl w:ilvl="7" w:tplc="7C24DAB2">
      <w:start w:val="1"/>
      <w:numFmt w:val="bullet"/>
      <w:lvlText w:val="o"/>
      <w:lvlJc w:val="left"/>
      <w:pPr>
        <w:ind w:left="5760" w:hanging="360"/>
      </w:pPr>
      <w:rPr>
        <w:rFonts w:ascii="Courier New" w:hAnsi="Courier New" w:hint="default"/>
      </w:rPr>
    </w:lvl>
    <w:lvl w:ilvl="8" w:tplc="68027CDA">
      <w:start w:val="1"/>
      <w:numFmt w:val="bullet"/>
      <w:lvlText w:val=""/>
      <w:lvlJc w:val="left"/>
      <w:pPr>
        <w:ind w:left="6480" w:hanging="360"/>
      </w:pPr>
      <w:rPr>
        <w:rFonts w:ascii="Wingdings" w:hAnsi="Wingdings" w:hint="default"/>
      </w:rPr>
    </w:lvl>
  </w:abstractNum>
  <w:abstractNum w:abstractNumId="18" w15:restartNumberingAfterBreak="0">
    <w:nsid w:val="231C3069"/>
    <w:multiLevelType w:val="hybridMultilevel"/>
    <w:tmpl w:val="ED685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2D63E8"/>
    <w:multiLevelType w:val="multilevel"/>
    <w:tmpl w:val="2A1CFA2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C50F86"/>
    <w:multiLevelType w:val="hybridMultilevel"/>
    <w:tmpl w:val="8EEA4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6E42C98"/>
    <w:multiLevelType w:val="hybridMultilevel"/>
    <w:tmpl w:val="FC7E07BE"/>
    <w:lvl w:ilvl="0" w:tplc="5FFEF868">
      <w:start w:val="1"/>
      <w:numFmt w:val="bullet"/>
      <w:lvlText w:val=""/>
      <w:lvlJc w:val="left"/>
      <w:pPr>
        <w:ind w:left="720" w:hanging="360"/>
      </w:pPr>
      <w:rPr>
        <w:rFonts w:ascii="Symbol" w:hAnsi="Symbol" w:hint="default"/>
      </w:rPr>
    </w:lvl>
    <w:lvl w:ilvl="1" w:tplc="4FB4349E">
      <w:start w:val="1"/>
      <w:numFmt w:val="bullet"/>
      <w:lvlText w:val="o"/>
      <w:lvlJc w:val="left"/>
      <w:pPr>
        <w:ind w:left="1440" w:hanging="360"/>
      </w:pPr>
      <w:rPr>
        <w:rFonts w:ascii="Courier New" w:hAnsi="Courier New" w:hint="default"/>
      </w:rPr>
    </w:lvl>
    <w:lvl w:ilvl="2" w:tplc="0534FD1A">
      <w:start w:val="1"/>
      <w:numFmt w:val="bullet"/>
      <w:lvlText w:val=""/>
      <w:lvlJc w:val="left"/>
      <w:pPr>
        <w:ind w:left="2160" w:hanging="360"/>
      </w:pPr>
      <w:rPr>
        <w:rFonts w:ascii="Wingdings" w:hAnsi="Wingdings" w:hint="default"/>
      </w:rPr>
    </w:lvl>
    <w:lvl w:ilvl="3" w:tplc="6CA69D7E">
      <w:start w:val="1"/>
      <w:numFmt w:val="bullet"/>
      <w:lvlText w:val=""/>
      <w:lvlJc w:val="left"/>
      <w:pPr>
        <w:ind w:left="2880" w:hanging="360"/>
      </w:pPr>
      <w:rPr>
        <w:rFonts w:ascii="Symbol" w:hAnsi="Symbol" w:hint="default"/>
      </w:rPr>
    </w:lvl>
    <w:lvl w:ilvl="4" w:tplc="940AEB5A">
      <w:start w:val="1"/>
      <w:numFmt w:val="bullet"/>
      <w:lvlText w:val="o"/>
      <w:lvlJc w:val="left"/>
      <w:pPr>
        <w:ind w:left="3600" w:hanging="360"/>
      </w:pPr>
      <w:rPr>
        <w:rFonts w:ascii="Courier New" w:hAnsi="Courier New" w:hint="default"/>
      </w:rPr>
    </w:lvl>
    <w:lvl w:ilvl="5" w:tplc="9ABA5E90">
      <w:start w:val="1"/>
      <w:numFmt w:val="bullet"/>
      <w:lvlText w:val=""/>
      <w:lvlJc w:val="left"/>
      <w:pPr>
        <w:ind w:left="4320" w:hanging="360"/>
      </w:pPr>
      <w:rPr>
        <w:rFonts w:ascii="Wingdings" w:hAnsi="Wingdings" w:hint="default"/>
      </w:rPr>
    </w:lvl>
    <w:lvl w:ilvl="6" w:tplc="17CA0CBC">
      <w:start w:val="1"/>
      <w:numFmt w:val="bullet"/>
      <w:lvlText w:val=""/>
      <w:lvlJc w:val="left"/>
      <w:pPr>
        <w:ind w:left="5040" w:hanging="360"/>
      </w:pPr>
      <w:rPr>
        <w:rFonts w:ascii="Symbol" w:hAnsi="Symbol" w:hint="default"/>
      </w:rPr>
    </w:lvl>
    <w:lvl w:ilvl="7" w:tplc="E4D45086">
      <w:start w:val="1"/>
      <w:numFmt w:val="bullet"/>
      <w:lvlText w:val="o"/>
      <w:lvlJc w:val="left"/>
      <w:pPr>
        <w:ind w:left="5760" w:hanging="360"/>
      </w:pPr>
      <w:rPr>
        <w:rFonts w:ascii="Courier New" w:hAnsi="Courier New" w:hint="default"/>
      </w:rPr>
    </w:lvl>
    <w:lvl w:ilvl="8" w:tplc="79EA647C">
      <w:start w:val="1"/>
      <w:numFmt w:val="bullet"/>
      <w:lvlText w:val=""/>
      <w:lvlJc w:val="left"/>
      <w:pPr>
        <w:ind w:left="6480" w:hanging="360"/>
      </w:pPr>
      <w:rPr>
        <w:rFonts w:ascii="Wingdings" w:hAnsi="Wingdings" w:hint="default"/>
      </w:rPr>
    </w:lvl>
  </w:abstractNum>
  <w:abstractNum w:abstractNumId="22" w15:restartNumberingAfterBreak="0">
    <w:nsid w:val="27E77C53"/>
    <w:multiLevelType w:val="multilevel"/>
    <w:tmpl w:val="823EFF5C"/>
    <w:lvl w:ilvl="0">
      <w:start w:val="1"/>
      <w:numFmt w:val="bullet"/>
      <w:lvlText w:val=""/>
      <w:lvlJc w:val="left"/>
      <w:pPr>
        <w:tabs>
          <w:tab w:val="num" w:pos="-768"/>
        </w:tabs>
        <w:ind w:left="-768" w:hanging="360"/>
      </w:pPr>
      <w:rPr>
        <w:rFonts w:ascii="Symbol" w:hAnsi="Symbol" w:hint="default"/>
        <w:sz w:val="20"/>
      </w:rPr>
    </w:lvl>
    <w:lvl w:ilvl="1" w:tentative="1">
      <w:start w:val="1"/>
      <w:numFmt w:val="bullet"/>
      <w:lvlText w:val=""/>
      <w:lvlJc w:val="left"/>
      <w:pPr>
        <w:tabs>
          <w:tab w:val="num" w:pos="-48"/>
        </w:tabs>
        <w:ind w:left="-48" w:hanging="360"/>
      </w:pPr>
      <w:rPr>
        <w:rFonts w:ascii="Symbol" w:hAnsi="Symbol" w:hint="default"/>
        <w:sz w:val="20"/>
      </w:rPr>
    </w:lvl>
    <w:lvl w:ilvl="2" w:tentative="1">
      <w:start w:val="1"/>
      <w:numFmt w:val="bullet"/>
      <w:lvlText w:val=""/>
      <w:lvlJc w:val="left"/>
      <w:pPr>
        <w:tabs>
          <w:tab w:val="num" w:pos="672"/>
        </w:tabs>
        <w:ind w:left="672" w:hanging="360"/>
      </w:pPr>
      <w:rPr>
        <w:rFonts w:ascii="Symbol" w:hAnsi="Symbol" w:hint="default"/>
        <w:sz w:val="20"/>
      </w:rPr>
    </w:lvl>
    <w:lvl w:ilvl="3" w:tentative="1">
      <w:start w:val="1"/>
      <w:numFmt w:val="bullet"/>
      <w:lvlText w:val=""/>
      <w:lvlJc w:val="left"/>
      <w:pPr>
        <w:tabs>
          <w:tab w:val="num" w:pos="1392"/>
        </w:tabs>
        <w:ind w:left="1392" w:hanging="360"/>
      </w:pPr>
      <w:rPr>
        <w:rFonts w:ascii="Symbol" w:hAnsi="Symbol" w:hint="default"/>
        <w:sz w:val="20"/>
      </w:rPr>
    </w:lvl>
    <w:lvl w:ilvl="4" w:tentative="1">
      <w:start w:val="1"/>
      <w:numFmt w:val="bullet"/>
      <w:lvlText w:val=""/>
      <w:lvlJc w:val="left"/>
      <w:pPr>
        <w:tabs>
          <w:tab w:val="num" w:pos="2112"/>
        </w:tabs>
        <w:ind w:left="2112" w:hanging="360"/>
      </w:pPr>
      <w:rPr>
        <w:rFonts w:ascii="Symbol" w:hAnsi="Symbol" w:hint="default"/>
        <w:sz w:val="20"/>
      </w:rPr>
    </w:lvl>
    <w:lvl w:ilvl="5" w:tentative="1">
      <w:start w:val="1"/>
      <w:numFmt w:val="bullet"/>
      <w:lvlText w:val=""/>
      <w:lvlJc w:val="left"/>
      <w:pPr>
        <w:tabs>
          <w:tab w:val="num" w:pos="2832"/>
        </w:tabs>
        <w:ind w:left="2832" w:hanging="360"/>
      </w:pPr>
      <w:rPr>
        <w:rFonts w:ascii="Symbol" w:hAnsi="Symbol" w:hint="default"/>
        <w:sz w:val="20"/>
      </w:rPr>
    </w:lvl>
    <w:lvl w:ilvl="6" w:tentative="1">
      <w:start w:val="1"/>
      <w:numFmt w:val="bullet"/>
      <w:lvlText w:val=""/>
      <w:lvlJc w:val="left"/>
      <w:pPr>
        <w:tabs>
          <w:tab w:val="num" w:pos="3552"/>
        </w:tabs>
        <w:ind w:left="3552" w:hanging="360"/>
      </w:pPr>
      <w:rPr>
        <w:rFonts w:ascii="Symbol" w:hAnsi="Symbol" w:hint="default"/>
        <w:sz w:val="20"/>
      </w:rPr>
    </w:lvl>
    <w:lvl w:ilvl="7" w:tentative="1">
      <w:start w:val="1"/>
      <w:numFmt w:val="bullet"/>
      <w:lvlText w:val=""/>
      <w:lvlJc w:val="left"/>
      <w:pPr>
        <w:tabs>
          <w:tab w:val="num" w:pos="4272"/>
        </w:tabs>
        <w:ind w:left="4272" w:hanging="360"/>
      </w:pPr>
      <w:rPr>
        <w:rFonts w:ascii="Symbol" w:hAnsi="Symbol" w:hint="default"/>
        <w:sz w:val="20"/>
      </w:rPr>
    </w:lvl>
    <w:lvl w:ilvl="8" w:tentative="1">
      <w:start w:val="1"/>
      <w:numFmt w:val="bullet"/>
      <w:lvlText w:val=""/>
      <w:lvlJc w:val="left"/>
      <w:pPr>
        <w:tabs>
          <w:tab w:val="num" w:pos="4992"/>
        </w:tabs>
        <w:ind w:left="4992" w:hanging="360"/>
      </w:pPr>
      <w:rPr>
        <w:rFonts w:ascii="Symbol" w:hAnsi="Symbol" w:hint="default"/>
        <w:sz w:val="20"/>
      </w:rPr>
    </w:lvl>
  </w:abstractNum>
  <w:abstractNum w:abstractNumId="23" w15:restartNumberingAfterBreak="0">
    <w:nsid w:val="29BB2E3A"/>
    <w:multiLevelType w:val="hybridMultilevel"/>
    <w:tmpl w:val="6AD04B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2535193"/>
    <w:multiLevelType w:val="hybridMultilevel"/>
    <w:tmpl w:val="65667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2EF4923"/>
    <w:multiLevelType w:val="hybridMultilevel"/>
    <w:tmpl w:val="2FB48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D030B7"/>
    <w:multiLevelType w:val="hybridMultilevel"/>
    <w:tmpl w:val="45C29B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CCE5E6F"/>
    <w:multiLevelType w:val="hybridMultilevel"/>
    <w:tmpl w:val="0CC08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E156D1"/>
    <w:multiLevelType w:val="hybridMultilevel"/>
    <w:tmpl w:val="6A20A824"/>
    <w:lvl w:ilvl="0" w:tplc="76C60F90">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791891"/>
    <w:multiLevelType w:val="hybridMultilevel"/>
    <w:tmpl w:val="39C00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CB5914"/>
    <w:multiLevelType w:val="hybridMultilevel"/>
    <w:tmpl w:val="3E64E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EE97376"/>
    <w:multiLevelType w:val="hybridMultilevel"/>
    <w:tmpl w:val="1B7E02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0CE2AAF"/>
    <w:multiLevelType w:val="hybridMultilevel"/>
    <w:tmpl w:val="91FC1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7E4FF5"/>
    <w:multiLevelType w:val="hybridMultilevel"/>
    <w:tmpl w:val="3F40D8A2"/>
    <w:lvl w:ilvl="0" w:tplc="411C3F4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280437"/>
    <w:multiLevelType w:val="hybridMultilevel"/>
    <w:tmpl w:val="ADC851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87092C"/>
    <w:multiLevelType w:val="hybridMultilevel"/>
    <w:tmpl w:val="3A427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F04620"/>
    <w:multiLevelType w:val="hybridMultilevel"/>
    <w:tmpl w:val="0B7867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F50A2D"/>
    <w:multiLevelType w:val="hybridMultilevel"/>
    <w:tmpl w:val="33943954"/>
    <w:lvl w:ilvl="0" w:tplc="8E4A31F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431E00"/>
    <w:multiLevelType w:val="hybridMultilevel"/>
    <w:tmpl w:val="3B00E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CD4243"/>
    <w:multiLevelType w:val="hybridMultilevel"/>
    <w:tmpl w:val="804EAF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BCB7301"/>
    <w:multiLevelType w:val="hybridMultilevel"/>
    <w:tmpl w:val="778E1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723897"/>
    <w:multiLevelType w:val="hybridMultilevel"/>
    <w:tmpl w:val="6B3EB1E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7"/>
  </w:num>
  <w:num w:numId="2">
    <w:abstractNumId w:val="2"/>
  </w:num>
  <w:num w:numId="3">
    <w:abstractNumId w:val="32"/>
  </w:num>
  <w:num w:numId="4">
    <w:abstractNumId w:val="4"/>
  </w:num>
  <w:num w:numId="5">
    <w:abstractNumId w:val="0"/>
  </w:num>
  <w:num w:numId="6">
    <w:abstractNumId w:val="1"/>
  </w:num>
  <w:num w:numId="7">
    <w:abstractNumId w:val="29"/>
  </w:num>
  <w:num w:numId="8">
    <w:abstractNumId w:val="13"/>
  </w:num>
  <w:num w:numId="9">
    <w:abstractNumId w:val="14"/>
  </w:num>
  <w:num w:numId="10">
    <w:abstractNumId w:val="33"/>
  </w:num>
  <w:num w:numId="11">
    <w:abstractNumId w:val="41"/>
  </w:num>
  <w:num w:numId="12">
    <w:abstractNumId w:val="3"/>
  </w:num>
  <w:num w:numId="13">
    <w:abstractNumId w:val="24"/>
  </w:num>
  <w:num w:numId="14">
    <w:abstractNumId w:val="26"/>
  </w:num>
  <w:num w:numId="15">
    <w:abstractNumId w:val="16"/>
  </w:num>
  <w:num w:numId="16">
    <w:abstractNumId w:val="36"/>
  </w:num>
  <w:num w:numId="17">
    <w:abstractNumId w:val="23"/>
  </w:num>
  <w:num w:numId="18">
    <w:abstractNumId w:val="38"/>
  </w:num>
  <w:num w:numId="19">
    <w:abstractNumId w:val="8"/>
  </w:num>
  <w:num w:numId="20">
    <w:abstractNumId w:val="39"/>
  </w:num>
  <w:num w:numId="21">
    <w:abstractNumId w:val="5"/>
  </w:num>
  <w:num w:numId="22">
    <w:abstractNumId w:val="31"/>
  </w:num>
  <w:num w:numId="23">
    <w:abstractNumId w:val="6"/>
  </w:num>
  <w:num w:numId="24">
    <w:abstractNumId w:val="9"/>
  </w:num>
  <w:num w:numId="25">
    <w:abstractNumId w:val="18"/>
  </w:num>
  <w:num w:numId="26">
    <w:abstractNumId w:val="30"/>
  </w:num>
  <w:num w:numId="27">
    <w:abstractNumId w:val="42"/>
  </w:num>
  <w:num w:numId="28">
    <w:abstractNumId w:val="28"/>
  </w:num>
  <w:num w:numId="29">
    <w:abstractNumId w:val="17"/>
  </w:num>
  <w:num w:numId="30">
    <w:abstractNumId w:val="21"/>
  </w:num>
  <w:num w:numId="31">
    <w:abstractNumId w:val="40"/>
  </w:num>
  <w:num w:numId="32">
    <w:abstractNumId w:val="11"/>
  </w:num>
  <w:num w:numId="33">
    <w:abstractNumId w:val="10"/>
  </w:num>
  <w:num w:numId="34">
    <w:abstractNumId w:val="20"/>
  </w:num>
  <w:num w:numId="35">
    <w:abstractNumId w:val="34"/>
  </w:num>
  <w:num w:numId="36">
    <w:abstractNumId w:val="15"/>
  </w:num>
  <w:num w:numId="37">
    <w:abstractNumId w:val="25"/>
  </w:num>
  <w:num w:numId="38">
    <w:abstractNumId w:val="12"/>
  </w:num>
  <w:num w:numId="39">
    <w:abstractNumId w:val="7"/>
  </w:num>
  <w:num w:numId="40">
    <w:abstractNumId w:val="22"/>
  </w:num>
  <w:num w:numId="41">
    <w:abstractNumId w:val="19"/>
  </w:num>
  <w:num w:numId="42">
    <w:abstractNumId w:val="35"/>
  </w:num>
  <w:num w:numId="43">
    <w:abstractNumId w:val="37"/>
  </w:num>
  <w:num w:numId="44">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E3"/>
    <w:rsid w:val="000029E0"/>
    <w:rsid w:val="00012060"/>
    <w:rsid w:val="00014D6D"/>
    <w:rsid w:val="00036B44"/>
    <w:rsid w:val="00052930"/>
    <w:rsid w:val="00054830"/>
    <w:rsid w:val="00055D5E"/>
    <w:rsid w:val="000672D2"/>
    <w:rsid w:val="000754D8"/>
    <w:rsid w:val="000845C4"/>
    <w:rsid w:val="00086FB3"/>
    <w:rsid w:val="000A7201"/>
    <w:rsid w:val="000A7D76"/>
    <w:rsid w:val="000B1C6E"/>
    <w:rsid w:val="000B590E"/>
    <w:rsid w:val="000B6907"/>
    <w:rsid w:val="000C275F"/>
    <w:rsid w:val="000D5AAD"/>
    <w:rsid w:val="000E7903"/>
    <w:rsid w:val="000F0DE3"/>
    <w:rsid w:val="00110275"/>
    <w:rsid w:val="0011056C"/>
    <w:rsid w:val="0012449F"/>
    <w:rsid w:val="001255AA"/>
    <w:rsid w:val="0013152B"/>
    <w:rsid w:val="00137005"/>
    <w:rsid w:val="00165953"/>
    <w:rsid w:val="00190710"/>
    <w:rsid w:val="001A13A4"/>
    <w:rsid w:val="001A37B2"/>
    <w:rsid w:val="001B03E1"/>
    <w:rsid w:val="001B4B76"/>
    <w:rsid w:val="001D1871"/>
    <w:rsid w:val="001D3AFF"/>
    <w:rsid w:val="001D4116"/>
    <w:rsid w:val="001E55A0"/>
    <w:rsid w:val="001F6394"/>
    <w:rsid w:val="00201B3F"/>
    <w:rsid w:val="00216104"/>
    <w:rsid w:val="00223BDD"/>
    <w:rsid w:val="002257D3"/>
    <w:rsid w:val="00231CE0"/>
    <w:rsid w:val="00256565"/>
    <w:rsid w:val="00262558"/>
    <w:rsid w:val="00264714"/>
    <w:rsid w:val="00267B8E"/>
    <w:rsid w:val="00271ED0"/>
    <w:rsid w:val="00293654"/>
    <w:rsid w:val="002A1CAC"/>
    <w:rsid w:val="002B03DE"/>
    <w:rsid w:val="002B37AC"/>
    <w:rsid w:val="002B3B3B"/>
    <w:rsid w:val="002C6523"/>
    <w:rsid w:val="002E21C6"/>
    <w:rsid w:val="002F654E"/>
    <w:rsid w:val="00301B8C"/>
    <w:rsid w:val="00302176"/>
    <w:rsid w:val="00307253"/>
    <w:rsid w:val="003136CE"/>
    <w:rsid w:val="00314565"/>
    <w:rsid w:val="00314D70"/>
    <w:rsid w:val="00340C8B"/>
    <w:rsid w:val="0035283A"/>
    <w:rsid w:val="00395F6E"/>
    <w:rsid w:val="003A02A6"/>
    <w:rsid w:val="00407479"/>
    <w:rsid w:val="004104DB"/>
    <w:rsid w:val="00412F48"/>
    <w:rsid w:val="0042410E"/>
    <w:rsid w:val="0042767C"/>
    <w:rsid w:val="004278C4"/>
    <w:rsid w:val="00430E09"/>
    <w:rsid w:val="004360F8"/>
    <w:rsid w:val="004476DE"/>
    <w:rsid w:val="0044E82E"/>
    <w:rsid w:val="004707F1"/>
    <w:rsid w:val="00472A90"/>
    <w:rsid w:val="00496675"/>
    <w:rsid w:val="00497F39"/>
    <w:rsid w:val="004A0BFC"/>
    <w:rsid w:val="004B0ED1"/>
    <w:rsid w:val="004B33CE"/>
    <w:rsid w:val="004B34C6"/>
    <w:rsid w:val="004C00DC"/>
    <w:rsid w:val="004C3F15"/>
    <w:rsid w:val="004F57DA"/>
    <w:rsid w:val="004F7314"/>
    <w:rsid w:val="004F738D"/>
    <w:rsid w:val="005015BB"/>
    <w:rsid w:val="00502F79"/>
    <w:rsid w:val="00527099"/>
    <w:rsid w:val="00547A0A"/>
    <w:rsid w:val="00550B63"/>
    <w:rsid w:val="00553393"/>
    <w:rsid w:val="00553E30"/>
    <w:rsid w:val="005543A7"/>
    <w:rsid w:val="0056169B"/>
    <w:rsid w:val="00573096"/>
    <w:rsid w:val="00590C40"/>
    <w:rsid w:val="00592A95"/>
    <w:rsid w:val="00593F32"/>
    <w:rsid w:val="00595C0D"/>
    <w:rsid w:val="005A1627"/>
    <w:rsid w:val="005A3594"/>
    <w:rsid w:val="005A5172"/>
    <w:rsid w:val="005E52D4"/>
    <w:rsid w:val="005F554D"/>
    <w:rsid w:val="006140BF"/>
    <w:rsid w:val="00622B7D"/>
    <w:rsid w:val="006252B6"/>
    <w:rsid w:val="00625F39"/>
    <w:rsid w:val="006479A3"/>
    <w:rsid w:val="006614CA"/>
    <w:rsid w:val="00664BDC"/>
    <w:rsid w:val="00671525"/>
    <w:rsid w:val="00677586"/>
    <w:rsid w:val="006778D6"/>
    <w:rsid w:val="006967D2"/>
    <w:rsid w:val="006B0BA1"/>
    <w:rsid w:val="006B4FE6"/>
    <w:rsid w:val="006C33B9"/>
    <w:rsid w:val="006C7ECF"/>
    <w:rsid w:val="00707C35"/>
    <w:rsid w:val="00710904"/>
    <w:rsid w:val="00710DEC"/>
    <w:rsid w:val="007129FD"/>
    <w:rsid w:val="00715164"/>
    <w:rsid w:val="00735D82"/>
    <w:rsid w:val="00746779"/>
    <w:rsid w:val="00753FC6"/>
    <w:rsid w:val="00754CCC"/>
    <w:rsid w:val="00757BA2"/>
    <w:rsid w:val="00760D72"/>
    <w:rsid w:val="00761136"/>
    <w:rsid w:val="007649DE"/>
    <w:rsid w:val="0077266A"/>
    <w:rsid w:val="007774B2"/>
    <w:rsid w:val="007A251B"/>
    <w:rsid w:val="007A571D"/>
    <w:rsid w:val="007B3147"/>
    <w:rsid w:val="007B65C1"/>
    <w:rsid w:val="007C5454"/>
    <w:rsid w:val="007D5055"/>
    <w:rsid w:val="007D6ADB"/>
    <w:rsid w:val="007E69DA"/>
    <w:rsid w:val="007F55A4"/>
    <w:rsid w:val="00805EE4"/>
    <w:rsid w:val="00814687"/>
    <w:rsid w:val="00817D02"/>
    <w:rsid w:val="0082261D"/>
    <w:rsid w:val="00876206"/>
    <w:rsid w:val="00877527"/>
    <w:rsid w:val="00894761"/>
    <w:rsid w:val="0089603F"/>
    <w:rsid w:val="008A03AD"/>
    <w:rsid w:val="008A7EF0"/>
    <w:rsid w:val="008D116D"/>
    <w:rsid w:val="008D17B9"/>
    <w:rsid w:val="008E59EA"/>
    <w:rsid w:val="008E61A7"/>
    <w:rsid w:val="008E7FA1"/>
    <w:rsid w:val="008F26CF"/>
    <w:rsid w:val="008F5274"/>
    <w:rsid w:val="0090182B"/>
    <w:rsid w:val="00906F86"/>
    <w:rsid w:val="00912EDB"/>
    <w:rsid w:val="00914CE1"/>
    <w:rsid w:val="00917159"/>
    <w:rsid w:val="0091743D"/>
    <w:rsid w:val="00936911"/>
    <w:rsid w:val="00943A26"/>
    <w:rsid w:val="00953C5A"/>
    <w:rsid w:val="00954F54"/>
    <w:rsid w:val="00962CDE"/>
    <w:rsid w:val="00964A07"/>
    <w:rsid w:val="009739FB"/>
    <w:rsid w:val="009779C7"/>
    <w:rsid w:val="0098152D"/>
    <w:rsid w:val="0099028E"/>
    <w:rsid w:val="0099128B"/>
    <w:rsid w:val="00993612"/>
    <w:rsid w:val="009938CF"/>
    <w:rsid w:val="00994644"/>
    <w:rsid w:val="009B30CF"/>
    <w:rsid w:val="009D5654"/>
    <w:rsid w:val="009D64F0"/>
    <w:rsid w:val="00A01F85"/>
    <w:rsid w:val="00A03377"/>
    <w:rsid w:val="00A03E9B"/>
    <w:rsid w:val="00A04DA1"/>
    <w:rsid w:val="00A24794"/>
    <w:rsid w:val="00A27D39"/>
    <w:rsid w:val="00A324B4"/>
    <w:rsid w:val="00A50649"/>
    <w:rsid w:val="00A63837"/>
    <w:rsid w:val="00A63D00"/>
    <w:rsid w:val="00A6754D"/>
    <w:rsid w:val="00A6756F"/>
    <w:rsid w:val="00A760A8"/>
    <w:rsid w:val="00A76F5C"/>
    <w:rsid w:val="00A919C9"/>
    <w:rsid w:val="00A96B76"/>
    <w:rsid w:val="00AA58CC"/>
    <w:rsid w:val="00AA5934"/>
    <w:rsid w:val="00AB0B73"/>
    <w:rsid w:val="00AB3A56"/>
    <w:rsid w:val="00AF139F"/>
    <w:rsid w:val="00B03388"/>
    <w:rsid w:val="00B04115"/>
    <w:rsid w:val="00B075FB"/>
    <w:rsid w:val="00B109B7"/>
    <w:rsid w:val="00B1699E"/>
    <w:rsid w:val="00B346EE"/>
    <w:rsid w:val="00B4571C"/>
    <w:rsid w:val="00B55B77"/>
    <w:rsid w:val="00B61168"/>
    <w:rsid w:val="00B67C83"/>
    <w:rsid w:val="00B81125"/>
    <w:rsid w:val="00B92317"/>
    <w:rsid w:val="00B95913"/>
    <w:rsid w:val="00BA3A4B"/>
    <w:rsid w:val="00BA4C37"/>
    <w:rsid w:val="00BA4C47"/>
    <w:rsid w:val="00BA78FC"/>
    <w:rsid w:val="00BB1BAA"/>
    <w:rsid w:val="00BD3F21"/>
    <w:rsid w:val="00BD6D33"/>
    <w:rsid w:val="00BD7712"/>
    <w:rsid w:val="00BE0907"/>
    <w:rsid w:val="00BF5A69"/>
    <w:rsid w:val="00C057A9"/>
    <w:rsid w:val="00C07985"/>
    <w:rsid w:val="00C21163"/>
    <w:rsid w:val="00C36821"/>
    <w:rsid w:val="00C4031C"/>
    <w:rsid w:val="00C41CF2"/>
    <w:rsid w:val="00C4512B"/>
    <w:rsid w:val="00C60117"/>
    <w:rsid w:val="00C67A86"/>
    <w:rsid w:val="00C731D6"/>
    <w:rsid w:val="00C75774"/>
    <w:rsid w:val="00C82D7C"/>
    <w:rsid w:val="00C847F8"/>
    <w:rsid w:val="00C954DD"/>
    <w:rsid w:val="00C9746C"/>
    <w:rsid w:val="00CB6FBE"/>
    <w:rsid w:val="00CD286C"/>
    <w:rsid w:val="00CD4F28"/>
    <w:rsid w:val="00CD53C4"/>
    <w:rsid w:val="00CD6EAD"/>
    <w:rsid w:val="00CE0AD8"/>
    <w:rsid w:val="00CF441D"/>
    <w:rsid w:val="00D003BE"/>
    <w:rsid w:val="00D02C09"/>
    <w:rsid w:val="00D13969"/>
    <w:rsid w:val="00D16D1D"/>
    <w:rsid w:val="00D2346D"/>
    <w:rsid w:val="00D2376E"/>
    <w:rsid w:val="00D53408"/>
    <w:rsid w:val="00D60BEC"/>
    <w:rsid w:val="00D70415"/>
    <w:rsid w:val="00D9087B"/>
    <w:rsid w:val="00D94D05"/>
    <w:rsid w:val="00D94F4D"/>
    <w:rsid w:val="00DA0E52"/>
    <w:rsid w:val="00DA12E4"/>
    <w:rsid w:val="00DA3EFA"/>
    <w:rsid w:val="00DB376C"/>
    <w:rsid w:val="00DB522D"/>
    <w:rsid w:val="00DB69F1"/>
    <w:rsid w:val="00DB7741"/>
    <w:rsid w:val="00DD4B61"/>
    <w:rsid w:val="00DF1DB6"/>
    <w:rsid w:val="00DF54BA"/>
    <w:rsid w:val="00E068A3"/>
    <w:rsid w:val="00E1797E"/>
    <w:rsid w:val="00E32C11"/>
    <w:rsid w:val="00E4690A"/>
    <w:rsid w:val="00E62A68"/>
    <w:rsid w:val="00E82F26"/>
    <w:rsid w:val="00E834D5"/>
    <w:rsid w:val="00E92645"/>
    <w:rsid w:val="00EB025B"/>
    <w:rsid w:val="00EB0A3A"/>
    <w:rsid w:val="00EC5591"/>
    <w:rsid w:val="00ED4609"/>
    <w:rsid w:val="00ED6C86"/>
    <w:rsid w:val="00EE071A"/>
    <w:rsid w:val="00EE1FB4"/>
    <w:rsid w:val="00EE5589"/>
    <w:rsid w:val="00EF28F9"/>
    <w:rsid w:val="00F020CB"/>
    <w:rsid w:val="00F04ABB"/>
    <w:rsid w:val="00F07F9D"/>
    <w:rsid w:val="00F161BA"/>
    <w:rsid w:val="00F304C5"/>
    <w:rsid w:val="00F31288"/>
    <w:rsid w:val="00F34CCC"/>
    <w:rsid w:val="00F662DA"/>
    <w:rsid w:val="00F808F7"/>
    <w:rsid w:val="00F8183A"/>
    <w:rsid w:val="00F97801"/>
    <w:rsid w:val="00F97836"/>
    <w:rsid w:val="00FB1124"/>
    <w:rsid w:val="00FB2FEC"/>
    <w:rsid w:val="00FB586E"/>
    <w:rsid w:val="00FD0F9A"/>
    <w:rsid w:val="00FD7997"/>
    <w:rsid w:val="00FF2CB5"/>
    <w:rsid w:val="00FF377A"/>
    <w:rsid w:val="00FF4F93"/>
    <w:rsid w:val="032079BA"/>
    <w:rsid w:val="03501B5E"/>
    <w:rsid w:val="05A472AD"/>
    <w:rsid w:val="0978BD29"/>
    <w:rsid w:val="098BEB42"/>
    <w:rsid w:val="0AAD92AD"/>
    <w:rsid w:val="0B51340E"/>
    <w:rsid w:val="0BD0A4B0"/>
    <w:rsid w:val="0D7386F8"/>
    <w:rsid w:val="1114BA4E"/>
    <w:rsid w:val="146404ED"/>
    <w:rsid w:val="15E48A8F"/>
    <w:rsid w:val="1979F211"/>
    <w:rsid w:val="19F32824"/>
    <w:rsid w:val="1A38E1A3"/>
    <w:rsid w:val="1BA559C7"/>
    <w:rsid w:val="1C3D5FE2"/>
    <w:rsid w:val="1DC8F18B"/>
    <w:rsid w:val="1F21B9B5"/>
    <w:rsid w:val="1F8205DD"/>
    <w:rsid w:val="1F9EC4A7"/>
    <w:rsid w:val="20AF3F12"/>
    <w:rsid w:val="219FB616"/>
    <w:rsid w:val="21A2AB6E"/>
    <w:rsid w:val="23649C56"/>
    <w:rsid w:val="23A6F9BE"/>
    <w:rsid w:val="23EEC083"/>
    <w:rsid w:val="26745629"/>
    <w:rsid w:val="280A8076"/>
    <w:rsid w:val="281DA2BB"/>
    <w:rsid w:val="282D1BFF"/>
    <w:rsid w:val="292FEEBA"/>
    <w:rsid w:val="2AEBE254"/>
    <w:rsid w:val="2C1DE2C7"/>
    <w:rsid w:val="3102EA8F"/>
    <w:rsid w:val="33A32142"/>
    <w:rsid w:val="33B52662"/>
    <w:rsid w:val="34BBCFAD"/>
    <w:rsid w:val="35666454"/>
    <w:rsid w:val="3602E337"/>
    <w:rsid w:val="360301DF"/>
    <w:rsid w:val="37E077C6"/>
    <w:rsid w:val="3865EF06"/>
    <w:rsid w:val="386B4143"/>
    <w:rsid w:val="388AA42F"/>
    <w:rsid w:val="3EFDE4D3"/>
    <w:rsid w:val="400DCC11"/>
    <w:rsid w:val="41149C4D"/>
    <w:rsid w:val="415B42C1"/>
    <w:rsid w:val="41AFE0F0"/>
    <w:rsid w:val="41EA26CF"/>
    <w:rsid w:val="42E952CA"/>
    <w:rsid w:val="4594AF87"/>
    <w:rsid w:val="46835213"/>
    <w:rsid w:val="472BA479"/>
    <w:rsid w:val="481F2274"/>
    <w:rsid w:val="497C4B3D"/>
    <w:rsid w:val="4AE33B2E"/>
    <w:rsid w:val="4DE6568A"/>
    <w:rsid w:val="4ED8568D"/>
    <w:rsid w:val="4F8C1B21"/>
    <w:rsid w:val="4F9A0E07"/>
    <w:rsid w:val="4FC57FAB"/>
    <w:rsid w:val="502209D9"/>
    <w:rsid w:val="52285F3D"/>
    <w:rsid w:val="52D1AEC9"/>
    <w:rsid w:val="53C42F9E"/>
    <w:rsid w:val="5412CC2E"/>
    <w:rsid w:val="54EE95B4"/>
    <w:rsid w:val="560C37D4"/>
    <w:rsid w:val="56AAE08B"/>
    <w:rsid w:val="58213E48"/>
    <w:rsid w:val="5B4AC286"/>
    <w:rsid w:val="5C34FBE1"/>
    <w:rsid w:val="5E1DD57E"/>
    <w:rsid w:val="5E69489B"/>
    <w:rsid w:val="621BD7F2"/>
    <w:rsid w:val="6410F68B"/>
    <w:rsid w:val="6413EBE3"/>
    <w:rsid w:val="64BFC28F"/>
    <w:rsid w:val="665713D5"/>
    <w:rsid w:val="68C7116C"/>
    <w:rsid w:val="69729923"/>
    <w:rsid w:val="69885F21"/>
    <w:rsid w:val="6B789BDB"/>
    <w:rsid w:val="6BB2615D"/>
    <w:rsid w:val="6CE40CDD"/>
    <w:rsid w:val="6E67C26F"/>
    <w:rsid w:val="6FD760BC"/>
    <w:rsid w:val="70B5AF42"/>
    <w:rsid w:val="7172866F"/>
    <w:rsid w:val="75C9DFF7"/>
    <w:rsid w:val="77CC76EC"/>
    <w:rsid w:val="78303356"/>
    <w:rsid w:val="784ADF80"/>
    <w:rsid w:val="78FEA807"/>
    <w:rsid w:val="7A00538B"/>
    <w:rsid w:val="7A4FBFFD"/>
    <w:rsid w:val="7AACB059"/>
    <w:rsid w:val="7B4CB496"/>
    <w:rsid w:val="7B9C23EC"/>
    <w:rsid w:val="7C733FFF"/>
    <w:rsid w:val="7CB0E2E2"/>
    <w:rsid w:val="7E0F1060"/>
    <w:rsid w:val="7E378989"/>
    <w:rsid w:val="7EB83F6C"/>
    <w:rsid w:val="7F6944F1"/>
    <w:rsid w:val="7FAAE0C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C68D8F4"/>
  <w15:chartTrackingRefBased/>
  <w15:docId w15:val="{D287198B-8DFA-4E36-9789-EFE17171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0DE3"/>
    <w:rPr>
      <w:rFonts w:ascii="Calibri" w:eastAsia="Calibri" w:hAnsi="Calibri" w:cs="Arial"/>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b/>
      <w:bCs/>
      <w:noProof/>
      <w:snapToGrid w:val="0"/>
      <w:spacing w:val="10"/>
      <w:sz w:val="28"/>
      <w:szCs w:val="40"/>
      <w:lang w:eastAsia="zh-CN"/>
    </w:rPr>
  </w:style>
  <w:style w:type="paragraph" w:styleId="Kop2">
    <w:name w:val="heading 2"/>
    <w:basedOn w:val="Standaard"/>
    <w:next w:val="Standaard"/>
    <w:link w:val="Kop2Char"/>
    <w:qFormat/>
    <w:rsid w:val="009779C7"/>
    <w:pPr>
      <w:autoSpaceDE w:val="0"/>
      <w:autoSpaceDN w:val="0"/>
      <w:adjustRightInd w:val="0"/>
      <w:snapToGrid w:val="0"/>
      <w:spacing w:after="270" w:line="270" w:lineRule="exact"/>
      <w:outlineLvl w:val="1"/>
    </w:pPr>
    <w:rPr>
      <w:rFonts w:eastAsia="SimSun"/>
      <w:b/>
      <w:bCs/>
      <w:noProof/>
      <w:snapToGrid w:val="0"/>
      <w:sz w:val="22"/>
      <w:szCs w:val="24"/>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qFormat/>
    <w:rsid w:val="00A03377"/>
    <w:pPr>
      <w:keepNext/>
      <w:numPr>
        <w:ilvl w:val="3"/>
        <w:numId w:val="4"/>
      </w:numPr>
      <w:spacing w:line="270" w:lineRule="exact"/>
      <w:outlineLvl w:val="3"/>
    </w:pPr>
    <w:rPr>
      <w:b/>
      <w:bCs/>
    </w:rPr>
  </w:style>
  <w:style w:type="paragraph" w:styleId="Kop5">
    <w:name w:val="heading 5"/>
    <w:basedOn w:val="Kop4"/>
    <w:next w:val="Standaard"/>
    <w:qFormat/>
    <w:rsid w:val="00A03377"/>
    <w:pPr>
      <w:numPr>
        <w:ilvl w:val="4"/>
      </w:numPr>
      <w:outlineLvl w:val="4"/>
    </w:pPr>
    <w:rPr>
      <w:b w:val="0"/>
      <w:bCs w:val="0"/>
      <w:i/>
      <w:iCs/>
    </w:rPr>
  </w:style>
  <w:style w:type="paragraph" w:styleId="Kop6">
    <w:name w:val="heading 6"/>
    <w:basedOn w:val="Standaard"/>
    <w:next w:val="Standaard"/>
    <w:qFormat/>
    <w:rsid w:val="00A03377"/>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03377"/>
    <w:pPr>
      <w:numPr>
        <w:ilvl w:val="6"/>
        <w:numId w:val="4"/>
      </w:numPr>
      <w:spacing w:before="240" w:after="60"/>
      <w:outlineLvl w:val="6"/>
    </w:pPr>
    <w:rPr>
      <w:rFonts w:ascii="Times New Roman" w:hAnsi="Times New Roman"/>
      <w:sz w:val="24"/>
      <w:szCs w:val="24"/>
    </w:rPr>
  </w:style>
  <w:style w:type="paragraph" w:styleId="Kop8">
    <w:name w:val="heading 8"/>
    <w:basedOn w:val="Standaard"/>
    <w:next w:val="Standaard"/>
    <w:qFormat/>
    <w:rsid w:val="00A03377"/>
    <w:pPr>
      <w:numPr>
        <w:ilvl w:val="7"/>
        <w:numId w:val="4"/>
      </w:numPr>
      <w:spacing w:before="240" w:after="60"/>
      <w:outlineLvl w:val="7"/>
    </w:pPr>
    <w:rPr>
      <w:rFonts w:ascii="Times New Roman" w:hAnsi="Times New Roman"/>
      <w:i/>
      <w:iCs/>
      <w:sz w:val="24"/>
      <w:szCs w:val="24"/>
    </w:rPr>
  </w:style>
  <w:style w:type="paragraph" w:styleId="Kop9">
    <w:name w:val="heading 9"/>
    <w:aliases w:val="Bijlage"/>
    <w:basedOn w:val="stlTitel"/>
    <w:next w:val="Standaard"/>
    <w:qFormat/>
    <w:rsid w:val="00A03377"/>
    <w:pPr>
      <w:numPr>
        <w:ilvl w:val="8"/>
        <w:numId w:val="4"/>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uiPriority w:val="99"/>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1"/>
      </w:numPr>
    </w:pPr>
  </w:style>
  <w:style w:type="numbering" w:customStyle="1" w:styleId="Opsommingmethokjes">
    <w:name w:val="Opsomming met hokjes"/>
    <w:rsid w:val="00936911"/>
    <w:pPr>
      <w:numPr>
        <w:numId w:val="2"/>
      </w:numPr>
    </w:pPr>
  </w:style>
  <w:style w:type="numbering" w:customStyle="1" w:styleId="Opsommingmetletters">
    <w:name w:val="Opsomming met letters"/>
    <w:rsid w:val="00936911"/>
    <w:pPr>
      <w:numPr>
        <w:numId w:val="3"/>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basedOn w:val="Standaardalinea-lettertype"/>
    <w:link w:val="Kop2"/>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paragraph" w:customStyle="1" w:styleId="Default">
    <w:name w:val="Default"/>
    <w:rsid w:val="000F0DE3"/>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914CE1"/>
    <w:pPr>
      <w:ind w:left="720"/>
      <w:contextualSpacing/>
    </w:pPr>
    <w:rPr>
      <w:rFonts w:ascii="Arial" w:eastAsia="Times New Roman" w:hAnsi="Arial" w:cs="Times New Roman"/>
    </w:rPr>
  </w:style>
  <w:style w:type="paragraph" w:styleId="Kopvaninhoudsopgave">
    <w:name w:val="TOC Heading"/>
    <w:basedOn w:val="Kop1"/>
    <w:next w:val="Standaard"/>
    <w:uiPriority w:val="39"/>
    <w:unhideWhenUsed/>
    <w:qFormat/>
    <w:rsid w:val="00EE5589"/>
    <w:pPr>
      <w:keepNext/>
      <w:keepLines/>
      <w:adjustRightInd/>
      <w:snapToGrid/>
      <w:spacing w:before="240" w:after="0" w:line="259" w:lineRule="auto"/>
      <w:outlineLvl w:val="9"/>
    </w:pPr>
    <w:rPr>
      <w:rFonts w:asciiTheme="majorHAnsi" w:eastAsiaTheme="majorEastAsia" w:hAnsiTheme="majorHAnsi" w:cstheme="majorBidi"/>
      <w:b w:val="0"/>
      <w:bCs w:val="0"/>
      <w:noProof w:val="0"/>
      <w:snapToGrid/>
      <w:color w:val="2E74B5" w:themeColor="accent1" w:themeShade="BF"/>
      <w:spacing w:val="0"/>
      <w:sz w:val="32"/>
      <w:szCs w:val="32"/>
      <w:lang w:eastAsia="nl-NL"/>
    </w:rPr>
  </w:style>
  <w:style w:type="character" w:styleId="Verwijzingopmerking">
    <w:name w:val="annotation reference"/>
    <w:basedOn w:val="Standaardalinea-lettertype"/>
    <w:rsid w:val="00E82F26"/>
    <w:rPr>
      <w:sz w:val="16"/>
      <w:szCs w:val="16"/>
    </w:rPr>
  </w:style>
  <w:style w:type="paragraph" w:styleId="Tekstopmerking">
    <w:name w:val="annotation text"/>
    <w:basedOn w:val="Standaard"/>
    <w:link w:val="TekstopmerkingChar"/>
    <w:rsid w:val="00E82F26"/>
  </w:style>
  <w:style w:type="character" w:customStyle="1" w:styleId="TekstopmerkingChar">
    <w:name w:val="Tekst opmerking Char"/>
    <w:basedOn w:val="Standaardalinea-lettertype"/>
    <w:link w:val="Tekstopmerking"/>
    <w:rsid w:val="00E82F26"/>
    <w:rPr>
      <w:rFonts w:ascii="Calibri" w:eastAsia="Calibri" w:hAnsi="Calibri" w:cs="Arial"/>
    </w:rPr>
  </w:style>
  <w:style w:type="paragraph" w:styleId="Onderwerpvanopmerking">
    <w:name w:val="annotation subject"/>
    <w:basedOn w:val="Tekstopmerking"/>
    <w:next w:val="Tekstopmerking"/>
    <w:link w:val="OnderwerpvanopmerkingChar"/>
    <w:rsid w:val="00E82F26"/>
    <w:rPr>
      <w:b/>
      <w:bCs/>
    </w:rPr>
  </w:style>
  <w:style w:type="character" w:customStyle="1" w:styleId="OnderwerpvanopmerkingChar">
    <w:name w:val="Onderwerp van opmerking Char"/>
    <w:basedOn w:val="TekstopmerkingChar"/>
    <w:link w:val="Onderwerpvanopmerking"/>
    <w:rsid w:val="00E82F26"/>
    <w:rPr>
      <w:rFonts w:ascii="Calibri" w:eastAsia="Calibri" w:hAnsi="Calibri" w:cs="Arial"/>
      <w:b/>
      <w:bCs/>
    </w:rPr>
  </w:style>
  <w:style w:type="character" w:customStyle="1" w:styleId="KoptekstChar">
    <w:name w:val="Koptekst Char"/>
    <w:basedOn w:val="Standaardalinea-lettertype"/>
    <w:link w:val="Koptekst"/>
    <w:uiPriority w:val="99"/>
    <w:rsid w:val="00876206"/>
    <w:rPr>
      <w:rFonts w:ascii="Calibri" w:eastAsia="Calibri" w:hAnsi="Calibri" w:cs="Arial"/>
    </w:rPr>
  </w:style>
  <w:style w:type="character" w:styleId="Onopgelostemelding">
    <w:name w:val="Unresolved Mention"/>
    <w:basedOn w:val="Standaardalinea-lettertype"/>
    <w:uiPriority w:val="99"/>
    <w:semiHidden/>
    <w:unhideWhenUsed/>
    <w:rsid w:val="00DF1DB6"/>
    <w:rPr>
      <w:color w:val="605E5C"/>
      <w:shd w:val="clear" w:color="auto" w:fill="E1DFDD"/>
    </w:rPr>
  </w:style>
  <w:style w:type="paragraph" w:styleId="Geenafstand">
    <w:name w:val="No Spacing"/>
    <w:uiPriority w:val="1"/>
    <w:qFormat/>
    <w:rsid w:val="00D70415"/>
    <w:rPr>
      <w:rFonts w:asciiTheme="minorHAnsi" w:eastAsiaTheme="minorHAnsi" w:hAnsiTheme="minorHAnsi" w:cstheme="minorBidi"/>
      <w:sz w:val="22"/>
      <w:szCs w:val="22"/>
      <w:lang w:eastAsia="en-US"/>
    </w:rPr>
  </w:style>
  <w:style w:type="paragraph" w:customStyle="1" w:styleId="paragraph">
    <w:name w:val="paragraph"/>
    <w:basedOn w:val="Standaard"/>
    <w:rsid w:val="00D7041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ardalinea-lettertype"/>
    <w:rsid w:val="00D70415"/>
  </w:style>
  <w:style w:type="character" w:customStyle="1" w:styleId="spellingerror">
    <w:name w:val="spellingerror"/>
    <w:basedOn w:val="Standaardalinea-lettertype"/>
    <w:rsid w:val="00D70415"/>
  </w:style>
  <w:style w:type="character" w:customStyle="1" w:styleId="eop">
    <w:name w:val="eop"/>
    <w:basedOn w:val="Standaardalinea-lettertype"/>
    <w:rsid w:val="00D70415"/>
  </w:style>
  <w:style w:type="character" w:customStyle="1" w:styleId="contextualspellingandgrammarerror">
    <w:name w:val="contextualspellingandgrammarerror"/>
    <w:basedOn w:val="Standaardalinea-lettertype"/>
    <w:rsid w:val="00D70415"/>
  </w:style>
  <w:style w:type="character" w:styleId="Vermelding">
    <w:name w:val="Mention"/>
    <w:basedOn w:val="Standaardalinea-lettertype"/>
    <w:uiPriority w:val="99"/>
    <w:unhideWhenUsed/>
    <w:rPr>
      <w:color w:val="2B579A"/>
      <w:shd w:val="clear" w:color="auto" w:fill="E6E6E6"/>
    </w:rPr>
  </w:style>
  <w:style w:type="table" w:styleId="Tabelraster">
    <w:name w:val="Table Grid"/>
    <w:basedOn w:val="Standaardtabel"/>
    <w:rsid w:val="00002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8943">
      <w:bodyDiv w:val="1"/>
      <w:marLeft w:val="0"/>
      <w:marRight w:val="0"/>
      <w:marTop w:val="0"/>
      <w:marBottom w:val="0"/>
      <w:divBdr>
        <w:top w:val="none" w:sz="0" w:space="0" w:color="auto"/>
        <w:left w:val="none" w:sz="0" w:space="0" w:color="auto"/>
        <w:bottom w:val="none" w:sz="0" w:space="0" w:color="auto"/>
        <w:right w:val="none" w:sz="0" w:space="0" w:color="auto"/>
      </w:divBdr>
    </w:div>
    <w:div w:id="77686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rhm.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ost.lucassen@vrhm.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VRHM_2015\Leeg%20document%20staand.dotm" TargetMode="External"/></Relationships>
</file>

<file path=word/documenttasks/documenttasks1.xml><?xml version="1.0" encoding="utf-8"?>
<t:Tasks xmlns:t="http://schemas.microsoft.com/office/tasks/2019/documenttasks" xmlns:oel="http://schemas.microsoft.com/office/2019/extlst">
  <t:Task id="{95001A3A-543A-4F39-A37F-72B6C9B8CF31}">
    <t:Anchor>
      <t:Comment id="2106014039"/>
    </t:Anchor>
    <t:History>
      <t:Event id="{6E9ECEDA-C9FE-4F10-8977-CEF2F3B58DB3}" time="2022-03-29T12:38:38.588Z">
        <t:Attribution userId="S::roy.vanden.heuvel@vrhm.nl::dc2e9636-1462-49d1-bd46-1b60e68e19ea" userProvider="AD" userName="Heuvel, Roy van den"/>
        <t:Anchor>
          <t:Comment id="2106014039"/>
        </t:Anchor>
        <t:Create/>
      </t:Event>
      <t:Event id="{721E7B52-2D30-4A58-8F1B-D2CCEFB60FB4}" time="2022-03-29T12:38:38.588Z">
        <t:Attribution userId="S::roy.vanden.heuvel@vrhm.nl::dc2e9636-1462-49d1-bd46-1b60e68e19ea" userProvider="AD" userName="Heuvel, Roy van den"/>
        <t:Anchor>
          <t:Comment id="2106014039"/>
        </t:Anchor>
        <t:Assign userId="S::Joost.Lucassen@vrhm.nl::eefa217d-218b-4928-9f03-236266367bfb" userProvider="AD" userName="Lucassen, Joost"/>
      </t:Event>
      <t:Event id="{69E35E6C-30AD-4CAB-8D04-FE9E7D03B204}" time="2022-03-29T12:38:38.588Z">
        <t:Attribution userId="S::roy.vanden.heuvel@vrhm.nl::dc2e9636-1462-49d1-bd46-1b60e68e19ea" userProvider="AD" userName="Heuvel, Roy van den"/>
        <t:Anchor>
          <t:Comment id="2106014039"/>
        </t:Anchor>
        <t:SetTitle title="@Lucassen, Joost kan dit zo genoemd worden?"/>
      </t:Event>
      <t:Event id="{58A5AFC8-FC3B-4DD4-B25E-87DC04036CDE}" time="2022-03-29T15:04:06.252Z">
        <t:Attribution userId="S::roy.vanden.heuvel@vrhm.nl::dc2e9636-1462-49d1-bd46-1b60e68e19ea" userProvider="AD" userName="Heuvel, Roy van den"/>
        <t:Progress percentComplete="100"/>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623DF7D997E41AAE9A0B1BAC0A35B" ma:contentTypeVersion="7" ma:contentTypeDescription="Een nieuw document maken." ma:contentTypeScope="" ma:versionID="28b7e5a26adb85ec098db561174710d7">
  <xsd:schema xmlns:xsd="http://www.w3.org/2001/XMLSchema" xmlns:xs="http://www.w3.org/2001/XMLSchema" xmlns:p="http://schemas.microsoft.com/office/2006/metadata/properties" xmlns:ns2="438320f6-5d85-4a90-8a24-e7878f7b1ce8" targetNamespace="http://schemas.microsoft.com/office/2006/metadata/properties" ma:root="true" ma:fieldsID="1a9e5945cb6c004d8642c81d56656fb1" ns2:_="">
    <xsd:import namespace="438320f6-5d85-4a90-8a24-e7878f7b1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20f6-5d85-4a90-8a24-e7878f7b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2D141-866D-4A2E-BE40-4B9FB15A81CD}">
  <ds:schemaRefs>
    <ds:schemaRef ds:uri="http://schemas.openxmlformats.org/officeDocument/2006/bibliography"/>
  </ds:schemaRefs>
</ds:datastoreItem>
</file>

<file path=customXml/itemProps2.xml><?xml version="1.0" encoding="utf-8"?>
<ds:datastoreItem xmlns:ds="http://schemas.openxmlformats.org/officeDocument/2006/customXml" ds:itemID="{CCEEF1CC-5FEE-43D9-B627-3107F9E5F3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CD301-41B0-4721-9CB6-F753FC8909A7}">
  <ds:schemaRefs>
    <ds:schemaRef ds:uri="http://schemas.microsoft.com/sharepoint/v3/contenttype/forms"/>
  </ds:schemaRefs>
</ds:datastoreItem>
</file>

<file path=customXml/itemProps4.xml><?xml version="1.0" encoding="utf-8"?>
<ds:datastoreItem xmlns:ds="http://schemas.openxmlformats.org/officeDocument/2006/customXml" ds:itemID="{262386A9-E18B-43C8-8B22-6FF4D97AB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20f6-5d85-4a90-8a24-e7878f7b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Leeg document staand</Template>
  <TotalTime>39</TotalTime>
  <Pages>8</Pages>
  <Words>2032</Words>
  <Characters>12625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Veiligheidsregio Hollands Midden</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Koopal, Marco</dc:creator>
  <cp:keywords/>
  <dc:description/>
  <cp:lastModifiedBy>Lucassen, Joost</cp:lastModifiedBy>
  <cp:revision>12</cp:revision>
  <cp:lastPrinted>2022-03-28T09:23:00Z</cp:lastPrinted>
  <dcterms:created xsi:type="dcterms:W3CDTF">2022-03-28T15:06:00Z</dcterms:created>
  <dcterms:modified xsi:type="dcterms:W3CDTF">2022-03-31T13:50:00Z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y fmtid="{D5CDD505-2E9C-101B-9397-08002B2CF9AE}" pid="3" name="ContentTypeId">
    <vt:lpwstr>0x0101000B3623DF7D997E41AAE9A0B1BAC0A35B</vt:lpwstr>
  </property>
</Properties>
</file>