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320F" w14:textId="77777777" w:rsidR="00A93F03" w:rsidRPr="00DB1B92" w:rsidRDefault="00A93F03" w:rsidP="00A93F03">
      <w:pPr>
        <w:rPr>
          <w:i/>
          <w:iCs/>
        </w:rPr>
      </w:pPr>
    </w:p>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78218A51" w14:textId="7BE347B3" w:rsidR="00DB1565" w:rsidRPr="009A79C3" w:rsidRDefault="00883DA6"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Vervanging Handhaving</w:t>
      </w:r>
      <w:r w:rsidR="00107EB9">
        <w:rPr>
          <w:rFonts w:asciiTheme="minorHAnsi" w:eastAsiaTheme="minorHAnsi" w:hAnsiTheme="minorHAnsi" w:cstheme="minorHAnsi"/>
          <w:color w:val="000000"/>
          <w:sz w:val="22"/>
          <w:szCs w:val="22"/>
          <w:lang w:eastAsia="en-US"/>
        </w:rPr>
        <w:t>s</w:t>
      </w:r>
      <w:r w:rsidR="005B1A70">
        <w:rPr>
          <w:rFonts w:asciiTheme="minorHAnsi" w:eastAsiaTheme="minorHAnsi" w:hAnsiTheme="minorHAnsi" w:cstheme="minorHAnsi"/>
          <w:color w:val="000000"/>
          <w:sz w:val="22"/>
          <w:szCs w:val="22"/>
          <w:lang w:eastAsia="en-US"/>
        </w:rPr>
        <w:t xml:space="preserve">applicatie </w:t>
      </w:r>
      <w:r w:rsidR="00107EB9">
        <w:rPr>
          <w:rFonts w:asciiTheme="minorHAnsi" w:eastAsiaTheme="minorHAnsi" w:hAnsiTheme="minorHAnsi" w:cstheme="minorHAnsi"/>
          <w:color w:val="000000"/>
          <w:sz w:val="22"/>
          <w:szCs w:val="22"/>
          <w:lang w:eastAsia="en-US"/>
        </w:rPr>
        <w:t>gemeente Amersfoort</w:t>
      </w:r>
    </w:p>
    <w:p w14:paraId="39C43D5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49504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B360E54" w14:textId="77777777" w:rsidR="00DB1565" w:rsidRPr="0049504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3D05A86" w14:textId="77777777" w:rsidR="00DB1565" w:rsidRPr="0049504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DBC3F48" w14:textId="53A9FDFA" w:rsidR="00DB1565" w:rsidRPr="0049504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95043">
        <w:rPr>
          <w:rFonts w:asciiTheme="minorHAnsi" w:eastAsiaTheme="minorHAnsi" w:hAnsiTheme="minorHAnsi" w:cstheme="minorHAnsi"/>
          <w:color w:val="000000"/>
          <w:sz w:val="20"/>
          <w:szCs w:val="20"/>
          <w:lang w:eastAsia="en-US"/>
        </w:rPr>
        <w:t xml:space="preserve">Datum: </w:t>
      </w:r>
      <w:r w:rsidR="00C55B4F" w:rsidRPr="00495043">
        <w:rPr>
          <w:rFonts w:asciiTheme="minorHAnsi" w:eastAsiaTheme="minorHAnsi" w:hAnsiTheme="minorHAnsi" w:cstheme="minorHAnsi"/>
          <w:color w:val="000000"/>
          <w:sz w:val="20"/>
          <w:szCs w:val="20"/>
          <w:lang w:eastAsia="en-US"/>
        </w:rPr>
        <w:tab/>
      </w:r>
      <w:r w:rsidR="00C55B4F" w:rsidRPr="00495043">
        <w:rPr>
          <w:rFonts w:asciiTheme="minorHAnsi" w:eastAsiaTheme="minorHAnsi" w:hAnsiTheme="minorHAnsi" w:cstheme="minorHAnsi"/>
          <w:color w:val="000000"/>
          <w:sz w:val="20"/>
          <w:szCs w:val="20"/>
          <w:lang w:eastAsia="en-US"/>
        </w:rPr>
        <w:tab/>
      </w:r>
      <w:r w:rsidR="00495043">
        <w:rPr>
          <w:rFonts w:asciiTheme="minorHAnsi" w:eastAsiaTheme="minorHAnsi" w:hAnsiTheme="minorHAnsi" w:cstheme="minorHAnsi"/>
          <w:color w:val="000000"/>
          <w:sz w:val="20"/>
          <w:szCs w:val="20"/>
          <w:lang w:eastAsia="en-US"/>
        </w:rPr>
        <w:tab/>
      </w:r>
      <w:r w:rsidR="00EB66BD" w:rsidRPr="00495043">
        <w:rPr>
          <w:rFonts w:asciiTheme="minorHAnsi" w:eastAsiaTheme="minorHAnsi" w:hAnsiTheme="minorHAnsi" w:cstheme="minorHAnsi"/>
          <w:color w:val="000000"/>
          <w:sz w:val="20"/>
          <w:szCs w:val="20"/>
          <w:lang w:eastAsia="en-US"/>
        </w:rPr>
        <w:t>3</w:t>
      </w:r>
      <w:r w:rsidR="00BC5010" w:rsidRPr="00495043">
        <w:rPr>
          <w:rFonts w:asciiTheme="minorHAnsi" w:eastAsiaTheme="minorHAnsi" w:hAnsiTheme="minorHAnsi" w:cstheme="minorHAnsi"/>
          <w:color w:val="000000"/>
          <w:sz w:val="20"/>
          <w:szCs w:val="20"/>
          <w:lang w:eastAsia="en-US"/>
        </w:rPr>
        <w:t>1</w:t>
      </w:r>
      <w:r w:rsidR="00EB66BD" w:rsidRPr="00495043">
        <w:rPr>
          <w:rFonts w:asciiTheme="minorHAnsi" w:eastAsiaTheme="minorHAnsi" w:hAnsiTheme="minorHAnsi" w:cstheme="minorHAnsi"/>
          <w:color w:val="000000"/>
          <w:sz w:val="20"/>
          <w:szCs w:val="20"/>
          <w:lang w:eastAsia="en-US"/>
        </w:rPr>
        <w:t xml:space="preserve"> maart 2022</w:t>
      </w:r>
    </w:p>
    <w:p w14:paraId="39D4ACC3" w14:textId="402365F9" w:rsidR="00DB1565" w:rsidRPr="00495043"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95043">
        <w:rPr>
          <w:rFonts w:asciiTheme="minorHAnsi" w:eastAsiaTheme="minorHAnsi" w:hAnsiTheme="minorHAnsi" w:cstheme="minorHAnsi"/>
          <w:color w:val="000000"/>
          <w:sz w:val="20"/>
          <w:szCs w:val="20"/>
          <w:lang w:eastAsia="en-US"/>
        </w:rPr>
        <w:t>TenderNed</w:t>
      </w:r>
      <w:r w:rsidR="009A79C3" w:rsidRPr="00495043">
        <w:rPr>
          <w:rFonts w:asciiTheme="minorHAnsi" w:eastAsiaTheme="minorHAnsi" w:hAnsiTheme="minorHAnsi" w:cstheme="minorHAnsi"/>
          <w:color w:val="000000"/>
          <w:sz w:val="20"/>
          <w:szCs w:val="20"/>
          <w:lang w:eastAsia="en-US"/>
        </w:rPr>
        <w:t xml:space="preserve"> </w:t>
      </w:r>
      <w:r w:rsidRPr="00495043">
        <w:rPr>
          <w:rFonts w:asciiTheme="minorHAnsi" w:eastAsiaTheme="minorHAnsi" w:hAnsiTheme="minorHAnsi" w:cstheme="minorHAnsi"/>
          <w:color w:val="000000"/>
          <w:sz w:val="20"/>
          <w:szCs w:val="20"/>
          <w:lang w:eastAsia="en-US"/>
        </w:rPr>
        <w:t>kenmerk:</w:t>
      </w:r>
      <w:r w:rsidRPr="00495043">
        <w:rPr>
          <w:rFonts w:asciiTheme="minorHAnsi" w:eastAsiaTheme="minorHAnsi" w:hAnsiTheme="minorHAnsi" w:cstheme="minorHAnsi"/>
          <w:color w:val="000000"/>
          <w:sz w:val="20"/>
          <w:szCs w:val="20"/>
          <w:lang w:eastAsia="en-US"/>
        </w:rPr>
        <w:tab/>
      </w:r>
      <w:r w:rsidR="00EB66BD" w:rsidRPr="00495043">
        <w:rPr>
          <w:rFonts w:asciiTheme="minorHAnsi" w:hAnsiTheme="minorHAnsi" w:cstheme="minorHAnsi"/>
          <w:sz w:val="20"/>
          <w:szCs w:val="20"/>
        </w:rPr>
        <w:t>355728</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D627E2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68E710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193626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E33C8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A400C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BED90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9838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BBE921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F6D1B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D8727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1F4481" w:rsidRDefault="00C55B4F">
          <w:pPr>
            <w:pStyle w:val="Kopvaninhoudsopgave"/>
            <w:rPr>
              <w:rFonts w:asciiTheme="minorHAnsi" w:hAnsiTheme="minorHAnsi" w:cstheme="minorHAnsi"/>
              <w:sz w:val="20"/>
              <w:szCs w:val="20"/>
            </w:rPr>
          </w:pPr>
        </w:p>
        <w:p w14:paraId="2921C35F" w14:textId="70386BC6" w:rsidR="00FB5344" w:rsidRDefault="00C55B4F">
          <w:pPr>
            <w:pStyle w:val="Inhopg1"/>
            <w:tabs>
              <w:tab w:val="left" w:pos="440"/>
              <w:tab w:val="right" w:leader="dot" w:pos="9062"/>
            </w:tabs>
            <w:rPr>
              <w:rFonts w:asciiTheme="minorHAnsi" w:eastAsiaTheme="minorEastAsia" w:hAnsiTheme="minorHAnsi" w:cstheme="minorBidi"/>
              <w:noProof/>
              <w:sz w:val="22"/>
              <w:szCs w:val="22"/>
            </w:rPr>
          </w:pPr>
          <w:r w:rsidRPr="001F4481">
            <w:rPr>
              <w:rFonts w:asciiTheme="minorHAnsi" w:hAnsiTheme="minorHAnsi" w:cstheme="minorHAnsi"/>
              <w:b/>
              <w:bCs/>
              <w:sz w:val="20"/>
              <w:szCs w:val="20"/>
            </w:rPr>
            <w:fldChar w:fldCharType="begin"/>
          </w:r>
          <w:r w:rsidRPr="001F4481">
            <w:rPr>
              <w:rFonts w:asciiTheme="minorHAnsi" w:hAnsiTheme="minorHAnsi" w:cstheme="minorHAnsi"/>
              <w:b/>
              <w:bCs/>
              <w:sz w:val="20"/>
              <w:szCs w:val="20"/>
            </w:rPr>
            <w:instrText xml:space="preserve"> TOC \o "1-3" \h \z \u </w:instrText>
          </w:r>
          <w:r w:rsidRPr="001F4481">
            <w:rPr>
              <w:rFonts w:asciiTheme="minorHAnsi" w:hAnsiTheme="minorHAnsi" w:cstheme="minorHAnsi"/>
              <w:b/>
              <w:bCs/>
              <w:sz w:val="20"/>
              <w:szCs w:val="20"/>
            </w:rPr>
            <w:fldChar w:fldCharType="separate"/>
          </w:r>
          <w:hyperlink w:anchor="_Toc99631850" w:history="1">
            <w:r w:rsidR="00FB5344" w:rsidRPr="00BC6AEA">
              <w:rPr>
                <w:rStyle w:val="Hyperlink"/>
                <w:rFonts w:eastAsiaTheme="minorHAnsi" w:cstheme="minorHAnsi"/>
                <w:noProof/>
                <w:lang w:eastAsia="en-US"/>
              </w:rPr>
              <w:t>1</w:t>
            </w:r>
            <w:r w:rsidR="00FB5344">
              <w:rPr>
                <w:rFonts w:asciiTheme="minorHAnsi" w:eastAsiaTheme="minorEastAsia" w:hAnsiTheme="minorHAnsi" w:cstheme="minorBidi"/>
                <w:noProof/>
                <w:sz w:val="22"/>
                <w:szCs w:val="22"/>
              </w:rPr>
              <w:tab/>
            </w:r>
            <w:r w:rsidR="00FB5344" w:rsidRPr="00BC6AEA">
              <w:rPr>
                <w:rStyle w:val="Hyperlink"/>
                <w:rFonts w:eastAsiaTheme="minorHAnsi" w:cstheme="minorHAnsi"/>
                <w:noProof/>
                <w:lang w:eastAsia="en-US"/>
              </w:rPr>
              <w:t>Aanleiding en doel marktconsultatie</w:t>
            </w:r>
            <w:r w:rsidR="00FB5344">
              <w:rPr>
                <w:noProof/>
                <w:webHidden/>
              </w:rPr>
              <w:tab/>
            </w:r>
            <w:r w:rsidR="00FB5344">
              <w:rPr>
                <w:noProof/>
                <w:webHidden/>
              </w:rPr>
              <w:fldChar w:fldCharType="begin"/>
            </w:r>
            <w:r w:rsidR="00FB5344">
              <w:rPr>
                <w:noProof/>
                <w:webHidden/>
              </w:rPr>
              <w:instrText xml:space="preserve"> PAGEREF _Toc99631850 \h </w:instrText>
            </w:r>
            <w:r w:rsidR="00FB5344">
              <w:rPr>
                <w:noProof/>
                <w:webHidden/>
              </w:rPr>
            </w:r>
            <w:r w:rsidR="00FB5344">
              <w:rPr>
                <w:noProof/>
                <w:webHidden/>
              </w:rPr>
              <w:fldChar w:fldCharType="separate"/>
            </w:r>
            <w:r w:rsidR="00FB5344">
              <w:rPr>
                <w:noProof/>
                <w:webHidden/>
              </w:rPr>
              <w:t>2</w:t>
            </w:r>
            <w:r w:rsidR="00FB5344">
              <w:rPr>
                <w:noProof/>
                <w:webHidden/>
              </w:rPr>
              <w:fldChar w:fldCharType="end"/>
            </w:r>
          </w:hyperlink>
        </w:p>
        <w:p w14:paraId="0F50EBDB" w14:textId="79447FA7" w:rsidR="00FB5344" w:rsidRDefault="00FB5344">
          <w:pPr>
            <w:pStyle w:val="Inhopg2"/>
            <w:tabs>
              <w:tab w:val="left" w:pos="660"/>
              <w:tab w:val="right" w:leader="dot" w:pos="9062"/>
            </w:tabs>
            <w:rPr>
              <w:rFonts w:asciiTheme="minorHAnsi" w:eastAsiaTheme="minorEastAsia" w:hAnsiTheme="minorHAnsi" w:cstheme="minorBidi"/>
              <w:noProof/>
              <w:sz w:val="22"/>
              <w:szCs w:val="22"/>
            </w:rPr>
          </w:pPr>
          <w:hyperlink w:anchor="_Toc99631851" w:history="1">
            <w:r w:rsidRPr="00BC6AEA">
              <w:rPr>
                <w:rStyle w:val="Hyperlink"/>
                <w:rFonts w:eastAsiaTheme="minorHAnsi" w:cstheme="minorHAnsi"/>
                <w:noProof/>
                <w:lang w:eastAsia="en-US"/>
              </w:rPr>
              <w:t>1.1</w:t>
            </w:r>
            <w:r>
              <w:rPr>
                <w:rFonts w:asciiTheme="minorHAnsi" w:eastAsiaTheme="minorEastAsia" w:hAnsiTheme="minorHAnsi" w:cstheme="minorBidi"/>
                <w:noProof/>
                <w:sz w:val="22"/>
                <w:szCs w:val="22"/>
              </w:rPr>
              <w:tab/>
            </w:r>
            <w:r w:rsidRPr="00BC6AEA">
              <w:rPr>
                <w:rStyle w:val="Hyperlink"/>
                <w:rFonts w:eastAsiaTheme="minorHAnsi" w:cstheme="minorHAnsi"/>
                <w:noProof/>
                <w:lang w:eastAsia="en-US"/>
              </w:rPr>
              <w:t>Globale beschrijving van het project</w:t>
            </w:r>
            <w:r>
              <w:rPr>
                <w:noProof/>
                <w:webHidden/>
              </w:rPr>
              <w:tab/>
            </w:r>
            <w:r>
              <w:rPr>
                <w:noProof/>
                <w:webHidden/>
              </w:rPr>
              <w:fldChar w:fldCharType="begin"/>
            </w:r>
            <w:r>
              <w:rPr>
                <w:noProof/>
                <w:webHidden/>
              </w:rPr>
              <w:instrText xml:space="preserve"> PAGEREF _Toc99631851 \h </w:instrText>
            </w:r>
            <w:r>
              <w:rPr>
                <w:noProof/>
                <w:webHidden/>
              </w:rPr>
            </w:r>
            <w:r>
              <w:rPr>
                <w:noProof/>
                <w:webHidden/>
              </w:rPr>
              <w:fldChar w:fldCharType="separate"/>
            </w:r>
            <w:r>
              <w:rPr>
                <w:noProof/>
                <w:webHidden/>
              </w:rPr>
              <w:t>3</w:t>
            </w:r>
            <w:r>
              <w:rPr>
                <w:noProof/>
                <w:webHidden/>
              </w:rPr>
              <w:fldChar w:fldCharType="end"/>
            </w:r>
          </w:hyperlink>
        </w:p>
        <w:p w14:paraId="2E74E9F4" w14:textId="18E63875" w:rsidR="00FB5344" w:rsidRDefault="00FB5344">
          <w:pPr>
            <w:pStyle w:val="Inhopg2"/>
            <w:tabs>
              <w:tab w:val="left" w:pos="660"/>
              <w:tab w:val="right" w:leader="dot" w:pos="9062"/>
            </w:tabs>
            <w:rPr>
              <w:rFonts w:asciiTheme="minorHAnsi" w:eastAsiaTheme="minorEastAsia" w:hAnsiTheme="minorHAnsi" w:cstheme="minorBidi"/>
              <w:noProof/>
              <w:sz w:val="22"/>
              <w:szCs w:val="22"/>
            </w:rPr>
          </w:pPr>
          <w:hyperlink w:anchor="_Toc99631852" w:history="1">
            <w:r w:rsidRPr="00BC6AEA">
              <w:rPr>
                <w:rStyle w:val="Hyperlink"/>
                <w:rFonts w:eastAsiaTheme="minorHAnsi" w:cstheme="minorHAnsi"/>
                <w:noProof/>
                <w:lang w:eastAsia="en-US"/>
              </w:rPr>
              <w:t>1.2</w:t>
            </w:r>
            <w:r>
              <w:rPr>
                <w:rFonts w:asciiTheme="minorHAnsi" w:eastAsiaTheme="minorEastAsia" w:hAnsiTheme="minorHAnsi" w:cstheme="minorBidi"/>
                <w:noProof/>
                <w:sz w:val="22"/>
                <w:szCs w:val="22"/>
              </w:rPr>
              <w:tab/>
            </w:r>
            <w:r w:rsidRPr="00BC6AEA">
              <w:rPr>
                <w:rStyle w:val="Hyperlink"/>
                <w:rFonts w:eastAsiaTheme="minorHAnsi" w:cstheme="minorHAnsi"/>
                <w:noProof/>
                <w:lang w:eastAsia="en-US"/>
              </w:rPr>
              <w:t>Doel van de marktconsultatie</w:t>
            </w:r>
            <w:r>
              <w:rPr>
                <w:noProof/>
                <w:webHidden/>
              </w:rPr>
              <w:tab/>
            </w:r>
            <w:r>
              <w:rPr>
                <w:noProof/>
                <w:webHidden/>
              </w:rPr>
              <w:fldChar w:fldCharType="begin"/>
            </w:r>
            <w:r>
              <w:rPr>
                <w:noProof/>
                <w:webHidden/>
              </w:rPr>
              <w:instrText xml:space="preserve"> PAGEREF _Toc99631852 \h </w:instrText>
            </w:r>
            <w:r>
              <w:rPr>
                <w:noProof/>
                <w:webHidden/>
              </w:rPr>
            </w:r>
            <w:r>
              <w:rPr>
                <w:noProof/>
                <w:webHidden/>
              </w:rPr>
              <w:fldChar w:fldCharType="separate"/>
            </w:r>
            <w:r>
              <w:rPr>
                <w:noProof/>
                <w:webHidden/>
              </w:rPr>
              <w:t>3</w:t>
            </w:r>
            <w:r>
              <w:rPr>
                <w:noProof/>
                <w:webHidden/>
              </w:rPr>
              <w:fldChar w:fldCharType="end"/>
            </w:r>
          </w:hyperlink>
        </w:p>
        <w:p w14:paraId="564014B9" w14:textId="5E8DE686" w:rsidR="00FB5344" w:rsidRDefault="00FB5344">
          <w:pPr>
            <w:pStyle w:val="Inhopg2"/>
            <w:tabs>
              <w:tab w:val="left" w:pos="660"/>
              <w:tab w:val="right" w:leader="dot" w:pos="9062"/>
            </w:tabs>
            <w:rPr>
              <w:rFonts w:asciiTheme="minorHAnsi" w:eastAsiaTheme="minorEastAsia" w:hAnsiTheme="minorHAnsi" w:cstheme="minorBidi"/>
              <w:noProof/>
              <w:sz w:val="22"/>
              <w:szCs w:val="22"/>
            </w:rPr>
          </w:pPr>
          <w:hyperlink w:anchor="_Toc99631853" w:history="1">
            <w:r w:rsidRPr="00BC6AEA">
              <w:rPr>
                <w:rStyle w:val="Hyperlink"/>
                <w:rFonts w:eastAsiaTheme="minorHAnsi" w:cstheme="minorHAnsi"/>
                <w:noProof/>
                <w:lang w:eastAsia="en-US"/>
              </w:rPr>
              <w:t>1.3</w:t>
            </w:r>
            <w:r>
              <w:rPr>
                <w:rFonts w:asciiTheme="minorHAnsi" w:eastAsiaTheme="minorEastAsia" w:hAnsiTheme="minorHAnsi" w:cstheme="minorBidi"/>
                <w:noProof/>
                <w:sz w:val="22"/>
                <w:szCs w:val="22"/>
              </w:rPr>
              <w:tab/>
            </w:r>
            <w:r w:rsidRPr="00BC6AEA">
              <w:rPr>
                <w:rStyle w:val="Hyperlink"/>
                <w:rFonts w:eastAsiaTheme="minorHAnsi" w:cstheme="minorHAnsi"/>
                <w:noProof/>
                <w:lang w:eastAsia="en-US"/>
              </w:rPr>
              <w:t>Vragenlijst en interviews</w:t>
            </w:r>
            <w:r>
              <w:rPr>
                <w:noProof/>
                <w:webHidden/>
              </w:rPr>
              <w:tab/>
            </w:r>
            <w:r>
              <w:rPr>
                <w:noProof/>
                <w:webHidden/>
              </w:rPr>
              <w:fldChar w:fldCharType="begin"/>
            </w:r>
            <w:r>
              <w:rPr>
                <w:noProof/>
                <w:webHidden/>
              </w:rPr>
              <w:instrText xml:space="preserve"> PAGEREF _Toc99631853 \h </w:instrText>
            </w:r>
            <w:r>
              <w:rPr>
                <w:noProof/>
                <w:webHidden/>
              </w:rPr>
            </w:r>
            <w:r>
              <w:rPr>
                <w:noProof/>
                <w:webHidden/>
              </w:rPr>
              <w:fldChar w:fldCharType="separate"/>
            </w:r>
            <w:r>
              <w:rPr>
                <w:noProof/>
                <w:webHidden/>
              </w:rPr>
              <w:t>3</w:t>
            </w:r>
            <w:r>
              <w:rPr>
                <w:noProof/>
                <w:webHidden/>
              </w:rPr>
              <w:fldChar w:fldCharType="end"/>
            </w:r>
          </w:hyperlink>
        </w:p>
        <w:p w14:paraId="7367EA4D" w14:textId="49BA4DE8" w:rsidR="00FB5344" w:rsidRDefault="00FB5344">
          <w:pPr>
            <w:pStyle w:val="Inhopg2"/>
            <w:tabs>
              <w:tab w:val="left" w:pos="660"/>
              <w:tab w:val="right" w:leader="dot" w:pos="9062"/>
            </w:tabs>
            <w:rPr>
              <w:rFonts w:asciiTheme="minorHAnsi" w:eastAsiaTheme="minorEastAsia" w:hAnsiTheme="minorHAnsi" w:cstheme="minorBidi"/>
              <w:noProof/>
              <w:sz w:val="22"/>
              <w:szCs w:val="22"/>
            </w:rPr>
          </w:pPr>
          <w:hyperlink w:anchor="_Toc99631854" w:history="1">
            <w:r w:rsidRPr="00BC6AEA">
              <w:rPr>
                <w:rStyle w:val="Hyperlink"/>
                <w:rFonts w:eastAsiaTheme="minorHAnsi" w:cstheme="minorHAnsi"/>
                <w:noProof/>
                <w:lang w:eastAsia="en-US"/>
              </w:rPr>
              <w:t>1.4</w:t>
            </w:r>
            <w:r>
              <w:rPr>
                <w:rFonts w:asciiTheme="minorHAnsi" w:eastAsiaTheme="minorEastAsia" w:hAnsiTheme="minorHAnsi" w:cstheme="minorBidi"/>
                <w:noProof/>
                <w:sz w:val="22"/>
                <w:szCs w:val="22"/>
              </w:rPr>
              <w:tab/>
            </w:r>
            <w:r w:rsidRPr="00BC6AEA">
              <w:rPr>
                <w:rStyle w:val="Hyperlink"/>
                <w:rFonts w:eastAsiaTheme="minorHAnsi" w:cstheme="minorHAnsi"/>
                <w:noProof/>
                <w:lang w:eastAsia="en-US"/>
              </w:rPr>
              <w:t>Beoogde schriftelijke informatie</w:t>
            </w:r>
            <w:r>
              <w:rPr>
                <w:noProof/>
                <w:webHidden/>
              </w:rPr>
              <w:tab/>
            </w:r>
            <w:r>
              <w:rPr>
                <w:noProof/>
                <w:webHidden/>
              </w:rPr>
              <w:fldChar w:fldCharType="begin"/>
            </w:r>
            <w:r>
              <w:rPr>
                <w:noProof/>
                <w:webHidden/>
              </w:rPr>
              <w:instrText xml:space="preserve"> PAGEREF _Toc99631854 \h </w:instrText>
            </w:r>
            <w:r>
              <w:rPr>
                <w:noProof/>
                <w:webHidden/>
              </w:rPr>
            </w:r>
            <w:r>
              <w:rPr>
                <w:noProof/>
                <w:webHidden/>
              </w:rPr>
              <w:fldChar w:fldCharType="separate"/>
            </w:r>
            <w:r>
              <w:rPr>
                <w:noProof/>
                <w:webHidden/>
              </w:rPr>
              <w:t>4</w:t>
            </w:r>
            <w:r>
              <w:rPr>
                <w:noProof/>
                <w:webHidden/>
              </w:rPr>
              <w:fldChar w:fldCharType="end"/>
            </w:r>
          </w:hyperlink>
        </w:p>
        <w:p w14:paraId="749477CB" w14:textId="651444F2" w:rsidR="00FB5344" w:rsidRDefault="00FB5344">
          <w:pPr>
            <w:pStyle w:val="Inhopg2"/>
            <w:tabs>
              <w:tab w:val="left" w:pos="660"/>
              <w:tab w:val="right" w:leader="dot" w:pos="9062"/>
            </w:tabs>
            <w:rPr>
              <w:rFonts w:asciiTheme="minorHAnsi" w:eastAsiaTheme="minorEastAsia" w:hAnsiTheme="minorHAnsi" w:cstheme="minorBidi"/>
              <w:noProof/>
              <w:sz w:val="22"/>
              <w:szCs w:val="22"/>
            </w:rPr>
          </w:pPr>
          <w:hyperlink w:anchor="_Toc99631855" w:history="1">
            <w:r w:rsidRPr="00BC6AEA">
              <w:rPr>
                <w:rStyle w:val="Hyperlink"/>
                <w:rFonts w:eastAsiaTheme="minorHAnsi" w:cstheme="minorHAnsi"/>
                <w:noProof/>
                <w:lang w:eastAsia="en-US"/>
              </w:rPr>
              <w:t>1.5</w:t>
            </w:r>
            <w:r>
              <w:rPr>
                <w:rFonts w:asciiTheme="minorHAnsi" w:eastAsiaTheme="minorEastAsia" w:hAnsiTheme="minorHAnsi" w:cstheme="minorBidi"/>
                <w:noProof/>
                <w:sz w:val="22"/>
                <w:szCs w:val="22"/>
              </w:rPr>
              <w:tab/>
            </w:r>
            <w:r w:rsidRPr="00BC6AEA">
              <w:rPr>
                <w:rStyle w:val="Hyperlink"/>
                <w:rFonts w:eastAsiaTheme="minorHAnsi" w:cstheme="minorHAnsi"/>
                <w:noProof/>
                <w:lang w:eastAsia="en-US"/>
              </w:rPr>
              <w:t>Planning</w:t>
            </w:r>
            <w:r>
              <w:rPr>
                <w:noProof/>
                <w:webHidden/>
              </w:rPr>
              <w:tab/>
            </w:r>
            <w:r>
              <w:rPr>
                <w:noProof/>
                <w:webHidden/>
              </w:rPr>
              <w:fldChar w:fldCharType="begin"/>
            </w:r>
            <w:r>
              <w:rPr>
                <w:noProof/>
                <w:webHidden/>
              </w:rPr>
              <w:instrText xml:space="preserve"> PAGEREF _Toc99631855 \h </w:instrText>
            </w:r>
            <w:r>
              <w:rPr>
                <w:noProof/>
                <w:webHidden/>
              </w:rPr>
            </w:r>
            <w:r>
              <w:rPr>
                <w:noProof/>
                <w:webHidden/>
              </w:rPr>
              <w:fldChar w:fldCharType="separate"/>
            </w:r>
            <w:r>
              <w:rPr>
                <w:noProof/>
                <w:webHidden/>
              </w:rPr>
              <w:t>4</w:t>
            </w:r>
            <w:r>
              <w:rPr>
                <w:noProof/>
                <w:webHidden/>
              </w:rPr>
              <w:fldChar w:fldCharType="end"/>
            </w:r>
          </w:hyperlink>
        </w:p>
        <w:p w14:paraId="7EC48F44" w14:textId="73B16B8D" w:rsidR="00FB5344" w:rsidRDefault="00FB5344">
          <w:pPr>
            <w:pStyle w:val="Inhopg2"/>
            <w:tabs>
              <w:tab w:val="left" w:pos="660"/>
              <w:tab w:val="right" w:leader="dot" w:pos="9062"/>
            </w:tabs>
            <w:rPr>
              <w:rFonts w:asciiTheme="minorHAnsi" w:eastAsiaTheme="minorEastAsia" w:hAnsiTheme="minorHAnsi" w:cstheme="minorBidi"/>
              <w:noProof/>
              <w:sz w:val="22"/>
              <w:szCs w:val="22"/>
            </w:rPr>
          </w:pPr>
          <w:hyperlink w:anchor="_Toc99631856" w:history="1">
            <w:r w:rsidRPr="00BC6AEA">
              <w:rPr>
                <w:rStyle w:val="Hyperlink"/>
                <w:rFonts w:eastAsiaTheme="minorHAnsi" w:cstheme="minorHAnsi"/>
                <w:noProof/>
                <w:lang w:eastAsia="en-US"/>
              </w:rPr>
              <w:t>1.6</w:t>
            </w:r>
            <w:r>
              <w:rPr>
                <w:rFonts w:asciiTheme="minorHAnsi" w:eastAsiaTheme="minorEastAsia" w:hAnsiTheme="minorHAnsi" w:cstheme="minorBidi"/>
                <w:noProof/>
                <w:sz w:val="22"/>
                <w:szCs w:val="22"/>
              </w:rPr>
              <w:tab/>
            </w:r>
            <w:r w:rsidRPr="00BC6AEA">
              <w:rPr>
                <w:rStyle w:val="Hyperlink"/>
                <w:rFonts w:eastAsiaTheme="minorHAnsi" w:cstheme="minorHAnsi"/>
                <w:noProof/>
                <w:lang w:eastAsia="en-US"/>
              </w:rPr>
              <w:t>Voorwaarden</w:t>
            </w:r>
            <w:r>
              <w:rPr>
                <w:noProof/>
                <w:webHidden/>
              </w:rPr>
              <w:tab/>
            </w:r>
            <w:r>
              <w:rPr>
                <w:noProof/>
                <w:webHidden/>
              </w:rPr>
              <w:fldChar w:fldCharType="begin"/>
            </w:r>
            <w:r>
              <w:rPr>
                <w:noProof/>
                <w:webHidden/>
              </w:rPr>
              <w:instrText xml:space="preserve"> PAGEREF _Toc99631856 \h </w:instrText>
            </w:r>
            <w:r>
              <w:rPr>
                <w:noProof/>
                <w:webHidden/>
              </w:rPr>
            </w:r>
            <w:r>
              <w:rPr>
                <w:noProof/>
                <w:webHidden/>
              </w:rPr>
              <w:fldChar w:fldCharType="separate"/>
            </w:r>
            <w:r>
              <w:rPr>
                <w:noProof/>
                <w:webHidden/>
              </w:rPr>
              <w:t>4</w:t>
            </w:r>
            <w:r>
              <w:rPr>
                <w:noProof/>
                <w:webHidden/>
              </w:rPr>
              <w:fldChar w:fldCharType="end"/>
            </w:r>
          </w:hyperlink>
        </w:p>
        <w:p w14:paraId="55B932E4" w14:textId="3369ADF5" w:rsidR="00FB5344" w:rsidRDefault="00FB5344">
          <w:pPr>
            <w:pStyle w:val="Inhopg1"/>
            <w:tabs>
              <w:tab w:val="left" w:pos="440"/>
              <w:tab w:val="right" w:leader="dot" w:pos="9062"/>
            </w:tabs>
            <w:rPr>
              <w:rFonts w:asciiTheme="minorHAnsi" w:eastAsiaTheme="minorEastAsia" w:hAnsiTheme="minorHAnsi" w:cstheme="minorBidi"/>
              <w:noProof/>
              <w:sz w:val="22"/>
              <w:szCs w:val="22"/>
            </w:rPr>
          </w:pPr>
          <w:hyperlink w:anchor="_Toc99631857" w:history="1">
            <w:r w:rsidRPr="00BC6AEA">
              <w:rPr>
                <w:rStyle w:val="Hyperlink"/>
                <w:rFonts w:cstheme="minorHAnsi"/>
                <w:noProof/>
              </w:rPr>
              <w:t>2</w:t>
            </w:r>
            <w:r>
              <w:rPr>
                <w:rFonts w:asciiTheme="minorHAnsi" w:eastAsiaTheme="minorEastAsia" w:hAnsiTheme="minorHAnsi" w:cstheme="minorBidi"/>
                <w:noProof/>
                <w:sz w:val="22"/>
                <w:szCs w:val="22"/>
              </w:rPr>
              <w:tab/>
            </w:r>
            <w:r w:rsidRPr="00BC6AEA">
              <w:rPr>
                <w:rStyle w:val="Hyperlink"/>
                <w:rFonts w:cstheme="minorHAnsi"/>
                <w:noProof/>
              </w:rPr>
              <w:t>Vragen marktconsultatie</w:t>
            </w:r>
            <w:r>
              <w:rPr>
                <w:noProof/>
                <w:webHidden/>
              </w:rPr>
              <w:tab/>
            </w:r>
            <w:r>
              <w:rPr>
                <w:noProof/>
                <w:webHidden/>
              </w:rPr>
              <w:fldChar w:fldCharType="begin"/>
            </w:r>
            <w:r>
              <w:rPr>
                <w:noProof/>
                <w:webHidden/>
              </w:rPr>
              <w:instrText xml:space="preserve"> PAGEREF _Toc99631857 \h </w:instrText>
            </w:r>
            <w:r>
              <w:rPr>
                <w:noProof/>
                <w:webHidden/>
              </w:rPr>
            </w:r>
            <w:r>
              <w:rPr>
                <w:noProof/>
                <w:webHidden/>
              </w:rPr>
              <w:fldChar w:fldCharType="separate"/>
            </w:r>
            <w:r>
              <w:rPr>
                <w:noProof/>
                <w:webHidden/>
              </w:rPr>
              <w:t>5</w:t>
            </w:r>
            <w:r>
              <w:rPr>
                <w:noProof/>
                <w:webHidden/>
              </w:rPr>
              <w:fldChar w:fldCharType="end"/>
            </w:r>
          </w:hyperlink>
        </w:p>
        <w:p w14:paraId="29FAE70F" w14:textId="3CE2332A" w:rsidR="00C55B4F" w:rsidRPr="009A79C3" w:rsidRDefault="00C55B4F">
          <w:pPr>
            <w:rPr>
              <w:rFonts w:asciiTheme="minorHAnsi" w:hAnsiTheme="minorHAnsi" w:cstheme="minorHAnsi"/>
              <w:sz w:val="20"/>
              <w:szCs w:val="20"/>
            </w:rPr>
          </w:pPr>
          <w:r w:rsidRPr="001F4481">
            <w:rPr>
              <w:rFonts w:asciiTheme="minorHAnsi" w:hAnsiTheme="minorHAnsi" w:cstheme="minorHAnsi"/>
              <w:b/>
              <w:bCs/>
              <w:sz w:val="20"/>
              <w:szCs w:val="20"/>
            </w:rPr>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8434DE4" w:rsidR="00FB5344" w:rsidRDefault="00FB5344">
      <w:pPr>
        <w:suppressAutoHyphens w:val="0"/>
        <w:spacing w:after="160" w:line="259" w:lineRule="auto"/>
        <w:rPr>
          <w:rFonts w:asciiTheme="minorHAnsi" w:eastAsiaTheme="minorHAnsi" w:hAnsiTheme="minorHAnsi" w:cstheme="minorHAnsi"/>
          <w:color w:val="000000"/>
          <w:sz w:val="22"/>
          <w:szCs w:val="22"/>
          <w:lang w:val="en-US" w:eastAsia="en-US"/>
        </w:rPr>
      </w:pPr>
      <w:r>
        <w:rPr>
          <w:rFonts w:asciiTheme="minorHAnsi" w:eastAsiaTheme="minorHAnsi" w:hAnsiTheme="minorHAnsi" w:cstheme="minorHAnsi"/>
          <w:color w:val="000000"/>
          <w:sz w:val="22"/>
          <w:szCs w:val="22"/>
          <w:lang w:val="en-US" w:eastAsia="en-US"/>
        </w:rPr>
        <w:br w:type="page"/>
      </w:r>
    </w:p>
    <w:p w14:paraId="4910256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0" w:name="_Toc99631850"/>
      <w:r w:rsidRPr="00C55B4F">
        <w:rPr>
          <w:rFonts w:asciiTheme="minorHAnsi" w:eastAsiaTheme="minorHAnsi" w:hAnsiTheme="minorHAnsi" w:cstheme="minorHAnsi"/>
          <w:lang w:eastAsia="en-US"/>
        </w:rPr>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1" w:name="_Toc99631851"/>
      <w:r w:rsidRPr="001F4481">
        <w:rPr>
          <w:rFonts w:asciiTheme="minorHAnsi" w:eastAsiaTheme="minorHAnsi" w:hAnsiTheme="minorHAnsi" w:cstheme="minorHAnsi"/>
          <w:sz w:val="20"/>
          <w:lang w:eastAsia="en-US"/>
        </w:rPr>
        <w:t>Globale beschrijving van het project</w:t>
      </w:r>
      <w:bookmarkEnd w:id="1"/>
    </w:p>
    <w:p w14:paraId="5A392744" w14:textId="386B125D" w:rsidR="00107EB9" w:rsidRDefault="00261BC6" w:rsidP="00BD49F2">
      <w:pPr>
        <w:suppressAutoHyphens w:val="0"/>
        <w:autoSpaceDE w:val="0"/>
        <w:autoSpaceDN w:val="0"/>
        <w:adjustRightInd w:val="0"/>
        <w:spacing w:line="240" w:lineRule="auto"/>
        <w:rPr>
          <w:rFonts w:asciiTheme="minorHAnsi" w:hAnsiTheme="minorHAnsi" w:cstheme="minorHAnsi"/>
          <w:sz w:val="20"/>
          <w:szCs w:val="20"/>
        </w:rPr>
      </w:pPr>
      <w:r w:rsidRPr="001F4481">
        <w:rPr>
          <w:rFonts w:asciiTheme="minorHAnsi" w:hAnsiTheme="minorHAnsi" w:cstheme="minorHAnsi"/>
          <w:sz w:val="20"/>
          <w:szCs w:val="20"/>
        </w:rPr>
        <w:t>Gemeente Amersfoort is op zoek naar</w:t>
      </w:r>
      <w:r w:rsidR="00107EB9">
        <w:rPr>
          <w:rFonts w:asciiTheme="minorHAnsi" w:hAnsiTheme="minorHAnsi" w:cstheme="minorHAnsi"/>
          <w:sz w:val="20"/>
          <w:szCs w:val="20"/>
        </w:rPr>
        <w:t xml:space="preserve"> </w:t>
      </w:r>
      <w:r w:rsidR="00107EB9" w:rsidRPr="00107EB9">
        <w:rPr>
          <w:rFonts w:asciiTheme="minorHAnsi" w:hAnsiTheme="minorHAnsi" w:cstheme="minorHAnsi"/>
          <w:sz w:val="20"/>
          <w:szCs w:val="20"/>
        </w:rPr>
        <w:t>Handhavings</w:t>
      </w:r>
      <w:r w:rsidR="005B1A70">
        <w:rPr>
          <w:rFonts w:asciiTheme="minorHAnsi" w:hAnsiTheme="minorHAnsi" w:cstheme="minorHAnsi"/>
          <w:sz w:val="20"/>
          <w:szCs w:val="20"/>
        </w:rPr>
        <w:t>applicatie</w:t>
      </w:r>
      <w:r w:rsidR="00107EB9" w:rsidRPr="00107EB9">
        <w:rPr>
          <w:rFonts w:asciiTheme="minorHAnsi" w:hAnsiTheme="minorHAnsi" w:cstheme="minorHAnsi"/>
          <w:sz w:val="20"/>
          <w:szCs w:val="20"/>
        </w:rPr>
        <w:t xml:space="preserve"> voor Toezicht en Handhaving Openbare Ruimte.</w:t>
      </w:r>
      <w:r w:rsidR="00107EB9">
        <w:rPr>
          <w:rFonts w:asciiTheme="minorHAnsi" w:hAnsiTheme="minorHAnsi" w:cstheme="minorHAnsi"/>
          <w:sz w:val="20"/>
          <w:szCs w:val="20"/>
        </w:rPr>
        <w:t xml:space="preserve"> </w:t>
      </w:r>
      <w:r w:rsidR="00BD49F2" w:rsidRPr="00BD49F2">
        <w:rPr>
          <w:rFonts w:asciiTheme="minorHAnsi" w:hAnsiTheme="minorHAnsi" w:cstheme="minorHAnsi"/>
          <w:sz w:val="20"/>
          <w:szCs w:val="20"/>
        </w:rPr>
        <w:t xml:space="preserve">Het doel van de aanbesteding is om een juiste partner te selecteren waarmee de gemeente haar handhavingsactiviteiten voor een langere periode op een zorgvuldige en gewenste wijze kan uitvoeren. </w:t>
      </w:r>
      <w:r w:rsidR="00107EB9" w:rsidRPr="00107EB9">
        <w:rPr>
          <w:rFonts w:asciiTheme="minorHAnsi" w:hAnsiTheme="minorHAnsi" w:cstheme="minorHAnsi"/>
          <w:sz w:val="20"/>
          <w:szCs w:val="20"/>
        </w:rPr>
        <w:t>Met ‘Handhavings</w:t>
      </w:r>
      <w:r w:rsidR="005B1A70">
        <w:rPr>
          <w:rFonts w:asciiTheme="minorHAnsi" w:hAnsiTheme="minorHAnsi" w:cstheme="minorHAnsi"/>
          <w:sz w:val="20"/>
          <w:szCs w:val="20"/>
        </w:rPr>
        <w:t>applicatie</w:t>
      </w:r>
      <w:r w:rsidR="00107EB9" w:rsidRPr="00107EB9">
        <w:rPr>
          <w:rFonts w:asciiTheme="minorHAnsi" w:hAnsiTheme="minorHAnsi" w:cstheme="minorHAnsi"/>
          <w:sz w:val="20"/>
          <w:szCs w:val="20"/>
        </w:rPr>
        <w:t>’ wordt een toekomstbestendig</w:t>
      </w:r>
      <w:r w:rsidR="00107EB9">
        <w:rPr>
          <w:rFonts w:asciiTheme="minorHAnsi" w:hAnsiTheme="minorHAnsi" w:cstheme="minorHAnsi"/>
          <w:sz w:val="20"/>
          <w:szCs w:val="20"/>
        </w:rPr>
        <w:t xml:space="preserve"> systeem</w:t>
      </w:r>
      <w:r w:rsidR="00107EB9" w:rsidRPr="00107EB9">
        <w:rPr>
          <w:rFonts w:asciiTheme="minorHAnsi" w:hAnsiTheme="minorHAnsi" w:cstheme="minorHAnsi"/>
          <w:sz w:val="20"/>
          <w:szCs w:val="20"/>
        </w:rPr>
        <w:t xml:space="preserve"> </w:t>
      </w:r>
      <w:r w:rsidR="00107EB9">
        <w:rPr>
          <w:rFonts w:asciiTheme="minorHAnsi" w:hAnsiTheme="minorHAnsi" w:cstheme="minorHAnsi"/>
          <w:sz w:val="20"/>
          <w:szCs w:val="20"/>
        </w:rPr>
        <w:t xml:space="preserve">bedoeld </w:t>
      </w:r>
      <w:r w:rsidR="00107EB9" w:rsidRPr="00107EB9">
        <w:rPr>
          <w:rFonts w:asciiTheme="minorHAnsi" w:hAnsiTheme="minorHAnsi" w:cstheme="minorHAnsi"/>
          <w:sz w:val="20"/>
          <w:szCs w:val="20"/>
        </w:rPr>
        <w:t>dat bestaat uit hardware en software</w:t>
      </w:r>
      <w:r w:rsidR="00107EB9">
        <w:rPr>
          <w:rFonts w:asciiTheme="minorHAnsi" w:hAnsiTheme="minorHAnsi" w:cstheme="minorHAnsi"/>
          <w:sz w:val="20"/>
          <w:szCs w:val="20"/>
        </w:rPr>
        <w:t xml:space="preserve"> voor de handhavers van de gemeente Amersfoort. </w:t>
      </w:r>
    </w:p>
    <w:p w14:paraId="7FBDE621" w14:textId="7EAC55B8" w:rsidR="00107EB9" w:rsidRDefault="00107EB9" w:rsidP="00A223B4">
      <w:pPr>
        <w:rPr>
          <w:rFonts w:asciiTheme="minorHAnsi" w:hAnsiTheme="minorHAnsi" w:cstheme="minorHAnsi"/>
          <w:sz w:val="20"/>
          <w:szCs w:val="20"/>
        </w:rPr>
      </w:pPr>
    </w:p>
    <w:p w14:paraId="34616F2D" w14:textId="5DA7737E" w:rsidR="00BD49F2" w:rsidRPr="004D418D" w:rsidRDefault="00BD49F2" w:rsidP="00BD49F2">
      <w:pPr>
        <w:suppressAutoHyphens w:val="0"/>
        <w:autoSpaceDE w:val="0"/>
        <w:autoSpaceDN w:val="0"/>
        <w:adjustRightInd w:val="0"/>
        <w:spacing w:line="240" w:lineRule="auto"/>
        <w:rPr>
          <w:rFonts w:asciiTheme="minorHAnsi" w:hAnsiTheme="minorHAnsi" w:cstheme="minorHAnsi"/>
          <w:sz w:val="20"/>
          <w:szCs w:val="20"/>
        </w:rPr>
      </w:pPr>
      <w:r w:rsidRPr="00BD49F2">
        <w:rPr>
          <w:rFonts w:asciiTheme="minorHAnsi" w:hAnsiTheme="minorHAnsi" w:cstheme="minorHAnsi"/>
          <w:sz w:val="20"/>
          <w:szCs w:val="20"/>
        </w:rPr>
        <w:t>Met deze marktconsultatie wil de gemeente Amersfoort de beoogde scope van de opdracht toetsen en inzichten ophalen waarmee de aanbestedingsprocedure zo succesvol mogelijk kan verlopen.</w:t>
      </w:r>
      <w:r>
        <w:rPr>
          <w:rFonts w:asciiTheme="minorHAnsi" w:hAnsiTheme="minorHAnsi" w:cstheme="minorHAnsi"/>
          <w:sz w:val="20"/>
          <w:szCs w:val="20"/>
        </w:rPr>
        <w:t xml:space="preserve"> </w:t>
      </w:r>
    </w:p>
    <w:p w14:paraId="01C0ABCB" w14:textId="695DD504" w:rsidR="00F40D68" w:rsidRPr="004D418D" w:rsidRDefault="00F40D68" w:rsidP="00BD49F2">
      <w:pPr>
        <w:suppressAutoHyphens w:val="0"/>
        <w:autoSpaceDE w:val="0"/>
        <w:autoSpaceDN w:val="0"/>
        <w:adjustRightInd w:val="0"/>
        <w:spacing w:line="240" w:lineRule="auto"/>
        <w:rPr>
          <w:rFonts w:asciiTheme="minorHAnsi" w:hAnsiTheme="minorHAnsi" w:cstheme="minorHAnsi"/>
          <w:sz w:val="20"/>
          <w:szCs w:val="20"/>
        </w:rPr>
      </w:pPr>
    </w:p>
    <w:p w14:paraId="7130D73D" w14:textId="77777777" w:rsidR="00F40D68" w:rsidRPr="004D418D" w:rsidRDefault="00F40D68" w:rsidP="00F40D68">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Eén softwaresysteem voor de handhaving:</w:t>
      </w:r>
    </w:p>
    <w:p w14:paraId="6FAC1936" w14:textId="7C06A3BA" w:rsidR="002636B5" w:rsidRPr="004D418D" w:rsidRDefault="00F40D68"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Brede handhaving</w:t>
      </w:r>
      <w:r w:rsidR="002636B5" w:rsidRPr="004D418D">
        <w:rPr>
          <w:rFonts w:asciiTheme="minorHAnsi" w:eastAsiaTheme="minorHAnsi" w:hAnsiTheme="minorHAnsi" w:cstheme="minorHAnsi"/>
          <w:sz w:val="20"/>
          <w:szCs w:val="20"/>
          <w:lang w:eastAsia="en-US"/>
        </w:rPr>
        <w:t xml:space="preserve">, </w:t>
      </w:r>
      <w:r w:rsidRPr="004D418D">
        <w:rPr>
          <w:rFonts w:asciiTheme="minorHAnsi" w:eastAsiaTheme="minorHAnsi" w:hAnsiTheme="minorHAnsi" w:cstheme="minorHAnsi"/>
          <w:sz w:val="20"/>
          <w:szCs w:val="20"/>
          <w:lang w:eastAsia="en-US"/>
        </w:rPr>
        <w:t xml:space="preserve">inclusief </w:t>
      </w:r>
      <w:r w:rsidR="00700C34">
        <w:rPr>
          <w:rFonts w:asciiTheme="minorHAnsi" w:eastAsiaTheme="minorHAnsi" w:hAnsiTheme="minorHAnsi" w:cstheme="minorHAnsi"/>
          <w:sz w:val="20"/>
          <w:szCs w:val="20"/>
          <w:lang w:eastAsia="en-US"/>
        </w:rPr>
        <w:t xml:space="preserve">in ieder geval </w:t>
      </w:r>
      <w:r w:rsidR="002636B5" w:rsidRPr="004D418D">
        <w:rPr>
          <w:rFonts w:asciiTheme="minorHAnsi" w:eastAsiaTheme="minorHAnsi" w:hAnsiTheme="minorHAnsi" w:cstheme="minorHAnsi"/>
          <w:sz w:val="20"/>
          <w:szCs w:val="20"/>
          <w:lang w:eastAsia="en-US"/>
        </w:rPr>
        <w:t>:</w:t>
      </w:r>
    </w:p>
    <w:p w14:paraId="7336AFAD" w14:textId="77777777" w:rsidR="002636B5" w:rsidRPr="004D418D" w:rsidRDefault="00F40D68" w:rsidP="002636B5">
      <w:pPr>
        <w:pStyle w:val="Lijstalinea"/>
        <w:numPr>
          <w:ilvl w:val="1"/>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 xml:space="preserve">(deskcontrole) geslotenverklaring, </w:t>
      </w:r>
    </w:p>
    <w:p w14:paraId="06E0E658" w14:textId="77777777" w:rsidR="002636B5" w:rsidRPr="004D418D" w:rsidRDefault="00F40D68" w:rsidP="002636B5">
      <w:pPr>
        <w:pStyle w:val="Lijstalinea"/>
        <w:numPr>
          <w:ilvl w:val="1"/>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(deskcontrole)</w:t>
      </w:r>
      <w:r w:rsidR="002636B5" w:rsidRPr="004D418D">
        <w:rPr>
          <w:rFonts w:asciiTheme="minorHAnsi" w:eastAsiaTheme="minorHAnsi" w:hAnsiTheme="minorHAnsi" w:cstheme="minorHAnsi"/>
          <w:sz w:val="20"/>
          <w:szCs w:val="20"/>
          <w:lang w:eastAsia="en-US"/>
        </w:rPr>
        <w:t xml:space="preserve"> </w:t>
      </w:r>
      <w:r w:rsidRPr="004D418D">
        <w:rPr>
          <w:rFonts w:asciiTheme="minorHAnsi" w:eastAsiaTheme="minorHAnsi" w:hAnsiTheme="minorHAnsi" w:cstheme="minorHAnsi"/>
          <w:sz w:val="20"/>
          <w:szCs w:val="20"/>
          <w:lang w:eastAsia="en-US"/>
        </w:rPr>
        <w:t xml:space="preserve">milieuzone, </w:t>
      </w:r>
    </w:p>
    <w:p w14:paraId="0F6FA88B" w14:textId="540C342F" w:rsidR="00F40D68" w:rsidRPr="004D418D" w:rsidRDefault="00F40D68" w:rsidP="002636B5">
      <w:pPr>
        <w:pStyle w:val="Lijstalinea"/>
        <w:numPr>
          <w:ilvl w:val="1"/>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fietshandhaving inclusief systeem fietsdepots, bestuurlijke handhaving en toezicht</w:t>
      </w:r>
      <w:r w:rsidR="002636B5" w:rsidRPr="004D418D">
        <w:rPr>
          <w:rFonts w:asciiTheme="minorHAnsi" w:eastAsiaTheme="minorHAnsi" w:hAnsiTheme="minorHAnsi" w:cstheme="minorHAnsi"/>
          <w:sz w:val="20"/>
          <w:szCs w:val="20"/>
          <w:lang w:eastAsia="en-US"/>
        </w:rPr>
        <w:t>.</w:t>
      </w:r>
    </w:p>
    <w:p w14:paraId="4F42426D" w14:textId="36FF4D13" w:rsidR="001552A3" w:rsidRDefault="002636B5" w:rsidP="001552A3">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O</w:t>
      </w:r>
      <w:r w:rsidR="00F40D68" w:rsidRPr="004D418D">
        <w:rPr>
          <w:rFonts w:asciiTheme="minorHAnsi" w:eastAsiaTheme="minorHAnsi" w:hAnsiTheme="minorHAnsi" w:cstheme="minorHAnsi"/>
          <w:sz w:val="20"/>
          <w:szCs w:val="20"/>
          <w:lang w:eastAsia="en-US"/>
        </w:rPr>
        <w:t>ntsluiting van alle geregistreerde gegevens ten behoeve van datagestuurd werken</w:t>
      </w:r>
      <w:r w:rsidR="001552A3">
        <w:rPr>
          <w:rFonts w:asciiTheme="minorHAnsi" w:eastAsiaTheme="minorHAnsi" w:hAnsiTheme="minorHAnsi" w:cstheme="minorHAnsi"/>
          <w:sz w:val="20"/>
          <w:szCs w:val="20"/>
          <w:lang w:eastAsia="en-US"/>
        </w:rPr>
        <w:t xml:space="preserve">. </w:t>
      </w:r>
      <w:r w:rsidR="001552A3" w:rsidRPr="006145F8">
        <w:rPr>
          <w:rFonts w:asciiTheme="minorHAnsi" w:eastAsiaTheme="minorHAnsi" w:hAnsiTheme="minorHAnsi" w:cstheme="minorHAnsi"/>
          <w:sz w:val="20"/>
          <w:szCs w:val="20"/>
          <w:lang w:eastAsia="en-US"/>
        </w:rPr>
        <w:t>Door rapportages zi</w:t>
      </w:r>
      <w:r w:rsidR="001552A3">
        <w:rPr>
          <w:rFonts w:asciiTheme="minorHAnsi" w:eastAsiaTheme="minorHAnsi" w:hAnsiTheme="minorHAnsi" w:cstheme="minorHAnsi"/>
          <w:sz w:val="20"/>
          <w:szCs w:val="20"/>
          <w:lang w:eastAsia="en-US"/>
        </w:rPr>
        <w:t>en we sneller w</w:t>
      </w:r>
      <w:r w:rsidR="001552A3" w:rsidRPr="006145F8">
        <w:rPr>
          <w:rFonts w:asciiTheme="minorHAnsi" w:eastAsiaTheme="minorHAnsi" w:hAnsiTheme="minorHAnsi" w:cstheme="minorHAnsi"/>
          <w:sz w:val="20"/>
          <w:szCs w:val="20"/>
          <w:lang w:eastAsia="en-US"/>
        </w:rPr>
        <w:t>aar handhavers het hardst nodig zijn.</w:t>
      </w:r>
    </w:p>
    <w:p w14:paraId="20D2B4E1" w14:textId="0A880C1E" w:rsidR="002636B5" w:rsidRPr="001552A3" w:rsidRDefault="001552A3" w:rsidP="001552A3">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Door het systeem worden </w:t>
      </w:r>
      <w:r>
        <w:t xml:space="preserve">handhavingsprocessen effectiever en efficiënter. </w:t>
      </w:r>
    </w:p>
    <w:p w14:paraId="19E9E066" w14:textId="0A8B9353" w:rsidR="00F40D68" w:rsidRPr="004D418D" w:rsidRDefault="00F40D68"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 xml:space="preserve">Managementrapportages </w:t>
      </w:r>
      <w:r w:rsidR="00403280" w:rsidRPr="004D418D">
        <w:rPr>
          <w:rFonts w:asciiTheme="minorHAnsi" w:eastAsiaTheme="minorHAnsi" w:hAnsiTheme="minorHAnsi" w:cstheme="minorHAnsi"/>
          <w:sz w:val="20"/>
          <w:szCs w:val="20"/>
          <w:lang w:eastAsia="en-US"/>
        </w:rPr>
        <w:t>o.b.v. gestelde doelen in het uitvoeringsprogramma</w:t>
      </w:r>
    </w:p>
    <w:p w14:paraId="3C526479" w14:textId="77777777" w:rsidR="00F40D68" w:rsidRPr="004D418D" w:rsidRDefault="00F40D68"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Hardware</w:t>
      </w:r>
    </w:p>
    <w:p w14:paraId="5B6F7410" w14:textId="4EB5D11A" w:rsidR="00F40D68" w:rsidRPr="004D418D" w:rsidRDefault="00F40D68"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Mo</w:t>
      </w:r>
      <w:r w:rsidR="002636B5" w:rsidRPr="004D418D">
        <w:rPr>
          <w:rFonts w:asciiTheme="minorHAnsi" w:eastAsiaTheme="minorHAnsi" w:hAnsiTheme="minorHAnsi" w:cstheme="minorHAnsi"/>
          <w:sz w:val="20"/>
          <w:szCs w:val="20"/>
          <w:lang w:eastAsia="en-US"/>
        </w:rPr>
        <w:t xml:space="preserve">biele </w:t>
      </w:r>
      <w:proofErr w:type="spellStart"/>
      <w:r w:rsidR="002636B5" w:rsidRPr="004D418D">
        <w:rPr>
          <w:rFonts w:asciiTheme="minorHAnsi" w:eastAsiaTheme="minorHAnsi" w:hAnsiTheme="minorHAnsi" w:cstheme="minorHAnsi"/>
          <w:sz w:val="20"/>
          <w:szCs w:val="20"/>
          <w:lang w:eastAsia="en-US"/>
        </w:rPr>
        <w:t>devices</w:t>
      </w:r>
      <w:proofErr w:type="spellEnd"/>
      <w:r w:rsidRPr="004D418D">
        <w:rPr>
          <w:rFonts w:asciiTheme="minorHAnsi" w:eastAsiaTheme="minorHAnsi" w:hAnsiTheme="minorHAnsi" w:cstheme="minorHAnsi"/>
          <w:sz w:val="20"/>
          <w:szCs w:val="20"/>
          <w:lang w:eastAsia="en-US"/>
        </w:rPr>
        <w:t xml:space="preserve"> of aanverwante hardware voor toezicht en handhaving</w:t>
      </w:r>
    </w:p>
    <w:p w14:paraId="3023A6BE" w14:textId="75379FF1" w:rsidR="002636B5" w:rsidRPr="004D418D" w:rsidRDefault="002636B5" w:rsidP="002636B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71FFDA15" w14:textId="4C05F51E" w:rsidR="002636B5" w:rsidRPr="004D418D" w:rsidRDefault="00403280" w:rsidP="00403280">
      <w:pPr>
        <w:suppressAutoHyphens w:val="0"/>
        <w:autoSpaceDE w:val="0"/>
        <w:autoSpaceDN w:val="0"/>
        <w:adjustRightInd w:val="0"/>
        <w:spacing w:line="240" w:lineRule="auto"/>
        <w:ind w:left="708"/>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 xml:space="preserve">De marktconsultatie zal </w:t>
      </w:r>
      <w:r w:rsidR="00D038D1">
        <w:rPr>
          <w:rFonts w:asciiTheme="minorHAnsi" w:eastAsiaTheme="minorHAnsi" w:hAnsiTheme="minorHAnsi" w:cstheme="minorHAnsi"/>
          <w:sz w:val="20"/>
          <w:szCs w:val="20"/>
          <w:lang w:eastAsia="en-US"/>
        </w:rPr>
        <w:t xml:space="preserve">ons ook </w:t>
      </w:r>
      <w:r w:rsidRPr="004D418D">
        <w:rPr>
          <w:rFonts w:asciiTheme="minorHAnsi" w:eastAsiaTheme="minorHAnsi" w:hAnsiTheme="minorHAnsi" w:cstheme="minorHAnsi"/>
          <w:sz w:val="20"/>
          <w:szCs w:val="20"/>
          <w:lang w:eastAsia="en-US"/>
        </w:rPr>
        <w:t xml:space="preserve"> </w:t>
      </w:r>
      <w:r w:rsidR="00D038D1">
        <w:rPr>
          <w:rFonts w:asciiTheme="minorHAnsi" w:eastAsiaTheme="minorHAnsi" w:hAnsiTheme="minorHAnsi" w:cstheme="minorHAnsi"/>
          <w:sz w:val="20"/>
          <w:szCs w:val="20"/>
          <w:lang w:eastAsia="en-US"/>
        </w:rPr>
        <w:t xml:space="preserve">beter </w:t>
      </w:r>
      <w:r w:rsidRPr="004D418D">
        <w:rPr>
          <w:rFonts w:asciiTheme="minorHAnsi" w:eastAsiaTheme="minorHAnsi" w:hAnsiTheme="minorHAnsi" w:cstheme="minorHAnsi"/>
          <w:sz w:val="20"/>
          <w:szCs w:val="20"/>
          <w:lang w:eastAsia="en-US"/>
        </w:rPr>
        <w:t xml:space="preserve">beeld geven over de scope van de aanbesteding. Met name is de vraag of </w:t>
      </w:r>
      <w:r w:rsidR="00700C34" w:rsidRPr="004D418D">
        <w:rPr>
          <w:rFonts w:asciiTheme="minorHAnsi" w:eastAsiaTheme="minorHAnsi" w:hAnsiTheme="minorHAnsi" w:cstheme="minorHAnsi"/>
          <w:sz w:val="20"/>
          <w:szCs w:val="20"/>
          <w:lang w:eastAsia="en-US"/>
        </w:rPr>
        <w:t>parkeerhandhaving</w:t>
      </w:r>
      <w:r w:rsidRPr="004D418D">
        <w:rPr>
          <w:rFonts w:asciiTheme="minorHAnsi" w:eastAsiaTheme="minorHAnsi" w:hAnsiTheme="minorHAnsi" w:cstheme="minorHAnsi"/>
          <w:sz w:val="20"/>
          <w:szCs w:val="20"/>
          <w:lang w:eastAsia="en-US"/>
        </w:rPr>
        <w:t xml:space="preserve"> binnen dan wel buiten scope zal vallen, omdat dit momenteel door een ander systeem wordt ondersteund, dan de hierboven genoemde handhaving. </w:t>
      </w:r>
    </w:p>
    <w:p w14:paraId="11011A81" w14:textId="77777777" w:rsidR="002636B5" w:rsidRPr="004D418D" w:rsidRDefault="002636B5" w:rsidP="002636B5">
      <w:pPr>
        <w:suppressAutoHyphens w:val="0"/>
        <w:autoSpaceDE w:val="0"/>
        <w:autoSpaceDN w:val="0"/>
        <w:adjustRightInd w:val="0"/>
        <w:spacing w:line="240" w:lineRule="auto"/>
        <w:ind w:left="720"/>
        <w:rPr>
          <w:rFonts w:asciiTheme="minorHAnsi" w:eastAsiaTheme="minorHAnsi" w:hAnsiTheme="minorHAnsi" w:cstheme="minorHAnsi"/>
          <w:sz w:val="20"/>
          <w:szCs w:val="20"/>
          <w:lang w:eastAsia="en-US"/>
        </w:rPr>
      </w:pPr>
    </w:p>
    <w:p w14:paraId="5665BED7" w14:textId="4EFBEC83" w:rsidR="00F40D68" w:rsidRPr="004D418D" w:rsidRDefault="00F40D68" w:rsidP="002636B5">
      <w:pPr>
        <w:suppressAutoHyphens w:val="0"/>
        <w:autoSpaceDE w:val="0"/>
        <w:autoSpaceDN w:val="0"/>
        <w:adjustRightInd w:val="0"/>
        <w:spacing w:line="240" w:lineRule="auto"/>
        <w:ind w:left="720"/>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 xml:space="preserve">Gemeente </w:t>
      </w:r>
      <w:r w:rsidR="002636B5" w:rsidRPr="004D418D">
        <w:rPr>
          <w:rFonts w:asciiTheme="minorHAnsi" w:eastAsiaTheme="minorHAnsi" w:hAnsiTheme="minorHAnsi" w:cstheme="minorHAnsi"/>
          <w:sz w:val="20"/>
          <w:szCs w:val="20"/>
          <w:lang w:eastAsia="en-US"/>
        </w:rPr>
        <w:t>Amersfoort</w:t>
      </w:r>
      <w:r w:rsidRPr="004D418D">
        <w:rPr>
          <w:rFonts w:asciiTheme="minorHAnsi" w:eastAsiaTheme="minorHAnsi" w:hAnsiTheme="minorHAnsi" w:cstheme="minorHAnsi"/>
          <w:sz w:val="20"/>
          <w:szCs w:val="20"/>
          <w:lang w:eastAsia="en-US"/>
        </w:rPr>
        <w:t xml:space="preserve"> is voornemens om de volgende onderdelen </w:t>
      </w:r>
      <w:r w:rsidRPr="009E6DFB">
        <w:rPr>
          <w:rFonts w:asciiTheme="minorHAnsi" w:eastAsiaTheme="minorHAnsi" w:hAnsiTheme="minorHAnsi" w:cstheme="minorHAnsi"/>
          <w:b/>
          <w:bCs/>
          <w:sz w:val="20"/>
          <w:szCs w:val="20"/>
          <w:lang w:eastAsia="en-US"/>
        </w:rPr>
        <w:t>niet</w:t>
      </w:r>
      <w:r w:rsidRPr="004D418D">
        <w:rPr>
          <w:rFonts w:asciiTheme="minorHAnsi" w:eastAsiaTheme="minorHAnsi" w:hAnsiTheme="minorHAnsi" w:cstheme="minorHAnsi"/>
          <w:sz w:val="20"/>
          <w:szCs w:val="20"/>
          <w:lang w:eastAsia="en-US"/>
        </w:rPr>
        <w:t xml:space="preserve"> in scope van de opdracht te laten zijn:</w:t>
      </w:r>
    </w:p>
    <w:p w14:paraId="185732FF" w14:textId="5942D3FA" w:rsidR="00F40D68" w:rsidRPr="004D418D" w:rsidRDefault="00F40D68"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’Camera’s voor handhaving openbare orde</w:t>
      </w:r>
      <w:r w:rsidR="002636B5" w:rsidRPr="004D418D">
        <w:rPr>
          <w:rFonts w:asciiTheme="minorHAnsi" w:eastAsiaTheme="minorHAnsi" w:hAnsiTheme="minorHAnsi" w:cstheme="minorHAnsi"/>
          <w:sz w:val="20"/>
          <w:szCs w:val="20"/>
          <w:lang w:eastAsia="en-US"/>
        </w:rPr>
        <w:t>.</w:t>
      </w:r>
    </w:p>
    <w:p w14:paraId="644C21E6" w14:textId="75E47AAA" w:rsidR="00F40D68" w:rsidRPr="004D418D" w:rsidRDefault="00F40D68"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ANPR camera’s t.b.v. handhaving geslotenverklaringen</w:t>
      </w:r>
      <w:r w:rsidR="002636B5" w:rsidRPr="004D418D">
        <w:rPr>
          <w:rFonts w:asciiTheme="minorHAnsi" w:eastAsiaTheme="minorHAnsi" w:hAnsiTheme="minorHAnsi" w:cstheme="minorHAnsi"/>
          <w:sz w:val="20"/>
          <w:szCs w:val="20"/>
          <w:lang w:eastAsia="en-US"/>
        </w:rPr>
        <w:t>.</w:t>
      </w:r>
    </w:p>
    <w:p w14:paraId="57BD5669" w14:textId="57EB3887" w:rsidR="00F40D68" w:rsidRPr="004D418D" w:rsidRDefault="00F40D68"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Pollers</w:t>
      </w:r>
      <w:r w:rsidR="002636B5" w:rsidRPr="004D418D">
        <w:rPr>
          <w:rFonts w:asciiTheme="minorHAnsi" w:eastAsiaTheme="minorHAnsi" w:hAnsiTheme="minorHAnsi" w:cstheme="minorHAnsi"/>
          <w:sz w:val="20"/>
          <w:szCs w:val="20"/>
          <w:lang w:eastAsia="en-US"/>
        </w:rPr>
        <w:t>.</w:t>
      </w:r>
    </w:p>
    <w:p w14:paraId="4FC1FA35" w14:textId="3DF84E95" w:rsidR="00F40D68" w:rsidRPr="004D418D" w:rsidRDefault="00F40D68" w:rsidP="002636B5">
      <w:pPr>
        <w:pStyle w:val="Lijstalinea"/>
        <w:numPr>
          <w:ilvl w:val="0"/>
          <w:numId w:val="47"/>
        </w:numPr>
        <w:suppressAutoHyphens w:val="0"/>
        <w:autoSpaceDE w:val="0"/>
        <w:autoSpaceDN w:val="0"/>
        <w:adjustRightInd w:val="0"/>
        <w:spacing w:line="240" w:lineRule="auto"/>
        <w:rPr>
          <w:rFonts w:asciiTheme="minorHAnsi" w:hAnsiTheme="minorHAnsi" w:cstheme="minorHAnsi"/>
          <w:sz w:val="20"/>
          <w:szCs w:val="20"/>
        </w:rPr>
      </w:pPr>
      <w:r w:rsidRPr="004D418D">
        <w:rPr>
          <w:rFonts w:asciiTheme="minorHAnsi" w:eastAsiaTheme="minorHAnsi" w:hAnsiTheme="minorHAnsi" w:cstheme="minorHAnsi"/>
          <w:sz w:val="20"/>
          <w:szCs w:val="20"/>
          <w:lang w:eastAsia="en-US"/>
        </w:rPr>
        <w:t>Vergunningensysteem</w:t>
      </w:r>
      <w:r w:rsidR="002636B5" w:rsidRPr="004D418D">
        <w:rPr>
          <w:rFonts w:asciiTheme="minorHAnsi" w:eastAsiaTheme="minorHAnsi" w:hAnsiTheme="minorHAnsi" w:cstheme="minorHAnsi"/>
          <w:sz w:val="20"/>
          <w:szCs w:val="20"/>
          <w:lang w:eastAsia="en-US"/>
        </w:rPr>
        <w:t>.</w:t>
      </w:r>
    </w:p>
    <w:p w14:paraId="1A6FDB11" w14:textId="7947C140" w:rsidR="002636B5" w:rsidRPr="004D418D" w:rsidRDefault="002636B5"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4D418D">
        <w:rPr>
          <w:rFonts w:asciiTheme="minorHAnsi" w:eastAsiaTheme="minorHAnsi" w:hAnsiTheme="minorHAnsi" w:cstheme="minorHAnsi"/>
          <w:sz w:val="20"/>
          <w:szCs w:val="20"/>
          <w:lang w:eastAsia="en-US"/>
        </w:rPr>
        <w:t>Scantechnologie voor onder andere digitale parkeerhandhaving.</w:t>
      </w:r>
    </w:p>
    <w:p w14:paraId="0D497C34" w14:textId="053A213A" w:rsidR="002636B5" w:rsidRPr="004D418D" w:rsidRDefault="009E6DFB" w:rsidP="002636B5">
      <w:pPr>
        <w:pStyle w:val="Lijstalinea"/>
        <w:numPr>
          <w:ilvl w:val="0"/>
          <w:numId w:val="47"/>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V</w:t>
      </w:r>
      <w:r w:rsidR="002636B5" w:rsidRPr="004D418D">
        <w:rPr>
          <w:rFonts w:asciiTheme="minorHAnsi" w:eastAsiaTheme="minorHAnsi" w:hAnsiTheme="minorHAnsi" w:cstheme="minorHAnsi"/>
          <w:sz w:val="20"/>
          <w:szCs w:val="20"/>
          <w:lang w:eastAsia="en-US"/>
        </w:rPr>
        <w:t>oertuigen voor de scantechnologie (scanauto’s en/of scanscooters).</w:t>
      </w:r>
    </w:p>
    <w:p w14:paraId="54A36819" w14:textId="77777777" w:rsidR="002636B5" w:rsidRPr="002636B5" w:rsidRDefault="002636B5" w:rsidP="002636B5">
      <w:pPr>
        <w:suppressAutoHyphens w:val="0"/>
        <w:autoSpaceDE w:val="0"/>
        <w:autoSpaceDN w:val="0"/>
        <w:adjustRightInd w:val="0"/>
        <w:spacing w:line="240" w:lineRule="auto"/>
        <w:rPr>
          <w:rFonts w:asciiTheme="minorHAnsi" w:hAnsiTheme="minorHAnsi" w:cstheme="minorHAnsi"/>
          <w:sz w:val="20"/>
          <w:szCs w:val="20"/>
        </w:rPr>
      </w:pPr>
    </w:p>
    <w:p w14:paraId="556204D9" w14:textId="77777777" w:rsidR="00261BC6" w:rsidRPr="001F4481" w:rsidRDefault="00261BC6" w:rsidP="00DB1565">
      <w:pPr>
        <w:suppressAutoHyphens w:val="0"/>
        <w:autoSpaceDE w:val="0"/>
        <w:autoSpaceDN w:val="0"/>
        <w:adjustRightInd w:val="0"/>
        <w:spacing w:line="240" w:lineRule="auto"/>
        <w:rPr>
          <w:rFonts w:asciiTheme="minorHAnsi" w:eastAsiaTheme="minorHAnsi" w:hAnsiTheme="minorHAnsi" w:cstheme="minorHAnsi"/>
          <w:b/>
          <w:color w:val="000000"/>
          <w:sz w:val="20"/>
          <w:szCs w:val="20"/>
          <w:lang w:eastAsia="en-US"/>
        </w:rPr>
      </w:pPr>
    </w:p>
    <w:p w14:paraId="401055BC" w14:textId="75F09982" w:rsidR="00DB1565" w:rsidRPr="001F4481" w:rsidRDefault="00DB1565" w:rsidP="00C270F7">
      <w:pPr>
        <w:pStyle w:val="Kop2"/>
        <w:rPr>
          <w:rFonts w:asciiTheme="minorHAnsi" w:eastAsiaTheme="minorHAnsi" w:hAnsiTheme="minorHAnsi" w:cstheme="minorHAnsi"/>
          <w:sz w:val="20"/>
          <w:lang w:eastAsia="en-US"/>
        </w:rPr>
      </w:pPr>
      <w:bookmarkStart w:id="2" w:name="_Toc99631852"/>
      <w:r w:rsidRPr="001F4481">
        <w:rPr>
          <w:rFonts w:asciiTheme="minorHAnsi" w:eastAsiaTheme="minorHAnsi" w:hAnsiTheme="minorHAnsi" w:cstheme="minorHAnsi"/>
          <w:sz w:val="20"/>
          <w:lang w:eastAsia="en-US"/>
        </w:rPr>
        <w:t>Doel van de marktconsultatie</w:t>
      </w:r>
      <w:bookmarkEnd w:id="2"/>
    </w:p>
    <w:p w14:paraId="4DB5DF1E" w14:textId="29AC2B05"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doel van de marktconsultatie is op hoofdlijnen dat de gemeente een zo duidelijk mogelijk beeld krijgt van:</w:t>
      </w:r>
    </w:p>
    <w:p w14:paraId="62608B4B" w14:textId="049C6614" w:rsidR="001F4481" w:rsidRDefault="00F40D68" w:rsidP="009A79C3">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wat de gemeente kan wensen en ei</w:t>
      </w:r>
      <w:r w:rsidR="00FB5344">
        <w:rPr>
          <w:rFonts w:asciiTheme="minorHAnsi" w:eastAsiaTheme="minorHAnsi" w:hAnsiTheme="minorHAnsi" w:cstheme="minorHAnsi"/>
          <w:color w:val="000000"/>
          <w:sz w:val="20"/>
          <w:szCs w:val="20"/>
          <w:lang w:eastAsia="en-US"/>
        </w:rPr>
        <w:t>s</w:t>
      </w:r>
      <w:r>
        <w:rPr>
          <w:rFonts w:asciiTheme="minorHAnsi" w:eastAsiaTheme="minorHAnsi" w:hAnsiTheme="minorHAnsi" w:cstheme="minorHAnsi"/>
          <w:color w:val="000000"/>
          <w:sz w:val="20"/>
          <w:szCs w:val="20"/>
          <w:lang w:eastAsia="en-US"/>
        </w:rPr>
        <w:t>en ten aanzien van de aanbesteding</w:t>
      </w:r>
    </w:p>
    <w:p w14:paraId="5B3A4DEF" w14:textId="0CD6DFAE" w:rsidR="00BD49F2" w:rsidRDefault="00BD49F2" w:rsidP="009A79C3">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de richtprijs en daarmee de wijze van aanbesteden</w:t>
      </w:r>
    </w:p>
    <w:p w14:paraId="34997C3A" w14:textId="2BB3D6C4" w:rsidR="00BD49F2" w:rsidRDefault="00BD49F2" w:rsidP="009A79C3">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de visie / toekomstbeel</w:t>
      </w:r>
      <w:r w:rsidR="00F40D68">
        <w:rPr>
          <w:rFonts w:asciiTheme="minorHAnsi" w:eastAsiaTheme="minorHAnsi" w:hAnsiTheme="minorHAnsi" w:cstheme="minorHAnsi"/>
          <w:color w:val="000000"/>
          <w:sz w:val="20"/>
          <w:szCs w:val="20"/>
          <w:lang w:eastAsia="en-US"/>
        </w:rPr>
        <w:t>d van Handhaving Openbare Ruimte</w:t>
      </w:r>
    </w:p>
    <w:p w14:paraId="2D42F1CC" w14:textId="1895F5DC" w:rsidR="00F40D68" w:rsidRPr="009A79C3" w:rsidRDefault="00F40D68" w:rsidP="009A79C3">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de scope van de eventuele aanbesteding </w:t>
      </w:r>
    </w:p>
    <w:p w14:paraId="31146018" w14:textId="43E146A6" w:rsidR="00A223B4" w:rsidRPr="00487198" w:rsidRDefault="00F40D68" w:rsidP="00487198">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o</w:t>
      </w:r>
      <w:r w:rsidR="001F4481">
        <w:rPr>
          <w:rFonts w:asciiTheme="minorHAnsi" w:eastAsiaTheme="minorHAnsi" w:hAnsiTheme="minorHAnsi" w:cstheme="minorHAnsi"/>
          <w:color w:val="000000"/>
          <w:sz w:val="20"/>
          <w:szCs w:val="20"/>
          <w:lang w:eastAsia="en-US"/>
        </w:rPr>
        <w:t xml:space="preserve">nder welke </w:t>
      </w:r>
      <w:r w:rsidR="00DB1565" w:rsidRPr="001F4481">
        <w:rPr>
          <w:rFonts w:asciiTheme="minorHAnsi" w:eastAsiaTheme="minorHAnsi" w:hAnsiTheme="minorHAnsi" w:cstheme="minorHAnsi"/>
          <w:color w:val="000000"/>
          <w:sz w:val="20"/>
          <w:szCs w:val="20"/>
          <w:lang w:eastAsia="en-US"/>
        </w:rPr>
        <w:t xml:space="preserve">voorwaarden </w:t>
      </w:r>
      <w:r w:rsidR="001F4481">
        <w:rPr>
          <w:rFonts w:asciiTheme="minorHAnsi" w:eastAsiaTheme="minorHAnsi" w:hAnsiTheme="minorHAnsi" w:cstheme="minorHAnsi"/>
          <w:color w:val="000000"/>
          <w:sz w:val="20"/>
          <w:szCs w:val="20"/>
          <w:lang w:eastAsia="en-US"/>
        </w:rPr>
        <w:t xml:space="preserve">de </w:t>
      </w:r>
      <w:r w:rsidR="00DB1565" w:rsidRPr="001F4481">
        <w:rPr>
          <w:rFonts w:asciiTheme="minorHAnsi" w:eastAsiaTheme="minorHAnsi" w:hAnsiTheme="minorHAnsi" w:cstheme="minorHAnsi"/>
          <w:color w:val="000000"/>
          <w:sz w:val="20"/>
          <w:szCs w:val="20"/>
          <w:lang w:eastAsia="en-US"/>
        </w:rPr>
        <w:t xml:space="preserve">marktpartijen </w:t>
      </w:r>
      <w:r w:rsidR="00052990" w:rsidRPr="001F4481">
        <w:rPr>
          <w:rFonts w:asciiTheme="minorHAnsi" w:eastAsiaTheme="minorHAnsi" w:hAnsiTheme="minorHAnsi" w:cstheme="minorHAnsi"/>
          <w:color w:val="000000"/>
          <w:sz w:val="20"/>
          <w:szCs w:val="20"/>
          <w:lang w:eastAsia="en-US"/>
        </w:rPr>
        <w:t>het project kunnen en willen uitvoeren</w:t>
      </w:r>
    </w:p>
    <w:p w14:paraId="6586A6FE" w14:textId="77777777" w:rsidR="00052990" w:rsidRPr="001F4481"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2C5C5B2D"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Op basis van het verkregen beeld kan de gemeente Amersfoort voor de organisatie en realisatie van </w:t>
      </w:r>
      <w:r w:rsidR="00052990" w:rsidRPr="001F4481">
        <w:rPr>
          <w:rFonts w:asciiTheme="minorHAnsi" w:eastAsiaTheme="minorHAnsi" w:hAnsiTheme="minorHAnsi" w:cstheme="minorHAnsi"/>
          <w:color w:val="000000"/>
          <w:sz w:val="20"/>
          <w:szCs w:val="20"/>
          <w:lang w:eastAsia="en-US"/>
        </w:rPr>
        <w:t xml:space="preserve">het project </w:t>
      </w:r>
      <w:r w:rsidRPr="001F4481">
        <w:rPr>
          <w:rFonts w:asciiTheme="minorHAnsi" w:eastAsiaTheme="minorHAnsi" w:hAnsiTheme="minorHAnsi" w:cstheme="minorHAnsi"/>
          <w:color w:val="000000"/>
          <w:sz w:val="20"/>
          <w:szCs w:val="20"/>
          <w:lang w:eastAsia="en-US"/>
        </w:rPr>
        <w:t xml:space="preserve">keuzes maken, en </w:t>
      </w:r>
      <w:r w:rsidR="001F4481">
        <w:rPr>
          <w:rFonts w:asciiTheme="minorHAnsi" w:eastAsiaTheme="minorHAnsi" w:hAnsiTheme="minorHAnsi" w:cstheme="minorHAnsi"/>
          <w:color w:val="000000"/>
          <w:sz w:val="20"/>
          <w:szCs w:val="20"/>
          <w:lang w:eastAsia="en-US"/>
        </w:rPr>
        <w:t xml:space="preserve">een eventuele </w:t>
      </w:r>
      <w:r w:rsidRPr="001F4481">
        <w:rPr>
          <w:rFonts w:asciiTheme="minorHAnsi" w:eastAsiaTheme="minorHAnsi" w:hAnsiTheme="minorHAnsi" w:cstheme="minorHAnsi"/>
          <w:color w:val="000000"/>
          <w:sz w:val="20"/>
          <w:szCs w:val="20"/>
          <w:lang w:eastAsia="en-US"/>
        </w:rPr>
        <w:t xml:space="preserve">aanbesteding voor een </w:t>
      </w:r>
      <w:r w:rsidR="00487198">
        <w:rPr>
          <w:rFonts w:asciiTheme="minorHAnsi" w:eastAsiaTheme="minorHAnsi" w:hAnsiTheme="minorHAnsi" w:cstheme="minorHAnsi"/>
          <w:color w:val="000000"/>
          <w:sz w:val="20"/>
          <w:szCs w:val="20"/>
          <w:lang w:eastAsia="en-US"/>
        </w:rPr>
        <w:t>leverancier</w:t>
      </w:r>
      <w:r w:rsidRPr="001F4481">
        <w:rPr>
          <w:rFonts w:asciiTheme="minorHAnsi" w:eastAsiaTheme="minorHAnsi" w:hAnsiTheme="minorHAnsi" w:cstheme="minorHAnsi"/>
          <w:color w:val="000000"/>
          <w:sz w:val="20"/>
          <w:szCs w:val="20"/>
          <w:lang w:eastAsia="en-US"/>
        </w:rPr>
        <w:t xml:space="preserve"> zo goed mogelijk vormgeven</w:t>
      </w:r>
      <w:r w:rsidR="006250EF" w:rsidRPr="001F4481">
        <w:rPr>
          <w:rFonts w:asciiTheme="minorHAnsi" w:eastAsiaTheme="minorHAnsi" w:hAnsiTheme="minorHAnsi" w:cstheme="minorHAnsi"/>
          <w:color w:val="000000"/>
          <w:sz w:val="20"/>
          <w:szCs w:val="20"/>
          <w:lang w:eastAsia="en-US"/>
        </w:rPr>
        <w:t xml:space="preserve"> (rekening houdend met de diverse belangen)</w:t>
      </w:r>
      <w:r w:rsidRPr="001F4481">
        <w:rPr>
          <w:rFonts w:asciiTheme="minorHAnsi" w:eastAsiaTheme="minorHAnsi" w:hAnsiTheme="minorHAnsi" w:cstheme="minorHAnsi"/>
          <w:color w:val="000000"/>
          <w:sz w:val="20"/>
          <w:szCs w:val="20"/>
          <w:lang w:eastAsia="en-US"/>
        </w:rPr>
        <w:t xml:space="preserve">. </w:t>
      </w:r>
    </w:p>
    <w:p w14:paraId="15E5BA24"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E247057" w:rsidR="00DB1565" w:rsidRPr="001F4481" w:rsidRDefault="00DB1565" w:rsidP="00C270F7">
      <w:pPr>
        <w:pStyle w:val="Kop2"/>
        <w:rPr>
          <w:rFonts w:asciiTheme="minorHAnsi" w:eastAsiaTheme="minorHAnsi" w:hAnsiTheme="minorHAnsi" w:cstheme="minorHAnsi"/>
          <w:sz w:val="20"/>
          <w:lang w:eastAsia="en-US"/>
        </w:rPr>
      </w:pPr>
      <w:bookmarkStart w:id="3" w:name="_Toc99631853"/>
      <w:r w:rsidRPr="001F4481">
        <w:rPr>
          <w:rFonts w:asciiTheme="minorHAnsi" w:eastAsiaTheme="minorHAnsi" w:hAnsiTheme="minorHAnsi" w:cstheme="minorHAnsi"/>
          <w:sz w:val="20"/>
          <w:lang w:eastAsia="en-US"/>
        </w:rPr>
        <w:t>Vragenlijst en interviews</w:t>
      </w:r>
      <w:bookmarkEnd w:id="3"/>
    </w:p>
    <w:p w14:paraId="31CD9D12" w14:textId="319F9892"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6CFDC70" w14:textId="34603662" w:rsidR="00261BC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lastRenderedPageBreak/>
        <w:t>De vragenlijst bestaat uit vragen over onder and</w:t>
      </w:r>
      <w:r w:rsidR="00BF551E" w:rsidRPr="001F4481">
        <w:rPr>
          <w:rFonts w:asciiTheme="minorHAnsi" w:eastAsiaTheme="minorHAnsi" w:hAnsiTheme="minorHAnsi" w:cstheme="minorHAnsi"/>
          <w:color w:val="000000"/>
          <w:sz w:val="20"/>
          <w:szCs w:val="20"/>
          <w:lang w:eastAsia="en-US"/>
        </w:rPr>
        <w:t xml:space="preserve">ere </w:t>
      </w:r>
      <w:r w:rsidR="00487198">
        <w:rPr>
          <w:rFonts w:asciiTheme="minorHAnsi" w:eastAsiaTheme="minorHAnsi" w:hAnsiTheme="minorHAnsi" w:cstheme="minorHAnsi"/>
          <w:color w:val="000000"/>
          <w:sz w:val="20"/>
          <w:szCs w:val="20"/>
          <w:lang w:eastAsia="en-US"/>
        </w:rPr>
        <w:t xml:space="preserve">de functionaliteiten van de applicatie en de handhelds. </w:t>
      </w:r>
    </w:p>
    <w:p w14:paraId="6A130C8A" w14:textId="48C1071F" w:rsidR="00F40D68" w:rsidRPr="001F4481" w:rsidRDefault="00F40D68"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Daarnaast </w:t>
      </w:r>
      <w:r w:rsidR="00ED05E4">
        <w:rPr>
          <w:rFonts w:asciiTheme="minorHAnsi" w:eastAsiaTheme="minorHAnsi" w:hAnsiTheme="minorHAnsi" w:cstheme="minorHAnsi"/>
          <w:color w:val="000000"/>
          <w:sz w:val="20"/>
          <w:szCs w:val="20"/>
          <w:lang w:eastAsia="en-US"/>
        </w:rPr>
        <w:t xml:space="preserve">kan </w:t>
      </w:r>
      <w:r>
        <w:rPr>
          <w:rFonts w:asciiTheme="minorHAnsi" w:eastAsiaTheme="minorHAnsi" w:hAnsiTheme="minorHAnsi" w:cstheme="minorHAnsi"/>
          <w:color w:val="000000"/>
          <w:sz w:val="20"/>
          <w:szCs w:val="20"/>
          <w:lang w:eastAsia="en-US"/>
        </w:rPr>
        <w:t xml:space="preserve">u gevraagd worden een demo te geven waarin de standaard functionaliteit wordt getoond van zowel werken binnen op kantoor en het handhaven buiten. </w:t>
      </w:r>
    </w:p>
    <w:p w14:paraId="34997EBD" w14:textId="77777777" w:rsidR="009E4426" w:rsidRDefault="009E4426" w:rsidP="00DB1565">
      <w:pPr>
        <w:suppressAutoHyphens w:val="0"/>
        <w:autoSpaceDE w:val="0"/>
        <w:autoSpaceDN w:val="0"/>
        <w:adjustRightInd w:val="0"/>
        <w:spacing w:line="240" w:lineRule="auto"/>
        <w:rPr>
          <w:rFonts w:asciiTheme="minorHAnsi" w:hAnsiTheme="minorHAnsi" w:cstheme="minorHAnsi"/>
          <w:sz w:val="20"/>
          <w:szCs w:val="20"/>
        </w:rPr>
      </w:pPr>
    </w:p>
    <w:p w14:paraId="2E2B2740" w14:textId="6427974E" w:rsidR="00DB1565" w:rsidRPr="001F4481" w:rsidRDefault="009E4426"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hAnsiTheme="minorHAnsi" w:cstheme="minorHAnsi"/>
          <w:sz w:val="20"/>
          <w:szCs w:val="20"/>
        </w:rPr>
        <w:t>De gemeente houdt zich het recht om met één of meerdere leveranciers een aanvullend gesprek</w:t>
      </w:r>
      <w:r w:rsidR="00ED05E4">
        <w:rPr>
          <w:rFonts w:asciiTheme="minorHAnsi" w:hAnsiTheme="minorHAnsi" w:cstheme="minorHAnsi"/>
          <w:sz w:val="20"/>
          <w:szCs w:val="20"/>
        </w:rPr>
        <w:t xml:space="preserve"> </w:t>
      </w:r>
      <w:r>
        <w:rPr>
          <w:rFonts w:asciiTheme="minorHAnsi" w:hAnsiTheme="minorHAnsi" w:cstheme="minorHAnsi"/>
          <w:sz w:val="20"/>
          <w:szCs w:val="20"/>
        </w:rPr>
        <w:t xml:space="preserve">te houden waarin er om </w:t>
      </w:r>
      <w:r w:rsidRPr="004D418D">
        <w:rPr>
          <w:rFonts w:asciiTheme="minorHAnsi" w:hAnsiTheme="minorHAnsi" w:cstheme="minorHAnsi"/>
          <w:sz w:val="20"/>
          <w:szCs w:val="20"/>
        </w:rPr>
        <w:t xml:space="preserve">toelichting op de antwoorden wordt gevraagd, dan wel van gedachten wisselen over de opzet van de eventuele aanbesteding en de mogelijkheden. </w:t>
      </w:r>
    </w:p>
    <w:p w14:paraId="2A8DCEF8" w14:textId="77777777" w:rsidR="009E4426" w:rsidRDefault="009E4426"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25CDD71C" w:rsidR="00DB1565" w:rsidRPr="001F4481"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1F4481">
        <w:rPr>
          <w:rFonts w:asciiTheme="minorHAnsi" w:eastAsiaTheme="minorHAnsi" w:hAnsiTheme="minorHAnsi" w:cstheme="minorHAnsi"/>
          <w:color w:val="000000"/>
          <w:sz w:val="20"/>
          <w:szCs w:val="20"/>
          <w:lang w:eastAsia="en-US"/>
        </w:rPr>
        <w:t>Daarin zijn de</w:t>
      </w:r>
      <w:r w:rsidR="009E4426">
        <w:rPr>
          <w:rFonts w:asciiTheme="minorHAnsi" w:eastAsiaTheme="minorHAnsi" w:hAnsiTheme="minorHAnsi" w:cstheme="minorHAnsi"/>
          <w:color w:val="000000"/>
          <w:sz w:val="20"/>
          <w:szCs w:val="20"/>
          <w:lang w:eastAsia="en-US"/>
        </w:rPr>
        <w:t xml:space="preserve"> ontvangen </w:t>
      </w:r>
      <w:r w:rsidR="00ED05E4">
        <w:rPr>
          <w:rFonts w:asciiTheme="minorHAnsi" w:eastAsiaTheme="minorHAnsi" w:hAnsiTheme="minorHAnsi" w:cstheme="minorHAnsi"/>
          <w:color w:val="000000"/>
          <w:sz w:val="20"/>
          <w:szCs w:val="20"/>
          <w:lang w:eastAsia="en-US"/>
        </w:rPr>
        <w:t>antwoorden</w:t>
      </w:r>
      <w:r w:rsidR="009E4426">
        <w:rPr>
          <w:rFonts w:asciiTheme="minorHAnsi" w:eastAsiaTheme="minorHAnsi" w:hAnsiTheme="minorHAnsi" w:cstheme="minorHAnsi"/>
          <w:color w:val="000000"/>
          <w:sz w:val="20"/>
          <w:szCs w:val="20"/>
          <w:lang w:eastAsia="en-US"/>
        </w:rPr>
        <w:t xml:space="preserve"> op de vragen en de</w:t>
      </w:r>
      <w:r w:rsidR="00ED05E4">
        <w:rPr>
          <w:rFonts w:asciiTheme="minorHAnsi" w:eastAsiaTheme="minorHAnsi" w:hAnsiTheme="minorHAnsi" w:cstheme="minorHAnsi"/>
          <w:color w:val="000000"/>
          <w:sz w:val="20"/>
          <w:szCs w:val="20"/>
          <w:lang w:eastAsia="en-US"/>
        </w:rPr>
        <w:t xml:space="preserve"> </w:t>
      </w:r>
      <w:r w:rsidR="00EB359F" w:rsidRPr="001F4481">
        <w:rPr>
          <w:rFonts w:asciiTheme="minorHAnsi" w:eastAsiaTheme="minorHAnsi" w:hAnsiTheme="minorHAnsi" w:cstheme="minorHAnsi"/>
          <w:color w:val="000000"/>
          <w:sz w:val="20"/>
          <w:szCs w:val="20"/>
          <w:lang w:eastAsia="en-US"/>
        </w:rPr>
        <w:t xml:space="preserve">verslagen </w:t>
      </w:r>
      <w:r w:rsidR="009E4426">
        <w:rPr>
          <w:rFonts w:asciiTheme="minorHAnsi" w:eastAsiaTheme="minorHAnsi" w:hAnsiTheme="minorHAnsi" w:cstheme="minorHAnsi"/>
          <w:color w:val="000000"/>
          <w:sz w:val="20"/>
          <w:szCs w:val="20"/>
          <w:lang w:eastAsia="en-US"/>
        </w:rPr>
        <w:t xml:space="preserve">van de eventueel gehouden gesprekken, op hoofdlijnen samengevat en </w:t>
      </w:r>
      <w:r w:rsidR="001F4481">
        <w:rPr>
          <w:rFonts w:asciiTheme="minorHAnsi" w:eastAsiaTheme="minorHAnsi" w:hAnsiTheme="minorHAnsi" w:cstheme="minorHAnsi"/>
          <w:color w:val="000000"/>
          <w:sz w:val="20"/>
          <w:szCs w:val="20"/>
          <w:lang w:eastAsia="en-US"/>
        </w:rPr>
        <w:t>geanonimiseerd</w:t>
      </w:r>
      <w:r w:rsidR="009A79C3">
        <w:rPr>
          <w:rFonts w:asciiTheme="minorHAnsi" w:eastAsiaTheme="minorHAnsi" w:hAnsiTheme="minorHAnsi" w:cstheme="minorHAnsi"/>
          <w:color w:val="000000"/>
          <w:sz w:val="20"/>
          <w:szCs w:val="20"/>
          <w:lang w:eastAsia="en-US"/>
        </w:rPr>
        <w:t xml:space="preserve">. </w:t>
      </w:r>
      <w:r w:rsidR="009E4426">
        <w:rPr>
          <w:rFonts w:asciiTheme="minorHAnsi" w:eastAsiaTheme="minorHAnsi" w:hAnsiTheme="minorHAnsi" w:cstheme="minorHAnsi"/>
          <w:color w:val="000000"/>
          <w:sz w:val="20"/>
          <w:szCs w:val="20"/>
          <w:lang w:eastAsia="en-US"/>
        </w:rPr>
        <w:t>Dit verslag wordt op TenderNed gepubliceerd.</w:t>
      </w:r>
      <w:r w:rsidR="001F4481">
        <w:rPr>
          <w:rFonts w:asciiTheme="minorHAnsi" w:eastAsiaTheme="minorHAnsi" w:hAnsiTheme="minorHAnsi" w:cstheme="minorHAnsi"/>
          <w:color w:val="000000"/>
          <w:sz w:val="20"/>
          <w:szCs w:val="20"/>
          <w:lang w:eastAsia="en-US"/>
        </w:rPr>
        <w:t xml:space="preserve"> </w:t>
      </w:r>
    </w:p>
    <w:p w14:paraId="27BA43EE" w14:textId="77777777" w:rsidR="00866898" w:rsidRPr="001F448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1F4481" w:rsidRDefault="00866898" w:rsidP="00C270F7">
      <w:pPr>
        <w:pStyle w:val="Kop2"/>
        <w:rPr>
          <w:rFonts w:asciiTheme="minorHAnsi" w:eastAsiaTheme="minorHAnsi" w:hAnsiTheme="minorHAnsi" w:cstheme="minorHAnsi"/>
          <w:sz w:val="20"/>
          <w:lang w:eastAsia="en-US"/>
        </w:rPr>
      </w:pPr>
      <w:bookmarkStart w:id="4" w:name="_Toc99631854"/>
      <w:r w:rsidRPr="001F4481">
        <w:rPr>
          <w:rFonts w:asciiTheme="minorHAnsi" w:eastAsiaTheme="minorHAnsi" w:hAnsiTheme="minorHAnsi" w:cstheme="minorHAnsi"/>
          <w:sz w:val="20"/>
          <w:lang w:eastAsia="en-US"/>
        </w:rPr>
        <w:t>Beoogde schriftelijke informatie</w:t>
      </w:r>
      <w:bookmarkEnd w:id="4"/>
    </w:p>
    <w:p w14:paraId="2F207F98" w14:textId="2B55C5F5" w:rsidR="00EA010B" w:rsidRDefault="003B2D7F"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Indien u niet op</w:t>
      </w:r>
      <w:r w:rsidR="00866898" w:rsidRPr="001F4481">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Pr="001F4481">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547DBB09" w:rsidR="00EA010B" w:rsidRPr="001F448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 dient uw antwoorden op de vragenlijst in te dienen via de berichtenmodule van</w:t>
      </w:r>
      <w:r w:rsidR="009A79C3">
        <w:rPr>
          <w:rFonts w:asciiTheme="minorHAnsi" w:eastAsiaTheme="minorHAnsi" w:hAnsiTheme="minorHAnsi" w:cstheme="minorHAnsi"/>
          <w:color w:val="000000"/>
          <w:sz w:val="20"/>
          <w:szCs w:val="20"/>
          <w:lang w:eastAsia="en-US"/>
        </w:rPr>
        <w:t xml:space="preserve"> </w:t>
      </w:r>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ed. </w:t>
      </w:r>
      <w:r>
        <w:rPr>
          <w:rFonts w:asciiTheme="minorHAnsi" w:eastAsiaTheme="minorHAnsi" w:hAnsiTheme="minorHAnsi" w:cstheme="minorHAnsi"/>
          <w:color w:val="000000"/>
          <w:sz w:val="20"/>
          <w:szCs w:val="20"/>
          <w:lang w:eastAsia="en-US"/>
        </w:rPr>
        <w:t xml:space="preserve">Ook voor vragen over het proces van de marktconsultatie kunt </w:t>
      </w:r>
      <w:r w:rsidRPr="001F4481">
        <w:rPr>
          <w:rFonts w:asciiTheme="minorHAnsi" w:eastAsiaTheme="minorHAnsi" w:hAnsiTheme="minorHAnsi" w:cstheme="minorHAnsi"/>
          <w:color w:val="000000"/>
          <w:sz w:val="20"/>
          <w:szCs w:val="20"/>
          <w:lang w:eastAsia="en-US"/>
        </w:rPr>
        <w:t>u via de berichten</w:t>
      </w:r>
      <w:r>
        <w:rPr>
          <w:rFonts w:asciiTheme="minorHAnsi" w:eastAsiaTheme="minorHAnsi" w:hAnsiTheme="minorHAnsi" w:cstheme="minorHAnsi"/>
          <w:color w:val="000000"/>
          <w:sz w:val="20"/>
          <w:szCs w:val="20"/>
          <w:lang w:eastAsia="en-US"/>
        </w:rPr>
        <w:t xml:space="preserve">module </w:t>
      </w:r>
      <w:r w:rsidRPr="001F4481">
        <w:rPr>
          <w:rFonts w:asciiTheme="minorHAnsi" w:eastAsiaTheme="minorHAnsi" w:hAnsiTheme="minorHAnsi" w:cstheme="minorHAnsi"/>
          <w:color w:val="000000"/>
          <w:sz w:val="20"/>
          <w:szCs w:val="20"/>
          <w:lang w:eastAsia="en-US"/>
        </w:rPr>
        <w:t>van 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 contact met ons opnemen.</w:t>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BC5010" w:rsidRDefault="00DB1565" w:rsidP="00C270F7">
      <w:pPr>
        <w:pStyle w:val="Kop2"/>
        <w:rPr>
          <w:rFonts w:asciiTheme="minorHAnsi" w:eastAsiaTheme="minorHAnsi" w:hAnsiTheme="minorHAnsi" w:cstheme="minorHAnsi"/>
          <w:sz w:val="20"/>
          <w:lang w:eastAsia="en-US"/>
        </w:rPr>
      </w:pPr>
      <w:bookmarkStart w:id="5" w:name="_Toc99631855"/>
      <w:r w:rsidRPr="00BC5010">
        <w:rPr>
          <w:rFonts w:asciiTheme="minorHAnsi" w:eastAsiaTheme="minorHAnsi" w:hAnsiTheme="minorHAnsi" w:cstheme="minorHAnsi"/>
          <w:sz w:val="20"/>
          <w:lang w:eastAsia="en-US"/>
        </w:rPr>
        <w:t>Planning</w:t>
      </w:r>
      <w:bookmarkEnd w:id="5"/>
    </w:p>
    <w:p w14:paraId="50CEF938" w14:textId="0BAF6A63" w:rsidR="00107EB9" w:rsidRDefault="00107EB9"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tbl>
      <w:tblPr>
        <w:tblStyle w:val="Tabelraster"/>
        <w:tblW w:w="0" w:type="auto"/>
        <w:tblLook w:val="04A0" w:firstRow="1" w:lastRow="0" w:firstColumn="1" w:lastColumn="0" w:noHBand="0" w:noVBand="1"/>
      </w:tblPr>
      <w:tblGrid>
        <w:gridCol w:w="4531"/>
        <w:gridCol w:w="4531"/>
      </w:tblGrid>
      <w:tr w:rsidR="00DA400E" w14:paraId="70AF466A" w14:textId="77777777" w:rsidTr="00DA400E">
        <w:tc>
          <w:tcPr>
            <w:tcW w:w="4531" w:type="dxa"/>
          </w:tcPr>
          <w:p w14:paraId="5E6112F0" w14:textId="0A92753D" w:rsidR="00DA400E" w:rsidRPr="00DA400E" w:rsidRDefault="00DA400E" w:rsidP="00DB1565">
            <w:pPr>
              <w:suppressAutoHyphens w:val="0"/>
              <w:autoSpaceDE w:val="0"/>
              <w:autoSpaceDN w:val="0"/>
              <w:adjustRightInd w:val="0"/>
              <w:spacing w:line="240" w:lineRule="auto"/>
              <w:rPr>
                <w:rFonts w:asciiTheme="minorHAnsi" w:eastAsiaTheme="minorHAnsi" w:hAnsiTheme="minorHAnsi" w:cstheme="minorHAnsi"/>
                <w:b/>
                <w:bCs/>
                <w:color w:val="000000"/>
                <w:sz w:val="20"/>
                <w:szCs w:val="20"/>
                <w:lang w:eastAsia="en-US"/>
              </w:rPr>
            </w:pPr>
            <w:r w:rsidRPr="00DA400E">
              <w:rPr>
                <w:rFonts w:asciiTheme="minorHAnsi" w:eastAsiaTheme="minorHAnsi" w:hAnsiTheme="minorHAnsi" w:cstheme="minorHAnsi"/>
                <w:b/>
                <w:bCs/>
                <w:color w:val="000000"/>
                <w:sz w:val="20"/>
                <w:szCs w:val="20"/>
                <w:lang w:eastAsia="en-US"/>
              </w:rPr>
              <w:t>Activiteiten</w:t>
            </w:r>
          </w:p>
        </w:tc>
        <w:tc>
          <w:tcPr>
            <w:tcW w:w="4531" w:type="dxa"/>
          </w:tcPr>
          <w:p w14:paraId="4D207181" w14:textId="3EE5D72A" w:rsidR="00DA400E" w:rsidRPr="00DA400E" w:rsidRDefault="00DA400E" w:rsidP="00DB1565">
            <w:pPr>
              <w:suppressAutoHyphens w:val="0"/>
              <w:autoSpaceDE w:val="0"/>
              <w:autoSpaceDN w:val="0"/>
              <w:adjustRightInd w:val="0"/>
              <w:spacing w:line="240" w:lineRule="auto"/>
              <w:rPr>
                <w:rFonts w:asciiTheme="minorHAnsi" w:eastAsiaTheme="minorHAnsi" w:hAnsiTheme="minorHAnsi" w:cstheme="minorHAnsi"/>
                <w:b/>
                <w:bCs/>
                <w:color w:val="000000"/>
                <w:sz w:val="20"/>
                <w:szCs w:val="20"/>
                <w:lang w:eastAsia="en-US"/>
              </w:rPr>
            </w:pPr>
            <w:r w:rsidRPr="00DA400E">
              <w:rPr>
                <w:rFonts w:asciiTheme="minorHAnsi" w:eastAsiaTheme="minorHAnsi" w:hAnsiTheme="minorHAnsi" w:cstheme="minorHAnsi"/>
                <w:b/>
                <w:bCs/>
                <w:color w:val="000000"/>
                <w:sz w:val="20"/>
                <w:szCs w:val="20"/>
                <w:lang w:eastAsia="en-US"/>
              </w:rPr>
              <w:t xml:space="preserve">Datum, tijdstip </w:t>
            </w:r>
          </w:p>
        </w:tc>
      </w:tr>
      <w:tr w:rsidR="00DA400E" w14:paraId="3D06CE75" w14:textId="77777777" w:rsidTr="00DA400E">
        <w:tc>
          <w:tcPr>
            <w:tcW w:w="4531" w:type="dxa"/>
          </w:tcPr>
          <w:p w14:paraId="35F4C047" w14:textId="4ED02B5D"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Publicatie marktconsultatie </w:t>
            </w:r>
          </w:p>
        </w:tc>
        <w:tc>
          <w:tcPr>
            <w:tcW w:w="4531" w:type="dxa"/>
          </w:tcPr>
          <w:p w14:paraId="09813625" w14:textId="6BD862F0" w:rsidR="00DA400E" w:rsidRDefault="00D30784"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3</w:t>
            </w:r>
            <w:r w:rsidR="007626D4">
              <w:rPr>
                <w:rFonts w:asciiTheme="minorHAnsi" w:eastAsiaTheme="minorHAnsi" w:hAnsiTheme="minorHAnsi" w:cstheme="minorHAnsi"/>
                <w:color w:val="000000"/>
                <w:sz w:val="20"/>
                <w:szCs w:val="20"/>
                <w:lang w:eastAsia="en-US"/>
              </w:rPr>
              <w:t>1</w:t>
            </w:r>
            <w:r>
              <w:rPr>
                <w:rFonts w:asciiTheme="minorHAnsi" w:eastAsiaTheme="minorHAnsi" w:hAnsiTheme="minorHAnsi" w:cstheme="minorHAnsi"/>
                <w:color w:val="000000"/>
                <w:sz w:val="20"/>
                <w:szCs w:val="20"/>
                <w:lang w:eastAsia="en-US"/>
              </w:rPr>
              <w:t xml:space="preserve"> maart 2022</w:t>
            </w:r>
          </w:p>
        </w:tc>
      </w:tr>
      <w:tr w:rsidR="00DA400E" w14:paraId="010FAD0F" w14:textId="77777777" w:rsidTr="00DA400E">
        <w:tc>
          <w:tcPr>
            <w:tcW w:w="4531" w:type="dxa"/>
          </w:tcPr>
          <w:p w14:paraId="492B2E01" w14:textId="7AB3E663"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Indienen vragen (optioneel) naar aanleiding van de marktconsultatie </w:t>
            </w:r>
            <w:r>
              <w:rPr>
                <w:rFonts w:asciiTheme="minorHAnsi" w:eastAsiaTheme="minorHAnsi" w:hAnsiTheme="minorHAnsi" w:cstheme="minorHAnsi"/>
                <w:color w:val="000000"/>
                <w:sz w:val="20"/>
                <w:szCs w:val="20"/>
                <w:lang w:eastAsia="en-US"/>
              </w:rPr>
              <w:br/>
            </w:r>
          </w:p>
        </w:tc>
        <w:tc>
          <w:tcPr>
            <w:tcW w:w="4531" w:type="dxa"/>
          </w:tcPr>
          <w:p w14:paraId="1890AB7E" w14:textId="47173164"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Uiterlijk 12:00 op </w:t>
            </w:r>
            <w:r w:rsidR="007626D4">
              <w:rPr>
                <w:rFonts w:asciiTheme="minorHAnsi" w:eastAsiaTheme="minorHAnsi" w:hAnsiTheme="minorHAnsi" w:cstheme="minorHAnsi"/>
                <w:color w:val="000000"/>
                <w:sz w:val="20"/>
                <w:szCs w:val="20"/>
                <w:lang w:eastAsia="en-US"/>
              </w:rPr>
              <w:t>8</w:t>
            </w:r>
            <w:r w:rsidR="00D30784">
              <w:rPr>
                <w:rFonts w:asciiTheme="minorHAnsi" w:eastAsiaTheme="minorHAnsi" w:hAnsiTheme="minorHAnsi" w:cstheme="minorHAnsi"/>
                <w:color w:val="000000"/>
                <w:sz w:val="20"/>
                <w:szCs w:val="20"/>
                <w:lang w:eastAsia="en-US"/>
              </w:rPr>
              <w:t xml:space="preserve"> april 2022</w:t>
            </w:r>
          </w:p>
        </w:tc>
      </w:tr>
      <w:tr w:rsidR="00DA400E" w14:paraId="746FB8D9" w14:textId="77777777" w:rsidTr="00DA400E">
        <w:tc>
          <w:tcPr>
            <w:tcW w:w="4531" w:type="dxa"/>
          </w:tcPr>
          <w:p w14:paraId="516ED956" w14:textId="0E1C8E49"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Beantwoording vragen door gemeente Amersfoort</w:t>
            </w:r>
          </w:p>
        </w:tc>
        <w:tc>
          <w:tcPr>
            <w:tcW w:w="4531" w:type="dxa"/>
          </w:tcPr>
          <w:p w14:paraId="24949DA0" w14:textId="09CFEDE0"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Uiterlijk op </w:t>
            </w:r>
            <w:r w:rsidR="00D30784">
              <w:rPr>
                <w:rFonts w:asciiTheme="minorHAnsi" w:eastAsiaTheme="minorHAnsi" w:hAnsiTheme="minorHAnsi" w:cstheme="minorHAnsi"/>
                <w:color w:val="000000"/>
                <w:sz w:val="20"/>
                <w:szCs w:val="20"/>
                <w:lang w:eastAsia="en-US"/>
              </w:rPr>
              <w:t>14 april 2022</w:t>
            </w:r>
          </w:p>
        </w:tc>
      </w:tr>
      <w:tr w:rsidR="00DA400E" w14:paraId="7EE382C3" w14:textId="77777777" w:rsidTr="00DA400E">
        <w:tc>
          <w:tcPr>
            <w:tcW w:w="4531" w:type="dxa"/>
          </w:tcPr>
          <w:p w14:paraId="7D133FBC" w14:textId="20E17136"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Indienen antwoorden op de vragenlijst</w:t>
            </w:r>
          </w:p>
        </w:tc>
        <w:tc>
          <w:tcPr>
            <w:tcW w:w="4531" w:type="dxa"/>
          </w:tcPr>
          <w:p w14:paraId="66810681" w14:textId="0E99E0C1"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Uiterlijk 12:00 op </w:t>
            </w:r>
            <w:r w:rsidR="00D30784">
              <w:rPr>
                <w:rFonts w:asciiTheme="minorHAnsi" w:eastAsiaTheme="minorHAnsi" w:hAnsiTheme="minorHAnsi" w:cstheme="minorHAnsi"/>
                <w:color w:val="000000"/>
                <w:sz w:val="20"/>
                <w:szCs w:val="20"/>
                <w:lang w:eastAsia="en-US"/>
              </w:rPr>
              <w:t>21 april 2022</w:t>
            </w:r>
          </w:p>
        </w:tc>
      </w:tr>
      <w:tr w:rsidR="00DA400E" w14:paraId="33DAB60C" w14:textId="77777777" w:rsidTr="00DA400E">
        <w:tc>
          <w:tcPr>
            <w:tcW w:w="4531" w:type="dxa"/>
          </w:tcPr>
          <w:p w14:paraId="1F1D6528" w14:textId="00FEE987" w:rsidR="00DA400E" w:rsidRDefault="00ED05E4"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(optionele) </w:t>
            </w:r>
            <w:r w:rsidR="00DA400E">
              <w:rPr>
                <w:rFonts w:asciiTheme="minorHAnsi" w:eastAsiaTheme="minorHAnsi" w:hAnsiTheme="minorHAnsi" w:cstheme="minorHAnsi"/>
                <w:color w:val="000000"/>
                <w:sz w:val="20"/>
                <w:szCs w:val="20"/>
                <w:lang w:eastAsia="en-US"/>
              </w:rPr>
              <w:t xml:space="preserve">Toelichting en </w:t>
            </w:r>
            <w:r w:rsidR="005B1A70">
              <w:rPr>
                <w:rFonts w:asciiTheme="minorHAnsi" w:eastAsiaTheme="minorHAnsi" w:hAnsiTheme="minorHAnsi" w:cstheme="minorHAnsi"/>
                <w:color w:val="000000"/>
                <w:sz w:val="20"/>
                <w:szCs w:val="20"/>
                <w:lang w:eastAsia="en-US"/>
              </w:rPr>
              <w:t>demo</w:t>
            </w:r>
            <w:r w:rsidR="00DA400E">
              <w:rPr>
                <w:rFonts w:asciiTheme="minorHAnsi" w:eastAsiaTheme="minorHAnsi" w:hAnsiTheme="minorHAnsi" w:cstheme="minorHAnsi"/>
                <w:color w:val="000000"/>
                <w:sz w:val="20"/>
                <w:szCs w:val="20"/>
                <w:lang w:eastAsia="en-US"/>
              </w:rPr>
              <w:t xml:space="preserve"> op locatie in Amersfoort </w:t>
            </w:r>
          </w:p>
        </w:tc>
        <w:tc>
          <w:tcPr>
            <w:tcW w:w="4531" w:type="dxa"/>
          </w:tcPr>
          <w:p w14:paraId="45BE62A2" w14:textId="7025FF7C" w:rsidR="00DA400E" w:rsidRDefault="00D30784"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Week 18 en 19 in 2022</w:t>
            </w:r>
          </w:p>
        </w:tc>
      </w:tr>
    </w:tbl>
    <w:p w14:paraId="389A5877" w14:textId="1440904B"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BEC5688" w14:textId="58F4211A"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DA400E">
        <w:rPr>
          <w:rFonts w:asciiTheme="minorHAnsi" w:eastAsiaTheme="minorHAnsi" w:hAnsiTheme="minorHAnsi" w:cstheme="minorHAnsi"/>
          <w:color w:val="000000"/>
          <w:sz w:val="20"/>
          <w:szCs w:val="20"/>
          <w:lang w:eastAsia="en-US"/>
        </w:rPr>
        <w:t>Deze planning is indicatief. De gemeente behoudt zich het recht voor de planning tussentijds aan te passen</w:t>
      </w:r>
      <w:r>
        <w:rPr>
          <w:rFonts w:asciiTheme="minorHAnsi" w:eastAsiaTheme="minorHAnsi" w:hAnsiTheme="minorHAnsi" w:cstheme="minorHAnsi"/>
          <w:color w:val="000000"/>
          <w:sz w:val="20"/>
          <w:szCs w:val="20"/>
          <w:lang w:eastAsia="en-US"/>
        </w:rPr>
        <w:t xml:space="preserve">. </w:t>
      </w:r>
    </w:p>
    <w:p w14:paraId="5F2D514F" w14:textId="2B0ABF70"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565EF8B6" w14:textId="77777777" w:rsidR="00DA400E" w:rsidRDefault="00DA400E"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5D826ABE" w:rsidR="00DB1565" w:rsidRPr="001F4481" w:rsidRDefault="00DB1565" w:rsidP="00C270F7">
      <w:pPr>
        <w:pStyle w:val="Kop2"/>
        <w:rPr>
          <w:rFonts w:asciiTheme="minorHAnsi" w:eastAsiaTheme="minorHAnsi" w:hAnsiTheme="minorHAnsi" w:cstheme="minorHAnsi"/>
          <w:sz w:val="20"/>
          <w:lang w:eastAsia="en-US"/>
        </w:rPr>
      </w:pPr>
      <w:bookmarkStart w:id="6" w:name="_Toc99631856"/>
      <w:r w:rsidRPr="001F4481">
        <w:rPr>
          <w:rFonts w:asciiTheme="minorHAnsi" w:eastAsiaTheme="minorHAnsi" w:hAnsiTheme="minorHAnsi" w:cstheme="minorHAnsi"/>
          <w:sz w:val="20"/>
          <w:lang w:eastAsia="en-US"/>
        </w:rPr>
        <w:t>Voorwaarden</w:t>
      </w:r>
      <w:bookmarkEnd w:id="6"/>
    </w:p>
    <w:p w14:paraId="2D68D8B1" w14:textId="77777777" w:rsidR="00DB1565" w:rsidRPr="001F4481" w:rsidRDefault="00DB1565" w:rsidP="00DB1565">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1F4481" w:rsidRDefault="00DB1565" w:rsidP="00DB1565">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Partijen dienen bij de verstrekte informatie duidelijk aan te geven waar het</w:t>
      </w:r>
    </w:p>
    <w:p w14:paraId="07417090" w14:textId="444FB385"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w:t>
      </w:r>
      <w:r w:rsidR="00AE2D87">
        <w:rPr>
          <w:rFonts w:asciiTheme="minorHAnsi" w:eastAsiaTheme="minorHAnsi" w:hAnsiTheme="minorHAnsi" w:cstheme="minorHAnsi"/>
          <w:color w:val="000000"/>
          <w:sz w:val="20"/>
          <w:szCs w:val="20"/>
          <w:lang w:eastAsia="en-US"/>
        </w:rPr>
        <w:t>TenderNed</w:t>
      </w:r>
      <w:r w:rsidRPr="001F4481">
        <w:rPr>
          <w:rFonts w:asciiTheme="minorHAnsi" w:eastAsiaTheme="minorHAnsi" w:hAnsiTheme="minorHAnsi" w:cstheme="minorHAnsi"/>
          <w:color w:val="000000"/>
          <w:sz w:val="20"/>
          <w:szCs w:val="20"/>
          <w:lang w:eastAsia="en-US"/>
        </w:rPr>
        <w:t xml:space="preserve">, om zodoende het Level </w:t>
      </w:r>
      <w:proofErr w:type="spellStart"/>
      <w:r w:rsidRPr="001F4481">
        <w:rPr>
          <w:rFonts w:asciiTheme="minorHAnsi" w:eastAsiaTheme="minorHAnsi" w:hAnsiTheme="minorHAnsi" w:cstheme="minorHAnsi"/>
          <w:color w:val="000000"/>
          <w:sz w:val="20"/>
          <w:szCs w:val="20"/>
          <w:lang w:eastAsia="en-US"/>
        </w:rPr>
        <w:t>Playing</w:t>
      </w:r>
      <w:proofErr w:type="spellEnd"/>
      <w:r w:rsidRPr="001F4481">
        <w:rPr>
          <w:rFonts w:asciiTheme="minorHAnsi" w:eastAsiaTheme="minorHAnsi" w:hAnsiTheme="minorHAnsi" w:cstheme="minorHAnsi"/>
          <w:color w:val="000000"/>
          <w:sz w:val="20"/>
          <w:szCs w:val="20"/>
          <w:lang w:eastAsia="en-US"/>
        </w:rPr>
        <w:t xml:space="preserve"> Field tussen partijen te waarborgen.</w:t>
      </w:r>
    </w:p>
    <w:p w14:paraId="74880AAB" w14:textId="77777777" w:rsidR="00DB1565" w:rsidRPr="001F4481" w:rsidRDefault="00DB1565" w:rsidP="00DB1565">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DB1565">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1F4481" w:rsidRDefault="00DB1565" w:rsidP="00DB1565">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DB1565">
      <w:pPr>
        <w:numPr>
          <w:ilvl w:val="0"/>
          <w:numId w:val="1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lastRenderedPageBreak/>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DB1565">
      <w:pPr>
        <w:numPr>
          <w:ilvl w:val="0"/>
          <w:numId w:val="2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1F4481">
        <w:rPr>
          <w:rFonts w:asciiTheme="minorHAnsi" w:eastAsiaTheme="minorHAnsi" w:hAnsiTheme="minorHAnsi" w:cstheme="minorHAnsi"/>
          <w:color w:val="000000"/>
          <w:sz w:val="20"/>
          <w:szCs w:val="20"/>
          <w:lang w:eastAsia="en-US"/>
        </w:rPr>
        <w:t>vice</w:t>
      </w:r>
      <w:proofErr w:type="spellEnd"/>
      <w:r w:rsidRPr="001F4481">
        <w:rPr>
          <w:rFonts w:asciiTheme="minorHAnsi" w:eastAsiaTheme="minorHAnsi" w:hAnsiTheme="minorHAnsi" w:cstheme="minorHAnsi"/>
          <w:color w:val="000000"/>
          <w:sz w:val="20"/>
          <w:szCs w:val="20"/>
          <w:lang w:eastAsia="en-US"/>
        </w:rPr>
        <w:t xml:space="preserve"> versa, aan te gaan.</w:t>
      </w:r>
    </w:p>
    <w:p w14:paraId="700F30A1" w14:textId="77777777" w:rsidR="00DB1565" w:rsidRPr="001F4481" w:rsidRDefault="00DB1565" w:rsidP="00DB1565">
      <w:pPr>
        <w:numPr>
          <w:ilvl w:val="0"/>
          <w:numId w:val="2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1F4481" w:rsidRDefault="00DB1565" w:rsidP="00DB1565">
      <w:pPr>
        <w:numPr>
          <w:ilvl w:val="0"/>
          <w:numId w:val="2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gemeente Amersfoort behoudt zich het recht voor om (a) de planning zoals in dit</w:t>
      </w:r>
    </w:p>
    <w:p w14:paraId="7D75BFF9"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document geschetst aan te passen, (b) de eventuele aanbesteding en/of andere</w:t>
      </w:r>
    </w:p>
    <w:p w14:paraId="2952A3B4"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DB1565">
      <w:pPr>
        <w:numPr>
          <w:ilvl w:val="0"/>
          <w:numId w:val="2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DB1565">
      <w:pPr>
        <w:numPr>
          <w:ilvl w:val="0"/>
          <w:numId w:val="2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1F4481" w:rsidRDefault="00DB1565" w:rsidP="00DB1565">
      <w:pPr>
        <w:numPr>
          <w:ilvl w:val="0"/>
          <w:numId w:val="2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 w:val="20"/>
          <w:szCs w:val="20"/>
          <w:lang w:eastAsia="en-US"/>
        </w:rPr>
        <w:t xml:space="preserve">meervoudig onderhandse </w:t>
      </w:r>
      <w:r w:rsidRPr="001F448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 w:val="20"/>
          <w:szCs w:val="20"/>
          <w:lang w:eastAsia="en-US"/>
        </w:rPr>
        <w:t>meervoudig onderhandse</w:t>
      </w:r>
      <w:r w:rsidRPr="001F448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1F4481" w:rsidRDefault="00DB1565" w:rsidP="00DB1565">
      <w:pPr>
        <w:numPr>
          <w:ilvl w:val="0"/>
          <w:numId w:val="2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1F4481"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1F4481"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informatie die de gemeente Amersfoort tijdens de marktconsultatie heeft</w:t>
      </w:r>
    </w:p>
    <w:p w14:paraId="2E150129"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gedeeld, onderdeel zal zijn van de documenten die onderdeel zijn van een</w:t>
      </w:r>
    </w:p>
    <w:p w14:paraId="76DA57FC"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DB1565">
      <w:pPr>
        <w:numPr>
          <w:ilvl w:val="0"/>
          <w:numId w:val="2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3DFFAA0B" w14:textId="6888D53A" w:rsidR="00107EB9" w:rsidRDefault="00107EB9" w:rsidP="00DB1565">
      <w:pPr>
        <w:rPr>
          <w:rFonts w:asciiTheme="minorHAnsi" w:eastAsiaTheme="minorHAnsi" w:hAnsiTheme="minorHAnsi" w:cstheme="minorHAnsi"/>
          <w:color w:val="000000"/>
          <w:sz w:val="20"/>
          <w:szCs w:val="20"/>
          <w:lang w:eastAsia="en-US"/>
        </w:rPr>
      </w:pPr>
    </w:p>
    <w:p w14:paraId="6469047C" w14:textId="2BDDF0E6" w:rsidR="006A1161" w:rsidRDefault="006A1161" w:rsidP="00DB1565">
      <w:pPr>
        <w:rPr>
          <w:rFonts w:asciiTheme="minorHAnsi" w:eastAsiaTheme="minorHAnsi" w:hAnsiTheme="minorHAnsi" w:cstheme="minorHAnsi"/>
          <w:color w:val="000000"/>
          <w:sz w:val="20"/>
          <w:szCs w:val="20"/>
          <w:lang w:eastAsia="en-US"/>
        </w:rPr>
      </w:pPr>
    </w:p>
    <w:p w14:paraId="7C6F77F3" w14:textId="5B59A1A8" w:rsidR="006A1161" w:rsidRDefault="006A1161" w:rsidP="00DB1565">
      <w:pPr>
        <w:rPr>
          <w:rFonts w:asciiTheme="minorHAnsi" w:eastAsiaTheme="minorHAnsi" w:hAnsiTheme="minorHAnsi" w:cstheme="minorHAnsi"/>
          <w:color w:val="000000"/>
          <w:sz w:val="20"/>
          <w:szCs w:val="20"/>
          <w:lang w:eastAsia="en-US"/>
        </w:rPr>
      </w:pPr>
    </w:p>
    <w:p w14:paraId="189B97F4" w14:textId="24213107" w:rsidR="006A1161" w:rsidRDefault="006A1161" w:rsidP="00DB1565">
      <w:pPr>
        <w:rPr>
          <w:rFonts w:asciiTheme="minorHAnsi" w:eastAsiaTheme="minorHAnsi" w:hAnsiTheme="minorHAnsi" w:cstheme="minorHAnsi"/>
          <w:color w:val="000000"/>
          <w:sz w:val="20"/>
          <w:szCs w:val="20"/>
          <w:lang w:eastAsia="en-US"/>
        </w:rPr>
      </w:pPr>
    </w:p>
    <w:p w14:paraId="286294AA" w14:textId="68EDFD4B" w:rsidR="006A1161" w:rsidRDefault="006A1161" w:rsidP="00DB1565">
      <w:pPr>
        <w:rPr>
          <w:rFonts w:asciiTheme="minorHAnsi" w:eastAsiaTheme="minorHAnsi" w:hAnsiTheme="minorHAnsi" w:cstheme="minorHAnsi"/>
          <w:color w:val="000000"/>
          <w:sz w:val="20"/>
          <w:szCs w:val="20"/>
          <w:lang w:eastAsia="en-US"/>
        </w:rPr>
      </w:pPr>
    </w:p>
    <w:p w14:paraId="0D1B27A7" w14:textId="65CCD961" w:rsidR="006A1161" w:rsidRDefault="006A1161" w:rsidP="00DB1565">
      <w:pPr>
        <w:rPr>
          <w:rFonts w:asciiTheme="minorHAnsi" w:eastAsiaTheme="minorHAnsi" w:hAnsiTheme="minorHAnsi" w:cstheme="minorHAnsi"/>
          <w:color w:val="000000"/>
          <w:sz w:val="20"/>
          <w:szCs w:val="20"/>
          <w:lang w:eastAsia="en-US"/>
        </w:rPr>
      </w:pPr>
    </w:p>
    <w:p w14:paraId="7EBC426A" w14:textId="174CD718" w:rsidR="006A1161" w:rsidRDefault="006A1161" w:rsidP="00DB1565">
      <w:pPr>
        <w:rPr>
          <w:rFonts w:asciiTheme="minorHAnsi" w:eastAsiaTheme="minorHAnsi" w:hAnsiTheme="minorHAnsi" w:cstheme="minorHAnsi"/>
          <w:color w:val="000000"/>
          <w:sz w:val="20"/>
          <w:szCs w:val="20"/>
          <w:lang w:eastAsia="en-US"/>
        </w:rPr>
      </w:pPr>
    </w:p>
    <w:p w14:paraId="79E46D7C" w14:textId="4B492FF9" w:rsidR="006A1161" w:rsidRDefault="006A1161" w:rsidP="00DB1565">
      <w:pPr>
        <w:rPr>
          <w:rFonts w:asciiTheme="minorHAnsi" w:eastAsiaTheme="minorHAnsi" w:hAnsiTheme="minorHAnsi" w:cstheme="minorHAnsi"/>
          <w:color w:val="000000"/>
          <w:sz w:val="20"/>
          <w:szCs w:val="20"/>
          <w:lang w:eastAsia="en-US"/>
        </w:rPr>
      </w:pPr>
    </w:p>
    <w:p w14:paraId="51C23C19" w14:textId="2388605A" w:rsidR="006A1161" w:rsidRDefault="006A1161" w:rsidP="00DB1565">
      <w:pPr>
        <w:rPr>
          <w:rFonts w:asciiTheme="minorHAnsi" w:eastAsiaTheme="minorHAnsi" w:hAnsiTheme="minorHAnsi" w:cstheme="minorHAnsi"/>
          <w:color w:val="000000"/>
          <w:sz w:val="20"/>
          <w:szCs w:val="20"/>
          <w:lang w:eastAsia="en-US"/>
        </w:rPr>
      </w:pPr>
    </w:p>
    <w:p w14:paraId="41E52B4C" w14:textId="0FBACAD8" w:rsidR="006A1161" w:rsidRDefault="006A1161" w:rsidP="00DB1565">
      <w:pPr>
        <w:rPr>
          <w:rFonts w:asciiTheme="minorHAnsi" w:eastAsiaTheme="minorHAnsi" w:hAnsiTheme="minorHAnsi" w:cstheme="minorHAnsi"/>
          <w:color w:val="000000"/>
          <w:sz w:val="20"/>
          <w:szCs w:val="20"/>
          <w:lang w:eastAsia="en-US"/>
        </w:rPr>
      </w:pPr>
    </w:p>
    <w:p w14:paraId="0C0477D8" w14:textId="227655DD" w:rsidR="006A1161" w:rsidRDefault="006A1161" w:rsidP="00DB1565">
      <w:pPr>
        <w:rPr>
          <w:rFonts w:asciiTheme="minorHAnsi" w:eastAsiaTheme="minorHAnsi" w:hAnsiTheme="minorHAnsi" w:cstheme="minorHAnsi"/>
          <w:color w:val="000000"/>
          <w:sz w:val="20"/>
          <w:szCs w:val="20"/>
          <w:lang w:eastAsia="en-US"/>
        </w:rPr>
      </w:pPr>
    </w:p>
    <w:p w14:paraId="30C8C233" w14:textId="20CED9DF" w:rsidR="006A1161" w:rsidRDefault="006A1161" w:rsidP="00DB1565">
      <w:pPr>
        <w:rPr>
          <w:rFonts w:asciiTheme="minorHAnsi" w:eastAsiaTheme="minorHAnsi" w:hAnsiTheme="minorHAnsi" w:cstheme="minorHAnsi"/>
          <w:color w:val="000000"/>
          <w:sz w:val="20"/>
          <w:szCs w:val="20"/>
          <w:lang w:eastAsia="en-US"/>
        </w:rPr>
      </w:pPr>
    </w:p>
    <w:p w14:paraId="3A891475" w14:textId="37E29B2E" w:rsidR="006A1161" w:rsidRDefault="006A1161" w:rsidP="00DB1565">
      <w:pPr>
        <w:rPr>
          <w:rFonts w:asciiTheme="minorHAnsi" w:eastAsiaTheme="minorHAnsi" w:hAnsiTheme="minorHAnsi" w:cstheme="minorHAnsi"/>
          <w:color w:val="000000"/>
          <w:sz w:val="20"/>
          <w:szCs w:val="20"/>
          <w:lang w:eastAsia="en-US"/>
        </w:rPr>
      </w:pPr>
    </w:p>
    <w:p w14:paraId="0B6802EA" w14:textId="30447E43" w:rsidR="006A1161" w:rsidRDefault="006A1161" w:rsidP="00DB1565">
      <w:pPr>
        <w:rPr>
          <w:rFonts w:asciiTheme="minorHAnsi" w:eastAsiaTheme="minorHAnsi" w:hAnsiTheme="minorHAnsi" w:cstheme="minorHAnsi"/>
          <w:color w:val="000000"/>
          <w:sz w:val="20"/>
          <w:szCs w:val="20"/>
          <w:lang w:eastAsia="en-US"/>
        </w:rPr>
      </w:pPr>
    </w:p>
    <w:p w14:paraId="4EAC8D1B" w14:textId="4CAE2A90" w:rsidR="006A1161" w:rsidRDefault="006A1161" w:rsidP="00DB1565">
      <w:pPr>
        <w:rPr>
          <w:rFonts w:asciiTheme="minorHAnsi" w:eastAsiaTheme="minorHAnsi" w:hAnsiTheme="minorHAnsi" w:cstheme="minorHAnsi"/>
          <w:color w:val="000000"/>
          <w:sz w:val="20"/>
          <w:szCs w:val="20"/>
          <w:lang w:eastAsia="en-US"/>
        </w:rPr>
      </w:pPr>
    </w:p>
    <w:p w14:paraId="50A3A36A" w14:textId="30C0EFD4" w:rsidR="006A1161" w:rsidRDefault="006A1161" w:rsidP="00DB1565">
      <w:pPr>
        <w:rPr>
          <w:rFonts w:asciiTheme="minorHAnsi" w:eastAsiaTheme="minorHAnsi" w:hAnsiTheme="minorHAnsi" w:cstheme="minorHAnsi"/>
          <w:color w:val="000000"/>
          <w:sz w:val="20"/>
          <w:szCs w:val="20"/>
          <w:lang w:eastAsia="en-US"/>
        </w:rPr>
      </w:pPr>
    </w:p>
    <w:p w14:paraId="74BD5514" w14:textId="1E75E1E5" w:rsidR="006A1161" w:rsidRDefault="006A1161" w:rsidP="00DB1565">
      <w:pPr>
        <w:rPr>
          <w:rFonts w:asciiTheme="minorHAnsi" w:eastAsiaTheme="minorHAnsi" w:hAnsiTheme="minorHAnsi" w:cstheme="minorHAnsi"/>
          <w:color w:val="000000"/>
          <w:sz w:val="20"/>
          <w:szCs w:val="20"/>
          <w:lang w:eastAsia="en-US"/>
        </w:rPr>
      </w:pPr>
    </w:p>
    <w:p w14:paraId="2B67CAF6" w14:textId="77777777" w:rsidR="006A1161" w:rsidRPr="00C55B4F" w:rsidRDefault="006A1161" w:rsidP="00DB1565">
      <w:pPr>
        <w:rPr>
          <w:rFonts w:asciiTheme="minorHAnsi" w:hAnsiTheme="minorHAnsi" w:cstheme="minorHAnsi"/>
          <w:b/>
          <w:noProof/>
          <w:sz w:val="20"/>
          <w:szCs w:val="20"/>
        </w:rPr>
      </w:pPr>
    </w:p>
    <w:p w14:paraId="73194681" w14:textId="6BBAEF40" w:rsidR="00DB1565" w:rsidRDefault="00DB1565" w:rsidP="00DA400E">
      <w:pPr>
        <w:suppressAutoHyphens w:val="0"/>
        <w:spacing w:after="160" w:line="259" w:lineRule="auto"/>
        <w:rPr>
          <w:rFonts w:asciiTheme="minorHAnsi" w:eastAsiaTheme="minorHAnsi" w:hAnsiTheme="minorHAnsi" w:cstheme="minorHAnsi"/>
          <w:lang w:eastAsia="en-US"/>
        </w:rPr>
      </w:pPr>
    </w:p>
    <w:p w14:paraId="7D796C9F" w14:textId="36491210" w:rsidR="001552A3" w:rsidRDefault="001552A3" w:rsidP="00DA400E">
      <w:pPr>
        <w:suppressAutoHyphens w:val="0"/>
        <w:spacing w:after="160" w:line="259" w:lineRule="auto"/>
        <w:rPr>
          <w:rFonts w:asciiTheme="minorHAnsi" w:eastAsiaTheme="minorHAnsi" w:hAnsiTheme="minorHAnsi" w:cstheme="minorHAnsi"/>
          <w:lang w:eastAsia="en-US"/>
        </w:rPr>
      </w:pPr>
    </w:p>
    <w:p w14:paraId="2C46C4DC" w14:textId="77777777" w:rsidR="001552A3" w:rsidRPr="00C55B4F" w:rsidRDefault="001552A3" w:rsidP="00DA400E">
      <w:pPr>
        <w:suppressAutoHyphens w:val="0"/>
        <w:spacing w:after="160" w:line="259" w:lineRule="auto"/>
        <w:rPr>
          <w:rFonts w:asciiTheme="minorHAnsi" w:eastAsiaTheme="minorHAnsi" w:hAnsiTheme="minorHAnsi" w:cstheme="minorHAnsi"/>
          <w:lang w:eastAsia="en-US"/>
          <w:specVanish/>
        </w:rPr>
      </w:pPr>
    </w:p>
    <w:p w14:paraId="67831708" w14:textId="33EE721C" w:rsidR="00DB1565" w:rsidRPr="00EA010B" w:rsidRDefault="00DE38DF" w:rsidP="00C270F7">
      <w:pPr>
        <w:pStyle w:val="Kop1"/>
        <w:rPr>
          <w:rFonts w:asciiTheme="minorHAnsi" w:hAnsiTheme="minorHAnsi" w:cstheme="minorHAnsi"/>
          <w:szCs w:val="22"/>
        </w:rPr>
      </w:pPr>
      <w:r w:rsidRPr="00C55B4F">
        <w:rPr>
          <w:rFonts w:asciiTheme="minorHAnsi" w:hAnsiTheme="minorHAnsi" w:cstheme="minorHAnsi"/>
          <w:b/>
          <w:sz w:val="28"/>
        </w:rPr>
        <w:t xml:space="preserve"> </w:t>
      </w:r>
      <w:bookmarkStart w:id="7" w:name="_Toc99631857"/>
      <w:r w:rsidR="00DB1565" w:rsidRPr="009A79C3">
        <w:rPr>
          <w:rFonts w:asciiTheme="minorHAnsi" w:hAnsiTheme="minorHAnsi" w:cstheme="minorHAnsi"/>
          <w:szCs w:val="22"/>
        </w:rPr>
        <w:t>Vragen marktconsultatie</w:t>
      </w:r>
      <w:bookmarkEnd w:id="7"/>
    </w:p>
    <w:p w14:paraId="05DFEAEA" w14:textId="77777777" w:rsidR="006A1161" w:rsidRDefault="00B969A6" w:rsidP="00AB3D8F">
      <w:pPr>
        <w:rPr>
          <w:rFonts w:asciiTheme="minorHAnsi" w:hAnsiTheme="minorHAnsi" w:cstheme="minorHAnsi"/>
          <w:sz w:val="20"/>
          <w:szCs w:val="20"/>
        </w:rPr>
      </w:pPr>
      <w:r w:rsidRPr="00EA010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 w:val="20"/>
          <w:szCs w:val="20"/>
        </w:rPr>
        <w:t xml:space="preserve">u wilt </w:t>
      </w:r>
      <w:r w:rsidRPr="00EA010B">
        <w:rPr>
          <w:rFonts w:asciiTheme="minorHAnsi" w:hAnsiTheme="minorHAnsi" w:cstheme="minorHAnsi"/>
          <w:sz w:val="20"/>
          <w:szCs w:val="20"/>
        </w:rPr>
        <w:t>willen meegeven. De beantwoording mag dus kort en bondig</w:t>
      </w:r>
      <w:r w:rsidR="006A1161">
        <w:rPr>
          <w:rFonts w:asciiTheme="minorHAnsi" w:hAnsiTheme="minorHAnsi" w:cstheme="minorHAnsi"/>
          <w:sz w:val="20"/>
          <w:szCs w:val="20"/>
        </w:rPr>
        <w:t>.</w:t>
      </w:r>
    </w:p>
    <w:p w14:paraId="35D4A951" w14:textId="3BA00B57" w:rsidR="00AB3D8F" w:rsidRPr="00EA010B" w:rsidRDefault="00B969A6" w:rsidP="00AB3D8F">
      <w:pPr>
        <w:rPr>
          <w:rFonts w:asciiTheme="minorHAnsi" w:hAnsiTheme="minorHAnsi" w:cstheme="minorHAnsi"/>
          <w:b/>
          <w:sz w:val="20"/>
          <w:szCs w:val="20"/>
        </w:rPr>
      </w:pPr>
      <w:r w:rsidRPr="00EA010B">
        <w:rPr>
          <w:rFonts w:asciiTheme="minorHAnsi" w:hAnsiTheme="minorHAnsi" w:cstheme="minorHAnsi"/>
          <w:sz w:val="20"/>
          <w:szCs w:val="20"/>
        </w:rPr>
        <w:t xml:space="preserve"> </w:t>
      </w:r>
    </w:p>
    <w:p w14:paraId="4340416B" w14:textId="77777777" w:rsidR="00DB1565" w:rsidRPr="00EA010B" w:rsidRDefault="00DB1565" w:rsidP="00DB1565">
      <w:pPr>
        <w:rPr>
          <w:rFonts w:asciiTheme="minorHAnsi" w:hAnsiTheme="minorHAnsi" w:cstheme="minorHAnsi"/>
          <w:b/>
          <w:sz w:val="20"/>
          <w:szCs w:val="20"/>
        </w:rPr>
      </w:pPr>
    </w:p>
    <w:p w14:paraId="51B1558D" w14:textId="2B1785A5" w:rsidR="006409C9" w:rsidRPr="00EA010B" w:rsidRDefault="006409C9" w:rsidP="00DB1565">
      <w:pPr>
        <w:rPr>
          <w:rFonts w:asciiTheme="minorHAnsi" w:hAnsiTheme="minorHAnsi" w:cstheme="minorHAnsi"/>
          <w:b/>
          <w:sz w:val="20"/>
          <w:szCs w:val="20"/>
        </w:rPr>
      </w:pPr>
      <w:r w:rsidRPr="00EA010B">
        <w:rPr>
          <w:rFonts w:asciiTheme="minorHAnsi" w:hAnsiTheme="minorHAnsi" w:cstheme="minorHAnsi"/>
          <w:b/>
          <w:sz w:val="20"/>
          <w:szCs w:val="20"/>
        </w:rPr>
        <w:t>Algemeen</w:t>
      </w:r>
    </w:p>
    <w:p w14:paraId="5DF17538"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Bedrijf:</w:t>
      </w:r>
    </w:p>
    <w:p w14:paraId="132AD5AA"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Contactpersoon:</w:t>
      </w:r>
    </w:p>
    <w:p w14:paraId="6D5398F2"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E-mailadres:</w:t>
      </w:r>
    </w:p>
    <w:p w14:paraId="5B0EF105" w14:textId="408AAC6C" w:rsidR="006409C9"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Telefoonnummer:</w:t>
      </w:r>
    </w:p>
    <w:p w14:paraId="23058FA4" w14:textId="1482D530" w:rsidR="00F43F0F" w:rsidRDefault="00F43F0F" w:rsidP="00A93F03">
      <w:pPr>
        <w:rPr>
          <w:rFonts w:asciiTheme="minorHAnsi" w:hAnsiTheme="minorHAnsi" w:cstheme="minorHAnsi"/>
          <w:sz w:val="20"/>
          <w:szCs w:val="20"/>
        </w:rPr>
      </w:pPr>
    </w:p>
    <w:p w14:paraId="6464CEF7" w14:textId="79186D8D" w:rsidR="00A93F03" w:rsidRPr="00DA400E" w:rsidRDefault="00A93F03" w:rsidP="00DA400E">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1271"/>
        <w:gridCol w:w="7791"/>
      </w:tblGrid>
      <w:tr w:rsidR="00DA400E" w:rsidRPr="00DA400E" w14:paraId="497DD5BF" w14:textId="77777777" w:rsidTr="00DA400E">
        <w:tc>
          <w:tcPr>
            <w:tcW w:w="1271" w:type="dxa"/>
          </w:tcPr>
          <w:p w14:paraId="003A777F" w14:textId="2730F326" w:rsidR="00DA400E" w:rsidRPr="00DA400E" w:rsidRDefault="00DA400E" w:rsidP="00DA400E">
            <w:pPr>
              <w:rPr>
                <w:rFonts w:asciiTheme="minorHAnsi" w:hAnsiTheme="minorHAnsi" w:cstheme="minorHAnsi"/>
                <w:b/>
                <w:bCs/>
                <w:sz w:val="20"/>
                <w:szCs w:val="20"/>
              </w:rPr>
            </w:pPr>
            <w:r w:rsidRPr="00DA400E">
              <w:rPr>
                <w:rFonts w:asciiTheme="minorHAnsi" w:hAnsiTheme="minorHAnsi" w:cstheme="minorHAnsi"/>
                <w:b/>
                <w:bCs/>
                <w:sz w:val="20"/>
                <w:szCs w:val="20"/>
              </w:rPr>
              <w:t xml:space="preserve">Vraag nr. </w:t>
            </w:r>
          </w:p>
        </w:tc>
        <w:tc>
          <w:tcPr>
            <w:tcW w:w="7791" w:type="dxa"/>
          </w:tcPr>
          <w:p w14:paraId="5E06E4A1" w14:textId="5FA4643B" w:rsidR="00DA400E" w:rsidRPr="00DA400E" w:rsidRDefault="00DA400E" w:rsidP="00DA400E">
            <w:pPr>
              <w:rPr>
                <w:rFonts w:asciiTheme="minorHAnsi" w:hAnsiTheme="minorHAnsi" w:cstheme="minorHAnsi"/>
                <w:b/>
                <w:bCs/>
                <w:sz w:val="20"/>
                <w:szCs w:val="20"/>
              </w:rPr>
            </w:pPr>
            <w:r w:rsidRPr="00DA400E">
              <w:rPr>
                <w:rFonts w:asciiTheme="minorHAnsi" w:hAnsiTheme="minorHAnsi" w:cstheme="minorHAnsi"/>
                <w:b/>
                <w:bCs/>
                <w:sz w:val="20"/>
                <w:szCs w:val="20"/>
              </w:rPr>
              <w:t xml:space="preserve">Onderwerp en vragen </w:t>
            </w:r>
          </w:p>
        </w:tc>
      </w:tr>
      <w:tr w:rsidR="009C0E3B" w:rsidRPr="00DA400E" w14:paraId="09625253" w14:textId="77777777" w:rsidTr="00922816">
        <w:trPr>
          <w:trHeight w:val="570"/>
        </w:trPr>
        <w:tc>
          <w:tcPr>
            <w:tcW w:w="9062" w:type="dxa"/>
            <w:gridSpan w:val="2"/>
          </w:tcPr>
          <w:p w14:paraId="26FE6B2D" w14:textId="6AA11824" w:rsidR="009C0E3B" w:rsidRPr="00FB5344" w:rsidRDefault="009C0E3B" w:rsidP="00DA400E">
            <w:pPr>
              <w:rPr>
                <w:rFonts w:asciiTheme="minorHAnsi" w:hAnsiTheme="minorHAnsi" w:cstheme="minorHAnsi"/>
                <w:b/>
                <w:bCs/>
                <w:color w:val="00B050"/>
                <w:sz w:val="20"/>
                <w:szCs w:val="20"/>
              </w:rPr>
            </w:pPr>
            <w:r w:rsidRPr="00FB5344">
              <w:rPr>
                <w:rFonts w:asciiTheme="minorHAnsi" w:hAnsiTheme="minorHAnsi" w:cstheme="minorHAnsi"/>
                <w:b/>
                <w:bCs/>
                <w:color w:val="ED7D31" w:themeColor="accent2"/>
                <w:sz w:val="20"/>
                <w:szCs w:val="20"/>
              </w:rPr>
              <w:t xml:space="preserve">Algemeen </w:t>
            </w:r>
          </w:p>
        </w:tc>
      </w:tr>
      <w:tr w:rsidR="00DA400E" w:rsidRPr="00DA400E" w14:paraId="181CEBC8" w14:textId="77777777" w:rsidTr="00DA400E">
        <w:tc>
          <w:tcPr>
            <w:tcW w:w="1271" w:type="dxa"/>
          </w:tcPr>
          <w:p w14:paraId="1BFCFDBD" w14:textId="3CBB15F5" w:rsidR="00DA400E" w:rsidRPr="00DA400E" w:rsidRDefault="005B1A70" w:rsidP="00DA400E">
            <w:pPr>
              <w:rPr>
                <w:rFonts w:asciiTheme="minorHAnsi" w:hAnsiTheme="minorHAnsi" w:cstheme="minorHAnsi"/>
                <w:sz w:val="20"/>
                <w:szCs w:val="20"/>
              </w:rPr>
            </w:pPr>
            <w:r>
              <w:rPr>
                <w:rFonts w:asciiTheme="minorHAnsi" w:hAnsiTheme="minorHAnsi" w:cstheme="minorHAnsi"/>
                <w:sz w:val="20"/>
                <w:szCs w:val="20"/>
              </w:rPr>
              <w:t>1.</w:t>
            </w:r>
          </w:p>
        </w:tc>
        <w:tc>
          <w:tcPr>
            <w:tcW w:w="7791" w:type="dxa"/>
          </w:tcPr>
          <w:p w14:paraId="539F0F5B" w14:textId="146D9A39" w:rsidR="00DA400E" w:rsidRPr="00DA400E" w:rsidRDefault="005B1A70" w:rsidP="00DA400E">
            <w:pPr>
              <w:rPr>
                <w:rFonts w:asciiTheme="minorHAnsi" w:hAnsiTheme="minorHAnsi" w:cstheme="minorHAnsi"/>
                <w:sz w:val="20"/>
                <w:szCs w:val="20"/>
              </w:rPr>
            </w:pPr>
            <w:r>
              <w:rPr>
                <w:rFonts w:asciiTheme="minorHAnsi" w:hAnsiTheme="minorHAnsi" w:cstheme="minorHAnsi"/>
                <w:sz w:val="20"/>
                <w:szCs w:val="20"/>
              </w:rPr>
              <w:t>Wat zijn de belangrijkste ontwikkelingen in uw markt van de afgelopen 5 jaar?</w:t>
            </w:r>
          </w:p>
        </w:tc>
      </w:tr>
      <w:tr w:rsidR="00DA400E" w:rsidRPr="00DA400E" w14:paraId="37565FF1" w14:textId="77777777" w:rsidTr="00DA400E">
        <w:tc>
          <w:tcPr>
            <w:tcW w:w="1271" w:type="dxa"/>
          </w:tcPr>
          <w:p w14:paraId="288E0357" w14:textId="70463BE1" w:rsidR="00DA400E" w:rsidRPr="00DA400E" w:rsidRDefault="005B1A70" w:rsidP="00DA400E">
            <w:pPr>
              <w:rPr>
                <w:rFonts w:asciiTheme="minorHAnsi" w:hAnsiTheme="minorHAnsi" w:cstheme="minorHAnsi"/>
                <w:sz w:val="20"/>
                <w:szCs w:val="20"/>
              </w:rPr>
            </w:pPr>
            <w:r>
              <w:rPr>
                <w:rFonts w:asciiTheme="minorHAnsi" w:hAnsiTheme="minorHAnsi" w:cstheme="minorHAnsi"/>
                <w:sz w:val="20"/>
                <w:szCs w:val="20"/>
              </w:rPr>
              <w:t>2.</w:t>
            </w:r>
          </w:p>
        </w:tc>
        <w:tc>
          <w:tcPr>
            <w:tcW w:w="7791" w:type="dxa"/>
          </w:tcPr>
          <w:p w14:paraId="6B22F679" w14:textId="2FA68089" w:rsidR="00DA400E" w:rsidRPr="00DA400E" w:rsidRDefault="005B1A70" w:rsidP="00DA400E">
            <w:pPr>
              <w:rPr>
                <w:rFonts w:asciiTheme="minorHAnsi" w:hAnsiTheme="minorHAnsi" w:cstheme="minorHAnsi"/>
                <w:sz w:val="20"/>
                <w:szCs w:val="20"/>
              </w:rPr>
            </w:pPr>
            <w:r>
              <w:rPr>
                <w:rFonts w:asciiTheme="minorHAnsi" w:hAnsiTheme="minorHAnsi" w:cstheme="minorHAnsi"/>
                <w:sz w:val="20"/>
                <w:szCs w:val="20"/>
              </w:rPr>
              <w:t>Wat zijn de belangrijkste ontwikkelingen in uw markt voor de komende 2 jaar?</w:t>
            </w:r>
          </w:p>
        </w:tc>
      </w:tr>
      <w:tr w:rsidR="005D7CAC" w:rsidRPr="00DA400E" w14:paraId="2670BEA3" w14:textId="77777777" w:rsidTr="00DA400E">
        <w:tc>
          <w:tcPr>
            <w:tcW w:w="1271" w:type="dxa"/>
          </w:tcPr>
          <w:p w14:paraId="70D6D0AF" w14:textId="2906CB9B" w:rsidR="005D7CAC" w:rsidRDefault="005D7CAC" w:rsidP="005D7CAC">
            <w:pPr>
              <w:rPr>
                <w:rFonts w:asciiTheme="minorHAnsi" w:hAnsiTheme="minorHAnsi" w:cstheme="minorHAnsi"/>
                <w:sz w:val="20"/>
                <w:szCs w:val="20"/>
              </w:rPr>
            </w:pPr>
            <w:r>
              <w:rPr>
                <w:rFonts w:asciiTheme="minorHAnsi" w:hAnsiTheme="minorHAnsi" w:cstheme="minorHAnsi"/>
                <w:sz w:val="20"/>
                <w:szCs w:val="20"/>
              </w:rPr>
              <w:t>3.</w:t>
            </w:r>
          </w:p>
        </w:tc>
        <w:tc>
          <w:tcPr>
            <w:tcW w:w="7791" w:type="dxa"/>
          </w:tcPr>
          <w:p w14:paraId="1356CAA4" w14:textId="6DC04C2C" w:rsidR="005D7CAC" w:rsidRPr="005D7CAC" w:rsidRDefault="005D7CAC" w:rsidP="005D7CAC">
            <w:pPr>
              <w:rPr>
                <w:rFonts w:asciiTheme="minorHAnsi" w:hAnsiTheme="minorHAnsi" w:cstheme="minorHAnsi"/>
                <w:sz w:val="20"/>
                <w:szCs w:val="20"/>
              </w:rPr>
            </w:pPr>
            <w:r w:rsidRPr="005D7CAC">
              <w:rPr>
                <w:rFonts w:asciiTheme="minorHAnsi" w:hAnsiTheme="minorHAnsi" w:cstheme="minorHAnsi"/>
                <w:sz w:val="20"/>
                <w:szCs w:val="20"/>
              </w:rPr>
              <w:t>Welke ontwikkelingen verwacht u op middel lange termijn &gt;</w:t>
            </w:r>
            <w:r>
              <w:rPr>
                <w:rFonts w:asciiTheme="minorHAnsi" w:hAnsiTheme="minorHAnsi" w:cstheme="minorHAnsi"/>
                <w:sz w:val="20"/>
                <w:szCs w:val="20"/>
              </w:rPr>
              <w:t>3</w:t>
            </w:r>
            <w:r w:rsidRPr="005D7CAC">
              <w:rPr>
                <w:rFonts w:asciiTheme="minorHAnsi" w:hAnsiTheme="minorHAnsi" w:cstheme="minorHAnsi"/>
                <w:sz w:val="20"/>
                <w:szCs w:val="20"/>
              </w:rPr>
              <w:t xml:space="preserve"> – 6 jaar voor uw</w:t>
            </w:r>
          </w:p>
          <w:p w14:paraId="7C10AAAE" w14:textId="03A8BF76" w:rsidR="005D7CAC" w:rsidRDefault="005D7CAC" w:rsidP="005D7CAC">
            <w:pPr>
              <w:rPr>
                <w:rFonts w:asciiTheme="minorHAnsi" w:hAnsiTheme="minorHAnsi" w:cstheme="minorHAnsi"/>
                <w:sz w:val="20"/>
                <w:szCs w:val="20"/>
              </w:rPr>
            </w:pPr>
            <w:r w:rsidRPr="005D7CAC">
              <w:rPr>
                <w:rFonts w:asciiTheme="minorHAnsi" w:hAnsiTheme="minorHAnsi" w:cstheme="minorHAnsi"/>
                <w:sz w:val="20"/>
                <w:szCs w:val="20"/>
              </w:rPr>
              <w:t>handhavingssysteem en hoe gaat u op deze ontwikkelingen anticiperen?</w:t>
            </w:r>
          </w:p>
        </w:tc>
      </w:tr>
      <w:tr w:rsidR="00340065" w:rsidRPr="00DA400E" w14:paraId="09DA4963" w14:textId="77777777" w:rsidTr="00DA400E">
        <w:tc>
          <w:tcPr>
            <w:tcW w:w="1271" w:type="dxa"/>
          </w:tcPr>
          <w:p w14:paraId="27317D1C" w14:textId="08BB5BC0" w:rsidR="00340065" w:rsidRDefault="00340065" w:rsidP="005D7CAC">
            <w:pPr>
              <w:rPr>
                <w:rFonts w:asciiTheme="minorHAnsi" w:hAnsiTheme="minorHAnsi" w:cstheme="minorHAnsi"/>
                <w:sz w:val="20"/>
                <w:szCs w:val="20"/>
              </w:rPr>
            </w:pPr>
            <w:r>
              <w:rPr>
                <w:rFonts w:asciiTheme="minorHAnsi" w:hAnsiTheme="minorHAnsi" w:cstheme="minorHAnsi"/>
                <w:sz w:val="20"/>
                <w:szCs w:val="20"/>
              </w:rPr>
              <w:t>4.</w:t>
            </w:r>
          </w:p>
        </w:tc>
        <w:tc>
          <w:tcPr>
            <w:tcW w:w="7791" w:type="dxa"/>
          </w:tcPr>
          <w:p w14:paraId="309972EA" w14:textId="7439FD0C" w:rsidR="00340065" w:rsidRPr="005D7CAC" w:rsidRDefault="00340065" w:rsidP="005D7CAC">
            <w:pPr>
              <w:rPr>
                <w:rFonts w:asciiTheme="minorHAnsi" w:hAnsiTheme="minorHAnsi" w:cstheme="minorHAnsi"/>
                <w:sz w:val="20"/>
                <w:szCs w:val="20"/>
              </w:rPr>
            </w:pPr>
            <w:r>
              <w:rPr>
                <w:rFonts w:asciiTheme="minorHAnsi" w:hAnsiTheme="minorHAnsi" w:cstheme="minorHAnsi"/>
                <w:sz w:val="20"/>
                <w:szCs w:val="20"/>
              </w:rPr>
              <w:t>Welke handhavingsprocessen worden door uw applicatie ondersteund? Wat zit er in de standaard en wat kan optioneel afgenomen worden?</w:t>
            </w:r>
          </w:p>
        </w:tc>
      </w:tr>
      <w:tr w:rsidR="009C0E3B" w:rsidRPr="00DA400E" w14:paraId="70E07719" w14:textId="77777777" w:rsidTr="00257D1D">
        <w:trPr>
          <w:trHeight w:val="599"/>
        </w:trPr>
        <w:tc>
          <w:tcPr>
            <w:tcW w:w="9062" w:type="dxa"/>
            <w:gridSpan w:val="2"/>
          </w:tcPr>
          <w:p w14:paraId="56B174F3" w14:textId="30E7400E" w:rsidR="009C0E3B" w:rsidRPr="00FB5344" w:rsidRDefault="009C0E3B" w:rsidP="005D7CAC">
            <w:pPr>
              <w:rPr>
                <w:rFonts w:asciiTheme="minorHAnsi" w:hAnsiTheme="minorHAnsi" w:cstheme="minorHAnsi"/>
                <w:b/>
                <w:bCs/>
                <w:color w:val="FF0000"/>
                <w:sz w:val="20"/>
                <w:szCs w:val="20"/>
              </w:rPr>
            </w:pPr>
            <w:r w:rsidRPr="00FB5344">
              <w:rPr>
                <w:rFonts w:asciiTheme="minorHAnsi" w:hAnsiTheme="minorHAnsi" w:cstheme="minorHAnsi"/>
                <w:b/>
                <w:bCs/>
                <w:color w:val="ED7D31" w:themeColor="accent2"/>
                <w:sz w:val="20"/>
                <w:szCs w:val="20"/>
              </w:rPr>
              <w:t>Omgeving en opbouw applicatie</w:t>
            </w:r>
          </w:p>
        </w:tc>
      </w:tr>
      <w:tr w:rsidR="005D7CAC" w:rsidRPr="00DA400E" w14:paraId="005A5FF4" w14:textId="77777777" w:rsidTr="005B1A70">
        <w:trPr>
          <w:trHeight w:val="599"/>
        </w:trPr>
        <w:tc>
          <w:tcPr>
            <w:tcW w:w="1271" w:type="dxa"/>
          </w:tcPr>
          <w:p w14:paraId="288AB0FB" w14:textId="0F5598B5" w:rsidR="005D7CAC" w:rsidRPr="00DA400E" w:rsidRDefault="00340065" w:rsidP="005D7CAC">
            <w:pPr>
              <w:rPr>
                <w:rFonts w:asciiTheme="minorHAnsi" w:hAnsiTheme="minorHAnsi" w:cstheme="minorHAnsi"/>
                <w:sz w:val="20"/>
                <w:szCs w:val="20"/>
              </w:rPr>
            </w:pPr>
            <w:r>
              <w:rPr>
                <w:rFonts w:asciiTheme="minorHAnsi" w:hAnsiTheme="minorHAnsi" w:cstheme="minorHAnsi"/>
                <w:sz w:val="20"/>
                <w:szCs w:val="20"/>
              </w:rPr>
              <w:t>5</w:t>
            </w:r>
            <w:r w:rsidR="005D7CAC">
              <w:rPr>
                <w:rFonts w:asciiTheme="minorHAnsi" w:hAnsiTheme="minorHAnsi" w:cstheme="minorHAnsi"/>
                <w:sz w:val="20"/>
                <w:szCs w:val="20"/>
              </w:rPr>
              <w:t>.</w:t>
            </w:r>
          </w:p>
        </w:tc>
        <w:tc>
          <w:tcPr>
            <w:tcW w:w="7791" w:type="dxa"/>
          </w:tcPr>
          <w:p w14:paraId="5EB5D327" w14:textId="4BF40A88" w:rsidR="005D7CAC" w:rsidRPr="00E83253"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 xml:space="preserve">Hoe biedt u de software aan? Is dit een SaaS-dienst of een on-premise variant?  Of een combinatie? </w:t>
            </w:r>
            <w:r>
              <w:rPr>
                <w:rFonts w:asciiTheme="minorHAnsi" w:hAnsiTheme="minorHAnsi" w:cstheme="minorHAnsi"/>
                <w:sz w:val="20"/>
                <w:szCs w:val="20"/>
              </w:rPr>
              <w:t xml:space="preserve">Graag toelichting op het technisch- en eventueel functioneel beheer. </w:t>
            </w:r>
          </w:p>
          <w:p w14:paraId="7EF53204" w14:textId="49E4CB79"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br/>
            </w:r>
            <w:r w:rsidRPr="005B1A70">
              <w:rPr>
                <w:rFonts w:asciiTheme="minorHAnsi" w:hAnsiTheme="minorHAnsi" w:cstheme="minorHAnsi"/>
                <w:sz w:val="20"/>
                <w:szCs w:val="20"/>
              </w:rPr>
              <w:t xml:space="preserve">Onder SaaS-dienst wordt door ons verstaan: een SaaS-dienst is software die online beschikbaar gesteld wordt en technisch volledig gemanaged wordt door de Opdrachtnemer. De Opdrachtnemer is verantwoordelijk voor: </w:t>
            </w:r>
          </w:p>
          <w:p w14:paraId="1F8CBA24" w14:textId="77777777" w:rsidR="005D7CAC" w:rsidRPr="005B1A70"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 xml:space="preserve">A. de levering en het onderhoud van het hardware en softwareplatform; inclusief de benodigde licenties; </w:t>
            </w:r>
          </w:p>
          <w:p w14:paraId="74CDC620" w14:textId="77777777" w:rsidR="005D7CAC" w:rsidRPr="005B1A70"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 xml:space="preserve">B. onderhoud van de software (correctief onderhoud, preventief onderhoud, adaptief onderhoud en functioneel onderhoud, updates/ releases, patches); </w:t>
            </w:r>
          </w:p>
          <w:p w14:paraId="6BB45629" w14:textId="0824B777" w:rsidR="004D418D" w:rsidRPr="00403280"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C. technisch applicatiebeheer (installeren updates, releases, patches), technisch testen opleveringen, het onderhoud van het hardware en softwareplatform, continu en actief monitoren van beschikbaarheid, performance, capaciteit, beveiliging en data-integriteit</w:t>
            </w:r>
            <w:r w:rsidR="004D418D">
              <w:rPr>
                <w:rFonts w:asciiTheme="minorHAnsi" w:hAnsiTheme="minorHAnsi" w:cstheme="minorHAnsi"/>
                <w:sz w:val="20"/>
                <w:szCs w:val="20"/>
              </w:rPr>
              <w:t>.</w:t>
            </w:r>
          </w:p>
        </w:tc>
      </w:tr>
      <w:tr w:rsidR="005D7CAC" w:rsidRPr="00DA400E" w14:paraId="28451C8F" w14:textId="77777777" w:rsidTr="00DA400E">
        <w:tc>
          <w:tcPr>
            <w:tcW w:w="1271" w:type="dxa"/>
          </w:tcPr>
          <w:p w14:paraId="6E45FEB4" w14:textId="07D82AC1" w:rsidR="005D7CAC" w:rsidRPr="005B1A70" w:rsidRDefault="00340065" w:rsidP="005D7CAC">
            <w:pPr>
              <w:rPr>
                <w:rFonts w:asciiTheme="minorHAnsi" w:hAnsiTheme="minorHAnsi" w:cstheme="minorHAnsi"/>
                <w:sz w:val="20"/>
                <w:szCs w:val="20"/>
              </w:rPr>
            </w:pPr>
            <w:r>
              <w:rPr>
                <w:rFonts w:asciiTheme="minorHAnsi" w:hAnsiTheme="minorHAnsi" w:cstheme="minorHAnsi"/>
                <w:sz w:val="20"/>
                <w:szCs w:val="20"/>
              </w:rPr>
              <w:t>6</w:t>
            </w:r>
            <w:r w:rsidR="005D7CAC" w:rsidRPr="005B1A70">
              <w:rPr>
                <w:rFonts w:asciiTheme="minorHAnsi" w:hAnsiTheme="minorHAnsi" w:cstheme="minorHAnsi"/>
                <w:sz w:val="20"/>
                <w:szCs w:val="20"/>
              </w:rPr>
              <w:t xml:space="preserve">. </w:t>
            </w:r>
          </w:p>
        </w:tc>
        <w:tc>
          <w:tcPr>
            <w:tcW w:w="7791" w:type="dxa"/>
          </w:tcPr>
          <w:p w14:paraId="4712184C" w14:textId="211C6669" w:rsidR="005D7CAC" w:rsidRPr="005B1A70" w:rsidRDefault="005D7CAC" w:rsidP="005D7CAC">
            <w:pPr>
              <w:suppressAutoHyphens w:val="0"/>
              <w:spacing w:line="240" w:lineRule="auto"/>
              <w:textAlignment w:val="center"/>
              <w:rPr>
                <w:rFonts w:asciiTheme="minorHAnsi" w:hAnsiTheme="minorHAnsi" w:cstheme="minorHAnsi"/>
                <w:sz w:val="20"/>
                <w:szCs w:val="20"/>
              </w:rPr>
            </w:pPr>
            <w:r w:rsidRPr="005B1A70">
              <w:rPr>
                <w:rFonts w:asciiTheme="minorHAnsi" w:hAnsiTheme="minorHAnsi" w:cstheme="minorHAnsi"/>
                <w:sz w:val="20"/>
                <w:szCs w:val="20"/>
              </w:rPr>
              <w:t>Hoe zit de licentiestructuur (t.b.v. gebruikers) en de kostenstructuur van de applicatie in elkaar?</w:t>
            </w:r>
          </w:p>
          <w:p w14:paraId="33022278" w14:textId="77777777" w:rsidR="005D7CAC" w:rsidRDefault="005D7CAC" w:rsidP="005D7CAC">
            <w:pPr>
              <w:pStyle w:val="Lijstalinea"/>
              <w:numPr>
                <w:ilvl w:val="0"/>
                <w:numId w:val="42"/>
              </w:numPr>
              <w:suppressAutoHyphens w:val="0"/>
              <w:spacing w:line="240" w:lineRule="auto"/>
              <w:textAlignment w:val="center"/>
              <w:rPr>
                <w:rFonts w:asciiTheme="minorHAnsi" w:hAnsiTheme="minorHAnsi" w:cstheme="minorHAnsi"/>
                <w:sz w:val="20"/>
                <w:szCs w:val="20"/>
              </w:rPr>
            </w:pPr>
            <w:r w:rsidRPr="005B1A70">
              <w:rPr>
                <w:rFonts w:asciiTheme="minorHAnsi" w:hAnsiTheme="minorHAnsi" w:cstheme="minorHAnsi"/>
                <w:sz w:val="20"/>
                <w:szCs w:val="20"/>
              </w:rPr>
              <w:t>Wat is de schaalbaarheid van de applicatie op het gebied van gebruikers en licenties;</w:t>
            </w:r>
          </w:p>
          <w:p w14:paraId="1D48CA0E" w14:textId="113ED871" w:rsidR="005D7CAC" w:rsidRPr="005B1A70" w:rsidRDefault="005D7CAC" w:rsidP="005D7CAC">
            <w:pPr>
              <w:pStyle w:val="Lijstalinea"/>
              <w:numPr>
                <w:ilvl w:val="0"/>
                <w:numId w:val="42"/>
              </w:numPr>
              <w:suppressAutoHyphens w:val="0"/>
              <w:spacing w:line="240" w:lineRule="auto"/>
              <w:textAlignment w:val="center"/>
              <w:rPr>
                <w:rFonts w:asciiTheme="minorHAnsi" w:hAnsiTheme="minorHAnsi" w:cstheme="minorHAnsi"/>
                <w:sz w:val="20"/>
                <w:szCs w:val="20"/>
              </w:rPr>
            </w:pPr>
            <w:r w:rsidRPr="005B1A70">
              <w:rPr>
                <w:rFonts w:asciiTheme="minorHAnsi" w:hAnsiTheme="minorHAnsi" w:cstheme="minorHAnsi"/>
                <w:sz w:val="20"/>
                <w:szCs w:val="20"/>
              </w:rPr>
              <w:t xml:space="preserve">Is daarbinnen een onderscheid tussen, beheerders, gebruikers en raadplegers e.d.?  </w:t>
            </w:r>
          </w:p>
          <w:p w14:paraId="0E492CB7" w14:textId="77777777" w:rsidR="005D7CAC" w:rsidRPr="005B1A70" w:rsidRDefault="005D7CAC" w:rsidP="005D7CAC">
            <w:pPr>
              <w:rPr>
                <w:rFonts w:asciiTheme="minorHAnsi" w:hAnsiTheme="minorHAnsi" w:cstheme="minorHAnsi"/>
                <w:sz w:val="20"/>
                <w:szCs w:val="20"/>
              </w:rPr>
            </w:pPr>
          </w:p>
        </w:tc>
      </w:tr>
      <w:tr w:rsidR="009C0E3B" w:rsidRPr="00DA400E" w14:paraId="51D77B02" w14:textId="77777777" w:rsidTr="00DA400E">
        <w:tc>
          <w:tcPr>
            <w:tcW w:w="1271" w:type="dxa"/>
          </w:tcPr>
          <w:p w14:paraId="63EB77AD" w14:textId="3A4FA9C8" w:rsidR="009C0E3B" w:rsidRDefault="00340065" w:rsidP="005D7CAC">
            <w:pPr>
              <w:rPr>
                <w:rFonts w:asciiTheme="minorHAnsi" w:hAnsiTheme="minorHAnsi" w:cstheme="minorHAnsi"/>
                <w:sz w:val="20"/>
                <w:szCs w:val="20"/>
              </w:rPr>
            </w:pPr>
            <w:r>
              <w:rPr>
                <w:rFonts w:asciiTheme="minorHAnsi" w:hAnsiTheme="minorHAnsi" w:cstheme="minorHAnsi"/>
                <w:sz w:val="20"/>
                <w:szCs w:val="20"/>
              </w:rPr>
              <w:t>7.</w:t>
            </w:r>
          </w:p>
        </w:tc>
        <w:tc>
          <w:tcPr>
            <w:tcW w:w="7791" w:type="dxa"/>
          </w:tcPr>
          <w:p w14:paraId="7EDCBE72" w14:textId="77777777" w:rsidR="009C0E3B" w:rsidRPr="005D7CAC" w:rsidRDefault="009C0E3B" w:rsidP="009C0E3B">
            <w:pPr>
              <w:suppressAutoHyphens w:val="0"/>
              <w:spacing w:line="240" w:lineRule="auto"/>
              <w:textAlignment w:val="center"/>
              <w:rPr>
                <w:rFonts w:asciiTheme="minorHAnsi" w:hAnsiTheme="minorHAnsi" w:cstheme="minorHAnsi"/>
                <w:sz w:val="20"/>
                <w:szCs w:val="20"/>
              </w:rPr>
            </w:pPr>
            <w:r w:rsidRPr="005D7CAC">
              <w:rPr>
                <w:rFonts w:asciiTheme="minorHAnsi" w:hAnsiTheme="minorHAnsi" w:cstheme="minorHAnsi"/>
                <w:sz w:val="20"/>
                <w:szCs w:val="20"/>
              </w:rPr>
              <w:t xml:space="preserve">Is de applicatie modulair opgebouwd? Zo ja, uit welke modules bestaat deze applicatie? </w:t>
            </w:r>
            <w:r>
              <w:rPr>
                <w:rFonts w:asciiTheme="minorHAnsi" w:hAnsiTheme="minorHAnsi" w:cstheme="minorHAnsi"/>
                <w:sz w:val="20"/>
                <w:szCs w:val="20"/>
              </w:rPr>
              <w:t xml:space="preserve"> En indien aan te geven met de huidige informatie; de richtprijzen hiervoor. </w:t>
            </w:r>
          </w:p>
          <w:p w14:paraId="5B5B1F95" w14:textId="77777777" w:rsidR="009C0E3B" w:rsidRPr="009C0E3B" w:rsidRDefault="009C0E3B" w:rsidP="005D7CAC">
            <w:pPr>
              <w:suppressAutoHyphens w:val="0"/>
              <w:spacing w:line="240" w:lineRule="auto"/>
              <w:textAlignment w:val="center"/>
              <w:rPr>
                <w:rFonts w:asciiTheme="minorHAnsi" w:hAnsiTheme="minorHAnsi" w:cstheme="minorHAnsi"/>
                <w:color w:val="FF0000"/>
                <w:sz w:val="20"/>
                <w:szCs w:val="20"/>
              </w:rPr>
            </w:pPr>
          </w:p>
        </w:tc>
      </w:tr>
      <w:tr w:rsidR="009C0E3B" w:rsidRPr="00DA400E" w14:paraId="52C9C30C" w14:textId="77777777" w:rsidTr="00DA400E">
        <w:tc>
          <w:tcPr>
            <w:tcW w:w="1271" w:type="dxa"/>
          </w:tcPr>
          <w:p w14:paraId="03C0B085" w14:textId="02FD0264" w:rsidR="009C0E3B" w:rsidRDefault="00340065" w:rsidP="005D7CAC">
            <w:pPr>
              <w:rPr>
                <w:rFonts w:asciiTheme="minorHAnsi" w:hAnsiTheme="minorHAnsi" w:cstheme="minorHAnsi"/>
                <w:sz w:val="20"/>
                <w:szCs w:val="20"/>
              </w:rPr>
            </w:pPr>
            <w:r>
              <w:rPr>
                <w:rFonts w:asciiTheme="minorHAnsi" w:hAnsiTheme="minorHAnsi" w:cstheme="minorHAnsi"/>
                <w:sz w:val="20"/>
                <w:szCs w:val="20"/>
              </w:rPr>
              <w:t>8.</w:t>
            </w:r>
          </w:p>
        </w:tc>
        <w:tc>
          <w:tcPr>
            <w:tcW w:w="7791" w:type="dxa"/>
          </w:tcPr>
          <w:p w14:paraId="12409611" w14:textId="67C0BD9A" w:rsidR="009C0E3B" w:rsidRPr="009C0E3B" w:rsidRDefault="009C0E3B" w:rsidP="005D7CAC">
            <w:pPr>
              <w:suppressAutoHyphens w:val="0"/>
              <w:spacing w:line="240" w:lineRule="auto"/>
              <w:textAlignment w:val="center"/>
              <w:rPr>
                <w:rFonts w:asciiTheme="minorHAnsi" w:hAnsiTheme="minorHAnsi" w:cstheme="minorHAnsi"/>
                <w:color w:val="FF0000"/>
                <w:sz w:val="20"/>
                <w:szCs w:val="20"/>
              </w:rPr>
            </w:pPr>
            <w:r>
              <w:rPr>
                <w:rFonts w:asciiTheme="minorHAnsi" w:hAnsiTheme="minorHAnsi" w:cstheme="minorHAnsi"/>
                <w:sz w:val="20"/>
                <w:szCs w:val="20"/>
              </w:rPr>
              <w:t>Worden er standaard ook meerdere omgevingen gerealiseerd; wat zijn hier in hoofdlijnen de mogelijkheden</w:t>
            </w:r>
            <w:r w:rsidR="00340065">
              <w:rPr>
                <w:rFonts w:asciiTheme="minorHAnsi" w:hAnsiTheme="minorHAnsi" w:cstheme="minorHAnsi"/>
                <w:sz w:val="20"/>
                <w:szCs w:val="20"/>
              </w:rPr>
              <w:t>. I</w:t>
            </w:r>
            <w:r>
              <w:rPr>
                <w:rFonts w:asciiTheme="minorHAnsi" w:hAnsiTheme="minorHAnsi" w:cstheme="minorHAnsi"/>
                <w:sz w:val="20"/>
                <w:szCs w:val="20"/>
              </w:rPr>
              <w:t>ndien aan te geven</w:t>
            </w:r>
            <w:r w:rsidR="00340065">
              <w:rPr>
                <w:rFonts w:asciiTheme="minorHAnsi" w:hAnsiTheme="minorHAnsi" w:cstheme="minorHAnsi"/>
                <w:sz w:val="20"/>
                <w:szCs w:val="20"/>
              </w:rPr>
              <w:t xml:space="preserve"> met de huidige informatie: wat zijn de</w:t>
            </w:r>
            <w:r>
              <w:rPr>
                <w:rFonts w:asciiTheme="minorHAnsi" w:hAnsiTheme="minorHAnsi" w:cstheme="minorHAnsi"/>
                <w:sz w:val="20"/>
                <w:szCs w:val="20"/>
              </w:rPr>
              <w:t xml:space="preserve"> richtprijzen?</w:t>
            </w:r>
          </w:p>
        </w:tc>
      </w:tr>
      <w:tr w:rsidR="009C0E3B" w:rsidRPr="00DA400E" w14:paraId="0D71B999" w14:textId="77777777" w:rsidTr="008C1DE7">
        <w:tc>
          <w:tcPr>
            <w:tcW w:w="9062" w:type="dxa"/>
            <w:gridSpan w:val="2"/>
          </w:tcPr>
          <w:p w14:paraId="799CBFA9" w14:textId="2D6B7646" w:rsidR="009C0E3B" w:rsidRPr="00FB5344" w:rsidRDefault="009C0E3B" w:rsidP="005D7CAC">
            <w:pPr>
              <w:suppressAutoHyphens w:val="0"/>
              <w:spacing w:line="240" w:lineRule="auto"/>
              <w:textAlignment w:val="center"/>
              <w:rPr>
                <w:rFonts w:asciiTheme="minorHAnsi" w:hAnsiTheme="minorHAnsi" w:cstheme="minorHAnsi"/>
                <w:b/>
                <w:bCs/>
                <w:sz w:val="20"/>
                <w:szCs w:val="20"/>
              </w:rPr>
            </w:pPr>
            <w:r w:rsidRPr="00FB5344">
              <w:rPr>
                <w:rFonts w:asciiTheme="minorHAnsi" w:hAnsiTheme="minorHAnsi" w:cstheme="minorHAnsi"/>
                <w:b/>
                <w:bCs/>
                <w:color w:val="ED7D31" w:themeColor="accent2"/>
                <w:sz w:val="20"/>
                <w:szCs w:val="20"/>
              </w:rPr>
              <w:t>Beheer</w:t>
            </w:r>
          </w:p>
        </w:tc>
      </w:tr>
      <w:tr w:rsidR="005D7CAC" w:rsidRPr="00DA400E" w14:paraId="0B0FC1BB" w14:textId="77777777" w:rsidTr="00DA400E">
        <w:tc>
          <w:tcPr>
            <w:tcW w:w="1271" w:type="dxa"/>
          </w:tcPr>
          <w:p w14:paraId="5B58D0D2" w14:textId="32DEA3CB" w:rsidR="005D7CAC" w:rsidRPr="005B1A70" w:rsidRDefault="00340065" w:rsidP="005D7CAC">
            <w:pPr>
              <w:rPr>
                <w:rFonts w:asciiTheme="minorHAnsi" w:hAnsiTheme="minorHAnsi" w:cstheme="minorHAnsi"/>
                <w:sz w:val="20"/>
                <w:szCs w:val="20"/>
              </w:rPr>
            </w:pPr>
            <w:r>
              <w:rPr>
                <w:rFonts w:asciiTheme="minorHAnsi" w:hAnsiTheme="minorHAnsi" w:cstheme="minorHAnsi"/>
                <w:sz w:val="20"/>
                <w:szCs w:val="20"/>
              </w:rPr>
              <w:t>9</w:t>
            </w:r>
            <w:r w:rsidR="005D7CAC">
              <w:rPr>
                <w:rFonts w:asciiTheme="minorHAnsi" w:hAnsiTheme="minorHAnsi" w:cstheme="minorHAnsi"/>
                <w:sz w:val="20"/>
                <w:szCs w:val="20"/>
              </w:rPr>
              <w:t xml:space="preserve">. </w:t>
            </w:r>
          </w:p>
        </w:tc>
        <w:tc>
          <w:tcPr>
            <w:tcW w:w="7791" w:type="dxa"/>
          </w:tcPr>
          <w:p w14:paraId="418A54A5" w14:textId="092CE729" w:rsidR="005D7CAC" w:rsidRDefault="005D7CAC" w:rsidP="005D7CAC">
            <w:pPr>
              <w:suppressAutoHyphens w:val="0"/>
              <w:spacing w:line="240" w:lineRule="auto"/>
              <w:textAlignment w:val="center"/>
              <w:rPr>
                <w:rFonts w:asciiTheme="minorHAnsi" w:hAnsiTheme="minorHAnsi" w:cstheme="minorHAnsi"/>
                <w:sz w:val="20"/>
                <w:szCs w:val="20"/>
              </w:rPr>
            </w:pPr>
            <w:r w:rsidRPr="005B1A70">
              <w:rPr>
                <w:rFonts w:asciiTheme="minorHAnsi" w:hAnsiTheme="minorHAnsi" w:cstheme="minorHAnsi"/>
                <w:sz w:val="20"/>
                <w:szCs w:val="20"/>
              </w:rPr>
              <w:t>Hoe zit de rechten- en rollenstructuur voor gebruikers in elkaar</w:t>
            </w:r>
            <w:r>
              <w:rPr>
                <w:rFonts w:asciiTheme="minorHAnsi" w:hAnsiTheme="minorHAnsi" w:cstheme="minorHAnsi"/>
                <w:sz w:val="20"/>
                <w:szCs w:val="20"/>
              </w:rPr>
              <w:t xml:space="preserve">? </w:t>
            </w:r>
          </w:p>
          <w:p w14:paraId="794FF24F" w14:textId="76D3FBC1" w:rsidR="005D7CAC" w:rsidRPr="005B1A70" w:rsidRDefault="005D7CAC" w:rsidP="005D7CAC">
            <w:pPr>
              <w:pStyle w:val="Lijstalinea"/>
              <w:numPr>
                <w:ilvl w:val="0"/>
                <w:numId w:val="41"/>
              </w:numPr>
              <w:suppressAutoHyphens w:val="0"/>
              <w:spacing w:line="240" w:lineRule="auto"/>
              <w:textAlignment w:val="center"/>
              <w:rPr>
                <w:rFonts w:asciiTheme="minorHAnsi" w:hAnsiTheme="minorHAnsi" w:cstheme="minorHAnsi"/>
                <w:sz w:val="20"/>
                <w:szCs w:val="20"/>
              </w:rPr>
            </w:pPr>
            <w:r w:rsidRPr="005B1A70">
              <w:rPr>
                <w:rFonts w:asciiTheme="minorHAnsi" w:hAnsiTheme="minorHAnsi" w:cstheme="minorHAnsi"/>
                <w:sz w:val="20"/>
                <w:szCs w:val="20"/>
              </w:rPr>
              <w:t>Welke niveaus van rechten/rollen kent de applicatie en hoe zijn deze toe te kennen?</w:t>
            </w:r>
          </w:p>
        </w:tc>
      </w:tr>
      <w:tr w:rsidR="009C0E3B" w:rsidRPr="00DA400E" w14:paraId="54ABFDDF" w14:textId="77777777" w:rsidTr="00DA400E">
        <w:tc>
          <w:tcPr>
            <w:tcW w:w="1271" w:type="dxa"/>
          </w:tcPr>
          <w:p w14:paraId="2263F677" w14:textId="4EA1CFDD" w:rsidR="009C0E3B" w:rsidRDefault="00340065" w:rsidP="005D7CAC">
            <w:pPr>
              <w:rPr>
                <w:rFonts w:asciiTheme="minorHAnsi" w:hAnsiTheme="minorHAnsi" w:cstheme="minorHAnsi"/>
                <w:sz w:val="20"/>
                <w:szCs w:val="20"/>
              </w:rPr>
            </w:pPr>
            <w:r>
              <w:rPr>
                <w:rFonts w:asciiTheme="minorHAnsi" w:hAnsiTheme="minorHAnsi" w:cstheme="minorHAnsi"/>
                <w:sz w:val="20"/>
                <w:szCs w:val="20"/>
              </w:rPr>
              <w:lastRenderedPageBreak/>
              <w:t>10.</w:t>
            </w:r>
          </w:p>
        </w:tc>
        <w:tc>
          <w:tcPr>
            <w:tcW w:w="7791" w:type="dxa"/>
          </w:tcPr>
          <w:p w14:paraId="6FF2E79A" w14:textId="2584A9F4" w:rsidR="009C0E3B" w:rsidRPr="009C0E3B" w:rsidRDefault="009C0E3B" w:rsidP="009C0E3B">
            <w:pPr>
              <w:suppressAutoHyphens w:val="0"/>
              <w:spacing w:line="240" w:lineRule="auto"/>
              <w:textAlignment w:val="center"/>
              <w:rPr>
                <w:rFonts w:asciiTheme="minorHAnsi" w:hAnsiTheme="minorHAnsi" w:cstheme="minorHAnsi"/>
                <w:color w:val="FF0000"/>
                <w:sz w:val="20"/>
                <w:szCs w:val="20"/>
              </w:rPr>
            </w:pPr>
            <w:r w:rsidRPr="009C0E3B">
              <w:rPr>
                <w:rFonts w:asciiTheme="minorHAnsi" w:hAnsiTheme="minorHAnsi" w:cstheme="minorHAnsi"/>
                <w:sz w:val="20"/>
                <w:szCs w:val="20"/>
              </w:rPr>
              <w:t xml:space="preserve">Verricht u voor bestaande klanten het functioneel beheer? Zo ja, hoe is dit ingeregeld? Is er </w:t>
            </w:r>
            <w:r w:rsidR="00340065">
              <w:rPr>
                <w:rFonts w:asciiTheme="minorHAnsi" w:hAnsiTheme="minorHAnsi" w:cstheme="minorHAnsi"/>
                <w:sz w:val="20"/>
                <w:szCs w:val="20"/>
              </w:rPr>
              <w:t>bijvoorbeeld e</w:t>
            </w:r>
            <w:r w:rsidRPr="009C0E3B">
              <w:rPr>
                <w:rFonts w:asciiTheme="minorHAnsi" w:hAnsiTheme="minorHAnsi" w:cstheme="minorHAnsi"/>
                <w:sz w:val="20"/>
                <w:szCs w:val="20"/>
              </w:rPr>
              <w:t>e</w:t>
            </w:r>
            <w:r w:rsidR="00340065">
              <w:rPr>
                <w:rFonts w:asciiTheme="minorHAnsi" w:hAnsiTheme="minorHAnsi" w:cstheme="minorHAnsi"/>
                <w:sz w:val="20"/>
                <w:szCs w:val="20"/>
              </w:rPr>
              <w:t>n</w:t>
            </w:r>
            <w:r w:rsidRPr="009C0E3B">
              <w:rPr>
                <w:rFonts w:asciiTheme="minorHAnsi" w:hAnsiTheme="minorHAnsi" w:cstheme="minorHAnsi"/>
                <w:sz w:val="20"/>
                <w:szCs w:val="20"/>
              </w:rPr>
              <w:t xml:space="preserve"> helpde</w:t>
            </w:r>
            <w:r>
              <w:rPr>
                <w:rFonts w:asciiTheme="minorHAnsi" w:hAnsiTheme="minorHAnsi" w:cstheme="minorHAnsi"/>
                <w:sz w:val="20"/>
                <w:szCs w:val="20"/>
              </w:rPr>
              <w:t>s</w:t>
            </w:r>
            <w:r w:rsidRPr="009C0E3B">
              <w:rPr>
                <w:rFonts w:asciiTheme="minorHAnsi" w:hAnsiTheme="minorHAnsi" w:cstheme="minorHAnsi"/>
                <w:sz w:val="20"/>
                <w:szCs w:val="20"/>
              </w:rPr>
              <w:t>k beschikbaar? Wat kunt u aangeven over een eventuele richtprijs hiervoor?</w:t>
            </w:r>
          </w:p>
        </w:tc>
      </w:tr>
      <w:tr w:rsidR="009C0E3B" w:rsidRPr="00DA400E" w14:paraId="5C44F008" w14:textId="77777777" w:rsidTr="00D70D4D">
        <w:tc>
          <w:tcPr>
            <w:tcW w:w="9062" w:type="dxa"/>
            <w:gridSpan w:val="2"/>
          </w:tcPr>
          <w:p w14:paraId="5E541F63" w14:textId="0A043655" w:rsidR="009C0E3B" w:rsidRPr="00FB5344" w:rsidRDefault="009C0E3B" w:rsidP="005D7CAC">
            <w:pPr>
              <w:rPr>
                <w:rFonts w:asciiTheme="minorHAnsi" w:hAnsiTheme="minorHAnsi" w:cstheme="minorHAnsi"/>
                <w:b/>
                <w:bCs/>
                <w:color w:val="ED7D31" w:themeColor="accent2"/>
                <w:sz w:val="20"/>
                <w:szCs w:val="20"/>
              </w:rPr>
            </w:pPr>
            <w:r w:rsidRPr="00FB5344">
              <w:rPr>
                <w:rFonts w:asciiTheme="minorHAnsi" w:hAnsiTheme="minorHAnsi" w:cstheme="minorHAnsi"/>
                <w:b/>
                <w:bCs/>
                <w:color w:val="ED7D31" w:themeColor="accent2"/>
                <w:sz w:val="20"/>
                <w:szCs w:val="20"/>
              </w:rPr>
              <w:t>Managementinformatie</w:t>
            </w:r>
          </w:p>
        </w:tc>
      </w:tr>
      <w:tr w:rsidR="005D7CAC" w:rsidRPr="00DA400E" w14:paraId="3EAFB115" w14:textId="77777777" w:rsidTr="00DA400E">
        <w:tc>
          <w:tcPr>
            <w:tcW w:w="1271" w:type="dxa"/>
          </w:tcPr>
          <w:p w14:paraId="7E6556A3" w14:textId="0E4A340D" w:rsidR="005D7CAC" w:rsidRPr="00DA400E" w:rsidRDefault="00340065" w:rsidP="005D7CAC">
            <w:pPr>
              <w:rPr>
                <w:rFonts w:asciiTheme="minorHAnsi" w:hAnsiTheme="minorHAnsi" w:cstheme="minorHAnsi"/>
                <w:sz w:val="20"/>
                <w:szCs w:val="20"/>
              </w:rPr>
            </w:pPr>
            <w:r>
              <w:rPr>
                <w:rFonts w:asciiTheme="minorHAnsi" w:hAnsiTheme="minorHAnsi" w:cstheme="minorHAnsi"/>
                <w:sz w:val="20"/>
                <w:szCs w:val="20"/>
              </w:rPr>
              <w:t>11</w:t>
            </w:r>
            <w:r w:rsidR="005D7CAC">
              <w:rPr>
                <w:rFonts w:asciiTheme="minorHAnsi" w:hAnsiTheme="minorHAnsi" w:cstheme="minorHAnsi"/>
                <w:sz w:val="20"/>
                <w:szCs w:val="20"/>
              </w:rPr>
              <w:t>.</w:t>
            </w:r>
          </w:p>
        </w:tc>
        <w:tc>
          <w:tcPr>
            <w:tcW w:w="7791" w:type="dxa"/>
          </w:tcPr>
          <w:p w14:paraId="00BB437F" w14:textId="77777777" w:rsidR="005D7CAC"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Op welke manier ondersteunt de applicatie management rapportages?</w:t>
            </w:r>
            <w:r>
              <w:rPr>
                <w:rFonts w:asciiTheme="minorHAnsi" w:hAnsiTheme="minorHAnsi" w:cstheme="minorHAnsi"/>
                <w:sz w:val="20"/>
                <w:szCs w:val="20"/>
              </w:rPr>
              <w:t xml:space="preserve"> </w:t>
            </w:r>
          </w:p>
          <w:p w14:paraId="403A08B7" w14:textId="2CDBA2AB" w:rsidR="005D7CAC" w:rsidRPr="009E6DFB" w:rsidRDefault="005D7CAC" w:rsidP="009E6DFB">
            <w:pPr>
              <w:pStyle w:val="Lijstalinea"/>
              <w:numPr>
                <w:ilvl w:val="0"/>
                <w:numId w:val="41"/>
              </w:numPr>
              <w:suppressAutoHyphens w:val="0"/>
              <w:spacing w:line="240" w:lineRule="auto"/>
              <w:textAlignment w:val="center"/>
              <w:rPr>
                <w:rFonts w:asciiTheme="minorHAnsi" w:hAnsiTheme="minorHAnsi" w:cstheme="minorHAnsi"/>
                <w:sz w:val="20"/>
                <w:szCs w:val="20"/>
              </w:rPr>
            </w:pPr>
            <w:r w:rsidRPr="009E6DFB">
              <w:rPr>
                <w:rFonts w:asciiTheme="minorHAnsi" w:hAnsiTheme="minorHAnsi" w:cstheme="minorHAnsi"/>
                <w:sz w:val="20"/>
                <w:szCs w:val="20"/>
              </w:rPr>
              <w:t xml:space="preserve">De gemeente wil bijvoorbeeld de vastgestelde doelen van het uitvoeringsprogramma als rapportage kunnen uitdraaien, is dit mogelijk en zo ja: hoe? </w:t>
            </w:r>
          </w:p>
          <w:p w14:paraId="10B9B05E" w14:textId="27EACC12" w:rsidR="005D7CAC" w:rsidRPr="00DA400E" w:rsidRDefault="005D7CAC" w:rsidP="005D7CAC">
            <w:pPr>
              <w:rPr>
                <w:rFonts w:asciiTheme="minorHAnsi" w:hAnsiTheme="minorHAnsi" w:cstheme="minorHAnsi"/>
                <w:sz w:val="20"/>
                <w:szCs w:val="20"/>
              </w:rPr>
            </w:pPr>
          </w:p>
        </w:tc>
      </w:tr>
      <w:tr w:rsidR="00340065" w:rsidRPr="00DA400E" w14:paraId="5F8524AF" w14:textId="77777777" w:rsidTr="006A75C9">
        <w:tc>
          <w:tcPr>
            <w:tcW w:w="9062" w:type="dxa"/>
            <w:gridSpan w:val="2"/>
          </w:tcPr>
          <w:p w14:paraId="4CDD43F6" w14:textId="7F998825" w:rsidR="00340065" w:rsidRPr="00FB5344" w:rsidRDefault="00340065" w:rsidP="009C0E3B">
            <w:pPr>
              <w:suppressAutoHyphens w:val="0"/>
              <w:spacing w:line="240" w:lineRule="auto"/>
              <w:textAlignment w:val="center"/>
              <w:rPr>
                <w:rFonts w:asciiTheme="minorHAnsi" w:hAnsiTheme="minorHAnsi" w:cstheme="minorHAnsi"/>
                <w:b/>
                <w:bCs/>
                <w:color w:val="ED7D31" w:themeColor="accent2"/>
                <w:sz w:val="20"/>
                <w:szCs w:val="20"/>
              </w:rPr>
            </w:pPr>
            <w:r w:rsidRPr="00FB5344">
              <w:rPr>
                <w:rFonts w:asciiTheme="minorHAnsi" w:hAnsiTheme="minorHAnsi" w:cstheme="minorHAnsi"/>
                <w:b/>
                <w:bCs/>
                <w:color w:val="ED7D31" w:themeColor="accent2"/>
                <w:sz w:val="20"/>
                <w:szCs w:val="20"/>
              </w:rPr>
              <w:t>SLA/Overeenkomst</w:t>
            </w:r>
          </w:p>
        </w:tc>
      </w:tr>
      <w:tr w:rsidR="005D7CAC" w:rsidRPr="00DA400E" w14:paraId="2D4F3B11" w14:textId="77777777" w:rsidTr="00DA400E">
        <w:tc>
          <w:tcPr>
            <w:tcW w:w="1271" w:type="dxa"/>
          </w:tcPr>
          <w:p w14:paraId="09C4066F" w14:textId="7DECB57B" w:rsidR="005D7CAC" w:rsidRDefault="005D7CAC" w:rsidP="005D7CAC">
            <w:pPr>
              <w:rPr>
                <w:rFonts w:asciiTheme="minorHAnsi" w:hAnsiTheme="minorHAnsi" w:cstheme="minorHAnsi"/>
                <w:sz w:val="20"/>
                <w:szCs w:val="20"/>
              </w:rPr>
            </w:pPr>
            <w:r>
              <w:rPr>
                <w:rFonts w:asciiTheme="minorHAnsi" w:hAnsiTheme="minorHAnsi" w:cstheme="minorHAnsi"/>
                <w:sz w:val="20"/>
                <w:szCs w:val="20"/>
              </w:rPr>
              <w:t>1</w:t>
            </w:r>
            <w:r w:rsidR="00340065">
              <w:rPr>
                <w:rFonts w:asciiTheme="minorHAnsi" w:hAnsiTheme="minorHAnsi" w:cstheme="minorHAnsi"/>
                <w:sz w:val="20"/>
                <w:szCs w:val="20"/>
              </w:rPr>
              <w:t>2</w:t>
            </w:r>
            <w:r>
              <w:rPr>
                <w:rFonts w:asciiTheme="minorHAnsi" w:hAnsiTheme="minorHAnsi" w:cstheme="minorHAnsi"/>
                <w:sz w:val="20"/>
                <w:szCs w:val="20"/>
              </w:rPr>
              <w:t>.</w:t>
            </w:r>
          </w:p>
        </w:tc>
        <w:tc>
          <w:tcPr>
            <w:tcW w:w="7791" w:type="dxa"/>
          </w:tcPr>
          <w:p w14:paraId="2ACB4C5F" w14:textId="4DD4B441" w:rsidR="005D7CAC" w:rsidRDefault="005D7CAC" w:rsidP="005D7CAC">
            <w:pPr>
              <w:rPr>
                <w:rFonts w:asciiTheme="minorHAnsi" w:hAnsiTheme="minorHAnsi" w:cstheme="minorHAnsi"/>
                <w:sz w:val="20"/>
                <w:szCs w:val="20"/>
              </w:rPr>
            </w:pPr>
            <w:r w:rsidRPr="00BB1955">
              <w:rPr>
                <w:rFonts w:asciiTheme="minorHAnsi" w:hAnsiTheme="minorHAnsi" w:cstheme="minorHAnsi"/>
                <w:sz w:val="20"/>
                <w:szCs w:val="20"/>
              </w:rPr>
              <w:t xml:space="preserve">Wat voor support mogelijkheden </w:t>
            </w:r>
            <w:r w:rsidR="00AE2D87">
              <w:rPr>
                <w:rFonts w:asciiTheme="minorHAnsi" w:hAnsiTheme="minorHAnsi" w:cstheme="minorHAnsi"/>
                <w:sz w:val="20"/>
                <w:szCs w:val="20"/>
              </w:rPr>
              <w:t>levert u</w:t>
            </w:r>
            <w:r>
              <w:rPr>
                <w:rFonts w:asciiTheme="minorHAnsi" w:hAnsiTheme="minorHAnsi" w:cstheme="minorHAnsi"/>
                <w:sz w:val="20"/>
                <w:szCs w:val="20"/>
              </w:rPr>
              <w:t xml:space="preserve"> en wat k</w:t>
            </w:r>
            <w:r w:rsidR="00AE2D87">
              <w:rPr>
                <w:rFonts w:asciiTheme="minorHAnsi" w:hAnsiTheme="minorHAnsi" w:cstheme="minorHAnsi"/>
                <w:sz w:val="20"/>
                <w:szCs w:val="20"/>
              </w:rPr>
              <w:t>unt</w:t>
            </w:r>
            <w:r>
              <w:rPr>
                <w:rFonts w:asciiTheme="minorHAnsi" w:hAnsiTheme="minorHAnsi" w:cstheme="minorHAnsi"/>
                <w:sz w:val="20"/>
                <w:szCs w:val="20"/>
              </w:rPr>
              <w:t xml:space="preserve"> u aangeven over beschikbaarheid</w:t>
            </w:r>
            <w:r w:rsidRPr="00BB1955">
              <w:rPr>
                <w:rFonts w:asciiTheme="minorHAnsi" w:hAnsiTheme="minorHAnsi" w:cstheme="minorHAnsi"/>
                <w:sz w:val="20"/>
                <w:szCs w:val="20"/>
              </w:rPr>
              <w:t>?</w:t>
            </w:r>
            <w:r>
              <w:rPr>
                <w:rFonts w:asciiTheme="minorHAnsi" w:hAnsiTheme="minorHAnsi" w:cstheme="minorHAnsi"/>
                <w:sz w:val="20"/>
                <w:szCs w:val="20"/>
              </w:rPr>
              <w:t xml:space="preserve"> Beschikbaarheid van de </w:t>
            </w:r>
            <w:r w:rsidR="004D418D">
              <w:rPr>
                <w:rFonts w:asciiTheme="minorHAnsi" w:hAnsiTheme="minorHAnsi" w:cstheme="minorHAnsi"/>
                <w:sz w:val="20"/>
                <w:szCs w:val="20"/>
              </w:rPr>
              <w:t xml:space="preserve">applicatie </w:t>
            </w:r>
            <w:r>
              <w:rPr>
                <w:rFonts w:asciiTheme="minorHAnsi" w:hAnsiTheme="minorHAnsi" w:cstheme="minorHAnsi"/>
                <w:sz w:val="20"/>
                <w:szCs w:val="20"/>
              </w:rPr>
              <w:t>is zeker voor handhaving ook buiten kantooruren van belang.</w:t>
            </w:r>
          </w:p>
          <w:p w14:paraId="4C0A0230" w14:textId="77777777" w:rsidR="005D7CAC" w:rsidRDefault="005D7CAC" w:rsidP="005D7CAC">
            <w:pPr>
              <w:pStyle w:val="Lijstalinea"/>
              <w:numPr>
                <w:ilvl w:val="0"/>
                <w:numId w:val="41"/>
              </w:numPr>
              <w:rPr>
                <w:rFonts w:asciiTheme="minorHAnsi" w:hAnsiTheme="minorHAnsi" w:cstheme="minorHAnsi"/>
                <w:sz w:val="20"/>
                <w:szCs w:val="20"/>
              </w:rPr>
            </w:pPr>
            <w:r>
              <w:rPr>
                <w:rFonts w:asciiTheme="minorHAnsi" w:hAnsiTheme="minorHAnsi" w:cstheme="minorHAnsi"/>
                <w:sz w:val="20"/>
                <w:szCs w:val="20"/>
              </w:rPr>
              <w:t xml:space="preserve">Is dit ondervangen in een SLA? </w:t>
            </w:r>
          </w:p>
          <w:p w14:paraId="6FC31BE1" w14:textId="77777777" w:rsidR="005D7CAC" w:rsidRDefault="005D7CAC" w:rsidP="005D7CAC">
            <w:pPr>
              <w:pStyle w:val="Lijstalinea"/>
              <w:numPr>
                <w:ilvl w:val="0"/>
                <w:numId w:val="41"/>
              </w:numPr>
              <w:rPr>
                <w:rFonts w:asciiTheme="minorHAnsi" w:hAnsiTheme="minorHAnsi" w:cstheme="minorHAnsi"/>
                <w:sz w:val="20"/>
                <w:szCs w:val="20"/>
              </w:rPr>
            </w:pPr>
            <w:r>
              <w:rPr>
                <w:rFonts w:asciiTheme="minorHAnsi" w:hAnsiTheme="minorHAnsi" w:cstheme="minorHAnsi"/>
                <w:sz w:val="20"/>
                <w:szCs w:val="20"/>
              </w:rPr>
              <w:t xml:space="preserve">Zijn er standaard </w:t>
            </w:r>
            <w:proofErr w:type="spellStart"/>
            <w:r>
              <w:rPr>
                <w:rFonts w:asciiTheme="minorHAnsi" w:hAnsiTheme="minorHAnsi" w:cstheme="minorHAnsi"/>
                <w:sz w:val="20"/>
                <w:szCs w:val="20"/>
              </w:rPr>
              <w:t>SLA’s</w:t>
            </w:r>
            <w:proofErr w:type="spellEnd"/>
            <w:r>
              <w:rPr>
                <w:rFonts w:asciiTheme="minorHAnsi" w:hAnsiTheme="minorHAnsi" w:cstheme="minorHAnsi"/>
                <w:sz w:val="20"/>
                <w:szCs w:val="20"/>
              </w:rPr>
              <w:t>? Zo ja, wat zijn in hoofdlijnen de opties?</w:t>
            </w:r>
          </w:p>
          <w:p w14:paraId="40378752" w14:textId="761419AE" w:rsidR="005D7CAC" w:rsidRPr="00BB1955" w:rsidRDefault="005D7CAC" w:rsidP="005D7CAC">
            <w:pPr>
              <w:pStyle w:val="Lijstalinea"/>
              <w:numPr>
                <w:ilvl w:val="0"/>
                <w:numId w:val="41"/>
              </w:numPr>
              <w:rPr>
                <w:rFonts w:asciiTheme="minorHAnsi" w:hAnsiTheme="minorHAnsi" w:cstheme="minorHAnsi"/>
                <w:sz w:val="20"/>
                <w:szCs w:val="20"/>
              </w:rPr>
            </w:pPr>
            <w:r>
              <w:rPr>
                <w:rFonts w:asciiTheme="minorHAnsi" w:hAnsiTheme="minorHAnsi" w:cstheme="minorHAnsi"/>
                <w:sz w:val="20"/>
                <w:szCs w:val="20"/>
              </w:rPr>
              <w:t>Zijn er verschillende opties qua beschikbaarheid? Zo ja, wat zijn in hoofdlijnen de opties?</w:t>
            </w:r>
          </w:p>
        </w:tc>
      </w:tr>
      <w:tr w:rsidR="009C0E3B" w:rsidRPr="00DA400E" w14:paraId="62BA510F" w14:textId="77777777" w:rsidTr="005B1A70">
        <w:trPr>
          <w:trHeight w:val="633"/>
        </w:trPr>
        <w:tc>
          <w:tcPr>
            <w:tcW w:w="1271" w:type="dxa"/>
          </w:tcPr>
          <w:p w14:paraId="14807A04" w14:textId="5FBD1921" w:rsidR="009C0E3B" w:rsidRDefault="00340065" w:rsidP="005D7CAC">
            <w:pPr>
              <w:rPr>
                <w:rFonts w:asciiTheme="minorHAnsi" w:hAnsiTheme="minorHAnsi" w:cstheme="minorHAnsi"/>
                <w:sz w:val="20"/>
                <w:szCs w:val="20"/>
              </w:rPr>
            </w:pPr>
            <w:r>
              <w:rPr>
                <w:rFonts w:asciiTheme="minorHAnsi" w:hAnsiTheme="minorHAnsi" w:cstheme="minorHAnsi"/>
                <w:sz w:val="20"/>
                <w:szCs w:val="20"/>
              </w:rPr>
              <w:t>13.</w:t>
            </w:r>
          </w:p>
        </w:tc>
        <w:tc>
          <w:tcPr>
            <w:tcW w:w="7791" w:type="dxa"/>
          </w:tcPr>
          <w:p w14:paraId="1FD5A8D2" w14:textId="20C4A550" w:rsidR="009C0E3B" w:rsidRDefault="009C0E3B" w:rsidP="005D7CAC">
            <w:pPr>
              <w:rPr>
                <w:rFonts w:asciiTheme="minorHAnsi" w:hAnsiTheme="minorHAnsi" w:cstheme="minorHAnsi"/>
                <w:color w:val="FF0000"/>
                <w:sz w:val="20"/>
                <w:szCs w:val="20"/>
              </w:rPr>
            </w:pPr>
            <w:r w:rsidRPr="004D418D">
              <w:rPr>
                <w:rFonts w:asciiTheme="minorHAnsi" w:hAnsiTheme="minorHAnsi" w:cstheme="minorHAnsi"/>
                <w:sz w:val="20"/>
                <w:szCs w:val="20"/>
              </w:rPr>
              <w:t>Welke overeenkomstduur adviseert u de gemeente en waarom?</w:t>
            </w:r>
          </w:p>
        </w:tc>
      </w:tr>
      <w:tr w:rsidR="00340065" w:rsidRPr="00DA400E" w14:paraId="1EEA1FC6" w14:textId="77777777" w:rsidTr="004D0275">
        <w:trPr>
          <w:trHeight w:val="633"/>
        </w:trPr>
        <w:tc>
          <w:tcPr>
            <w:tcW w:w="9062" w:type="dxa"/>
            <w:gridSpan w:val="2"/>
          </w:tcPr>
          <w:p w14:paraId="566940DC" w14:textId="44152D3E" w:rsidR="00340065" w:rsidRPr="00FB5344" w:rsidRDefault="00340065" w:rsidP="005D7CAC">
            <w:pPr>
              <w:rPr>
                <w:rFonts w:asciiTheme="minorHAnsi" w:hAnsiTheme="minorHAnsi" w:cstheme="minorHAnsi"/>
                <w:b/>
                <w:bCs/>
                <w:color w:val="FF0000"/>
                <w:sz w:val="20"/>
                <w:szCs w:val="20"/>
              </w:rPr>
            </w:pPr>
            <w:r w:rsidRPr="00FB5344">
              <w:rPr>
                <w:rFonts w:asciiTheme="minorHAnsi" w:hAnsiTheme="minorHAnsi" w:cstheme="minorHAnsi"/>
                <w:b/>
                <w:bCs/>
                <w:color w:val="ED7D31" w:themeColor="accent2"/>
                <w:sz w:val="20"/>
                <w:szCs w:val="20"/>
              </w:rPr>
              <w:t xml:space="preserve">Koppelingen en informatie-uitwisseling </w:t>
            </w:r>
          </w:p>
        </w:tc>
      </w:tr>
      <w:tr w:rsidR="005D7CAC" w:rsidRPr="00DA400E" w14:paraId="6B5D1C8E" w14:textId="77777777" w:rsidTr="00DA400E">
        <w:tc>
          <w:tcPr>
            <w:tcW w:w="1271" w:type="dxa"/>
          </w:tcPr>
          <w:p w14:paraId="69F1CAB9" w14:textId="001F1245" w:rsidR="005D7CAC" w:rsidRDefault="005D7CAC" w:rsidP="005D7CAC">
            <w:pPr>
              <w:rPr>
                <w:rFonts w:asciiTheme="minorHAnsi" w:hAnsiTheme="minorHAnsi" w:cstheme="minorHAnsi"/>
                <w:sz w:val="20"/>
                <w:szCs w:val="20"/>
              </w:rPr>
            </w:pPr>
            <w:r>
              <w:rPr>
                <w:rFonts w:asciiTheme="minorHAnsi" w:hAnsiTheme="minorHAnsi" w:cstheme="minorHAnsi"/>
                <w:sz w:val="20"/>
                <w:szCs w:val="20"/>
              </w:rPr>
              <w:t>1</w:t>
            </w:r>
            <w:r w:rsidR="00340065">
              <w:rPr>
                <w:rFonts w:asciiTheme="minorHAnsi" w:hAnsiTheme="minorHAnsi" w:cstheme="minorHAnsi"/>
                <w:sz w:val="20"/>
                <w:szCs w:val="20"/>
              </w:rPr>
              <w:t>4</w:t>
            </w:r>
            <w:r>
              <w:rPr>
                <w:rFonts w:asciiTheme="minorHAnsi" w:hAnsiTheme="minorHAnsi" w:cstheme="minorHAnsi"/>
                <w:sz w:val="20"/>
                <w:szCs w:val="20"/>
              </w:rPr>
              <w:t>.</w:t>
            </w:r>
          </w:p>
        </w:tc>
        <w:tc>
          <w:tcPr>
            <w:tcW w:w="7791" w:type="dxa"/>
          </w:tcPr>
          <w:p w14:paraId="48970D74" w14:textId="7620150C" w:rsidR="005D7CAC" w:rsidRPr="005B1A70"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 xml:space="preserve">Welke koppelingen met nationale (kern)registraties hebben jullie ervaring mee? De gemeente voorziet koppelingen met </w:t>
            </w:r>
            <w:r>
              <w:rPr>
                <w:rFonts w:asciiTheme="minorHAnsi" w:hAnsiTheme="minorHAnsi" w:cstheme="minorHAnsi"/>
                <w:sz w:val="20"/>
                <w:szCs w:val="20"/>
              </w:rPr>
              <w:t xml:space="preserve">in ieder geval </w:t>
            </w:r>
            <w:r w:rsidRPr="005B1A70">
              <w:rPr>
                <w:rFonts w:asciiTheme="minorHAnsi" w:hAnsiTheme="minorHAnsi" w:cstheme="minorHAnsi"/>
                <w:sz w:val="20"/>
                <w:szCs w:val="20"/>
              </w:rPr>
              <w:t xml:space="preserve">de volgende registraties: </w:t>
            </w:r>
          </w:p>
          <w:p w14:paraId="48D59AFF" w14:textId="0D89F93F"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RDW</w:t>
            </w:r>
          </w:p>
          <w:p w14:paraId="1A644DDA" w14:textId="1F097EB2"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 xml:space="preserve">CJIB </w:t>
            </w:r>
          </w:p>
          <w:p w14:paraId="2A268CFE" w14:textId="6E0221E3"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Nationaal Parkeerregister (NPR)</w:t>
            </w:r>
          </w:p>
          <w:p w14:paraId="759C68F4" w14:textId="23ADB4F9"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Basisregistratie personen (BRP)</w:t>
            </w:r>
          </w:p>
          <w:p w14:paraId="750EBCD3" w14:textId="2BDBDD73"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Basisregistratie adressen en gebouwen (BAG)</w:t>
            </w:r>
          </w:p>
          <w:p w14:paraId="05F79B12" w14:textId="09A31CC8" w:rsidR="005D7CAC"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Kamer van koophandel (KvK)</w:t>
            </w:r>
          </w:p>
          <w:p w14:paraId="5193D8F5" w14:textId="6D278ED0"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Regionale belastinggroep</w:t>
            </w:r>
          </w:p>
          <w:p w14:paraId="27A00A17" w14:textId="77777777" w:rsidR="005D7CAC" w:rsidRDefault="005D7CAC" w:rsidP="005D7CAC">
            <w:pPr>
              <w:rPr>
                <w:rFonts w:asciiTheme="minorHAnsi" w:hAnsiTheme="minorHAnsi" w:cstheme="minorHAnsi"/>
                <w:sz w:val="20"/>
                <w:szCs w:val="20"/>
              </w:rPr>
            </w:pPr>
          </w:p>
          <w:p w14:paraId="7BFB1B8E" w14:textId="07479381" w:rsidR="005D7CAC" w:rsidRPr="005B1A70" w:rsidRDefault="005D7CAC" w:rsidP="005D7CAC">
            <w:pPr>
              <w:pStyle w:val="Lijstalinea"/>
              <w:numPr>
                <w:ilvl w:val="0"/>
                <w:numId w:val="41"/>
              </w:numPr>
              <w:rPr>
                <w:rFonts w:asciiTheme="minorHAnsi" w:hAnsiTheme="minorHAnsi" w:cstheme="minorHAnsi"/>
                <w:sz w:val="20"/>
                <w:szCs w:val="20"/>
              </w:rPr>
            </w:pPr>
            <w:r w:rsidRPr="005B1A70">
              <w:rPr>
                <w:rFonts w:asciiTheme="minorHAnsi" w:hAnsiTheme="minorHAnsi" w:cstheme="minorHAnsi"/>
                <w:sz w:val="20"/>
                <w:szCs w:val="20"/>
              </w:rPr>
              <w:t xml:space="preserve">Voorzien jullie nog andere koppelingen die niet benoemd zijn? </w:t>
            </w:r>
          </w:p>
        </w:tc>
      </w:tr>
      <w:tr w:rsidR="005D7CAC" w:rsidRPr="00DA400E" w14:paraId="7CAD93B8" w14:textId="77777777" w:rsidTr="00DA400E">
        <w:tc>
          <w:tcPr>
            <w:tcW w:w="1271" w:type="dxa"/>
          </w:tcPr>
          <w:p w14:paraId="5CDFC771" w14:textId="5230323F" w:rsidR="005D7CAC" w:rsidRDefault="005D7CAC" w:rsidP="005D7CAC">
            <w:pPr>
              <w:rPr>
                <w:rFonts w:asciiTheme="minorHAnsi" w:hAnsiTheme="minorHAnsi" w:cstheme="minorHAnsi"/>
                <w:sz w:val="20"/>
                <w:szCs w:val="20"/>
              </w:rPr>
            </w:pPr>
            <w:r>
              <w:rPr>
                <w:rFonts w:asciiTheme="minorHAnsi" w:hAnsiTheme="minorHAnsi" w:cstheme="minorHAnsi"/>
                <w:sz w:val="20"/>
                <w:szCs w:val="20"/>
              </w:rPr>
              <w:t>1</w:t>
            </w:r>
            <w:r w:rsidR="00340065">
              <w:rPr>
                <w:rFonts w:asciiTheme="minorHAnsi" w:hAnsiTheme="minorHAnsi" w:cstheme="minorHAnsi"/>
                <w:sz w:val="20"/>
                <w:szCs w:val="20"/>
              </w:rPr>
              <w:t>5</w:t>
            </w:r>
            <w:r>
              <w:rPr>
                <w:rFonts w:asciiTheme="minorHAnsi" w:hAnsiTheme="minorHAnsi" w:cstheme="minorHAnsi"/>
                <w:sz w:val="20"/>
                <w:szCs w:val="20"/>
              </w:rPr>
              <w:t>.</w:t>
            </w:r>
          </w:p>
        </w:tc>
        <w:tc>
          <w:tcPr>
            <w:tcW w:w="7791" w:type="dxa"/>
          </w:tcPr>
          <w:p w14:paraId="3A90737A" w14:textId="42273B70" w:rsidR="005D7CAC" w:rsidRPr="005B1A70"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 xml:space="preserve">Welke koppelingen met applicaties hebben jullie ervaring mee? De gemeente voorziet koppelingen met </w:t>
            </w:r>
            <w:r>
              <w:rPr>
                <w:rFonts w:asciiTheme="minorHAnsi" w:hAnsiTheme="minorHAnsi" w:cstheme="minorHAnsi"/>
                <w:sz w:val="20"/>
                <w:szCs w:val="20"/>
              </w:rPr>
              <w:t xml:space="preserve">in ieder geval </w:t>
            </w:r>
            <w:r w:rsidRPr="005B1A70">
              <w:rPr>
                <w:rFonts w:asciiTheme="minorHAnsi" w:hAnsiTheme="minorHAnsi" w:cstheme="minorHAnsi"/>
                <w:sz w:val="20"/>
                <w:szCs w:val="20"/>
              </w:rPr>
              <w:t xml:space="preserve">de volgende applicaties: </w:t>
            </w:r>
          </w:p>
          <w:p w14:paraId="52AADF6B" w14:textId="32AB46D1"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Melddesk</w:t>
            </w:r>
          </w:p>
          <w:p w14:paraId="1E87F42E" w14:textId="7C2A2710" w:rsidR="005D7CAC"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Vergunningensysteem</w:t>
            </w:r>
            <w:r>
              <w:rPr>
                <w:rFonts w:asciiTheme="minorHAnsi" w:hAnsiTheme="minorHAnsi" w:cstheme="minorHAnsi"/>
                <w:sz w:val="20"/>
                <w:szCs w:val="20"/>
              </w:rPr>
              <w:t xml:space="preserve"> (Centric Leefomgeving) </w:t>
            </w:r>
          </w:p>
          <w:p w14:paraId="05E91263" w14:textId="0B330853" w:rsidR="005D7CAC"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proofErr w:type="spellStart"/>
            <w:r>
              <w:rPr>
                <w:rFonts w:asciiTheme="minorHAnsi" w:hAnsiTheme="minorHAnsi" w:cstheme="minorHAnsi"/>
                <w:sz w:val="20"/>
                <w:szCs w:val="20"/>
              </w:rPr>
              <w:t>Geovisia</w:t>
            </w:r>
            <w:proofErr w:type="spellEnd"/>
            <w:r>
              <w:rPr>
                <w:rFonts w:asciiTheme="minorHAnsi" w:hAnsiTheme="minorHAnsi" w:cstheme="minorHAnsi"/>
                <w:sz w:val="20"/>
                <w:szCs w:val="20"/>
              </w:rPr>
              <w:t xml:space="preserve"> </w:t>
            </w:r>
          </w:p>
          <w:p w14:paraId="3FF7D457" w14:textId="77777777" w:rsidR="005D7CAC" w:rsidRDefault="005D7CAC" w:rsidP="005D7CAC">
            <w:pPr>
              <w:rPr>
                <w:rFonts w:asciiTheme="minorHAnsi" w:hAnsiTheme="minorHAnsi" w:cstheme="minorHAnsi"/>
                <w:sz w:val="20"/>
                <w:szCs w:val="20"/>
              </w:rPr>
            </w:pPr>
          </w:p>
          <w:p w14:paraId="0FF31D09" w14:textId="2199DDEE" w:rsidR="005D7CAC" w:rsidRPr="005B1A70" w:rsidRDefault="005D7CAC" w:rsidP="005D7CAC">
            <w:pPr>
              <w:pStyle w:val="Lijstalinea"/>
              <w:numPr>
                <w:ilvl w:val="0"/>
                <w:numId w:val="41"/>
              </w:numPr>
              <w:rPr>
                <w:rFonts w:asciiTheme="minorHAnsi" w:hAnsiTheme="minorHAnsi" w:cstheme="minorHAnsi"/>
                <w:sz w:val="20"/>
                <w:szCs w:val="20"/>
              </w:rPr>
            </w:pPr>
            <w:r w:rsidRPr="005B1A70">
              <w:rPr>
                <w:rFonts w:asciiTheme="minorHAnsi" w:hAnsiTheme="minorHAnsi" w:cstheme="minorHAnsi"/>
                <w:sz w:val="20"/>
                <w:szCs w:val="20"/>
              </w:rPr>
              <w:t>Voorzien jullie nog andere koppelingen die niet benoemd zijn?</w:t>
            </w:r>
          </w:p>
        </w:tc>
      </w:tr>
      <w:tr w:rsidR="005D7CAC" w:rsidRPr="00DA400E" w14:paraId="560F4870" w14:textId="77777777" w:rsidTr="00DA400E">
        <w:tc>
          <w:tcPr>
            <w:tcW w:w="1271" w:type="dxa"/>
          </w:tcPr>
          <w:p w14:paraId="2E4A2C46" w14:textId="2F5D2E72" w:rsidR="005D7CAC" w:rsidRDefault="005D7CAC" w:rsidP="005D7CAC">
            <w:pPr>
              <w:rPr>
                <w:rFonts w:asciiTheme="minorHAnsi" w:hAnsiTheme="minorHAnsi" w:cstheme="minorHAnsi"/>
                <w:sz w:val="20"/>
                <w:szCs w:val="20"/>
              </w:rPr>
            </w:pPr>
            <w:r>
              <w:rPr>
                <w:rFonts w:asciiTheme="minorHAnsi" w:hAnsiTheme="minorHAnsi" w:cstheme="minorHAnsi"/>
                <w:sz w:val="20"/>
                <w:szCs w:val="20"/>
              </w:rPr>
              <w:t>1</w:t>
            </w:r>
            <w:r w:rsidR="00340065">
              <w:rPr>
                <w:rFonts w:asciiTheme="minorHAnsi" w:hAnsiTheme="minorHAnsi" w:cstheme="minorHAnsi"/>
                <w:sz w:val="20"/>
                <w:szCs w:val="20"/>
              </w:rPr>
              <w:t>6</w:t>
            </w:r>
            <w:r>
              <w:rPr>
                <w:rFonts w:asciiTheme="minorHAnsi" w:hAnsiTheme="minorHAnsi" w:cstheme="minorHAnsi"/>
                <w:sz w:val="20"/>
                <w:szCs w:val="20"/>
              </w:rPr>
              <w:t>.</w:t>
            </w:r>
          </w:p>
        </w:tc>
        <w:tc>
          <w:tcPr>
            <w:tcW w:w="7791" w:type="dxa"/>
          </w:tcPr>
          <w:p w14:paraId="3EEF68CF" w14:textId="503D6DA6" w:rsidR="005D7CAC" w:rsidRPr="005B1A70" w:rsidRDefault="005D7CAC" w:rsidP="005D7CAC">
            <w:pPr>
              <w:rPr>
                <w:rFonts w:asciiTheme="minorHAnsi" w:hAnsiTheme="minorHAnsi" w:cstheme="minorHAnsi"/>
                <w:sz w:val="20"/>
                <w:szCs w:val="20"/>
              </w:rPr>
            </w:pPr>
            <w:r w:rsidRPr="005B1A70">
              <w:rPr>
                <w:rFonts w:asciiTheme="minorHAnsi" w:hAnsiTheme="minorHAnsi" w:cstheme="minorHAnsi"/>
                <w:sz w:val="20"/>
                <w:szCs w:val="20"/>
              </w:rPr>
              <w:t xml:space="preserve">Welke vormen van informatie uitwisseling worden ondersteund? Te denken aan: </w:t>
            </w:r>
          </w:p>
          <w:p w14:paraId="0194968F" w14:textId="55039C2D" w:rsidR="005D7CAC" w:rsidRPr="005B1A70"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het uitwisselen van data middels kaartlagen (bijvoorbeeld: </w:t>
            </w:r>
            <w:proofErr w:type="spellStart"/>
            <w:r w:rsidRPr="005B1A70">
              <w:rPr>
                <w:rFonts w:asciiTheme="minorHAnsi" w:hAnsiTheme="minorHAnsi" w:cstheme="minorHAnsi"/>
                <w:sz w:val="20"/>
                <w:szCs w:val="20"/>
              </w:rPr>
              <w:t>Wms</w:t>
            </w:r>
            <w:proofErr w:type="spellEnd"/>
            <w:r w:rsidRPr="005B1A70">
              <w:rPr>
                <w:rFonts w:asciiTheme="minorHAnsi" w:hAnsiTheme="minorHAnsi" w:cstheme="minorHAnsi"/>
                <w:sz w:val="20"/>
                <w:szCs w:val="20"/>
              </w:rPr>
              <w:t>/</w:t>
            </w:r>
            <w:proofErr w:type="spellStart"/>
            <w:r w:rsidRPr="005B1A70">
              <w:rPr>
                <w:rFonts w:asciiTheme="minorHAnsi" w:hAnsiTheme="minorHAnsi" w:cstheme="minorHAnsi"/>
                <w:sz w:val="20"/>
                <w:szCs w:val="20"/>
              </w:rPr>
              <w:t>wfs</w:t>
            </w:r>
            <w:proofErr w:type="spellEnd"/>
            <w:r>
              <w:rPr>
                <w:rFonts w:asciiTheme="minorHAnsi" w:hAnsiTheme="minorHAnsi" w:cstheme="minorHAnsi"/>
                <w:sz w:val="20"/>
                <w:szCs w:val="20"/>
              </w:rPr>
              <w:t>)</w:t>
            </w:r>
          </w:p>
          <w:p w14:paraId="7B715BA8" w14:textId="04158165" w:rsidR="005D7CAC"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 </w:t>
            </w:r>
            <w:r w:rsidRPr="005B1A70">
              <w:rPr>
                <w:rFonts w:asciiTheme="minorHAnsi" w:hAnsiTheme="minorHAnsi" w:cstheme="minorHAnsi"/>
                <w:sz w:val="20"/>
                <w:szCs w:val="20"/>
              </w:rPr>
              <w:t>Export / import</w:t>
            </w:r>
            <w:r>
              <w:rPr>
                <w:rFonts w:asciiTheme="minorHAnsi" w:hAnsiTheme="minorHAnsi" w:cstheme="minorHAnsi"/>
                <w:sz w:val="20"/>
                <w:szCs w:val="20"/>
              </w:rPr>
              <w:t xml:space="preserve"> van data</w:t>
            </w:r>
          </w:p>
          <w:p w14:paraId="00C38028" w14:textId="77777777" w:rsidR="005D7CAC" w:rsidRDefault="005D7CAC" w:rsidP="005D7CAC">
            <w:pPr>
              <w:pStyle w:val="Lijstalinea"/>
              <w:numPr>
                <w:ilvl w:val="0"/>
                <w:numId w:val="41"/>
              </w:numPr>
              <w:rPr>
                <w:rFonts w:asciiTheme="minorHAnsi" w:hAnsiTheme="minorHAnsi" w:cstheme="minorHAnsi"/>
                <w:sz w:val="20"/>
                <w:szCs w:val="20"/>
              </w:rPr>
            </w:pPr>
            <w:r>
              <w:rPr>
                <w:rFonts w:asciiTheme="minorHAnsi" w:hAnsiTheme="minorHAnsi" w:cstheme="minorHAnsi"/>
                <w:sz w:val="20"/>
                <w:szCs w:val="20"/>
              </w:rPr>
              <w:t>In welke formaten is export / import mogelijk?</w:t>
            </w:r>
          </w:p>
          <w:p w14:paraId="6E9144F4" w14:textId="164BD038" w:rsidR="004D418D" w:rsidRPr="004D418D" w:rsidRDefault="004D418D" w:rsidP="004D418D">
            <w:pPr>
              <w:rPr>
                <w:rFonts w:asciiTheme="minorHAnsi" w:hAnsiTheme="minorHAnsi" w:cstheme="minorHAnsi"/>
                <w:sz w:val="20"/>
                <w:szCs w:val="20"/>
              </w:rPr>
            </w:pPr>
          </w:p>
        </w:tc>
      </w:tr>
      <w:tr w:rsidR="00340065" w:rsidRPr="00DA400E" w14:paraId="6D23D139" w14:textId="77777777" w:rsidTr="00AA5576">
        <w:tc>
          <w:tcPr>
            <w:tcW w:w="9062" w:type="dxa"/>
            <w:gridSpan w:val="2"/>
          </w:tcPr>
          <w:p w14:paraId="6381298C" w14:textId="39CAE9E5" w:rsidR="00340065" w:rsidRPr="00FB5344" w:rsidRDefault="00340065" w:rsidP="005D7CAC">
            <w:pPr>
              <w:rPr>
                <w:rFonts w:asciiTheme="minorHAnsi" w:hAnsiTheme="minorHAnsi" w:cstheme="minorHAnsi"/>
                <w:b/>
                <w:bCs/>
                <w:sz w:val="20"/>
                <w:szCs w:val="20"/>
              </w:rPr>
            </w:pPr>
            <w:r w:rsidRPr="00FB5344">
              <w:rPr>
                <w:rFonts w:asciiTheme="minorHAnsi" w:hAnsiTheme="minorHAnsi" w:cstheme="minorHAnsi"/>
                <w:b/>
                <w:bCs/>
                <w:color w:val="ED7D31" w:themeColor="accent2"/>
                <w:sz w:val="20"/>
                <w:szCs w:val="20"/>
              </w:rPr>
              <w:t>Data</w:t>
            </w:r>
          </w:p>
        </w:tc>
      </w:tr>
      <w:tr w:rsidR="005D7CAC" w:rsidRPr="00DA400E" w14:paraId="756CA5F9" w14:textId="77777777" w:rsidTr="00DA400E">
        <w:tc>
          <w:tcPr>
            <w:tcW w:w="1271" w:type="dxa"/>
          </w:tcPr>
          <w:p w14:paraId="30D6DD7B" w14:textId="7C782B7C" w:rsidR="005D7CAC" w:rsidRDefault="005D7CAC" w:rsidP="005D7CAC">
            <w:pPr>
              <w:rPr>
                <w:rFonts w:asciiTheme="minorHAnsi" w:hAnsiTheme="minorHAnsi" w:cstheme="minorHAnsi"/>
                <w:sz w:val="20"/>
                <w:szCs w:val="20"/>
              </w:rPr>
            </w:pPr>
            <w:r>
              <w:rPr>
                <w:rFonts w:asciiTheme="minorHAnsi" w:hAnsiTheme="minorHAnsi" w:cstheme="minorHAnsi"/>
                <w:sz w:val="20"/>
                <w:szCs w:val="20"/>
              </w:rPr>
              <w:t>1</w:t>
            </w:r>
            <w:r w:rsidR="00340065">
              <w:rPr>
                <w:rFonts w:asciiTheme="minorHAnsi" w:hAnsiTheme="minorHAnsi" w:cstheme="minorHAnsi"/>
                <w:sz w:val="20"/>
                <w:szCs w:val="20"/>
              </w:rPr>
              <w:t>7</w:t>
            </w:r>
            <w:r>
              <w:rPr>
                <w:rFonts w:asciiTheme="minorHAnsi" w:hAnsiTheme="minorHAnsi" w:cstheme="minorHAnsi"/>
                <w:sz w:val="20"/>
                <w:szCs w:val="20"/>
              </w:rPr>
              <w:t>.</w:t>
            </w:r>
          </w:p>
        </w:tc>
        <w:tc>
          <w:tcPr>
            <w:tcW w:w="7791" w:type="dxa"/>
          </w:tcPr>
          <w:p w14:paraId="594CFB78" w14:textId="39C743B8" w:rsidR="005D7CAC" w:rsidRDefault="005D7CAC" w:rsidP="005D7CAC">
            <w:pPr>
              <w:rPr>
                <w:rFonts w:asciiTheme="minorHAnsi" w:hAnsiTheme="minorHAnsi" w:cstheme="minorHAnsi"/>
                <w:sz w:val="20"/>
                <w:szCs w:val="20"/>
              </w:rPr>
            </w:pPr>
            <w:r w:rsidRPr="00BB1955">
              <w:rPr>
                <w:rFonts w:asciiTheme="minorHAnsi" w:hAnsiTheme="minorHAnsi" w:cstheme="minorHAnsi"/>
                <w:sz w:val="20"/>
                <w:szCs w:val="20"/>
              </w:rPr>
              <w:t>De gegevens in het huidige systeem moeten 5 jaar bewaard blijven</w:t>
            </w:r>
            <w:r>
              <w:rPr>
                <w:rFonts w:asciiTheme="minorHAnsi" w:hAnsiTheme="minorHAnsi" w:cstheme="minorHAnsi"/>
                <w:sz w:val="20"/>
                <w:szCs w:val="20"/>
              </w:rPr>
              <w:t xml:space="preserve">, waarna de gegevens worden vernietigd. </w:t>
            </w:r>
          </w:p>
          <w:p w14:paraId="58098F4F" w14:textId="77777777" w:rsidR="005D7CAC" w:rsidRDefault="005D7CAC" w:rsidP="005D7CAC">
            <w:pPr>
              <w:pStyle w:val="Lijstalinea"/>
              <w:numPr>
                <w:ilvl w:val="0"/>
                <w:numId w:val="41"/>
              </w:numPr>
              <w:rPr>
                <w:rFonts w:asciiTheme="minorHAnsi" w:hAnsiTheme="minorHAnsi" w:cstheme="minorHAnsi"/>
                <w:sz w:val="20"/>
                <w:szCs w:val="20"/>
              </w:rPr>
            </w:pPr>
            <w:r w:rsidRPr="00BB1955">
              <w:rPr>
                <w:rFonts w:asciiTheme="minorHAnsi" w:hAnsiTheme="minorHAnsi" w:cstheme="minorHAnsi"/>
                <w:sz w:val="20"/>
                <w:szCs w:val="20"/>
              </w:rPr>
              <w:t>Hoe gaan jullie om met de eventuele overname van deze data</w:t>
            </w:r>
            <w:r>
              <w:rPr>
                <w:rFonts w:asciiTheme="minorHAnsi" w:hAnsiTheme="minorHAnsi" w:cstheme="minorHAnsi"/>
                <w:sz w:val="20"/>
                <w:szCs w:val="20"/>
              </w:rPr>
              <w:t xml:space="preserve"> uit ons huidige systeem</w:t>
            </w:r>
            <w:r w:rsidRPr="00BB1955">
              <w:rPr>
                <w:rFonts w:asciiTheme="minorHAnsi" w:hAnsiTheme="minorHAnsi" w:cstheme="minorHAnsi"/>
                <w:sz w:val="20"/>
                <w:szCs w:val="20"/>
              </w:rPr>
              <w:t>?</w:t>
            </w:r>
          </w:p>
          <w:p w14:paraId="3DFB86BC" w14:textId="0C1B61C6" w:rsidR="005D7CAC" w:rsidRPr="00BB1955" w:rsidRDefault="005D7CAC" w:rsidP="005D7CAC">
            <w:pPr>
              <w:pStyle w:val="Lijstalinea"/>
              <w:numPr>
                <w:ilvl w:val="0"/>
                <w:numId w:val="41"/>
              </w:numPr>
              <w:rPr>
                <w:rFonts w:asciiTheme="minorHAnsi" w:hAnsiTheme="minorHAnsi" w:cstheme="minorHAnsi"/>
                <w:sz w:val="20"/>
                <w:szCs w:val="20"/>
              </w:rPr>
            </w:pPr>
            <w:r>
              <w:rPr>
                <w:rFonts w:asciiTheme="minorHAnsi" w:hAnsiTheme="minorHAnsi" w:cstheme="minorHAnsi"/>
                <w:sz w:val="20"/>
                <w:szCs w:val="20"/>
              </w:rPr>
              <w:t>Hoe wordt er omgegaan met vernietiging van data?</w:t>
            </w:r>
          </w:p>
        </w:tc>
      </w:tr>
      <w:tr w:rsidR="005D7CAC" w:rsidRPr="00DA400E" w14:paraId="5E0D5822" w14:textId="77777777" w:rsidTr="00DA400E">
        <w:tc>
          <w:tcPr>
            <w:tcW w:w="1271" w:type="dxa"/>
          </w:tcPr>
          <w:p w14:paraId="53DD0539" w14:textId="2DBAA1EE" w:rsidR="005D7CAC" w:rsidRDefault="005D7CAC" w:rsidP="005D7CAC">
            <w:pPr>
              <w:rPr>
                <w:rFonts w:asciiTheme="minorHAnsi" w:hAnsiTheme="minorHAnsi" w:cstheme="minorHAnsi"/>
                <w:sz w:val="20"/>
                <w:szCs w:val="20"/>
              </w:rPr>
            </w:pPr>
            <w:r>
              <w:rPr>
                <w:rFonts w:asciiTheme="minorHAnsi" w:hAnsiTheme="minorHAnsi" w:cstheme="minorHAnsi"/>
                <w:sz w:val="20"/>
                <w:szCs w:val="20"/>
              </w:rPr>
              <w:t>1</w:t>
            </w:r>
            <w:r w:rsidR="00340065">
              <w:rPr>
                <w:rFonts w:asciiTheme="minorHAnsi" w:hAnsiTheme="minorHAnsi" w:cstheme="minorHAnsi"/>
                <w:sz w:val="20"/>
                <w:szCs w:val="20"/>
              </w:rPr>
              <w:t>8</w:t>
            </w:r>
            <w:r>
              <w:rPr>
                <w:rFonts w:asciiTheme="minorHAnsi" w:hAnsiTheme="minorHAnsi" w:cstheme="minorHAnsi"/>
                <w:sz w:val="20"/>
                <w:szCs w:val="20"/>
              </w:rPr>
              <w:t>.</w:t>
            </w:r>
          </w:p>
        </w:tc>
        <w:tc>
          <w:tcPr>
            <w:tcW w:w="7791" w:type="dxa"/>
          </w:tcPr>
          <w:p w14:paraId="16CEBCF5" w14:textId="77777777" w:rsidR="005D7CAC" w:rsidRDefault="005D7CAC" w:rsidP="005D7CAC">
            <w:pPr>
              <w:rPr>
                <w:rFonts w:asciiTheme="minorHAnsi" w:hAnsiTheme="minorHAnsi" w:cstheme="minorHAnsi"/>
                <w:sz w:val="20"/>
                <w:szCs w:val="20"/>
              </w:rPr>
            </w:pPr>
            <w:r>
              <w:rPr>
                <w:rFonts w:asciiTheme="minorHAnsi" w:hAnsiTheme="minorHAnsi" w:cstheme="minorHAnsi"/>
                <w:sz w:val="20"/>
                <w:szCs w:val="20"/>
              </w:rPr>
              <w:t>Hoe ziet het eigenaarschap van de data in de applicatie er uit?</w:t>
            </w:r>
          </w:p>
          <w:p w14:paraId="3437FD6B" w14:textId="77777777" w:rsidR="005D7CAC" w:rsidRDefault="005D7CAC" w:rsidP="005D7CAC">
            <w:pPr>
              <w:pStyle w:val="Lijstalinea"/>
              <w:numPr>
                <w:ilvl w:val="0"/>
                <w:numId w:val="43"/>
              </w:numPr>
              <w:rPr>
                <w:rFonts w:asciiTheme="minorHAnsi" w:hAnsiTheme="minorHAnsi" w:cstheme="minorHAnsi"/>
                <w:sz w:val="20"/>
                <w:szCs w:val="20"/>
              </w:rPr>
            </w:pPr>
            <w:r>
              <w:rPr>
                <w:rFonts w:asciiTheme="minorHAnsi" w:hAnsiTheme="minorHAnsi" w:cstheme="minorHAnsi"/>
                <w:sz w:val="20"/>
                <w:szCs w:val="20"/>
              </w:rPr>
              <w:t xml:space="preserve">Hoe is de toegang tot deze data ingeregeld? </w:t>
            </w:r>
          </w:p>
          <w:p w14:paraId="6ED3C6D7" w14:textId="77777777" w:rsidR="005D7CAC" w:rsidRDefault="005D7CAC" w:rsidP="005D7CAC">
            <w:pPr>
              <w:rPr>
                <w:rFonts w:asciiTheme="minorHAnsi" w:hAnsiTheme="minorHAnsi" w:cstheme="minorHAnsi"/>
                <w:sz w:val="20"/>
                <w:szCs w:val="20"/>
              </w:rPr>
            </w:pPr>
          </w:p>
          <w:p w14:paraId="611E2F66" w14:textId="2A534A92" w:rsidR="005D7CAC" w:rsidRPr="00E83253" w:rsidRDefault="005D7CAC" w:rsidP="005D7CAC">
            <w:pPr>
              <w:rPr>
                <w:rFonts w:asciiTheme="minorHAnsi" w:hAnsiTheme="minorHAnsi" w:cstheme="minorHAnsi"/>
                <w:sz w:val="20"/>
                <w:szCs w:val="20"/>
              </w:rPr>
            </w:pPr>
            <w:r>
              <w:rPr>
                <w:rFonts w:asciiTheme="minorHAnsi" w:hAnsiTheme="minorHAnsi" w:cstheme="minorHAnsi"/>
                <w:sz w:val="20"/>
                <w:szCs w:val="20"/>
              </w:rPr>
              <w:lastRenderedPageBreak/>
              <w:t xml:space="preserve">De gemeente wil mogelijkheid voor toegang tot de data, zonder tussenkomst van de leverancier. </w:t>
            </w:r>
          </w:p>
        </w:tc>
      </w:tr>
      <w:tr w:rsidR="004D418D" w:rsidRPr="00DA400E" w14:paraId="3CC40C1E" w14:textId="77777777" w:rsidTr="005B1A70">
        <w:trPr>
          <w:trHeight w:val="570"/>
        </w:trPr>
        <w:tc>
          <w:tcPr>
            <w:tcW w:w="1271" w:type="dxa"/>
          </w:tcPr>
          <w:p w14:paraId="29047F75" w14:textId="7DE3E215" w:rsidR="004D418D" w:rsidRDefault="004D418D" w:rsidP="005D7CAC">
            <w:pPr>
              <w:rPr>
                <w:rFonts w:asciiTheme="minorHAnsi" w:hAnsiTheme="minorHAnsi" w:cstheme="minorHAnsi"/>
                <w:sz w:val="20"/>
                <w:szCs w:val="20"/>
              </w:rPr>
            </w:pPr>
            <w:r>
              <w:rPr>
                <w:rFonts w:asciiTheme="minorHAnsi" w:hAnsiTheme="minorHAnsi" w:cstheme="minorHAnsi"/>
                <w:sz w:val="20"/>
                <w:szCs w:val="20"/>
              </w:rPr>
              <w:lastRenderedPageBreak/>
              <w:t>1</w:t>
            </w:r>
            <w:r w:rsidR="00340065">
              <w:rPr>
                <w:rFonts w:asciiTheme="minorHAnsi" w:hAnsiTheme="minorHAnsi" w:cstheme="minorHAnsi"/>
                <w:sz w:val="20"/>
                <w:szCs w:val="20"/>
              </w:rPr>
              <w:t>9</w:t>
            </w:r>
            <w:r>
              <w:rPr>
                <w:rFonts w:asciiTheme="minorHAnsi" w:hAnsiTheme="minorHAnsi" w:cstheme="minorHAnsi"/>
                <w:sz w:val="20"/>
                <w:szCs w:val="20"/>
              </w:rPr>
              <w:t>.</w:t>
            </w:r>
          </w:p>
        </w:tc>
        <w:tc>
          <w:tcPr>
            <w:tcW w:w="7791" w:type="dxa"/>
          </w:tcPr>
          <w:p w14:paraId="2C9A7695" w14:textId="23668972" w:rsidR="004D418D" w:rsidRPr="004D418D" w:rsidRDefault="004D418D" w:rsidP="005D7CAC">
            <w:pPr>
              <w:rPr>
                <w:rFonts w:asciiTheme="minorHAnsi" w:hAnsiTheme="minorHAnsi" w:cstheme="minorHAnsi"/>
                <w:sz w:val="20"/>
                <w:szCs w:val="20"/>
              </w:rPr>
            </w:pPr>
            <w:r w:rsidRPr="004D418D">
              <w:rPr>
                <w:rFonts w:asciiTheme="minorHAnsi" w:hAnsiTheme="minorHAnsi" w:cstheme="minorHAnsi"/>
                <w:sz w:val="20"/>
                <w:szCs w:val="20"/>
              </w:rPr>
              <w:t>Hoe wordt datagericht werken ondersteund in uw applicatie?</w:t>
            </w:r>
          </w:p>
        </w:tc>
      </w:tr>
      <w:tr w:rsidR="001552A3" w:rsidRPr="00DA400E" w14:paraId="69E7BD0A" w14:textId="77777777" w:rsidTr="005B1A70">
        <w:trPr>
          <w:trHeight w:val="570"/>
        </w:trPr>
        <w:tc>
          <w:tcPr>
            <w:tcW w:w="1271" w:type="dxa"/>
          </w:tcPr>
          <w:p w14:paraId="2F73E88D" w14:textId="2C88C506" w:rsidR="001552A3" w:rsidRDefault="001552A3" w:rsidP="005D7CAC">
            <w:pPr>
              <w:rPr>
                <w:rFonts w:asciiTheme="minorHAnsi" w:hAnsiTheme="minorHAnsi" w:cstheme="minorHAnsi"/>
                <w:sz w:val="20"/>
                <w:szCs w:val="20"/>
              </w:rPr>
            </w:pPr>
            <w:r>
              <w:rPr>
                <w:rFonts w:asciiTheme="minorHAnsi" w:hAnsiTheme="minorHAnsi" w:cstheme="minorHAnsi"/>
                <w:sz w:val="20"/>
                <w:szCs w:val="20"/>
              </w:rPr>
              <w:t>20.</w:t>
            </w:r>
          </w:p>
        </w:tc>
        <w:tc>
          <w:tcPr>
            <w:tcW w:w="7791" w:type="dxa"/>
          </w:tcPr>
          <w:p w14:paraId="0CAD2817" w14:textId="6A6AA203" w:rsidR="001552A3" w:rsidRPr="004D418D" w:rsidRDefault="001552A3" w:rsidP="005D7CAC">
            <w:pPr>
              <w:rPr>
                <w:rFonts w:asciiTheme="minorHAnsi" w:hAnsiTheme="minorHAnsi" w:cstheme="minorHAnsi"/>
                <w:sz w:val="20"/>
                <w:szCs w:val="20"/>
              </w:rPr>
            </w:pPr>
            <w:r w:rsidRPr="001552A3">
              <w:rPr>
                <w:rFonts w:asciiTheme="minorHAnsi" w:hAnsiTheme="minorHAnsi" w:cstheme="minorHAnsi"/>
                <w:sz w:val="20"/>
                <w:szCs w:val="20"/>
              </w:rPr>
              <w:t xml:space="preserve">Hoe wordt de betrouwbaarheid van de software gewaarborgd? Denk aan uitvoeren pentesten en vulnerability assessments, software ontwikkeling en waarborgen dat security </w:t>
            </w:r>
            <w:proofErr w:type="spellStart"/>
            <w:r w:rsidRPr="001552A3">
              <w:rPr>
                <w:rFonts w:asciiTheme="minorHAnsi" w:hAnsiTheme="minorHAnsi" w:cstheme="minorHAnsi"/>
                <w:sz w:val="20"/>
                <w:szCs w:val="20"/>
              </w:rPr>
              <w:t>by</w:t>
            </w:r>
            <w:proofErr w:type="spellEnd"/>
            <w:r w:rsidRPr="001552A3">
              <w:rPr>
                <w:rFonts w:asciiTheme="minorHAnsi" w:hAnsiTheme="minorHAnsi" w:cstheme="minorHAnsi"/>
                <w:sz w:val="20"/>
                <w:szCs w:val="20"/>
              </w:rPr>
              <w:t xml:space="preserve"> design is toegepast, </w:t>
            </w:r>
            <w:proofErr w:type="spellStart"/>
            <w:r w:rsidRPr="001552A3">
              <w:rPr>
                <w:rFonts w:asciiTheme="minorHAnsi" w:hAnsiTheme="minorHAnsi" w:cstheme="minorHAnsi"/>
                <w:sz w:val="20"/>
                <w:szCs w:val="20"/>
              </w:rPr>
              <w:t>logging</w:t>
            </w:r>
            <w:proofErr w:type="spellEnd"/>
            <w:r w:rsidRPr="001552A3">
              <w:rPr>
                <w:rFonts w:asciiTheme="minorHAnsi" w:hAnsiTheme="minorHAnsi" w:cstheme="minorHAnsi"/>
                <w:sz w:val="20"/>
                <w:szCs w:val="20"/>
              </w:rPr>
              <w:t xml:space="preserve">, authenticatie op basis van SSO middels </w:t>
            </w:r>
            <w:proofErr w:type="spellStart"/>
            <w:r w:rsidRPr="001552A3">
              <w:rPr>
                <w:rFonts w:asciiTheme="minorHAnsi" w:hAnsiTheme="minorHAnsi" w:cstheme="minorHAnsi"/>
                <w:sz w:val="20"/>
                <w:szCs w:val="20"/>
              </w:rPr>
              <w:t>Azure</w:t>
            </w:r>
            <w:proofErr w:type="spellEnd"/>
            <w:r w:rsidRPr="001552A3">
              <w:rPr>
                <w:rFonts w:asciiTheme="minorHAnsi" w:hAnsiTheme="minorHAnsi" w:cstheme="minorHAnsi"/>
                <w:sz w:val="20"/>
                <w:szCs w:val="20"/>
              </w:rPr>
              <w:t xml:space="preserve"> AD SAML, bescherming data tijdens transport, verwerking en opslag?</w:t>
            </w:r>
          </w:p>
        </w:tc>
      </w:tr>
      <w:tr w:rsidR="00340065" w:rsidRPr="00DA400E" w14:paraId="2C9DA08D" w14:textId="77777777" w:rsidTr="007A16E1">
        <w:trPr>
          <w:trHeight w:val="570"/>
        </w:trPr>
        <w:tc>
          <w:tcPr>
            <w:tcW w:w="9062" w:type="dxa"/>
            <w:gridSpan w:val="2"/>
          </w:tcPr>
          <w:p w14:paraId="22F859E6" w14:textId="01B86F52" w:rsidR="00340065" w:rsidRPr="00FB5344" w:rsidRDefault="00340065" w:rsidP="005D7CAC">
            <w:pPr>
              <w:rPr>
                <w:rFonts w:asciiTheme="minorHAnsi" w:hAnsiTheme="minorHAnsi" w:cstheme="minorHAnsi"/>
                <w:b/>
                <w:bCs/>
                <w:sz w:val="20"/>
                <w:szCs w:val="20"/>
              </w:rPr>
            </w:pPr>
            <w:proofErr w:type="spellStart"/>
            <w:r w:rsidRPr="00FB5344">
              <w:rPr>
                <w:rFonts w:asciiTheme="minorHAnsi" w:hAnsiTheme="minorHAnsi" w:cstheme="minorHAnsi"/>
                <w:b/>
                <w:bCs/>
                <w:color w:val="ED7D31" w:themeColor="accent2"/>
                <w:sz w:val="20"/>
                <w:szCs w:val="20"/>
              </w:rPr>
              <w:t>Devices</w:t>
            </w:r>
            <w:proofErr w:type="spellEnd"/>
          </w:p>
        </w:tc>
      </w:tr>
      <w:tr w:rsidR="005D7CAC" w:rsidRPr="00DA400E" w14:paraId="2ABFF792" w14:textId="77777777" w:rsidTr="00DA400E">
        <w:tc>
          <w:tcPr>
            <w:tcW w:w="1271" w:type="dxa"/>
          </w:tcPr>
          <w:p w14:paraId="4C5FD58E" w14:textId="651261FA" w:rsidR="005D7CAC" w:rsidRDefault="00340065" w:rsidP="005D7CAC">
            <w:pPr>
              <w:rPr>
                <w:rFonts w:asciiTheme="minorHAnsi" w:hAnsiTheme="minorHAnsi" w:cstheme="minorHAnsi"/>
                <w:sz w:val="20"/>
                <w:szCs w:val="20"/>
              </w:rPr>
            </w:pPr>
            <w:r>
              <w:rPr>
                <w:rFonts w:asciiTheme="minorHAnsi" w:hAnsiTheme="minorHAnsi" w:cstheme="minorHAnsi"/>
                <w:sz w:val="20"/>
                <w:szCs w:val="20"/>
              </w:rPr>
              <w:t>2</w:t>
            </w:r>
            <w:r w:rsidR="001552A3">
              <w:rPr>
                <w:rFonts w:asciiTheme="minorHAnsi" w:hAnsiTheme="minorHAnsi" w:cstheme="minorHAnsi"/>
                <w:sz w:val="20"/>
                <w:szCs w:val="20"/>
              </w:rPr>
              <w:t>1</w:t>
            </w:r>
            <w:r w:rsidR="005D7CAC">
              <w:rPr>
                <w:rFonts w:asciiTheme="minorHAnsi" w:hAnsiTheme="minorHAnsi" w:cstheme="minorHAnsi"/>
                <w:sz w:val="20"/>
                <w:szCs w:val="20"/>
              </w:rPr>
              <w:t xml:space="preserve">. </w:t>
            </w:r>
          </w:p>
        </w:tc>
        <w:tc>
          <w:tcPr>
            <w:tcW w:w="7791" w:type="dxa"/>
          </w:tcPr>
          <w:p w14:paraId="203C60DA" w14:textId="77777777" w:rsidR="005D7CAC" w:rsidRDefault="005D7CAC" w:rsidP="005D7CAC">
            <w:pPr>
              <w:rPr>
                <w:rFonts w:asciiTheme="minorHAnsi" w:hAnsiTheme="minorHAnsi" w:cstheme="minorHAnsi"/>
                <w:sz w:val="20"/>
                <w:szCs w:val="20"/>
              </w:rPr>
            </w:pPr>
            <w:r>
              <w:rPr>
                <w:rFonts w:asciiTheme="minorHAnsi" w:hAnsiTheme="minorHAnsi" w:cstheme="minorHAnsi"/>
                <w:sz w:val="20"/>
                <w:szCs w:val="20"/>
              </w:rPr>
              <w:t>Hoe ondersteunt de applicatie het werken op een buitenlocatie?</w:t>
            </w:r>
          </w:p>
          <w:p w14:paraId="475C456A" w14:textId="77777777" w:rsidR="005D7CAC" w:rsidRDefault="005D7CAC" w:rsidP="005D7CAC">
            <w:pPr>
              <w:numPr>
                <w:ilvl w:val="1"/>
                <w:numId w:val="40"/>
              </w:numPr>
              <w:suppressAutoHyphens w:val="0"/>
              <w:spacing w:line="240" w:lineRule="auto"/>
              <w:textAlignment w:val="center"/>
              <w:rPr>
                <w:rFonts w:asciiTheme="minorHAnsi" w:hAnsiTheme="minorHAnsi" w:cstheme="minorHAnsi"/>
                <w:sz w:val="20"/>
                <w:szCs w:val="20"/>
              </w:rPr>
            </w:pPr>
            <w:r>
              <w:rPr>
                <w:rFonts w:asciiTheme="minorHAnsi" w:hAnsiTheme="minorHAnsi" w:cstheme="minorHAnsi"/>
                <w:sz w:val="20"/>
                <w:szCs w:val="20"/>
              </w:rPr>
              <w:t>Hoe is de relevante informatie op een buitenlocatie beschikbaar?</w:t>
            </w:r>
          </w:p>
          <w:p w14:paraId="2C890736" w14:textId="139F9940" w:rsidR="005D7CAC" w:rsidRPr="008B712C" w:rsidRDefault="005D7CAC" w:rsidP="005D7CAC">
            <w:pPr>
              <w:numPr>
                <w:ilvl w:val="1"/>
                <w:numId w:val="40"/>
              </w:numPr>
              <w:suppressAutoHyphens w:val="0"/>
              <w:spacing w:line="240" w:lineRule="auto"/>
              <w:textAlignment w:val="center"/>
              <w:rPr>
                <w:rFonts w:asciiTheme="minorHAnsi" w:hAnsiTheme="minorHAnsi" w:cstheme="minorHAnsi"/>
                <w:sz w:val="20"/>
                <w:szCs w:val="20"/>
              </w:rPr>
            </w:pPr>
            <w:r>
              <w:rPr>
                <w:rFonts w:asciiTheme="minorHAnsi" w:hAnsiTheme="minorHAnsi" w:cstheme="minorHAnsi"/>
                <w:sz w:val="20"/>
                <w:szCs w:val="20"/>
              </w:rPr>
              <w:t>Kan er ook offline gewerkt worden?</w:t>
            </w:r>
          </w:p>
          <w:p w14:paraId="63FDB6D3" w14:textId="34570C65" w:rsidR="005D7CAC" w:rsidRDefault="005D7CAC" w:rsidP="005D7CAC">
            <w:pPr>
              <w:numPr>
                <w:ilvl w:val="1"/>
                <w:numId w:val="40"/>
              </w:numPr>
              <w:suppressAutoHyphens w:val="0"/>
              <w:spacing w:line="240" w:lineRule="auto"/>
              <w:textAlignment w:val="center"/>
              <w:rPr>
                <w:rFonts w:asciiTheme="minorHAnsi" w:hAnsiTheme="minorHAnsi" w:cstheme="minorHAnsi"/>
                <w:sz w:val="20"/>
                <w:szCs w:val="20"/>
              </w:rPr>
            </w:pPr>
            <w:r w:rsidRPr="005B1A70">
              <w:rPr>
                <w:rFonts w:asciiTheme="minorHAnsi" w:hAnsiTheme="minorHAnsi" w:cstheme="minorHAnsi"/>
                <w:sz w:val="20"/>
                <w:szCs w:val="20"/>
              </w:rPr>
              <w:t xml:space="preserve">Welke </w:t>
            </w:r>
            <w:proofErr w:type="spellStart"/>
            <w:r w:rsidRPr="005B1A70">
              <w:rPr>
                <w:rFonts w:asciiTheme="minorHAnsi" w:hAnsiTheme="minorHAnsi" w:cstheme="minorHAnsi"/>
                <w:sz w:val="20"/>
                <w:szCs w:val="20"/>
              </w:rPr>
              <w:t>devices</w:t>
            </w:r>
            <w:proofErr w:type="spellEnd"/>
            <w:r w:rsidRPr="005B1A70">
              <w:rPr>
                <w:rFonts w:asciiTheme="minorHAnsi" w:hAnsiTheme="minorHAnsi" w:cstheme="minorHAnsi"/>
                <w:sz w:val="20"/>
                <w:szCs w:val="20"/>
              </w:rPr>
              <w:t xml:space="preserve"> worden ondersteunt </w:t>
            </w:r>
            <w:r>
              <w:rPr>
                <w:rFonts w:asciiTheme="minorHAnsi" w:hAnsiTheme="minorHAnsi" w:cstheme="minorHAnsi"/>
                <w:sz w:val="20"/>
                <w:szCs w:val="20"/>
              </w:rPr>
              <w:t>om de applicatie te kunnen draaien?</w:t>
            </w:r>
          </w:p>
          <w:p w14:paraId="21DEE6D3" w14:textId="77777777" w:rsidR="005D7CAC" w:rsidRDefault="005D7CAC" w:rsidP="005D7CAC">
            <w:pPr>
              <w:numPr>
                <w:ilvl w:val="1"/>
                <w:numId w:val="40"/>
              </w:numPr>
              <w:suppressAutoHyphens w:val="0"/>
              <w:spacing w:line="240" w:lineRule="auto"/>
              <w:textAlignment w:val="center"/>
              <w:rPr>
                <w:rFonts w:asciiTheme="minorHAnsi" w:hAnsiTheme="minorHAnsi" w:cstheme="minorHAnsi"/>
                <w:sz w:val="20"/>
                <w:szCs w:val="20"/>
              </w:rPr>
            </w:pPr>
            <w:r w:rsidRPr="00BB1955">
              <w:rPr>
                <w:rFonts w:asciiTheme="minorHAnsi" w:hAnsiTheme="minorHAnsi" w:cstheme="minorHAnsi"/>
                <w:sz w:val="20"/>
                <w:szCs w:val="20"/>
              </w:rPr>
              <w:t>Wat zijn de minimumeisen om de software te kunnen draaien</w:t>
            </w:r>
            <w:r>
              <w:rPr>
                <w:rFonts w:asciiTheme="minorHAnsi" w:hAnsiTheme="minorHAnsi" w:cstheme="minorHAnsi"/>
                <w:sz w:val="20"/>
                <w:szCs w:val="20"/>
              </w:rPr>
              <w:t>?</w:t>
            </w:r>
          </w:p>
          <w:p w14:paraId="4D13D0CC" w14:textId="77777777" w:rsidR="005D7CAC" w:rsidRDefault="005D7CAC" w:rsidP="005D7CAC">
            <w:pPr>
              <w:rPr>
                <w:rFonts w:asciiTheme="minorHAnsi" w:hAnsiTheme="minorHAnsi" w:cstheme="minorHAnsi"/>
                <w:sz w:val="20"/>
                <w:szCs w:val="20"/>
              </w:rPr>
            </w:pPr>
          </w:p>
          <w:p w14:paraId="1390880C" w14:textId="0C3E0E62" w:rsidR="005D7CAC" w:rsidRPr="00BB1955" w:rsidRDefault="005D7CAC" w:rsidP="005D7CAC">
            <w:pPr>
              <w:rPr>
                <w:rFonts w:asciiTheme="minorHAnsi" w:hAnsiTheme="minorHAnsi" w:cstheme="minorHAnsi"/>
                <w:sz w:val="20"/>
                <w:szCs w:val="20"/>
              </w:rPr>
            </w:pPr>
            <w:r w:rsidRPr="00BB1955">
              <w:rPr>
                <w:rFonts w:asciiTheme="minorHAnsi" w:hAnsiTheme="minorHAnsi" w:cstheme="minorHAnsi"/>
                <w:sz w:val="20"/>
                <w:szCs w:val="20"/>
              </w:rPr>
              <w:t xml:space="preserve">De gemeente werkt op dit moment met 2 </w:t>
            </w:r>
            <w:proofErr w:type="spellStart"/>
            <w:r w:rsidRPr="00BB1955">
              <w:rPr>
                <w:rFonts w:asciiTheme="minorHAnsi" w:hAnsiTheme="minorHAnsi" w:cstheme="minorHAnsi"/>
                <w:sz w:val="20"/>
                <w:szCs w:val="20"/>
              </w:rPr>
              <w:t>devices</w:t>
            </w:r>
            <w:proofErr w:type="spellEnd"/>
            <w:r w:rsidRPr="00BB1955">
              <w:rPr>
                <w:rFonts w:asciiTheme="minorHAnsi" w:hAnsiTheme="minorHAnsi" w:cstheme="minorHAnsi"/>
                <w:sz w:val="20"/>
                <w:szCs w:val="20"/>
              </w:rPr>
              <w:t xml:space="preserve"> (1 handheld en een mobiele telefoon). De gemeente is voornemens om naar 1 device te gaan. </w:t>
            </w:r>
          </w:p>
        </w:tc>
      </w:tr>
      <w:tr w:rsidR="00340065" w:rsidRPr="00DA400E" w14:paraId="1610AD8D" w14:textId="77777777" w:rsidTr="00250FC0">
        <w:tc>
          <w:tcPr>
            <w:tcW w:w="9062" w:type="dxa"/>
            <w:gridSpan w:val="2"/>
          </w:tcPr>
          <w:p w14:paraId="490D15F8" w14:textId="24F76537" w:rsidR="00340065" w:rsidRPr="00FB5344" w:rsidRDefault="00340065" w:rsidP="005D7CAC">
            <w:pPr>
              <w:rPr>
                <w:rFonts w:asciiTheme="minorHAnsi" w:hAnsiTheme="minorHAnsi" w:cstheme="minorHAnsi"/>
                <w:b/>
                <w:bCs/>
                <w:sz w:val="20"/>
                <w:szCs w:val="20"/>
              </w:rPr>
            </w:pPr>
            <w:r w:rsidRPr="00FB5344">
              <w:rPr>
                <w:rFonts w:asciiTheme="minorHAnsi" w:hAnsiTheme="minorHAnsi" w:cstheme="minorHAnsi"/>
                <w:b/>
                <w:bCs/>
                <w:color w:val="ED7D31" w:themeColor="accent2"/>
                <w:sz w:val="20"/>
                <w:szCs w:val="20"/>
              </w:rPr>
              <w:t>En verder</w:t>
            </w:r>
          </w:p>
        </w:tc>
      </w:tr>
      <w:tr w:rsidR="005D7CAC" w:rsidRPr="00DA400E" w14:paraId="03D1EAC9" w14:textId="77777777" w:rsidTr="00DA400E">
        <w:tc>
          <w:tcPr>
            <w:tcW w:w="1271" w:type="dxa"/>
          </w:tcPr>
          <w:p w14:paraId="7938E58B" w14:textId="45744339" w:rsidR="005D7CAC" w:rsidRDefault="00340065" w:rsidP="005D7CAC">
            <w:pPr>
              <w:rPr>
                <w:rFonts w:asciiTheme="minorHAnsi" w:hAnsiTheme="minorHAnsi" w:cstheme="minorHAnsi"/>
                <w:sz w:val="20"/>
                <w:szCs w:val="20"/>
              </w:rPr>
            </w:pPr>
            <w:r>
              <w:rPr>
                <w:rFonts w:asciiTheme="minorHAnsi" w:hAnsiTheme="minorHAnsi" w:cstheme="minorHAnsi"/>
                <w:sz w:val="20"/>
                <w:szCs w:val="20"/>
              </w:rPr>
              <w:t>2</w:t>
            </w:r>
            <w:r w:rsidR="001552A3">
              <w:rPr>
                <w:rFonts w:asciiTheme="minorHAnsi" w:hAnsiTheme="minorHAnsi" w:cstheme="minorHAnsi"/>
                <w:sz w:val="20"/>
                <w:szCs w:val="20"/>
              </w:rPr>
              <w:t>2</w:t>
            </w:r>
            <w:r w:rsidR="005D7CAC">
              <w:rPr>
                <w:rFonts w:asciiTheme="minorHAnsi" w:hAnsiTheme="minorHAnsi" w:cstheme="minorHAnsi"/>
                <w:sz w:val="20"/>
                <w:szCs w:val="20"/>
              </w:rPr>
              <w:t>.</w:t>
            </w:r>
          </w:p>
        </w:tc>
        <w:tc>
          <w:tcPr>
            <w:tcW w:w="7791" w:type="dxa"/>
          </w:tcPr>
          <w:p w14:paraId="16CAF97D" w14:textId="4252031C" w:rsidR="005D7CAC" w:rsidRPr="005B1A70" w:rsidRDefault="009C0E3B" w:rsidP="005D7CAC">
            <w:pPr>
              <w:rPr>
                <w:rFonts w:asciiTheme="minorHAnsi" w:hAnsiTheme="minorHAnsi" w:cstheme="minorHAnsi"/>
                <w:sz w:val="20"/>
                <w:szCs w:val="20"/>
              </w:rPr>
            </w:pPr>
            <w:r w:rsidRPr="005B1A70">
              <w:rPr>
                <w:rFonts w:asciiTheme="minorHAnsi" w:hAnsiTheme="minorHAnsi" w:cstheme="minorHAnsi"/>
                <w:sz w:val="20"/>
                <w:szCs w:val="20"/>
              </w:rPr>
              <w:t>Welke functionaliteiten biedt de applicatie met betrekking tot wijkgericht werken?</w:t>
            </w:r>
          </w:p>
        </w:tc>
      </w:tr>
      <w:tr w:rsidR="005D7CAC" w:rsidRPr="00DA400E" w14:paraId="2E77CEB2" w14:textId="77777777" w:rsidTr="00DA400E">
        <w:tc>
          <w:tcPr>
            <w:tcW w:w="1271" w:type="dxa"/>
          </w:tcPr>
          <w:p w14:paraId="230F0422" w14:textId="7A229428" w:rsidR="005D7CAC" w:rsidRDefault="00340065" w:rsidP="005D7CAC">
            <w:pPr>
              <w:rPr>
                <w:rFonts w:asciiTheme="minorHAnsi" w:hAnsiTheme="minorHAnsi" w:cstheme="minorHAnsi"/>
                <w:sz w:val="20"/>
                <w:szCs w:val="20"/>
              </w:rPr>
            </w:pPr>
            <w:r>
              <w:rPr>
                <w:rFonts w:asciiTheme="minorHAnsi" w:hAnsiTheme="minorHAnsi" w:cstheme="minorHAnsi"/>
                <w:sz w:val="20"/>
                <w:szCs w:val="20"/>
              </w:rPr>
              <w:t>2</w:t>
            </w:r>
            <w:r w:rsidR="001552A3">
              <w:rPr>
                <w:rFonts w:asciiTheme="minorHAnsi" w:hAnsiTheme="minorHAnsi" w:cstheme="minorHAnsi"/>
                <w:sz w:val="20"/>
                <w:szCs w:val="20"/>
              </w:rPr>
              <w:t>3</w:t>
            </w:r>
            <w:r w:rsidR="005D7CAC">
              <w:rPr>
                <w:rFonts w:asciiTheme="minorHAnsi" w:hAnsiTheme="minorHAnsi" w:cstheme="minorHAnsi"/>
                <w:sz w:val="20"/>
                <w:szCs w:val="20"/>
              </w:rPr>
              <w:t>.</w:t>
            </w:r>
          </w:p>
        </w:tc>
        <w:tc>
          <w:tcPr>
            <w:tcW w:w="7791" w:type="dxa"/>
          </w:tcPr>
          <w:p w14:paraId="121E4633" w14:textId="72FE9292" w:rsidR="005D7CAC" w:rsidRDefault="005D7CAC" w:rsidP="005D7CAC">
            <w:pPr>
              <w:rPr>
                <w:rFonts w:asciiTheme="minorHAnsi" w:hAnsiTheme="minorHAnsi" w:cstheme="minorHAnsi"/>
                <w:sz w:val="20"/>
                <w:szCs w:val="20"/>
              </w:rPr>
            </w:pPr>
            <w:r>
              <w:rPr>
                <w:rFonts w:asciiTheme="minorHAnsi" w:hAnsiTheme="minorHAnsi" w:cstheme="minorHAnsi"/>
                <w:sz w:val="20"/>
                <w:szCs w:val="20"/>
              </w:rPr>
              <w:t>Werkt u vaker met onderaannemers en zo ja, voor welke functionaliteit?</w:t>
            </w:r>
          </w:p>
        </w:tc>
      </w:tr>
      <w:tr w:rsidR="005D7CAC" w:rsidRPr="00DA400E" w14:paraId="72114590" w14:textId="77777777" w:rsidTr="00DA400E">
        <w:tc>
          <w:tcPr>
            <w:tcW w:w="1271" w:type="dxa"/>
          </w:tcPr>
          <w:p w14:paraId="268CA5C4" w14:textId="1A67210B" w:rsidR="005D7CAC" w:rsidRDefault="004D418D" w:rsidP="005D7CAC">
            <w:pPr>
              <w:rPr>
                <w:rFonts w:asciiTheme="minorHAnsi" w:hAnsiTheme="minorHAnsi" w:cstheme="minorHAnsi"/>
                <w:sz w:val="20"/>
                <w:szCs w:val="20"/>
              </w:rPr>
            </w:pPr>
            <w:r>
              <w:rPr>
                <w:rFonts w:asciiTheme="minorHAnsi" w:hAnsiTheme="minorHAnsi" w:cstheme="minorHAnsi"/>
                <w:sz w:val="20"/>
                <w:szCs w:val="20"/>
              </w:rPr>
              <w:t>2</w:t>
            </w:r>
            <w:r w:rsidR="001552A3">
              <w:rPr>
                <w:rFonts w:asciiTheme="minorHAnsi" w:hAnsiTheme="minorHAnsi" w:cstheme="minorHAnsi"/>
                <w:sz w:val="20"/>
                <w:szCs w:val="20"/>
              </w:rPr>
              <w:t>4</w:t>
            </w:r>
            <w:r w:rsidR="005D7CAC">
              <w:rPr>
                <w:rFonts w:asciiTheme="minorHAnsi" w:hAnsiTheme="minorHAnsi" w:cstheme="minorHAnsi"/>
                <w:sz w:val="20"/>
                <w:szCs w:val="20"/>
              </w:rPr>
              <w:t>.</w:t>
            </w:r>
          </w:p>
        </w:tc>
        <w:tc>
          <w:tcPr>
            <w:tcW w:w="7791" w:type="dxa"/>
          </w:tcPr>
          <w:p w14:paraId="48F83D90" w14:textId="2370DBED" w:rsidR="005D7CAC" w:rsidRPr="005D7CAC" w:rsidRDefault="005D7CAC" w:rsidP="005D7CAC">
            <w:pPr>
              <w:rPr>
                <w:rFonts w:asciiTheme="minorHAnsi" w:hAnsiTheme="minorHAnsi" w:cstheme="minorHAnsi"/>
                <w:sz w:val="20"/>
                <w:szCs w:val="20"/>
              </w:rPr>
            </w:pPr>
            <w:r w:rsidRPr="005D7CAC">
              <w:rPr>
                <w:rFonts w:asciiTheme="minorHAnsi" w:hAnsiTheme="minorHAnsi" w:cstheme="minorHAnsi"/>
                <w:sz w:val="20"/>
                <w:szCs w:val="20"/>
              </w:rPr>
              <w:t>Welke extra functionaliteiten die niet zijn genoemd, maar die u ons wel</w:t>
            </w:r>
          </w:p>
          <w:p w14:paraId="765EAB3B" w14:textId="77777777" w:rsidR="005D7CAC" w:rsidRPr="005D7CAC" w:rsidRDefault="005D7CAC" w:rsidP="005D7CAC">
            <w:pPr>
              <w:rPr>
                <w:rFonts w:asciiTheme="minorHAnsi" w:hAnsiTheme="minorHAnsi" w:cstheme="minorHAnsi"/>
                <w:sz w:val="20"/>
                <w:szCs w:val="20"/>
              </w:rPr>
            </w:pPr>
            <w:r w:rsidRPr="005D7CAC">
              <w:rPr>
                <w:rFonts w:asciiTheme="minorHAnsi" w:hAnsiTheme="minorHAnsi" w:cstheme="minorHAnsi"/>
                <w:sz w:val="20"/>
                <w:szCs w:val="20"/>
              </w:rPr>
              <w:t>aanbeveelt, kunt u nu al aanbieden (bewezen technologie)?</w:t>
            </w:r>
          </w:p>
          <w:p w14:paraId="6F467EC9" w14:textId="77777777" w:rsidR="005D7CAC" w:rsidRPr="005D7CAC" w:rsidRDefault="005D7CAC" w:rsidP="005D7CAC">
            <w:pPr>
              <w:rPr>
                <w:rFonts w:asciiTheme="minorHAnsi" w:hAnsiTheme="minorHAnsi" w:cstheme="minorHAnsi"/>
                <w:sz w:val="20"/>
                <w:szCs w:val="20"/>
              </w:rPr>
            </w:pPr>
          </w:p>
          <w:p w14:paraId="28DBE22F" w14:textId="240858E1" w:rsidR="005D7CAC" w:rsidRPr="005D7CAC" w:rsidRDefault="005D7CAC" w:rsidP="005D7CAC">
            <w:pPr>
              <w:rPr>
                <w:rFonts w:asciiTheme="minorHAnsi" w:hAnsiTheme="minorHAnsi" w:cstheme="minorHAnsi"/>
                <w:sz w:val="20"/>
                <w:szCs w:val="20"/>
              </w:rPr>
            </w:pPr>
            <w:r w:rsidRPr="005D7CAC">
              <w:rPr>
                <w:rFonts w:asciiTheme="minorHAnsi" w:hAnsiTheme="minorHAnsi" w:cstheme="minorHAnsi"/>
                <w:sz w:val="20"/>
                <w:szCs w:val="20"/>
              </w:rPr>
              <w:t>Welke aanvullende componenten (hardware en/of software) heeft u nodig om deze extra</w:t>
            </w:r>
          </w:p>
          <w:p w14:paraId="1680E058" w14:textId="77777777" w:rsidR="005D7CAC" w:rsidRPr="005D7CAC" w:rsidRDefault="005D7CAC" w:rsidP="005D7CAC">
            <w:pPr>
              <w:rPr>
                <w:rFonts w:asciiTheme="minorHAnsi" w:hAnsiTheme="minorHAnsi" w:cstheme="minorHAnsi"/>
                <w:sz w:val="20"/>
                <w:szCs w:val="20"/>
              </w:rPr>
            </w:pPr>
            <w:r w:rsidRPr="005D7CAC">
              <w:rPr>
                <w:rFonts w:asciiTheme="minorHAnsi" w:hAnsiTheme="minorHAnsi" w:cstheme="minorHAnsi"/>
                <w:sz w:val="20"/>
                <w:szCs w:val="20"/>
              </w:rPr>
              <w:t>functionaliteit(en) aan te bieden, in vergelijking met een oplossing zonder deze</w:t>
            </w:r>
          </w:p>
          <w:p w14:paraId="7CC02325" w14:textId="692B5D71" w:rsidR="005D7CAC" w:rsidRDefault="005D7CAC" w:rsidP="005D7CAC">
            <w:pPr>
              <w:rPr>
                <w:rFonts w:asciiTheme="minorHAnsi" w:hAnsiTheme="minorHAnsi" w:cstheme="minorHAnsi"/>
                <w:sz w:val="20"/>
                <w:szCs w:val="20"/>
              </w:rPr>
            </w:pPr>
            <w:r w:rsidRPr="005D7CAC">
              <w:rPr>
                <w:rFonts w:asciiTheme="minorHAnsi" w:hAnsiTheme="minorHAnsi" w:cstheme="minorHAnsi"/>
                <w:sz w:val="20"/>
                <w:szCs w:val="20"/>
              </w:rPr>
              <w:t>functionaliteit(en)?</w:t>
            </w:r>
          </w:p>
        </w:tc>
      </w:tr>
      <w:tr w:rsidR="004D418D" w:rsidRPr="00DA400E" w14:paraId="308A1838" w14:textId="77777777" w:rsidTr="00DA400E">
        <w:tc>
          <w:tcPr>
            <w:tcW w:w="1271" w:type="dxa"/>
          </w:tcPr>
          <w:p w14:paraId="7543B058" w14:textId="12451F11" w:rsidR="004D418D" w:rsidRDefault="004D418D" w:rsidP="005D7CAC">
            <w:pPr>
              <w:rPr>
                <w:rFonts w:asciiTheme="minorHAnsi" w:hAnsiTheme="minorHAnsi" w:cstheme="minorHAnsi"/>
                <w:sz w:val="20"/>
                <w:szCs w:val="20"/>
              </w:rPr>
            </w:pPr>
            <w:r>
              <w:rPr>
                <w:rFonts w:asciiTheme="minorHAnsi" w:hAnsiTheme="minorHAnsi" w:cstheme="minorHAnsi"/>
                <w:sz w:val="20"/>
                <w:szCs w:val="20"/>
              </w:rPr>
              <w:t>2</w:t>
            </w:r>
            <w:r w:rsidR="001552A3">
              <w:rPr>
                <w:rFonts w:asciiTheme="minorHAnsi" w:hAnsiTheme="minorHAnsi" w:cstheme="minorHAnsi"/>
                <w:sz w:val="20"/>
                <w:szCs w:val="20"/>
              </w:rPr>
              <w:t>5</w:t>
            </w:r>
            <w:r>
              <w:rPr>
                <w:rFonts w:asciiTheme="minorHAnsi" w:hAnsiTheme="minorHAnsi" w:cstheme="minorHAnsi"/>
                <w:sz w:val="20"/>
                <w:szCs w:val="20"/>
              </w:rPr>
              <w:t>.</w:t>
            </w:r>
          </w:p>
        </w:tc>
        <w:tc>
          <w:tcPr>
            <w:tcW w:w="7791" w:type="dxa"/>
          </w:tcPr>
          <w:p w14:paraId="40D117C8" w14:textId="0A3B2DD0" w:rsidR="004D418D" w:rsidRDefault="004D418D" w:rsidP="00340065">
            <w:pPr>
              <w:rPr>
                <w:rFonts w:asciiTheme="minorHAnsi" w:hAnsiTheme="minorHAnsi" w:cstheme="minorHAnsi"/>
                <w:sz w:val="20"/>
                <w:szCs w:val="20"/>
              </w:rPr>
            </w:pPr>
            <w:r w:rsidRPr="004D418D">
              <w:rPr>
                <w:rFonts w:asciiTheme="minorHAnsi" w:hAnsiTheme="minorHAnsi" w:cstheme="minorHAnsi"/>
                <w:sz w:val="20"/>
                <w:szCs w:val="20"/>
              </w:rPr>
              <w:t xml:space="preserve">Welke ontwikkelingen ziet u op het gebied van Common </w:t>
            </w:r>
            <w:proofErr w:type="spellStart"/>
            <w:r w:rsidRPr="004D418D">
              <w:rPr>
                <w:rFonts w:asciiTheme="minorHAnsi" w:hAnsiTheme="minorHAnsi" w:cstheme="minorHAnsi"/>
                <w:sz w:val="20"/>
                <w:szCs w:val="20"/>
              </w:rPr>
              <w:t>Ground</w:t>
            </w:r>
            <w:proofErr w:type="spellEnd"/>
            <w:r w:rsidRPr="004D418D">
              <w:rPr>
                <w:rFonts w:asciiTheme="minorHAnsi" w:hAnsiTheme="minorHAnsi" w:cstheme="minorHAnsi"/>
                <w:sz w:val="20"/>
                <w:szCs w:val="20"/>
              </w:rPr>
              <w:t xml:space="preserve"> en hoe denkt u hier op aan te</w:t>
            </w:r>
            <w:r w:rsidR="00340065">
              <w:rPr>
                <w:rFonts w:asciiTheme="minorHAnsi" w:hAnsiTheme="minorHAnsi" w:cstheme="minorHAnsi"/>
                <w:sz w:val="20"/>
                <w:szCs w:val="20"/>
              </w:rPr>
              <w:t xml:space="preserve"> </w:t>
            </w:r>
            <w:r w:rsidRPr="004D418D">
              <w:rPr>
                <w:rFonts w:asciiTheme="minorHAnsi" w:hAnsiTheme="minorHAnsi" w:cstheme="minorHAnsi"/>
                <w:sz w:val="20"/>
                <w:szCs w:val="20"/>
              </w:rPr>
              <w:t xml:space="preserve">haken? </w:t>
            </w:r>
          </w:p>
        </w:tc>
      </w:tr>
      <w:tr w:rsidR="005D7CAC" w:rsidRPr="00DA400E" w14:paraId="306ED02D" w14:textId="77777777" w:rsidTr="00DA400E">
        <w:tc>
          <w:tcPr>
            <w:tcW w:w="1271" w:type="dxa"/>
          </w:tcPr>
          <w:p w14:paraId="3F000297" w14:textId="341DFEBF" w:rsidR="005D7CAC" w:rsidRDefault="005D7CAC" w:rsidP="005D7CAC">
            <w:pPr>
              <w:rPr>
                <w:rFonts w:asciiTheme="minorHAnsi" w:hAnsiTheme="minorHAnsi" w:cstheme="minorHAnsi"/>
                <w:sz w:val="20"/>
                <w:szCs w:val="20"/>
              </w:rPr>
            </w:pPr>
            <w:r>
              <w:rPr>
                <w:rFonts w:asciiTheme="minorHAnsi" w:hAnsiTheme="minorHAnsi" w:cstheme="minorHAnsi"/>
                <w:sz w:val="20"/>
                <w:szCs w:val="20"/>
              </w:rPr>
              <w:t>2</w:t>
            </w:r>
            <w:r w:rsidR="001552A3">
              <w:rPr>
                <w:rFonts w:asciiTheme="minorHAnsi" w:hAnsiTheme="minorHAnsi" w:cstheme="minorHAnsi"/>
                <w:sz w:val="20"/>
                <w:szCs w:val="20"/>
              </w:rPr>
              <w:t>6</w:t>
            </w:r>
            <w:r>
              <w:rPr>
                <w:rFonts w:asciiTheme="minorHAnsi" w:hAnsiTheme="minorHAnsi" w:cstheme="minorHAnsi"/>
                <w:sz w:val="20"/>
                <w:szCs w:val="20"/>
              </w:rPr>
              <w:t>.</w:t>
            </w:r>
          </w:p>
        </w:tc>
        <w:tc>
          <w:tcPr>
            <w:tcW w:w="7791" w:type="dxa"/>
          </w:tcPr>
          <w:p w14:paraId="7E702CAC" w14:textId="55AB4075" w:rsidR="005D7CAC" w:rsidRDefault="005D7CAC" w:rsidP="005D7CAC">
            <w:pPr>
              <w:rPr>
                <w:rFonts w:asciiTheme="minorHAnsi" w:hAnsiTheme="minorHAnsi" w:cstheme="minorHAnsi"/>
                <w:sz w:val="20"/>
                <w:szCs w:val="20"/>
              </w:rPr>
            </w:pPr>
            <w:r>
              <w:rPr>
                <w:rFonts w:asciiTheme="minorHAnsi" w:hAnsiTheme="minorHAnsi" w:cstheme="minorHAnsi"/>
                <w:sz w:val="20"/>
                <w:szCs w:val="20"/>
              </w:rPr>
              <w:t xml:space="preserve">Hebben jullie aanbevelingen voor de aanbesteding? </w:t>
            </w:r>
            <w:r w:rsidR="00340065">
              <w:rPr>
                <w:rFonts w:asciiTheme="minorHAnsi" w:hAnsiTheme="minorHAnsi" w:cstheme="minorHAnsi"/>
                <w:sz w:val="20"/>
                <w:szCs w:val="20"/>
              </w:rPr>
              <w:t xml:space="preserve"> Zo ja, welke aanbevelingen?</w:t>
            </w:r>
          </w:p>
        </w:tc>
      </w:tr>
      <w:tr w:rsidR="004D418D" w:rsidRPr="00DA400E" w14:paraId="1E4A8F3D" w14:textId="77777777" w:rsidTr="00DA400E">
        <w:tc>
          <w:tcPr>
            <w:tcW w:w="1271" w:type="dxa"/>
          </w:tcPr>
          <w:p w14:paraId="1F2DBE23" w14:textId="33E29929" w:rsidR="004D418D" w:rsidRDefault="004D418D" w:rsidP="005D7CAC">
            <w:pPr>
              <w:rPr>
                <w:rFonts w:asciiTheme="minorHAnsi" w:hAnsiTheme="minorHAnsi" w:cstheme="minorHAnsi"/>
                <w:sz w:val="20"/>
                <w:szCs w:val="20"/>
              </w:rPr>
            </w:pPr>
            <w:r>
              <w:rPr>
                <w:rFonts w:asciiTheme="minorHAnsi" w:hAnsiTheme="minorHAnsi" w:cstheme="minorHAnsi"/>
                <w:sz w:val="20"/>
                <w:szCs w:val="20"/>
              </w:rPr>
              <w:t>2</w:t>
            </w:r>
            <w:r w:rsidR="001552A3">
              <w:rPr>
                <w:rFonts w:asciiTheme="minorHAnsi" w:hAnsiTheme="minorHAnsi" w:cstheme="minorHAnsi"/>
                <w:sz w:val="20"/>
                <w:szCs w:val="20"/>
              </w:rPr>
              <w:t>7</w:t>
            </w:r>
            <w:r>
              <w:rPr>
                <w:rFonts w:asciiTheme="minorHAnsi" w:hAnsiTheme="minorHAnsi" w:cstheme="minorHAnsi"/>
                <w:sz w:val="20"/>
                <w:szCs w:val="20"/>
              </w:rPr>
              <w:t>.</w:t>
            </w:r>
          </w:p>
        </w:tc>
        <w:tc>
          <w:tcPr>
            <w:tcW w:w="7791" w:type="dxa"/>
          </w:tcPr>
          <w:p w14:paraId="288444BB" w14:textId="77777777" w:rsidR="004D418D" w:rsidRPr="004D418D" w:rsidRDefault="004D418D" w:rsidP="004D418D">
            <w:pPr>
              <w:rPr>
                <w:rFonts w:asciiTheme="minorHAnsi" w:hAnsiTheme="minorHAnsi" w:cstheme="minorHAnsi"/>
                <w:sz w:val="20"/>
                <w:szCs w:val="20"/>
              </w:rPr>
            </w:pPr>
            <w:r w:rsidRPr="004D418D">
              <w:rPr>
                <w:rFonts w:asciiTheme="minorHAnsi" w:hAnsiTheme="minorHAnsi" w:cstheme="minorHAnsi"/>
                <w:sz w:val="20"/>
                <w:szCs w:val="20"/>
              </w:rPr>
              <w:t>Bent u bereid een persoonlijke toelichting op uw antwoorden te geven alsmede een</w:t>
            </w:r>
          </w:p>
          <w:p w14:paraId="38E402C2" w14:textId="754D902C" w:rsidR="004D418D" w:rsidRDefault="004D418D" w:rsidP="004D418D">
            <w:pPr>
              <w:rPr>
                <w:rFonts w:asciiTheme="minorHAnsi" w:hAnsiTheme="minorHAnsi" w:cstheme="minorHAnsi"/>
                <w:sz w:val="20"/>
                <w:szCs w:val="20"/>
              </w:rPr>
            </w:pPr>
            <w:r w:rsidRPr="004D418D">
              <w:rPr>
                <w:rFonts w:asciiTheme="minorHAnsi" w:hAnsiTheme="minorHAnsi" w:cstheme="minorHAnsi"/>
                <w:sz w:val="20"/>
                <w:szCs w:val="20"/>
              </w:rPr>
              <w:t>demonstratie van de diensten/producten die u zou aanbieden voor deze opdracht?</w:t>
            </w:r>
          </w:p>
        </w:tc>
      </w:tr>
    </w:tbl>
    <w:p w14:paraId="392FB3D5" w14:textId="77777777" w:rsidR="00DA400E" w:rsidRPr="00DA400E" w:rsidRDefault="00DA400E" w:rsidP="00DA400E">
      <w:pPr>
        <w:rPr>
          <w:rFonts w:ascii="Trebuchet MS" w:hAnsi="Trebuchet MS"/>
          <w:sz w:val="20"/>
          <w:szCs w:val="20"/>
        </w:rPr>
      </w:pPr>
    </w:p>
    <w:sectPr w:rsidR="00DA400E" w:rsidRPr="00DA400E"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Unicode">
    <w:altName w:val="Calibri"/>
    <w:panose1 w:val="00000000000000000000"/>
    <w:charset w:val="00"/>
    <w:family w:val="auto"/>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3D6"/>
    <w:multiLevelType w:val="hybridMultilevel"/>
    <w:tmpl w:val="A3DEE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7240A9"/>
    <w:multiLevelType w:val="hybridMultilevel"/>
    <w:tmpl w:val="CBE6D7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2F100E"/>
    <w:multiLevelType w:val="hybridMultilevel"/>
    <w:tmpl w:val="5840E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6" w15:restartNumberingAfterBreak="0">
    <w:nsid w:val="0E9529FB"/>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151F8C"/>
    <w:multiLevelType w:val="hybridMultilevel"/>
    <w:tmpl w:val="047C6A8E"/>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31EA1"/>
    <w:multiLevelType w:val="hybridMultilevel"/>
    <w:tmpl w:val="738AEE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0222DE"/>
    <w:multiLevelType w:val="hybridMultilevel"/>
    <w:tmpl w:val="51F82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166698"/>
    <w:multiLevelType w:val="hybridMultilevel"/>
    <w:tmpl w:val="5972CAE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921623"/>
    <w:multiLevelType w:val="multilevel"/>
    <w:tmpl w:val="BBEE0A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D747F69"/>
    <w:multiLevelType w:val="hybridMultilevel"/>
    <w:tmpl w:val="4AF643FE"/>
    <w:lvl w:ilvl="0" w:tplc="1C3816C8">
      <w:numFmt w:val="bullet"/>
      <w:lvlText w:val="-"/>
      <w:lvlJc w:val="left"/>
      <w:pPr>
        <w:ind w:left="720" w:hanging="360"/>
      </w:pPr>
      <w:rPr>
        <w:rFonts w:ascii="LucidaSansUnicode" w:eastAsiaTheme="minorHAnsi" w:hAnsi="LucidaSansUnicode" w:cs="LucidaSans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2B52FF"/>
    <w:multiLevelType w:val="hybridMultilevel"/>
    <w:tmpl w:val="2AE288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A94D92"/>
    <w:multiLevelType w:val="hybridMultilevel"/>
    <w:tmpl w:val="267239C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D770F"/>
    <w:multiLevelType w:val="hybridMultilevel"/>
    <w:tmpl w:val="B624FAEC"/>
    <w:lvl w:ilvl="0" w:tplc="561E2F7A">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8D57B9"/>
    <w:multiLevelType w:val="hybridMultilevel"/>
    <w:tmpl w:val="84620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BE3E19"/>
    <w:multiLevelType w:val="hybridMultilevel"/>
    <w:tmpl w:val="FF40CDCA"/>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8EF4FEF"/>
    <w:multiLevelType w:val="hybridMultilevel"/>
    <w:tmpl w:val="80EC5748"/>
    <w:lvl w:ilvl="0" w:tplc="1C3816C8">
      <w:numFmt w:val="bullet"/>
      <w:lvlText w:val="-"/>
      <w:lvlJc w:val="left"/>
      <w:pPr>
        <w:ind w:left="1080" w:hanging="360"/>
      </w:pPr>
      <w:rPr>
        <w:rFonts w:ascii="LucidaSansUnicode" w:eastAsiaTheme="minorHAnsi" w:hAnsi="LucidaSansUnicode" w:cs="LucidaSansUnicode"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16E27DB"/>
    <w:multiLevelType w:val="hybridMultilevel"/>
    <w:tmpl w:val="4B5431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D3CF4"/>
    <w:multiLevelType w:val="multilevel"/>
    <w:tmpl w:val="5F387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3"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163D07"/>
    <w:multiLevelType w:val="hybridMultilevel"/>
    <w:tmpl w:val="D72433F6"/>
    <w:lvl w:ilvl="0" w:tplc="90B290BA">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9C04DD"/>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EC24FF"/>
    <w:multiLevelType w:val="hybridMultilevel"/>
    <w:tmpl w:val="F342F160"/>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5"/>
  </w:num>
  <w:num w:numId="3">
    <w:abstractNumId w:val="3"/>
  </w:num>
  <w:num w:numId="4">
    <w:abstractNumId w:val="5"/>
  </w:num>
  <w:num w:numId="5">
    <w:abstractNumId w:val="7"/>
  </w:num>
  <w:num w:numId="6">
    <w:abstractNumId w:val="0"/>
  </w:num>
  <w:num w:numId="7">
    <w:abstractNumId w:val="20"/>
  </w:num>
  <w:num w:numId="8">
    <w:abstractNumId w:val="38"/>
  </w:num>
  <w:num w:numId="9">
    <w:abstractNumId w:val="10"/>
  </w:num>
  <w:num w:numId="10">
    <w:abstractNumId w:val="6"/>
  </w:num>
  <w:num w:numId="11">
    <w:abstractNumId w:val="39"/>
  </w:num>
  <w:num w:numId="12">
    <w:abstractNumId w:val="27"/>
  </w:num>
  <w:num w:numId="13">
    <w:abstractNumId w:val="14"/>
  </w:num>
  <w:num w:numId="14">
    <w:abstractNumId w:val="12"/>
  </w:num>
  <w:num w:numId="15">
    <w:abstractNumId w:val="26"/>
  </w:num>
  <w:num w:numId="16">
    <w:abstractNumId w:val="33"/>
  </w:num>
  <w:num w:numId="17">
    <w:abstractNumId w:val="34"/>
  </w:num>
  <w:num w:numId="18">
    <w:abstractNumId w:val="19"/>
  </w:num>
  <w:num w:numId="19">
    <w:abstractNumId w:val="4"/>
  </w:num>
  <w:num w:numId="20">
    <w:abstractNumId w:val="21"/>
  </w:num>
  <w:num w:numId="21">
    <w:abstractNumId w:val="9"/>
  </w:num>
  <w:num w:numId="22">
    <w:abstractNumId w:val="17"/>
  </w:num>
  <w:num w:numId="23">
    <w:abstractNumId w:val="22"/>
  </w:num>
  <w:num w:numId="24">
    <w:abstractNumId w:val="37"/>
  </w:num>
  <w:num w:numId="25">
    <w:abstractNumId w:val="25"/>
  </w:num>
  <w:num w:numId="26">
    <w:abstractNumId w:val="16"/>
  </w:num>
  <w:num w:numId="27">
    <w:abstractNumId w:val="36"/>
  </w:num>
  <w:num w:numId="28">
    <w:abstractNumId w:val="13"/>
  </w:num>
  <w:num w:numId="29">
    <w:abstractNumId w:val="11"/>
  </w:num>
  <w:num w:numId="30">
    <w:abstractNumId w:val="23"/>
  </w:num>
  <w:num w:numId="31">
    <w:abstractNumId w:val="28"/>
  </w:num>
  <w:num w:numId="32">
    <w:abstractNumId w:val="40"/>
  </w:num>
  <w:num w:numId="33">
    <w:abstractNumId w:val="5"/>
  </w:num>
  <w:num w:numId="34">
    <w:abstractNumId w:val="5"/>
  </w:num>
  <w:num w:numId="35">
    <w:abstractNumId w:val="5"/>
  </w:num>
  <w:num w:numId="36">
    <w:abstractNumId w:val="5"/>
  </w:num>
  <w:num w:numId="37">
    <w:abstractNumId w:val="5"/>
  </w:num>
  <w:num w:numId="38">
    <w:abstractNumId w:val="24"/>
  </w:num>
  <w:num w:numId="39">
    <w:abstractNumId w:val="35"/>
  </w:num>
  <w:num w:numId="40">
    <w:abstractNumId w:val="31"/>
  </w:num>
  <w:num w:numId="41">
    <w:abstractNumId w:val="18"/>
  </w:num>
  <w:num w:numId="42">
    <w:abstractNumId w:val="30"/>
  </w:num>
  <w:num w:numId="43">
    <w:abstractNumId w:val="8"/>
  </w:num>
  <w:num w:numId="44">
    <w:abstractNumId w:val="1"/>
  </w:num>
  <w:num w:numId="45">
    <w:abstractNumId w:val="2"/>
  </w:num>
  <w:num w:numId="46">
    <w:abstractNumId w:val="15"/>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52990"/>
    <w:rsid w:val="00072A49"/>
    <w:rsid w:val="00082435"/>
    <w:rsid w:val="00087B93"/>
    <w:rsid w:val="000E3414"/>
    <w:rsid w:val="00107EB9"/>
    <w:rsid w:val="00120D97"/>
    <w:rsid w:val="00134921"/>
    <w:rsid w:val="001552A3"/>
    <w:rsid w:val="00172541"/>
    <w:rsid w:val="001C4767"/>
    <w:rsid w:val="001F4481"/>
    <w:rsid w:val="00222CA8"/>
    <w:rsid w:val="002344A7"/>
    <w:rsid w:val="00254C47"/>
    <w:rsid w:val="00261BC6"/>
    <w:rsid w:val="002636B5"/>
    <w:rsid w:val="002C4B27"/>
    <w:rsid w:val="00303B6A"/>
    <w:rsid w:val="00316F24"/>
    <w:rsid w:val="00332022"/>
    <w:rsid w:val="00340065"/>
    <w:rsid w:val="003441D8"/>
    <w:rsid w:val="0035179C"/>
    <w:rsid w:val="003B2D7F"/>
    <w:rsid w:val="003E028A"/>
    <w:rsid w:val="003E0657"/>
    <w:rsid w:val="00401BBA"/>
    <w:rsid w:val="00403280"/>
    <w:rsid w:val="00405B6C"/>
    <w:rsid w:val="00422EA4"/>
    <w:rsid w:val="00487198"/>
    <w:rsid w:val="00495043"/>
    <w:rsid w:val="004B483D"/>
    <w:rsid w:val="004D418D"/>
    <w:rsid w:val="0051543A"/>
    <w:rsid w:val="005277D1"/>
    <w:rsid w:val="00555B71"/>
    <w:rsid w:val="005658EE"/>
    <w:rsid w:val="00580CB5"/>
    <w:rsid w:val="005B1A70"/>
    <w:rsid w:val="005D7CAC"/>
    <w:rsid w:val="006250EF"/>
    <w:rsid w:val="006409C9"/>
    <w:rsid w:val="006A1161"/>
    <w:rsid w:val="00700C34"/>
    <w:rsid w:val="00701356"/>
    <w:rsid w:val="00727BDF"/>
    <w:rsid w:val="00734482"/>
    <w:rsid w:val="00750D2D"/>
    <w:rsid w:val="0075314A"/>
    <w:rsid w:val="00761D79"/>
    <w:rsid w:val="007626D4"/>
    <w:rsid w:val="007702C6"/>
    <w:rsid w:val="00784DBD"/>
    <w:rsid w:val="007B06A0"/>
    <w:rsid w:val="007B3E37"/>
    <w:rsid w:val="007E3265"/>
    <w:rsid w:val="0084240C"/>
    <w:rsid w:val="00843BF4"/>
    <w:rsid w:val="008445F3"/>
    <w:rsid w:val="00866898"/>
    <w:rsid w:val="00883DA6"/>
    <w:rsid w:val="008918FF"/>
    <w:rsid w:val="008B712C"/>
    <w:rsid w:val="008F7FF7"/>
    <w:rsid w:val="00904A68"/>
    <w:rsid w:val="00914C4D"/>
    <w:rsid w:val="00924CA8"/>
    <w:rsid w:val="009351BA"/>
    <w:rsid w:val="0093712C"/>
    <w:rsid w:val="0094773A"/>
    <w:rsid w:val="0099215A"/>
    <w:rsid w:val="009A4DB4"/>
    <w:rsid w:val="009A79C3"/>
    <w:rsid w:val="009C0E3B"/>
    <w:rsid w:val="009E440D"/>
    <w:rsid w:val="009E4426"/>
    <w:rsid w:val="009E5417"/>
    <w:rsid w:val="009E6DFB"/>
    <w:rsid w:val="00A223B4"/>
    <w:rsid w:val="00A840D6"/>
    <w:rsid w:val="00A93F03"/>
    <w:rsid w:val="00AB3D8F"/>
    <w:rsid w:val="00AE2D87"/>
    <w:rsid w:val="00B607A5"/>
    <w:rsid w:val="00B712B2"/>
    <w:rsid w:val="00B80DDA"/>
    <w:rsid w:val="00B969A6"/>
    <w:rsid w:val="00BB1955"/>
    <w:rsid w:val="00BC28A9"/>
    <w:rsid w:val="00BC2FDE"/>
    <w:rsid w:val="00BC5010"/>
    <w:rsid w:val="00BD49F2"/>
    <w:rsid w:val="00BF177B"/>
    <w:rsid w:val="00BF551E"/>
    <w:rsid w:val="00C270F7"/>
    <w:rsid w:val="00C4441F"/>
    <w:rsid w:val="00C51E4C"/>
    <w:rsid w:val="00C55B4F"/>
    <w:rsid w:val="00C618DF"/>
    <w:rsid w:val="00CB5712"/>
    <w:rsid w:val="00D038D1"/>
    <w:rsid w:val="00D14F29"/>
    <w:rsid w:val="00D30784"/>
    <w:rsid w:val="00D95D06"/>
    <w:rsid w:val="00DA400E"/>
    <w:rsid w:val="00DB1565"/>
    <w:rsid w:val="00DB1B92"/>
    <w:rsid w:val="00DD33AB"/>
    <w:rsid w:val="00DE38DF"/>
    <w:rsid w:val="00E2084E"/>
    <w:rsid w:val="00E2130F"/>
    <w:rsid w:val="00E44A94"/>
    <w:rsid w:val="00E70F7A"/>
    <w:rsid w:val="00E83253"/>
    <w:rsid w:val="00E9340E"/>
    <w:rsid w:val="00EA010B"/>
    <w:rsid w:val="00EB058C"/>
    <w:rsid w:val="00EB359F"/>
    <w:rsid w:val="00EB66BD"/>
    <w:rsid w:val="00EC5EB1"/>
    <w:rsid w:val="00ED05E4"/>
    <w:rsid w:val="00F40D68"/>
    <w:rsid w:val="00F43F0F"/>
    <w:rsid w:val="00F57FE9"/>
    <w:rsid w:val="00F733F2"/>
    <w:rsid w:val="00F84F6D"/>
    <w:rsid w:val="00FB18BA"/>
    <w:rsid w:val="00FB5344"/>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2.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3.xml><?xml version="1.0" encoding="utf-8"?>
<ds:datastoreItem xmlns:ds="http://schemas.openxmlformats.org/officeDocument/2006/customXml" ds:itemID="{969E8BF0-2971-4FC8-BD82-587D1DF619C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FF6D8ED-3FCE-42BA-A741-883868998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2547</Words>
  <Characters>14014</Characters>
  <Application>Microsoft Office Word</Application>
  <DocSecurity>0</DocSecurity>
  <Lines>116</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2</cp:revision>
  <dcterms:created xsi:type="dcterms:W3CDTF">2022-03-31T13:18:00Z</dcterms:created>
  <dcterms:modified xsi:type="dcterms:W3CDTF">2022-03-31T13:18:00Z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