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10C06" w14:textId="719C1128" w:rsidR="007413C5" w:rsidRDefault="00E51EEC" w:rsidP="00F20815">
      <w:pPr>
        <w:pStyle w:val="GenummerdHoofdstuk"/>
        <w:numPr>
          <w:ilvl w:val="0"/>
          <w:numId w:val="0"/>
        </w:numPr>
        <w:spacing w:after="0" w:line="240" w:lineRule="atLeast"/>
      </w:pPr>
      <w:bookmarkStart w:id="0" w:name="_Toc527553782"/>
      <w:r>
        <w:t>Bijlage</w:t>
      </w:r>
      <w:r w:rsidR="007413C5" w:rsidRPr="00940EA5">
        <w:t xml:space="preserve"> 4</w:t>
      </w:r>
      <w:r w:rsidR="007413C5" w:rsidRPr="00940EA5">
        <w:tab/>
      </w:r>
      <w:r w:rsidR="004C6DCC">
        <w:t xml:space="preserve">Beantwoording </w:t>
      </w:r>
      <w:r w:rsidR="00B73841">
        <w:t xml:space="preserve">Wensen / </w:t>
      </w:r>
      <w:r w:rsidR="007413C5">
        <w:t>G</w:t>
      </w:r>
      <w:r w:rsidR="007413C5" w:rsidRPr="00940EA5">
        <w:t>unningscriteri</w:t>
      </w:r>
      <w:bookmarkEnd w:id="0"/>
      <w:r w:rsidR="00B73841">
        <w:t>a</w:t>
      </w:r>
    </w:p>
    <w:p w14:paraId="4E972A54" w14:textId="77777777" w:rsidR="004C6DCC" w:rsidRPr="004C6DCC" w:rsidRDefault="004C6DCC" w:rsidP="00F20815">
      <w:pPr>
        <w:pStyle w:val="broodtekst"/>
        <w:spacing w:line="240" w:lineRule="atLeast"/>
      </w:pPr>
    </w:p>
    <w:tbl>
      <w:tblPr>
        <w:tblpPr w:leftFromText="141" w:rightFromText="141" w:vertAnchor="text" w:horzAnchor="margin" w:tblpXSpec="center" w:tblpY="3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5808"/>
        <w:gridCol w:w="1833"/>
      </w:tblGrid>
      <w:tr w:rsidR="00F20815" w14:paraId="79B17F5C" w14:textId="77777777" w:rsidTr="00F20815">
        <w:tc>
          <w:tcPr>
            <w:tcW w:w="6389" w:type="dxa"/>
            <w:gridSpan w:val="2"/>
            <w:tcBorders>
              <w:top w:val="single" w:sz="4" w:space="0" w:color="auto"/>
              <w:left w:val="single" w:sz="4" w:space="0" w:color="auto"/>
              <w:bottom w:val="single" w:sz="4" w:space="0" w:color="auto"/>
              <w:right w:val="single" w:sz="4" w:space="0" w:color="auto"/>
            </w:tcBorders>
            <w:shd w:val="clear" w:color="auto" w:fill="8DB3E2"/>
            <w:hideMark/>
          </w:tcPr>
          <w:p w14:paraId="04536D79" w14:textId="77777777" w:rsidR="00F20815" w:rsidRDefault="00F20815" w:rsidP="00F20815">
            <w:pPr>
              <w:suppressAutoHyphens/>
              <w:spacing w:line="240" w:lineRule="atLeast"/>
            </w:pPr>
            <w:r w:rsidRPr="001F0DA2">
              <w:rPr>
                <w:b/>
                <w:szCs w:val="18"/>
                <w:lang w:eastAsia="en-US"/>
              </w:rPr>
              <w:t>Gunningscriterium kwaliteit totaal 800 punten</w:t>
            </w:r>
          </w:p>
          <w:p w14:paraId="0F9B5E07" w14:textId="77777777" w:rsidR="00F20815" w:rsidRDefault="00F20815" w:rsidP="00F20815">
            <w:pPr>
              <w:suppressAutoHyphens/>
              <w:spacing w:line="240" w:lineRule="atLeast"/>
              <w:rPr>
                <w:szCs w:val="18"/>
                <w:lang w:val="nl"/>
              </w:rPr>
            </w:pPr>
            <w:r>
              <w:t>Inschrijver dient in de Inschrijving alle hieronder genoemde (sub)gunningscriteria te beantwoorden.</w:t>
            </w:r>
            <w:bookmarkStart w:id="1" w:name="_Hlk69925747"/>
            <w:r>
              <w:rPr>
                <w:szCs w:val="18"/>
                <w:lang w:val="nl"/>
              </w:rPr>
              <w:br w:type="page"/>
            </w:r>
          </w:p>
          <w:p w14:paraId="5672E651" w14:textId="77777777" w:rsidR="00F20815" w:rsidRPr="001F0DA2" w:rsidRDefault="00F20815" w:rsidP="00F20815">
            <w:pPr>
              <w:suppressAutoHyphens/>
              <w:spacing w:line="240" w:lineRule="atLeast"/>
              <w:rPr>
                <w:b/>
                <w:szCs w:val="18"/>
                <w:lang w:eastAsia="en-US"/>
              </w:rPr>
            </w:pPr>
          </w:p>
        </w:tc>
        <w:tc>
          <w:tcPr>
            <w:tcW w:w="1833" w:type="dxa"/>
            <w:tcBorders>
              <w:top w:val="single" w:sz="4" w:space="0" w:color="auto"/>
              <w:left w:val="single" w:sz="4" w:space="0" w:color="auto"/>
              <w:bottom w:val="single" w:sz="4" w:space="0" w:color="auto"/>
              <w:right w:val="single" w:sz="4" w:space="0" w:color="auto"/>
            </w:tcBorders>
            <w:shd w:val="clear" w:color="auto" w:fill="8DB3E2"/>
            <w:hideMark/>
          </w:tcPr>
          <w:p w14:paraId="10FA9EF9" w14:textId="77777777" w:rsidR="00F20815" w:rsidRDefault="00F20815" w:rsidP="00F20815">
            <w:pPr>
              <w:suppressAutoHyphens/>
              <w:spacing w:line="240" w:lineRule="atLeast"/>
              <w:rPr>
                <w:b/>
                <w:szCs w:val="18"/>
                <w:lang w:val="en-US" w:eastAsia="en-US"/>
              </w:rPr>
            </w:pPr>
            <w:proofErr w:type="spellStart"/>
            <w:r>
              <w:rPr>
                <w:b/>
                <w:szCs w:val="18"/>
                <w:lang w:val="en-US" w:eastAsia="en-US"/>
              </w:rPr>
              <w:t>Maximale</w:t>
            </w:r>
            <w:proofErr w:type="spellEnd"/>
            <w:r>
              <w:rPr>
                <w:b/>
                <w:szCs w:val="18"/>
                <w:lang w:val="en-US" w:eastAsia="en-US"/>
              </w:rPr>
              <w:t xml:space="preserve"> </w:t>
            </w:r>
            <w:proofErr w:type="spellStart"/>
            <w:r>
              <w:rPr>
                <w:b/>
                <w:szCs w:val="18"/>
                <w:lang w:val="en-US" w:eastAsia="en-US"/>
              </w:rPr>
              <w:t>fictieve</w:t>
            </w:r>
            <w:proofErr w:type="spellEnd"/>
            <w:r>
              <w:rPr>
                <w:b/>
                <w:szCs w:val="18"/>
                <w:lang w:val="en-US" w:eastAsia="en-US"/>
              </w:rPr>
              <w:t xml:space="preserve"> </w:t>
            </w:r>
            <w:proofErr w:type="spellStart"/>
            <w:r>
              <w:rPr>
                <w:b/>
                <w:szCs w:val="18"/>
                <w:lang w:val="en-US" w:eastAsia="en-US"/>
              </w:rPr>
              <w:t>korting</w:t>
            </w:r>
            <w:proofErr w:type="spellEnd"/>
          </w:p>
        </w:tc>
      </w:tr>
      <w:tr w:rsidR="00F20815" w14:paraId="60DB8F5A" w14:textId="77777777" w:rsidTr="00F20815">
        <w:trPr>
          <w:trHeight w:val="164"/>
        </w:trPr>
        <w:tc>
          <w:tcPr>
            <w:tcW w:w="581" w:type="dxa"/>
            <w:tcBorders>
              <w:top w:val="single" w:sz="4" w:space="0" w:color="auto"/>
              <w:left w:val="single" w:sz="4" w:space="0" w:color="auto"/>
              <w:bottom w:val="single" w:sz="4" w:space="0" w:color="auto"/>
              <w:right w:val="single" w:sz="4" w:space="0" w:color="auto"/>
            </w:tcBorders>
            <w:hideMark/>
          </w:tcPr>
          <w:p w14:paraId="296FE283" w14:textId="77777777" w:rsidR="00F20815" w:rsidRDefault="00F20815" w:rsidP="00F20815">
            <w:pPr>
              <w:suppressAutoHyphens/>
              <w:spacing w:line="240" w:lineRule="atLeast"/>
              <w:rPr>
                <w:szCs w:val="18"/>
                <w:lang w:val="en-US" w:eastAsia="en-US"/>
              </w:rPr>
            </w:pPr>
            <w:r>
              <w:rPr>
                <w:szCs w:val="18"/>
                <w:lang w:val="en-US" w:eastAsia="en-US"/>
              </w:rPr>
              <w:t>2.a</w:t>
            </w:r>
          </w:p>
        </w:tc>
        <w:tc>
          <w:tcPr>
            <w:tcW w:w="5808" w:type="dxa"/>
            <w:tcBorders>
              <w:top w:val="single" w:sz="4" w:space="0" w:color="auto"/>
              <w:left w:val="single" w:sz="4" w:space="0" w:color="auto"/>
              <w:bottom w:val="single" w:sz="4" w:space="0" w:color="auto"/>
              <w:right w:val="single" w:sz="4" w:space="0" w:color="auto"/>
            </w:tcBorders>
            <w:hideMark/>
          </w:tcPr>
          <w:p w14:paraId="44517942" w14:textId="77777777" w:rsidR="00F20815" w:rsidRPr="004503B0" w:rsidRDefault="00F20815" w:rsidP="00F20815">
            <w:pPr>
              <w:spacing w:line="240" w:lineRule="atLeast"/>
              <w:rPr>
                <w:szCs w:val="18"/>
                <w:lang w:eastAsia="en-US"/>
              </w:rPr>
            </w:pPr>
            <w:r w:rsidRPr="00B57570">
              <w:rPr>
                <w:szCs w:val="18"/>
                <w:lang w:eastAsia="en-US"/>
              </w:rPr>
              <w:t xml:space="preserve">Exploitatie- en verbeterplan (max. 200 </w:t>
            </w:r>
            <w:proofErr w:type="spellStart"/>
            <w:r w:rsidRPr="00B57570">
              <w:rPr>
                <w:szCs w:val="18"/>
                <w:lang w:eastAsia="en-US"/>
              </w:rPr>
              <w:t>pnt</w:t>
            </w:r>
            <w:proofErr w:type="spellEnd"/>
            <w:r w:rsidRPr="00B57570">
              <w:rPr>
                <w:szCs w:val="18"/>
                <w:lang w:eastAsia="en-US"/>
              </w:rPr>
              <w:t>.)</w:t>
            </w:r>
          </w:p>
        </w:tc>
        <w:tc>
          <w:tcPr>
            <w:tcW w:w="1833" w:type="dxa"/>
            <w:tcBorders>
              <w:top w:val="single" w:sz="4" w:space="0" w:color="auto"/>
              <w:left w:val="single" w:sz="4" w:space="0" w:color="auto"/>
              <w:bottom w:val="single" w:sz="4" w:space="0" w:color="auto"/>
              <w:right w:val="single" w:sz="4" w:space="0" w:color="auto"/>
            </w:tcBorders>
            <w:hideMark/>
          </w:tcPr>
          <w:p w14:paraId="04A59F43" w14:textId="77777777" w:rsidR="00F20815" w:rsidRDefault="00F20815" w:rsidP="00F20815">
            <w:pPr>
              <w:suppressAutoHyphens/>
              <w:spacing w:line="240" w:lineRule="atLeast"/>
              <w:jc w:val="right"/>
              <w:rPr>
                <w:szCs w:val="18"/>
                <w:lang w:val="en-US" w:eastAsia="en-US"/>
              </w:rPr>
            </w:pPr>
            <w:r>
              <w:rPr>
                <w:szCs w:val="18"/>
                <w:lang w:val="en-US" w:eastAsia="en-US"/>
              </w:rPr>
              <w:t>€ 325.000,-</w:t>
            </w:r>
          </w:p>
        </w:tc>
      </w:tr>
      <w:tr w:rsidR="00F20815" w14:paraId="24DFC5EA" w14:textId="77777777" w:rsidTr="00F20815">
        <w:trPr>
          <w:trHeight w:val="70"/>
        </w:trPr>
        <w:tc>
          <w:tcPr>
            <w:tcW w:w="581" w:type="dxa"/>
            <w:tcBorders>
              <w:top w:val="single" w:sz="4" w:space="0" w:color="auto"/>
              <w:left w:val="single" w:sz="4" w:space="0" w:color="auto"/>
              <w:bottom w:val="single" w:sz="4" w:space="0" w:color="auto"/>
              <w:right w:val="single" w:sz="4" w:space="0" w:color="auto"/>
            </w:tcBorders>
            <w:hideMark/>
          </w:tcPr>
          <w:p w14:paraId="62174A82" w14:textId="77777777" w:rsidR="00F20815" w:rsidRDefault="00F20815" w:rsidP="00F20815">
            <w:pPr>
              <w:suppressAutoHyphens/>
              <w:spacing w:line="240" w:lineRule="atLeast"/>
              <w:rPr>
                <w:szCs w:val="18"/>
                <w:lang w:val="en-US" w:eastAsia="en-US"/>
              </w:rPr>
            </w:pPr>
            <w:r>
              <w:rPr>
                <w:szCs w:val="18"/>
                <w:lang w:val="en-US" w:eastAsia="en-US"/>
              </w:rPr>
              <w:t>2.b</w:t>
            </w:r>
          </w:p>
        </w:tc>
        <w:tc>
          <w:tcPr>
            <w:tcW w:w="5808" w:type="dxa"/>
            <w:tcBorders>
              <w:top w:val="single" w:sz="4" w:space="0" w:color="auto"/>
              <w:left w:val="single" w:sz="4" w:space="0" w:color="auto"/>
              <w:bottom w:val="single" w:sz="4" w:space="0" w:color="auto"/>
              <w:right w:val="single" w:sz="4" w:space="0" w:color="auto"/>
            </w:tcBorders>
            <w:hideMark/>
          </w:tcPr>
          <w:p w14:paraId="32923CC3" w14:textId="77777777" w:rsidR="00F20815" w:rsidRPr="005B65D8" w:rsidRDefault="00F20815" w:rsidP="00F20815">
            <w:pPr>
              <w:spacing w:line="240" w:lineRule="atLeast"/>
              <w:rPr>
                <w:szCs w:val="18"/>
                <w:lang w:eastAsia="en-US"/>
              </w:rPr>
            </w:pPr>
            <w:r w:rsidRPr="005B65D8">
              <w:rPr>
                <w:szCs w:val="18"/>
                <w:lang w:eastAsia="en-US"/>
              </w:rPr>
              <w:t xml:space="preserve">Plan van </w:t>
            </w:r>
            <w:r w:rsidRPr="0064297A">
              <w:rPr>
                <w:szCs w:val="18"/>
                <w:lang w:eastAsia="en-US"/>
              </w:rPr>
              <w:t>aanpak</w:t>
            </w:r>
            <w:r w:rsidRPr="0064297A">
              <w:rPr>
                <w:szCs w:val="18"/>
              </w:rPr>
              <w:t xml:space="preserve"> </w:t>
            </w:r>
            <w:r w:rsidRPr="0064297A">
              <w:rPr>
                <w:szCs w:val="18"/>
                <w:lang w:eastAsia="en-US"/>
              </w:rPr>
              <w:t>Sociaal Ondernemerschap</w:t>
            </w:r>
            <w:r w:rsidRPr="0064297A">
              <w:rPr>
                <w:b/>
                <w:szCs w:val="18"/>
                <w:lang w:eastAsia="en-US"/>
              </w:rPr>
              <w:t xml:space="preserve"> </w:t>
            </w:r>
            <w:r>
              <w:rPr>
                <w:szCs w:val="18"/>
                <w:lang w:eastAsia="en-US"/>
              </w:rPr>
              <w:t>2.0</w:t>
            </w:r>
            <w:r w:rsidRPr="005B65D8">
              <w:rPr>
                <w:szCs w:val="18"/>
                <w:lang w:eastAsia="en-US"/>
              </w:rPr>
              <w:t xml:space="preserve"> (max. 150 </w:t>
            </w:r>
            <w:proofErr w:type="spellStart"/>
            <w:r w:rsidRPr="005B65D8">
              <w:rPr>
                <w:szCs w:val="18"/>
                <w:lang w:eastAsia="en-US"/>
              </w:rPr>
              <w:t>pnt</w:t>
            </w:r>
            <w:proofErr w:type="spellEnd"/>
            <w:r w:rsidRPr="005B65D8">
              <w:rPr>
                <w:szCs w:val="18"/>
                <w:lang w:eastAsia="en-US"/>
              </w:rPr>
              <w:t>.)</w:t>
            </w:r>
          </w:p>
        </w:tc>
        <w:tc>
          <w:tcPr>
            <w:tcW w:w="1833" w:type="dxa"/>
            <w:tcBorders>
              <w:top w:val="single" w:sz="4" w:space="0" w:color="auto"/>
              <w:left w:val="single" w:sz="4" w:space="0" w:color="auto"/>
              <w:bottom w:val="single" w:sz="4" w:space="0" w:color="auto"/>
              <w:right w:val="single" w:sz="4" w:space="0" w:color="auto"/>
            </w:tcBorders>
            <w:hideMark/>
          </w:tcPr>
          <w:p w14:paraId="2F31CF05" w14:textId="77777777" w:rsidR="00F20815" w:rsidRDefault="00F20815" w:rsidP="00F20815">
            <w:pPr>
              <w:suppressAutoHyphens/>
              <w:spacing w:line="240" w:lineRule="atLeast"/>
              <w:jc w:val="right"/>
              <w:rPr>
                <w:szCs w:val="18"/>
                <w:highlight w:val="yellow"/>
                <w:lang w:val="en-US" w:eastAsia="en-US"/>
              </w:rPr>
            </w:pPr>
            <w:r>
              <w:rPr>
                <w:szCs w:val="18"/>
                <w:lang w:val="en-US" w:eastAsia="en-US"/>
              </w:rPr>
              <w:t>€ 245.000,-</w:t>
            </w:r>
          </w:p>
        </w:tc>
      </w:tr>
      <w:tr w:rsidR="00F20815" w14:paraId="1AD644A6" w14:textId="77777777" w:rsidTr="00F20815">
        <w:trPr>
          <w:trHeight w:val="164"/>
        </w:trPr>
        <w:tc>
          <w:tcPr>
            <w:tcW w:w="581" w:type="dxa"/>
            <w:tcBorders>
              <w:top w:val="single" w:sz="4" w:space="0" w:color="auto"/>
              <w:left w:val="single" w:sz="4" w:space="0" w:color="auto"/>
              <w:bottom w:val="single" w:sz="4" w:space="0" w:color="auto"/>
              <w:right w:val="single" w:sz="4" w:space="0" w:color="auto"/>
            </w:tcBorders>
            <w:hideMark/>
          </w:tcPr>
          <w:p w14:paraId="37B86658" w14:textId="77777777" w:rsidR="00F20815" w:rsidRDefault="00F20815" w:rsidP="00F20815">
            <w:pPr>
              <w:suppressAutoHyphens/>
              <w:spacing w:line="240" w:lineRule="atLeast"/>
              <w:rPr>
                <w:szCs w:val="18"/>
                <w:lang w:val="en-US" w:eastAsia="en-US"/>
              </w:rPr>
            </w:pPr>
            <w:r>
              <w:rPr>
                <w:szCs w:val="18"/>
                <w:lang w:val="en-US" w:eastAsia="en-US"/>
              </w:rPr>
              <w:t>2.c</w:t>
            </w:r>
          </w:p>
        </w:tc>
        <w:tc>
          <w:tcPr>
            <w:tcW w:w="5808" w:type="dxa"/>
            <w:tcBorders>
              <w:top w:val="single" w:sz="4" w:space="0" w:color="auto"/>
              <w:left w:val="single" w:sz="4" w:space="0" w:color="auto"/>
              <w:bottom w:val="single" w:sz="4" w:space="0" w:color="auto"/>
              <w:right w:val="single" w:sz="4" w:space="0" w:color="auto"/>
            </w:tcBorders>
            <w:hideMark/>
          </w:tcPr>
          <w:p w14:paraId="383B0A9F" w14:textId="77777777" w:rsidR="00F20815" w:rsidRPr="005B65D8" w:rsidRDefault="00F20815" w:rsidP="00F20815">
            <w:pPr>
              <w:spacing w:line="240" w:lineRule="atLeast"/>
              <w:rPr>
                <w:szCs w:val="18"/>
                <w:lang w:eastAsia="en-US"/>
              </w:rPr>
            </w:pPr>
            <w:r w:rsidRPr="005B65D8">
              <w:rPr>
                <w:szCs w:val="18"/>
                <w:lang w:eastAsia="en-US"/>
              </w:rPr>
              <w:t xml:space="preserve">Uitwerking van de pilot integreren warme dranken voorziening en catering op De Resident (max. 200 </w:t>
            </w:r>
            <w:proofErr w:type="spellStart"/>
            <w:r w:rsidRPr="005B65D8">
              <w:rPr>
                <w:szCs w:val="18"/>
                <w:lang w:eastAsia="en-US"/>
              </w:rPr>
              <w:t>pnt</w:t>
            </w:r>
            <w:proofErr w:type="spellEnd"/>
            <w:r w:rsidRPr="005B65D8">
              <w:rPr>
                <w:szCs w:val="18"/>
                <w:lang w:eastAsia="en-US"/>
              </w:rPr>
              <w:t>.)</w:t>
            </w:r>
          </w:p>
        </w:tc>
        <w:tc>
          <w:tcPr>
            <w:tcW w:w="1833" w:type="dxa"/>
            <w:tcBorders>
              <w:top w:val="single" w:sz="4" w:space="0" w:color="auto"/>
              <w:left w:val="single" w:sz="4" w:space="0" w:color="auto"/>
              <w:bottom w:val="single" w:sz="4" w:space="0" w:color="auto"/>
              <w:right w:val="single" w:sz="4" w:space="0" w:color="auto"/>
            </w:tcBorders>
            <w:hideMark/>
          </w:tcPr>
          <w:p w14:paraId="4C1348A2" w14:textId="77777777" w:rsidR="00F20815" w:rsidRDefault="00F20815" w:rsidP="00F20815">
            <w:pPr>
              <w:suppressAutoHyphens/>
              <w:spacing w:line="240" w:lineRule="atLeast"/>
              <w:jc w:val="right"/>
              <w:rPr>
                <w:szCs w:val="18"/>
                <w:highlight w:val="yellow"/>
                <w:lang w:val="en-US" w:eastAsia="en-US"/>
              </w:rPr>
            </w:pPr>
            <w:r>
              <w:rPr>
                <w:szCs w:val="18"/>
                <w:lang w:val="en-US" w:eastAsia="en-US"/>
              </w:rPr>
              <w:t>€ 325.000,-</w:t>
            </w:r>
          </w:p>
        </w:tc>
      </w:tr>
      <w:tr w:rsidR="00F20815" w14:paraId="61377046" w14:textId="77777777" w:rsidTr="00F20815">
        <w:trPr>
          <w:trHeight w:val="164"/>
        </w:trPr>
        <w:tc>
          <w:tcPr>
            <w:tcW w:w="581" w:type="dxa"/>
            <w:tcBorders>
              <w:top w:val="single" w:sz="4" w:space="0" w:color="auto"/>
              <w:left w:val="single" w:sz="4" w:space="0" w:color="auto"/>
              <w:bottom w:val="single" w:sz="4" w:space="0" w:color="auto"/>
              <w:right w:val="single" w:sz="4" w:space="0" w:color="auto"/>
            </w:tcBorders>
            <w:hideMark/>
          </w:tcPr>
          <w:p w14:paraId="291446F5" w14:textId="77777777" w:rsidR="00F20815" w:rsidRDefault="00F20815" w:rsidP="00F20815">
            <w:pPr>
              <w:suppressAutoHyphens/>
              <w:spacing w:line="240" w:lineRule="atLeast"/>
              <w:rPr>
                <w:szCs w:val="18"/>
                <w:lang w:val="en-US" w:eastAsia="en-US"/>
              </w:rPr>
            </w:pPr>
            <w:r>
              <w:rPr>
                <w:szCs w:val="18"/>
                <w:lang w:val="en-US" w:eastAsia="en-US"/>
              </w:rPr>
              <w:t>2.d</w:t>
            </w:r>
          </w:p>
        </w:tc>
        <w:tc>
          <w:tcPr>
            <w:tcW w:w="5808" w:type="dxa"/>
            <w:tcBorders>
              <w:top w:val="single" w:sz="4" w:space="0" w:color="auto"/>
              <w:left w:val="single" w:sz="4" w:space="0" w:color="auto"/>
              <w:bottom w:val="single" w:sz="4" w:space="0" w:color="auto"/>
              <w:right w:val="single" w:sz="4" w:space="0" w:color="auto"/>
            </w:tcBorders>
            <w:hideMark/>
          </w:tcPr>
          <w:p w14:paraId="09F2F6C1" w14:textId="77777777" w:rsidR="00F20815" w:rsidRDefault="00F20815" w:rsidP="00F20815">
            <w:pPr>
              <w:spacing w:line="240" w:lineRule="atLeast"/>
              <w:rPr>
                <w:szCs w:val="18"/>
                <w:lang w:val="en-US" w:eastAsia="en-US"/>
              </w:rPr>
            </w:pPr>
            <w:proofErr w:type="spellStart"/>
            <w:r>
              <w:rPr>
                <w:szCs w:val="18"/>
                <w:lang w:val="en-US" w:eastAsia="en-US"/>
              </w:rPr>
              <w:t>Circulaire</w:t>
            </w:r>
            <w:proofErr w:type="spellEnd"/>
            <w:r>
              <w:rPr>
                <w:szCs w:val="18"/>
                <w:lang w:val="en-US" w:eastAsia="en-US"/>
              </w:rPr>
              <w:t xml:space="preserve"> </w:t>
            </w:r>
            <w:proofErr w:type="spellStart"/>
            <w:r>
              <w:rPr>
                <w:szCs w:val="18"/>
                <w:lang w:val="en-US" w:eastAsia="en-US"/>
              </w:rPr>
              <w:t>econeutrale</w:t>
            </w:r>
            <w:proofErr w:type="spellEnd"/>
            <w:r>
              <w:rPr>
                <w:szCs w:val="18"/>
                <w:lang w:val="en-US" w:eastAsia="en-US"/>
              </w:rPr>
              <w:t xml:space="preserve"> catering (max. 200 </w:t>
            </w:r>
            <w:proofErr w:type="spellStart"/>
            <w:r>
              <w:rPr>
                <w:szCs w:val="18"/>
                <w:lang w:val="en-US" w:eastAsia="en-US"/>
              </w:rPr>
              <w:t>pnt</w:t>
            </w:r>
            <w:proofErr w:type="spellEnd"/>
            <w:r>
              <w:rPr>
                <w:szCs w:val="18"/>
                <w:lang w:val="en-US" w:eastAsia="en-US"/>
              </w:rPr>
              <w:t>.)</w:t>
            </w:r>
          </w:p>
        </w:tc>
        <w:tc>
          <w:tcPr>
            <w:tcW w:w="1833" w:type="dxa"/>
            <w:tcBorders>
              <w:top w:val="single" w:sz="4" w:space="0" w:color="auto"/>
              <w:left w:val="single" w:sz="4" w:space="0" w:color="auto"/>
              <w:bottom w:val="single" w:sz="4" w:space="0" w:color="auto"/>
              <w:right w:val="single" w:sz="4" w:space="0" w:color="auto"/>
            </w:tcBorders>
            <w:hideMark/>
          </w:tcPr>
          <w:p w14:paraId="48F1041C" w14:textId="77777777" w:rsidR="00F20815" w:rsidRDefault="00F20815" w:rsidP="00F20815">
            <w:pPr>
              <w:suppressAutoHyphens/>
              <w:spacing w:line="240" w:lineRule="atLeast"/>
              <w:jc w:val="right"/>
              <w:rPr>
                <w:szCs w:val="18"/>
                <w:highlight w:val="yellow"/>
                <w:lang w:val="en-US" w:eastAsia="en-US"/>
              </w:rPr>
            </w:pPr>
            <w:r>
              <w:rPr>
                <w:szCs w:val="18"/>
                <w:lang w:val="en-US" w:eastAsia="en-US"/>
              </w:rPr>
              <w:t>€ 325.000,-</w:t>
            </w:r>
          </w:p>
        </w:tc>
      </w:tr>
      <w:tr w:rsidR="00F20815" w14:paraId="2D145AA9" w14:textId="77777777" w:rsidTr="00F20815">
        <w:trPr>
          <w:trHeight w:val="282"/>
        </w:trPr>
        <w:tc>
          <w:tcPr>
            <w:tcW w:w="581" w:type="dxa"/>
            <w:tcBorders>
              <w:top w:val="single" w:sz="4" w:space="0" w:color="auto"/>
              <w:left w:val="single" w:sz="4" w:space="0" w:color="auto"/>
              <w:bottom w:val="single" w:sz="4" w:space="0" w:color="auto"/>
              <w:right w:val="single" w:sz="4" w:space="0" w:color="auto"/>
            </w:tcBorders>
            <w:hideMark/>
          </w:tcPr>
          <w:p w14:paraId="26DB1FEC" w14:textId="77777777" w:rsidR="00F20815" w:rsidRDefault="00F20815" w:rsidP="00F20815">
            <w:pPr>
              <w:suppressAutoHyphens/>
              <w:spacing w:line="240" w:lineRule="atLeast"/>
              <w:rPr>
                <w:szCs w:val="18"/>
                <w:lang w:val="en-US" w:eastAsia="en-US"/>
              </w:rPr>
            </w:pPr>
            <w:r>
              <w:rPr>
                <w:szCs w:val="18"/>
                <w:lang w:val="en-US" w:eastAsia="en-US"/>
              </w:rPr>
              <w:t>2.e</w:t>
            </w:r>
          </w:p>
        </w:tc>
        <w:tc>
          <w:tcPr>
            <w:tcW w:w="5808" w:type="dxa"/>
            <w:tcBorders>
              <w:top w:val="single" w:sz="4" w:space="0" w:color="auto"/>
              <w:left w:val="single" w:sz="4" w:space="0" w:color="auto"/>
              <w:bottom w:val="single" w:sz="4" w:space="0" w:color="auto"/>
              <w:right w:val="single" w:sz="4" w:space="0" w:color="auto"/>
            </w:tcBorders>
            <w:hideMark/>
          </w:tcPr>
          <w:p w14:paraId="3F646931" w14:textId="77777777" w:rsidR="00F20815" w:rsidRPr="005B65D8" w:rsidRDefault="00F20815" w:rsidP="00F20815">
            <w:pPr>
              <w:suppressAutoHyphens/>
              <w:spacing w:line="240" w:lineRule="atLeast"/>
              <w:rPr>
                <w:szCs w:val="18"/>
                <w:lang w:eastAsia="en-US"/>
              </w:rPr>
            </w:pPr>
            <w:r w:rsidRPr="005B65D8">
              <w:rPr>
                <w:szCs w:val="18"/>
                <w:lang w:eastAsia="en-US"/>
              </w:rPr>
              <w:t xml:space="preserve">Beschrijving vergaderlunch A, B en C, lunchdeal en pauzepleinlunch (max. 50 </w:t>
            </w:r>
            <w:proofErr w:type="spellStart"/>
            <w:r w:rsidRPr="005B65D8">
              <w:rPr>
                <w:szCs w:val="18"/>
                <w:lang w:eastAsia="en-US"/>
              </w:rPr>
              <w:t>pnt</w:t>
            </w:r>
            <w:proofErr w:type="spellEnd"/>
            <w:r w:rsidRPr="005B65D8">
              <w:rPr>
                <w:szCs w:val="18"/>
                <w:lang w:eastAsia="en-US"/>
              </w:rPr>
              <w:t>.)</w:t>
            </w:r>
          </w:p>
        </w:tc>
        <w:tc>
          <w:tcPr>
            <w:tcW w:w="1833" w:type="dxa"/>
            <w:tcBorders>
              <w:top w:val="single" w:sz="4" w:space="0" w:color="auto"/>
              <w:left w:val="single" w:sz="4" w:space="0" w:color="auto"/>
              <w:bottom w:val="single" w:sz="4" w:space="0" w:color="auto"/>
              <w:right w:val="single" w:sz="4" w:space="0" w:color="auto"/>
            </w:tcBorders>
            <w:hideMark/>
          </w:tcPr>
          <w:p w14:paraId="0A244915" w14:textId="77777777" w:rsidR="00F20815" w:rsidRDefault="00F20815" w:rsidP="00F20815">
            <w:pPr>
              <w:suppressAutoHyphens/>
              <w:spacing w:line="240" w:lineRule="atLeast"/>
              <w:jc w:val="right"/>
              <w:rPr>
                <w:szCs w:val="18"/>
                <w:lang w:val="en-US" w:eastAsia="en-US"/>
              </w:rPr>
            </w:pPr>
            <w:r>
              <w:rPr>
                <w:szCs w:val="18"/>
                <w:lang w:val="en-US" w:eastAsia="en-US"/>
              </w:rPr>
              <w:t>€ 80.000,-</w:t>
            </w:r>
          </w:p>
        </w:tc>
        <w:bookmarkEnd w:id="1"/>
      </w:tr>
    </w:tbl>
    <w:p w14:paraId="0985C2AC" w14:textId="77777777" w:rsidR="00F20815" w:rsidRDefault="00F20815" w:rsidP="00F20815">
      <w:pPr>
        <w:spacing w:line="240" w:lineRule="atLeast"/>
        <w:rPr>
          <w:szCs w:val="18"/>
        </w:rPr>
      </w:pPr>
    </w:p>
    <w:p w14:paraId="33D5E8D7" w14:textId="56F4D46A" w:rsidR="009B35B2" w:rsidRPr="008D76B3" w:rsidRDefault="009B35B2" w:rsidP="00F20815">
      <w:pPr>
        <w:spacing w:line="240" w:lineRule="atLeast"/>
        <w:rPr>
          <w:szCs w:val="18"/>
        </w:rPr>
      </w:pPr>
      <w:r w:rsidRPr="008D76B3">
        <w:rPr>
          <w:szCs w:val="18"/>
        </w:rPr>
        <w:t>Toezeggingen in de beantwoording van de vragen (g</w:t>
      </w:r>
      <w:r>
        <w:rPr>
          <w:szCs w:val="18"/>
        </w:rPr>
        <w:t xml:space="preserve">unningscriteria) dienen door Opdrachtnemer </w:t>
      </w:r>
      <w:r w:rsidRPr="008D76B3">
        <w:rPr>
          <w:szCs w:val="18"/>
        </w:rPr>
        <w:t xml:space="preserve">gestand te worden gedaan. </w:t>
      </w:r>
      <w:r w:rsidR="0043226D">
        <w:t xml:space="preserve">U bent in staat het plan van aanpak uit te voeren na gunning. Het plan van aanpak wordt na gunning verder geconcretiseerd tussen Opdrachtgever en Opdrachtnemer. Het plan van aanpak wordt na akkoord van de Opdrachtgever opgenomen als Bijlage van de Overeenkomst en ieder jaar aan de hand van een evaluatieformulier geëvalueerd tussen Opdrachtgever en Opdrachtnemer. </w:t>
      </w:r>
      <w:r w:rsidRPr="008D76B3">
        <w:rPr>
          <w:szCs w:val="18"/>
        </w:rPr>
        <w:t xml:space="preserve">Na gunning worden, in overleg met </w:t>
      </w:r>
      <w:r>
        <w:rPr>
          <w:szCs w:val="18"/>
        </w:rPr>
        <w:t>Aanbesteder/Opdrachtgever</w:t>
      </w:r>
      <w:r w:rsidRPr="001C3612">
        <w:rPr>
          <w:szCs w:val="18"/>
        </w:rPr>
        <w:t xml:space="preserve">, </w:t>
      </w:r>
      <w:r>
        <w:rPr>
          <w:szCs w:val="18"/>
        </w:rPr>
        <w:t>Kritische Prestatie Indicatoren (</w:t>
      </w:r>
      <w:r w:rsidRPr="001C3612">
        <w:rPr>
          <w:szCs w:val="18"/>
        </w:rPr>
        <w:t>KPI’s</w:t>
      </w:r>
      <w:r>
        <w:rPr>
          <w:szCs w:val="18"/>
        </w:rPr>
        <w:t>)</w:t>
      </w:r>
      <w:r w:rsidRPr="001C3612">
        <w:rPr>
          <w:szCs w:val="18"/>
        </w:rPr>
        <w:t xml:space="preserve"> opgesteld ter monitoring van de gestelde kwalitatieve aspecten</w:t>
      </w:r>
      <w:r w:rsidRPr="008D76B3">
        <w:rPr>
          <w:szCs w:val="18"/>
        </w:rPr>
        <w:t>.</w:t>
      </w:r>
    </w:p>
    <w:p w14:paraId="305260D7" w14:textId="77777777" w:rsidR="009B35B2" w:rsidRDefault="009B35B2" w:rsidP="00F20815">
      <w:pPr>
        <w:spacing w:line="240" w:lineRule="atLeast"/>
      </w:pPr>
    </w:p>
    <w:p w14:paraId="72CF8512" w14:textId="2B64DF78" w:rsidR="0043226D" w:rsidRDefault="009B35B2" w:rsidP="00F20815">
      <w:pPr>
        <w:spacing w:line="240" w:lineRule="atLeast"/>
        <w:rPr>
          <w:szCs w:val="18"/>
        </w:rPr>
      </w:pPr>
      <w:r w:rsidRPr="009B35B2">
        <w:t xml:space="preserve">Per </w:t>
      </w:r>
      <w:r w:rsidR="0043226D">
        <w:t>gunningscriterium</w:t>
      </w:r>
      <w:r w:rsidRPr="009B35B2">
        <w:t xml:space="preserve"> dienen de genoemde onderdelen volledig beantwoord te worden. De uitwerking dient zodanig te zijn dat de uitwerkingen per vraag los en onafhankelijk van elkaar beoordeeld kunnen worden.</w:t>
      </w:r>
      <w:r w:rsidR="0043226D">
        <w:t xml:space="preserve"> Bij het beoordelen van de Inschrijving wordt de informatie die u voor de uitwerking van een gunningscriterium verstrekt in onderlinge samenhang bezien. Er is geen nadere onderverdeling van de toekenning van punten op de gevraagde aspecten binnen een gunningscriterium. </w:t>
      </w:r>
    </w:p>
    <w:p w14:paraId="2AD73D38" w14:textId="7E2C62C6" w:rsidR="0068038E" w:rsidRDefault="0068038E" w:rsidP="00F20815">
      <w:pPr>
        <w:spacing w:line="240" w:lineRule="atLeast"/>
      </w:pPr>
    </w:p>
    <w:p w14:paraId="5D8353E1" w14:textId="34EDB54C" w:rsidR="00550DFC" w:rsidRDefault="0068038E" w:rsidP="00F20815">
      <w:pPr>
        <w:autoSpaceDE w:val="0"/>
        <w:autoSpaceDN w:val="0"/>
        <w:spacing w:line="240" w:lineRule="atLeast"/>
      </w:pPr>
      <w:r>
        <w:rPr>
          <w:rFonts w:cs="Verdana"/>
          <w:color w:val="000000"/>
          <w:szCs w:val="18"/>
        </w:rPr>
        <w:t xml:space="preserve">U dient de gunningscriteria zo SMART mogelijk uit te werken. </w:t>
      </w:r>
      <w:r w:rsidR="00550DFC">
        <w:t>Met SMART wordt bedoeld: Specifiek, Meetbaar, Acceptabel, Realistisch en Tijdgebonden</w:t>
      </w:r>
    </w:p>
    <w:p w14:paraId="64A0541E" w14:textId="77777777" w:rsidR="0068038E" w:rsidRDefault="0068038E" w:rsidP="00F20815">
      <w:pPr>
        <w:spacing w:line="240" w:lineRule="atLeast"/>
      </w:pPr>
    </w:p>
    <w:p w14:paraId="0C36EA4E" w14:textId="00E3CBB7" w:rsidR="0043226D" w:rsidRDefault="0043226D" w:rsidP="00F20815">
      <w:pPr>
        <w:spacing w:line="240" w:lineRule="atLeast"/>
      </w:pPr>
      <w:r>
        <w:t>U behaalt een hogere score op uw uitwerking naarmate u sterker aannemelijk maakt dat uw werkwijze en aanpak duidelijk, concreet en realistisch is en leidt tot het behalen van het beoogde resultaat</w:t>
      </w:r>
      <w:r w:rsidR="00E52ED9">
        <w:t xml:space="preserve"> of ambitie.</w:t>
      </w:r>
    </w:p>
    <w:p w14:paraId="09C0E3D4" w14:textId="77777777" w:rsidR="009B35B2" w:rsidRDefault="009B35B2" w:rsidP="00F20815">
      <w:pPr>
        <w:spacing w:line="240" w:lineRule="atLeast"/>
      </w:pPr>
    </w:p>
    <w:p w14:paraId="47F0DFFB" w14:textId="7B8BDFA7" w:rsidR="009B35B2" w:rsidRDefault="00CD30EE" w:rsidP="00F20815">
      <w:pPr>
        <w:spacing w:line="240" w:lineRule="atLeast"/>
      </w:pPr>
      <w:r>
        <w:t>Beoordeling vindt slechts plaats op het maximaal gevraagde aantal A</w:t>
      </w:r>
      <w:r w:rsidR="00DE1FA7">
        <w:t>-</w:t>
      </w:r>
      <w:r>
        <w:t>4’tjes</w:t>
      </w:r>
      <w:r w:rsidR="00D07E6B">
        <w:t>.</w:t>
      </w:r>
      <w:r>
        <w:t xml:space="preserve"> </w:t>
      </w:r>
      <w:r w:rsidR="00D07E6B">
        <w:t>T</w:t>
      </w:r>
      <w:r>
        <w:t xml:space="preserve">ekst en </w:t>
      </w:r>
      <w:r w:rsidR="006921A5">
        <w:t xml:space="preserve">de gebruikte lettergrootte </w:t>
      </w:r>
      <w:r w:rsidR="007111F2">
        <w:t xml:space="preserve">(minimaal 9) </w:t>
      </w:r>
      <w:r w:rsidR="006921A5">
        <w:t xml:space="preserve">en –type dient zodanig te zijn dat de geprinte versie </w:t>
      </w:r>
      <w:r>
        <w:t>goed leesbaar</w:t>
      </w:r>
      <w:r w:rsidR="006921A5">
        <w:t xml:space="preserve"> is.</w:t>
      </w:r>
      <w:r>
        <w:t xml:space="preserve"> Indien er meerdere A</w:t>
      </w:r>
      <w:r w:rsidR="00DE1FA7">
        <w:t>-</w:t>
      </w:r>
      <w:r>
        <w:t xml:space="preserve">4’tjes tekst dan het maximaal gevraagde aantal wordt ingediend, worden </w:t>
      </w:r>
      <w:r w:rsidRPr="007413C5">
        <w:t xml:space="preserve">deze </w:t>
      </w:r>
      <w:r w:rsidRPr="009B35B2">
        <w:rPr>
          <w:b/>
        </w:rPr>
        <w:t>niet</w:t>
      </w:r>
      <w:r w:rsidRPr="007413C5">
        <w:t xml:space="preserve"> in de beoordeling meegenomen.</w:t>
      </w:r>
      <w:r>
        <w:t xml:space="preserve"> </w:t>
      </w:r>
    </w:p>
    <w:p w14:paraId="7ECD8136" w14:textId="77777777" w:rsidR="009B35B2" w:rsidRDefault="009B35B2" w:rsidP="00F20815">
      <w:pPr>
        <w:spacing w:line="240" w:lineRule="atLeast"/>
      </w:pPr>
    </w:p>
    <w:p w14:paraId="1B217F3E" w14:textId="77777777" w:rsidR="006921A5" w:rsidRPr="007413C5" w:rsidRDefault="006921A5" w:rsidP="00F20815">
      <w:pPr>
        <w:spacing w:line="240" w:lineRule="atLeast"/>
      </w:pPr>
    </w:p>
    <w:p w14:paraId="6DCC7605" w14:textId="77777777" w:rsidR="006F7EF1" w:rsidRDefault="006F7EF1" w:rsidP="00F20815">
      <w:pPr>
        <w:spacing w:line="240" w:lineRule="atLeast"/>
      </w:pPr>
    </w:p>
    <w:p w14:paraId="6F1B20EC" w14:textId="77777777" w:rsidR="006431DC" w:rsidRDefault="006431DC" w:rsidP="00F20815">
      <w:pPr>
        <w:spacing w:line="240" w:lineRule="atLeast"/>
        <w:rPr>
          <w:rFonts w:cs="Arial"/>
          <w:b/>
          <w:bCs/>
        </w:rPr>
      </w:pPr>
      <w:r>
        <w:rPr>
          <w:rFonts w:cs="Arial"/>
          <w:b/>
          <w:bCs/>
        </w:rPr>
        <w:br w:type="page"/>
      </w:r>
    </w:p>
    <w:p w14:paraId="4A380C0F" w14:textId="0FD00CCE" w:rsidR="00616531" w:rsidRDefault="00914A4D" w:rsidP="00F20815">
      <w:pPr>
        <w:spacing w:line="240" w:lineRule="atLeast"/>
        <w:rPr>
          <w:b/>
          <w:szCs w:val="18"/>
        </w:rPr>
      </w:pPr>
      <w:r>
        <w:rPr>
          <w:rFonts w:cs="Arial"/>
          <w:b/>
          <w:bCs/>
        </w:rPr>
        <w:lastRenderedPageBreak/>
        <w:t xml:space="preserve">G </w:t>
      </w:r>
      <w:r w:rsidR="00F6219F" w:rsidRPr="00181980">
        <w:rPr>
          <w:rFonts w:cs="Arial"/>
          <w:b/>
          <w:bCs/>
        </w:rPr>
        <w:t>2.a</w:t>
      </w:r>
      <w:r w:rsidR="002822AD" w:rsidRPr="00181980">
        <w:rPr>
          <w:rFonts w:cs="Arial"/>
          <w:b/>
          <w:bCs/>
        </w:rPr>
        <w:t xml:space="preserve"> </w:t>
      </w:r>
      <w:r w:rsidR="00F6219F" w:rsidRPr="00181980">
        <w:rPr>
          <w:b/>
          <w:szCs w:val="18"/>
        </w:rPr>
        <w:t xml:space="preserve">Exploitatie- en verbeterplan </w:t>
      </w:r>
    </w:p>
    <w:p w14:paraId="3B87FF2C" w14:textId="77777777" w:rsidR="007170FD" w:rsidRPr="00616531" w:rsidRDefault="007170FD" w:rsidP="00F20815">
      <w:pPr>
        <w:spacing w:line="240" w:lineRule="atLeast"/>
        <w:rPr>
          <w:rFonts w:cs="Arial"/>
          <w:bCs/>
        </w:rPr>
      </w:pPr>
    </w:p>
    <w:p w14:paraId="63337057" w14:textId="13DDA310" w:rsidR="008E2F15" w:rsidRPr="00181980" w:rsidRDefault="00AC7A07" w:rsidP="00F20815">
      <w:pPr>
        <w:spacing w:line="240" w:lineRule="atLeast"/>
        <w:rPr>
          <w:rFonts w:cs="Arial"/>
          <w:bCs/>
          <w:i/>
        </w:rPr>
      </w:pPr>
      <w:r w:rsidRPr="00181980">
        <w:rPr>
          <w:i/>
        </w:rPr>
        <w:t>Max</w:t>
      </w:r>
      <w:r w:rsidR="001F15E4" w:rsidRPr="00181980">
        <w:rPr>
          <w:i/>
        </w:rPr>
        <w:t>.</w:t>
      </w:r>
      <w:r w:rsidRPr="00181980">
        <w:rPr>
          <w:i/>
        </w:rPr>
        <w:t xml:space="preserve"> </w:t>
      </w:r>
      <w:r w:rsidR="007170FD">
        <w:rPr>
          <w:i/>
        </w:rPr>
        <w:t>6</w:t>
      </w:r>
      <w:r w:rsidR="00523DFD" w:rsidRPr="00181980">
        <w:rPr>
          <w:i/>
        </w:rPr>
        <w:t xml:space="preserve"> </w:t>
      </w:r>
      <w:r w:rsidR="00DC7CFA" w:rsidRPr="00181980">
        <w:rPr>
          <w:rFonts w:cs="Arial"/>
          <w:bCs/>
          <w:i/>
        </w:rPr>
        <w:t>A</w:t>
      </w:r>
      <w:r w:rsidR="002F3DD2" w:rsidRPr="00181980">
        <w:rPr>
          <w:rFonts w:cs="Arial"/>
          <w:bCs/>
          <w:i/>
        </w:rPr>
        <w:t>-</w:t>
      </w:r>
      <w:r w:rsidR="00DC7CFA" w:rsidRPr="00181980">
        <w:rPr>
          <w:rFonts w:cs="Arial"/>
          <w:bCs/>
          <w:i/>
        </w:rPr>
        <w:t>4</w:t>
      </w:r>
      <w:r w:rsidR="00F6219F" w:rsidRPr="00181980">
        <w:rPr>
          <w:rFonts w:eastAsia="Arial" w:cs="Arial"/>
          <w:i/>
          <w:szCs w:val="18"/>
        </w:rPr>
        <w:t xml:space="preserve"> </w:t>
      </w:r>
      <w:r w:rsidR="007170FD">
        <w:rPr>
          <w:rFonts w:eastAsia="Arial" w:cs="Arial"/>
          <w:i/>
          <w:szCs w:val="18"/>
          <w:u w:val="single"/>
        </w:rPr>
        <w:t>ex</w:t>
      </w:r>
      <w:r w:rsidR="00F6219F" w:rsidRPr="00181980">
        <w:rPr>
          <w:rFonts w:eastAsia="Arial" w:cs="Arial"/>
          <w:i/>
          <w:szCs w:val="18"/>
          <w:u w:val="single"/>
        </w:rPr>
        <w:t>clusief</w:t>
      </w:r>
      <w:r w:rsidR="00F6219F" w:rsidRPr="00181980">
        <w:rPr>
          <w:rFonts w:eastAsia="Arial" w:cs="Arial"/>
          <w:i/>
          <w:szCs w:val="18"/>
        </w:rPr>
        <w:t xml:space="preserve"> </w:t>
      </w:r>
      <w:r w:rsidR="008F3904" w:rsidRPr="00181980">
        <w:rPr>
          <w:rFonts w:eastAsia="Arial" w:cs="Arial"/>
          <w:i/>
          <w:szCs w:val="18"/>
        </w:rPr>
        <w:t xml:space="preserve">eventueel </w:t>
      </w:r>
      <w:r w:rsidR="00F6219F" w:rsidRPr="00181980">
        <w:rPr>
          <w:rFonts w:eastAsia="Arial" w:cs="Arial"/>
          <w:i/>
          <w:szCs w:val="18"/>
        </w:rPr>
        <w:t>ondersteunend beeldmateriaal</w:t>
      </w:r>
    </w:p>
    <w:p w14:paraId="62E609B8" w14:textId="37A1A752" w:rsidR="00877795" w:rsidRDefault="00877795" w:rsidP="00F20815">
      <w:pPr>
        <w:pStyle w:val="Tekstopmerking"/>
        <w:spacing w:line="240" w:lineRule="atLeast"/>
        <w:rPr>
          <w:rFonts w:ascii="Verdana" w:hAnsi="Verdana"/>
          <w:sz w:val="18"/>
          <w:szCs w:val="18"/>
        </w:rPr>
      </w:pPr>
    </w:p>
    <w:p w14:paraId="15796D57" w14:textId="4D32E35A" w:rsidR="00FB63D5" w:rsidRPr="0062160F" w:rsidRDefault="00FB63D5" w:rsidP="00F20815">
      <w:pPr>
        <w:pStyle w:val="Tekstopmerking"/>
        <w:spacing w:line="240" w:lineRule="atLeast"/>
        <w:rPr>
          <w:rFonts w:ascii="Verdana" w:hAnsi="Verdana" w:cs="Verdana"/>
          <w:b/>
          <w:bCs/>
          <w:sz w:val="18"/>
          <w:szCs w:val="18"/>
        </w:rPr>
      </w:pPr>
      <w:r w:rsidRPr="0062160F">
        <w:rPr>
          <w:rFonts w:ascii="Verdana" w:hAnsi="Verdana" w:cs="Verdana"/>
          <w:b/>
          <w:bCs/>
          <w:sz w:val="18"/>
          <w:szCs w:val="18"/>
        </w:rPr>
        <w:t>Toelichting werkactiviteiten binnen FMH</w:t>
      </w:r>
    </w:p>
    <w:p w14:paraId="5138B6BD" w14:textId="08E0DB10" w:rsidR="00321D21" w:rsidRPr="008541C1" w:rsidRDefault="00321D21" w:rsidP="00F20815">
      <w:pPr>
        <w:pStyle w:val="Tekstopmerking"/>
        <w:spacing w:line="240" w:lineRule="atLeast"/>
        <w:rPr>
          <w:rFonts w:ascii="Verdana" w:hAnsi="Verdana"/>
          <w:sz w:val="18"/>
          <w:szCs w:val="18"/>
        </w:rPr>
      </w:pPr>
      <w:r w:rsidRPr="0062160F">
        <w:rPr>
          <w:rFonts w:ascii="Verdana" w:hAnsi="Verdana" w:cs="Verdana"/>
          <w:sz w:val="18"/>
          <w:szCs w:val="18"/>
        </w:rPr>
        <w:t>H</w:t>
      </w:r>
      <w:r w:rsidR="00C8150C" w:rsidRPr="0062160F">
        <w:rPr>
          <w:rFonts w:ascii="Verdana" w:hAnsi="Verdana" w:cs="Verdana"/>
          <w:sz w:val="18"/>
          <w:szCs w:val="18"/>
        </w:rPr>
        <w:t>et hybride werken</w:t>
      </w:r>
      <w:r w:rsidRPr="0062160F">
        <w:rPr>
          <w:rFonts w:ascii="Verdana" w:hAnsi="Verdana" w:cs="Verdana"/>
          <w:sz w:val="18"/>
          <w:szCs w:val="18"/>
        </w:rPr>
        <w:t xml:space="preserve"> neemt</w:t>
      </w:r>
      <w:r w:rsidR="00C8150C" w:rsidRPr="0062160F">
        <w:rPr>
          <w:rFonts w:ascii="Verdana" w:hAnsi="Verdana" w:cs="Verdana"/>
          <w:sz w:val="18"/>
          <w:szCs w:val="18"/>
        </w:rPr>
        <w:t xml:space="preserve"> een vogelvlucht en vormt</w:t>
      </w:r>
      <w:r w:rsidRPr="0062160F">
        <w:rPr>
          <w:rFonts w:ascii="Verdana" w:hAnsi="Verdana" w:cs="Verdana"/>
          <w:sz w:val="18"/>
          <w:szCs w:val="18"/>
        </w:rPr>
        <w:t xml:space="preserve"> </w:t>
      </w:r>
      <w:r w:rsidR="00C8150C" w:rsidRPr="0062160F">
        <w:rPr>
          <w:rFonts w:ascii="Verdana" w:hAnsi="Verdana" w:cs="Verdana"/>
          <w:sz w:val="18"/>
          <w:szCs w:val="18"/>
        </w:rPr>
        <w:t>het uitgangspunt voor Rijksbreed beleid. Hierdoor verandert de functie</w:t>
      </w:r>
      <w:r w:rsidRPr="0062160F">
        <w:rPr>
          <w:rFonts w:ascii="Verdana" w:hAnsi="Verdana" w:cs="Verdana"/>
          <w:sz w:val="18"/>
          <w:szCs w:val="18"/>
        </w:rPr>
        <w:t xml:space="preserve"> </w:t>
      </w:r>
      <w:r w:rsidR="00C8150C" w:rsidRPr="0062160F">
        <w:rPr>
          <w:rFonts w:ascii="Verdana" w:hAnsi="Verdana" w:cs="Verdana"/>
          <w:sz w:val="18"/>
          <w:szCs w:val="18"/>
        </w:rPr>
        <w:t>van het kantoor en veranderen de behoeftes van de gebruikers met</w:t>
      </w:r>
      <w:r w:rsidRPr="0062160F">
        <w:rPr>
          <w:rFonts w:ascii="Verdana" w:hAnsi="Verdana" w:cs="Verdana"/>
          <w:sz w:val="18"/>
          <w:szCs w:val="18"/>
        </w:rPr>
        <w:t xml:space="preserve"> </w:t>
      </w:r>
      <w:r w:rsidR="00C8150C" w:rsidRPr="0062160F">
        <w:rPr>
          <w:rFonts w:ascii="Verdana" w:hAnsi="Verdana" w:cs="Verdana"/>
          <w:sz w:val="18"/>
          <w:szCs w:val="18"/>
        </w:rPr>
        <w:t>betrekking tot waar, wanneer, hoe en wat er gegeten en gedronken wordt.</w:t>
      </w:r>
      <w:r w:rsidRPr="0062160F">
        <w:rPr>
          <w:rFonts w:ascii="Verdana" w:hAnsi="Verdana" w:cs="Verdana"/>
          <w:sz w:val="18"/>
          <w:szCs w:val="18"/>
        </w:rPr>
        <w:t xml:space="preserve"> </w:t>
      </w:r>
      <w:r w:rsidRPr="0062160F">
        <w:rPr>
          <w:rFonts w:ascii="Verdana" w:hAnsi="Verdana"/>
          <w:sz w:val="18"/>
          <w:szCs w:val="18"/>
        </w:rPr>
        <w:t>Momenteel is het aanbod aan catering</w:t>
      </w:r>
      <w:r w:rsidR="00FC2721" w:rsidRPr="0062160F">
        <w:rPr>
          <w:rFonts w:ascii="Verdana" w:hAnsi="Verdana"/>
          <w:sz w:val="18"/>
          <w:szCs w:val="18"/>
        </w:rPr>
        <w:t>voorzieningen</w:t>
      </w:r>
      <w:r w:rsidRPr="0062160F">
        <w:rPr>
          <w:rFonts w:ascii="Verdana" w:hAnsi="Verdana"/>
          <w:sz w:val="18"/>
          <w:szCs w:val="18"/>
        </w:rPr>
        <w:t xml:space="preserve"> in de FMH </w:t>
      </w:r>
      <w:r w:rsidR="00710600" w:rsidRPr="0062160F">
        <w:rPr>
          <w:rFonts w:ascii="Verdana" w:hAnsi="Verdana"/>
          <w:sz w:val="18"/>
          <w:szCs w:val="18"/>
        </w:rPr>
        <w:t xml:space="preserve">panden </w:t>
      </w:r>
      <w:r w:rsidRPr="0062160F">
        <w:rPr>
          <w:rFonts w:ascii="Verdana" w:hAnsi="Verdana"/>
          <w:sz w:val="18"/>
          <w:szCs w:val="18"/>
        </w:rPr>
        <w:t>beperkt tot een grootschalig bedrijfsrestaurant, een koffiecorner en warme drankautomaten. FMH heeft als ambitie om de catering</w:t>
      </w:r>
      <w:r w:rsidR="00FC2721" w:rsidRPr="0062160F">
        <w:rPr>
          <w:rFonts w:ascii="Verdana" w:hAnsi="Verdana"/>
          <w:sz w:val="18"/>
          <w:szCs w:val="18"/>
        </w:rPr>
        <w:t>voorzieningen</w:t>
      </w:r>
      <w:r w:rsidRPr="0062160F">
        <w:rPr>
          <w:rFonts w:ascii="Verdana" w:hAnsi="Verdana"/>
          <w:sz w:val="18"/>
          <w:szCs w:val="18"/>
        </w:rPr>
        <w:t xml:space="preserve"> zoveel mogelijk aan te laten sluiten op de specifieke behoefte aan eten en drinken van de medewerker in relatie tot het type werkactiviteit op kantoor. Dit vraagt een aanpassing in het aanbod van cateringvoorzieningen.</w:t>
      </w:r>
      <w:r w:rsidR="00C36107">
        <w:rPr>
          <w:rFonts w:ascii="Verdana" w:hAnsi="Verdana"/>
          <w:sz w:val="18"/>
          <w:szCs w:val="18"/>
        </w:rPr>
        <w:t xml:space="preserve"> </w:t>
      </w:r>
      <w:r w:rsidR="00C36107" w:rsidRPr="008541C1">
        <w:rPr>
          <w:rFonts w:ascii="Verdana" w:hAnsi="Verdana"/>
          <w:sz w:val="18"/>
          <w:szCs w:val="18"/>
        </w:rPr>
        <w:t>Hiervoor is</w:t>
      </w:r>
      <w:r w:rsidR="008541C1" w:rsidRPr="008541C1">
        <w:rPr>
          <w:rFonts w:ascii="Verdana" w:hAnsi="Verdana"/>
          <w:sz w:val="18"/>
          <w:szCs w:val="18"/>
        </w:rPr>
        <w:t xml:space="preserve"> door FMH</w:t>
      </w:r>
      <w:r w:rsidR="00C36107" w:rsidRPr="008541C1">
        <w:rPr>
          <w:rFonts w:ascii="Verdana" w:hAnsi="Verdana"/>
          <w:sz w:val="18"/>
          <w:szCs w:val="18"/>
        </w:rPr>
        <w:t xml:space="preserve"> een visie opgesteld (zie </w:t>
      </w:r>
      <w:r w:rsidR="00C36107" w:rsidRPr="008252E8">
        <w:rPr>
          <w:rFonts w:ascii="Verdana" w:hAnsi="Verdana"/>
          <w:sz w:val="18"/>
          <w:szCs w:val="18"/>
        </w:rPr>
        <w:t>bijlage</w:t>
      </w:r>
      <w:r w:rsidR="008541C1" w:rsidRPr="008252E8">
        <w:rPr>
          <w:rFonts w:ascii="Verdana" w:hAnsi="Verdana"/>
          <w:sz w:val="18"/>
          <w:szCs w:val="18"/>
        </w:rPr>
        <w:t xml:space="preserve"> </w:t>
      </w:r>
      <w:r w:rsidR="008252E8" w:rsidRPr="008252E8">
        <w:rPr>
          <w:rFonts w:ascii="Verdana" w:hAnsi="Verdana"/>
          <w:sz w:val="18"/>
          <w:szCs w:val="18"/>
        </w:rPr>
        <w:t>5a</w:t>
      </w:r>
      <w:r w:rsidR="008252E8">
        <w:rPr>
          <w:rFonts w:ascii="Verdana" w:hAnsi="Verdana"/>
          <w:sz w:val="18"/>
          <w:szCs w:val="18"/>
        </w:rPr>
        <w:t xml:space="preserve"> </w:t>
      </w:r>
      <w:r w:rsidR="008252E8" w:rsidRPr="008252E8">
        <w:rPr>
          <w:rFonts w:ascii="Verdana" w:hAnsi="Verdana"/>
          <w:sz w:val="18"/>
          <w:szCs w:val="18"/>
        </w:rPr>
        <w:t xml:space="preserve">FMH </w:t>
      </w:r>
      <w:r w:rsidR="008541C1" w:rsidRPr="008252E8">
        <w:rPr>
          <w:rFonts w:ascii="Verdana" w:hAnsi="Verdana"/>
          <w:sz w:val="18"/>
          <w:szCs w:val="18"/>
        </w:rPr>
        <w:t>visie op eten en drinken</w:t>
      </w:r>
      <w:r w:rsidR="00C36107" w:rsidRPr="008252E8">
        <w:rPr>
          <w:rFonts w:ascii="Verdana" w:hAnsi="Verdana"/>
          <w:sz w:val="18"/>
          <w:szCs w:val="18"/>
        </w:rPr>
        <w:t>)</w:t>
      </w:r>
      <w:r w:rsidR="008541C1" w:rsidRPr="008252E8">
        <w:rPr>
          <w:rFonts w:ascii="Verdana" w:hAnsi="Verdana"/>
          <w:sz w:val="18"/>
          <w:szCs w:val="18"/>
        </w:rPr>
        <w:t>.</w:t>
      </w:r>
    </w:p>
    <w:p w14:paraId="69DA62EB" w14:textId="7A11CE20" w:rsidR="00321D21" w:rsidRPr="0062160F" w:rsidRDefault="00321D21" w:rsidP="00F20815">
      <w:pPr>
        <w:pStyle w:val="Tekstopmerking"/>
        <w:spacing w:line="240" w:lineRule="atLeast"/>
        <w:rPr>
          <w:rFonts w:ascii="Verdana" w:hAnsi="Verdana"/>
          <w:sz w:val="18"/>
          <w:szCs w:val="18"/>
        </w:rPr>
      </w:pPr>
    </w:p>
    <w:p w14:paraId="34C1A901" w14:textId="7352A0F5" w:rsidR="00321D21" w:rsidRPr="0062160F" w:rsidRDefault="00321D21" w:rsidP="00F20815">
      <w:pPr>
        <w:autoSpaceDE w:val="0"/>
        <w:autoSpaceDN w:val="0"/>
        <w:adjustRightInd w:val="0"/>
        <w:spacing w:line="240" w:lineRule="atLeast"/>
        <w:rPr>
          <w:rFonts w:cs="Verdana"/>
          <w:szCs w:val="18"/>
        </w:rPr>
      </w:pPr>
      <w:r w:rsidRPr="0062160F">
        <w:rPr>
          <w:rFonts w:cs="Verdana"/>
          <w:szCs w:val="18"/>
        </w:rPr>
        <w:t xml:space="preserve">De belangrijkste werkactiviteiten die </w:t>
      </w:r>
      <w:r w:rsidR="00710600" w:rsidRPr="0062160F">
        <w:rPr>
          <w:rFonts w:cs="Verdana"/>
          <w:szCs w:val="18"/>
        </w:rPr>
        <w:t xml:space="preserve">in de visie </w:t>
      </w:r>
      <w:r w:rsidRPr="0062160F">
        <w:rPr>
          <w:rFonts w:cs="Verdana"/>
          <w:szCs w:val="18"/>
        </w:rPr>
        <w:t>benoemd zijn:</w:t>
      </w:r>
    </w:p>
    <w:p w14:paraId="047D4F54" w14:textId="75364AC5" w:rsidR="00321D21" w:rsidRPr="0062160F" w:rsidRDefault="00321D21" w:rsidP="00F20815">
      <w:pPr>
        <w:autoSpaceDE w:val="0"/>
        <w:autoSpaceDN w:val="0"/>
        <w:adjustRightInd w:val="0"/>
        <w:spacing w:line="240" w:lineRule="atLeast"/>
        <w:rPr>
          <w:rFonts w:cs="CenturyGothic"/>
          <w:szCs w:val="18"/>
        </w:rPr>
      </w:pPr>
      <w:r w:rsidRPr="0062160F">
        <w:rPr>
          <w:rFonts w:cs="CenturyGothic"/>
          <w:szCs w:val="18"/>
        </w:rPr>
        <w:t>1. Bureauwerk</w:t>
      </w:r>
    </w:p>
    <w:p w14:paraId="5658F353" w14:textId="2A82C117" w:rsidR="00321D21" w:rsidRPr="0062160F" w:rsidRDefault="00321D21" w:rsidP="00F20815">
      <w:pPr>
        <w:autoSpaceDE w:val="0"/>
        <w:autoSpaceDN w:val="0"/>
        <w:adjustRightInd w:val="0"/>
        <w:spacing w:line="240" w:lineRule="atLeast"/>
        <w:rPr>
          <w:rFonts w:cs="CenturyGothic"/>
          <w:szCs w:val="18"/>
        </w:rPr>
      </w:pPr>
      <w:r w:rsidRPr="0062160F">
        <w:rPr>
          <w:rFonts w:cs="CenturyGothic"/>
          <w:szCs w:val="18"/>
        </w:rPr>
        <w:t>2. Geconcentreerd bureauwerk</w:t>
      </w:r>
    </w:p>
    <w:p w14:paraId="2D7B9EA1" w14:textId="48100AFF" w:rsidR="00321D21" w:rsidRPr="0062160F" w:rsidRDefault="00321D21" w:rsidP="00F20815">
      <w:pPr>
        <w:autoSpaceDE w:val="0"/>
        <w:autoSpaceDN w:val="0"/>
        <w:adjustRightInd w:val="0"/>
        <w:spacing w:line="240" w:lineRule="atLeast"/>
        <w:rPr>
          <w:rFonts w:cs="CenturyGothic"/>
          <w:szCs w:val="18"/>
        </w:rPr>
      </w:pPr>
      <w:r w:rsidRPr="0062160F">
        <w:rPr>
          <w:rFonts w:cs="CenturyGothic"/>
          <w:szCs w:val="18"/>
        </w:rPr>
        <w:t>3. Telefoneren</w:t>
      </w:r>
    </w:p>
    <w:p w14:paraId="181D8C07" w14:textId="4373AF12" w:rsidR="00321D21" w:rsidRPr="0062160F" w:rsidRDefault="00321D21" w:rsidP="00F20815">
      <w:pPr>
        <w:pStyle w:val="Tekstopmerking"/>
        <w:spacing w:line="240" w:lineRule="atLeast"/>
        <w:rPr>
          <w:rFonts w:ascii="Verdana" w:hAnsi="Verdana" w:cs="CenturyGothic"/>
          <w:sz w:val="18"/>
          <w:szCs w:val="18"/>
        </w:rPr>
      </w:pPr>
      <w:r w:rsidRPr="0062160F">
        <w:rPr>
          <w:rFonts w:ascii="Verdana" w:hAnsi="Verdana" w:cs="CenturyGothic"/>
          <w:sz w:val="18"/>
          <w:szCs w:val="18"/>
        </w:rPr>
        <w:t>4. Overleggen en vergaderen</w:t>
      </w:r>
    </w:p>
    <w:p w14:paraId="0B95315E" w14:textId="759398B8" w:rsidR="00321D21" w:rsidRPr="0062160F" w:rsidRDefault="00321D21" w:rsidP="00F20815">
      <w:pPr>
        <w:pStyle w:val="Tekstopmerking"/>
        <w:spacing w:line="240" w:lineRule="atLeast"/>
        <w:rPr>
          <w:rFonts w:ascii="Verdana" w:hAnsi="Verdana" w:cs="CenturyGothic"/>
          <w:sz w:val="18"/>
          <w:szCs w:val="18"/>
        </w:rPr>
      </w:pPr>
    </w:p>
    <w:p w14:paraId="7FAD198D" w14:textId="1CBBC85D" w:rsidR="00321D21" w:rsidRPr="00824062" w:rsidRDefault="002E54FF" w:rsidP="00F20815">
      <w:pPr>
        <w:autoSpaceDE w:val="0"/>
        <w:autoSpaceDN w:val="0"/>
        <w:adjustRightInd w:val="0"/>
        <w:spacing w:line="240" w:lineRule="atLeast"/>
        <w:rPr>
          <w:rFonts w:cs="Verdana"/>
          <w:szCs w:val="18"/>
        </w:rPr>
      </w:pPr>
      <w:r w:rsidRPr="0062160F">
        <w:rPr>
          <w:rFonts w:cs="Verdana"/>
          <w:szCs w:val="18"/>
        </w:rPr>
        <w:t>Catering</w:t>
      </w:r>
      <w:r w:rsidR="00FC2721" w:rsidRPr="0062160F">
        <w:rPr>
          <w:rFonts w:cs="Verdana"/>
          <w:szCs w:val="18"/>
        </w:rPr>
        <w:t>voorzieningen</w:t>
      </w:r>
      <w:r w:rsidRPr="0062160F">
        <w:rPr>
          <w:rFonts w:cs="Verdana"/>
          <w:szCs w:val="18"/>
        </w:rPr>
        <w:t xml:space="preserve"> die passend zijn in de nabijheid van de werk activiteiten</w:t>
      </w:r>
      <w:r w:rsidR="00D66438">
        <w:rPr>
          <w:rFonts w:cs="Verdana"/>
          <w:szCs w:val="18"/>
        </w:rPr>
        <w:t xml:space="preserve"> </w:t>
      </w:r>
      <w:r w:rsidRPr="0062160F">
        <w:rPr>
          <w:rFonts w:cs="Verdana-Italic"/>
          <w:i/>
          <w:iCs/>
          <w:szCs w:val="18"/>
        </w:rPr>
        <w:t xml:space="preserve">Bureauwerk, Geconcentreerd bureauwerk </w:t>
      </w:r>
      <w:r w:rsidRPr="0062160F">
        <w:rPr>
          <w:rFonts w:cs="Verdana"/>
          <w:szCs w:val="18"/>
        </w:rPr>
        <w:t xml:space="preserve">en </w:t>
      </w:r>
      <w:r w:rsidRPr="0062160F">
        <w:rPr>
          <w:rFonts w:cs="Verdana-Italic"/>
          <w:i/>
          <w:iCs/>
          <w:szCs w:val="18"/>
        </w:rPr>
        <w:t xml:space="preserve">Telefoneren </w:t>
      </w:r>
      <w:r w:rsidRPr="0062160F">
        <w:rPr>
          <w:rFonts w:cs="Verdana"/>
          <w:szCs w:val="18"/>
        </w:rPr>
        <w:t>zijn met name</w:t>
      </w:r>
      <w:r w:rsidR="00D66438">
        <w:rPr>
          <w:rFonts w:cs="Verdana"/>
          <w:szCs w:val="18"/>
        </w:rPr>
        <w:t xml:space="preserve"> </w:t>
      </w:r>
      <w:r w:rsidRPr="0062160F">
        <w:rPr>
          <w:rFonts w:cs="Verdana"/>
          <w:szCs w:val="18"/>
        </w:rPr>
        <w:t xml:space="preserve">functioneel van aard: </w:t>
      </w:r>
      <w:r w:rsidR="008C6DFC">
        <w:rPr>
          <w:rFonts w:cs="Verdana"/>
          <w:szCs w:val="18"/>
        </w:rPr>
        <w:t>m</w:t>
      </w:r>
      <w:r w:rsidRPr="0062160F">
        <w:rPr>
          <w:rFonts w:cs="Verdana"/>
          <w:szCs w:val="18"/>
        </w:rPr>
        <w:t>edewerkers nemen tijdens deze werkzaamheden</w:t>
      </w:r>
      <w:r w:rsidR="00D66438">
        <w:rPr>
          <w:rFonts w:cs="Verdana"/>
          <w:szCs w:val="18"/>
        </w:rPr>
        <w:t xml:space="preserve"> </w:t>
      </w:r>
      <w:r w:rsidRPr="0062160F">
        <w:rPr>
          <w:rFonts w:cs="Verdana"/>
          <w:szCs w:val="18"/>
        </w:rPr>
        <w:t>weinig tijd voor eten en drinken en verwachten in de nabijheid van de</w:t>
      </w:r>
      <w:r w:rsidR="00D66438">
        <w:rPr>
          <w:rFonts w:cs="Verdana"/>
          <w:szCs w:val="18"/>
        </w:rPr>
        <w:t xml:space="preserve"> </w:t>
      </w:r>
      <w:r w:rsidRPr="0062160F">
        <w:rPr>
          <w:rFonts w:cs="Verdana"/>
          <w:szCs w:val="18"/>
        </w:rPr>
        <w:t xml:space="preserve">werkplek, de beschikbaarheid van een assortiment eten en </w:t>
      </w:r>
      <w:r w:rsidRPr="00824062">
        <w:rPr>
          <w:rFonts w:cs="Verdana"/>
          <w:szCs w:val="18"/>
        </w:rPr>
        <w:t>drinken tegen</w:t>
      </w:r>
      <w:r w:rsidR="00D66438" w:rsidRPr="00824062">
        <w:rPr>
          <w:rFonts w:cs="Verdana"/>
          <w:szCs w:val="18"/>
        </w:rPr>
        <w:t xml:space="preserve"> </w:t>
      </w:r>
      <w:r w:rsidR="00A67638">
        <w:rPr>
          <w:rFonts w:cs="Verdana"/>
          <w:szCs w:val="18"/>
        </w:rPr>
        <w:t xml:space="preserve">marktconforme </w:t>
      </w:r>
      <w:r w:rsidR="005C7444">
        <w:rPr>
          <w:rFonts w:cs="Verdana"/>
          <w:szCs w:val="18"/>
        </w:rPr>
        <w:t>prijzen</w:t>
      </w:r>
      <w:r w:rsidRPr="00824062">
        <w:rPr>
          <w:rFonts w:cs="Verdana"/>
          <w:szCs w:val="18"/>
        </w:rPr>
        <w:t>.</w:t>
      </w:r>
    </w:p>
    <w:p w14:paraId="12E7B134" w14:textId="5D85CF90" w:rsidR="002E54FF" w:rsidRPr="00824062" w:rsidRDefault="002E54FF" w:rsidP="00F20815">
      <w:pPr>
        <w:pStyle w:val="Tekstopmerking"/>
        <w:spacing w:line="240" w:lineRule="atLeast"/>
        <w:rPr>
          <w:rFonts w:ascii="Verdana" w:hAnsi="Verdana" w:cs="Verdana"/>
          <w:sz w:val="18"/>
          <w:szCs w:val="18"/>
        </w:rPr>
      </w:pPr>
    </w:p>
    <w:p w14:paraId="5964703E" w14:textId="1102E3CF" w:rsidR="0036448E" w:rsidRPr="0062160F" w:rsidRDefault="002E54FF" w:rsidP="00F20815">
      <w:pPr>
        <w:autoSpaceDE w:val="0"/>
        <w:autoSpaceDN w:val="0"/>
        <w:adjustRightInd w:val="0"/>
        <w:spacing w:line="240" w:lineRule="atLeast"/>
        <w:rPr>
          <w:rFonts w:cs="Verdana"/>
          <w:szCs w:val="18"/>
        </w:rPr>
      </w:pPr>
      <w:r w:rsidRPr="0062160F">
        <w:rPr>
          <w:rFonts w:cs="Verdana"/>
          <w:szCs w:val="18"/>
        </w:rPr>
        <w:t>Cateringfaciliteiten die passend zijn in de nabijheid van de werk activiteit</w:t>
      </w:r>
      <w:r w:rsidR="00D66438">
        <w:rPr>
          <w:rFonts w:cs="Verdana"/>
          <w:szCs w:val="18"/>
        </w:rPr>
        <w:t xml:space="preserve"> </w:t>
      </w:r>
      <w:r w:rsidRPr="0062160F">
        <w:rPr>
          <w:rFonts w:cs="Verdana-Italic"/>
          <w:i/>
          <w:iCs/>
          <w:szCs w:val="18"/>
        </w:rPr>
        <w:t xml:space="preserve">Overleggen en Vergaderen </w:t>
      </w:r>
      <w:r w:rsidRPr="0062160F">
        <w:rPr>
          <w:rFonts w:cs="Verdana"/>
          <w:szCs w:val="18"/>
        </w:rPr>
        <w:t>kunnen zowel functioneel als vanuit beleving</w:t>
      </w:r>
      <w:r w:rsidR="00D66438">
        <w:rPr>
          <w:rFonts w:cs="Verdana"/>
          <w:szCs w:val="18"/>
        </w:rPr>
        <w:t xml:space="preserve"> </w:t>
      </w:r>
      <w:r w:rsidRPr="0062160F">
        <w:rPr>
          <w:rFonts w:cs="Verdana"/>
          <w:szCs w:val="18"/>
        </w:rPr>
        <w:t>ingevuld worden. Gebruikers nemen tijdens dit type werkzaamheden over</w:t>
      </w:r>
      <w:r w:rsidR="00D66438">
        <w:rPr>
          <w:rFonts w:cs="Verdana"/>
          <w:szCs w:val="18"/>
        </w:rPr>
        <w:t xml:space="preserve"> </w:t>
      </w:r>
      <w:r w:rsidRPr="0062160F">
        <w:rPr>
          <w:rFonts w:cs="Verdana"/>
          <w:szCs w:val="18"/>
        </w:rPr>
        <w:t>het algemeen meer de tijd of ruim de tijd voor eten en drinken en zijn vaker</w:t>
      </w:r>
      <w:r w:rsidR="00D66438">
        <w:rPr>
          <w:rFonts w:cs="Verdana"/>
          <w:szCs w:val="18"/>
        </w:rPr>
        <w:t xml:space="preserve"> </w:t>
      </w:r>
      <w:r w:rsidRPr="0062160F">
        <w:rPr>
          <w:rFonts w:cs="Verdana"/>
          <w:szCs w:val="18"/>
        </w:rPr>
        <w:t>bereid om meer te besteden aan eten en drinken.</w:t>
      </w:r>
    </w:p>
    <w:p w14:paraId="64A588A8" w14:textId="4B5CE96B" w:rsidR="007714E4" w:rsidRPr="0062160F" w:rsidRDefault="007714E4" w:rsidP="00F20815">
      <w:pPr>
        <w:pStyle w:val="Tekstopmerking"/>
        <w:spacing w:line="240" w:lineRule="atLeast"/>
        <w:rPr>
          <w:rFonts w:ascii="Verdana" w:hAnsi="Verdana" w:cs="Verdana"/>
          <w:sz w:val="18"/>
          <w:szCs w:val="18"/>
        </w:rPr>
      </w:pPr>
    </w:p>
    <w:p w14:paraId="467395FC" w14:textId="3D72FC88" w:rsidR="00FB63D5" w:rsidRPr="0062160F" w:rsidRDefault="00FB63D5" w:rsidP="00F20815">
      <w:pPr>
        <w:pStyle w:val="Tekstopmerking"/>
        <w:spacing w:line="240" w:lineRule="atLeast"/>
        <w:rPr>
          <w:rFonts w:ascii="Verdana" w:hAnsi="Verdana" w:cs="Verdana"/>
          <w:b/>
          <w:bCs/>
          <w:sz w:val="18"/>
          <w:szCs w:val="18"/>
        </w:rPr>
      </w:pPr>
      <w:r w:rsidRPr="0062160F">
        <w:rPr>
          <w:rFonts w:ascii="Verdana" w:hAnsi="Verdana" w:cs="Verdana"/>
          <w:b/>
          <w:bCs/>
          <w:sz w:val="18"/>
          <w:szCs w:val="18"/>
        </w:rPr>
        <w:t xml:space="preserve">Toekomstige gewenste cateringfaciliteiten binnen FMH </w:t>
      </w:r>
    </w:p>
    <w:p w14:paraId="526A19DA" w14:textId="65847B46" w:rsidR="007714E4" w:rsidRPr="0062160F" w:rsidRDefault="007714E4" w:rsidP="00F20815">
      <w:pPr>
        <w:pStyle w:val="Tekstopmerking"/>
        <w:spacing w:line="240" w:lineRule="atLeast"/>
        <w:rPr>
          <w:rFonts w:ascii="Verdana" w:hAnsi="Verdana" w:cs="Verdana"/>
          <w:sz w:val="18"/>
          <w:szCs w:val="18"/>
        </w:rPr>
      </w:pPr>
      <w:r w:rsidRPr="0062160F">
        <w:rPr>
          <w:rFonts w:ascii="Verdana" w:hAnsi="Verdana" w:cs="Verdana"/>
          <w:sz w:val="18"/>
          <w:szCs w:val="18"/>
        </w:rPr>
        <w:t>Nieuwe cateringfaciliteiten die invulling kunnen geven aan de bovenstaande werkactiviteiten zijn:</w:t>
      </w:r>
    </w:p>
    <w:p w14:paraId="5E047A45" w14:textId="49F07731" w:rsidR="007714E4" w:rsidRPr="0062160F" w:rsidRDefault="007714E4" w:rsidP="00F20815">
      <w:pPr>
        <w:pStyle w:val="Tekstopmerking"/>
        <w:numPr>
          <w:ilvl w:val="0"/>
          <w:numId w:val="38"/>
        </w:numPr>
        <w:spacing w:line="240" w:lineRule="atLeast"/>
        <w:ind w:left="357" w:hanging="357"/>
        <w:rPr>
          <w:rFonts w:ascii="Verdana" w:hAnsi="Verdana" w:cs="Verdana"/>
          <w:sz w:val="18"/>
          <w:szCs w:val="18"/>
        </w:rPr>
      </w:pPr>
      <w:proofErr w:type="spellStart"/>
      <w:r w:rsidRPr="0062160F">
        <w:rPr>
          <w:rFonts w:ascii="Verdana" w:hAnsi="Verdana" w:cs="Verdana"/>
          <w:sz w:val="18"/>
          <w:szCs w:val="18"/>
        </w:rPr>
        <w:t>Barista</w:t>
      </w:r>
      <w:proofErr w:type="spellEnd"/>
      <w:r w:rsidRPr="0062160F">
        <w:rPr>
          <w:rFonts w:ascii="Verdana" w:hAnsi="Verdana" w:cs="Verdana"/>
          <w:sz w:val="18"/>
          <w:szCs w:val="18"/>
        </w:rPr>
        <w:t xml:space="preserve"> bar</w:t>
      </w:r>
    </w:p>
    <w:p w14:paraId="29197F13" w14:textId="56820ACF" w:rsidR="007714E4" w:rsidRPr="0062160F" w:rsidRDefault="007714E4" w:rsidP="00F20815">
      <w:pPr>
        <w:pStyle w:val="Tekstopmerking"/>
        <w:numPr>
          <w:ilvl w:val="0"/>
          <w:numId w:val="38"/>
        </w:numPr>
        <w:spacing w:line="240" w:lineRule="atLeast"/>
        <w:ind w:left="357" w:hanging="357"/>
        <w:rPr>
          <w:rFonts w:ascii="Verdana" w:hAnsi="Verdana" w:cs="Verdana"/>
          <w:sz w:val="18"/>
          <w:szCs w:val="18"/>
        </w:rPr>
      </w:pPr>
      <w:r w:rsidRPr="0062160F">
        <w:rPr>
          <w:rFonts w:ascii="Verdana" w:hAnsi="Verdana" w:cs="Verdana"/>
          <w:sz w:val="18"/>
          <w:szCs w:val="18"/>
        </w:rPr>
        <w:t>Werkcafé</w:t>
      </w:r>
    </w:p>
    <w:p w14:paraId="5B5F172D" w14:textId="5337CE45" w:rsidR="007714E4" w:rsidRPr="0062160F" w:rsidRDefault="007714E4" w:rsidP="00F20815">
      <w:pPr>
        <w:pStyle w:val="Tekstopmerking"/>
        <w:numPr>
          <w:ilvl w:val="0"/>
          <w:numId w:val="38"/>
        </w:numPr>
        <w:spacing w:line="240" w:lineRule="atLeast"/>
        <w:ind w:left="357" w:hanging="357"/>
        <w:rPr>
          <w:rFonts w:ascii="Verdana" w:hAnsi="Verdana" w:cs="Verdana"/>
          <w:sz w:val="18"/>
          <w:szCs w:val="18"/>
        </w:rPr>
      </w:pPr>
      <w:r w:rsidRPr="0062160F">
        <w:rPr>
          <w:rFonts w:ascii="Verdana" w:hAnsi="Verdana" w:cs="Verdana"/>
          <w:sz w:val="18"/>
          <w:szCs w:val="18"/>
        </w:rPr>
        <w:t>Selfservice restaurant</w:t>
      </w:r>
    </w:p>
    <w:p w14:paraId="1EF10542" w14:textId="267A0E5D" w:rsidR="007714E4" w:rsidRPr="0062160F" w:rsidRDefault="007714E4" w:rsidP="00F20815">
      <w:pPr>
        <w:pStyle w:val="Tekstopmerking"/>
        <w:numPr>
          <w:ilvl w:val="0"/>
          <w:numId w:val="38"/>
        </w:numPr>
        <w:spacing w:line="240" w:lineRule="atLeast"/>
        <w:ind w:left="357" w:hanging="357"/>
        <w:rPr>
          <w:rFonts w:ascii="Verdana" w:hAnsi="Verdana" w:cs="Verdana"/>
          <w:sz w:val="18"/>
          <w:szCs w:val="18"/>
        </w:rPr>
      </w:pPr>
      <w:r w:rsidRPr="0062160F">
        <w:rPr>
          <w:rFonts w:ascii="Verdana" w:hAnsi="Verdana" w:cs="Verdana"/>
          <w:sz w:val="18"/>
          <w:szCs w:val="18"/>
        </w:rPr>
        <w:t>Brasserie</w:t>
      </w:r>
    </w:p>
    <w:p w14:paraId="3385C8C6" w14:textId="2E74163E" w:rsidR="007714E4" w:rsidRPr="0062160F" w:rsidRDefault="007714E4" w:rsidP="00F20815">
      <w:pPr>
        <w:pStyle w:val="Tekstopmerking"/>
        <w:spacing w:line="240" w:lineRule="atLeast"/>
        <w:rPr>
          <w:rFonts w:ascii="Verdana" w:hAnsi="Verdana" w:cs="Verdana"/>
          <w:sz w:val="18"/>
          <w:szCs w:val="18"/>
        </w:rPr>
      </w:pPr>
    </w:p>
    <w:p w14:paraId="2BB65093" w14:textId="61350C35" w:rsidR="00D56675" w:rsidRDefault="007714E4" w:rsidP="00F20815">
      <w:pPr>
        <w:pStyle w:val="Tekstopmerking"/>
        <w:spacing w:line="240" w:lineRule="atLeast"/>
        <w:rPr>
          <w:rFonts w:ascii="Verdana" w:hAnsi="Verdana" w:cs="Verdana"/>
          <w:sz w:val="18"/>
          <w:szCs w:val="18"/>
        </w:rPr>
      </w:pPr>
      <w:r w:rsidRPr="0062160F">
        <w:rPr>
          <w:rFonts w:ascii="Verdana" w:hAnsi="Verdana" w:cs="Verdana"/>
          <w:sz w:val="18"/>
          <w:szCs w:val="18"/>
        </w:rPr>
        <w:t xml:space="preserve">In </w:t>
      </w:r>
      <w:r w:rsidR="00ED028E">
        <w:rPr>
          <w:rFonts w:ascii="Verdana" w:hAnsi="Verdana" w:cs="Verdana"/>
          <w:sz w:val="18"/>
          <w:szCs w:val="18"/>
        </w:rPr>
        <w:t>bijlage 5c</w:t>
      </w:r>
      <w:r w:rsidRPr="0062160F">
        <w:rPr>
          <w:rFonts w:ascii="Verdana" w:hAnsi="Verdana" w:cs="Verdana"/>
          <w:color w:val="00B050"/>
          <w:sz w:val="18"/>
          <w:szCs w:val="18"/>
        </w:rPr>
        <w:t xml:space="preserve"> </w:t>
      </w:r>
      <w:r w:rsidRPr="0062160F">
        <w:rPr>
          <w:rFonts w:ascii="Verdana" w:hAnsi="Verdana" w:cs="Verdana"/>
          <w:sz w:val="18"/>
          <w:szCs w:val="18"/>
        </w:rPr>
        <w:t xml:space="preserve">staat een korte aanvullende omschrijving van de </w:t>
      </w:r>
      <w:r w:rsidR="00FB63D5" w:rsidRPr="0062160F">
        <w:rPr>
          <w:rFonts w:ascii="Verdana" w:hAnsi="Verdana" w:cs="Verdana"/>
          <w:sz w:val="18"/>
          <w:szCs w:val="18"/>
        </w:rPr>
        <w:t xml:space="preserve">gewenste </w:t>
      </w:r>
      <w:r w:rsidRPr="0062160F">
        <w:rPr>
          <w:rFonts w:ascii="Verdana" w:hAnsi="Verdana" w:cs="Verdana"/>
          <w:sz w:val="18"/>
          <w:szCs w:val="18"/>
        </w:rPr>
        <w:t>catering</w:t>
      </w:r>
      <w:r w:rsidR="00ED028E">
        <w:rPr>
          <w:rFonts w:ascii="Verdana" w:hAnsi="Verdana" w:cs="Verdana"/>
          <w:sz w:val="18"/>
          <w:szCs w:val="18"/>
        </w:rPr>
        <w:t>voorzieningen</w:t>
      </w:r>
      <w:r w:rsidRPr="0062160F">
        <w:rPr>
          <w:rFonts w:ascii="Verdana" w:hAnsi="Verdana" w:cs="Verdana"/>
          <w:sz w:val="18"/>
          <w:szCs w:val="18"/>
        </w:rPr>
        <w:t xml:space="preserve">. In onderstaande tabel staan per </w:t>
      </w:r>
      <w:r w:rsidR="00FC2721" w:rsidRPr="0062160F">
        <w:rPr>
          <w:rFonts w:ascii="Verdana" w:hAnsi="Verdana" w:cs="Verdana"/>
          <w:sz w:val="18"/>
          <w:szCs w:val="18"/>
        </w:rPr>
        <w:t xml:space="preserve">FMH </w:t>
      </w:r>
      <w:r w:rsidRPr="0062160F">
        <w:rPr>
          <w:rFonts w:ascii="Verdana" w:hAnsi="Verdana" w:cs="Verdana"/>
          <w:sz w:val="18"/>
          <w:szCs w:val="18"/>
        </w:rPr>
        <w:t>locatie de huidige en de gewenste nieuwe cateringfaciliteiten benoemd</w:t>
      </w:r>
      <w:r w:rsidR="00521279">
        <w:rPr>
          <w:rFonts w:ascii="Verdana" w:hAnsi="Verdana" w:cs="Verdana"/>
          <w:sz w:val="18"/>
          <w:szCs w:val="18"/>
        </w:rPr>
        <w:t xml:space="preserve"> (m.u.v. locatie TM244 waar uitsluitend 2 WDA apparaten staan en geen nieuw catering concept van toepassing is)</w:t>
      </w:r>
      <w:r w:rsidR="00EA5EB0">
        <w:rPr>
          <w:rFonts w:ascii="Verdana" w:hAnsi="Verdana" w:cs="Verdana"/>
          <w:sz w:val="18"/>
          <w:szCs w:val="18"/>
        </w:rPr>
        <w:t>.</w:t>
      </w:r>
    </w:p>
    <w:p w14:paraId="39E5F068" w14:textId="77777777" w:rsidR="00D56675" w:rsidRDefault="00D56675" w:rsidP="00F20815">
      <w:pPr>
        <w:spacing w:line="240" w:lineRule="atLeast"/>
        <w:rPr>
          <w:rFonts w:cs="Verdana"/>
          <w:szCs w:val="18"/>
        </w:rPr>
      </w:pPr>
      <w:r>
        <w:rPr>
          <w:rFonts w:cs="Verdana"/>
          <w:szCs w:val="18"/>
        </w:rPr>
        <w:br w:type="page"/>
      </w:r>
    </w:p>
    <w:p w14:paraId="4101FE3D" w14:textId="77777777" w:rsidR="002E54FF" w:rsidRDefault="002E54FF" w:rsidP="00F20815">
      <w:pPr>
        <w:pStyle w:val="Tekstopmerking"/>
        <w:spacing w:line="240" w:lineRule="atLeast"/>
        <w:rPr>
          <w:rFonts w:cs="Verdana"/>
          <w:szCs w:val="18"/>
        </w:rPr>
      </w:pPr>
    </w:p>
    <w:p w14:paraId="74F3B7A5" w14:textId="684A94BC" w:rsidR="00321D21" w:rsidRPr="00B210C8" w:rsidRDefault="00710600" w:rsidP="00F20815">
      <w:pPr>
        <w:pStyle w:val="Tekstopmerking"/>
        <w:spacing w:line="240" w:lineRule="atLeast"/>
        <w:rPr>
          <w:rFonts w:ascii="Verdana" w:hAnsi="Verdana" w:cs="CenturyGothic"/>
          <w:sz w:val="16"/>
          <w:szCs w:val="16"/>
        </w:rPr>
      </w:pPr>
      <w:r w:rsidRPr="00B210C8">
        <w:rPr>
          <w:rFonts w:ascii="Verdana" w:hAnsi="Verdana" w:cs="CenturyGothic"/>
          <w:sz w:val="16"/>
          <w:szCs w:val="16"/>
        </w:rPr>
        <w:t>Tabel 1 g</w:t>
      </w:r>
      <w:r w:rsidR="002E54FF" w:rsidRPr="00B210C8">
        <w:rPr>
          <w:rFonts w:ascii="Verdana" w:hAnsi="Verdana" w:cs="CenturyGothic"/>
          <w:sz w:val="16"/>
          <w:szCs w:val="16"/>
        </w:rPr>
        <w:t xml:space="preserve">ewenste </w:t>
      </w:r>
      <w:r w:rsidR="00FC2721">
        <w:rPr>
          <w:rFonts w:ascii="Verdana" w:hAnsi="Verdana" w:cs="CenturyGothic"/>
          <w:sz w:val="16"/>
          <w:szCs w:val="16"/>
        </w:rPr>
        <w:t>cateringvoorziening</w:t>
      </w:r>
      <w:r w:rsidR="00321D21" w:rsidRPr="00B210C8">
        <w:rPr>
          <w:rFonts w:ascii="Verdana" w:hAnsi="Verdana" w:cs="CenturyGothic"/>
          <w:sz w:val="16"/>
          <w:szCs w:val="16"/>
        </w:rPr>
        <w:t xml:space="preserve"> per locatie</w:t>
      </w:r>
      <w:r w:rsidR="002E54FF" w:rsidRPr="00B210C8">
        <w:rPr>
          <w:rFonts w:ascii="Verdana" w:hAnsi="Verdana" w:cs="CenturyGothic"/>
          <w:sz w:val="16"/>
          <w:szCs w:val="16"/>
        </w:rPr>
        <w:t xml:space="preserve"> op basis van de werkactiviteiten </w:t>
      </w:r>
    </w:p>
    <w:p w14:paraId="53B26319" w14:textId="5D7BD95D" w:rsidR="00321D21" w:rsidRDefault="00321D21" w:rsidP="00F20815">
      <w:pPr>
        <w:pStyle w:val="Tekstopmerking"/>
        <w:spacing w:line="240" w:lineRule="atLeast"/>
        <w:rPr>
          <w:rFonts w:ascii="Verdana" w:hAnsi="Verdana" w:cs="CenturyGothic"/>
          <w:sz w:val="18"/>
          <w:szCs w:val="18"/>
        </w:rPr>
      </w:pPr>
    </w:p>
    <w:p w14:paraId="734E9F85" w14:textId="4076E068" w:rsidR="00BA025C" w:rsidRDefault="00DC3E31" w:rsidP="00F20815">
      <w:pPr>
        <w:pStyle w:val="Tekstopmerking"/>
        <w:spacing w:line="240" w:lineRule="atLeast"/>
        <w:rPr>
          <w:rFonts w:ascii="Verdana" w:hAnsi="Verdana" w:cs="CenturyGothic"/>
          <w:sz w:val="18"/>
          <w:szCs w:val="18"/>
        </w:rPr>
      </w:pPr>
      <w:r w:rsidRPr="00DC3E31">
        <w:rPr>
          <w:noProof/>
        </w:rPr>
        <w:drawing>
          <wp:inline distT="0" distB="0" distL="0" distR="0" wp14:anchorId="635CDF64" wp14:editId="4B63BF5A">
            <wp:extent cx="4895215" cy="3513455"/>
            <wp:effectExtent l="0" t="0" r="63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5215" cy="3513455"/>
                    </a:xfrm>
                    <a:prstGeom prst="rect">
                      <a:avLst/>
                    </a:prstGeom>
                    <a:noFill/>
                    <a:ln>
                      <a:noFill/>
                    </a:ln>
                  </pic:spPr>
                </pic:pic>
              </a:graphicData>
            </a:graphic>
          </wp:inline>
        </w:drawing>
      </w:r>
    </w:p>
    <w:p w14:paraId="61DF748D" w14:textId="767C59BF" w:rsidR="00BC2D91" w:rsidRDefault="00BC2D91" w:rsidP="00F20815">
      <w:pPr>
        <w:pStyle w:val="Tekstopmerking"/>
        <w:spacing w:line="240" w:lineRule="atLeast"/>
        <w:rPr>
          <w:rFonts w:ascii="Verdana" w:hAnsi="Verdana"/>
          <w:sz w:val="18"/>
          <w:szCs w:val="18"/>
        </w:rPr>
      </w:pPr>
    </w:p>
    <w:p w14:paraId="0A23E6B9" w14:textId="4BA20C7A" w:rsidR="00A9406F" w:rsidRPr="00B210C8" w:rsidRDefault="00FC2721" w:rsidP="00F20815">
      <w:pPr>
        <w:pStyle w:val="Tekstopmerking"/>
        <w:spacing w:line="240" w:lineRule="atLeast"/>
        <w:rPr>
          <w:rFonts w:ascii="Verdana" w:hAnsi="Verdana"/>
          <w:sz w:val="18"/>
          <w:szCs w:val="18"/>
        </w:rPr>
      </w:pPr>
      <w:r>
        <w:rPr>
          <w:rFonts w:ascii="Verdana" w:hAnsi="Verdana"/>
          <w:sz w:val="18"/>
          <w:szCs w:val="18"/>
        </w:rPr>
        <w:t>U levert als</w:t>
      </w:r>
      <w:r w:rsidR="00A9406F" w:rsidRPr="00B210C8">
        <w:rPr>
          <w:rFonts w:ascii="Verdana" w:hAnsi="Verdana"/>
          <w:sz w:val="18"/>
          <w:szCs w:val="18"/>
        </w:rPr>
        <w:t xml:space="preserve"> inschrijver een exploitatie- en verbeterplan, inclusief de realisatie van de </w:t>
      </w:r>
      <w:r>
        <w:rPr>
          <w:rFonts w:ascii="Verdana" w:hAnsi="Verdana"/>
          <w:sz w:val="18"/>
          <w:szCs w:val="18"/>
        </w:rPr>
        <w:t xml:space="preserve">gewenste </w:t>
      </w:r>
      <w:r w:rsidR="00A9406F" w:rsidRPr="00B210C8">
        <w:rPr>
          <w:rFonts w:ascii="Verdana" w:hAnsi="Verdana"/>
          <w:sz w:val="18"/>
          <w:szCs w:val="18"/>
        </w:rPr>
        <w:t xml:space="preserve">cateringvoorzieningen conform de </w:t>
      </w:r>
      <w:r w:rsidR="00A9406F" w:rsidRPr="00A04184">
        <w:rPr>
          <w:rFonts w:ascii="Verdana" w:hAnsi="Verdana"/>
          <w:sz w:val="18"/>
          <w:szCs w:val="18"/>
        </w:rPr>
        <w:t>visie</w:t>
      </w:r>
      <w:r w:rsidRPr="00A04184">
        <w:rPr>
          <w:rFonts w:ascii="Verdana" w:hAnsi="Verdana"/>
          <w:sz w:val="18"/>
          <w:szCs w:val="18"/>
        </w:rPr>
        <w:t xml:space="preserve"> (</w:t>
      </w:r>
      <w:r w:rsidR="00A04184" w:rsidRPr="00A04184">
        <w:rPr>
          <w:rFonts w:ascii="Verdana" w:hAnsi="Verdana"/>
          <w:sz w:val="18"/>
          <w:szCs w:val="18"/>
        </w:rPr>
        <w:t>b</w:t>
      </w:r>
      <w:r w:rsidRPr="00A04184">
        <w:rPr>
          <w:rFonts w:ascii="Verdana" w:hAnsi="Verdana"/>
          <w:sz w:val="18"/>
          <w:szCs w:val="18"/>
        </w:rPr>
        <w:t xml:space="preserve">ijlage </w:t>
      </w:r>
      <w:r w:rsidR="00A04184" w:rsidRPr="00A04184">
        <w:rPr>
          <w:rFonts w:ascii="Verdana" w:hAnsi="Verdana"/>
          <w:sz w:val="18"/>
          <w:szCs w:val="18"/>
        </w:rPr>
        <w:t>5a</w:t>
      </w:r>
      <w:r w:rsidRPr="00A04184">
        <w:rPr>
          <w:rFonts w:ascii="Verdana" w:hAnsi="Verdana"/>
          <w:sz w:val="18"/>
          <w:szCs w:val="18"/>
        </w:rPr>
        <w:t>)</w:t>
      </w:r>
      <w:r w:rsidR="00A9406F" w:rsidRPr="00A04184">
        <w:rPr>
          <w:rFonts w:ascii="Verdana" w:hAnsi="Verdana"/>
          <w:sz w:val="18"/>
          <w:szCs w:val="18"/>
        </w:rPr>
        <w:t xml:space="preserve">. Hieruit dient </w:t>
      </w:r>
      <w:r w:rsidR="00A9406F" w:rsidRPr="00B210C8">
        <w:rPr>
          <w:rFonts w:ascii="Verdana" w:hAnsi="Verdana"/>
          <w:sz w:val="18"/>
          <w:szCs w:val="18"/>
        </w:rPr>
        <w:t xml:space="preserve">te blijken hoe in de uitvoering van de opdracht verbetering wordt gerealiseerd op de hieronder beschreven indicatoren (KPI's). </w:t>
      </w:r>
    </w:p>
    <w:p w14:paraId="1E570E64" w14:textId="77777777" w:rsidR="00A9406F" w:rsidRPr="00B210C8" w:rsidRDefault="00A9406F" w:rsidP="00F20815">
      <w:pPr>
        <w:pStyle w:val="Tekstopmerking"/>
        <w:spacing w:line="240" w:lineRule="atLeast"/>
        <w:rPr>
          <w:rFonts w:ascii="Verdana" w:hAnsi="Verdana"/>
          <w:sz w:val="18"/>
          <w:szCs w:val="18"/>
        </w:rPr>
      </w:pPr>
    </w:p>
    <w:p w14:paraId="0CCFDB3D" w14:textId="1B15844C" w:rsidR="00A9406F" w:rsidRPr="00F45909" w:rsidRDefault="00A9406F" w:rsidP="003E375A">
      <w:pPr>
        <w:pStyle w:val="Tekstopmerking"/>
        <w:numPr>
          <w:ilvl w:val="0"/>
          <w:numId w:val="35"/>
        </w:numPr>
        <w:spacing w:line="240" w:lineRule="atLeast"/>
        <w:ind w:left="360"/>
        <w:rPr>
          <w:rFonts w:ascii="Verdana" w:hAnsi="Verdana"/>
          <w:sz w:val="18"/>
          <w:szCs w:val="18"/>
        </w:rPr>
      </w:pPr>
      <w:r w:rsidRPr="00F45909">
        <w:rPr>
          <w:rFonts w:ascii="Verdana" w:hAnsi="Verdana"/>
          <w:sz w:val="18"/>
          <w:szCs w:val="18"/>
        </w:rPr>
        <w:t>Gemiddelde besteding</w:t>
      </w:r>
      <w:r w:rsidR="00FC2721" w:rsidRPr="00F45909">
        <w:rPr>
          <w:rFonts w:ascii="Verdana" w:hAnsi="Verdana"/>
          <w:sz w:val="18"/>
          <w:szCs w:val="18"/>
        </w:rPr>
        <w:t xml:space="preserve"> (t.o.v</w:t>
      </w:r>
      <w:r w:rsidR="00F45909">
        <w:rPr>
          <w:rFonts w:ascii="Verdana" w:hAnsi="Verdana"/>
          <w:sz w:val="18"/>
          <w:szCs w:val="18"/>
        </w:rPr>
        <w:t>.</w:t>
      </w:r>
      <w:r w:rsidR="00FC2721" w:rsidRPr="00F45909">
        <w:rPr>
          <w:rFonts w:ascii="Verdana" w:hAnsi="Verdana"/>
          <w:sz w:val="18"/>
          <w:szCs w:val="18"/>
        </w:rPr>
        <w:t xml:space="preserve"> </w:t>
      </w:r>
      <w:r w:rsidR="00F45909" w:rsidRPr="00F45909">
        <w:rPr>
          <w:rFonts w:ascii="Verdana" w:hAnsi="Verdana"/>
          <w:sz w:val="18"/>
          <w:szCs w:val="18"/>
        </w:rPr>
        <w:t>2019 t/m 2021</w:t>
      </w:r>
      <w:r w:rsidR="00FC2721" w:rsidRPr="00F45909">
        <w:rPr>
          <w:rFonts w:ascii="Verdana" w:hAnsi="Verdana"/>
          <w:sz w:val="18"/>
          <w:szCs w:val="18"/>
        </w:rPr>
        <w:t>)</w:t>
      </w:r>
    </w:p>
    <w:p w14:paraId="1D1A5C86" w14:textId="5D419E50" w:rsidR="00A9406F" w:rsidRPr="00F45909" w:rsidRDefault="00A9406F" w:rsidP="003E375A">
      <w:pPr>
        <w:pStyle w:val="Tekstopmerking"/>
        <w:numPr>
          <w:ilvl w:val="0"/>
          <w:numId w:val="35"/>
        </w:numPr>
        <w:spacing w:line="240" w:lineRule="atLeast"/>
        <w:ind w:left="360"/>
        <w:rPr>
          <w:rFonts w:ascii="Verdana" w:hAnsi="Verdana"/>
          <w:sz w:val="18"/>
          <w:szCs w:val="18"/>
        </w:rPr>
      </w:pPr>
      <w:r w:rsidRPr="00F45909">
        <w:rPr>
          <w:rFonts w:ascii="Verdana" w:hAnsi="Verdana"/>
          <w:sz w:val="18"/>
          <w:szCs w:val="18"/>
        </w:rPr>
        <w:t>Capture rate</w:t>
      </w:r>
      <w:r w:rsidR="00FC2721" w:rsidRPr="00F45909">
        <w:rPr>
          <w:rFonts w:ascii="Verdana" w:hAnsi="Verdana"/>
          <w:sz w:val="18"/>
          <w:szCs w:val="18"/>
        </w:rPr>
        <w:t xml:space="preserve"> (% gebruikers van de cateringvoorzieningen)</w:t>
      </w:r>
    </w:p>
    <w:p w14:paraId="5BE4D2F4" w14:textId="3E4571F7" w:rsidR="00A9406F" w:rsidRPr="00F45909" w:rsidRDefault="00A9406F" w:rsidP="003E375A">
      <w:pPr>
        <w:pStyle w:val="Tekstopmerking"/>
        <w:numPr>
          <w:ilvl w:val="0"/>
          <w:numId w:val="35"/>
        </w:numPr>
        <w:spacing w:line="240" w:lineRule="atLeast"/>
        <w:ind w:left="360"/>
        <w:rPr>
          <w:rFonts w:ascii="Verdana" w:hAnsi="Verdana"/>
          <w:sz w:val="18"/>
          <w:szCs w:val="18"/>
        </w:rPr>
      </w:pPr>
      <w:r w:rsidRPr="00F45909">
        <w:rPr>
          <w:rFonts w:ascii="Verdana" w:hAnsi="Verdana"/>
          <w:sz w:val="18"/>
          <w:szCs w:val="18"/>
        </w:rPr>
        <w:t>Klanttevredenheid</w:t>
      </w:r>
      <w:r w:rsidR="00FC2721" w:rsidRPr="00F45909">
        <w:rPr>
          <w:rFonts w:ascii="Verdana" w:hAnsi="Verdana"/>
          <w:sz w:val="18"/>
          <w:szCs w:val="18"/>
        </w:rPr>
        <w:t xml:space="preserve"> (dienstverlening wordt gewaardeerd boven het cijfer 7)</w:t>
      </w:r>
    </w:p>
    <w:p w14:paraId="764D593D" w14:textId="1065667C" w:rsidR="00710600" w:rsidRPr="00B210C8" w:rsidRDefault="00710600" w:rsidP="003E375A">
      <w:pPr>
        <w:pStyle w:val="Tekstopmerking"/>
        <w:spacing w:line="240" w:lineRule="atLeast"/>
        <w:ind w:left="360"/>
        <w:rPr>
          <w:rFonts w:ascii="Verdana" w:hAnsi="Verdana"/>
          <w:sz w:val="18"/>
          <w:szCs w:val="18"/>
        </w:rPr>
      </w:pPr>
    </w:p>
    <w:p w14:paraId="1D195720" w14:textId="16CBD109" w:rsidR="00710600" w:rsidRPr="00B210C8" w:rsidRDefault="00FC2721" w:rsidP="00F20815">
      <w:pPr>
        <w:pStyle w:val="Tekstopmerking"/>
        <w:spacing w:line="240" w:lineRule="atLeast"/>
        <w:rPr>
          <w:rFonts w:ascii="Verdana" w:hAnsi="Verdana"/>
          <w:sz w:val="18"/>
          <w:szCs w:val="18"/>
        </w:rPr>
      </w:pPr>
      <w:r>
        <w:rPr>
          <w:rFonts w:ascii="Verdana" w:hAnsi="Verdana"/>
          <w:sz w:val="18"/>
          <w:szCs w:val="18"/>
        </w:rPr>
        <w:t>U</w:t>
      </w:r>
      <w:r w:rsidR="00710600" w:rsidRPr="00B210C8">
        <w:rPr>
          <w:rFonts w:ascii="Verdana" w:hAnsi="Verdana"/>
          <w:sz w:val="18"/>
          <w:szCs w:val="18"/>
        </w:rPr>
        <w:t xml:space="preserve"> beschrijft SMART</w:t>
      </w:r>
      <w:r w:rsidR="00724CC8">
        <w:rPr>
          <w:rFonts w:ascii="Verdana" w:hAnsi="Verdana"/>
          <w:sz w:val="18"/>
          <w:szCs w:val="18"/>
        </w:rPr>
        <w:t xml:space="preserve"> en op basis van de eisen en wensen van FMH</w:t>
      </w:r>
      <w:r w:rsidR="00710600" w:rsidRPr="00B210C8">
        <w:rPr>
          <w:rFonts w:ascii="Verdana" w:hAnsi="Verdana"/>
          <w:sz w:val="18"/>
          <w:szCs w:val="18"/>
        </w:rPr>
        <w:t xml:space="preserve"> in het plan hoe </w:t>
      </w:r>
      <w:r>
        <w:rPr>
          <w:rFonts w:ascii="Verdana" w:hAnsi="Verdana"/>
          <w:sz w:val="18"/>
          <w:szCs w:val="18"/>
        </w:rPr>
        <w:t xml:space="preserve">u </w:t>
      </w:r>
      <w:r w:rsidR="00710600" w:rsidRPr="00B210C8">
        <w:rPr>
          <w:rFonts w:ascii="Verdana" w:hAnsi="Verdana"/>
          <w:sz w:val="18"/>
          <w:szCs w:val="18"/>
        </w:rPr>
        <w:t xml:space="preserve">tijdens de contractduur met deze KPI's zal omgaan en hoe </w:t>
      </w:r>
      <w:r>
        <w:rPr>
          <w:rFonts w:ascii="Verdana" w:hAnsi="Verdana"/>
          <w:sz w:val="18"/>
          <w:szCs w:val="18"/>
        </w:rPr>
        <w:t xml:space="preserve">u </w:t>
      </w:r>
      <w:r w:rsidR="00710600" w:rsidRPr="00B210C8">
        <w:rPr>
          <w:rFonts w:ascii="Verdana" w:hAnsi="Verdana"/>
          <w:sz w:val="18"/>
          <w:szCs w:val="18"/>
        </w:rPr>
        <w:t xml:space="preserve">continue verbetering realiseert: hoe </w:t>
      </w:r>
      <w:r>
        <w:rPr>
          <w:rFonts w:ascii="Verdana" w:hAnsi="Verdana"/>
          <w:sz w:val="18"/>
          <w:szCs w:val="18"/>
        </w:rPr>
        <w:t xml:space="preserve">u </w:t>
      </w:r>
      <w:r w:rsidR="00724CC8">
        <w:rPr>
          <w:rFonts w:ascii="Verdana" w:hAnsi="Verdana"/>
          <w:sz w:val="18"/>
          <w:szCs w:val="18"/>
        </w:rPr>
        <w:t xml:space="preserve">KPI’s </w:t>
      </w:r>
      <w:r w:rsidR="00710600" w:rsidRPr="00B210C8">
        <w:rPr>
          <w:rFonts w:ascii="Verdana" w:hAnsi="Verdana"/>
          <w:sz w:val="18"/>
          <w:szCs w:val="18"/>
        </w:rPr>
        <w:t xml:space="preserve">monitort, wat </w:t>
      </w:r>
      <w:r>
        <w:rPr>
          <w:rFonts w:ascii="Verdana" w:hAnsi="Verdana"/>
          <w:sz w:val="18"/>
          <w:szCs w:val="18"/>
        </w:rPr>
        <w:t>uw</w:t>
      </w:r>
      <w:r w:rsidR="00710600" w:rsidRPr="00B210C8">
        <w:rPr>
          <w:rFonts w:ascii="Verdana" w:hAnsi="Verdana"/>
          <w:sz w:val="18"/>
          <w:szCs w:val="18"/>
        </w:rPr>
        <w:t xml:space="preserve"> bedrijfsvoering is, wat </w:t>
      </w:r>
      <w:r w:rsidR="00724CC8">
        <w:rPr>
          <w:rFonts w:ascii="Verdana" w:hAnsi="Verdana"/>
          <w:sz w:val="18"/>
          <w:szCs w:val="18"/>
        </w:rPr>
        <w:t>u</w:t>
      </w:r>
      <w:r w:rsidR="00710600" w:rsidRPr="00B210C8">
        <w:rPr>
          <w:rFonts w:ascii="Verdana" w:hAnsi="Verdana"/>
          <w:sz w:val="18"/>
          <w:szCs w:val="18"/>
        </w:rPr>
        <w:t xml:space="preserve"> nodig heeft van de </w:t>
      </w:r>
      <w:r w:rsidR="00724CC8">
        <w:rPr>
          <w:rFonts w:ascii="Verdana" w:hAnsi="Verdana"/>
          <w:sz w:val="18"/>
          <w:szCs w:val="18"/>
        </w:rPr>
        <w:t xml:space="preserve">FMH </w:t>
      </w:r>
      <w:r w:rsidR="00710600" w:rsidRPr="00B210C8">
        <w:rPr>
          <w:rFonts w:ascii="Verdana" w:hAnsi="Verdana"/>
          <w:sz w:val="18"/>
          <w:szCs w:val="18"/>
        </w:rPr>
        <w:t xml:space="preserve">organisatie en hoe </w:t>
      </w:r>
      <w:r w:rsidR="00724CC8">
        <w:rPr>
          <w:rFonts w:ascii="Verdana" w:hAnsi="Verdana"/>
          <w:sz w:val="18"/>
          <w:szCs w:val="18"/>
        </w:rPr>
        <w:t>u</w:t>
      </w:r>
      <w:r w:rsidR="00710600" w:rsidRPr="00B210C8">
        <w:rPr>
          <w:rFonts w:ascii="Verdana" w:hAnsi="Verdana"/>
          <w:sz w:val="18"/>
          <w:szCs w:val="18"/>
        </w:rPr>
        <w:t xml:space="preserve"> werkt aan het realiseren van de doelen.</w:t>
      </w:r>
    </w:p>
    <w:p w14:paraId="6354F87E" w14:textId="4DCDD662" w:rsidR="00710600" w:rsidRPr="00B210C8" w:rsidRDefault="00710600" w:rsidP="00F20815">
      <w:pPr>
        <w:pStyle w:val="Tekstopmerking"/>
        <w:spacing w:line="240" w:lineRule="atLeast"/>
        <w:rPr>
          <w:rFonts w:ascii="Verdana" w:hAnsi="Verdana"/>
          <w:sz w:val="18"/>
          <w:szCs w:val="18"/>
        </w:rPr>
      </w:pPr>
    </w:p>
    <w:p w14:paraId="44FAEA19" w14:textId="7DE698F4" w:rsidR="00710600" w:rsidRDefault="00611FC2" w:rsidP="00F20815">
      <w:pPr>
        <w:pStyle w:val="Tekstopmerking"/>
        <w:spacing w:line="240" w:lineRule="atLeast"/>
        <w:rPr>
          <w:rFonts w:ascii="Verdana" w:hAnsi="Verdana"/>
          <w:sz w:val="18"/>
          <w:szCs w:val="18"/>
        </w:rPr>
      </w:pPr>
      <w:r>
        <w:rPr>
          <w:rFonts w:ascii="Verdana" w:hAnsi="Verdana"/>
          <w:sz w:val="18"/>
          <w:szCs w:val="18"/>
        </w:rPr>
        <w:t>In het</w:t>
      </w:r>
      <w:r w:rsidR="00710600" w:rsidRPr="00B210C8">
        <w:rPr>
          <w:rFonts w:ascii="Verdana" w:hAnsi="Verdana"/>
          <w:sz w:val="18"/>
          <w:szCs w:val="18"/>
        </w:rPr>
        <w:t xml:space="preserve"> exploitatie- en verbeterplan </w:t>
      </w:r>
      <w:r>
        <w:rPr>
          <w:rFonts w:ascii="Verdana" w:hAnsi="Verdana"/>
          <w:sz w:val="18"/>
          <w:szCs w:val="18"/>
        </w:rPr>
        <w:t>wordt</w:t>
      </w:r>
      <w:r w:rsidR="00724CC8">
        <w:rPr>
          <w:rFonts w:ascii="Verdana" w:hAnsi="Verdana"/>
          <w:sz w:val="18"/>
          <w:szCs w:val="18"/>
        </w:rPr>
        <w:t xml:space="preserve"> u als</w:t>
      </w:r>
      <w:r>
        <w:rPr>
          <w:rFonts w:ascii="Verdana" w:hAnsi="Verdana"/>
          <w:sz w:val="18"/>
          <w:szCs w:val="18"/>
        </w:rPr>
        <w:t xml:space="preserve"> inschrijver ook </w:t>
      </w:r>
      <w:r w:rsidR="00710600" w:rsidRPr="00B210C8">
        <w:rPr>
          <w:rFonts w:ascii="Verdana" w:hAnsi="Verdana"/>
          <w:sz w:val="18"/>
          <w:szCs w:val="18"/>
        </w:rPr>
        <w:t>gevraagd om een communicatieplan</w:t>
      </w:r>
      <w:r>
        <w:rPr>
          <w:rFonts w:ascii="Verdana" w:hAnsi="Verdana"/>
          <w:sz w:val="18"/>
          <w:szCs w:val="18"/>
        </w:rPr>
        <w:t xml:space="preserve"> op te stellen</w:t>
      </w:r>
      <w:r w:rsidR="00CF40BA">
        <w:rPr>
          <w:rFonts w:ascii="Verdana" w:hAnsi="Verdana"/>
          <w:sz w:val="18"/>
          <w:szCs w:val="18"/>
        </w:rPr>
        <w:t>.</w:t>
      </w:r>
    </w:p>
    <w:p w14:paraId="1286C9D2" w14:textId="57F93675" w:rsidR="00CF40BA" w:rsidRDefault="00CF40BA" w:rsidP="00F20815">
      <w:pPr>
        <w:pStyle w:val="Tekstopmerking"/>
        <w:spacing w:line="240" w:lineRule="atLeast"/>
        <w:rPr>
          <w:rFonts w:ascii="Verdana" w:hAnsi="Verdana"/>
          <w:sz w:val="18"/>
          <w:szCs w:val="18"/>
        </w:rPr>
      </w:pPr>
    </w:p>
    <w:p w14:paraId="0EAB170D" w14:textId="1C74312F" w:rsidR="00CF40BA" w:rsidRPr="00B210C8" w:rsidRDefault="00CF40BA" w:rsidP="00F20815">
      <w:pPr>
        <w:pStyle w:val="Tekstopmerking"/>
        <w:spacing w:line="240" w:lineRule="atLeast"/>
        <w:rPr>
          <w:rFonts w:ascii="Verdana" w:hAnsi="Verdana"/>
          <w:sz w:val="18"/>
          <w:szCs w:val="18"/>
        </w:rPr>
      </w:pPr>
      <w:r>
        <w:rPr>
          <w:rFonts w:ascii="Verdana" w:hAnsi="Verdana"/>
          <w:sz w:val="18"/>
          <w:szCs w:val="18"/>
        </w:rPr>
        <w:t xml:space="preserve">Hieronder staan de uitgangpunten voor het exploitatie- en verbeterplan, inclusief het communicatieplan en de eerder benoemde KPI’s die u dient mee te nemen in u plan van aanpak. </w:t>
      </w:r>
    </w:p>
    <w:p w14:paraId="14E0AB9A" w14:textId="77777777" w:rsidR="00A9406F" w:rsidRDefault="00A9406F" w:rsidP="00F20815">
      <w:pPr>
        <w:pStyle w:val="Tekstopmerking"/>
        <w:spacing w:line="240" w:lineRule="atLeast"/>
        <w:rPr>
          <w:rFonts w:cs="Verdana"/>
          <w:szCs w:val="18"/>
        </w:rPr>
      </w:pPr>
    </w:p>
    <w:p w14:paraId="2A536B54" w14:textId="12CEB983" w:rsidR="002E54FF" w:rsidRPr="001552FC" w:rsidRDefault="002E54FF" w:rsidP="00F20815">
      <w:pPr>
        <w:pStyle w:val="Tekstopmerking"/>
        <w:spacing w:line="240" w:lineRule="atLeast"/>
        <w:rPr>
          <w:rFonts w:ascii="Verdana" w:hAnsi="Verdana" w:cs="Verdana"/>
          <w:b/>
          <w:bCs/>
          <w:sz w:val="18"/>
          <w:szCs w:val="18"/>
        </w:rPr>
      </w:pPr>
      <w:r w:rsidRPr="001552FC">
        <w:rPr>
          <w:rFonts w:ascii="Verdana" w:hAnsi="Verdana" w:cs="Verdana"/>
          <w:b/>
          <w:bCs/>
          <w:sz w:val="18"/>
          <w:szCs w:val="18"/>
        </w:rPr>
        <w:t>Uitgangspunten</w:t>
      </w:r>
    </w:p>
    <w:p w14:paraId="6DE1E595" w14:textId="4B2B3260" w:rsidR="00B25BF8" w:rsidRPr="001552FC" w:rsidRDefault="002E54FF" w:rsidP="003E375A">
      <w:pPr>
        <w:pStyle w:val="Lijstalinea"/>
        <w:numPr>
          <w:ilvl w:val="0"/>
          <w:numId w:val="33"/>
        </w:numPr>
        <w:autoSpaceDE w:val="0"/>
        <w:autoSpaceDN w:val="0"/>
        <w:adjustRightInd w:val="0"/>
        <w:spacing w:line="240" w:lineRule="atLeast"/>
        <w:ind w:left="360"/>
        <w:rPr>
          <w:rFonts w:cs="Verdana"/>
          <w:szCs w:val="18"/>
        </w:rPr>
      </w:pPr>
      <w:r w:rsidRPr="001552FC">
        <w:rPr>
          <w:rFonts w:cs="Verdana"/>
          <w:szCs w:val="18"/>
        </w:rPr>
        <w:t>de eigen</w:t>
      </w:r>
      <w:r w:rsidR="00B520CB" w:rsidRPr="001552FC">
        <w:rPr>
          <w:rFonts w:cs="Verdana"/>
          <w:szCs w:val="18"/>
        </w:rPr>
        <w:t xml:space="preserve"> </w:t>
      </w:r>
      <w:r w:rsidRPr="001552FC">
        <w:rPr>
          <w:rFonts w:cs="Verdana"/>
          <w:szCs w:val="18"/>
        </w:rPr>
        <w:t>vergoeding die van gebruikers van de voorzieningen gevraagd wordt, is marktconform</w:t>
      </w:r>
      <w:r w:rsidR="00E714C6" w:rsidRPr="001552FC">
        <w:rPr>
          <w:rFonts w:cs="Verdana"/>
          <w:szCs w:val="18"/>
        </w:rPr>
        <w:t>;</w:t>
      </w:r>
    </w:p>
    <w:p w14:paraId="18DFB5E1" w14:textId="76530472" w:rsidR="00B520CB" w:rsidRPr="001552FC" w:rsidRDefault="002E54FF" w:rsidP="003E375A">
      <w:pPr>
        <w:pStyle w:val="Lijstalinea"/>
        <w:numPr>
          <w:ilvl w:val="0"/>
          <w:numId w:val="32"/>
        </w:numPr>
        <w:autoSpaceDE w:val="0"/>
        <w:autoSpaceDN w:val="0"/>
        <w:adjustRightInd w:val="0"/>
        <w:spacing w:line="240" w:lineRule="atLeast"/>
        <w:ind w:left="360"/>
        <w:rPr>
          <w:rFonts w:cs="Verdana"/>
          <w:szCs w:val="18"/>
        </w:rPr>
      </w:pPr>
      <w:r w:rsidRPr="001552FC">
        <w:rPr>
          <w:rFonts w:cs="Verdana"/>
          <w:szCs w:val="18"/>
        </w:rPr>
        <w:t>de drempel om gebruik te</w:t>
      </w:r>
      <w:r w:rsidR="00B25BF8" w:rsidRPr="001552FC">
        <w:rPr>
          <w:rFonts w:cs="Verdana"/>
          <w:szCs w:val="18"/>
        </w:rPr>
        <w:t xml:space="preserve"> </w:t>
      </w:r>
      <w:r w:rsidRPr="001552FC">
        <w:rPr>
          <w:rFonts w:cs="Verdana"/>
          <w:szCs w:val="18"/>
        </w:rPr>
        <w:t>maken van de</w:t>
      </w:r>
      <w:r w:rsidR="00B4284E" w:rsidRPr="001552FC">
        <w:rPr>
          <w:rFonts w:cs="Verdana"/>
          <w:szCs w:val="18"/>
        </w:rPr>
        <w:t xml:space="preserve"> cateringvoorzieningen</w:t>
      </w:r>
      <w:r w:rsidR="00E714C6" w:rsidRPr="001552FC">
        <w:rPr>
          <w:rFonts w:cs="Verdana"/>
          <w:szCs w:val="18"/>
        </w:rPr>
        <w:t xml:space="preserve"> </w:t>
      </w:r>
      <w:r w:rsidR="00B4284E" w:rsidRPr="001552FC">
        <w:rPr>
          <w:rFonts w:cs="Verdana"/>
          <w:szCs w:val="18"/>
        </w:rPr>
        <w:t xml:space="preserve">is </w:t>
      </w:r>
      <w:r w:rsidR="00E714C6" w:rsidRPr="001552FC">
        <w:rPr>
          <w:rFonts w:cs="Verdana"/>
          <w:szCs w:val="18"/>
        </w:rPr>
        <w:t>laag;</w:t>
      </w:r>
    </w:p>
    <w:p w14:paraId="2C27FE98" w14:textId="18948CAF" w:rsidR="00B4284E" w:rsidRPr="001552FC" w:rsidRDefault="00C150CF" w:rsidP="003E375A">
      <w:pPr>
        <w:pStyle w:val="Lijstalinea"/>
        <w:numPr>
          <w:ilvl w:val="0"/>
          <w:numId w:val="32"/>
        </w:numPr>
        <w:autoSpaceDE w:val="0"/>
        <w:autoSpaceDN w:val="0"/>
        <w:adjustRightInd w:val="0"/>
        <w:spacing w:line="240" w:lineRule="atLeast"/>
        <w:ind w:left="360"/>
        <w:rPr>
          <w:rFonts w:cs="Verdana"/>
          <w:szCs w:val="18"/>
        </w:rPr>
      </w:pPr>
      <w:r w:rsidRPr="001552FC">
        <w:rPr>
          <w:rFonts w:cs="Verdana-Italic"/>
          <w:szCs w:val="18"/>
        </w:rPr>
        <w:t xml:space="preserve">FMH </w:t>
      </w:r>
      <w:r w:rsidR="00B4284E" w:rsidRPr="001552FC">
        <w:rPr>
          <w:rFonts w:cs="Verdana-Italic"/>
          <w:szCs w:val="18"/>
        </w:rPr>
        <w:t xml:space="preserve">wil </w:t>
      </w:r>
      <w:r w:rsidR="002E54FF" w:rsidRPr="001552FC">
        <w:rPr>
          <w:rFonts w:cs="Verdana-Italic"/>
          <w:szCs w:val="18"/>
        </w:rPr>
        <w:t>trotse stakeholders en een hoge gebruikersgraad</w:t>
      </w:r>
      <w:r w:rsidR="00B520CB" w:rsidRPr="001552FC">
        <w:rPr>
          <w:rFonts w:cs="Verdana-Italic"/>
          <w:szCs w:val="18"/>
        </w:rPr>
        <w:t xml:space="preserve"> realiseren</w:t>
      </w:r>
      <w:r w:rsidR="00B4284E" w:rsidRPr="001552FC">
        <w:rPr>
          <w:rFonts w:cs="Verdana-Italic"/>
          <w:szCs w:val="18"/>
        </w:rPr>
        <w:t>;</w:t>
      </w:r>
      <w:r w:rsidRPr="001552FC">
        <w:rPr>
          <w:rFonts w:cs="Verdana-Italic"/>
          <w:szCs w:val="18"/>
        </w:rPr>
        <w:t xml:space="preserve"> </w:t>
      </w:r>
    </w:p>
    <w:p w14:paraId="17D0C36F" w14:textId="54294460" w:rsidR="00B520CB" w:rsidRPr="001552FC" w:rsidRDefault="00653FE1" w:rsidP="003E375A">
      <w:pPr>
        <w:pStyle w:val="Lijstalinea"/>
        <w:numPr>
          <w:ilvl w:val="0"/>
          <w:numId w:val="32"/>
        </w:numPr>
        <w:autoSpaceDE w:val="0"/>
        <w:autoSpaceDN w:val="0"/>
        <w:adjustRightInd w:val="0"/>
        <w:spacing w:line="240" w:lineRule="atLeast"/>
        <w:ind w:left="360"/>
        <w:rPr>
          <w:rFonts w:cs="Verdana"/>
          <w:szCs w:val="18"/>
        </w:rPr>
      </w:pPr>
      <w:r w:rsidRPr="001552FC">
        <w:rPr>
          <w:rFonts w:cs="Verdana"/>
          <w:szCs w:val="18"/>
        </w:rPr>
        <w:t>FMH realiseert zich dat de visie op catering impact heeft op de gebruikers</w:t>
      </w:r>
      <w:r w:rsidR="00B520CB" w:rsidRPr="001552FC">
        <w:rPr>
          <w:rFonts w:cs="Verdana"/>
          <w:szCs w:val="18"/>
        </w:rPr>
        <w:t xml:space="preserve"> en </w:t>
      </w:r>
      <w:r w:rsidRPr="001552FC">
        <w:rPr>
          <w:rFonts w:cs="Verdana"/>
          <w:szCs w:val="18"/>
        </w:rPr>
        <w:t xml:space="preserve">op de huidige niet-gebruikers. Deze groep aan </w:t>
      </w:r>
      <w:r w:rsidR="00B520CB" w:rsidRPr="001552FC">
        <w:rPr>
          <w:rFonts w:cs="Verdana"/>
          <w:szCs w:val="18"/>
        </w:rPr>
        <w:t>potentiële</w:t>
      </w:r>
      <w:r w:rsidRPr="001552FC">
        <w:rPr>
          <w:rFonts w:cs="Verdana"/>
          <w:szCs w:val="18"/>
        </w:rPr>
        <w:t xml:space="preserve"> nieuwe gebruikers</w:t>
      </w:r>
      <w:r w:rsidR="001552FC" w:rsidRPr="001552FC">
        <w:rPr>
          <w:rFonts w:cs="Verdana"/>
          <w:szCs w:val="18"/>
        </w:rPr>
        <w:t xml:space="preserve"> </w:t>
      </w:r>
      <w:r w:rsidRPr="001552FC">
        <w:rPr>
          <w:rFonts w:cs="Verdana"/>
          <w:szCs w:val="18"/>
        </w:rPr>
        <w:t>van de cateringfaciliteiten vertegenwoordigt circa 80% van de</w:t>
      </w:r>
      <w:r w:rsidR="001552FC">
        <w:rPr>
          <w:rFonts w:cs="Verdana"/>
          <w:szCs w:val="18"/>
        </w:rPr>
        <w:t xml:space="preserve"> </w:t>
      </w:r>
      <w:r w:rsidRPr="001552FC">
        <w:rPr>
          <w:rFonts w:cs="Verdana"/>
          <w:szCs w:val="18"/>
        </w:rPr>
        <w:t>pandgebruikers</w:t>
      </w:r>
      <w:r w:rsidR="00B4284E" w:rsidRPr="001552FC">
        <w:rPr>
          <w:rFonts w:cs="Verdana"/>
          <w:szCs w:val="18"/>
        </w:rPr>
        <w:t xml:space="preserve"> en dient te worden gestimuleerd om gebruik te maken van de cateringvoorzieningen; </w:t>
      </w:r>
    </w:p>
    <w:p w14:paraId="241D93F2" w14:textId="4A126243" w:rsidR="00B520CB" w:rsidRPr="003B7958" w:rsidRDefault="00B520CB" w:rsidP="003E375A">
      <w:pPr>
        <w:pStyle w:val="Lijstalinea"/>
        <w:numPr>
          <w:ilvl w:val="0"/>
          <w:numId w:val="32"/>
        </w:numPr>
        <w:autoSpaceDE w:val="0"/>
        <w:autoSpaceDN w:val="0"/>
        <w:adjustRightInd w:val="0"/>
        <w:spacing w:line="240" w:lineRule="atLeast"/>
        <w:ind w:left="360"/>
        <w:rPr>
          <w:rFonts w:cs="Verdana"/>
          <w:szCs w:val="18"/>
        </w:rPr>
      </w:pPr>
      <w:r w:rsidRPr="003B7958">
        <w:rPr>
          <w:rFonts w:cs="Verdana"/>
          <w:szCs w:val="18"/>
        </w:rPr>
        <w:t>i</w:t>
      </w:r>
      <w:r w:rsidR="00653FE1" w:rsidRPr="003B7958">
        <w:rPr>
          <w:rFonts w:cs="Verdana"/>
          <w:szCs w:val="18"/>
        </w:rPr>
        <w:t xml:space="preserve">n </w:t>
      </w:r>
      <w:r w:rsidRPr="003B7958">
        <w:rPr>
          <w:rFonts w:cs="Verdana"/>
          <w:szCs w:val="18"/>
        </w:rPr>
        <w:t xml:space="preserve">een </w:t>
      </w:r>
      <w:r w:rsidR="00653FE1" w:rsidRPr="003B7958">
        <w:rPr>
          <w:rFonts w:cs="Verdana"/>
          <w:szCs w:val="18"/>
        </w:rPr>
        <w:t>veranderende situatie nog steeds lekker en gezond eten en drinken</w:t>
      </w:r>
      <w:r w:rsidR="003B7958">
        <w:rPr>
          <w:rFonts w:cs="Verdana"/>
          <w:szCs w:val="18"/>
        </w:rPr>
        <w:t xml:space="preserve"> </w:t>
      </w:r>
      <w:r w:rsidR="00653FE1" w:rsidRPr="003B7958">
        <w:rPr>
          <w:rFonts w:cs="Verdana"/>
          <w:szCs w:val="18"/>
        </w:rPr>
        <w:t xml:space="preserve">aangeboden </w:t>
      </w:r>
      <w:r w:rsidR="00B4284E" w:rsidRPr="003B7958">
        <w:rPr>
          <w:rFonts w:cs="Verdana"/>
          <w:szCs w:val="18"/>
        </w:rPr>
        <w:t>wordt</w:t>
      </w:r>
      <w:r w:rsidRPr="003B7958">
        <w:rPr>
          <w:rFonts w:cs="Verdana"/>
          <w:szCs w:val="18"/>
        </w:rPr>
        <w:t>;</w:t>
      </w:r>
    </w:p>
    <w:p w14:paraId="607D629D" w14:textId="3AF1C17A" w:rsidR="00B520CB" w:rsidRPr="001552FC" w:rsidRDefault="00B520CB" w:rsidP="003E375A">
      <w:pPr>
        <w:pStyle w:val="Lijstalinea"/>
        <w:numPr>
          <w:ilvl w:val="0"/>
          <w:numId w:val="40"/>
        </w:numPr>
        <w:autoSpaceDE w:val="0"/>
        <w:autoSpaceDN w:val="0"/>
        <w:adjustRightInd w:val="0"/>
        <w:spacing w:line="240" w:lineRule="atLeast"/>
        <w:ind w:left="360"/>
        <w:rPr>
          <w:rFonts w:cs="Verdana"/>
          <w:szCs w:val="18"/>
        </w:rPr>
      </w:pPr>
      <w:r w:rsidRPr="001552FC">
        <w:rPr>
          <w:rFonts w:cs="Verdana"/>
          <w:szCs w:val="18"/>
        </w:rPr>
        <w:lastRenderedPageBreak/>
        <w:t>f</w:t>
      </w:r>
      <w:r w:rsidR="00B25BF8" w:rsidRPr="001552FC">
        <w:rPr>
          <w:rFonts w:cs="Verdana"/>
          <w:szCs w:val="18"/>
        </w:rPr>
        <w:t xml:space="preserve">ysieke aanpassingen </w:t>
      </w:r>
      <w:r w:rsidR="00B4284E" w:rsidRPr="001552FC">
        <w:rPr>
          <w:rFonts w:cs="Verdana"/>
          <w:szCs w:val="18"/>
        </w:rPr>
        <w:t>dienen zo beperkt mogelijk gehouden te worden</w:t>
      </w:r>
      <w:r w:rsidR="00B25BF8" w:rsidRPr="001552FC">
        <w:rPr>
          <w:rFonts w:cs="Verdana"/>
          <w:szCs w:val="18"/>
        </w:rPr>
        <w:t>. Als</w:t>
      </w:r>
      <w:r w:rsidR="001552FC" w:rsidRPr="001552FC">
        <w:rPr>
          <w:rFonts w:cs="Verdana"/>
          <w:szCs w:val="18"/>
        </w:rPr>
        <w:t xml:space="preserve"> </w:t>
      </w:r>
      <w:r w:rsidR="00B25BF8" w:rsidRPr="001552FC">
        <w:rPr>
          <w:rFonts w:cs="Verdana"/>
          <w:szCs w:val="18"/>
        </w:rPr>
        <w:t>toch naar fysieke oplossingen gekeken wordt, dan gebeurt dat in eerste</w:t>
      </w:r>
      <w:r w:rsidR="001552FC" w:rsidRPr="001552FC">
        <w:rPr>
          <w:rFonts w:cs="Verdana"/>
          <w:szCs w:val="18"/>
        </w:rPr>
        <w:t xml:space="preserve"> </w:t>
      </w:r>
      <w:r w:rsidR="00B25BF8" w:rsidRPr="001552FC">
        <w:rPr>
          <w:rFonts w:cs="Verdana"/>
          <w:szCs w:val="18"/>
        </w:rPr>
        <w:t>instantie in bestaande ruimtes en met voorzieningen/meubels die</w:t>
      </w:r>
      <w:r w:rsidR="001552FC">
        <w:rPr>
          <w:rFonts w:cs="Verdana"/>
          <w:szCs w:val="18"/>
        </w:rPr>
        <w:t xml:space="preserve"> </w:t>
      </w:r>
      <w:r w:rsidR="00B25BF8" w:rsidRPr="001552FC">
        <w:rPr>
          <w:rFonts w:cs="Verdana"/>
          <w:szCs w:val="18"/>
        </w:rPr>
        <w:t>voorhanden zijn</w:t>
      </w:r>
      <w:r w:rsidR="00B4284E" w:rsidRPr="001552FC">
        <w:rPr>
          <w:rFonts w:cs="Verdana"/>
          <w:szCs w:val="18"/>
        </w:rPr>
        <w:t>;</w:t>
      </w:r>
    </w:p>
    <w:p w14:paraId="73E075F8" w14:textId="39B48E6A" w:rsidR="00B25BF8" w:rsidRPr="001552FC" w:rsidRDefault="00EE61AF" w:rsidP="003E375A">
      <w:pPr>
        <w:pStyle w:val="Tekstopmerking"/>
        <w:numPr>
          <w:ilvl w:val="0"/>
          <w:numId w:val="32"/>
        </w:numPr>
        <w:spacing w:line="240" w:lineRule="atLeast"/>
        <w:ind w:left="360"/>
        <w:rPr>
          <w:rFonts w:ascii="Verdana" w:hAnsi="Verdana" w:cs="Verdana"/>
          <w:sz w:val="18"/>
          <w:szCs w:val="18"/>
        </w:rPr>
      </w:pPr>
      <w:r>
        <w:rPr>
          <w:rFonts w:ascii="Verdana" w:hAnsi="Verdana" w:cs="CenturyGothic"/>
          <w:sz w:val="18"/>
          <w:szCs w:val="18"/>
        </w:rPr>
        <w:t xml:space="preserve">kosten voor </w:t>
      </w:r>
      <w:r w:rsidR="00B4284E" w:rsidRPr="001552FC">
        <w:rPr>
          <w:rFonts w:ascii="Verdana" w:hAnsi="Verdana" w:cs="CenturyGothic"/>
          <w:sz w:val="18"/>
          <w:szCs w:val="18"/>
        </w:rPr>
        <w:t>n</w:t>
      </w:r>
      <w:r w:rsidR="00B25BF8" w:rsidRPr="001552FC">
        <w:rPr>
          <w:rFonts w:ascii="Verdana" w:hAnsi="Verdana" w:cs="CenturyGothic"/>
          <w:sz w:val="18"/>
          <w:szCs w:val="18"/>
        </w:rPr>
        <w:t>agelvaste</w:t>
      </w:r>
      <w:r w:rsidR="00B520CB" w:rsidRPr="001552FC">
        <w:rPr>
          <w:rFonts w:ascii="Verdana" w:hAnsi="Verdana" w:cs="CenturyGothic"/>
          <w:sz w:val="18"/>
          <w:szCs w:val="18"/>
        </w:rPr>
        <w:t xml:space="preserve"> </w:t>
      </w:r>
      <w:r w:rsidR="00B25BF8" w:rsidRPr="001552FC">
        <w:rPr>
          <w:rFonts w:ascii="Verdana" w:hAnsi="Verdana" w:cs="CenturyGothic"/>
          <w:sz w:val="18"/>
          <w:szCs w:val="18"/>
        </w:rPr>
        <w:t>investeringen</w:t>
      </w:r>
      <w:r w:rsidR="00AB05A7">
        <w:rPr>
          <w:rFonts w:ascii="Verdana" w:hAnsi="Verdana" w:cs="CenturyGothic"/>
          <w:sz w:val="18"/>
          <w:szCs w:val="18"/>
        </w:rPr>
        <w:t xml:space="preserve"> ten behoeven van de nieuwe concepten</w:t>
      </w:r>
      <w:r w:rsidR="00B25BF8" w:rsidRPr="001552FC">
        <w:rPr>
          <w:rFonts w:ascii="Verdana" w:hAnsi="Verdana" w:cs="CenturyGothic"/>
          <w:sz w:val="18"/>
          <w:szCs w:val="18"/>
        </w:rPr>
        <w:t xml:space="preserve"> (bouwtechnisch en vast van aard</w:t>
      </w:r>
      <w:r w:rsidR="00FC6CA9" w:rsidRPr="001552FC">
        <w:rPr>
          <w:rFonts w:ascii="Verdana" w:hAnsi="Verdana" w:cs="CenturyGothic"/>
          <w:sz w:val="18"/>
          <w:szCs w:val="18"/>
        </w:rPr>
        <w:t>)</w:t>
      </w:r>
      <w:r w:rsidR="00B25BF8" w:rsidRPr="001552FC">
        <w:rPr>
          <w:rFonts w:ascii="Verdana" w:hAnsi="Verdana" w:cs="CenturyGothic"/>
          <w:sz w:val="18"/>
          <w:szCs w:val="18"/>
        </w:rPr>
        <w:t xml:space="preserve"> </w:t>
      </w:r>
      <w:r>
        <w:rPr>
          <w:rFonts w:ascii="Verdana" w:hAnsi="Verdana" w:cs="CenturyGothic"/>
          <w:sz w:val="18"/>
          <w:szCs w:val="18"/>
        </w:rPr>
        <w:t xml:space="preserve">worden </w:t>
      </w:r>
      <w:r w:rsidR="00B25BF8" w:rsidRPr="001552FC">
        <w:rPr>
          <w:rFonts w:ascii="Verdana" w:hAnsi="Verdana" w:cs="CenturyGothic"/>
          <w:sz w:val="18"/>
          <w:szCs w:val="18"/>
        </w:rPr>
        <w:t>door de Rijksoverheid zelf</w:t>
      </w:r>
      <w:r w:rsidR="00B520CB" w:rsidRPr="001552FC">
        <w:rPr>
          <w:rFonts w:ascii="Verdana" w:hAnsi="Verdana" w:cs="Verdana"/>
          <w:sz w:val="18"/>
          <w:szCs w:val="18"/>
        </w:rPr>
        <w:t xml:space="preserve"> </w:t>
      </w:r>
      <w:r w:rsidR="00B25BF8" w:rsidRPr="001552FC">
        <w:rPr>
          <w:rFonts w:ascii="Verdana" w:hAnsi="Verdana" w:cs="CenturyGothic"/>
          <w:sz w:val="18"/>
          <w:szCs w:val="18"/>
        </w:rPr>
        <w:t xml:space="preserve">gedragen </w:t>
      </w:r>
      <w:r w:rsidR="00811B70" w:rsidRPr="001552FC">
        <w:rPr>
          <w:rFonts w:ascii="Verdana" w:hAnsi="Verdana" w:cs="CenturyGothic"/>
          <w:sz w:val="18"/>
          <w:szCs w:val="18"/>
        </w:rPr>
        <w:t xml:space="preserve">en </w:t>
      </w:r>
      <w:r>
        <w:rPr>
          <w:rFonts w:ascii="Verdana" w:hAnsi="Verdana" w:cs="CenturyGothic"/>
          <w:sz w:val="18"/>
          <w:szCs w:val="18"/>
        </w:rPr>
        <w:t>zijn</w:t>
      </w:r>
      <w:r w:rsidR="00793E89">
        <w:rPr>
          <w:rFonts w:ascii="Verdana" w:hAnsi="Verdana" w:cs="CenturyGothic"/>
          <w:sz w:val="18"/>
          <w:szCs w:val="18"/>
        </w:rPr>
        <w:t xml:space="preserve"> en blijven</w:t>
      </w:r>
      <w:r>
        <w:rPr>
          <w:rFonts w:ascii="Verdana" w:hAnsi="Verdana" w:cs="CenturyGothic"/>
          <w:sz w:val="18"/>
          <w:szCs w:val="18"/>
        </w:rPr>
        <w:t xml:space="preserve"> </w:t>
      </w:r>
      <w:r w:rsidR="00811B70" w:rsidRPr="001552FC">
        <w:rPr>
          <w:rFonts w:ascii="Verdana" w:hAnsi="Verdana" w:cs="CenturyGothic"/>
          <w:sz w:val="18"/>
          <w:szCs w:val="18"/>
        </w:rPr>
        <w:t>eigendom van de Rijksoverheid</w:t>
      </w:r>
      <w:r w:rsidR="009E5C94">
        <w:rPr>
          <w:rFonts w:ascii="Verdana" w:hAnsi="Verdana" w:cs="CenturyGothic"/>
          <w:sz w:val="18"/>
          <w:szCs w:val="18"/>
        </w:rPr>
        <w:t>;</w:t>
      </w:r>
    </w:p>
    <w:p w14:paraId="3DD4A895" w14:textId="2EEDBD05" w:rsidR="00B4284E" w:rsidRPr="00A73BE6" w:rsidRDefault="00EE61AF" w:rsidP="003E375A">
      <w:pPr>
        <w:pStyle w:val="Tekstopmerking"/>
        <w:numPr>
          <w:ilvl w:val="0"/>
          <w:numId w:val="32"/>
        </w:numPr>
        <w:spacing w:line="240" w:lineRule="atLeast"/>
        <w:ind w:left="360"/>
        <w:rPr>
          <w:rFonts w:ascii="Verdana" w:hAnsi="Verdana" w:cs="Verdana"/>
          <w:sz w:val="18"/>
          <w:szCs w:val="18"/>
        </w:rPr>
      </w:pPr>
      <w:r w:rsidRPr="00A73BE6">
        <w:rPr>
          <w:rFonts w:ascii="Verdana" w:hAnsi="Verdana" w:cs="CenturyGothic"/>
          <w:sz w:val="18"/>
          <w:szCs w:val="18"/>
        </w:rPr>
        <w:t xml:space="preserve">kosten voor </w:t>
      </w:r>
      <w:r w:rsidR="00B4284E" w:rsidRPr="00A73BE6">
        <w:rPr>
          <w:rFonts w:ascii="Verdana" w:hAnsi="Verdana" w:cs="CenturyGothic"/>
          <w:sz w:val="18"/>
          <w:szCs w:val="18"/>
        </w:rPr>
        <w:t>locatie specifiek inventaris</w:t>
      </w:r>
      <w:r w:rsidR="00AB05A7" w:rsidRPr="00A73BE6">
        <w:rPr>
          <w:rFonts w:ascii="Verdana" w:hAnsi="Verdana" w:cs="CenturyGothic"/>
          <w:sz w:val="18"/>
          <w:szCs w:val="18"/>
        </w:rPr>
        <w:t xml:space="preserve"> ten behoeven van de nieuwe concepten </w:t>
      </w:r>
      <w:r w:rsidR="00B4284E" w:rsidRPr="00A73BE6">
        <w:rPr>
          <w:rFonts w:ascii="Verdana" w:hAnsi="Verdana" w:cs="CenturyGothic"/>
          <w:sz w:val="18"/>
          <w:szCs w:val="18"/>
        </w:rPr>
        <w:t xml:space="preserve"> (zoals bijvoorbeeld meubilair</w:t>
      </w:r>
      <w:r w:rsidR="00B02F54">
        <w:rPr>
          <w:rFonts w:ascii="Verdana" w:hAnsi="Verdana" w:cs="CenturyGothic"/>
          <w:sz w:val="18"/>
          <w:szCs w:val="18"/>
        </w:rPr>
        <w:t xml:space="preserve"> en basis en luxe serviesgoed)</w:t>
      </w:r>
      <w:r w:rsidR="00B4284E" w:rsidRPr="00A73BE6">
        <w:rPr>
          <w:rFonts w:ascii="Verdana" w:hAnsi="Verdana" w:cs="CenturyGothic"/>
          <w:sz w:val="18"/>
          <w:szCs w:val="18"/>
        </w:rPr>
        <w:t xml:space="preserve"> </w:t>
      </w:r>
      <w:r w:rsidRPr="00A73BE6">
        <w:rPr>
          <w:rFonts w:ascii="Verdana" w:hAnsi="Verdana" w:cs="CenturyGothic"/>
          <w:sz w:val="18"/>
          <w:szCs w:val="18"/>
        </w:rPr>
        <w:t xml:space="preserve">worden </w:t>
      </w:r>
      <w:r w:rsidR="00B4284E" w:rsidRPr="00A73BE6">
        <w:rPr>
          <w:rFonts w:ascii="Verdana" w:hAnsi="Verdana" w:cs="CenturyGothic"/>
          <w:sz w:val="18"/>
          <w:szCs w:val="18"/>
        </w:rPr>
        <w:t>door de Rijksoverheid zelf</w:t>
      </w:r>
      <w:r w:rsidR="00B4284E" w:rsidRPr="00A73BE6">
        <w:rPr>
          <w:rFonts w:ascii="Verdana" w:hAnsi="Verdana" w:cs="Verdana"/>
          <w:sz w:val="18"/>
          <w:szCs w:val="18"/>
        </w:rPr>
        <w:t xml:space="preserve"> </w:t>
      </w:r>
      <w:r w:rsidR="00B4284E" w:rsidRPr="00A73BE6">
        <w:rPr>
          <w:rFonts w:ascii="Verdana" w:hAnsi="Verdana" w:cs="CenturyGothic"/>
          <w:sz w:val="18"/>
          <w:szCs w:val="18"/>
        </w:rPr>
        <w:t xml:space="preserve">gedragen en </w:t>
      </w:r>
      <w:r w:rsidRPr="00A73BE6">
        <w:rPr>
          <w:rFonts w:ascii="Verdana" w:hAnsi="Verdana" w:cs="CenturyGothic"/>
          <w:sz w:val="18"/>
          <w:szCs w:val="18"/>
        </w:rPr>
        <w:t>zijn</w:t>
      </w:r>
      <w:r w:rsidR="00793E89" w:rsidRPr="00A73BE6">
        <w:rPr>
          <w:rFonts w:ascii="Verdana" w:hAnsi="Verdana" w:cs="CenturyGothic"/>
          <w:sz w:val="18"/>
          <w:szCs w:val="18"/>
        </w:rPr>
        <w:t xml:space="preserve"> en blijven</w:t>
      </w:r>
      <w:r w:rsidRPr="00A73BE6">
        <w:rPr>
          <w:rFonts w:ascii="Verdana" w:hAnsi="Verdana" w:cs="CenturyGothic"/>
          <w:sz w:val="18"/>
          <w:szCs w:val="18"/>
        </w:rPr>
        <w:t xml:space="preserve"> </w:t>
      </w:r>
      <w:r w:rsidR="00B4284E" w:rsidRPr="00A73BE6">
        <w:rPr>
          <w:rFonts w:ascii="Verdana" w:hAnsi="Verdana" w:cs="CenturyGothic"/>
          <w:sz w:val="18"/>
          <w:szCs w:val="18"/>
        </w:rPr>
        <w:t>eigendom</w:t>
      </w:r>
      <w:r w:rsidR="00793E89" w:rsidRPr="00A73BE6">
        <w:rPr>
          <w:rFonts w:ascii="Verdana" w:hAnsi="Verdana" w:cs="CenturyGothic"/>
          <w:sz w:val="18"/>
          <w:szCs w:val="18"/>
        </w:rPr>
        <w:t xml:space="preserve"> van de </w:t>
      </w:r>
      <w:r w:rsidR="00B4284E" w:rsidRPr="00A73BE6">
        <w:rPr>
          <w:rFonts w:ascii="Verdana" w:hAnsi="Verdana" w:cs="CenturyGothic"/>
          <w:sz w:val="18"/>
          <w:szCs w:val="18"/>
        </w:rPr>
        <w:t>Rijksoverheid</w:t>
      </w:r>
      <w:r w:rsidR="00793E89" w:rsidRPr="00A73BE6">
        <w:rPr>
          <w:rFonts w:ascii="Verdana" w:hAnsi="Verdana" w:cs="CenturyGothic"/>
          <w:sz w:val="18"/>
          <w:szCs w:val="18"/>
        </w:rPr>
        <w:t>;</w:t>
      </w:r>
    </w:p>
    <w:p w14:paraId="3AF8A45F" w14:textId="2CBCEDC8" w:rsidR="00793E89" w:rsidRPr="00BB443B" w:rsidRDefault="00793E89" w:rsidP="003E375A">
      <w:pPr>
        <w:pStyle w:val="Tekstopmerking"/>
        <w:numPr>
          <w:ilvl w:val="0"/>
          <w:numId w:val="32"/>
        </w:numPr>
        <w:spacing w:line="240" w:lineRule="atLeast"/>
        <w:ind w:left="360"/>
        <w:rPr>
          <w:rFonts w:ascii="Verdana" w:hAnsi="Verdana" w:cs="Verdana"/>
          <w:sz w:val="18"/>
          <w:szCs w:val="18"/>
        </w:rPr>
      </w:pPr>
      <w:r w:rsidRPr="00A73BE6">
        <w:rPr>
          <w:rFonts w:ascii="Verdana" w:hAnsi="Verdana" w:cs="Verdana"/>
          <w:sz w:val="18"/>
          <w:szCs w:val="18"/>
        </w:rPr>
        <w:t xml:space="preserve">Kosten voor investeringen </w:t>
      </w:r>
      <w:r w:rsidR="00A73BE6">
        <w:rPr>
          <w:rFonts w:ascii="Verdana" w:hAnsi="Verdana" w:cs="Verdana"/>
          <w:sz w:val="18"/>
          <w:szCs w:val="18"/>
        </w:rPr>
        <w:t>in</w:t>
      </w:r>
      <w:r w:rsidRPr="00A73BE6">
        <w:rPr>
          <w:rFonts w:ascii="Verdana" w:hAnsi="Verdana" w:cs="Verdana"/>
          <w:sz w:val="18"/>
          <w:szCs w:val="18"/>
        </w:rPr>
        <w:t xml:space="preserve"> koffiemachines</w:t>
      </w:r>
      <w:r w:rsidR="00B02F54">
        <w:rPr>
          <w:rFonts w:ascii="Verdana" w:hAnsi="Verdana" w:cs="Verdana"/>
          <w:sz w:val="18"/>
          <w:szCs w:val="18"/>
        </w:rPr>
        <w:t xml:space="preserve"> en aanschaf van servies passende bij een concept (buiten het basis en luxe serviesgoed)</w:t>
      </w:r>
      <w:r w:rsidRPr="00A73BE6">
        <w:rPr>
          <w:rFonts w:ascii="Verdana" w:hAnsi="Verdana" w:cs="Verdana"/>
          <w:sz w:val="18"/>
          <w:szCs w:val="18"/>
        </w:rPr>
        <w:t xml:space="preserve"> zijn voor rekening van Inschrijver en blijven eigendom van Inschrijver. Zie voor een overzicht va</w:t>
      </w:r>
      <w:r w:rsidR="00DD66A7" w:rsidRPr="00A73BE6">
        <w:rPr>
          <w:rFonts w:ascii="Verdana" w:hAnsi="Verdana" w:cs="Verdana"/>
          <w:sz w:val="18"/>
          <w:szCs w:val="18"/>
        </w:rPr>
        <w:t xml:space="preserve">n </w:t>
      </w:r>
      <w:r w:rsidR="00A73BE6" w:rsidRPr="00A73BE6">
        <w:rPr>
          <w:rFonts w:ascii="Verdana" w:hAnsi="Verdana" w:cs="Verdana"/>
          <w:sz w:val="18"/>
          <w:szCs w:val="18"/>
        </w:rPr>
        <w:t xml:space="preserve">de huidige aanwezige apparatuur </w:t>
      </w:r>
      <w:r w:rsidR="00A73BE6" w:rsidRPr="00BB443B">
        <w:rPr>
          <w:rFonts w:ascii="Verdana" w:hAnsi="Verdana" w:cs="Verdana"/>
          <w:sz w:val="18"/>
          <w:szCs w:val="18"/>
        </w:rPr>
        <w:t xml:space="preserve">bijlage </w:t>
      </w:r>
      <w:r w:rsidR="00BB443B" w:rsidRPr="00BB443B">
        <w:rPr>
          <w:rFonts w:ascii="Verdana" w:hAnsi="Verdana" w:cs="Verdana"/>
          <w:sz w:val="18"/>
          <w:szCs w:val="18"/>
        </w:rPr>
        <w:t>11b</w:t>
      </w:r>
      <w:r w:rsidR="00A73BE6" w:rsidRPr="00BB443B">
        <w:rPr>
          <w:rFonts w:ascii="Verdana" w:hAnsi="Verdana" w:cs="Verdana"/>
          <w:sz w:val="18"/>
          <w:szCs w:val="18"/>
        </w:rPr>
        <w:t>.</w:t>
      </w:r>
    </w:p>
    <w:p w14:paraId="4F335F14" w14:textId="77777777" w:rsidR="002E54FF" w:rsidRDefault="002E54FF" w:rsidP="00F20815">
      <w:pPr>
        <w:pStyle w:val="Tekstopmerking"/>
        <w:spacing w:line="240" w:lineRule="atLeast"/>
        <w:rPr>
          <w:rFonts w:ascii="Verdana" w:hAnsi="Verdana" w:cs="CenturyGothic"/>
          <w:sz w:val="18"/>
          <w:szCs w:val="18"/>
        </w:rPr>
      </w:pPr>
    </w:p>
    <w:p w14:paraId="47AF4769" w14:textId="3A2CC372" w:rsidR="002E54FF" w:rsidRDefault="002E54FF" w:rsidP="00F20815">
      <w:pPr>
        <w:pStyle w:val="Tekstopmerking"/>
        <w:spacing w:line="240" w:lineRule="atLeast"/>
        <w:rPr>
          <w:rFonts w:ascii="Verdana" w:hAnsi="Verdana" w:cs="CenturyGothic"/>
          <w:b/>
          <w:bCs/>
          <w:sz w:val="18"/>
          <w:szCs w:val="18"/>
        </w:rPr>
      </w:pPr>
      <w:r w:rsidRPr="00757772">
        <w:rPr>
          <w:rFonts w:ascii="Verdana" w:hAnsi="Verdana" w:cs="CenturyGothic"/>
          <w:b/>
          <w:bCs/>
          <w:sz w:val="18"/>
          <w:szCs w:val="18"/>
        </w:rPr>
        <w:t>Vragen voor invulling</w:t>
      </w:r>
    </w:p>
    <w:p w14:paraId="06139C0E" w14:textId="243C25F6" w:rsidR="0071135B" w:rsidRDefault="0071135B" w:rsidP="003E375A">
      <w:pPr>
        <w:pStyle w:val="Tekstopmerking"/>
        <w:numPr>
          <w:ilvl w:val="0"/>
          <w:numId w:val="39"/>
        </w:numPr>
        <w:spacing w:line="240" w:lineRule="atLeast"/>
        <w:ind w:left="357" w:hanging="357"/>
        <w:rPr>
          <w:rFonts w:ascii="Verdana" w:hAnsi="Verdana" w:cs="CenturyGothic"/>
          <w:sz w:val="18"/>
          <w:szCs w:val="18"/>
        </w:rPr>
      </w:pPr>
      <w:r>
        <w:rPr>
          <w:rFonts w:ascii="Verdana" w:hAnsi="Verdana" w:cs="CenturyGothic"/>
          <w:sz w:val="18"/>
          <w:szCs w:val="18"/>
        </w:rPr>
        <w:t>Welke acties zou u ondernemen om vorm te geven aan de visie op eten en drinken?</w:t>
      </w:r>
    </w:p>
    <w:p w14:paraId="59DBDD7D" w14:textId="0F38BAD7" w:rsidR="007C4FFF" w:rsidRDefault="007C4FFF" w:rsidP="003E375A">
      <w:pPr>
        <w:pStyle w:val="Tekstopmerking"/>
        <w:numPr>
          <w:ilvl w:val="0"/>
          <w:numId w:val="39"/>
        </w:numPr>
        <w:spacing w:line="240" w:lineRule="atLeast"/>
        <w:ind w:left="357" w:hanging="357"/>
        <w:rPr>
          <w:rFonts w:ascii="Verdana" w:hAnsi="Verdana" w:cs="CenturyGothic"/>
          <w:sz w:val="18"/>
          <w:szCs w:val="18"/>
        </w:rPr>
      </w:pPr>
      <w:r>
        <w:rPr>
          <w:rFonts w:ascii="Verdana" w:hAnsi="Verdana" w:cs="CenturyGothic"/>
          <w:sz w:val="18"/>
          <w:szCs w:val="18"/>
        </w:rPr>
        <w:t>Hoe geeft u invulling aan de gewenste concepten (zie tabel</w:t>
      </w:r>
      <w:r w:rsidR="00D3508B">
        <w:rPr>
          <w:rFonts w:ascii="Verdana" w:hAnsi="Verdana" w:cs="CenturyGothic"/>
          <w:sz w:val="18"/>
          <w:szCs w:val="18"/>
        </w:rPr>
        <w:t xml:space="preserve"> 1</w:t>
      </w:r>
      <w:r>
        <w:rPr>
          <w:rFonts w:ascii="Verdana" w:hAnsi="Verdana" w:cs="CenturyGothic"/>
          <w:sz w:val="18"/>
          <w:szCs w:val="18"/>
        </w:rPr>
        <w:t>) in relatie tot de vier werkactiviteiten per aangegeven locatie?</w:t>
      </w:r>
    </w:p>
    <w:p w14:paraId="47DD293B" w14:textId="0658AE30" w:rsidR="00FC6CA9" w:rsidRDefault="00611FC2" w:rsidP="003E375A">
      <w:pPr>
        <w:pStyle w:val="Tekstopmerking"/>
        <w:numPr>
          <w:ilvl w:val="0"/>
          <w:numId w:val="39"/>
        </w:numPr>
        <w:spacing w:line="240" w:lineRule="atLeast"/>
        <w:ind w:left="357" w:hanging="357"/>
        <w:rPr>
          <w:rFonts w:ascii="Verdana" w:hAnsi="Verdana" w:cs="CenturyGothic"/>
          <w:sz w:val="18"/>
          <w:szCs w:val="18"/>
        </w:rPr>
      </w:pPr>
      <w:r>
        <w:rPr>
          <w:rFonts w:ascii="Verdana" w:hAnsi="Verdana" w:cs="CenturyGothic"/>
          <w:sz w:val="18"/>
          <w:szCs w:val="18"/>
        </w:rPr>
        <w:t xml:space="preserve">Hoe gaat u zorgen voor een </w:t>
      </w:r>
      <w:r w:rsidR="00FC6CA9">
        <w:rPr>
          <w:rFonts w:ascii="Verdana" w:hAnsi="Verdana" w:cs="CenturyGothic"/>
          <w:sz w:val="18"/>
          <w:szCs w:val="18"/>
        </w:rPr>
        <w:t>hogere besteding</w:t>
      </w:r>
      <w:r>
        <w:rPr>
          <w:rFonts w:ascii="Verdana" w:hAnsi="Verdana" w:cs="CenturyGothic"/>
          <w:sz w:val="18"/>
          <w:szCs w:val="18"/>
        </w:rPr>
        <w:t>, klanttevredenheid</w:t>
      </w:r>
      <w:r w:rsidR="00FC6CA9">
        <w:rPr>
          <w:rFonts w:ascii="Verdana" w:hAnsi="Verdana" w:cs="CenturyGothic"/>
          <w:sz w:val="18"/>
          <w:szCs w:val="18"/>
        </w:rPr>
        <w:t xml:space="preserve"> en frequent gebruik van de catering faciliteiten?</w:t>
      </w:r>
    </w:p>
    <w:p w14:paraId="058A9201" w14:textId="359E632B" w:rsidR="007C4FFF" w:rsidRDefault="007C4FFF" w:rsidP="003E375A">
      <w:pPr>
        <w:pStyle w:val="Tekstopmerking"/>
        <w:numPr>
          <w:ilvl w:val="0"/>
          <w:numId w:val="39"/>
        </w:numPr>
        <w:spacing w:line="240" w:lineRule="atLeast"/>
        <w:ind w:left="357" w:hanging="357"/>
        <w:rPr>
          <w:rFonts w:ascii="Verdana" w:hAnsi="Verdana" w:cs="CenturyGothic"/>
          <w:sz w:val="18"/>
          <w:szCs w:val="18"/>
        </w:rPr>
      </w:pPr>
      <w:r>
        <w:rPr>
          <w:rFonts w:ascii="Verdana" w:hAnsi="Verdana" w:cs="CenturyGothic"/>
          <w:sz w:val="18"/>
          <w:szCs w:val="18"/>
        </w:rPr>
        <w:t>Welke uitdagingen ziet u bij het inrichten van de gewenste concepten en welke ondersteuning verwacht u hierbij van FMH?</w:t>
      </w:r>
    </w:p>
    <w:p w14:paraId="3DF4A432" w14:textId="41439C4B" w:rsidR="00653FE1" w:rsidRPr="00653FE1" w:rsidRDefault="00653FE1" w:rsidP="003E375A">
      <w:pPr>
        <w:pStyle w:val="Tekstopmerking"/>
        <w:numPr>
          <w:ilvl w:val="0"/>
          <w:numId w:val="39"/>
        </w:numPr>
        <w:spacing w:line="240" w:lineRule="atLeast"/>
        <w:ind w:left="357" w:hanging="357"/>
        <w:rPr>
          <w:rFonts w:ascii="Verdana" w:hAnsi="Verdana" w:cs="CenturyGothic"/>
          <w:sz w:val="18"/>
          <w:szCs w:val="18"/>
        </w:rPr>
      </w:pPr>
      <w:r>
        <w:rPr>
          <w:rFonts w:ascii="Verdana" w:hAnsi="Verdana" w:cs="CenturyGothic"/>
          <w:sz w:val="18"/>
          <w:szCs w:val="18"/>
        </w:rPr>
        <w:t xml:space="preserve">Hoe zorgt u voor betrokkenheid </w:t>
      </w:r>
      <w:r w:rsidR="00EF1866">
        <w:rPr>
          <w:rFonts w:ascii="Verdana" w:hAnsi="Verdana" w:cs="CenturyGothic"/>
          <w:sz w:val="18"/>
          <w:szCs w:val="18"/>
        </w:rPr>
        <w:t xml:space="preserve">en draagvlak </w:t>
      </w:r>
      <w:r>
        <w:rPr>
          <w:rFonts w:ascii="Verdana" w:hAnsi="Verdana" w:cs="CenturyGothic"/>
          <w:sz w:val="18"/>
          <w:szCs w:val="18"/>
        </w:rPr>
        <w:t xml:space="preserve">van gebruikers in het veranderingsproces? </w:t>
      </w:r>
    </w:p>
    <w:p w14:paraId="41521576" w14:textId="3AF273B2" w:rsidR="00B25BF8" w:rsidRDefault="00B25BF8" w:rsidP="003E375A">
      <w:pPr>
        <w:pStyle w:val="Tekstopmerking"/>
        <w:numPr>
          <w:ilvl w:val="0"/>
          <w:numId w:val="39"/>
        </w:numPr>
        <w:spacing w:line="240" w:lineRule="atLeast"/>
        <w:ind w:left="357" w:hanging="357"/>
        <w:rPr>
          <w:rFonts w:ascii="Verdana" w:hAnsi="Verdana" w:cs="CenturyGothic"/>
          <w:sz w:val="18"/>
          <w:szCs w:val="18"/>
        </w:rPr>
      </w:pPr>
      <w:r>
        <w:rPr>
          <w:rFonts w:ascii="Verdana" w:hAnsi="Verdana" w:cs="CenturyGothic"/>
          <w:sz w:val="18"/>
          <w:szCs w:val="18"/>
        </w:rPr>
        <w:t>Hoe</w:t>
      </w:r>
      <w:r w:rsidR="00D3508B">
        <w:rPr>
          <w:rFonts w:ascii="Verdana" w:hAnsi="Verdana" w:cs="CenturyGothic"/>
          <w:sz w:val="18"/>
          <w:szCs w:val="18"/>
        </w:rPr>
        <w:t xml:space="preserve"> garandeert u de dienstverlening en een efficiënte inzet van het personeel en middelen</w:t>
      </w:r>
      <w:r>
        <w:rPr>
          <w:rFonts w:ascii="Verdana" w:hAnsi="Verdana" w:cs="CenturyGothic"/>
          <w:sz w:val="18"/>
          <w:szCs w:val="18"/>
        </w:rPr>
        <w:t xml:space="preserve"> </w:t>
      </w:r>
      <w:r w:rsidR="00310EC5">
        <w:rPr>
          <w:rFonts w:ascii="Verdana" w:hAnsi="Verdana" w:cs="CenturyGothic"/>
          <w:sz w:val="18"/>
          <w:szCs w:val="18"/>
        </w:rPr>
        <w:t xml:space="preserve">per locatie tijdens piek en dal momenten? </w:t>
      </w:r>
    </w:p>
    <w:p w14:paraId="7C25655A" w14:textId="6A2976E0" w:rsidR="00310EC5" w:rsidRPr="00A73BE6" w:rsidRDefault="00310EC5" w:rsidP="003E375A">
      <w:pPr>
        <w:pStyle w:val="Tekstopmerking"/>
        <w:numPr>
          <w:ilvl w:val="0"/>
          <w:numId w:val="39"/>
        </w:numPr>
        <w:spacing w:line="240" w:lineRule="atLeast"/>
        <w:ind w:left="357" w:hanging="357"/>
        <w:rPr>
          <w:rFonts w:ascii="Verdana" w:hAnsi="Verdana"/>
          <w:sz w:val="18"/>
          <w:szCs w:val="18"/>
        </w:rPr>
      </w:pPr>
      <w:r w:rsidRPr="00A73BE6">
        <w:rPr>
          <w:rFonts w:ascii="Verdana" w:hAnsi="Verdana" w:cs="CenturyGothic"/>
          <w:sz w:val="18"/>
          <w:szCs w:val="18"/>
        </w:rPr>
        <w:t xml:space="preserve">Hoe speelt u in op specifieke assortimentsvragen op basis van </w:t>
      </w:r>
      <w:r w:rsidRPr="00A73BE6">
        <w:rPr>
          <w:rFonts w:ascii="Verdana" w:hAnsi="Verdana"/>
          <w:sz w:val="18"/>
          <w:szCs w:val="18"/>
        </w:rPr>
        <w:t xml:space="preserve">verschillende </w:t>
      </w:r>
      <w:r w:rsidR="00A73BE6" w:rsidRPr="00A73BE6">
        <w:rPr>
          <w:rFonts w:ascii="Verdana" w:hAnsi="Verdana"/>
          <w:sz w:val="18"/>
          <w:szCs w:val="18"/>
        </w:rPr>
        <w:t>doelgroepen</w:t>
      </w:r>
      <w:r w:rsidRPr="00A73BE6">
        <w:rPr>
          <w:rFonts w:ascii="Verdana" w:hAnsi="Verdana"/>
          <w:sz w:val="18"/>
          <w:szCs w:val="18"/>
        </w:rPr>
        <w:t xml:space="preserve"> en departement specifieke behoeftes </w:t>
      </w:r>
      <w:r w:rsidRPr="00A73BE6">
        <w:rPr>
          <w:rFonts w:ascii="Verdana" w:hAnsi="Verdana" w:cs="CenturyGothic"/>
          <w:sz w:val="18"/>
          <w:szCs w:val="18"/>
        </w:rPr>
        <w:t>wanneer u gevraagd wordt de cateringvoorzieningen zo generiek mogelijk te houden?</w:t>
      </w:r>
    </w:p>
    <w:p w14:paraId="74FA1CA2" w14:textId="074715B1" w:rsidR="00AF5CB2" w:rsidRDefault="001600CC" w:rsidP="003E375A">
      <w:pPr>
        <w:pStyle w:val="Tekstopmerking"/>
        <w:numPr>
          <w:ilvl w:val="0"/>
          <w:numId w:val="39"/>
        </w:numPr>
        <w:spacing w:line="240" w:lineRule="atLeast"/>
        <w:ind w:left="357" w:hanging="357"/>
        <w:rPr>
          <w:rFonts w:ascii="Verdana" w:hAnsi="Verdana"/>
          <w:sz w:val="18"/>
          <w:szCs w:val="18"/>
        </w:rPr>
      </w:pPr>
      <w:r>
        <w:rPr>
          <w:rFonts w:ascii="Verdana" w:hAnsi="Verdana"/>
          <w:sz w:val="18"/>
          <w:szCs w:val="18"/>
        </w:rPr>
        <w:t>Hoe garandeert u de beschikbaarheid van het et</w:t>
      </w:r>
      <w:r w:rsidR="00A73BE6">
        <w:rPr>
          <w:rFonts w:ascii="Verdana" w:hAnsi="Verdana"/>
          <w:sz w:val="18"/>
          <w:szCs w:val="18"/>
        </w:rPr>
        <w:t>en</w:t>
      </w:r>
      <w:r>
        <w:rPr>
          <w:rFonts w:ascii="Verdana" w:hAnsi="Verdana"/>
          <w:sz w:val="18"/>
          <w:szCs w:val="18"/>
        </w:rPr>
        <w:t xml:space="preserve"> en drink</w:t>
      </w:r>
      <w:r w:rsidR="00A73BE6">
        <w:rPr>
          <w:rFonts w:ascii="Verdana" w:hAnsi="Verdana"/>
          <w:sz w:val="18"/>
          <w:szCs w:val="18"/>
        </w:rPr>
        <w:t>en</w:t>
      </w:r>
      <w:r>
        <w:rPr>
          <w:rFonts w:ascii="Verdana" w:hAnsi="Verdana"/>
          <w:sz w:val="18"/>
          <w:szCs w:val="18"/>
        </w:rPr>
        <w:t xml:space="preserve"> aanbod tijdens een </w:t>
      </w:r>
      <w:r w:rsidR="00A00A17">
        <w:rPr>
          <w:rFonts w:ascii="Verdana" w:hAnsi="Verdana"/>
          <w:sz w:val="18"/>
          <w:szCs w:val="18"/>
        </w:rPr>
        <w:t>dal bezetting</w:t>
      </w:r>
      <w:r>
        <w:rPr>
          <w:rFonts w:ascii="Verdana" w:hAnsi="Verdana"/>
          <w:sz w:val="18"/>
          <w:szCs w:val="18"/>
        </w:rPr>
        <w:t xml:space="preserve"> in het pand waarbij de visie op eten en drinken het uitgangspunt </w:t>
      </w:r>
      <w:r w:rsidR="00A00A17">
        <w:rPr>
          <w:rFonts w:ascii="Verdana" w:hAnsi="Verdana"/>
          <w:sz w:val="18"/>
          <w:szCs w:val="18"/>
        </w:rPr>
        <w:t xml:space="preserve">is? </w:t>
      </w:r>
    </w:p>
    <w:p w14:paraId="352F2E63" w14:textId="6A951957" w:rsidR="00310EC5" w:rsidRDefault="00A00A17" w:rsidP="003E375A">
      <w:pPr>
        <w:pStyle w:val="Tekstopmerking"/>
        <w:numPr>
          <w:ilvl w:val="0"/>
          <w:numId w:val="39"/>
        </w:numPr>
        <w:spacing w:line="240" w:lineRule="atLeast"/>
        <w:ind w:left="357" w:hanging="357"/>
        <w:rPr>
          <w:rFonts w:ascii="Verdana" w:hAnsi="Verdana"/>
          <w:sz w:val="18"/>
          <w:szCs w:val="18"/>
        </w:rPr>
      </w:pPr>
      <w:r>
        <w:rPr>
          <w:rFonts w:ascii="Verdana" w:hAnsi="Verdana"/>
          <w:sz w:val="18"/>
          <w:szCs w:val="18"/>
        </w:rPr>
        <w:t>Hoe</w:t>
      </w:r>
      <w:r w:rsidR="001600CC">
        <w:rPr>
          <w:rFonts w:ascii="Verdana" w:hAnsi="Verdana"/>
          <w:sz w:val="18"/>
          <w:szCs w:val="18"/>
        </w:rPr>
        <w:t xml:space="preserve"> </w:t>
      </w:r>
      <w:r w:rsidR="00310EC5">
        <w:rPr>
          <w:rFonts w:ascii="Verdana" w:hAnsi="Verdana"/>
          <w:sz w:val="18"/>
          <w:szCs w:val="18"/>
        </w:rPr>
        <w:t xml:space="preserve">zet u uw personeel, assortiment en concepten in bij (onvoorziene) tijdelijke sluitingen/verplaatsingen van een locatie? </w:t>
      </w:r>
    </w:p>
    <w:p w14:paraId="7B700B86" w14:textId="4297B027" w:rsidR="00EA1AEC" w:rsidRDefault="0044480A" w:rsidP="003E375A">
      <w:pPr>
        <w:pStyle w:val="Tekstopmerking"/>
        <w:numPr>
          <w:ilvl w:val="0"/>
          <w:numId w:val="39"/>
        </w:numPr>
        <w:spacing w:line="240" w:lineRule="atLeast"/>
        <w:ind w:left="357" w:hanging="357"/>
        <w:rPr>
          <w:rFonts w:ascii="Verdana" w:hAnsi="Verdana"/>
          <w:sz w:val="18"/>
          <w:szCs w:val="18"/>
        </w:rPr>
      </w:pPr>
      <w:r>
        <w:rPr>
          <w:rFonts w:ascii="Verdana" w:hAnsi="Verdana"/>
          <w:sz w:val="18"/>
          <w:szCs w:val="18"/>
        </w:rPr>
        <w:t xml:space="preserve">Welke mogelijkheden kunt u aanbieden voor tijdelijke cateringvoorzieningen </w:t>
      </w:r>
      <w:r w:rsidR="00662848">
        <w:rPr>
          <w:rFonts w:ascii="Verdana" w:hAnsi="Verdana"/>
          <w:sz w:val="18"/>
          <w:szCs w:val="18"/>
        </w:rPr>
        <w:t>wanneer de vaste keukenvoorzieningen (tijdelijk) niet te gebruiken zijn</w:t>
      </w:r>
      <w:r>
        <w:rPr>
          <w:rFonts w:ascii="Verdana" w:hAnsi="Verdana"/>
          <w:sz w:val="18"/>
          <w:szCs w:val="18"/>
        </w:rPr>
        <w:t>?</w:t>
      </w:r>
    </w:p>
    <w:p w14:paraId="7FA88495" w14:textId="5FB78587" w:rsidR="00A00A17" w:rsidRDefault="00310EC5" w:rsidP="003E375A">
      <w:pPr>
        <w:pStyle w:val="Tekstopmerking"/>
        <w:numPr>
          <w:ilvl w:val="0"/>
          <w:numId w:val="39"/>
        </w:numPr>
        <w:spacing w:line="240" w:lineRule="atLeast"/>
        <w:ind w:left="357" w:hanging="357"/>
        <w:rPr>
          <w:rFonts w:ascii="Verdana" w:hAnsi="Verdana"/>
          <w:sz w:val="18"/>
          <w:szCs w:val="18"/>
        </w:rPr>
      </w:pPr>
      <w:r>
        <w:rPr>
          <w:rFonts w:ascii="Verdana" w:hAnsi="Verdana"/>
          <w:sz w:val="18"/>
          <w:szCs w:val="18"/>
        </w:rPr>
        <w:t xml:space="preserve">Wanneer u een </w:t>
      </w:r>
      <w:r w:rsidR="00827343">
        <w:rPr>
          <w:rFonts w:ascii="Verdana" w:hAnsi="Verdana"/>
          <w:sz w:val="18"/>
          <w:szCs w:val="18"/>
        </w:rPr>
        <w:t xml:space="preserve">eigen </w:t>
      </w:r>
      <w:r>
        <w:rPr>
          <w:rFonts w:ascii="Verdana" w:hAnsi="Verdana"/>
          <w:sz w:val="18"/>
          <w:szCs w:val="18"/>
        </w:rPr>
        <w:t xml:space="preserve">digitale besteloplossing </w:t>
      </w:r>
      <w:r w:rsidR="00827343">
        <w:rPr>
          <w:rFonts w:ascii="Verdana" w:hAnsi="Verdana"/>
          <w:sz w:val="18"/>
          <w:szCs w:val="18"/>
        </w:rPr>
        <w:t xml:space="preserve">buiten de vereiste bestelprocedure van het FMIS aanbiedt en/of </w:t>
      </w:r>
      <w:r>
        <w:rPr>
          <w:rFonts w:ascii="Verdana" w:hAnsi="Verdana"/>
          <w:sz w:val="18"/>
          <w:szCs w:val="18"/>
        </w:rPr>
        <w:t>opneemt in uw plan</w:t>
      </w:r>
      <w:r w:rsidR="00A00A17">
        <w:rPr>
          <w:rFonts w:ascii="Verdana" w:hAnsi="Verdana"/>
          <w:sz w:val="18"/>
          <w:szCs w:val="18"/>
        </w:rPr>
        <w:t>;</w:t>
      </w:r>
      <w:r>
        <w:rPr>
          <w:rFonts w:ascii="Verdana" w:hAnsi="Verdana"/>
          <w:sz w:val="18"/>
          <w:szCs w:val="18"/>
        </w:rPr>
        <w:t xml:space="preserve"> </w:t>
      </w:r>
      <w:r w:rsidR="00A00A17">
        <w:rPr>
          <w:rFonts w:ascii="Verdana" w:hAnsi="Verdana"/>
          <w:sz w:val="18"/>
          <w:szCs w:val="18"/>
        </w:rPr>
        <w:t>o</w:t>
      </w:r>
      <w:r>
        <w:rPr>
          <w:rFonts w:ascii="Verdana" w:hAnsi="Verdana"/>
          <w:sz w:val="18"/>
          <w:szCs w:val="18"/>
        </w:rPr>
        <w:t>p welk wijze voldoet u</w:t>
      </w:r>
      <w:r w:rsidR="00E77BD1">
        <w:rPr>
          <w:rFonts w:ascii="Verdana" w:hAnsi="Verdana"/>
          <w:sz w:val="18"/>
          <w:szCs w:val="18"/>
        </w:rPr>
        <w:t>w</w:t>
      </w:r>
      <w:r>
        <w:rPr>
          <w:rFonts w:ascii="Verdana" w:hAnsi="Verdana"/>
          <w:sz w:val="18"/>
          <w:szCs w:val="18"/>
        </w:rPr>
        <w:t xml:space="preserve"> digitale besteloplossing</w:t>
      </w:r>
      <w:r w:rsidR="00A00A17">
        <w:rPr>
          <w:rFonts w:ascii="Verdana" w:hAnsi="Verdana"/>
          <w:sz w:val="18"/>
          <w:szCs w:val="18"/>
        </w:rPr>
        <w:t xml:space="preserve"> aan de gestelde kaders van de Rijksoverheid?</w:t>
      </w:r>
    </w:p>
    <w:p w14:paraId="644B3E6F" w14:textId="65639B56" w:rsidR="001600CC" w:rsidRDefault="00A00A17" w:rsidP="003E375A">
      <w:pPr>
        <w:pStyle w:val="Tekstopmerking"/>
        <w:numPr>
          <w:ilvl w:val="0"/>
          <w:numId w:val="39"/>
        </w:numPr>
        <w:spacing w:line="240" w:lineRule="atLeast"/>
        <w:ind w:left="357" w:hanging="357"/>
        <w:rPr>
          <w:rFonts w:ascii="Verdana" w:hAnsi="Verdana"/>
          <w:sz w:val="18"/>
          <w:szCs w:val="18"/>
        </w:rPr>
      </w:pPr>
      <w:r>
        <w:rPr>
          <w:rFonts w:ascii="Verdana" w:hAnsi="Verdana"/>
          <w:sz w:val="18"/>
          <w:szCs w:val="18"/>
        </w:rPr>
        <w:t>W</w:t>
      </w:r>
      <w:r w:rsidR="00EA1AEC">
        <w:rPr>
          <w:rFonts w:ascii="Verdana" w:hAnsi="Verdana"/>
          <w:sz w:val="18"/>
          <w:szCs w:val="18"/>
        </w:rPr>
        <w:t xml:space="preserve">elke </w:t>
      </w:r>
      <w:r w:rsidR="0075239B">
        <w:rPr>
          <w:rFonts w:ascii="Verdana" w:hAnsi="Verdana"/>
          <w:sz w:val="18"/>
          <w:szCs w:val="18"/>
        </w:rPr>
        <w:t>aan</w:t>
      </w:r>
      <w:r w:rsidR="00EA1AEC">
        <w:rPr>
          <w:rFonts w:ascii="Verdana" w:hAnsi="Verdana"/>
          <w:sz w:val="18"/>
          <w:szCs w:val="18"/>
        </w:rPr>
        <w:t>toonbare ervaring</w:t>
      </w:r>
      <w:r>
        <w:rPr>
          <w:rFonts w:ascii="Verdana" w:hAnsi="Verdana"/>
          <w:sz w:val="18"/>
          <w:szCs w:val="18"/>
        </w:rPr>
        <w:t xml:space="preserve"> en resultaten heeft</w:t>
      </w:r>
      <w:r w:rsidR="00EA1AEC">
        <w:rPr>
          <w:rFonts w:ascii="Verdana" w:hAnsi="Verdana"/>
          <w:sz w:val="18"/>
          <w:szCs w:val="18"/>
        </w:rPr>
        <w:t xml:space="preserve"> u met een </w:t>
      </w:r>
      <w:r w:rsidR="00E77BD1">
        <w:rPr>
          <w:rFonts w:ascii="Verdana" w:hAnsi="Verdana"/>
          <w:sz w:val="18"/>
          <w:szCs w:val="18"/>
        </w:rPr>
        <w:t xml:space="preserve">eigen </w:t>
      </w:r>
      <w:r w:rsidR="00EA1AEC">
        <w:rPr>
          <w:rFonts w:ascii="Verdana" w:hAnsi="Verdana"/>
          <w:sz w:val="18"/>
          <w:szCs w:val="18"/>
        </w:rPr>
        <w:t>bestel app</w:t>
      </w:r>
      <w:r>
        <w:rPr>
          <w:rFonts w:ascii="Verdana" w:hAnsi="Verdana"/>
          <w:sz w:val="18"/>
          <w:szCs w:val="18"/>
        </w:rPr>
        <w:t xml:space="preserve"> of ander digitale besteloplossing?</w:t>
      </w:r>
      <w:r w:rsidR="00EA1AEC">
        <w:rPr>
          <w:rFonts w:ascii="Verdana" w:hAnsi="Verdana"/>
          <w:sz w:val="18"/>
          <w:szCs w:val="18"/>
        </w:rPr>
        <w:t xml:space="preserve"> </w:t>
      </w:r>
    </w:p>
    <w:p w14:paraId="3327E61F" w14:textId="77777777" w:rsidR="00A00A17" w:rsidRDefault="00A00A17" w:rsidP="00F20815">
      <w:pPr>
        <w:autoSpaceDE w:val="0"/>
        <w:autoSpaceDN w:val="0"/>
        <w:adjustRightInd w:val="0"/>
        <w:spacing w:line="240" w:lineRule="atLeast"/>
        <w:rPr>
          <w:rFonts w:cs="Verdana"/>
          <w:color w:val="000000"/>
          <w:szCs w:val="18"/>
        </w:rPr>
      </w:pPr>
    </w:p>
    <w:p w14:paraId="20D60E20" w14:textId="77777777" w:rsidR="00887F71" w:rsidRPr="000106EF" w:rsidRDefault="00887F71" w:rsidP="00F20815">
      <w:pPr>
        <w:spacing w:line="240" w:lineRule="atLeast"/>
        <w:rPr>
          <w:b/>
        </w:rPr>
      </w:pPr>
      <w:bookmarkStart w:id="2" w:name="_Hlk99015462"/>
      <w:bookmarkStart w:id="3" w:name="_Hlk99016150"/>
      <w:r w:rsidRPr="000106EF">
        <w:rPr>
          <w:b/>
        </w:rPr>
        <w:t>Beoordeling</w:t>
      </w:r>
    </w:p>
    <w:bookmarkEnd w:id="2"/>
    <w:p w14:paraId="49C3474E" w14:textId="77777777" w:rsidR="00550DFC" w:rsidRPr="000106EF" w:rsidRDefault="00550DFC" w:rsidP="00F20815">
      <w:pPr>
        <w:autoSpaceDE w:val="0"/>
        <w:autoSpaceDN w:val="0"/>
        <w:spacing w:line="240" w:lineRule="atLeast"/>
        <w:rPr>
          <w:rFonts w:ascii="Calibri" w:hAnsi="Calibri"/>
          <w:color w:val="000000"/>
          <w:sz w:val="22"/>
          <w:szCs w:val="22"/>
        </w:rPr>
      </w:pPr>
      <w:r w:rsidRPr="000106EF">
        <w:rPr>
          <w:color w:val="000000"/>
        </w:rPr>
        <w:t>De Aanbestedende dienst beoordeelt de uitwerking aan de hand van de mate waarin bovenstaande aspecten zijn uitgewerkt toegespitst op de casus en de mate waarin:</w:t>
      </w:r>
    </w:p>
    <w:p w14:paraId="639353F9" w14:textId="20736B1D" w:rsidR="00550DFC" w:rsidRPr="000106EF" w:rsidRDefault="00550DFC" w:rsidP="00293862">
      <w:pPr>
        <w:pStyle w:val="Lijstalinea"/>
        <w:numPr>
          <w:ilvl w:val="0"/>
          <w:numId w:val="42"/>
        </w:numPr>
        <w:autoSpaceDE w:val="0"/>
        <w:autoSpaceDN w:val="0"/>
        <w:spacing w:line="240" w:lineRule="atLeast"/>
        <w:ind w:left="357" w:hanging="357"/>
        <w:rPr>
          <w:color w:val="000000"/>
        </w:rPr>
      </w:pPr>
      <w:r w:rsidRPr="000106EF">
        <w:rPr>
          <w:color w:val="000000"/>
        </w:rPr>
        <w:t>de aangegeven werkwijze praktisch uitvoerbaar, realistisch en concreet is gemaakt en SMART is toegelicht;</w:t>
      </w:r>
    </w:p>
    <w:p w14:paraId="26097317" w14:textId="666B6406" w:rsidR="00550DFC" w:rsidRPr="000106EF" w:rsidRDefault="00550DFC" w:rsidP="00293862">
      <w:pPr>
        <w:pStyle w:val="Lijstalinea"/>
        <w:numPr>
          <w:ilvl w:val="0"/>
          <w:numId w:val="42"/>
        </w:numPr>
        <w:autoSpaceDE w:val="0"/>
        <w:autoSpaceDN w:val="0"/>
        <w:spacing w:line="240" w:lineRule="atLeast"/>
        <w:ind w:left="357" w:hanging="357"/>
      </w:pPr>
      <w:r w:rsidRPr="000106EF">
        <w:t>u duidelijk en concreet maakt wat de door u voorgestelde werkwijze en aanpak is;</w:t>
      </w:r>
    </w:p>
    <w:p w14:paraId="7D367250" w14:textId="6884C0A1" w:rsidR="005D56A8" w:rsidRPr="000106EF" w:rsidRDefault="00550DFC" w:rsidP="00293862">
      <w:pPr>
        <w:pStyle w:val="Lijstalinea"/>
        <w:numPr>
          <w:ilvl w:val="0"/>
          <w:numId w:val="42"/>
        </w:numPr>
        <w:autoSpaceDE w:val="0"/>
        <w:autoSpaceDN w:val="0"/>
        <w:spacing w:line="240" w:lineRule="atLeast"/>
        <w:ind w:left="357" w:hanging="357"/>
      </w:pPr>
      <w:r w:rsidRPr="000106EF">
        <w:t>u voldoende aannemelijk maakt dat u de toezegging of afgesproken resultaten ook zult realiseren.</w:t>
      </w:r>
      <w:bookmarkEnd w:id="3"/>
      <w:r w:rsidR="005D56A8" w:rsidRPr="000106EF">
        <w:br w:type="page"/>
      </w:r>
    </w:p>
    <w:p w14:paraId="2CCC6A1D" w14:textId="0FD752F9" w:rsidR="00F6219F" w:rsidRDefault="00914A4D" w:rsidP="00F20815">
      <w:pPr>
        <w:autoSpaceDE w:val="0"/>
        <w:autoSpaceDN w:val="0"/>
        <w:adjustRightInd w:val="0"/>
        <w:spacing w:line="240" w:lineRule="atLeast"/>
        <w:rPr>
          <w:b/>
          <w:szCs w:val="18"/>
        </w:rPr>
      </w:pPr>
      <w:r>
        <w:rPr>
          <w:b/>
          <w:szCs w:val="18"/>
        </w:rPr>
        <w:lastRenderedPageBreak/>
        <w:t xml:space="preserve">G </w:t>
      </w:r>
      <w:r w:rsidR="00DF398D">
        <w:rPr>
          <w:b/>
          <w:szCs w:val="18"/>
        </w:rPr>
        <w:t xml:space="preserve">2.b </w:t>
      </w:r>
      <w:r w:rsidR="00921091">
        <w:rPr>
          <w:b/>
          <w:szCs w:val="18"/>
        </w:rPr>
        <w:t xml:space="preserve">Plan van aanpak </w:t>
      </w:r>
      <w:r w:rsidR="007D709F">
        <w:rPr>
          <w:b/>
          <w:szCs w:val="18"/>
        </w:rPr>
        <w:t xml:space="preserve">Sociaal Ondernemerschap </w:t>
      </w:r>
      <w:r w:rsidR="00921091">
        <w:rPr>
          <w:b/>
          <w:szCs w:val="18"/>
        </w:rPr>
        <w:t xml:space="preserve">2.0 </w:t>
      </w:r>
    </w:p>
    <w:p w14:paraId="3D1E56F9" w14:textId="445B772D" w:rsidR="00CC65BE" w:rsidRDefault="00CC65BE" w:rsidP="00F20815">
      <w:pPr>
        <w:autoSpaceDE w:val="0"/>
        <w:autoSpaceDN w:val="0"/>
        <w:adjustRightInd w:val="0"/>
        <w:spacing w:line="240" w:lineRule="atLeast"/>
        <w:rPr>
          <w:b/>
          <w:szCs w:val="18"/>
        </w:rPr>
      </w:pPr>
    </w:p>
    <w:p w14:paraId="7A3B03FD" w14:textId="77777777" w:rsidR="007F0326" w:rsidRPr="00181980" w:rsidRDefault="007F0326" w:rsidP="00F20815">
      <w:pPr>
        <w:spacing w:line="240" w:lineRule="atLeast"/>
        <w:rPr>
          <w:i/>
        </w:rPr>
      </w:pPr>
      <w:r w:rsidRPr="00181980">
        <w:rPr>
          <w:i/>
        </w:rPr>
        <w:t xml:space="preserve">Max. </w:t>
      </w:r>
      <w:r>
        <w:rPr>
          <w:i/>
        </w:rPr>
        <w:t>3</w:t>
      </w:r>
      <w:r w:rsidRPr="00181980">
        <w:rPr>
          <w:i/>
        </w:rPr>
        <w:t xml:space="preserve"> A-4</w:t>
      </w:r>
      <w:r w:rsidRPr="00181980">
        <w:rPr>
          <w:rFonts w:eastAsia="Arial" w:cs="Arial"/>
          <w:i/>
          <w:szCs w:val="18"/>
        </w:rPr>
        <w:t xml:space="preserve"> </w:t>
      </w:r>
      <w:r>
        <w:rPr>
          <w:rFonts w:eastAsia="Arial" w:cs="Arial"/>
          <w:i/>
          <w:szCs w:val="18"/>
          <w:u w:val="single"/>
        </w:rPr>
        <w:t>exc</w:t>
      </w:r>
      <w:r w:rsidRPr="00181980">
        <w:rPr>
          <w:rFonts w:eastAsia="Arial" w:cs="Arial"/>
          <w:i/>
          <w:szCs w:val="18"/>
          <w:u w:val="single"/>
        </w:rPr>
        <w:t>lusief</w:t>
      </w:r>
      <w:r w:rsidRPr="00181980">
        <w:rPr>
          <w:rFonts w:eastAsia="Arial" w:cs="Arial"/>
          <w:i/>
          <w:szCs w:val="18"/>
        </w:rPr>
        <w:t xml:space="preserve"> eventueel ondersteunend beeldmateriaal</w:t>
      </w:r>
    </w:p>
    <w:p w14:paraId="0146BD56" w14:textId="77777777" w:rsidR="007F0326" w:rsidRDefault="007F0326" w:rsidP="00F20815">
      <w:pPr>
        <w:autoSpaceDE w:val="0"/>
        <w:autoSpaceDN w:val="0"/>
        <w:adjustRightInd w:val="0"/>
        <w:spacing w:line="240" w:lineRule="atLeast"/>
        <w:rPr>
          <w:b/>
          <w:szCs w:val="18"/>
        </w:rPr>
      </w:pPr>
    </w:p>
    <w:p w14:paraId="6B1891D0" w14:textId="77777777" w:rsidR="00CC65BE" w:rsidRDefault="00CC65BE" w:rsidP="00F20815">
      <w:pPr>
        <w:spacing w:line="240" w:lineRule="atLeast"/>
        <w:rPr>
          <w:b/>
          <w:szCs w:val="18"/>
        </w:rPr>
      </w:pPr>
      <w:r>
        <w:rPr>
          <w:b/>
        </w:rPr>
        <w:t>Wat vinden wij belangrijk</w:t>
      </w:r>
    </w:p>
    <w:p w14:paraId="289ECC7A" w14:textId="77777777" w:rsidR="00CC65BE" w:rsidRDefault="00CC65BE" w:rsidP="00F20815">
      <w:pPr>
        <w:spacing w:line="240" w:lineRule="atLeast"/>
      </w:pPr>
      <w:r>
        <w:t xml:space="preserve">Het is de taak van de overheid om mensen met een afstand tot de arbeidsmarkt te ondersteunen. Zodat iedereen zoveel mogelijk meedoet in de samenleving en uitzicht houdt op werk en inkomen. Meer achtergrondinformatie vindt u op </w:t>
      </w:r>
      <w:hyperlink r:id="rId12" w:history="1">
        <w:r>
          <w:rPr>
            <w:rStyle w:val="Hyperlink"/>
          </w:rPr>
          <w:t>www.maatwerkvoormensen.nl</w:t>
        </w:r>
      </w:hyperlink>
      <w:r>
        <w:t xml:space="preserve"> </w:t>
      </w:r>
    </w:p>
    <w:p w14:paraId="6F173E28" w14:textId="77777777" w:rsidR="00CC65BE" w:rsidRDefault="00CC65BE" w:rsidP="00F20815">
      <w:pPr>
        <w:spacing w:line="240" w:lineRule="atLeast"/>
      </w:pPr>
    </w:p>
    <w:p w14:paraId="69B87C90" w14:textId="77777777" w:rsidR="00CC65BE" w:rsidRDefault="00CC65BE" w:rsidP="00F20815">
      <w:pPr>
        <w:spacing w:line="240" w:lineRule="atLeast"/>
      </w:pPr>
      <w:r>
        <w:t>De doelgroepen vallend onder social return zijn als volgt:</w:t>
      </w:r>
    </w:p>
    <w:p w14:paraId="658FA037" w14:textId="77777777" w:rsidR="00CC65BE" w:rsidRDefault="00CC65BE" w:rsidP="006C5B9E">
      <w:pPr>
        <w:numPr>
          <w:ilvl w:val="0"/>
          <w:numId w:val="27"/>
        </w:numPr>
        <w:snapToGrid w:val="0"/>
        <w:spacing w:line="240" w:lineRule="atLeast"/>
        <w:ind w:left="357" w:hanging="357"/>
        <w:contextualSpacing/>
        <w:rPr>
          <w:rFonts w:eastAsia="Calibri" w:cs="Calibri"/>
        </w:rPr>
      </w:pPr>
      <w:r>
        <w:rPr>
          <w:rFonts w:eastAsia="Calibri" w:cs="Calibri"/>
        </w:rPr>
        <w:t xml:space="preserve">Participatiewet gerechtigden (voorheen: WWB, </w:t>
      </w:r>
      <w:proofErr w:type="spellStart"/>
      <w:r>
        <w:rPr>
          <w:rFonts w:eastAsia="Calibri" w:cs="Calibri"/>
        </w:rPr>
        <w:t>Wsw</w:t>
      </w:r>
      <w:proofErr w:type="spellEnd"/>
      <w:r>
        <w:rPr>
          <w:rFonts w:eastAsia="Calibri" w:cs="Calibri"/>
        </w:rPr>
        <w:t xml:space="preserve"> en Wajong)</w:t>
      </w:r>
    </w:p>
    <w:p w14:paraId="52023A24" w14:textId="77777777" w:rsidR="00CC65BE" w:rsidRDefault="00CC65BE" w:rsidP="006C5B9E">
      <w:pPr>
        <w:numPr>
          <w:ilvl w:val="0"/>
          <w:numId w:val="27"/>
        </w:numPr>
        <w:snapToGrid w:val="0"/>
        <w:spacing w:line="240" w:lineRule="atLeast"/>
        <w:ind w:left="357" w:hanging="357"/>
        <w:contextualSpacing/>
        <w:rPr>
          <w:rFonts w:eastAsia="Calibri" w:cs="Calibri"/>
        </w:rPr>
      </w:pPr>
      <w:r>
        <w:rPr>
          <w:rFonts w:eastAsia="Calibri" w:cs="Calibri"/>
        </w:rPr>
        <w:t>Werkloosheidswet (WW) gerechtigden, die langer werkloos zijn dan 12 maanden, en/of 50 jaar of ouder zijn.</w:t>
      </w:r>
    </w:p>
    <w:p w14:paraId="3A7D60F4" w14:textId="77777777" w:rsidR="00CC65BE" w:rsidRDefault="00CC65BE" w:rsidP="006C5B9E">
      <w:pPr>
        <w:numPr>
          <w:ilvl w:val="0"/>
          <w:numId w:val="27"/>
        </w:numPr>
        <w:snapToGrid w:val="0"/>
        <w:spacing w:line="240" w:lineRule="atLeast"/>
        <w:ind w:left="357" w:hanging="357"/>
        <w:contextualSpacing/>
        <w:rPr>
          <w:rFonts w:eastAsia="Calibri" w:cs="Calibri"/>
        </w:rPr>
      </w:pPr>
      <w:r>
        <w:rPr>
          <w:rFonts w:eastAsia="Calibri" w:cs="Calibri"/>
        </w:rPr>
        <w:t>Wet Werk en Inkomen naar Arbeidsvermogen (WIA) gerechtigden.</w:t>
      </w:r>
    </w:p>
    <w:p w14:paraId="76FD3D5D" w14:textId="77777777" w:rsidR="00CC65BE" w:rsidRDefault="00CC65BE" w:rsidP="006C5B9E">
      <w:pPr>
        <w:numPr>
          <w:ilvl w:val="0"/>
          <w:numId w:val="27"/>
        </w:numPr>
        <w:snapToGrid w:val="0"/>
        <w:spacing w:line="240" w:lineRule="atLeast"/>
        <w:ind w:left="357" w:hanging="357"/>
        <w:contextualSpacing/>
        <w:rPr>
          <w:rFonts w:eastAsia="Calibri" w:cs="Calibri"/>
        </w:rPr>
      </w:pPr>
      <w:r>
        <w:rPr>
          <w:rFonts w:eastAsia="Calibri" w:cs="Calibri"/>
        </w:rPr>
        <w:t>Regeling Werkhervatting Gedeeltelijk Arbeidsgeschikten (WGA) gerechtigden.</w:t>
      </w:r>
    </w:p>
    <w:p w14:paraId="6C2818FC" w14:textId="77777777" w:rsidR="00CC65BE" w:rsidRDefault="00CC65BE" w:rsidP="006C5B9E">
      <w:pPr>
        <w:numPr>
          <w:ilvl w:val="0"/>
          <w:numId w:val="27"/>
        </w:numPr>
        <w:snapToGrid w:val="0"/>
        <w:spacing w:line="240" w:lineRule="atLeast"/>
        <w:ind w:left="357" w:hanging="357"/>
        <w:contextualSpacing/>
        <w:rPr>
          <w:rFonts w:eastAsia="Calibri" w:cs="Calibri"/>
        </w:rPr>
      </w:pPr>
      <w:r>
        <w:rPr>
          <w:rFonts w:eastAsia="Calibri" w:cs="Calibri"/>
        </w:rPr>
        <w:t>Wet Arbeidsongeschiktheid zelfstandigen (WAZ) gerechtigden.</w:t>
      </w:r>
    </w:p>
    <w:p w14:paraId="595373A8" w14:textId="77777777" w:rsidR="00CC65BE" w:rsidRDefault="00CC65BE" w:rsidP="006C5B9E">
      <w:pPr>
        <w:numPr>
          <w:ilvl w:val="0"/>
          <w:numId w:val="27"/>
        </w:numPr>
        <w:snapToGrid w:val="0"/>
        <w:spacing w:line="240" w:lineRule="atLeast"/>
        <w:ind w:left="357" w:hanging="357"/>
        <w:contextualSpacing/>
        <w:rPr>
          <w:rFonts w:eastAsia="Calibri" w:cs="Calibri"/>
        </w:rPr>
      </w:pPr>
      <w:r>
        <w:rPr>
          <w:rFonts w:eastAsia="Calibri" w:cs="Calibri"/>
        </w:rPr>
        <w:t>Wet Inkomensvoorziening Oudere en gedeeltelijk Arbeidsongeschikte Werkloze werknemers (IOAW) gerechtigden.</w:t>
      </w:r>
    </w:p>
    <w:p w14:paraId="7188D476" w14:textId="77777777" w:rsidR="00CC65BE" w:rsidRDefault="00CC65BE" w:rsidP="006C5B9E">
      <w:pPr>
        <w:numPr>
          <w:ilvl w:val="0"/>
          <w:numId w:val="27"/>
        </w:numPr>
        <w:snapToGrid w:val="0"/>
        <w:spacing w:line="240" w:lineRule="atLeast"/>
        <w:ind w:left="357" w:hanging="357"/>
        <w:contextualSpacing/>
        <w:rPr>
          <w:rFonts w:eastAsia="Calibri" w:cs="Calibri"/>
        </w:rPr>
      </w:pPr>
      <w:r>
        <w:rPr>
          <w:rFonts w:eastAsia="Calibri" w:cs="Calibri"/>
        </w:rPr>
        <w:t>De Wet Inkomensvoorziening Oudere en gedeeltelijk Arbeidsongeschikte gewezen Zelfstandigen (IOAZ) gerechtigden.</w:t>
      </w:r>
    </w:p>
    <w:p w14:paraId="294BAA4E" w14:textId="77777777" w:rsidR="00CC65BE" w:rsidRDefault="00CC65BE" w:rsidP="006C5B9E">
      <w:pPr>
        <w:numPr>
          <w:ilvl w:val="0"/>
          <w:numId w:val="27"/>
        </w:numPr>
        <w:snapToGrid w:val="0"/>
        <w:spacing w:line="240" w:lineRule="atLeast"/>
        <w:ind w:left="357" w:hanging="357"/>
        <w:contextualSpacing/>
        <w:rPr>
          <w:rFonts w:eastAsia="Calibri" w:cs="Calibri"/>
        </w:rPr>
      </w:pPr>
      <w:r>
        <w:rPr>
          <w:rFonts w:eastAsia="Calibri" w:cs="Calibri"/>
        </w:rPr>
        <w:t>Leer/werkplekken voor niet uitkeringsgerechtigde werkzoekenden (</w:t>
      </w:r>
      <w:proofErr w:type="spellStart"/>
      <w:r>
        <w:rPr>
          <w:rFonts w:eastAsia="Calibri" w:cs="Calibri"/>
        </w:rPr>
        <w:t>nuggers</w:t>
      </w:r>
      <w:proofErr w:type="spellEnd"/>
      <w:r>
        <w:rPr>
          <w:rFonts w:eastAsia="Calibri" w:cs="Calibri"/>
        </w:rPr>
        <w:t>).</w:t>
      </w:r>
    </w:p>
    <w:p w14:paraId="56D13A7E" w14:textId="77777777" w:rsidR="00CC65BE" w:rsidRDefault="00CC65BE" w:rsidP="006C5B9E">
      <w:pPr>
        <w:numPr>
          <w:ilvl w:val="0"/>
          <w:numId w:val="27"/>
        </w:numPr>
        <w:snapToGrid w:val="0"/>
        <w:spacing w:line="240" w:lineRule="atLeast"/>
        <w:ind w:left="357" w:hanging="357"/>
        <w:contextualSpacing/>
        <w:rPr>
          <w:rFonts w:eastAsia="Calibri" w:cs="Calibri"/>
        </w:rPr>
      </w:pPr>
      <w:r>
        <w:rPr>
          <w:rFonts w:eastAsia="Calibri" w:cs="Calibri"/>
        </w:rPr>
        <w:t>Leer/werkplekken voor vroegtijdig schoolverlaters en jongeren met onvoldoende kwalificaties.</w:t>
      </w:r>
    </w:p>
    <w:p w14:paraId="33BDCA8B" w14:textId="77777777" w:rsidR="00CC65BE" w:rsidRDefault="00CC65BE" w:rsidP="006C5B9E">
      <w:pPr>
        <w:numPr>
          <w:ilvl w:val="0"/>
          <w:numId w:val="27"/>
        </w:numPr>
        <w:snapToGrid w:val="0"/>
        <w:spacing w:line="240" w:lineRule="atLeast"/>
        <w:ind w:left="357" w:hanging="357"/>
        <w:contextualSpacing/>
        <w:rPr>
          <w:rFonts w:eastAsia="Calibri" w:cs="Calibri"/>
        </w:rPr>
      </w:pPr>
      <w:r>
        <w:rPr>
          <w:rFonts w:eastAsia="Calibri" w:cs="Calibri"/>
        </w:rPr>
        <w:t>Leer/werkplekken in het kader van BOL/BBL-opleidingen, VSO en/of praktijkscholen.</w:t>
      </w:r>
    </w:p>
    <w:p w14:paraId="130FF703" w14:textId="71EFDA7A" w:rsidR="00CC65BE" w:rsidRDefault="00CC65BE" w:rsidP="006C5B9E">
      <w:pPr>
        <w:numPr>
          <w:ilvl w:val="0"/>
          <w:numId w:val="27"/>
        </w:numPr>
        <w:snapToGrid w:val="0"/>
        <w:spacing w:line="240" w:lineRule="atLeast"/>
        <w:ind w:left="357" w:hanging="357"/>
        <w:contextualSpacing/>
        <w:rPr>
          <w:rFonts w:eastAsia="Calibri" w:cs="Calibri"/>
        </w:rPr>
      </w:pPr>
      <w:r>
        <w:rPr>
          <w:rFonts w:eastAsia="Calibri" w:cs="Calibri"/>
        </w:rPr>
        <w:t>Statushouders</w:t>
      </w:r>
    </w:p>
    <w:p w14:paraId="199D71FC" w14:textId="482A872B" w:rsidR="00CC65BE" w:rsidRDefault="00CC65BE" w:rsidP="00F20815">
      <w:pPr>
        <w:snapToGrid w:val="0"/>
        <w:spacing w:line="240" w:lineRule="atLeast"/>
        <w:contextualSpacing/>
        <w:rPr>
          <w:rFonts w:eastAsia="Calibri" w:cs="Calibri"/>
        </w:rPr>
      </w:pPr>
    </w:p>
    <w:p w14:paraId="2290666C" w14:textId="5F8451E9" w:rsidR="00CC65BE" w:rsidRPr="001F0DA2" w:rsidRDefault="00CC65BE" w:rsidP="00F20815">
      <w:pPr>
        <w:snapToGrid w:val="0"/>
        <w:spacing w:line="240" w:lineRule="atLeast"/>
        <w:contextualSpacing/>
        <w:rPr>
          <w:rFonts w:eastAsia="Calibri" w:cs="Calibri"/>
        </w:rPr>
      </w:pPr>
      <w:r w:rsidRPr="001F0DA2">
        <w:rPr>
          <w:rFonts w:eastAsia="Calibri" w:cs="Calibri"/>
        </w:rPr>
        <w:t xml:space="preserve">Aanvullend op deze doelgroepen wordt </w:t>
      </w:r>
      <w:r w:rsidR="00BD1957" w:rsidRPr="001F0DA2">
        <w:rPr>
          <w:rFonts w:eastAsia="Calibri" w:cs="Calibri"/>
        </w:rPr>
        <w:t xml:space="preserve">u tijdens de contractperiode gevraagd om de mogelijkheden te bespreken </w:t>
      </w:r>
      <w:r w:rsidRPr="001F0DA2">
        <w:rPr>
          <w:rFonts w:eastAsia="Calibri" w:cs="Calibri"/>
        </w:rPr>
        <w:t xml:space="preserve">op welke wijze interne medewerkers binnen de overheid van de </w:t>
      </w:r>
      <w:r w:rsidR="00BD1957" w:rsidRPr="001F0DA2">
        <w:rPr>
          <w:rFonts w:eastAsia="Calibri" w:cs="Calibri"/>
        </w:rPr>
        <w:t>onderstaande</w:t>
      </w:r>
      <w:r w:rsidRPr="001F0DA2">
        <w:rPr>
          <w:rFonts w:eastAsia="Calibri" w:cs="Calibri"/>
        </w:rPr>
        <w:t xml:space="preserve"> </w:t>
      </w:r>
      <w:r w:rsidR="009862F5" w:rsidRPr="001F0DA2">
        <w:rPr>
          <w:rFonts w:eastAsia="Calibri" w:cs="Calibri"/>
        </w:rPr>
        <w:t xml:space="preserve">samenwerkingspartners </w:t>
      </w:r>
      <w:r w:rsidRPr="001F0DA2">
        <w:rPr>
          <w:rFonts w:eastAsia="Calibri" w:cs="Calibri"/>
        </w:rPr>
        <w:t>kunnen worden ingezet</w:t>
      </w:r>
      <w:r w:rsidR="00BD1957" w:rsidRPr="001F0DA2">
        <w:rPr>
          <w:rFonts w:eastAsia="Calibri" w:cs="Calibri"/>
        </w:rPr>
        <w:t xml:space="preserve">. </w:t>
      </w:r>
      <w:r w:rsidR="001F0DA2" w:rsidRPr="001F0DA2">
        <w:rPr>
          <w:rFonts w:eastAsia="Calibri" w:cs="Calibri"/>
        </w:rPr>
        <w:t xml:space="preserve">Zie voor meer informatie over de </w:t>
      </w:r>
      <w:r w:rsidR="001F0DA2" w:rsidRPr="00E30B6C">
        <w:rPr>
          <w:rFonts w:eastAsia="Calibri" w:cs="Calibri"/>
        </w:rPr>
        <w:t xml:space="preserve">samenwerkingspartners </w:t>
      </w:r>
      <w:r w:rsidR="00E30B6C" w:rsidRPr="00E30B6C">
        <w:rPr>
          <w:rFonts w:eastAsia="Calibri" w:cs="Calibri"/>
        </w:rPr>
        <w:t>b</w:t>
      </w:r>
      <w:r w:rsidR="001F0DA2" w:rsidRPr="00E30B6C">
        <w:rPr>
          <w:rFonts w:eastAsia="Calibri" w:cs="Calibri"/>
        </w:rPr>
        <w:t xml:space="preserve">ijlage </w:t>
      </w:r>
      <w:r w:rsidR="00E30B6C" w:rsidRPr="00E30B6C">
        <w:rPr>
          <w:rFonts w:eastAsia="Calibri" w:cs="Calibri"/>
        </w:rPr>
        <w:t>20</w:t>
      </w:r>
      <w:r w:rsidR="006C5B9E">
        <w:rPr>
          <w:rFonts w:eastAsia="Calibri" w:cs="Calibri"/>
        </w:rPr>
        <w:t>a en 20b</w:t>
      </w:r>
      <w:r w:rsidR="001F0DA2" w:rsidRPr="00E30B6C">
        <w:rPr>
          <w:rFonts w:eastAsia="Calibri" w:cs="Calibri"/>
        </w:rPr>
        <w:t xml:space="preserve">. </w:t>
      </w:r>
      <w:r w:rsidR="00BD1957" w:rsidRPr="00E30B6C">
        <w:rPr>
          <w:rFonts w:eastAsia="Calibri" w:cs="Calibri"/>
        </w:rPr>
        <w:t>U kunt</w:t>
      </w:r>
      <w:r w:rsidR="00BD1957" w:rsidRPr="001F0DA2">
        <w:rPr>
          <w:rFonts w:eastAsia="Calibri" w:cs="Calibri"/>
        </w:rPr>
        <w:t xml:space="preserve"> in uw plan van aanpak hier een voorstel voor meenemen.</w:t>
      </w:r>
    </w:p>
    <w:p w14:paraId="376369A2" w14:textId="7829A807" w:rsidR="00CC65BE" w:rsidRPr="001F0DA2" w:rsidRDefault="00CC65BE" w:rsidP="006C5B9E">
      <w:pPr>
        <w:numPr>
          <w:ilvl w:val="0"/>
          <w:numId w:val="27"/>
        </w:numPr>
        <w:snapToGrid w:val="0"/>
        <w:spacing w:line="240" w:lineRule="atLeast"/>
        <w:ind w:left="357" w:hanging="357"/>
        <w:contextualSpacing/>
        <w:rPr>
          <w:rFonts w:eastAsia="Calibri" w:cs="Calibri"/>
        </w:rPr>
      </w:pPr>
      <w:r w:rsidRPr="001F0DA2">
        <w:rPr>
          <w:rFonts w:eastAsia="Calibri" w:cs="Calibri"/>
        </w:rPr>
        <w:t>Medewerkers van de organisatie Binnenwerk</w:t>
      </w:r>
    </w:p>
    <w:p w14:paraId="249B45E7" w14:textId="469C096E" w:rsidR="00BD1957" w:rsidRPr="001F0DA2" w:rsidRDefault="00CC65BE" w:rsidP="006C5B9E">
      <w:pPr>
        <w:numPr>
          <w:ilvl w:val="0"/>
          <w:numId w:val="27"/>
        </w:numPr>
        <w:snapToGrid w:val="0"/>
        <w:spacing w:line="240" w:lineRule="atLeast"/>
        <w:ind w:left="357" w:hanging="357"/>
        <w:contextualSpacing/>
        <w:rPr>
          <w:rFonts w:eastAsia="Calibri" w:cs="Calibri"/>
        </w:rPr>
      </w:pPr>
      <w:r w:rsidRPr="001F0DA2">
        <w:rPr>
          <w:rFonts w:eastAsia="Calibri" w:cs="Calibri"/>
        </w:rPr>
        <w:t xml:space="preserve">Medewerkers van de organisatie </w:t>
      </w:r>
      <w:proofErr w:type="spellStart"/>
      <w:r w:rsidRPr="001F0DA2">
        <w:rPr>
          <w:rFonts w:eastAsia="Calibri" w:cs="Calibri"/>
        </w:rPr>
        <w:t>Ipse</w:t>
      </w:r>
      <w:proofErr w:type="spellEnd"/>
      <w:r w:rsidRPr="001F0DA2">
        <w:rPr>
          <w:rFonts w:eastAsia="Calibri" w:cs="Calibri"/>
        </w:rPr>
        <w:t xml:space="preserve"> de Bruggen </w:t>
      </w:r>
    </w:p>
    <w:p w14:paraId="33FDEBE7" w14:textId="6C5887C8" w:rsidR="00BD1957" w:rsidRDefault="0052676A" w:rsidP="00F20815">
      <w:pPr>
        <w:snapToGrid w:val="0"/>
        <w:spacing w:line="240" w:lineRule="atLeast"/>
        <w:contextualSpacing/>
        <w:rPr>
          <w:rFonts w:eastAsia="Calibri" w:cs="Calibri"/>
        </w:rPr>
      </w:pPr>
      <w:r>
        <w:rPr>
          <w:rFonts w:eastAsia="Calibri" w:cs="Calibri"/>
        </w:rPr>
        <w:t xml:space="preserve">Dit voorstel maakt geen onderdeel </w:t>
      </w:r>
      <w:r w:rsidR="0035463B">
        <w:rPr>
          <w:rFonts w:eastAsia="Calibri" w:cs="Calibri"/>
        </w:rPr>
        <w:t xml:space="preserve">uit </w:t>
      </w:r>
      <w:r>
        <w:rPr>
          <w:rFonts w:eastAsia="Calibri" w:cs="Calibri"/>
        </w:rPr>
        <w:t xml:space="preserve">van de vereiste 5% SR bij de start van de overeenkomst. </w:t>
      </w:r>
    </w:p>
    <w:p w14:paraId="3FA626B5" w14:textId="77777777" w:rsidR="0052676A" w:rsidRDefault="0052676A" w:rsidP="00F20815">
      <w:pPr>
        <w:snapToGrid w:val="0"/>
        <w:spacing w:line="240" w:lineRule="atLeast"/>
        <w:contextualSpacing/>
        <w:rPr>
          <w:rFonts w:eastAsia="Calibri" w:cs="Calibri"/>
        </w:rPr>
      </w:pPr>
    </w:p>
    <w:p w14:paraId="6EB30F5A" w14:textId="22EA49BC" w:rsidR="00CC65BE" w:rsidRDefault="00CC65BE" w:rsidP="00F20815">
      <w:pPr>
        <w:spacing w:line="240" w:lineRule="atLeast"/>
      </w:pPr>
      <w:r>
        <w:t xml:space="preserve">De Opdrachtgever streeft bij deze </w:t>
      </w:r>
      <w:r w:rsidR="00BD1957">
        <w:t>a</w:t>
      </w:r>
      <w:r>
        <w:t xml:space="preserve">anbesteding naar maximale sociale impact. Wij zoeken een </w:t>
      </w:r>
      <w:r w:rsidR="0041494F">
        <w:t xml:space="preserve">Opdrachtnemer </w:t>
      </w:r>
      <w:r>
        <w:t xml:space="preserve">die de gevraagde dienstverlening optimaal uitvoert en die sociale impact voorop heeft staan.  </w:t>
      </w:r>
    </w:p>
    <w:p w14:paraId="6660D8BE" w14:textId="77777777" w:rsidR="00CC65BE" w:rsidRDefault="00CC65BE" w:rsidP="00F20815">
      <w:pPr>
        <w:spacing w:line="240" w:lineRule="atLeast"/>
      </w:pPr>
    </w:p>
    <w:p w14:paraId="2C67E457" w14:textId="3B73AFA9" w:rsidR="00CC65BE" w:rsidRDefault="00BD1957" w:rsidP="00F20815">
      <w:pPr>
        <w:spacing w:line="240" w:lineRule="atLeast"/>
      </w:pPr>
      <w:r>
        <w:t xml:space="preserve">FMH </w:t>
      </w:r>
      <w:r w:rsidR="00CC65BE">
        <w:t xml:space="preserve">hecht </w:t>
      </w:r>
      <w:r>
        <w:t xml:space="preserve">er als Opdrachtgever </w:t>
      </w:r>
      <w:r w:rsidR="00CC65BE">
        <w:t xml:space="preserve">veel waarde aan dat de potentiële Opdrachtnemer bij de uitvoering van Opdrachten aandacht heeft voor de inzet van personen met een achterstand tot de arbeidsmarkt. Opdrachtgever wil om die reden inzicht verkrijgen van de mate en op welke wijze door de Opdrachtnemer in de dagelijkse praktijk bij de bedrijfsvoering het onderwerp social return is ingebed en hoe er binnen de organisatie hiermee structureel rekening wordt gehouden. </w:t>
      </w:r>
    </w:p>
    <w:p w14:paraId="28AFA5FD" w14:textId="77777777" w:rsidR="00CC65BE" w:rsidRDefault="00CC65BE" w:rsidP="00F20815">
      <w:pPr>
        <w:spacing w:line="240" w:lineRule="atLeast"/>
      </w:pPr>
    </w:p>
    <w:p w14:paraId="442FD0CF" w14:textId="77777777" w:rsidR="003B3226" w:rsidRPr="00757772" w:rsidRDefault="003B3226" w:rsidP="00F20815">
      <w:pPr>
        <w:pStyle w:val="Tekstopmerking"/>
        <w:spacing w:line="240" w:lineRule="atLeast"/>
        <w:rPr>
          <w:rFonts w:ascii="Verdana" w:hAnsi="Verdana" w:cs="CenturyGothic"/>
          <w:b/>
          <w:bCs/>
          <w:sz w:val="18"/>
          <w:szCs w:val="18"/>
        </w:rPr>
      </w:pPr>
      <w:r w:rsidRPr="00757772">
        <w:rPr>
          <w:rFonts w:ascii="Verdana" w:hAnsi="Verdana" w:cs="CenturyGothic"/>
          <w:b/>
          <w:bCs/>
          <w:sz w:val="18"/>
          <w:szCs w:val="18"/>
        </w:rPr>
        <w:t>Vragen voor invulling:</w:t>
      </w:r>
    </w:p>
    <w:p w14:paraId="3C325EDC" w14:textId="77777777" w:rsidR="00CC65BE" w:rsidRDefault="00CC65BE" w:rsidP="00F20815">
      <w:pPr>
        <w:spacing w:line="240" w:lineRule="atLeast"/>
      </w:pPr>
      <w:r>
        <w:t xml:space="preserve">U wordt gevraagd te beschrijven in welke vorm u binnen uw organisatie invulling geeft aan social return, en welke mogelijkheden u ziet hiermee rekening te houden in relatie tot de aard en omvang van de uit te voeren Opdracht van deze Aanbesteding of andere mogelijkheden die u ziet om invulling te geven aan social return. </w:t>
      </w:r>
    </w:p>
    <w:p w14:paraId="3BE2DA36" w14:textId="77777777" w:rsidR="006C5B9E" w:rsidRDefault="006C5B9E" w:rsidP="00F20815">
      <w:pPr>
        <w:spacing w:line="240" w:lineRule="atLeast"/>
      </w:pPr>
    </w:p>
    <w:p w14:paraId="736DE194" w14:textId="27031254" w:rsidR="00CC65BE" w:rsidRDefault="00CC65BE" w:rsidP="00F20815">
      <w:pPr>
        <w:spacing w:line="240" w:lineRule="atLeast"/>
      </w:pPr>
      <w:r>
        <w:t xml:space="preserve">U levert een </w:t>
      </w:r>
      <w:r w:rsidRPr="009A24FF">
        <w:rPr>
          <w:b/>
          <w:bCs/>
        </w:rPr>
        <w:t xml:space="preserve">plan van aanpak </w:t>
      </w:r>
      <w:r>
        <w:t>waarin u de onderstaande onderwerpen uitwerkt:</w:t>
      </w:r>
    </w:p>
    <w:p w14:paraId="5973EBCA" w14:textId="77777777" w:rsidR="00CC65BE" w:rsidRDefault="00CC65BE" w:rsidP="006C5B9E">
      <w:pPr>
        <w:numPr>
          <w:ilvl w:val="0"/>
          <w:numId w:val="28"/>
        </w:numPr>
        <w:snapToGrid w:val="0"/>
        <w:spacing w:line="240" w:lineRule="atLeast"/>
        <w:ind w:left="360"/>
        <w:contextualSpacing/>
        <w:rPr>
          <w:rFonts w:eastAsia="Calibri" w:cs="Calibri"/>
        </w:rPr>
      </w:pPr>
      <w:r>
        <w:rPr>
          <w:rFonts w:eastAsia="Calibri" w:cs="Calibri"/>
        </w:rPr>
        <w:t xml:space="preserve">uw ambitie, uw commitment </w:t>
      </w:r>
      <w:r w:rsidRPr="00740A46">
        <w:rPr>
          <w:rFonts w:eastAsia="Calibri" w:cs="Calibri"/>
        </w:rPr>
        <w:t xml:space="preserve">en de mate van inclusieve cultuur </w:t>
      </w:r>
      <w:r>
        <w:rPr>
          <w:rFonts w:eastAsia="Calibri" w:cs="Calibri"/>
        </w:rPr>
        <w:t xml:space="preserve">en u toont aan hoe u hiermee zoveel mogelijk sociale impact </w:t>
      </w:r>
      <w:r w:rsidRPr="00740A46">
        <w:rPr>
          <w:rFonts w:eastAsia="Calibri" w:cs="Calibri"/>
        </w:rPr>
        <w:t xml:space="preserve">maakt bij deze Opdracht; </w:t>
      </w:r>
    </w:p>
    <w:p w14:paraId="3DCC4542" w14:textId="61789B30" w:rsidR="00A04C20" w:rsidRPr="0094799F" w:rsidRDefault="00CC65BE" w:rsidP="006C5B9E">
      <w:pPr>
        <w:numPr>
          <w:ilvl w:val="0"/>
          <w:numId w:val="28"/>
        </w:numPr>
        <w:snapToGrid w:val="0"/>
        <w:spacing w:line="240" w:lineRule="atLeast"/>
        <w:ind w:left="360"/>
        <w:contextualSpacing/>
        <w:rPr>
          <w:rFonts w:eastAsia="Calibri" w:cs="Calibri"/>
        </w:rPr>
      </w:pPr>
      <w:r>
        <w:rPr>
          <w:rFonts w:eastAsia="Calibri" w:cs="Calibri"/>
        </w:rPr>
        <w:lastRenderedPageBreak/>
        <w:t xml:space="preserve">hoe u invulling geeft aan de minimale eis van 5% social return </w:t>
      </w:r>
      <w:r w:rsidR="00947C32">
        <w:rPr>
          <w:rFonts w:eastAsia="Calibri" w:cs="Calibri"/>
        </w:rPr>
        <w:t xml:space="preserve">bij start van het contract </w:t>
      </w:r>
      <w:r>
        <w:rPr>
          <w:rFonts w:eastAsia="Calibri" w:cs="Calibri"/>
        </w:rPr>
        <w:t>en hoe u hierin groeit binnen deze Opdracht</w:t>
      </w:r>
      <w:r w:rsidR="000960AD">
        <w:rPr>
          <w:rFonts w:eastAsia="Calibri" w:cs="Calibri"/>
        </w:rPr>
        <w:t xml:space="preserve"> </w:t>
      </w:r>
      <w:r w:rsidR="00A04C20">
        <w:rPr>
          <w:rFonts w:eastAsia="Calibri" w:cs="Calibri"/>
        </w:rPr>
        <w:t xml:space="preserve">naar 20% (zie ook </w:t>
      </w:r>
      <w:r w:rsidR="0094799F" w:rsidRPr="0094799F">
        <w:rPr>
          <w:rFonts w:eastAsia="Calibri" w:cs="Calibri"/>
        </w:rPr>
        <w:t>b</w:t>
      </w:r>
      <w:r w:rsidR="00A04C20" w:rsidRPr="0094799F">
        <w:rPr>
          <w:rFonts w:eastAsia="Calibri" w:cs="Calibri"/>
        </w:rPr>
        <w:t xml:space="preserve">ijlage </w:t>
      </w:r>
      <w:r w:rsidR="0094799F" w:rsidRPr="0094799F">
        <w:rPr>
          <w:rFonts w:eastAsia="Calibri" w:cs="Calibri"/>
        </w:rPr>
        <w:t>19</w:t>
      </w:r>
      <w:r w:rsidR="00A04C20" w:rsidRPr="0094799F">
        <w:rPr>
          <w:rFonts w:eastAsia="Calibri" w:cs="Calibri"/>
        </w:rPr>
        <w:t xml:space="preserve"> Duurzaamheidsmatrix en</w:t>
      </w:r>
      <w:r w:rsidRPr="0094799F">
        <w:rPr>
          <w:rFonts w:eastAsia="Calibri" w:cs="Calibri"/>
        </w:rPr>
        <w:t xml:space="preserve"> </w:t>
      </w:r>
      <w:r w:rsidR="00064A50" w:rsidRPr="0094799F">
        <w:rPr>
          <w:rFonts w:eastAsia="Calibri" w:cs="Calibri"/>
        </w:rPr>
        <w:t>E</w:t>
      </w:r>
      <w:r w:rsidRPr="0094799F">
        <w:rPr>
          <w:rFonts w:eastAsia="Calibri" w:cs="Calibri"/>
        </w:rPr>
        <w:t xml:space="preserve">is </w:t>
      </w:r>
      <w:r w:rsidR="009862F5" w:rsidRPr="0094799F">
        <w:rPr>
          <w:rFonts w:eastAsia="Calibri" w:cs="Calibri"/>
        </w:rPr>
        <w:t>6.</w:t>
      </w:r>
      <w:r w:rsidR="0094799F" w:rsidRPr="0094799F">
        <w:rPr>
          <w:rFonts w:eastAsia="Calibri" w:cs="Calibri"/>
        </w:rPr>
        <w:t>2</w:t>
      </w:r>
      <w:r w:rsidR="009862F5" w:rsidRPr="0094799F">
        <w:rPr>
          <w:rFonts w:eastAsia="Calibri" w:cs="Calibri"/>
        </w:rPr>
        <w:t xml:space="preserve"> </w:t>
      </w:r>
      <w:r w:rsidRPr="0094799F">
        <w:rPr>
          <w:rFonts w:eastAsia="Calibri" w:cs="Calibri"/>
        </w:rPr>
        <w:t xml:space="preserve">in </w:t>
      </w:r>
      <w:r w:rsidR="009862F5" w:rsidRPr="0094799F">
        <w:rPr>
          <w:rFonts w:eastAsia="Calibri" w:cs="Calibri"/>
        </w:rPr>
        <w:t xml:space="preserve">het </w:t>
      </w:r>
      <w:r w:rsidR="00A04C20" w:rsidRPr="0094799F">
        <w:rPr>
          <w:rFonts w:eastAsia="Calibri" w:cs="Calibri"/>
        </w:rPr>
        <w:t>P</w:t>
      </w:r>
      <w:r w:rsidR="009862F5" w:rsidRPr="0094799F">
        <w:rPr>
          <w:rFonts w:eastAsia="Calibri" w:cs="Calibri"/>
        </w:rPr>
        <w:t xml:space="preserve">rogramma van </w:t>
      </w:r>
      <w:r w:rsidR="00064A50" w:rsidRPr="0094799F">
        <w:rPr>
          <w:rFonts w:eastAsia="Calibri" w:cs="Calibri"/>
        </w:rPr>
        <w:t>e</w:t>
      </w:r>
      <w:r w:rsidR="009862F5" w:rsidRPr="0094799F">
        <w:rPr>
          <w:rFonts w:eastAsia="Calibri" w:cs="Calibri"/>
        </w:rPr>
        <w:t>isen</w:t>
      </w:r>
      <w:r w:rsidR="00A04C20" w:rsidRPr="0094799F">
        <w:rPr>
          <w:rFonts w:eastAsia="Calibri" w:cs="Calibri"/>
        </w:rPr>
        <w:t>)</w:t>
      </w:r>
      <w:r w:rsidRPr="0094799F">
        <w:rPr>
          <w:rFonts w:eastAsia="Calibri" w:cs="Calibri"/>
        </w:rPr>
        <w:t xml:space="preserve"> </w:t>
      </w:r>
    </w:p>
    <w:p w14:paraId="4F299C7E" w14:textId="3CAFC2AD" w:rsidR="00CC65BE" w:rsidRDefault="00CC65BE" w:rsidP="006C5B9E">
      <w:pPr>
        <w:snapToGrid w:val="0"/>
        <w:spacing w:line="240" w:lineRule="atLeast"/>
        <w:ind w:left="360"/>
        <w:contextualSpacing/>
        <w:rPr>
          <w:rFonts w:eastAsia="Calibri" w:cs="Calibri"/>
        </w:rPr>
      </w:pPr>
      <w:r w:rsidRPr="0094799F">
        <w:rPr>
          <w:rFonts w:eastAsia="Calibri" w:cs="Calibri"/>
        </w:rPr>
        <w:t xml:space="preserve">U geeft daarbij aan wat de concrete activiteiten zijn </w:t>
      </w:r>
      <w:r>
        <w:rPr>
          <w:rFonts w:eastAsia="Calibri" w:cs="Calibri"/>
        </w:rPr>
        <w:t xml:space="preserve">die u uitvoert in het kader van social return. </w:t>
      </w:r>
    </w:p>
    <w:p w14:paraId="0A656E23" w14:textId="77777777" w:rsidR="00CC65BE" w:rsidRDefault="00CC65BE" w:rsidP="006C5B9E">
      <w:pPr>
        <w:numPr>
          <w:ilvl w:val="0"/>
          <w:numId w:val="29"/>
        </w:numPr>
        <w:snapToGrid w:val="0"/>
        <w:spacing w:line="240" w:lineRule="atLeast"/>
        <w:ind w:left="360"/>
        <w:contextualSpacing/>
        <w:rPr>
          <w:rFonts w:eastAsia="Calibri" w:cs="Calibri"/>
        </w:rPr>
      </w:pPr>
      <w:r>
        <w:rPr>
          <w:rFonts w:eastAsia="Calibri" w:cs="Calibri"/>
        </w:rPr>
        <w:t xml:space="preserve">welke doelgroep u inzet; </w:t>
      </w:r>
    </w:p>
    <w:p w14:paraId="703ED874" w14:textId="09B4735D" w:rsidR="00CC65BE" w:rsidRDefault="00CC65BE" w:rsidP="006C5B9E">
      <w:pPr>
        <w:numPr>
          <w:ilvl w:val="0"/>
          <w:numId w:val="29"/>
        </w:numPr>
        <w:snapToGrid w:val="0"/>
        <w:spacing w:line="240" w:lineRule="atLeast"/>
        <w:ind w:left="360"/>
        <w:contextualSpacing/>
        <w:rPr>
          <w:rFonts w:eastAsia="Calibri" w:cs="Calibri"/>
        </w:rPr>
      </w:pPr>
      <w:r>
        <w:rPr>
          <w:rFonts w:eastAsia="Calibri" w:cs="Calibri"/>
        </w:rPr>
        <w:t>hoe u deze mensen</w:t>
      </w:r>
      <w:r w:rsidR="00A04C20">
        <w:rPr>
          <w:rFonts w:eastAsia="Calibri" w:cs="Calibri"/>
        </w:rPr>
        <w:t xml:space="preserve"> </w:t>
      </w:r>
      <w:r>
        <w:rPr>
          <w:rFonts w:eastAsia="Calibri" w:cs="Calibri"/>
        </w:rPr>
        <w:t>begeleidt;</w:t>
      </w:r>
    </w:p>
    <w:p w14:paraId="3602CCA2" w14:textId="77777777" w:rsidR="00CC65BE" w:rsidRDefault="00CC65BE" w:rsidP="006C5B9E">
      <w:pPr>
        <w:numPr>
          <w:ilvl w:val="0"/>
          <w:numId w:val="29"/>
        </w:numPr>
        <w:snapToGrid w:val="0"/>
        <w:spacing w:line="240" w:lineRule="atLeast"/>
        <w:ind w:left="360"/>
        <w:contextualSpacing/>
        <w:rPr>
          <w:rFonts w:eastAsia="Calibri" w:cs="Calibri"/>
        </w:rPr>
      </w:pPr>
      <w:r>
        <w:rPr>
          <w:rFonts w:eastAsia="Calibri" w:cs="Calibri"/>
        </w:rPr>
        <w:t>indien van toepassing: met welke partijen u samenwerkt om tot maximale sociale impact te komen;</w:t>
      </w:r>
    </w:p>
    <w:p w14:paraId="24712B4F" w14:textId="77777777" w:rsidR="00CC65BE" w:rsidRDefault="00CC65BE" w:rsidP="006C5B9E">
      <w:pPr>
        <w:numPr>
          <w:ilvl w:val="0"/>
          <w:numId w:val="29"/>
        </w:numPr>
        <w:snapToGrid w:val="0"/>
        <w:spacing w:line="240" w:lineRule="atLeast"/>
        <w:ind w:left="360"/>
        <w:contextualSpacing/>
        <w:rPr>
          <w:rFonts w:eastAsia="Calibri" w:cs="Calibri"/>
        </w:rPr>
      </w:pPr>
      <w:r>
        <w:rPr>
          <w:rFonts w:eastAsia="Calibri" w:cs="Calibri"/>
        </w:rPr>
        <w:t>hoe u naast werk ook een ontwikkelplan maakt voor deze mensen binnen deze Opdracht;</w:t>
      </w:r>
    </w:p>
    <w:p w14:paraId="249741FA" w14:textId="77777777" w:rsidR="00CC65BE" w:rsidRDefault="00CC65BE" w:rsidP="006C5B9E">
      <w:pPr>
        <w:numPr>
          <w:ilvl w:val="0"/>
          <w:numId w:val="29"/>
        </w:numPr>
        <w:snapToGrid w:val="0"/>
        <w:spacing w:line="240" w:lineRule="atLeast"/>
        <w:ind w:left="360"/>
        <w:contextualSpacing/>
        <w:rPr>
          <w:rFonts w:eastAsia="Calibri" w:cs="Calibri"/>
        </w:rPr>
      </w:pPr>
      <w:r>
        <w:rPr>
          <w:rFonts w:eastAsia="Calibri" w:cs="Calibri"/>
        </w:rPr>
        <w:t>hoe u ervoor helpt te zorgen dat deze mensen in de toekomst ook werk houden;</w:t>
      </w:r>
    </w:p>
    <w:p w14:paraId="00EAC98E" w14:textId="143D4BDB" w:rsidR="00A04C20" w:rsidRDefault="00CC65BE" w:rsidP="006C5B9E">
      <w:pPr>
        <w:numPr>
          <w:ilvl w:val="0"/>
          <w:numId w:val="29"/>
        </w:numPr>
        <w:snapToGrid w:val="0"/>
        <w:spacing w:line="240" w:lineRule="atLeast"/>
        <w:ind w:left="360"/>
        <w:contextualSpacing/>
        <w:rPr>
          <w:rFonts w:eastAsia="Calibri" w:cs="Calibri"/>
        </w:rPr>
      </w:pPr>
      <w:r>
        <w:rPr>
          <w:rFonts w:eastAsia="Calibri" w:cs="Calibri"/>
        </w:rPr>
        <w:t>op welke wijze u de sociale impact monitort</w:t>
      </w:r>
      <w:r w:rsidR="0027098B">
        <w:rPr>
          <w:rFonts w:eastAsia="Calibri" w:cs="Calibri"/>
        </w:rPr>
        <w:t>;</w:t>
      </w:r>
    </w:p>
    <w:p w14:paraId="59CAEA36" w14:textId="237BC5BE" w:rsidR="00CC65BE" w:rsidRPr="003D3193" w:rsidRDefault="003D3193" w:rsidP="006C5B9E">
      <w:pPr>
        <w:numPr>
          <w:ilvl w:val="0"/>
          <w:numId w:val="29"/>
        </w:numPr>
        <w:snapToGrid w:val="0"/>
        <w:spacing w:line="240" w:lineRule="atLeast"/>
        <w:ind w:left="360"/>
        <w:contextualSpacing/>
        <w:rPr>
          <w:rFonts w:eastAsia="Calibri" w:cs="Calibri"/>
        </w:rPr>
      </w:pPr>
      <w:r>
        <w:rPr>
          <w:szCs w:val="20"/>
        </w:rPr>
        <w:t>d</w:t>
      </w:r>
      <w:r w:rsidR="00A04C20" w:rsidRPr="003D3193">
        <w:rPr>
          <w:szCs w:val="20"/>
        </w:rPr>
        <w:t>e mate waarin u aantoonbaar, concreet en realistisch zorgt voor duurzame in- en door en uit stroom.</w:t>
      </w:r>
      <w:r w:rsidR="00A04C20" w:rsidRPr="003D3193">
        <w:rPr>
          <w:rFonts w:eastAsia="Calibri" w:cs="Calibri"/>
        </w:rPr>
        <w:t xml:space="preserve"> </w:t>
      </w:r>
    </w:p>
    <w:p w14:paraId="58880404" w14:textId="77777777" w:rsidR="00CC65BE" w:rsidRDefault="00CC65BE" w:rsidP="00F20815">
      <w:pPr>
        <w:spacing w:line="240" w:lineRule="atLeast"/>
        <w:rPr>
          <w:rFonts w:eastAsia="Times New Roman"/>
          <w:b/>
        </w:rPr>
      </w:pPr>
    </w:p>
    <w:p w14:paraId="750EE498" w14:textId="77777777" w:rsidR="00CC65BE" w:rsidRDefault="00CC65BE" w:rsidP="00F20815">
      <w:pPr>
        <w:spacing w:line="240" w:lineRule="atLeast"/>
        <w:rPr>
          <w:b/>
        </w:rPr>
      </w:pPr>
      <w:bookmarkStart w:id="4" w:name="_Hlk99014847"/>
      <w:r>
        <w:rPr>
          <w:b/>
        </w:rPr>
        <w:t>Beoordeling</w:t>
      </w:r>
    </w:p>
    <w:p w14:paraId="57647E93" w14:textId="77777777" w:rsidR="00CC65BE" w:rsidRDefault="00CC65BE" w:rsidP="00F20815">
      <w:pPr>
        <w:autoSpaceDE w:val="0"/>
        <w:autoSpaceDN w:val="0"/>
        <w:adjustRightInd w:val="0"/>
        <w:spacing w:line="240" w:lineRule="atLeast"/>
        <w:rPr>
          <w:rFonts w:cs="Arial"/>
          <w:color w:val="000000"/>
        </w:rPr>
      </w:pPr>
      <w:r>
        <w:rPr>
          <w:rFonts w:cs="Arial"/>
          <w:color w:val="000000"/>
        </w:rPr>
        <w:t>De Aanbestedende dienst beoordeelt de uitwerking op:</w:t>
      </w:r>
    </w:p>
    <w:bookmarkEnd w:id="4"/>
    <w:p w14:paraId="4558A1D9" w14:textId="1B90AB29" w:rsidR="00CC65BE" w:rsidRDefault="00CC65BE" w:rsidP="006C5B9E">
      <w:pPr>
        <w:numPr>
          <w:ilvl w:val="0"/>
          <w:numId w:val="29"/>
        </w:numPr>
        <w:snapToGrid w:val="0"/>
        <w:spacing w:line="240" w:lineRule="atLeast"/>
        <w:ind w:left="357" w:hanging="357"/>
        <w:contextualSpacing/>
        <w:rPr>
          <w:rFonts w:eastAsia="Calibri" w:cs="Calibri"/>
        </w:rPr>
      </w:pPr>
      <w:r>
        <w:rPr>
          <w:rFonts w:eastAsia="Calibri" w:cs="Calibri"/>
        </w:rPr>
        <w:t>de mate waarin u duidelijk en concreet maakt wat voor sociale impact u maakt met deze Opdracht;</w:t>
      </w:r>
    </w:p>
    <w:p w14:paraId="7445D081" w14:textId="739968A5" w:rsidR="00CC65BE" w:rsidRDefault="00CC65BE" w:rsidP="006C5B9E">
      <w:pPr>
        <w:numPr>
          <w:ilvl w:val="0"/>
          <w:numId w:val="29"/>
        </w:numPr>
        <w:snapToGrid w:val="0"/>
        <w:spacing w:line="240" w:lineRule="atLeast"/>
        <w:ind w:left="357" w:hanging="357"/>
        <w:contextualSpacing/>
        <w:rPr>
          <w:rFonts w:eastAsia="Calibri" w:cs="Calibri"/>
        </w:rPr>
      </w:pPr>
      <w:r>
        <w:rPr>
          <w:rFonts w:eastAsia="Calibri" w:cs="Calibri"/>
        </w:rPr>
        <w:t>de mate waarin u concreet en realistisch aantoont</w:t>
      </w:r>
      <w:r w:rsidR="009862F5">
        <w:rPr>
          <w:rFonts w:eastAsia="Calibri" w:cs="Calibri"/>
        </w:rPr>
        <w:t xml:space="preserve"> op basis van een planning</w:t>
      </w:r>
      <w:r>
        <w:rPr>
          <w:rFonts w:eastAsia="Calibri" w:cs="Calibri"/>
        </w:rPr>
        <w:t xml:space="preserve"> hoe u </w:t>
      </w:r>
      <w:r w:rsidR="009862F5">
        <w:rPr>
          <w:rFonts w:eastAsia="Calibri" w:cs="Calibri"/>
        </w:rPr>
        <w:t xml:space="preserve">gedurende de contractperiode </w:t>
      </w:r>
      <w:r>
        <w:rPr>
          <w:rFonts w:eastAsia="Calibri" w:cs="Calibri"/>
        </w:rPr>
        <w:t>groeit met betrekking tot het percentage social return;</w:t>
      </w:r>
    </w:p>
    <w:p w14:paraId="355CDA6D" w14:textId="3258AAC3" w:rsidR="00CC65BE" w:rsidRDefault="00CC65BE" w:rsidP="006C5B9E">
      <w:pPr>
        <w:numPr>
          <w:ilvl w:val="0"/>
          <w:numId w:val="29"/>
        </w:numPr>
        <w:snapToGrid w:val="0"/>
        <w:spacing w:line="240" w:lineRule="atLeast"/>
        <w:ind w:left="357" w:hanging="357"/>
        <w:contextualSpacing/>
        <w:rPr>
          <w:rFonts w:eastAsia="Calibri" w:cs="Calibri"/>
        </w:rPr>
      </w:pPr>
      <w:r>
        <w:rPr>
          <w:rFonts w:eastAsia="Calibri" w:cs="Calibri"/>
        </w:rPr>
        <w:t>de mate waarin u duidelijk en realistisch aangeeft welke doelgroep</w:t>
      </w:r>
      <w:r w:rsidR="00A04C20">
        <w:rPr>
          <w:rFonts w:eastAsia="Calibri" w:cs="Calibri"/>
        </w:rPr>
        <w:t xml:space="preserve">(en) </w:t>
      </w:r>
      <w:r>
        <w:rPr>
          <w:rFonts w:eastAsia="Calibri" w:cs="Calibri"/>
        </w:rPr>
        <w:t>u inzet;</w:t>
      </w:r>
    </w:p>
    <w:p w14:paraId="46346149" w14:textId="138FC874" w:rsidR="00CC65BE" w:rsidRDefault="00CC65BE" w:rsidP="006C5B9E">
      <w:pPr>
        <w:numPr>
          <w:ilvl w:val="0"/>
          <w:numId w:val="29"/>
        </w:numPr>
        <w:snapToGrid w:val="0"/>
        <w:spacing w:line="240" w:lineRule="atLeast"/>
        <w:ind w:left="357" w:hanging="357"/>
        <w:contextualSpacing/>
        <w:rPr>
          <w:rFonts w:eastAsia="Calibri" w:cs="Calibri"/>
        </w:rPr>
      </w:pPr>
      <w:r>
        <w:rPr>
          <w:rFonts w:eastAsia="Calibri" w:cs="Calibri"/>
        </w:rPr>
        <w:t>de mate waarop u op een innovatieve manier invulling geeft aan de social return verplichting zowel binnen als buiten de overeenkomst;</w:t>
      </w:r>
    </w:p>
    <w:p w14:paraId="260CCFF6" w14:textId="71B2E18F" w:rsidR="009862F5" w:rsidRPr="005219F4" w:rsidRDefault="009862F5" w:rsidP="006C5B9E">
      <w:pPr>
        <w:pStyle w:val="Lijstalinea"/>
        <w:numPr>
          <w:ilvl w:val="0"/>
          <w:numId w:val="29"/>
        </w:numPr>
        <w:autoSpaceDE w:val="0"/>
        <w:autoSpaceDN w:val="0"/>
        <w:spacing w:line="240" w:lineRule="atLeast"/>
        <w:ind w:left="357" w:hanging="357"/>
        <w:rPr>
          <w:szCs w:val="18"/>
        </w:rPr>
      </w:pPr>
      <w:r>
        <w:rPr>
          <w:szCs w:val="18"/>
        </w:rPr>
        <w:t>i</w:t>
      </w:r>
      <w:r w:rsidRPr="005219F4">
        <w:rPr>
          <w:szCs w:val="18"/>
        </w:rPr>
        <w:t>nzage in</w:t>
      </w:r>
      <w:r>
        <w:rPr>
          <w:szCs w:val="18"/>
        </w:rPr>
        <w:t xml:space="preserve"> </w:t>
      </w:r>
      <w:r w:rsidRPr="005219F4">
        <w:rPr>
          <w:szCs w:val="18"/>
        </w:rPr>
        <w:t xml:space="preserve">hoe </w:t>
      </w:r>
      <w:r>
        <w:rPr>
          <w:szCs w:val="18"/>
        </w:rPr>
        <w:t>u</w:t>
      </w:r>
      <w:r w:rsidRPr="005219F4">
        <w:rPr>
          <w:szCs w:val="18"/>
        </w:rPr>
        <w:t xml:space="preserve"> omgaat met begeleiding van de kandidaat vanuit </w:t>
      </w:r>
      <w:proofErr w:type="spellStart"/>
      <w:r w:rsidRPr="005219F4">
        <w:rPr>
          <w:szCs w:val="18"/>
        </w:rPr>
        <w:t>o</w:t>
      </w:r>
      <w:r>
        <w:rPr>
          <w:szCs w:val="18"/>
        </w:rPr>
        <w:t>p</w:t>
      </w:r>
      <w:r w:rsidRPr="005219F4">
        <w:rPr>
          <w:szCs w:val="18"/>
        </w:rPr>
        <w:t>drachtnemerschap</w:t>
      </w:r>
      <w:proofErr w:type="spellEnd"/>
      <w:r w:rsidRPr="005219F4">
        <w:rPr>
          <w:szCs w:val="18"/>
        </w:rPr>
        <w:t>;</w:t>
      </w:r>
    </w:p>
    <w:p w14:paraId="0845EE64" w14:textId="77777777" w:rsidR="009862F5" w:rsidRPr="005219F4" w:rsidRDefault="009862F5" w:rsidP="006C5B9E">
      <w:pPr>
        <w:pStyle w:val="Lijstalinea"/>
        <w:numPr>
          <w:ilvl w:val="0"/>
          <w:numId w:val="29"/>
        </w:numPr>
        <w:autoSpaceDE w:val="0"/>
        <w:autoSpaceDN w:val="0"/>
        <w:spacing w:line="240" w:lineRule="atLeast"/>
        <w:ind w:left="357" w:hanging="357"/>
        <w:rPr>
          <w:szCs w:val="18"/>
        </w:rPr>
      </w:pPr>
      <w:r>
        <w:rPr>
          <w:szCs w:val="18"/>
        </w:rPr>
        <w:t>h</w:t>
      </w:r>
      <w:r w:rsidRPr="005219F4">
        <w:rPr>
          <w:szCs w:val="18"/>
        </w:rPr>
        <w:t>oe u de kwaliteit en continuïteit van de werkzaamheden waarborgt;</w:t>
      </w:r>
    </w:p>
    <w:p w14:paraId="0AF628CB" w14:textId="78E0C5F8" w:rsidR="009862F5" w:rsidRPr="00BB5DFC" w:rsidRDefault="009862F5" w:rsidP="006C5B9E">
      <w:pPr>
        <w:numPr>
          <w:ilvl w:val="0"/>
          <w:numId w:val="29"/>
        </w:numPr>
        <w:snapToGrid w:val="0"/>
        <w:spacing w:line="240" w:lineRule="atLeast"/>
        <w:ind w:left="357" w:hanging="357"/>
        <w:contextualSpacing/>
        <w:rPr>
          <w:rFonts w:eastAsia="Calibri" w:cs="Calibri"/>
        </w:rPr>
      </w:pPr>
      <w:r w:rsidRPr="00BB5DFC">
        <w:rPr>
          <w:rFonts w:eastAsia="Calibri" w:cs="Calibri"/>
        </w:rPr>
        <w:t xml:space="preserve">hoe u de resultaten van de social </w:t>
      </w:r>
      <w:r w:rsidR="00615DF1">
        <w:rPr>
          <w:rFonts w:eastAsia="Calibri" w:cs="Calibri"/>
        </w:rPr>
        <w:t>return</w:t>
      </w:r>
      <w:r w:rsidRPr="00BB5DFC">
        <w:rPr>
          <w:rFonts w:eastAsia="Calibri" w:cs="Calibri"/>
        </w:rPr>
        <w:t xml:space="preserve"> monitort en rapporteert</w:t>
      </w:r>
      <w:r w:rsidR="0027098B" w:rsidRPr="00BB5DFC">
        <w:rPr>
          <w:rFonts w:eastAsia="Calibri" w:cs="Calibri"/>
        </w:rPr>
        <w:t xml:space="preserve"> (zie ook Eis 4.</w:t>
      </w:r>
      <w:r w:rsidR="00D6174D">
        <w:rPr>
          <w:rFonts w:eastAsia="Calibri" w:cs="Calibri"/>
        </w:rPr>
        <w:t>3</w:t>
      </w:r>
      <w:r w:rsidR="0027098B" w:rsidRPr="00BB5DFC">
        <w:rPr>
          <w:rFonts w:eastAsia="Calibri" w:cs="Calibri"/>
        </w:rPr>
        <w:t xml:space="preserve"> in het Programma van eisen)</w:t>
      </w:r>
      <w:r w:rsidRPr="00BB5DFC">
        <w:rPr>
          <w:rFonts w:eastAsia="Calibri" w:cs="Calibri"/>
        </w:rPr>
        <w:t>;</w:t>
      </w:r>
    </w:p>
    <w:p w14:paraId="6285179E" w14:textId="7C5E9B07" w:rsidR="00CC65BE" w:rsidRDefault="00CC65BE" w:rsidP="006C5B9E">
      <w:pPr>
        <w:numPr>
          <w:ilvl w:val="0"/>
          <w:numId w:val="29"/>
        </w:numPr>
        <w:snapToGrid w:val="0"/>
        <w:spacing w:line="240" w:lineRule="atLeast"/>
        <w:ind w:left="357" w:hanging="357"/>
        <w:contextualSpacing/>
        <w:rPr>
          <w:rFonts w:eastAsia="Calibri" w:cs="Calibri"/>
        </w:rPr>
      </w:pPr>
      <w:r>
        <w:rPr>
          <w:rFonts w:eastAsia="Calibri" w:cs="Calibri"/>
        </w:rPr>
        <w:t xml:space="preserve">indien u samenwerkt, de mate waarin u concreet en realistisch toelicht hoe u samen met </w:t>
      </w:r>
      <w:r w:rsidR="00B10063">
        <w:rPr>
          <w:rFonts w:eastAsia="Calibri" w:cs="Calibri"/>
        </w:rPr>
        <w:t xml:space="preserve">FMH en </w:t>
      </w:r>
      <w:r>
        <w:rPr>
          <w:rFonts w:eastAsia="Calibri" w:cs="Calibri"/>
        </w:rPr>
        <w:t>uw samenwerkingspartner</w:t>
      </w:r>
      <w:r w:rsidR="009862F5">
        <w:rPr>
          <w:rFonts w:eastAsia="Calibri" w:cs="Calibri"/>
        </w:rPr>
        <w:t>(s)</w:t>
      </w:r>
      <w:r>
        <w:rPr>
          <w:rFonts w:eastAsia="Calibri" w:cs="Calibri"/>
        </w:rPr>
        <w:t xml:space="preserve"> tot meer impact komt. </w:t>
      </w:r>
    </w:p>
    <w:p w14:paraId="26E7EA08" w14:textId="77777777" w:rsidR="00CC65BE" w:rsidRDefault="00CC65BE" w:rsidP="00F20815">
      <w:pPr>
        <w:spacing w:line="240" w:lineRule="atLeast"/>
        <w:rPr>
          <w:rFonts w:eastAsia="Times New Roman"/>
        </w:rPr>
      </w:pPr>
    </w:p>
    <w:p w14:paraId="390FA889" w14:textId="09E0D77C" w:rsidR="00F6219F" w:rsidRPr="00181980" w:rsidRDefault="00F6219F" w:rsidP="00F20815">
      <w:pPr>
        <w:spacing w:line="240" w:lineRule="atLeast"/>
        <w:rPr>
          <w:i/>
        </w:rPr>
      </w:pPr>
    </w:p>
    <w:p w14:paraId="28C16CFB" w14:textId="4808DA9F" w:rsidR="00F6219F" w:rsidRDefault="00F6219F" w:rsidP="00F20815">
      <w:pPr>
        <w:spacing w:line="240" w:lineRule="atLeast"/>
      </w:pPr>
    </w:p>
    <w:p w14:paraId="049D22AB" w14:textId="77777777" w:rsidR="00C20AE3" w:rsidRDefault="00C20AE3" w:rsidP="00F20815">
      <w:pPr>
        <w:spacing w:line="240" w:lineRule="atLeast"/>
        <w:rPr>
          <w:b/>
          <w:szCs w:val="18"/>
        </w:rPr>
      </w:pPr>
      <w:r>
        <w:rPr>
          <w:b/>
          <w:szCs w:val="18"/>
        </w:rPr>
        <w:br w:type="page"/>
      </w:r>
    </w:p>
    <w:p w14:paraId="25C21071" w14:textId="564CB263" w:rsidR="00601FB9" w:rsidRPr="00074EF9" w:rsidRDefault="00914A4D" w:rsidP="00F20815">
      <w:pPr>
        <w:autoSpaceDE w:val="0"/>
        <w:autoSpaceDN w:val="0"/>
        <w:adjustRightInd w:val="0"/>
        <w:spacing w:line="240" w:lineRule="atLeast"/>
        <w:rPr>
          <w:b/>
          <w:szCs w:val="18"/>
        </w:rPr>
      </w:pPr>
      <w:r w:rsidRPr="00074EF9">
        <w:rPr>
          <w:b/>
          <w:szCs w:val="18"/>
        </w:rPr>
        <w:lastRenderedPageBreak/>
        <w:t xml:space="preserve">G </w:t>
      </w:r>
      <w:r w:rsidR="00F6219F" w:rsidRPr="00074EF9">
        <w:rPr>
          <w:b/>
          <w:szCs w:val="18"/>
        </w:rPr>
        <w:t>2.c</w:t>
      </w:r>
      <w:r w:rsidR="000572A0" w:rsidRPr="00074EF9">
        <w:rPr>
          <w:b/>
          <w:szCs w:val="18"/>
        </w:rPr>
        <w:t xml:space="preserve"> </w:t>
      </w:r>
      <w:r w:rsidR="00A21CF7" w:rsidRPr="00074EF9">
        <w:rPr>
          <w:b/>
          <w:bCs/>
          <w:szCs w:val="18"/>
          <w:lang w:eastAsia="en-US"/>
        </w:rPr>
        <w:t xml:space="preserve">Uitwerking van de pilot </w:t>
      </w:r>
      <w:r w:rsidR="00074EF9" w:rsidRPr="00074EF9">
        <w:rPr>
          <w:b/>
          <w:bCs/>
          <w:szCs w:val="18"/>
          <w:lang w:eastAsia="en-US"/>
        </w:rPr>
        <w:t>“</w:t>
      </w:r>
      <w:r w:rsidR="00A21CF7" w:rsidRPr="00074EF9">
        <w:rPr>
          <w:b/>
          <w:bCs/>
          <w:szCs w:val="18"/>
          <w:lang w:eastAsia="en-US"/>
        </w:rPr>
        <w:t>integreren warme dranken voorziening en catering</w:t>
      </w:r>
      <w:r w:rsidR="00074EF9" w:rsidRPr="00074EF9">
        <w:rPr>
          <w:b/>
          <w:bCs/>
          <w:szCs w:val="18"/>
          <w:lang w:eastAsia="en-US"/>
        </w:rPr>
        <w:t>”</w:t>
      </w:r>
      <w:r w:rsidR="00A21CF7" w:rsidRPr="00074EF9">
        <w:rPr>
          <w:b/>
          <w:bCs/>
          <w:szCs w:val="18"/>
          <w:lang w:eastAsia="en-US"/>
        </w:rPr>
        <w:t xml:space="preserve"> op </w:t>
      </w:r>
      <w:r w:rsidR="004F42A5" w:rsidRPr="00074EF9">
        <w:rPr>
          <w:b/>
          <w:bCs/>
          <w:szCs w:val="18"/>
          <w:lang w:eastAsia="en-US"/>
        </w:rPr>
        <w:t>d</w:t>
      </w:r>
      <w:r w:rsidR="00A21CF7" w:rsidRPr="00074EF9">
        <w:rPr>
          <w:b/>
          <w:bCs/>
          <w:szCs w:val="18"/>
          <w:lang w:eastAsia="en-US"/>
        </w:rPr>
        <w:t>e Resident</w:t>
      </w:r>
      <w:r w:rsidR="00A21CF7" w:rsidRPr="00074EF9">
        <w:rPr>
          <w:szCs w:val="18"/>
          <w:lang w:eastAsia="en-US"/>
        </w:rPr>
        <w:t xml:space="preserve"> </w:t>
      </w:r>
    </w:p>
    <w:p w14:paraId="1BEC4072" w14:textId="77777777" w:rsidR="00AF2113" w:rsidRDefault="00AF2113" w:rsidP="00F20815">
      <w:pPr>
        <w:autoSpaceDE w:val="0"/>
        <w:autoSpaceDN w:val="0"/>
        <w:adjustRightInd w:val="0"/>
        <w:spacing w:line="240" w:lineRule="atLeast"/>
        <w:rPr>
          <w:i/>
          <w:szCs w:val="18"/>
        </w:rPr>
      </w:pPr>
    </w:p>
    <w:p w14:paraId="2A6EB9CC" w14:textId="18F67A3B" w:rsidR="001064D7" w:rsidRPr="00074EF9" w:rsidRDefault="00A13790" w:rsidP="00F20815">
      <w:pPr>
        <w:autoSpaceDE w:val="0"/>
        <w:autoSpaceDN w:val="0"/>
        <w:adjustRightInd w:val="0"/>
        <w:spacing w:line="240" w:lineRule="atLeast"/>
        <w:rPr>
          <w:rFonts w:eastAsia="Arial" w:cs="Arial"/>
          <w:i/>
          <w:szCs w:val="18"/>
        </w:rPr>
      </w:pPr>
      <w:r w:rsidRPr="00074EF9">
        <w:rPr>
          <w:i/>
          <w:szCs w:val="18"/>
        </w:rPr>
        <w:t xml:space="preserve">Max </w:t>
      </w:r>
      <w:r w:rsidR="00AF2113">
        <w:rPr>
          <w:i/>
          <w:szCs w:val="18"/>
        </w:rPr>
        <w:t>6</w:t>
      </w:r>
      <w:r w:rsidRPr="00074EF9">
        <w:rPr>
          <w:i/>
          <w:szCs w:val="18"/>
        </w:rPr>
        <w:t xml:space="preserve"> A</w:t>
      </w:r>
      <w:r w:rsidR="00335C82" w:rsidRPr="00074EF9">
        <w:rPr>
          <w:i/>
          <w:szCs w:val="18"/>
        </w:rPr>
        <w:t>-</w:t>
      </w:r>
      <w:r w:rsidRPr="00074EF9">
        <w:rPr>
          <w:i/>
          <w:szCs w:val="18"/>
        </w:rPr>
        <w:t>4</w:t>
      </w:r>
      <w:r w:rsidR="00F6219F" w:rsidRPr="00074EF9">
        <w:rPr>
          <w:rFonts w:eastAsia="Arial" w:cs="Arial"/>
          <w:i/>
          <w:szCs w:val="18"/>
        </w:rPr>
        <w:t xml:space="preserve"> </w:t>
      </w:r>
      <w:r w:rsidR="00AF2113">
        <w:rPr>
          <w:rFonts w:eastAsia="Arial" w:cs="Arial"/>
          <w:i/>
          <w:szCs w:val="18"/>
          <w:u w:val="single"/>
        </w:rPr>
        <w:t>ex</w:t>
      </w:r>
      <w:r w:rsidR="00F6219F" w:rsidRPr="00074EF9">
        <w:rPr>
          <w:rFonts w:eastAsia="Arial" w:cs="Arial"/>
          <w:i/>
          <w:szCs w:val="18"/>
          <w:u w:val="single"/>
        </w:rPr>
        <w:t>clusief</w:t>
      </w:r>
      <w:r w:rsidR="00F6219F" w:rsidRPr="00074EF9">
        <w:rPr>
          <w:rFonts w:eastAsia="Arial" w:cs="Arial"/>
          <w:i/>
          <w:szCs w:val="18"/>
        </w:rPr>
        <w:t xml:space="preserve"> </w:t>
      </w:r>
      <w:r w:rsidR="008F3904" w:rsidRPr="00074EF9">
        <w:rPr>
          <w:rFonts w:eastAsia="Arial" w:cs="Arial"/>
          <w:i/>
          <w:szCs w:val="18"/>
        </w:rPr>
        <w:t xml:space="preserve">eventueel </w:t>
      </w:r>
      <w:r w:rsidR="00F6219F" w:rsidRPr="00074EF9">
        <w:rPr>
          <w:rFonts w:eastAsia="Arial" w:cs="Arial"/>
          <w:i/>
          <w:szCs w:val="18"/>
        </w:rPr>
        <w:t>ondersteunend beeldmateriaal</w:t>
      </w:r>
    </w:p>
    <w:p w14:paraId="67107B91" w14:textId="7E6162AE" w:rsidR="007F2065" w:rsidRPr="00074EF9" w:rsidRDefault="007F2065" w:rsidP="00F20815">
      <w:pPr>
        <w:autoSpaceDE w:val="0"/>
        <w:autoSpaceDN w:val="0"/>
        <w:adjustRightInd w:val="0"/>
        <w:spacing w:line="240" w:lineRule="atLeast"/>
        <w:rPr>
          <w:rFonts w:eastAsia="Arial" w:cs="Arial"/>
          <w:i/>
          <w:szCs w:val="18"/>
        </w:rPr>
      </w:pPr>
    </w:p>
    <w:p w14:paraId="749720F4" w14:textId="605BB992" w:rsidR="00A41FEB" w:rsidRDefault="00A41FEB" w:rsidP="00F20815">
      <w:pPr>
        <w:autoSpaceDE w:val="0"/>
        <w:autoSpaceDN w:val="0"/>
        <w:adjustRightInd w:val="0"/>
        <w:spacing w:line="240" w:lineRule="atLeast"/>
        <w:rPr>
          <w:rFonts w:cs="Verdana-Italic"/>
          <w:szCs w:val="18"/>
        </w:rPr>
      </w:pPr>
      <w:r w:rsidRPr="00074EF9">
        <w:rPr>
          <w:rFonts w:cs="Verdana-Italic"/>
          <w:szCs w:val="18"/>
        </w:rPr>
        <w:t>FMH gelooft erin dat de catering</w:t>
      </w:r>
      <w:r w:rsidR="006741CC" w:rsidRPr="00074EF9">
        <w:rPr>
          <w:rFonts w:cs="Verdana-Italic"/>
          <w:szCs w:val="18"/>
        </w:rPr>
        <w:t>voorzieningen</w:t>
      </w:r>
      <w:r w:rsidRPr="00074EF9">
        <w:rPr>
          <w:rFonts w:cs="Verdana-Italic"/>
          <w:szCs w:val="18"/>
        </w:rPr>
        <w:t xml:space="preserve"> van de FMH locaties</w:t>
      </w:r>
      <w:r w:rsidR="00082D2A">
        <w:rPr>
          <w:rFonts w:cs="Verdana-Italic"/>
          <w:szCs w:val="18"/>
        </w:rPr>
        <w:t xml:space="preserve"> </w:t>
      </w:r>
      <w:r w:rsidRPr="00074EF9">
        <w:rPr>
          <w:rFonts w:cs="Verdana-Italic"/>
          <w:szCs w:val="18"/>
        </w:rPr>
        <w:t>het visitekaartje vormen van de Rijksoverheid vanuit haar voorbeeldrol en</w:t>
      </w:r>
      <w:r w:rsidR="00082D2A">
        <w:rPr>
          <w:rFonts w:cs="Verdana-Italic"/>
          <w:szCs w:val="18"/>
        </w:rPr>
        <w:t xml:space="preserve"> </w:t>
      </w:r>
      <w:r w:rsidRPr="00074EF9">
        <w:rPr>
          <w:rFonts w:cs="Verdana-Italic"/>
          <w:szCs w:val="18"/>
        </w:rPr>
        <w:t xml:space="preserve">ambities op gebied van duurzaamheid, circulariteit, </w:t>
      </w:r>
      <w:proofErr w:type="spellStart"/>
      <w:r w:rsidRPr="00074EF9">
        <w:rPr>
          <w:rFonts w:cs="Verdana-Italic"/>
          <w:szCs w:val="18"/>
        </w:rPr>
        <w:t>inclusiviteit</w:t>
      </w:r>
      <w:proofErr w:type="spellEnd"/>
      <w:r w:rsidRPr="00074EF9">
        <w:rPr>
          <w:rFonts w:cs="Verdana-Italic"/>
          <w:szCs w:val="18"/>
        </w:rPr>
        <w:t xml:space="preserve"> en goed</w:t>
      </w:r>
      <w:r w:rsidR="00082D2A">
        <w:rPr>
          <w:rFonts w:cs="Verdana-Italic"/>
          <w:szCs w:val="18"/>
        </w:rPr>
        <w:t xml:space="preserve"> </w:t>
      </w:r>
      <w:r w:rsidRPr="00074EF9">
        <w:rPr>
          <w:rFonts w:cs="Verdana-Italic"/>
          <w:szCs w:val="18"/>
        </w:rPr>
        <w:t>werkgeverschap. Op basis van deze visie is het van belang te blijven ontwikkelen naar nieuwe oplossingen die bijdragen aan deze visie.</w:t>
      </w:r>
      <w:r w:rsidR="006741CC" w:rsidRPr="00074EF9">
        <w:rPr>
          <w:rFonts w:cs="Verdana-Italic"/>
          <w:szCs w:val="18"/>
        </w:rPr>
        <w:t xml:space="preserve"> Het integreren van warme dranken en catering is een</w:t>
      </w:r>
      <w:r w:rsidR="00074EF9" w:rsidRPr="00074EF9">
        <w:rPr>
          <w:rFonts w:cs="Verdana-Italic"/>
          <w:szCs w:val="18"/>
        </w:rPr>
        <w:t xml:space="preserve"> ontwikkeling</w:t>
      </w:r>
      <w:r w:rsidR="006741CC" w:rsidRPr="00074EF9">
        <w:rPr>
          <w:rFonts w:cs="Verdana-Italic"/>
          <w:szCs w:val="18"/>
        </w:rPr>
        <w:t xml:space="preserve"> die vanaf start contract zal worden gestart in de vorm van een pilot,</w:t>
      </w:r>
      <w:r w:rsidR="006741CC" w:rsidRPr="00074EF9">
        <w:rPr>
          <w:rFonts w:cs="Verdana-Italic"/>
          <w:i/>
          <w:iCs/>
          <w:szCs w:val="18"/>
        </w:rPr>
        <w:t xml:space="preserve"> </w:t>
      </w:r>
      <w:r w:rsidR="006741CC" w:rsidRPr="00694DD3">
        <w:rPr>
          <w:rFonts w:cs="Verdana-Italic"/>
          <w:b/>
          <w:bCs/>
          <w:szCs w:val="18"/>
        </w:rPr>
        <w:t xml:space="preserve">uitsluitend </w:t>
      </w:r>
      <w:r w:rsidR="006741CC" w:rsidRPr="00074EF9">
        <w:rPr>
          <w:rFonts w:cs="Verdana-Italic"/>
          <w:szCs w:val="18"/>
        </w:rPr>
        <w:t>voor de locatie de Resident.</w:t>
      </w:r>
    </w:p>
    <w:p w14:paraId="31D12E66" w14:textId="40EDD0CD" w:rsidR="00F12C48" w:rsidRDefault="00F12C48" w:rsidP="00F20815">
      <w:pPr>
        <w:pStyle w:val="Tekstopmerking"/>
        <w:spacing w:line="240" w:lineRule="atLeast"/>
        <w:rPr>
          <w:rFonts w:ascii="Verdana" w:hAnsi="Verdana" w:cs="Verdana-Italic"/>
          <w:sz w:val="18"/>
          <w:szCs w:val="18"/>
        </w:rPr>
      </w:pPr>
    </w:p>
    <w:p w14:paraId="2FDB3D7C" w14:textId="55ABC379" w:rsidR="00F12C48" w:rsidRDefault="00F12C48" w:rsidP="00F20815">
      <w:pPr>
        <w:autoSpaceDE w:val="0"/>
        <w:autoSpaceDN w:val="0"/>
        <w:adjustRightInd w:val="0"/>
        <w:spacing w:line="240" w:lineRule="atLeast"/>
        <w:rPr>
          <w:rFonts w:cs="Verdana"/>
          <w:szCs w:val="18"/>
        </w:rPr>
      </w:pPr>
      <w:r w:rsidRPr="00AE2764">
        <w:rPr>
          <w:rFonts w:cs="Verdana"/>
          <w:szCs w:val="18"/>
        </w:rPr>
        <w:t>FMH geeft in de visie (</w:t>
      </w:r>
      <w:r w:rsidR="0048349E">
        <w:rPr>
          <w:rFonts w:cs="Verdana"/>
          <w:szCs w:val="18"/>
        </w:rPr>
        <w:t>b</w:t>
      </w:r>
      <w:r w:rsidRPr="00AE2764">
        <w:rPr>
          <w:rFonts w:cs="Verdana"/>
          <w:szCs w:val="18"/>
        </w:rPr>
        <w:t>ijlage</w:t>
      </w:r>
      <w:r w:rsidR="00AE2764" w:rsidRPr="00AE2764">
        <w:rPr>
          <w:rFonts w:eastAsiaTheme="minorHAnsi" w:cstheme="minorBidi"/>
          <w:szCs w:val="18"/>
          <w:lang w:eastAsia="en-US"/>
        </w:rPr>
        <w:t xml:space="preserve"> 5b </w:t>
      </w:r>
      <w:r w:rsidR="00AE2764" w:rsidRPr="00AE2764">
        <w:rPr>
          <w:rFonts w:cs="Verdana"/>
          <w:szCs w:val="18"/>
        </w:rPr>
        <w:t xml:space="preserve">FMH </w:t>
      </w:r>
      <w:r w:rsidR="00EC6E89">
        <w:rPr>
          <w:rFonts w:cs="Verdana"/>
          <w:szCs w:val="18"/>
        </w:rPr>
        <w:t>v</w:t>
      </w:r>
      <w:r w:rsidR="00AE2764" w:rsidRPr="00AE2764">
        <w:rPr>
          <w:rFonts w:cs="Verdana"/>
          <w:szCs w:val="18"/>
        </w:rPr>
        <w:t>isie op warme drankenvoorzieningen</w:t>
      </w:r>
      <w:r w:rsidRPr="00AE2764">
        <w:rPr>
          <w:rFonts w:cs="Verdana"/>
          <w:szCs w:val="18"/>
        </w:rPr>
        <w:t xml:space="preserve">) een </w:t>
      </w:r>
      <w:r>
        <w:rPr>
          <w:rFonts w:cs="Verdana"/>
          <w:szCs w:val="18"/>
        </w:rPr>
        <w:t xml:space="preserve">aantal suggesties voor een nieuwe invulling van deze voorzieningen. Echter dient u in uw plan van aanpak ook uw eigen (nieuwe) initiatieven en ideeën te beschrijven. Een nauwe samenwerking is hiervoor essentieel. FMH verwacht dat een toekomstige Opdrachtnemer proactief innoveert op </w:t>
      </w:r>
      <w:r w:rsidR="00483023">
        <w:rPr>
          <w:rFonts w:cs="Verdana"/>
          <w:szCs w:val="18"/>
        </w:rPr>
        <w:t xml:space="preserve">het </w:t>
      </w:r>
      <w:r>
        <w:rPr>
          <w:rFonts w:cs="Verdana"/>
          <w:szCs w:val="18"/>
        </w:rPr>
        <w:t>warme dranken aanbod en nieuwe ontwikkelingen uit de markt introduceert in de Resident.</w:t>
      </w:r>
    </w:p>
    <w:p w14:paraId="7E7028D4" w14:textId="77777777" w:rsidR="00F12C48" w:rsidRPr="00074EF9" w:rsidRDefault="00F12C48" w:rsidP="00F20815">
      <w:pPr>
        <w:pStyle w:val="Tekstopmerking"/>
        <w:spacing w:line="240" w:lineRule="atLeast"/>
        <w:rPr>
          <w:rFonts w:ascii="Verdana" w:hAnsi="Verdana" w:cs="Verdana-Italic"/>
          <w:sz w:val="18"/>
          <w:szCs w:val="18"/>
        </w:rPr>
      </w:pPr>
    </w:p>
    <w:p w14:paraId="3E5F1604" w14:textId="6770A427" w:rsidR="00A41FEB" w:rsidRPr="00074EF9" w:rsidRDefault="006741CC" w:rsidP="00F20815">
      <w:pPr>
        <w:autoSpaceDE w:val="0"/>
        <w:autoSpaceDN w:val="0"/>
        <w:adjustRightInd w:val="0"/>
        <w:spacing w:line="240" w:lineRule="atLeast"/>
        <w:rPr>
          <w:rFonts w:cs="Verdana"/>
          <w:szCs w:val="18"/>
        </w:rPr>
      </w:pPr>
      <w:r w:rsidRPr="00074EF9">
        <w:rPr>
          <w:rFonts w:cs="Verdana"/>
          <w:szCs w:val="18"/>
        </w:rPr>
        <w:t>Gedurende de contractperiode w</w:t>
      </w:r>
      <w:r w:rsidR="00A41FEB" w:rsidRPr="00074EF9">
        <w:rPr>
          <w:rFonts w:cs="Verdana"/>
          <w:szCs w:val="18"/>
        </w:rPr>
        <w:t xml:space="preserve">ordt er </w:t>
      </w:r>
      <w:r w:rsidR="00074EF9">
        <w:rPr>
          <w:rFonts w:cs="Verdana"/>
          <w:szCs w:val="18"/>
        </w:rPr>
        <w:t xml:space="preserve">in onderlinge samenwerking </w:t>
      </w:r>
      <w:r w:rsidR="00A41FEB" w:rsidRPr="00074EF9">
        <w:rPr>
          <w:rFonts w:cs="Verdana"/>
          <w:szCs w:val="18"/>
        </w:rPr>
        <w:t xml:space="preserve">zorgvuldig gekeken en overwogen </w:t>
      </w:r>
      <w:r w:rsidR="00A41FEB" w:rsidRPr="0040417D">
        <w:rPr>
          <w:rFonts w:cs="Verdana"/>
          <w:b/>
          <w:bCs/>
          <w:szCs w:val="18"/>
        </w:rPr>
        <w:t xml:space="preserve">op welke toekomstige wijze de warme dranken automaten </w:t>
      </w:r>
      <w:r w:rsidR="00694DD3">
        <w:rPr>
          <w:rFonts w:cs="Verdana"/>
          <w:b/>
          <w:bCs/>
          <w:szCs w:val="18"/>
        </w:rPr>
        <w:t xml:space="preserve">(gedeeltelijk) </w:t>
      </w:r>
      <w:r w:rsidR="00A41FEB" w:rsidRPr="0040417D">
        <w:rPr>
          <w:rFonts w:cs="Verdana"/>
          <w:b/>
          <w:bCs/>
          <w:szCs w:val="18"/>
        </w:rPr>
        <w:t>vervangen kunnen worden door meer duurzame, circulaire en sociale alternatieven, zonder in te leveren op de beschikbaarheid van kwalitatieve gratis koffie</w:t>
      </w:r>
      <w:r w:rsidR="008A6CB2">
        <w:rPr>
          <w:rFonts w:cs="Verdana"/>
          <w:b/>
          <w:bCs/>
          <w:szCs w:val="18"/>
        </w:rPr>
        <w:t>/thee</w:t>
      </w:r>
      <w:r w:rsidR="00A41FEB" w:rsidRPr="0040417D">
        <w:rPr>
          <w:rFonts w:cs="Verdana"/>
          <w:b/>
          <w:bCs/>
          <w:szCs w:val="18"/>
        </w:rPr>
        <w:t xml:space="preserve"> voor de gebruikers.</w:t>
      </w:r>
      <w:r w:rsidR="00A41FEB" w:rsidRPr="00074EF9">
        <w:rPr>
          <w:rFonts w:cs="Verdana"/>
          <w:szCs w:val="18"/>
        </w:rPr>
        <w:t xml:space="preserve"> </w:t>
      </w:r>
    </w:p>
    <w:p w14:paraId="628FE4FD" w14:textId="4550B592" w:rsidR="006741CC" w:rsidRDefault="006741CC" w:rsidP="00F20815">
      <w:pPr>
        <w:autoSpaceDE w:val="0"/>
        <w:autoSpaceDN w:val="0"/>
        <w:adjustRightInd w:val="0"/>
        <w:spacing w:line="240" w:lineRule="atLeast"/>
        <w:rPr>
          <w:rFonts w:cs="Verdana"/>
          <w:szCs w:val="18"/>
        </w:rPr>
      </w:pPr>
    </w:p>
    <w:p w14:paraId="1673B530" w14:textId="4AA59A11" w:rsidR="00F12C48" w:rsidRPr="00F12C48" w:rsidRDefault="00F12C48" w:rsidP="00F20815">
      <w:pPr>
        <w:spacing w:line="240" w:lineRule="atLeast"/>
        <w:rPr>
          <w:b/>
          <w:bCs/>
        </w:rPr>
      </w:pPr>
      <w:r w:rsidRPr="00F12C48">
        <w:rPr>
          <w:b/>
          <w:bCs/>
        </w:rPr>
        <w:t>Uitgangspunten</w:t>
      </w:r>
      <w:r w:rsidR="00F75A23">
        <w:rPr>
          <w:b/>
          <w:bCs/>
        </w:rPr>
        <w:t xml:space="preserve"> fase 1 </w:t>
      </w:r>
    </w:p>
    <w:p w14:paraId="4B862E59" w14:textId="0EE586DE" w:rsidR="00304B0D" w:rsidRPr="006741CC" w:rsidRDefault="00304B0D" w:rsidP="00F20815">
      <w:pPr>
        <w:spacing w:line="240" w:lineRule="atLeast"/>
        <w:rPr>
          <w:rFonts w:ascii="Calibri" w:hAnsi="Calibri"/>
          <w:sz w:val="22"/>
          <w:szCs w:val="22"/>
        </w:rPr>
      </w:pPr>
      <w:r w:rsidRPr="006741CC">
        <w:t>De</w:t>
      </w:r>
      <w:r w:rsidR="006741CC" w:rsidRPr="006741CC">
        <w:t xml:space="preserve"> onderstaande</w:t>
      </w:r>
      <w:r w:rsidRPr="006741CC">
        <w:t xml:space="preserve"> uitgangspunten </w:t>
      </w:r>
      <w:r w:rsidR="00074EF9">
        <w:t xml:space="preserve">dient u mee te nemen in uw plan van aanpak en </w:t>
      </w:r>
      <w:r w:rsidRPr="006741CC">
        <w:t>gelden voor start contract per 01-01-2023</w:t>
      </w:r>
      <w:r w:rsidR="006741CC">
        <w:t>.</w:t>
      </w:r>
    </w:p>
    <w:p w14:paraId="75ACE558" w14:textId="77777777" w:rsidR="00304B0D" w:rsidRPr="006741CC" w:rsidRDefault="00304B0D" w:rsidP="00F20815">
      <w:pPr>
        <w:spacing w:line="240" w:lineRule="atLeast"/>
      </w:pPr>
    </w:p>
    <w:p w14:paraId="04E75915" w14:textId="6927E426" w:rsidR="00304B0D" w:rsidRPr="006C3313" w:rsidRDefault="00304B0D" w:rsidP="00233A30">
      <w:pPr>
        <w:pStyle w:val="Lijstalinea"/>
        <w:numPr>
          <w:ilvl w:val="0"/>
          <w:numId w:val="36"/>
        </w:numPr>
        <w:spacing w:line="240" w:lineRule="atLeast"/>
        <w:ind w:left="360"/>
        <w:contextualSpacing w:val="0"/>
        <w:rPr>
          <w:rFonts w:eastAsia="Times New Roman"/>
          <w:u w:val="single"/>
        </w:rPr>
      </w:pPr>
      <w:r w:rsidRPr="006C3313">
        <w:rPr>
          <w:rFonts w:eastAsia="Times New Roman"/>
          <w:u w:val="single"/>
        </w:rPr>
        <w:t xml:space="preserve">Minimaliseren van het aantal </w:t>
      </w:r>
      <w:r w:rsidR="00F36323">
        <w:rPr>
          <w:rFonts w:eastAsia="Times New Roman"/>
          <w:u w:val="single"/>
        </w:rPr>
        <w:t>warme dranken automaten</w:t>
      </w:r>
      <w:r w:rsidRPr="006C3313">
        <w:rPr>
          <w:rFonts w:eastAsia="Times New Roman"/>
          <w:u w:val="single"/>
        </w:rPr>
        <w:t xml:space="preserve"> op de afdeling/verdieping</w:t>
      </w:r>
    </w:p>
    <w:p w14:paraId="21E979B6" w14:textId="63AD00FF" w:rsidR="0040417D" w:rsidRDefault="00304B0D" w:rsidP="00233A30">
      <w:pPr>
        <w:pStyle w:val="Lijstalinea"/>
        <w:spacing w:line="240" w:lineRule="atLeast"/>
        <w:ind w:left="360"/>
        <w:rPr>
          <w:color w:val="FF0000"/>
        </w:rPr>
      </w:pPr>
      <w:r w:rsidRPr="006C3313">
        <w:t>We streven bij start contract naar het plaatsen</w:t>
      </w:r>
      <w:r w:rsidR="00694DD3" w:rsidRPr="006C3313">
        <w:t xml:space="preserve"> en of </w:t>
      </w:r>
      <w:r w:rsidR="00074EF9" w:rsidRPr="006C3313">
        <w:t>behouden</w:t>
      </w:r>
      <w:r w:rsidRPr="006C3313">
        <w:t xml:space="preserve"> van een </w:t>
      </w:r>
      <w:r w:rsidR="00A748B5" w:rsidRPr="006C3313">
        <w:t xml:space="preserve">20% lager </w:t>
      </w:r>
      <w:r w:rsidRPr="006C3313">
        <w:t xml:space="preserve">aantal </w:t>
      </w:r>
      <w:r w:rsidR="0040417D" w:rsidRPr="006C3313">
        <w:t xml:space="preserve">traditionele </w:t>
      </w:r>
      <w:r w:rsidR="00F36323">
        <w:t>warme dranken automaten</w:t>
      </w:r>
      <w:r w:rsidRPr="006C3313">
        <w:t xml:space="preserve"> </w:t>
      </w:r>
      <w:r w:rsidRPr="006741CC">
        <w:t xml:space="preserve">ten opzichte van het huidige aanbod </w:t>
      </w:r>
      <w:r w:rsidR="00AA3E1C">
        <w:t xml:space="preserve">(zie bijlage 11c </w:t>
      </w:r>
      <w:r w:rsidR="00AA3E1C">
        <w:rPr>
          <w:szCs w:val="18"/>
        </w:rPr>
        <w:t>Inventarisatie WDA Resident en Turfmarkt 244)</w:t>
      </w:r>
    </w:p>
    <w:p w14:paraId="63F51573" w14:textId="371646AE" w:rsidR="00304B0D" w:rsidRDefault="00304B0D" w:rsidP="00233A30">
      <w:pPr>
        <w:pStyle w:val="Lijstalinea"/>
        <w:numPr>
          <w:ilvl w:val="0"/>
          <w:numId w:val="37"/>
        </w:numPr>
        <w:spacing w:line="240" w:lineRule="atLeast"/>
        <w:ind w:left="360"/>
        <w:contextualSpacing w:val="0"/>
        <w:rPr>
          <w:rFonts w:eastAsia="Times New Roman"/>
          <w:u w:val="single"/>
        </w:rPr>
      </w:pPr>
      <w:r w:rsidRPr="00F12C48">
        <w:rPr>
          <w:rFonts w:eastAsia="Times New Roman"/>
          <w:u w:val="single"/>
        </w:rPr>
        <w:t xml:space="preserve">Verbetering van de kwaliteit van de warme dranken </w:t>
      </w:r>
      <w:r w:rsidR="00F75A23">
        <w:rPr>
          <w:rFonts w:eastAsia="Times New Roman"/>
          <w:u w:val="single"/>
        </w:rPr>
        <w:t xml:space="preserve">automaten </w:t>
      </w:r>
      <w:r w:rsidRPr="00F12C48">
        <w:rPr>
          <w:rFonts w:eastAsia="Times New Roman"/>
          <w:u w:val="single"/>
        </w:rPr>
        <w:t>op de afdeling/verdieping</w:t>
      </w:r>
    </w:p>
    <w:p w14:paraId="0651D837" w14:textId="764B1358" w:rsidR="00304B0D" w:rsidRPr="00F75A23" w:rsidRDefault="00F75A23" w:rsidP="00233A30">
      <w:pPr>
        <w:pStyle w:val="Lijstalinea"/>
        <w:spacing w:line="240" w:lineRule="atLeast"/>
        <w:ind w:left="360"/>
        <w:rPr>
          <w:rFonts w:ascii="Calibri" w:hAnsi="Calibri"/>
          <w:color w:val="000000"/>
          <w:sz w:val="22"/>
          <w:szCs w:val="22"/>
        </w:rPr>
      </w:pPr>
      <w:r>
        <w:t>Een kwaliteitsverbetering van de warme dranken is in de perceptie van de gebruiker een vooruitgang t.o.v. de huidige situatie</w:t>
      </w:r>
      <w:r>
        <w:rPr>
          <w:color w:val="000000"/>
        </w:rPr>
        <w:t>. Dat kan zowel in vanuit de automaten en het product komen als de toevoeging van beleving en service.</w:t>
      </w:r>
    </w:p>
    <w:p w14:paraId="0CE077C5" w14:textId="1D49E4D0" w:rsidR="00304B0D" w:rsidRDefault="00C32423" w:rsidP="00233A30">
      <w:pPr>
        <w:pStyle w:val="Lijstalinea"/>
        <w:numPr>
          <w:ilvl w:val="0"/>
          <w:numId w:val="37"/>
        </w:numPr>
        <w:spacing w:line="240" w:lineRule="atLeast"/>
        <w:ind w:left="360"/>
        <w:contextualSpacing w:val="0"/>
        <w:rPr>
          <w:rFonts w:eastAsia="Times New Roman"/>
          <w:u w:val="single"/>
        </w:rPr>
      </w:pPr>
      <w:r>
        <w:rPr>
          <w:rFonts w:eastAsia="Times New Roman"/>
          <w:u w:val="single"/>
        </w:rPr>
        <w:t>T</w:t>
      </w:r>
      <w:r w:rsidR="00304B0D" w:rsidRPr="00F12C48">
        <w:rPr>
          <w:rFonts w:eastAsia="Times New Roman"/>
          <w:u w:val="single"/>
        </w:rPr>
        <w:t xml:space="preserve">oevoegen van een waterbar </w:t>
      </w:r>
    </w:p>
    <w:p w14:paraId="330AA71A" w14:textId="0E3C1C74" w:rsidR="00F75A23" w:rsidRDefault="00F75A23" w:rsidP="00233A30">
      <w:pPr>
        <w:pStyle w:val="Lijstalinea"/>
        <w:spacing w:line="240" w:lineRule="atLeast"/>
        <w:ind w:left="360"/>
      </w:pPr>
      <w:r>
        <w:t>In de pantry’s waar dit ruimtelijk mogelijk is, wordt een waterbar</w:t>
      </w:r>
      <w:r w:rsidR="00590A1E">
        <w:t xml:space="preserve"> </w:t>
      </w:r>
      <w:r w:rsidR="00590A1E">
        <w:rPr>
          <w:color w:val="000000"/>
        </w:rPr>
        <w:t>(warm en koud water, bruisend en plat, met en zonder s</w:t>
      </w:r>
      <w:r w:rsidR="00590A1E">
        <w:t>maakjes)</w:t>
      </w:r>
      <w:r>
        <w:t xml:space="preserve"> </w:t>
      </w:r>
      <w:r>
        <w:rPr>
          <w:color w:val="000000"/>
        </w:rPr>
        <w:t xml:space="preserve">geplaatst </w:t>
      </w:r>
      <w:r w:rsidR="000524C7">
        <w:rPr>
          <w:color w:val="000000"/>
        </w:rPr>
        <w:t xml:space="preserve">in aanvulling op of </w:t>
      </w:r>
      <w:r>
        <w:rPr>
          <w:color w:val="000000"/>
        </w:rPr>
        <w:t xml:space="preserve">ter vervanging van de koffieautomaat. </w:t>
      </w:r>
    </w:p>
    <w:p w14:paraId="673640CF" w14:textId="77777777" w:rsidR="006E6995" w:rsidRPr="006E6995" w:rsidRDefault="006E6995" w:rsidP="00233A30">
      <w:pPr>
        <w:pStyle w:val="Lijstalinea"/>
        <w:numPr>
          <w:ilvl w:val="0"/>
          <w:numId w:val="37"/>
        </w:numPr>
        <w:spacing w:line="240" w:lineRule="atLeast"/>
        <w:ind w:left="360"/>
        <w:contextualSpacing w:val="0"/>
        <w:rPr>
          <w:rFonts w:eastAsia="Times New Roman"/>
          <w:u w:val="single"/>
        </w:rPr>
      </w:pPr>
      <w:r w:rsidRPr="00137C6C">
        <w:rPr>
          <w:rFonts w:cs="Verdana"/>
          <w:szCs w:val="18"/>
          <w:u w:val="single"/>
        </w:rPr>
        <w:t>Richtlijnen uit de duurzaamheidsmatrix</w:t>
      </w:r>
      <w:r w:rsidRPr="006E6995">
        <w:rPr>
          <w:rFonts w:cs="Verdana"/>
          <w:szCs w:val="18"/>
        </w:rPr>
        <w:t xml:space="preserve"> (zie Bijlage XX) met betrekking tot verpakkingen. De ontwikkelingen rondom plastic verpakkingen, producten en (koffie)bekers en de mogelijkheden voor alternatieven die u biedt. Denkt u hierbij ook aan logistieke en circulaire uitdagingen wanneer u andere (afwasbare) materialen voorstelt. </w:t>
      </w:r>
    </w:p>
    <w:p w14:paraId="7E4344DF" w14:textId="75B60AC1" w:rsidR="00F75A23" w:rsidRDefault="00F75A23" w:rsidP="00F20815">
      <w:pPr>
        <w:pStyle w:val="Lijstalinea"/>
        <w:spacing w:line="240" w:lineRule="atLeast"/>
        <w:ind w:left="0"/>
      </w:pPr>
    </w:p>
    <w:p w14:paraId="48035030" w14:textId="761F6732" w:rsidR="006E6995" w:rsidRPr="006E6995" w:rsidRDefault="006E6995" w:rsidP="00F20815">
      <w:pPr>
        <w:spacing w:line="240" w:lineRule="atLeast"/>
        <w:rPr>
          <w:b/>
          <w:bCs/>
        </w:rPr>
      </w:pPr>
      <w:r w:rsidRPr="006E6995">
        <w:rPr>
          <w:b/>
          <w:bCs/>
        </w:rPr>
        <w:t xml:space="preserve">Toelichting fase 2 </w:t>
      </w:r>
    </w:p>
    <w:p w14:paraId="1C9BDE4A" w14:textId="4F13F981" w:rsidR="006E6995" w:rsidRDefault="006E6995" w:rsidP="00F20815">
      <w:pPr>
        <w:spacing w:line="240" w:lineRule="atLeast"/>
        <w:rPr>
          <w:rFonts w:ascii="Calibri" w:hAnsi="Calibri"/>
          <w:sz w:val="22"/>
          <w:szCs w:val="22"/>
        </w:rPr>
      </w:pPr>
      <w:r>
        <w:t xml:space="preserve">De pilot heeft als doel om de </w:t>
      </w:r>
      <w:r w:rsidR="003611A4">
        <w:t>v</w:t>
      </w:r>
      <w:r>
        <w:t xml:space="preserve">isie van FMH </w:t>
      </w:r>
      <w:r w:rsidR="003611A4">
        <w:t xml:space="preserve">op warme dranken voorzieningen </w:t>
      </w:r>
      <w:r>
        <w:t xml:space="preserve">te </w:t>
      </w:r>
      <w:r>
        <w:rPr>
          <w:color w:val="000000"/>
        </w:rPr>
        <w:t xml:space="preserve">realiseren die op haar beurt streeft naar een duurzame, vitale werkomgeving die sterk bijdraagt aan het bezoekmotief. In nauwe samenwerking met FMH neemt de contractpartner hiertoe initiatieven om te komen tot volwaardige alternatieven </w:t>
      </w:r>
      <w:r>
        <w:t xml:space="preserve">voor de geplaatste </w:t>
      </w:r>
      <w:r w:rsidR="00F36323">
        <w:t>warme dranken automaten</w:t>
      </w:r>
      <w:r>
        <w:t xml:space="preserve"> op de afdeling/verdieping. Daarnaast neemt de contractpartner initiatieven om de koffie consumpties te verminderen en gezonde(re) alternatieven te stimuleren. De contractpartner voert deze uit, meet de resultaten, evalueert met FMH en optimaliseert de initiatieven. Op basis van de uitkomsten van de initiatieven kan besloten worden of deze al-dan-niet blijvend geïmplementeerd gaan worden op De Resident en/of op andere locaties.</w:t>
      </w:r>
    </w:p>
    <w:p w14:paraId="358EBBE7" w14:textId="1EE43DC1" w:rsidR="00BF0297" w:rsidRDefault="00BF0297" w:rsidP="00F20815">
      <w:pPr>
        <w:spacing w:line="240" w:lineRule="atLeast"/>
      </w:pPr>
    </w:p>
    <w:p w14:paraId="3521CECF" w14:textId="77777777" w:rsidR="00233A30" w:rsidRDefault="00233A30" w:rsidP="00F20815">
      <w:pPr>
        <w:spacing w:line="240" w:lineRule="atLeast"/>
      </w:pPr>
    </w:p>
    <w:p w14:paraId="139D44E2" w14:textId="77777777" w:rsidR="00BF0297" w:rsidRDefault="00BF0297" w:rsidP="00F20815">
      <w:pPr>
        <w:spacing w:line="240" w:lineRule="atLeast"/>
        <w:rPr>
          <w:b/>
          <w:bCs/>
        </w:rPr>
      </w:pPr>
      <w:r w:rsidRPr="00F12C48">
        <w:rPr>
          <w:b/>
          <w:bCs/>
        </w:rPr>
        <w:lastRenderedPageBreak/>
        <w:t>Uitgangspunten</w:t>
      </w:r>
      <w:r>
        <w:rPr>
          <w:b/>
          <w:bCs/>
        </w:rPr>
        <w:t xml:space="preserve"> fase 2 </w:t>
      </w:r>
    </w:p>
    <w:p w14:paraId="6849F330" w14:textId="3A302CE2" w:rsidR="00BF0297" w:rsidRDefault="00BF0297" w:rsidP="00F20815">
      <w:pPr>
        <w:spacing w:line="240" w:lineRule="atLeast"/>
      </w:pPr>
      <w:r w:rsidRPr="00F75A23">
        <w:t>De onderstaande uitgangspunten dient u mee te nemen in uw plan van aanpak voor de pilotperiode. De</w:t>
      </w:r>
      <w:r>
        <w:t xml:space="preserve"> pilotperiode start per Q3-</w:t>
      </w:r>
      <w:r>
        <w:rPr>
          <w:color w:val="000000"/>
        </w:rPr>
        <w:t>2023 waarbij de eerste twee kwartalen onder andere worden gebruikt om belevingsonderzoek te doen naar de vernieuwde (</w:t>
      </w:r>
      <w:r w:rsidR="00851704">
        <w:rPr>
          <w:color w:val="000000"/>
        </w:rPr>
        <w:t>aanvang</w:t>
      </w:r>
      <w:r>
        <w:rPr>
          <w:color w:val="000000"/>
        </w:rPr>
        <w:t>)situatie</w:t>
      </w:r>
      <w:r>
        <w:t>.</w:t>
      </w:r>
    </w:p>
    <w:p w14:paraId="54AA69D3" w14:textId="77777777" w:rsidR="006E6995" w:rsidRDefault="006E6995" w:rsidP="00F20815">
      <w:pPr>
        <w:spacing w:line="240" w:lineRule="atLeast"/>
      </w:pPr>
    </w:p>
    <w:p w14:paraId="44A4BC4D" w14:textId="5D356FEB" w:rsidR="00F75A23" w:rsidRPr="006056BD" w:rsidRDefault="00F75A23" w:rsidP="00233A30">
      <w:pPr>
        <w:pStyle w:val="Lijstalinea"/>
        <w:numPr>
          <w:ilvl w:val="0"/>
          <w:numId w:val="41"/>
        </w:numPr>
        <w:spacing w:line="240" w:lineRule="atLeast"/>
        <w:ind w:left="357" w:hanging="357"/>
        <w:rPr>
          <w:rFonts w:eastAsiaTheme="minorHAnsi"/>
          <w:szCs w:val="18"/>
        </w:rPr>
      </w:pPr>
      <w:r w:rsidRPr="006056BD">
        <w:rPr>
          <w:rFonts w:cs="Verdana"/>
          <w:szCs w:val="18"/>
        </w:rPr>
        <w:t>Draagvlak en betrokkenheid gebruikers in de Resident</w:t>
      </w:r>
    </w:p>
    <w:p w14:paraId="18BD4751" w14:textId="7B548B23" w:rsidR="00F75A23" w:rsidRPr="00851704" w:rsidRDefault="006056BD" w:rsidP="00233A30">
      <w:pPr>
        <w:pStyle w:val="Lijstalinea"/>
        <w:spacing w:line="240" w:lineRule="atLeast"/>
        <w:ind w:left="357"/>
        <w:rPr>
          <w:szCs w:val="18"/>
        </w:rPr>
      </w:pPr>
      <w:r w:rsidRPr="006056BD">
        <w:rPr>
          <w:rFonts w:cs="Verdana"/>
          <w:szCs w:val="18"/>
        </w:rPr>
        <w:t>Voor het verder minimaliseren van</w:t>
      </w:r>
      <w:r w:rsidR="00F75A23" w:rsidRPr="006056BD">
        <w:rPr>
          <w:rFonts w:cs="Verdana"/>
          <w:szCs w:val="18"/>
        </w:rPr>
        <w:t xml:space="preserve"> traditionele </w:t>
      </w:r>
      <w:r w:rsidR="00F36323">
        <w:rPr>
          <w:rFonts w:cs="Verdana"/>
          <w:szCs w:val="18"/>
        </w:rPr>
        <w:t xml:space="preserve">warme dranken </w:t>
      </w:r>
      <w:r w:rsidR="00F75A23" w:rsidRPr="006056BD">
        <w:rPr>
          <w:rFonts w:cs="Verdana"/>
          <w:szCs w:val="18"/>
        </w:rPr>
        <w:t xml:space="preserve">automaten gedurende de contractperiode dienen relevante stakeholders van Opdrachtgever </w:t>
      </w:r>
      <w:r w:rsidR="00F75A23" w:rsidRPr="006056BD">
        <w:rPr>
          <w:szCs w:val="18"/>
        </w:rPr>
        <w:t>(zoals een klankbordgroep, OR of regiepartij waarin de</w:t>
      </w:r>
      <w:r w:rsidR="00F75A23" w:rsidRPr="00851704">
        <w:rPr>
          <w:szCs w:val="18"/>
        </w:rPr>
        <w:t xml:space="preserve"> klant vertegenwoordigd is) </w:t>
      </w:r>
      <w:r w:rsidR="00F75A23" w:rsidRPr="00851704">
        <w:rPr>
          <w:rFonts w:cs="Verdana"/>
          <w:szCs w:val="18"/>
        </w:rPr>
        <w:t xml:space="preserve">aangesloten te zijn voor goedkeuring van introductie of uitbreiding van nieuwe alternatieven die traditionele </w:t>
      </w:r>
      <w:r w:rsidR="00F36323">
        <w:rPr>
          <w:rFonts w:cs="Verdana"/>
          <w:szCs w:val="18"/>
        </w:rPr>
        <w:t>warme dranken automaten</w:t>
      </w:r>
      <w:r w:rsidR="00F75A23" w:rsidRPr="00851704">
        <w:rPr>
          <w:rFonts w:cs="Verdana"/>
          <w:szCs w:val="18"/>
        </w:rPr>
        <w:t xml:space="preserve"> kunnen vervangen. De stakeholders houden samen met u het belang en de behoefte in de gaten van onze gebruikers. </w:t>
      </w:r>
      <w:r w:rsidR="00F75A23" w:rsidRPr="00851704">
        <w:rPr>
          <w:szCs w:val="18"/>
        </w:rPr>
        <w:t xml:space="preserve">Daarnaast dient </w:t>
      </w:r>
      <w:r w:rsidR="00221438" w:rsidRPr="00851704">
        <w:rPr>
          <w:szCs w:val="18"/>
        </w:rPr>
        <w:t>per</w:t>
      </w:r>
      <w:r>
        <w:rPr>
          <w:szCs w:val="18"/>
        </w:rPr>
        <w:t>iodiek</w:t>
      </w:r>
      <w:r w:rsidR="00221438" w:rsidRPr="00851704">
        <w:rPr>
          <w:szCs w:val="18"/>
        </w:rPr>
        <w:t xml:space="preserve"> </w:t>
      </w:r>
      <w:r w:rsidR="00F75A23" w:rsidRPr="00851704">
        <w:rPr>
          <w:szCs w:val="18"/>
        </w:rPr>
        <w:t>gezamenlijk een belevingsonderzoek uitgevoerd te worden naar de vernieuwde (aanvang)situatie. Op basis van de uitkomsten van de belevingsonderzoeken en initiatieven van alternatieven kan besloten worden of deze al-dan-niet blijvend geïmplementeerd gaan worden op De Resident en/of op andere locaties.</w:t>
      </w:r>
    </w:p>
    <w:p w14:paraId="6495AA27" w14:textId="798ABF4F" w:rsidR="00F75A23" w:rsidRPr="00851704" w:rsidRDefault="00F75A23" w:rsidP="00233A30">
      <w:pPr>
        <w:pStyle w:val="Lijstalinea"/>
        <w:numPr>
          <w:ilvl w:val="0"/>
          <w:numId w:val="37"/>
        </w:numPr>
        <w:spacing w:line="240" w:lineRule="atLeast"/>
        <w:ind w:left="357"/>
        <w:rPr>
          <w:rFonts w:cs="Verdana"/>
          <w:szCs w:val="18"/>
        </w:rPr>
      </w:pPr>
      <w:r w:rsidRPr="00851704">
        <w:rPr>
          <w:szCs w:val="18"/>
        </w:rPr>
        <w:t xml:space="preserve">U dient voor de plaatsen waar de traditionele </w:t>
      </w:r>
      <w:r w:rsidR="00F36323">
        <w:rPr>
          <w:szCs w:val="18"/>
        </w:rPr>
        <w:t>warme dranken automaten</w:t>
      </w:r>
      <w:r w:rsidRPr="00851704">
        <w:rPr>
          <w:szCs w:val="18"/>
        </w:rPr>
        <w:t xml:space="preserve"> verdwijnen een </w:t>
      </w:r>
      <w:r w:rsidRPr="00851704">
        <w:rPr>
          <w:rFonts w:cs="Verdana"/>
          <w:szCs w:val="18"/>
        </w:rPr>
        <w:t xml:space="preserve">duurzaam, circulair en sociaal alternatief te bieden, zonder in te leveren op de beschikbaarheid van kwalitatieve gratis koffie voor de gebruikers. </w:t>
      </w:r>
    </w:p>
    <w:p w14:paraId="778E67DD" w14:textId="77777777" w:rsidR="00F75A23" w:rsidRPr="00851704" w:rsidRDefault="00F75A23" w:rsidP="00233A30">
      <w:pPr>
        <w:pStyle w:val="Tekstopmerking"/>
        <w:numPr>
          <w:ilvl w:val="0"/>
          <w:numId w:val="37"/>
        </w:numPr>
        <w:spacing w:line="240" w:lineRule="atLeast"/>
        <w:ind w:left="357" w:hanging="357"/>
        <w:rPr>
          <w:rFonts w:ascii="Verdana" w:hAnsi="Verdana" w:cs="Verdana-Italic"/>
          <w:sz w:val="18"/>
          <w:szCs w:val="18"/>
        </w:rPr>
      </w:pPr>
      <w:r w:rsidRPr="00851704">
        <w:rPr>
          <w:rFonts w:ascii="Verdana" w:hAnsi="Verdana" w:cs="Verdana-Italic"/>
          <w:sz w:val="18"/>
          <w:szCs w:val="18"/>
        </w:rPr>
        <w:t>Alternatieven mogen niet leiden tot lange wachtrijen of tijden voor gebruikers.</w:t>
      </w:r>
    </w:p>
    <w:p w14:paraId="5973B188" w14:textId="1BF92A8A" w:rsidR="00F75A23" w:rsidRPr="006056BD" w:rsidRDefault="00F75A23" w:rsidP="00233A30">
      <w:pPr>
        <w:pStyle w:val="Lijstalinea"/>
        <w:numPr>
          <w:ilvl w:val="0"/>
          <w:numId w:val="37"/>
        </w:numPr>
        <w:autoSpaceDE w:val="0"/>
        <w:autoSpaceDN w:val="0"/>
        <w:adjustRightInd w:val="0"/>
        <w:spacing w:line="240" w:lineRule="atLeast"/>
        <w:ind w:left="357" w:hanging="357"/>
        <w:rPr>
          <w:rFonts w:cs="Verdana-Italic"/>
          <w:szCs w:val="18"/>
        </w:rPr>
      </w:pPr>
      <w:r w:rsidRPr="006056BD">
        <w:rPr>
          <w:rFonts w:cs="Verdana-Italic"/>
          <w:szCs w:val="18"/>
        </w:rPr>
        <w:t>De (warme) dranken voorzieningen zijn laagdrempelig voor de gebruikers,</w:t>
      </w:r>
      <w:r w:rsidR="006056BD" w:rsidRPr="006056BD">
        <w:rPr>
          <w:rFonts w:cs="Verdana-Italic"/>
          <w:szCs w:val="18"/>
        </w:rPr>
        <w:t xml:space="preserve"> </w:t>
      </w:r>
      <w:r w:rsidRPr="006056BD">
        <w:rPr>
          <w:rFonts w:cs="Verdana-Italic"/>
          <w:szCs w:val="18"/>
        </w:rPr>
        <w:t>stimuleren spontane ontmoetingen, creëren een positieve ervaring en</w:t>
      </w:r>
      <w:r w:rsidR="006056BD" w:rsidRPr="006056BD">
        <w:rPr>
          <w:rFonts w:cs="Verdana-Italic"/>
          <w:szCs w:val="18"/>
        </w:rPr>
        <w:t xml:space="preserve"> </w:t>
      </w:r>
      <w:r w:rsidRPr="006056BD">
        <w:rPr>
          <w:rFonts w:cs="Verdana-Italic"/>
          <w:szCs w:val="18"/>
        </w:rPr>
        <w:t>dragen bij aan zowel vitaliteit als productiviteit;</w:t>
      </w:r>
    </w:p>
    <w:p w14:paraId="146D180E" w14:textId="05ED49ED" w:rsidR="004E11C9" w:rsidRPr="004E11C9" w:rsidRDefault="00C32423" w:rsidP="00233A30">
      <w:pPr>
        <w:pStyle w:val="Lijstalinea"/>
        <w:numPr>
          <w:ilvl w:val="0"/>
          <w:numId w:val="37"/>
        </w:numPr>
        <w:spacing w:line="240" w:lineRule="atLeast"/>
        <w:ind w:left="357"/>
        <w:contextualSpacing w:val="0"/>
        <w:rPr>
          <w:rFonts w:eastAsia="Times New Roman"/>
          <w:szCs w:val="18"/>
          <w:u w:val="single"/>
        </w:rPr>
      </w:pPr>
      <w:r w:rsidRPr="00851704">
        <w:rPr>
          <w:rFonts w:cs="Verdana"/>
          <w:szCs w:val="18"/>
        </w:rPr>
        <w:t xml:space="preserve">Richtlijnen uit de </w:t>
      </w:r>
      <w:r w:rsidRPr="00C66F95">
        <w:rPr>
          <w:rFonts w:cs="Verdana"/>
          <w:szCs w:val="18"/>
        </w:rPr>
        <w:t xml:space="preserve">duurzaamheidsmatrix (zie </w:t>
      </w:r>
      <w:r w:rsidR="00C66F95" w:rsidRPr="00C66F95">
        <w:rPr>
          <w:rFonts w:cs="Verdana"/>
          <w:szCs w:val="18"/>
        </w:rPr>
        <w:t>b</w:t>
      </w:r>
      <w:r w:rsidRPr="00C66F95">
        <w:rPr>
          <w:rFonts w:cs="Verdana"/>
          <w:szCs w:val="18"/>
        </w:rPr>
        <w:t xml:space="preserve">ijlage </w:t>
      </w:r>
      <w:r w:rsidR="00C66F95" w:rsidRPr="00C66F95">
        <w:rPr>
          <w:rFonts w:cs="Verdana"/>
          <w:szCs w:val="18"/>
        </w:rPr>
        <w:t>19</w:t>
      </w:r>
      <w:r w:rsidRPr="00C66F95">
        <w:rPr>
          <w:rFonts w:cs="Verdana"/>
          <w:szCs w:val="18"/>
        </w:rPr>
        <w:t>) met betrekking</w:t>
      </w:r>
      <w:r w:rsidRPr="00851704">
        <w:rPr>
          <w:rFonts w:cs="Verdana"/>
          <w:szCs w:val="18"/>
        </w:rPr>
        <w:t xml:space="preserve"> tot verpakkingen. De ontwikkelingen rondom plastic verpakkingen, producten en (koffie)bekers en de mogelijkheden voor alternatieven die u biedt. Denkt u hierbij ook aan logistieke en circulaire uitdagingen wanneer u andere (afwasbare) materialen voorstelt. </w:t>
      </w:r>
    </w:p>
    <w:p w14:paraId="0EEA38EA" w14:textId="796A7B19" w:rsidR="008B1FF3" w:rsidRDefault="008B1FF3" w:rsidP="00F20815">
      <w:pPr>
        <w:spacing w:line="240" w:lineRule="atLeast"/>
        <w:rPr>
          <w:szCs w:val="18"/>
        </w:rPr>
      </w:pPr>
    </w:p>
    <w:p w14:paraId="05016F7D" w14:textId="2746FD93" w:rsidR="003B3226" w:rsidRDefault="003B3226" w:rsidP="00F20815">
      <w:pPr>
        <w:pStyle w:val="Tekstopmerking"/>
        <w:spacing w:line="240" w:lineRule="atLeast"/>
        <w:rPr>
          <w:rFonts w:ascii="Verdana" w:hAnsi="Verdana" w:cs="CenturyGothic"/>
          <w:b/>
          <w:bCs/>
          <w:sz w:val="18"/>
          <w:szCs w:val="18"/>
        </w:rPr>
      </w:pPr>
      <w:r w:rsidRPr="00757772">
        <w:rPr>
          <w:rFonts w:ascii="Verdana" w:hAnsi="Verdana" w:cs="CenturyGothic"/>
          <w:b/>
          <w:bCs/>
          <w:sz w:val="18"/>
          <w:szCs w:val="18"/>
        </w:rPr>
        <w:t>Vragen voor invulling</w:t>
      </w:r>
      <w:r w:rsidR="006E6995">
        <w:rPr>
          <w:rFonts w:ascii="Verdana" w:hAnsi="Verdana" w:cs="CenturyGothic"/>
          <w:b/>
          <w:bCs/>
          <w:sz w:val="18"/>
          <w:szCs w:val="18"/>
        </w:rPr>
        <w:t xml:space="preserve"> van fase 1 en 2</w:t>
      </w:r>
    </w:p>
    <w:p w14:paraId="16D84E3D" w14:textId="288E9076" w:rsidR="002B5C66" w:rsidRDefault="002B5C66" w:rsidP="00D47D08">
      <w:pPr>
        <w:pStyle w:val="Tekstopmerking"/>
        <w:numPr>
          <w:ilvl w:val="0"/>
          <w:numId w:val="34"/>
        </w:numPr>
        <w:spacing w:line="240" w:lineRule="atLeast"/>
        <w:ind w:left="357" w:hanging="357"/>
        <w:rPr>
          <w:rFonts w:ascii="Verdana" w:hAnsi="Verdana" w:cs="CenturyGothic"/>
          <w:sz w:val="18"/>
          <w:szCs w:val="18"/>
        </w:rPr>
      </w:pPr>
      <w:r>
        <w:rPr>
          <w:rFonts w:ascii="Verdana" w:hAnsi="Verdana" w:cs="CenturyGothic"/>
          <w:sz w:val="18"/>
          <w:szCs w:val="18"/>
        </w:rPr>
        <w:t>Welke acties zou u ondernemen om vorm te geven aan de visie op warme dranken voorzieningen?</w:t>
      </w:r>
    </w:p>
    <w:p w14:paraId="5F5CB1B3" w14:textId="11F998FD" w:rsidR="003B3226" w:rsidRPr="006E6995" w:rsidRDefault="003B3226" w:rsidP="00D47D08">
      <w:pPr>
        <w:pStyle w:val="Tekstopmerking"/>
        <w:numPr>
          <w:ilvl w:val="0"/>
          <w:numId w:val="34"/>
        </w:numPr>
        <w:spacing w:line="240" w:lineRule="atLeast"/>
        <w:ind w:left="357"/>
        <w:rPr>
          <w:rFonts w:ascii="Verdana" w:hAnsi="Verdana" w:cs="CenturyGothic"/>
          <w:sz w:val="18"/>
          <w:szCs w:val="18"/>
        </w:rPr>
      </w:pPr>
      <w:r w:rsidRPr="006E6995">
        <w:rPr>
          <w:rFonts w:ascii="Verdana" w:hAnsi="Verdana" w:cs="CenturyGothic"/>
          <w:sz w:val="18"/>
          <w:szCs w:val="18"/>
        </w:rPr>
        <w:t xml:space="preserve">Hoe bepaalt u welke </w:t>
      </w:r>
      <w:r w:rsidR="00691A6E">
        <w:rPr>
          <w:rFonts w:ascii="Verdana" w:hAnsi="Verdana" w:cs="CenturyGothic"/>
          <w:sz w:val="18"/>
          <w:szCs w:val="18"/>
        </w:rPr>
        <w:t>van</w:t>
      </w:r>
      <w:r w:rsidRPr="006E6995">
        <w:rPr>
          <w:rFonts w:ascii="Verdana" w:hAnsi="Verdana" w:cs="CenturyGothic"/>
          <w:sz w:val="18"/>
          <w:szCs w:val="18"/>
        </w:rPr>
        <w:t xml:space="preserve"> de traditionele </w:t>
      </w:r>
      <w:r w:rsidR="00F36323">
        <w:rPr>
          <w:rFonts w:ascii="Verdana" w:hAnsi="Verdana" w:cs="CenturyGothic"/>
          <w:sz w:val="18"/>
          <w:szCs w:val="18"/>
        </w:rPr>
        <w:t>warme dranken automaten</w:t>
      </w:r>
      <w:r w:rsidRPr="006E6995">
        <w:rPr>
          <w:rFonts w:ascii="Verdana" w:hAnsi="Verdana" w:cs="CenturyGothic"/>
          <w:sz w:val="18"/>
          <w:szCs w:val="18"/>
        </w:rPr>
        <w:t xml:space="preserve"> </w:t>
      </w:r>
      <w:r w:rsidR="00691A6E">
        <w:rPr>
          <w:rFonts w:ascii="Verdana" w:hAnsi="Verdana" w:cs="CenturyGothic"/>
          <w:sz w:val="18"/>
          <w:szCs w:val="18"/>
        </w:rPr>
        <w:t>niet teruggeplaatst gaan worden om de beoogde 20% reductie te bereiken</w:t>
      </w:r>
      <w:r w:rsidRPr="006E6995">
        <w:rPr>
          <w:rFonts w:ascii="Verdana" w:hAnsi="Verdana" w:cs="CenturyGothic"/>
          <w:sz w:val="18"/>
          <w:szCs w:val="18"/>
        </w:rPr>
        <w:t>?</w:t>
      </w:r>
    </w:p>
    <w:p w14:paraId="6DA1B39C" w14:textId="16417FD3" w:rsidR="00ED7303" w:rsidRDefault="00ED7303" w:rsidP="00D47D08">
      <w:pPr>
        <w:pStyle w:val="Tekstopmerking"/>
        <w:numPr>
          <w:ilvl w:val="0"/>
          <w:numId w:val="34"/>
        </w:numPr>
        <w:spacing w:line="240" w:lineRule="atLeast"/>
        <w:ind w:left="357"/>
        <w:rPr>
          <w:rFonts w:ascii="Verdana" w:hAnsi="Verdana" w:cs="CenturyGothic"/>
          <w:sz w:val="18"/>
          <w:szCs w:val="18"/>
        </w:rPr>
      </w:pPr>
      <w:r>
        <w:rPr>
          <w:rFonts w:ascii="Verdana" w:hAnsi="Verdana" w:cs="CenturyGothic"/>
          <w:sz w:val="18"/>
          <w:szCs w:val="18"/>
        </w:rPr>
        <w:t xml:space="preserve">Welke </w:t>
      </w:r>
      <w:r w:rsidR="003B3226">
        <w:rPr>
          <w:rFonts w:ascii="Verdana" w:hAnsi="Verdana" w:cs="CenturyGothic"/>
          <w:sz w:val="18"/>
          <w:szCs w:val="18"/>
        </w:rPr>
        <w:t xml:space="preserve">overige </w:t>
      </w:r>
      <w:r>
        <w:rPr>
          <w:rFonts w:ascii="Verdana" w:hAnsi="Verdana" w:cs="CenturyGothic"/>
          <w:sz w:val="18"/>
          <w:szCs w:val="18"/>
        </w:rPr>
        <w:t xml:space="preserve">initiatieven wilt u gedurende de </w:t>
      </w:r>
      <w:r w:rsidRPr="006E6995">
        <w:rPr>
          <w:rFonts w:ascii="Verdana" w:hAnsi="Verdana" w:cs="CenturyGothic"/>
          <w:sz w:val="18"/>
          <w:szCs w:val="18"/>
        </w:rPr>
        <w:t xml:space="preserve">pilot </w:t>
      </w:r>
      <w:r w:rsidR="006E6995" w:rsidRPr="006E6995">
        <w:rPr>
          <w:rFonts w:ascii="Verdana" w:hAnsi="Verdana" w:cs="CenturyGothic"/>
          <w:sz w:val="18"/>
          <w:szCs w:val="18"/>
        </w:rPr>
        <w:t>2</w:t>
      </w:r>
      <w:r w:rsidR="003B3226" w:rsidRPr="006E6995">
        <w:rPr>
          <w:rFonts w:ascii="Verdana" w:hAnsi="Verdana" w:cs="CenturyGothic"/>
          <w:sz w:val="18"/>
          <w:szCs w:val="18"/>
        </w:rPr>
        <w:t xml:space="preserve"> jaar </w:t>
      </w:r>
      <w:r w:rsidRPr="006E6995">
        <w:rPr>
          <w:rFonts w:ascii="Verdana" w:hAnsi="Verdana" w:cs="CenturyGothic"/>
          <w:sz w:val="18"/>
          <w:szCs w:val="18"/>
        </w:rPr>
        <w:t xml:space="preserve">uit gaan </w:t>
      </w:r>
      <w:r>
        <w:rPr>
          <w:rFonts w:ascii="Verdana" w:hAnsi="Verdana" w:cs="CenturyGothic"/>
          <w:sz w:val="18"/>
          <w:szCs w:val="18"/>
        </w:rPr>
        <w:t>voeren?</w:t>
      </w:r>
    </w:p>
    <w:p w14:paraId="123319E9" w14:textId="493CFA75" w:rsidR="0088037F" w:rsidRDefault="008B1FF3" w:rsidP="00D47D08">
      <w:pPr>
        <w:pStyle w:val="Tekstopmerking"/>
        <w:numPr>
          <w:ilvl w:val="0"/>
          <w:numId w:val="34"/>
        </w:numPr>
        <w:spacing w:line="240" w:lineRule="atLeast"/>
        <w:ind w:left="357"/>
        <w:rPr>
          <w:rFonts w:ascii="Verdana" w:hAnsi="Verdana" w:cs="CenturyGothic"/>
          <w:sz w:val="18"/>
          <w:szCs w:val="18"/>
        </w:rPr>
      </w:pPr>
      <w:r>
        <w:rPr>
          <w:rFonts w:ascii="Verdana" w:hAnsi="Verdana" w:cs="CenturyGothic"/>
          <w:sz w:val="18"/>
          <w:szCs w:val="18"/>
        </w:rPr>
        <w:t>Hoe zorgt u voor</w:t>
      </w:r>
      <w:r w:rsidR="003B3226">
        <w:rPr>
          <w:rFonts w:ascii="Verdana" w:hAnsi="Verdana" w:cs="CenturyGothic"/>
          <w:sz w:val="18"/>
          <w:szCs w:val="18"/>
        </w:rPr>
        <w:t xml:space="preserve"> draagvlak en</w:t>
      </w:r>
      <w:r>
        <w:rPr>
          <w:rFonts w:ascii="Verdana" w:hAnsi="Verdana" w:cs="CenturyGothic"/>
          <w:sz w:val="18"/>
          <w:szCs w:val="18"/>
        </w:rPr>
        <w:t xml:space="preserve"> betrokkenheid</w:t>
      </w:r>
      <w:r w:rsidR="0088037F">
        <w:rPr>
          <w:rFonts w:ascii="Verdana" w:hAnsi="Verdana" w:cs="CenturyGothic"/>
          <w:sz w:val="18"/>
          <w:szCs w:val="18"/>
        </w:rPr>
        <w:t xml:space="preserve"> van alle stakeholders</w:t>
      </w:r>
      <w:r>
        <w:rPr>
          <w:rFonts w:ascii="Verdana" w:hAnsi="Verdana" w:cs="CenturyGothic"/>
          <w:sz w:val="18"/>
          <w:szCs w:val="18"/>
        </w:rPr>
        <w:t xml:space="preserve"> in het veranderingsproces</w:t>
      </w:r>
      <w:r w:rsidR="0088037F">
        <w:rPr>
          <w:rFonts w:ascii="Verdana" w:hAnsi="Verdana" w:cs="CenturyGothic"/>
          <w:sz w:val="18"/>
          <w:szCs w:val="18"/>
        </w:rPr>
        <w:t>?</w:t>
      </w:r>
    </w:p>
    <w:p w14:paraId="43612894" w14:textId="253236DA" w:rsidR="003B3226" w:rsidRPr="006E6995" w:rsidRDefault="003B3226" w:rsidP="00D47D08">
      <w:pPr>
        <w:pStyle w:val="Tekstopmerking"/>
        <w:numPr>
          <w:ilvl w:val="0"/>
          <w:numId w:val="34"/>
        </w:numPr>
        <w:spacing w:line="240" w:lineRule="atLeast"/>
        <w:ind w:left="357"/>
        <w:rPr>
          <w:rFonts w:ascii="Verdana" w:hAnsi="Verdana" w:cs="CenturyGothic"/>
          <w:sz w:val="18"/>
          <w:szCs w:val="18"/>
        </w:rPr>
      </w:pPr>
      <w:r w:rsidRPr="006E6995">
        <w:rPr>
          <w:rFonts w:ascii="Verdana" w:hAnsi="Verdana" w:cs="CenturyGothic"/>
          <w:sz w:val="18"/>
          <w:szCs w:val="18"/>
        </w:rPr>
        <w:t>Welke communicatiestrategie past u toe gedurende de pilot fase binnen de Resident? Wie of wat heeft u daarvoor nodig binnen FMH?</w:t>
      </w:r>
    </w:p>
    <w:p w14:paraId="62812A91" w14:textId="0B53FBC0" w:rsidR="0088037F" w:rsidRDefault="00ED7303" w:rsidP="00D47D08">
      <w:pPr>
        <w:pStyle w:val="Tekstopmerking"/>
        <w:numPr>
          <w:ilvl w:val="0"/>
          <w:numId w:val="34"/>
        </w:numPr>
        <w:spacing w:line="240" w:lineRule="atLeast"/>
        <w:ind w:left="357"/>
        <w:rPr>
          <w:rFonts w:ascii="Verdana" w:hAnsi="Verdana" w:cs="CenturyGothic"/>
          <w:sz w:val="18"/>
          <w:szCs w:val="18"/>
        </w:rPr>
      </w:pPr>
      <w:r>
        <w:rPr>
          <w:rFonts w:ascii="Verdana" w:hAnsi="Verdana" w:cs="CenturyGothic"/>
          <w:sz w:val="18"/>
          <w:szCs w:val="18"/>
        </w:rPr>
        <w:t xml:space="preserve">Hoe toetst u binnen </w:t>
      </w:r>
      <w:r w:rsidRPr="006E6995">
        <w:rPr>
          <w:rFonts w:ascii="Verdana" w:hAnsi="Verdana" w:cs="CenturyGothic"/>
          <w:sz w:val="18"/>
          <w:szCs w:val="18"/>
        </w:rPr>
        <w:t xml:space="preserve">de </w:t>
      </w:r>
      <w:r w:rsidR="003B3226" w:rsidRPr="006E6995">
        <w:rPr>
          <w:rFonts w:ascii="Verdana" w:hAnsi="Verdana" w:cs="CenturyGothic"/>
          <w:sz w:val="18"/>
          <w:szCs w:val="18"/>
        </w:rPr>
        <w:t>Resident</w:t>
      </w:r>
      <w:r w:rsidRPr="006E6995">
        <w:rPr>
          <w:rFonts w:ascii="Verdana" w:hAnsi="Verdana" w:cs="CenturyGothic"/>
          <w:sz w:val="18"/>
          <w:szCs w:val="18"/>
        </w:rPr>
        <w:t xml:space="preserve"> of </w:t>
      </w:r>
      <w:r>
        <w:rPr>
          <w:rFonts w:ascii="Verdana" w:hAnsi="Verdana" w:cs="CenturyGothic"/>
          <w:sz w:val="18"/>
          <w:szCs w:val="18"/>
        </w:rPr>
        <w:t>een initiatief</w:t>
      </w:r>
      <w:r w:rsidR="003B3226">
        <w:rPr>
          <w:rFonts w:ascii="Verdana" w:hAnsi="Verdana" w:cs="CenturyGothic"/>
          <w:sz w:val="18"/>
          <w:szCs w:val="18"/>
        </w:rPr>
        <w:t xml:space="preserve"> en of alternatief </w:t>
      </w:r>
      <w:r>
        <w:rPr>
          <w:rFonts w:ascii="Verdana" w:hAnsi="Verdana" w:cs="CenturyGothic"/>
          <w:sz w:val="18"/>
          <w:szCs w:val="18"/>
        </w:rPr>
        <w:t>succesvol is?</w:t>
      </w:r>
    </w:p>
    <w:p w14:paraId="66493CCC" w14:textId="20990397" w:rsidR="00ED7303" w:rsidRPr="00577C5F" w:rsidRDefault="00ED7303" w:rsidP="00D47D08">
      <w:pPr>
        <w:pStyle w:val="Tekstopmerking"/>
        <w:numPr>
          <w:ilvl w:val="0"/>
          <w:numId w:val="34"/>
        </w:numPr>
        <w:spacing w:line="240" w:lineRule="atLeast"/>
        <w:ind w:left="357" w:hanging="357"/>
        <w:rPr>
          <w:rFonts w:ascii="Verdana" w:hAnsi="Verdana" w:cs="CenturyGothic"/>
          <w:sz w:val="18"/>
          <w:szCs w:val="18"/>
        </w:rPr>
      </w:pPr>
      <w:r w:rsidRPr="00577C5F">
        <w:rPr>
          <w:rFonts w:ascii="Verdana" w:hAnsi="Verdana" w:cs="CenturyGothic"/>
          <w:sz w:val="18"/>
          <w:szCs w:val="18"/>
        </w:rPr>
        <w:t xml:space="preserve">Hoe neemt u de ontwikkelingen </w:t>
      </w:r>
      <w:r w:rsidR="003B3226" w:rsidRPr="00577C5F">
        <w:rPr>
          <w:rFonts w:ascii="Verdana" w:hAnsi="Verdana" w:cs="CenturyGothic"/>
          <w:sz w:val="18"/>
          <w:szCs w:val="18"/>
        </w:rPr>
        <w:t>binnen de Europese Richtlijn kunststofproducten voor eenmalig gebruik</w:t>
      </w:r>
      <w:r w:rsidR="00D362F3" w:rsidRPr="00577C5F">
        <w:rPr>
          <w:rFonts w:ascii="Verdana" w:hAnsi="Verdana" w:cs="CenturyGothic"/>
          <w:sz w:val="18"/>
          <w:szCs w:val="18"/>
        </w:rPr>
        <w:t xml:space="preserve"> (</w:t>
      </w:r>
      <w:r w:rsidR="00D362F3" w:rsidRPr="00577C5F">
        <w:rPr>
          <w:rFonts w:ascii="Verdana" w:hAnsi="Verdana"/>
          <w:sz w:val="18"/>
          <w:szCs w:val="18"/>
        </w:rPr>
        <w:t xml:space="preserve">Richtlijn wegwerpplastics) </w:t>
      </w:r>
      <w:r w:rsidRPr="00577C5F">
        <w:rPr>
          <w:rFonts w:ascii="Verdana" w:hAnsi="Verdana" w:cs="CenturyGothic"/>
          <w:sz w:val="18"/>
          <w:szCs w:val="18"/>
        </w:rPr>
        <w:t>van de wegwerpbekers mee</w:t>
      </w:r>
      <w:r w:rsidR="002B5C66" w:rsidRPr="00577C5F">
        <w:rPr>
          <w:rFonts w:ascii="Verdana" w:hAnsi="Verdana" w:cs="CenturyGothic"/>
          <w:sz w:val="18"/>
          <w:szCs w:val="18"/>
        </w:rPr>
        <w:t xml:space="preserve"> </w:t>
      </w:r>
      <w:r w:rsidR="002B5C66" w:rsidRPr="00577C5F">
        <w:rPr>
          <w:rFonts w:ascii="Verdana" w:hAnsi="Verdana" w:cs="Verdana"/>
          <w:sz w:val="18"/>
          <w:szCs w:val="18"/>
        </w:rPr>
        <w:t>en de mogelijkheden voor alternatieven die u biedt? Welke oplossing ziet u voor de logistieke en circulaire uitdagingen wanneer u andere (afwasbare) materiale</w:t>
      </w:r>
      <w:r w:rsidR="00262AF3">
        <w:rPr>
          <w:rFonts w:ascii="Verdana" w:hAnsi="Verdana" w:cs="Verdana"/>
          <w:sz w:val="18"/>
          <w:szCs w:val="18"/>
        </w:rPr>
        <w:t>n (uitgezonderd porselein)</w:t>
      </w:r>
      <w:r w:rsidR="002B5C66" w:rsidRPr="00577C5F">
        <w:rPr>
          <w:rFonts w:ascii="Verdana" w:hAnsi="Verdana" w:cs="Verdana"/>
          <w:sz w:val="18"/>
          <w:szCs w:val="18"/>
        </w:rPr>
        <w:t xml:space="preserve"> voorstelt</w:t>
      </w:r>
      <w:r w:rsidR="002B5C66" w:rsidRPr="00577C5F">
        <w:rPr>
          <w:rFonts w:ascii="Verdana" w:hAnsi="Verdana" w:cs="CenturyGothic"/>
          <w:sz w:val="18"/>
          <w:szCs w:val="18"/>
        </w:rPr>
        <w:t>?</w:t>
      </w:r>
    </w:p>
    <w:p w14:paraId="335E7259" w14:textId="5F255FBD" w:rsidR="00851704" w:rsidRDefault="00ED7303" w:rsidP="00D47D08">
      <w:pPr>
        <w:pStyle w:val="Tekstopmerking"/>
        <w:numPr>
          <w:ilvl w:val="0"/>
          <w:numId w:val="34"/>
        </w:numPr>
        <w:spacing w:line="240" w:lineRule="atLeast"/>
        <w:ind w:left="357"/>
        <w:rPr>
          <w:rFonts w:ascii="Verdana" w:hAnsi="Verdana" w:cs="CenturyGothic"/>
          <w:sz w:val="18"/>
          <w:szCs w:val="18"/>
        </w:rPr>
      </w:pPr>
      <w:r>
        <w:rPr>
          <w:rFonts w:ascii="Verdana" w:hAnsi="Verdana" w:cs="CenturyGothic"/>
          <w:sz w:val="18"/>
          <w:szCs w:val="18"/>
        </w:rPr>
        <w:t>Welke risico’s ziet u in deze pilot fase en welke mitigerende maatregelen treft u hiervoor</w:t>
      </w:r>
      <w:r w:rsidR="00CA4C57">
        <w:rPr>
          <w:rFonts w:ascii="Verdana" w:hAnsi="Verdana" w:cs="CenturyGothic"/>
          <w:sz w:val="18"/>
          <w:szCs w:val="18"/>
        </w:rPr>
        <w:t>?</w:t>
      </w:r>
    </w:p>
    <w:p w14:paraId="14264D9B" w14:textId="77777777" w:rsidR="00E92840" w:rsidRDefault="00E92840" w:rsidP="00D47D08">
      <w:pPr>
        <w:spacing w:line="240" w:lineRule="atLeast"/>
        <w:ind w:left="357"/>
        <w:rPr>
          <w:rFonts w:cs="CenturyGothic"/>
          <w:szCs w:val="18"/>
        </w:rPr>
      </w:pPr>
    </w:p>
    <w:p w14:paraId="697C616D" w14:textId="77777777" w:rsidR="00E92840" w:rsidRPr="000106EF" w:rsidRDefault="00E92840" w:rsidP="00F20815">
      <w:pPr>
        <w:spacing w:line="240" w:lineRule="atLeast"/>
        <w:rPr>
          <w:b/>
        </w:rPr>
      </w:pPr>
      <w:r w:rsidRPr="000106EF">
        <w:rPr>
          <w:b/>
        </w:rPr>
        <w:t>Beoordeling</w:t>
      </w:r>
    </w:p>
    <w:p w14:paraId="0B5CECA4" w14:textId="77777777" w:rsidR="000106EF" w:rsidRPr="000106EF" w:rsidRDefault="000106EF" w:rsidP="00F20815">
      <w:pPr>
        <w:autoSpaceDE w:val="0"/>
        <w:autoSpaceDN w:val="0"/>
        <w:spacing w:line="240" w:lineRule="atLeast"/>
        <w:rPr>
          <w:rFonts w:ascii="Calibri" w:hAnsi="Calibri"/>
          <w:color w:val="000000"/>
          <w:sz w:val="22"/>
          <w:szCs w:val="22"/>
        </w:rPr>
      </w:pPr>
      <w:r w:rsidRPr="000106EF">
        <w:rPr>
          <w:color w:val="000000"/>
        </w:rPr>
        <w:t>De Aanbestedende dienst beoordeelt de uitwerking aan de hand van de mate waarin bovenstaande aspecten zijn uitgewerkt toegespitst op de casus en de mate waarin:</w:t>
      </w:r>
    </w:p>
    <w:p w14:paraId="06EEFE30" w14:textId="77777777" w:rsidR="000106EF" w:rsidRPr="000106EF" w:rsidRDefault="000106EF" w:rsidP="00293862">
      <w:pPr>
        <w:pStyle w:val="Lijstalinea"/>
        <w:numPr>
          <w:ilvl w:val="0"/>
          <w:numId w:val="42"/>
        </w:numPr>
        <w:autoSpaceDE w:val="0"/>
        <w:autoSpaceDN w:val="0"/>
        <w:spacing w:line="240" w:lineRule="atLeast"/>
        <w:ind w:left="357" w:hanging="357"/>
        <w:rPr>
          <w:color w:val="000000"/>
        </w:rPr>
      </w:pPr>
      <w:r w:rsidRPr="000106EF">
        <w:rPr>
          <w:color w:val="000000"/>
        </w:rPr>
        <w:t>de aangegeven werkwijze praktisch uitvoerbaar, realistisch en concreet is gemaakt en SMART is toegelicht;</w:t>
      </w:r>
    </w:p>
    <w:p w14:paraId="199A2A2B" w14:textId="77777777" w:rsidR="000106EF" w:rsidRPr="000106EF" w:rsidRDefault="000106EF" w:rsidP="00293862">
      <w:pPr>
        <w:pStyle w:val="Lijstalinea"/>
        <w:numPr>
          <w:ilvl w:val="0"/>
          <w:numId w:val="42"/>
        </w:numPr>
        <w:autoSpaceDE w:val="0"/>
        <w:autoSpaceDN w:val="0"/>
        <w:spacing w:line="240" w:lineRule="atLeast"/>
        <w:ind w:left="357" w:hanging="357"/>
      </w:pPr>
      <w:r w:rsidRPr="000106EF">
        <w:t>u duidelijk en concreet maakt wat de door u voorgestelde werkwijze en aanpak is;</w:t>
      </w:r>
    </w:p>
    <w:p w14:paraId="37D6B652" w14:textId="5045770B" w:rsidR="00851704" w:rsidRPr="000106EF" w:rsidRDefault="000106EF" w:rsidP="00293862">
      <w:pPr>
        <w:pStyle w:val="Lijstalinea"/>
        <w:numPr>
          <w:ilvl w:val="0"/>
          <w:numId w:val="42"/>
        </w:numPr>
        <w:autoSpaceDE w:val="0"/>
        <w:autoSpaceDN w:val="0"/>
        <w:adjustRightInd w:val="0"/>
        <w:spacing w:line="240" w:lineRule="atLeast"/>
        <w:ind w:left="357" w:hanging="357"/>
        <w:rPr>
          <w:rFonts w:cs="CenturyGothic"/>
          <w:szCs w:val="18"/>
        </w:rPr>
      </w:pPr>
      <w:r w:rsidRPr="000106EF">
        <w:t>u voldoende aannemelijk maakt dat u de toezegging of afgesproken resultaten ook zult realiseren.</w:t>
      </w:r>
      <w:r w:rsidR="00851704" w:rsidRPr="000106EF">
        <w:rPr>
          <w:rFonts w:cs="CenturyGothic"/>
          <w:szCs w:val="18"/>
        </w:rPr>
        <w:br w:type="page"/>
      </w:r>
    </w:p>
    <w:p w14:paraId="5E20762F" w14:textId="6BC05FAA" w:rsidR="004274E3" w:rsidRDefault="004274E3" w:rsidP="00F20815">
      <w:pPr>
        <w:autoSpaceDE w:val="0"/>
        <w:autoSpaceDN w:val="0"/>
        <w:adjustRightInd w:val="0"/>
        <w:spacing w:line="240" w:lineRule="atLeast"/>
        <w:rPr>
          <w:b/>
          <w:szCs w:val="18"/>
        </w:rPr>
      </w:pPr>
      <w:r>
        <w:rPr>
          <w:b/>
          <w:szCs w:val="18"/>
        </w:rPr>
        <w:lastRenderedPageBreak/>
        <w:t>G 2.d</w:t>
      </w:r>
      <w:r w:rsidRPr="00181980">
        <w:rPr>
          <w:b/>
          <w:szCs w:val="18"/>
        </w:rPr>
        <w:t xml:space="preserve"> </w:t>
      </w:r>
      <w:r>
        <w:rPr>
          <w:b/>
          <w:szCs w:val="18"/>
        </w:rPr>
        <w:t>Circulaire econeutrale catering</w:t>
      </w:r>
      <w:r w:rsidR="00A21CF7">
        <w:rPr>
          <w:b/>
          <w:szCs w:val="18"/>
        </w:rPr>
        <w:t xml:space="preserve"> </w:t>
      </w:r>
    </w:p>
    <w:p w14:paraId="0E638382" w14:textId="77777777" w:rsidR="004274E3" w:rsidRPr="00181980" w:rsidRDefault="004274E3" w:rsidP="00F20815">
      <w:pPr>
        <w:autoSpaceDE w:val="0"/>
        <w:autoSpaceDN w:val="0"/>
        <w:adjustRightInd w:val="0"/>
        <w:spacing w:line="240" w:lineRule="atLeast"/>
        <w:rPr>
          <w:b/>
          <w:szCs w:val="18"/>
        </w:rPr>
      </w:pPr>
    </w:p>
    <w:p w14:paraId="199E8F56" w14:textId="646F8FB2" w:rsidR="00602F20" w:rsidRPr="00074EF9" w:rsidRDefault="00602F20" w:rsidP="00F20815">
      <w:pPr>
        <w:autoSpaceDE w:val="0"/>
        <w:autoSpaceDN w:val="0"/>
        <w:adjustRightInd w:val="0"/>
        <w:spacing w:line="240" w:lineRule="atLeast"/>
        <w:rPr>
          <w:rFonts w:eastAsia="Arial" w:cs="Arial"/>
          <w:i/>
          <w:szCs w:val="18"/>
        </w:rPr>
      </w:pPr>
      <w:r w:rsidRPr="00074EF9">
        <w:rPr>
          <w:i/>
          <w:szCs w:val="18"/>
        </w:rPr>
        <w:t xml:space="preserve">Max </w:t>
      </w:r>
      <w:r>
        <w:rPr>
          <w:i/>
          <w:szCs w:val="18"/>
        </w:rPr>
        <w:t>6</w:t>
      </w:r>
      <w:r w:rsidRPr="00074EF9">
        <w:rPr>
          <w:i/>
          <w:szCs w:val="18"/>
        </w:rPr>
        <w:t xml:space="preserve"> A-4</w:t>
      </w:r>
      <w:r w:rsidRPr="00074EF9">
        <w:rPr>
          <w:rFonts w:eastAsia="Arial" w:cs="Arial"/>
          <w:i/>
          <w:szCs w:val="18"/>
        </w:rPr>
        <w:t xml:space="preserve"> </w:t>
      </w:r>
      <w:r>
        <w:rPr>
          <w:rFonts w:eastAsia="Arial" w:cs="Arial"/>
          <w:i/>
          <w:szCs w:val="18"/>
          <w:u w:val="single"/>
        </w:rPr>
        <w:t>ex</w:t>
      </w:r>
      <w:r w:rsidRPr="00074EF9">
        <w:rPr>
          <w:rFonts w:eastAsia="Arial" w:cs="Arial"/>
          <w:i/>
          <w:szCs w:val="18"/>
          <w:u w:val="single"/>
        </w:rPr>
        <w:t>clusief</w:t>
      </w:r>
      <w:r w:rsidRPr="00074EF9">
        <w:rPr>
          <w:rFonts w:eastAsia="Arial" w:cs="Arial"/>
          <w:i/>
          <w:szCs w:val="18"/>
        </w:rPr>
        <w:t xml:space="preserve"> eventueel ondersteunend beeldmateriaal</w:t>
      </w:r>
    </w:p>
    <w:p w14:paraId="7D59B915" w14:textId="77777777" w:rsidR="002D249B" w:rsidRPr="005A721D" w:rsidRDefault="002D249B" w:rsidP="00F20815">
      <w:pPr>
        <w:autoSpaceDE w:val="0"/>
        <w:autoSpaceDN w:val="0"/>
        <w:adjustRightInd w:val="0"/>
        <w:spacing w:line="240" w:lineRule="atLeast"/>
      </w:pPr>
    </w:p>
    <w:p w14:paraId="79D7D14D" w14:textId="41E08D6A" w:rsidR="002D249B" w:rsidRDefault="002D249B" w:rsidP="00F20815">
      <w:pPr>
        <w:spacing w:line="240" w:lineRule="atLeast"/>
        <w:rPr>
          <w:rFonts w:asciiTheme="minorHAnsi" w:hAnsiTheme="minorHAnsi"/>
          <w:sz w:val="24"/>
        </w:rPr>
      </w:pPr>
      <w:r>
        <w:t>Als overheidsorganisatie dient FMH vanuit de Klimaatwet in 2030 de helft minder CO</w:t>
      </w:r>
      <w:r>
        <w:rPr>
          <w:vertAlign w:val="subscript"/>
        </w:rPr>
        <w:t>2</w:t>
      </w:r>
      <w:r>
        <w:t xml:space="preserve"> uit te stoten en te werken richting een volledig klimaat neutrale organisatie in 2050. In 2020 is een rapport uitgebracht “FMH op weg naar </w:t>
      </w:r>
      <w:proofErr w:type="spellStart"/>
      <w:r>
        <w:t>econeutraal</w:t>
      </w:r>
      <w:proofErr w:type="spellEnd"/>
      <w:r>
        <w:t>”, waaruit is gebleken dat catering sterk kan bijdragen aan de vermindering van de CO</w:t>
      </w:r>
      <w:r>
        <w:rPr>
          <w:vertAlign w:val="subscript"/>
        </w:rPr>
        <w:t>2</w:t>
      </w:r>
      <w:r>
        <w:t xml:space="preserve">-uitstoot van FMH. Een van de manieren om hier invulling aan te geven is het zoveel mogelijk beperken van voedselverspilling en verpakkingsmaterialen, werken met lokale &amp; seizoensgebonden producten en eiwittransitie. </w:t>
      </w:r>
    </w:p>
    <w:p w14:paraId="67856B30" w14:textId="77777777" w:rsidR="002D249B" w:rsidRDefault="002D249B" w:rsidP="00F20815">
      <w:pPr>
        <w:spacing w:line="240" w:lineRule="atLeast"/>
      </w:pPr>
    </w:p>
    <w:p w14:paraId="046DF6B8" w14:textId="4EE0B772" w:rsidR="002D249B" w:rsidRDefault="002D249B" w:rsidP="00F20815">
      <w:pPr>
        <w:spacing w:line="240" w:lineRule="atLeast"/>
      </w:pPr>
      <w:r>
        <w:t>In een plan van aanpak geeft u aan op welke wijze u over de volledige contractperiode (en eventuele optiejaren) invulling geeft aan deze ambitie.</w:t>
      </w:r>
    </w:p>
    <w:p w14:paraId="099EA200" w14:textId="77777777" w:rsidR="002D249B" w:rsidRDefault="002D249B" w:rsidP="00F20815">
      <w:pPr>
        <w:spacing w:line="240" w:lineRule="atLeast"/>
      </w:pPr>
    </w:p>
    <w:p w14:paraId="25B99379" w14:textId="77777777" w:rsidR="002D249B" w:rsidRDefault="002D249B" w:rsidP="00F20815">
      <w:pPr>
        <w:spacing w:line="240" w:lineRule="atLeast"/>
        <w:rPr>
          <w:u w:val="single"/>
        </w:rPr>
      </w:pPr>
      <w:r>
        <w:rPr>
          <w:u w:val="single"/>
        </w:rPr>
        <w:t>In uw plan van aanpak dient u minimaal in te gaan op de volgende onderwerpen:</w:t>
      </w:r>
    </w:p>
    <w:p w14:paraId="5B5B48A5" w14:textId="7E291DF5" w:rsidR="002D249B" w:rsidRPr="00AF0404" w:rsidRDefault="002D249B" w:rsidP="00AA2D87">
      <w:pPr>
        <w:pStyle w:val="Lijstalinea"/>
        <w:numPr>
          <w:ilvl w:val="0"/>
          <w:numId w:val="25"/>
        </w:numPr>
        <w:spacing w:line="240" w:lineRule="atLeast"/>
        <w:ind w:left="357" w:hanging="357"/>
        <w:rPr>
          <w:color w:val="000000" w:themeColor="text1"/>
        </w:rPr>
      </w:pPr>
      <w:r w:rsidRPr="00AF0404">
        <w:rPr>
          <w:color w:val="000000" w:themeColor="text1"/>
        </w:rPr>
        <w:t xml:space="preserve">De wijze waarop u met een </w:t>
      </w:r>
      <w:r w:rsidRPr="00AF0404">
        <w:rPr>
          <w:b/>
          <w:bCs/>
          <w:color w:val="000000" w:themeColor="text1"/>
        </w:rPr>
        <w:t>groeimodel invulling</w:t>
      </w:r>
      <w:r w:rsidRPr="00AF0404">
        <w:rPr>
          <w:color w:val="000000" w:themeColor="text1"/>
        </w:rPr>
        <w:t xml:space="preserve"> geeft aan de resultaatgebieden conform bijlage </w:t>
      </w:r>
      <w:r w:rsidR="00AF0404" w:rsidRPr="00AF0404">
        <w:rPr>
          <w:color w:val="000000" w:themeColor="text1"/>
        </w:rPr>
        <w:t>19</w:t>
      </w:r>
      <w:r w:rsidRPr="00AF0404">
        <w:rPr>
          <w:color w:val="000000" w:themeColor="text1"/>
        </w:rPr>
        <w:t>;</w:t>
      </w:r>
    </w:p>
    <w:p w14:paraId="57FECAEA" w14:textId="4BA10EAA" w:rsidR="002D249B" w:rsidRPr="00AF0404" w:rsidRDefault="002D249B" w:rsidP="00AA2D87">
      <w:pPr>
        <w:pStyle w:val="Lijstalinea"/>
        <w:numPr>
          <w:ilvl w:val="0"/>
          <w:numId w:val="25"/>
        </w:numPr>
        <w:spacing w:line="240" w:lineRule="atLeast"/>
        <w:ind w:left="357" w:hanging="357"/>
        <w:rPr>
          <w:color w:val="000000" w:themeColor="text1"/>
        </w:rPr>
      </w:pPr>
      <w:r w:rsidRPr="00AF0404">
        <w:rPr>
          <w:color w:val="000000" w:themeColor="text1"/>
        </w:rPr>
        <w:t xml:space="preserve">Bijlage </w:t>
      </w:r>
      <w:r w:rsidR="00AF0404" w:rsidRPr="00AF0404">
        <w:rPr>
          <w:color w:val="000000" w:themeColor="text1"/>
        </w:rPr>
        <w:t>19</w:t>
      </w:r>
      <w:r w:rsidRPr="00AF0404">
        <w:rPr>
          <w:color w:val="000000" w:themeColor="text1"/>
        </w:rPr>
        <w:t xml:space="preserve"> is </w:t>
      </w:r>
      <w:r w:rsidRPr="00AF0404">
        <w:rPr>
          <w:b/>
          <w:bCs/>
          <w:color w:val="000000" w:themeColor="text1"/>
        </w:rPr>
        <w:t>niet limitatief</w:t>
      </w:r>
      <w:r w:rsidRPr="00AF0404">
        <w:rPr>
          <w:color w:val="000000" w:themeColor="text1"/>
        </w:rPr>
        <w:t xml:space="preserve">, andere resultaatgebieden en/of subdoelen van de resultaatgebieden zijn mogelijk om aan te dragen als die bijdragen aan de doelstelling; </w:t>
      </w:r>
    </w:p>
    <w:p w14:paraId="57633FC4" w14:textId="51F5E879" w:rsidR="004E11C9" w:rsidRPr="00AF0404" w:rsidRDefault="004E11C9" w:rsidP="00AA2D87">
      <w:pPr>
        <w:pStyle w:val="Lijstalinea"/>
        <w:numPr>
          <w:ilvl w:val="0"/>
          <w:numId w:val="25"/>
        </w:numPr>
        <w:spacing w:line="240" w:lineRule="atLeast"/>
        <w:ind w:left="357" w:hanging="357"/>
        <w:rPr>
          <w:color w:val="000000" w:themeColor="text1"/>
        </w:rPr>
      </w:pPr>
      <w:r w:rsidRPr="00AF0404">
        <w:rPr>
          <w:color w:val="000000" w:themeColor="text1"/>
        </w:rPr>
        <w:t>De wijze waarop soja(melk) en palmolie in de toekomst vervangen kunnen worden;</w:t>
      </w:r>
    </w:p>
    <w:p w14:paraId="64BB5F34" w14:textId="77777777" w:rsidR="002D249B" w:rsidRPr="00AF0404" w:rsidRDefault="002D249B" w:rsidP="00AA2D87">
      <w:pPr>
        <w:pStyle w:val="Lijstalinea"/>
        <w:numPr>
          <w:ilvl w:val="0"/>
          <w:numId w:val="25"/>
        </w:numPr>
        <w:spacing w:line="240" w:lineRule="atLeast"/>
        <w:ind w:left="357" w:hanging="357"/>
        <w:rPr>
          <w:color w:val="000000" w:themeColor="text1"/>
        </w:rPr>
      </w:pPr>
      <w:r w:rsidRPr="00AF0404">
        <w:rPr>
          <w:color w:val="000000" w:themeColor="text1"/>
        </w:rPr>
        <w:t xml:space="preserve">De wijze waarop </w:t>
      </w:r>
      <w:r w:rsidRPr="00AF0404">
        <w:rPr>
          <w:b/>
          <w:bCs/>
          <w:color w:val="000000" w:themeColor="text1"/>
        </w:rPr>
        <w:t>verspilling voorkomen</w:t>
      </w:r>
      <w:r w:rsidRPr="00AF0404">
        <w:rPr>
          <w:color w:val="000000" w:themeColor="text1"/>
        </w:rPr>
        <w:t xml:space="preserve"> kan worden aan zowel de voorkant (productie, transport en verpakking) als de achterkant (hergebruik en zo min mogelijk tot geen ‘afval/derving’);</w:t>
      </w:r>
    </w:p>
    <w:p w14:paraId="034032D3" w14:textId="77777777" w:rsidR="002D249B" w:rsidRPr="00AF0404" w:rsidRDefault="002D249B" w:rsidP="00AA2D87">
      <w:pPr>
        <w:pStyle w:val="Lijstalinea"/>
        <w:numPr>
          <w:ilvl w:val="0"/>
          <w:numId w:val="25"/>
        </w:numPr>
        <w:spacing w:line="240" w:lineRule="atLeast"/>
        <w:ind w:left="357" w:hanging="357"/>
        <w:rPr>
          <w:color w:val="000000" w:themeColor="text1"/>
        </w:rPr>
      </w:pPr>
      <w:r w:rsidRPr="00AF0404">
        <w:rPr>
          <w:color w:val="000000" w:themeColor="text1"/>
        </w:rPr>
        <w:t xml:space="preserve">De wijze waarop uw bijdraagt aan het vergroten van de </w:t>
      </w:r>
      <w:r w:rsidRPr="00AF0404">
        <w:rPr>
          <w:b/>
          <w:bCs/>
          <w:color w:val="000000" w:themeColor="text1"/>
        </w:rPr>
        <w:t>bewustwording</w:t>
      </w:r>
      <w:r w:rsidRPr="00AF0404">
        <w:rPr>
          <w:color w:val="000000" w:themeColor="text1"/>
        </w:rPr>
        <w:t xml:space="preserve"> over circulaire econeutrale catering onder gebruikers van FMH;</w:t>
      </w:r>
    </w:p>
    <w:p w14:paraId="50EA6F77" w14:textId="77777777" w:rsidR="002D249B" w:rsidRPr="00AF0404" w:rsidRDefault="002D249B" w:rsidP="00AA2D87">
      <w:pPr>
        <w:pStyle w:val="Lijstalinea"/>
        <w:numPr>
          <w:ilvl w:val="0"/>
          <w:numId w:val="25"/>
        </w:numPr>
        <w:spacing w:line="240" w:lineRule="atLeast"/>
        <w:ind w:left="357" w:hanging="357"/>
        <w:rPr>
          <w:color w:val="000000" w:themeColor="text1"/>
        </w:rPr>
      </w:pPr>
      <w:r w:rsidRPr="00AF0404">
        <w:rPr>
          <w:color w:val="000000" w:themeColor="text1"/>
        </w:rPr>
        <w:t xml:space="preserve">Welke </w:t>
      </w:r>
      <w:r w:rsidRPr="00AF0404">
        <w:rPr>
          <w:b/>
          <w:bCs/>
          <w:color w:val="000000" w:themeColor="text1"/>
        </w:rPr>
        <w:t>middelen en mensen</w:t>
      </w:r>
      <w:r w:rsidRPr="00AF0404">
        <w:rPr>
          <w:color w:val="000000" w:themeColor="text1"/>
        </w:rPr>
        <w:t xml:space="preserve"> u inzet om de doelstelling te behalen, inclusief de inspanningen die u zou verwachten van FMH en eventuele andere partners om dit gezamenlijk</w:t>
      </w:r>
      <w:r w:rsidRPr="00AF0404">
        <w:rPr>
          <w:b/>
          <w:bCs/>
          <w:color w:val="000000" w:themeColor="text1"/>
        </w:rPr>
        <w:t xml:space="preserve"> </w:t>
      </w:r>
      <w:r w:rsidRPr="00AF0404">
        <w:rPr>
          <w:color w:val="000000" w:themeColor="text1"/>
        </w:rPr>
        <w:t>te bereiken;</w:t>
      </w:r>
    </w:p>
    <w:p w14:paraId="4CC30585" w14:textId="413B928A" w:rsidR="002D249B" w:rsidRPr="00AF0404" w:rsidRDefault="002D249B" w:rsidP="00AA2D87">
      <w:pPr>
        <w:pStyle w:val="Lijstalinea"/>
        <w:numPr>
          <w:ilvl w:val="0"/>
          <w:numId w:val="25"/>
        </w:numPr>
        <w:spacing w:line="240" w:lineRule="atLeast"/>
        <w:ind w:left="357" w:hanging="357"/>
      </w:pPr>
      <w:r w:rsidRPr="00AF0404">
        <w:t xml:space="preserve">De wijze waarop u invulling geeft aan </w:t>
      </w:r>
      <w:r w:rsidRPr="00AF0404">
        <w:rPr>
          <w:b/>
          <w:bCs/>
        </w:rPr>
        <w:t>ketensamenwerking</w:t>
      </w:r>
      <w:r w:rsidRPr="00AF0404">
        <w:t xml:space="preserve">, gelet op het behalen van de resultaatgebieden conform bijlage </w:t>
      </w:r>
      <w:r w:rsidR="00AF0404" w:rsidRPr="00AF0404">
        <w:t>19</w:t>
      </w:r>
      <w:r w:rsidRPr="00AF0404">
        <w:t xml:space="preserve"> en dat dit nauw verbonden is met impactgebieden als schoonmaak en afval;</w:t>
      </w:r>
    </w:p>
    <w:p w14:paraId="70B78F43" w14:textId="77777777" w:rsidR="002D249B" w:rsidRDefault="002D249B" w:rsidP="00AA2D87">
      <w:pPr>
        <w:pStyle w:val="Lijstalinea"/>
        <w:numPr>
          <w:ilvl w:val="0"/>
          <w:numId w:val="25"/>
        </w:numPr>
        <w:spacing w:line="240" w:lineRule="atLeast"/>
        <w:ind w:left="357" w:hanging="357"/>
      </w:pPr>
      <w:r>
        <w:t xml:space="preserve">Welke </w:t>
      </w:r>
      <w:r>
        <w:rPr>
          <w:b/>
          <w:bCs/>
        </w:rPr>
        <w:t>bijdrage</w:t>
      </w:r>
      <w:r>
        <w:t xml:space="preserve"> u verwacht van </w:t>
      </w:r>
      <w:r>
        <w:rPr>
          <w:b/>
          <w:bCs/>
        </w:rPr>
        <w:t xml:space="preserve">FMH en </w:t>
      </w:r>
      <w:r>
        <w:t xml:space="preserve">haar </w:t>
      </w:r>
      <w:r>
        <w:rPr>
          <w:b/>
          <w:bCs/>
        </w:rPr>
        <w:t>departementen</w:t>
      </w:r>
      <w:r>
        <w:t xml:space="preserve"> om gezamenlijk de doelstelling van circulaire </w:t>
      </w:r>
      <w:proofErr w:type="spellStart"/>
      <w:r>
        <w:t>econeutraal</w:t>
      </w:r>
      <w:proofErr w:type="spellEnd"/>
      <w:r>
        <w:t xml:space="preserve"> catering te realiseren;</w:t>
      </w:r>
    </w:p>
    <w:p w14:paraId="4CFFF646" w14:textId="440DE8C4" w:rsidR="002D249B" w:rsidRDefault="002D249B" w:rsidP="00AA2D87">
      <w:pPr>
        <w:pStyle w:val="Lijstalinea"/>
        <w:numPr>
          <w:ilvl w:val="0"/>
          <w:numId w:val="25"/>
        </w:numPr>
        <w:spacing w:line="240" w:lineRule="atLeast"/>
        <w:ind w:left="357" w:hanging="357"/>
      </w:pPr>
      <w:r>
        <w:t xml:space="preserve">De wijze waarop u inzicht geeft in de voortgang van de resultaatgebieden en hoe deze worden </w:t>
      </w:r>
      <w:r>
        <w:rPr>
          <w:b/>
          <w:bCs/>
        </w:rPr>
        <w:t>gemonitord</w:t>
      </w:r>
      <w:r w:rsidR="00DB0670">
        <w:rPr>
          <w:b/>
          <w:bCs/>
        </w:rPr>
        <w:t>,</w:t>
      </w:r>
      <w:r>
        <w:rPr>
          <w:b/>
          <w:bCs/>
        </w:rPr>
        <w:t xml:space="preserve"> geborgd</w:t>
      </w:r>
      <w:r>
        <w:t xml:space="preserve"> </w:t>
      </w:r>
      <w:r w:rsidR="00DB0670">
        <w:t xml:space="preserve">en indien nodig </w:t>
      </w:r>
      <w:r w:rsidR="00DB0670" w:rsidRPr="00DB0670">
        <w:rPr>
          <w:b/>
          <w:bCs/>
        </w:rPr>
        <w:t>bijgestuurd</w:t>
      </w:r>
      <w:r w:rsidR="00DB0670">
        <w:t xml:space="preserve"> </w:t>
      </w:r>
      <w:r>
        <w:t>gedurende de opdracht</w:t>
      </w:r>
      <w:r w:rsidR="00603950">
        <w:t>.</w:t>
      </w:r>
    </w:p>
    <w:p w14:paraId="1297BBDE" w14:textId="69D4F192" w:rsidR="002D249B" w:rsidRDefault="002D249B" w:rsidP="00F20815">
      <w:pPr>
        <w:spacing w:line="240" w:lineRule="atLeast"/>
      </w:pPr>
    </w:p>
    <w:p w14:paraId="620EDE5B" w14:textId="77777777" w:rsidR="002D249B" w:rsidRDefault="002D249B" w:rsidP="00F20815">
      <w:pPr>
        <w:spacing w:line="240" w:lineRule="atLeast"/>
        <w:rPr>
          <w:u w:val="single"/>
        </w:rPr>
      </w:pPr>
      <w:r>
        <w:rPr>
          <w:u w:val="single"/>
        </w:rPr>
        <w:t>De uitwerking van uw plan van aanpak wordt, naast leesbaarheid, beoordeeld op:</w:t>
      </w:r>
    </w:p>
    <w:p w14:paraId="1DE55384" w14:textId="77777777" w:rsidR="008500CC" w:rsidRDefault="002D249B" w:rsidP="00AA2D87">
      <w:pPr>
        <w:pStyle w:val="Lijstalinea"/>
        <w:numPr>
          <w:ilvl w:val="0"/>
          <w:numId w:val="26"/>
        </w:numPr>
        <w:spacing w:line="240" w:lineRule="atLeast"/>
        <w:ind w:left="357" w:hanging="357"/>
      </w:pPr>
      <w:r>
        <w:t>De mate waarin uw aanpak SMART is en daarmee vertrouwen geeft in een goede en constructieve samenwerking</w:t>
      </w:r>
      <w:r w:rsidR="00925060">
        <w:t>;</w:t>
      </w:r>
    </w:p>
    <w:p w14:paraId="313CF47B" w14:textId="6BADB417" w:rsidR="008500CC" w:rsidRDefault="00364F03" w:rsidP="00AA2D87">
      <w:pPr>
        <w:pStyle w:val="Lijstalinea"/>
        <w:numPr>
          <w:ilvl w:val="0"/>
          <w:numId w:val="26"/>
        </w:numPr>
        <w:spacing w:line="240" w:lineRule="atLeast"/>
        <w:ind w:left="357" w:hanging="357"/>
      </w:pPr>
      <w:r w:rsidRPr="00BB1F0A">
        <w:rPr>
          <w:rFonts w:eastAsia="Calibri" w:cs="Calibri"/>
        </w:rPr>
        <w:t>De</w:t>
      </w:r>
      <w:r w:rsidR="001F4F5D" w:rsidRPr="00BB1F0A">
        <w:rPr>
          <w:rFonts w:eastAsia="Calibri" w:cs="Calibri"/>
        </w:rPr>
        <w:t xml:space="preserve"> mate waarin u concreet en realistisch aantoont op basis van een planning</w:t>
      </w:r>
      <w:r w:rsidR="00E62CBA" w:rsidRPr="00BB1F0A">
        <w:t>;</w:t>
      </w:r>
    </w:p>
    <w:p w14:paraId="34729115" w14:textId="6DF0A318" w:rsidR="00043C8C" w:rsidRPr="00043C8C" w:rsidRDefault="00364F03" w:rsidP="00AA2D87">
      <w:pPr>
        <w:pStyle w:val="Lijstalinea"/>
        <w:numPr>
          <w:ilvl w:val="0"/>
          <w:numId w:val="26"/>
        </w:numPr>
        <w:spacing w:line="240" w:lineRule="atLeast"/>
        <w:ind w:left="357" w:hanging="357"/>
      </w:pPr>
      <w:r w:rsidRPr="008500CC">
        <w:rPr>
          <w:szCs w:val="18"/>
        </w:rPr>
        <w:t>Hoe</w:t>
      </w:r>
      <w:r w:rsidR="001F4F5D" w:rsidRPr="008500CC">
        <w:rPr>
          <w:szCs w:val="18"/>
        </w:rPr>
        <w:t xml:space="preserve"> u de kwaliteit en continuïteit van de werkzaamheden waarborgt</w:t>
      </w:r>
    </w:p>
    <w:p w14:paraId="0BA4283E" w14:textId="3D169D9A" w:rsidR="0082791F" w:rsidRPr="004871FA" w:rsidRDefault="00364F03" w:rsidP="00AA2D87">
      <w:pPr>
        <w:pStyle w:val="Lijstalinea"/>
        <w:numPr>
          <w:ilvl w:val="0"/>
          <w:numId w:val="26"/>
        </w:numPr>
        <w:spacing w:line="240" w:lineRule="atLeast"/>
        <w:ind w:left="357" w:hanging="357"/>
      </w:pPr>
      <w:r w:rsidRPr="00BB1F0A">
        <w:rPr>
          <w:rFonts w:eastAsia="Calibri" w:cs="Calibri"/>
        </w:rPr>
        <w:t>Hoe</w:t>
      </w:r>
      <w:r w:rsidR="001F4F5D" w:rsidRPr="00BB1F0A">
        <w:rPr>
          <w:rFonts w:eastAsia="Calibri" w:cs="Calibri"/>
        </w:rPr>
        <w:t xml:space="preserve"> u de resultaten van </w:t>
      </w:r>
      <w:r w:rsidR="00043C8C">
        <w:rPr>
          <w:rFonts w:eastAsia="Calibri" w:cs="Calibri"/>
        </w:rPr>
        <w:t>de circulaire econeutrale catering digitaal</w:t>
      </w:r>
      <w:r w:rsidR="0082791F">
        <w:rPr>
          <w:rFonts w:eastAsia="Calibri" w:cs="Calibri"/>
        </w:rPr>
        <w:t xml:space="preserve"> en realtime </w:t>
      </w:r>
      <w:r w:rsidR="001F4F5D" w:rsidRPr="004871FA">
        <w:rPr>
          <w:rFonts w:eastAsia="Calibri" w:cs="Calibri"/>
        </w:rPr>
        <w:t>monitort en rapporteert</w:t>
      </w:r>
      <w:r w:rsidR="0034789A" w:rsidRPr="004871FA">
        <w:rPr>
          <w:rFonts w:eastAsia="Calibri" w:cs="Calibri"/>
        </w:rPr>
        <w:t xml:space="preserve"> (zie ook Eis</w:t>
      </w:r>
      <w:r w:rsidRPr="004871FA">
        <w:rPr>
          <w:rFonts w:eastAsia="Calibri" w:cs="Calibri"/>
        </w:rPr>
        <w:t xml:space="preserve"> </w:t>
      </w:r>
      <w:r w:rsidR="00603950" w:rsidRPr="004871FA">
        <w:rPr>
          <w:rFonts w:eastAsia="Calibri" w:cs="Calibri"/>
        </w:rPr>
        <w:t>4.1</w:t>
      </w:r>
      <w:r w:rsidRPr="004871FA">
        <w:rPr>
          <w:rFonts w:eastAsia="Calibri" w:cs="Calibri"/>
        </w:rPr>
        <w:t>);</w:t>
      </w:r>
    </w:p>
    <w:p w14:paraId="64137C6D" w14:textId="3941E496" w:rsidR="0082791F" w:rsidRPr="00BB1F0A" w:rsidRDefault="00364F03" w:rsidP="00AA2D87">
      <w:pPr>
        <w:pStyle w:val="Lijstalinea"/>
        <w:numPr>
          <w:ilvl w:val="0"/>
          <w:numId w:val="26"/>
        </w:numPr>
        <w:spacing w:line="240" w:lineRule="atLeast"/>
        <w:ind w:left="357" w:hanging="357"/>
      </w:pPr>
      <w:r w:rsidRPr="00BB1F0A">
        <w:rPr>
          <w:rFonts w:eastAsia="Calibri" w:cs="Calibri"/>
        </w:rPr>
        <w:t>Indien</w:t>
      </w:r>
      <w:r w:rsidR="001F4F5D" w:rsidRPr="00BB1F0A">
        <w:rPr>
          <w:rFonts w:eastAsia="Calibri" w:cs="Calibri"/>
        </w:rPr>
        <w:t xml:space="preserve"> u samenwerkt, de mate waarin u concreet en realistisch toelicht hoe u samen met</w:t>
      </w:r>
      <w:r>
        <w:rPr>
          <w:rFonts w:eastAsia="Calibri" w:cs="Calibri"/>
        </w:rPr>
        <w:t xml:space="preserve"> FMH</w:t>
      </w:r>
      <w:r w:rsidR="001F4F5D" w:rsidRPr="00BB1F0A">
        <w:rPr>
          <w:rFonts w:eastAsia="Calibri" w:cs="Calibri"/>
        </w:rPr>
        <w:t xml:space="preserve"> </w:t>
      </w:r>
      <w:r>
        <w:rPr>
          <w:rFonts w:eastAsia="Calibri" w:cs="Calibri"/>
        </w:rPr>
        <w:t xml:space="preserve">en </w:t>
      </w:r>
      <w:r w:rsidR="001F4F5D" w:rsidRPr="00BB1F0A">
        <w:rPr>
          <w:rFonts w:eastAsia="Calibri" w:cs="Calibri"/>
        </w:rPr>
        <w:t xml:space="preserve">uw samenwerkingspartner(s) tot meer impact komt. </w:t>
      </w:r>
    </w:p>
    <w:p w14:paraId="7B471BB0" w14:textId="77777777" w:rsidR="00715525" w:rsidRPr="00BB1F0A" w:rsidRDefault="00715525" w:rsidP="00AA2D87">
      <w:pPr>
        <w:pStyle w:val="Lijstalinea"/>
        <w:numPr>
          <w:ilvl w:val="0"/>
          <w:numId w:val="26"/>
        </w:numPr>
        <w:spacing w:line="240" w:lineRule="atLeast"/>
        <w:ind w:left="357" w:hanging="357"/>
      </w:pPr>
      <w:r>
        <w:rPr>
          <w:rFonts w:eastAsia="Calibri" w:cs="Calibri"/>
        </w:rPr>
        <w:t>Hoe u de gebruikers meeneemt c.q. verleid om naar een circulaire econeutrale cateringvoorziening toe te groeien;</w:t>
      </w:r>
    </w:p>
    <w:p w14:paraId="0C358EFD" w14:textId="77777777" w:rsidR="00364F03" w:rsidRDefault="00786F81" w:rsidP="00AA2D87">
      <w:pPr>
        <w:pStyle w:val="Lijstalinea"/>
        <w:numPr>
          <w:ilvl w:val="0"/>
          <w:numId w:val="26"/>
        </w:numPr>
        <w:spacing w:line="240" w:lineRule="atLeast"/>
        <w:ind w:left="357" w:hanging="357"/>
      </w:pPr>
      <w:r>
        <w:t>De wijze waarop en de mate waarin u aantoonbaar, concreet en realistisch (innovatieve) impact creëert</w:t>
      </w:r>
      <w:r w:rsidR="001F129C">
        <w:t>;</w:t>
      </w:r>
      <w:r w:rsidR="00364F03">
        <w:t xml:space="preserve"> </w:t>
      </w:r>
    </w:p>
    <w:p w14:paraId="52295797" w14:textId="10B7F9C3" w:rsidR="00AB0D7A" w:rsidRDefault="00F6433B" w:rsidP="00AA2D87">
      <w:pPr>
        <w:pStyle w:val="Lijstalinea"/>
        <w:numPr>
          <w:ilvl w:val="0"/>
          <w:numId w:val="26"/>
        </w:numPr>
        <w:spacing w:line="240" w:lineRule="atLeast"/>
        <w:ind w:left="357" w:hanging="357"/>
      </w:pPr>
      <w:r>
        <w:t xml:space="preserve">Hoe u de verschillende belangen vanuit de departementen </w:t>
      </w:r>
      <w:r w:rsidR="009412DE">
        <w:t xml:space="preserve">kan stroomlijnen met de </w:t>
      </w:r>
      <w:r w:rsidR="00364F03">
        <w:t>FMH-doelstellingen.</w:t>
      </w:r>
    </w:p>
    <w:p w14:paraId="250AAA6B" w14:textId="29B260A5" w:rsidR="004274E3" w:rsidRDefault="004274E3" w:rsidP="00F20815">
      <w:pPr>
        <w:pStyle w:val="Geenafstand"/>
        <w:spacing w:line="240" w:lineRule="atLeast"/>
      </w:pPr>
    </w:p>
    <w:p w14:paraId="4BA4411B" w14:textId="77777777" w:rsidR="00603950" w:rsidRDefault="00603950" w:rsidP="00F20815">
      <w:pPr>
        <w:spacing w:line="240" w:lineRule="atLeast"/>
      </w:pPr>
      <w:r>
        <w:br w:type="page"/>
      </w:r>
    </w:p>
    <w:p w14:paraId="395D7A6A" w14:textId="77777777" w:rsidR="00B03EDB" w:rsidRDefault="00B03EDB" w:rsidP="00F20815">
      <w:pPr>
        <w:spacing w:line="240" w:lineRule="atLeast"/>
      </w:pPr>
    </w:p>
    <w:p w14:paraId="0E4E9C7C" w14:textId="77777777" w:rsidR="00B03EDB" w:rsidRDefault="00B03EDB" w:rsidP="00F20815">
      <w:pPr>
        <w:spacing w:line="240" w:lineRule="atLeast"/>
      </w:pPr>
    </w:p>
    <w:p w14:paraId="3712E28D" w14:textId="15EE35DE" w:rsidR="00A21CF7" w:rsidRDefault="00A21CF7" w:rsidP="00F20815">
      <w:pPr>
        <w:pStyle w:val="Geenafstand"/>
        <w:spacing w:line="240" w:lineRule="atLeast"/>
        <w:rPr>
          <w:lang w:eastAsia="en-US"/>
        </w:rPr>
      </w:pPr>
      <w:r>
        <w:rPr>
          <w:b/>
        </w:rPr>
        <w:t xml:space="preserve">G </w:t>
      </w:r>
      <w:r w:rsidR="00E10706">
        <w:rPr>
          <w:b/>
        </w:rPr>
        <w:t>2.e</w:t>
      </w:r>
      <w:r w:rsidR="00E10706" w:rsidRPr="00181980">
        <w:rPr>
          <w:b/>
        </w:rPr>
        <w:t xml:space="preserve"> </w:t>
      </w:r>
      <w:r w:rsidR="00E10706">
        <w:rPr>
          <w:b/>
        </w:rPr>
        <w:t>Beschrijving</w:t>
      </w:r>
      <w:r w:rsidRPr="005B65D8">
        <w:rPr>
          <w:lang w:eastAsia="en-US"/>
        </w:rPr>
        <w:t xml:space="preserve"> vergaderlunch A, B en C, lunchdeal en pauzepleinlunch</w:t>
      </w:r>
    </w:p>
    <w:p w14:paraId="391190BA" w14:textId="71E9F6C0" w:rsidR="00194E08" w:rsidRDefault="00194E08" w:rsidP="00F20815">
      <w:pPr>
        <w:pStyle w:val="Geenafstand"/>
        <w:spacing w:line="240" w:lineRule="atLeast"/>
        <w:rPr>
          <w:lang w:eastAsia="en-US"/>
        </w:rPr>
      </w:pPr>
    </w:p>
    <w:p w14:paraId="4E2C0A08" w14:textId="61528DC6" w:rsidR="00194E08" w:rsidRDefault="00194E08" w:rsidP="00F20815">
      <w:pPr>
        <w:pStyle w:val="Geenafstand"/>
        <w:spacing w:line="240" w:lineRule="atLeast"/>
        <w:rPr>
          <w:i/>
        </w:rPr>
      </w:pPr>
      <w:r w:rsidRPr="00194E08">
        <w:rPr>
          <w:i/>
        </w:rPr>
        <w:t xml:space="preserve">Max 5 A-4 </w:t>
      </w:r>
      <w:r w:rsidRPr="00194E08">
        <w:rPr>
          <w:i/>
          <w:u w:val="single"/>
        </w:rPr>
        <w:t>inclusief</w:t>
      </w:r>
      <w:r w:rsidRPr="00194E08">
        <w:rPr>
          <w:i/>
        </w:rPr>
        <w:t xml:space="preserve"> eventueel ondersteunend beeldmateriaal</w:t>
      </w:r>
    </w:p>
    <w:p w14:paraId="3715D579" w14:textId="77777777" w:rsidR="00194E08" w:rsidRPr="00194E08" w:rsidRDefault="00194E08" w:rsidP="00F20815">
      <w:pPr>
        <w:pStyle w:val="Geenafstand"/>
        <w:spacing w:line="240" w:lineRule="atLeast"/>
        <w:rPr>
          <w:i/>
        </w:rPr>
      </w:pPr>
    </w:p>
    <w:p w14:paraId="0A89B7D1" w14:textId="77777777" w:rsidR="00194E08" w:rsidRPr="00194E08" w:rsidRDefault="00194E08" w:rsidP="00F20815">
      <w:pPr>
        <w:pStyle w:val="Geenafstand"/>
        <w:spacing w:line="240" w:lineRule="atLeast"/>
      </w:pPr>
      <w:r w:rsidRPr="00194E08">
        <w:t>Inschrijver dient de volgende arrangementen uit te werken/te beschrijven:</w:t>
      </w:r>
    </w:p>
    <w:p w14:paraId="605D7769" w14:textId="1A930BB6" w:rsidR="00194E08" w:rsidRPr="00194E08" w:rsidRDefault="00194E08" w:rsidP="00486E1C">
      <w:pPr>
        <w:pStyle w:val="Geenafstand"/>
        <w:numPr>
          <w:ilvl w:val="0"/>
          <w:numId w:val="30"/>
        </w:numPr>
        <w:spacing w:line="240" w:lineRule="atLeast"/>
        <w:ind w:left="357" w:hanging="357"/>
      </w:pPr>
      <w:r w:rsidRPr="00194E08">
        <w:rPr>
          <w:b/>
        </w:rPr>
        <w:t>lunch A:</w:t>
      </w:r>
      <w:r w:rsidRPr="00194E08">
        <w:t xml:space="preserve"> een 100% plantaardige vergaderlunch voor een vaste integrale verrekenprijs van € </w:t>
      </w:r>
      <w:r w:rsidR="006D1B35">
        <w:t>7</w:t>
      </w:r>
      <w:r w:rsidRPr="00194E08">
        <w:t>,</w:t>
      </w:r>
      <w:r w:rsidR="006D1B35">
        <w:t>0</w:t>
      </w:r>
      <w:r w:rsidRPr="00194E08">
        <w:t>0 per persoon exclusief BTW;</w:t>
      </w:r>
    </w:p>
    <w:p w14:paraId="48BBF49B" w14:textId="77777777" w:rsidR="004503B0" w:rsidRDefault="00194E08" w:rsidP="00486E1C">
      <w:pPr>
        <w:pStyle w:val="Geenafstand"/>
        <w:numPr>
          <w:ilvl w:val="0"/>
          <w:numId w:val="30"/>
        </w:numPr>
        <w:spacing w:line="240" w:lineRule="atLeast"/>
        <w:ind w:left="357" w:hanging="357"/>
      </w:pPr>
      <w:r w:rsidRPr="00194E08">
        <w:rPr>
          <w:b/>
        </w:rPr>
        <w:t>lunch B:</w:t>
      </w:r>
      <w:r w:rsidRPr="00194E08">
        <w:t xml:space="preserve"> een vegetarische vergaderlunch voor een vaste integrale verrekenprijs van </w:t>
      </w:r>
    </w:p>
    <w:p w14:paraId="7CBAD09B" w14:textId="51C9E0A5" w:rsidR="00194E08" w:rsidRPr="00194E08" w:rsidRDefault="00194E08" w:rsidP="004503B0">
      <w:pPr>
        <w:pStyle w:val="Geenafstand"/>
        <w:spacing w:line="240" w:lineRule="atLeast"/>
        <w:ind w:left="357"/>
      </w:pPr>
      <w:r w:rsidRPr="00194E08">
        <w:t>€ 5,</w:t>
      </w:r>
      <w:r w:rsidR="006D1B35">
        <w:t>5</w:t>
      </w:r>
      <w:r w:rsidRPr="00194E08">
        <w:t>0 per persoon exclusief BTW;</w:t>
      </w:r>
    </w:p>
    <w:p w14:paraId="3BA029B4" w14:textId="77777777" w:rsidR="004503B0" w:rsidRDefault="00194E08" w:rsidP="00486E1C">
      <w:pPr>
        <w:pStyle w:val="Geenafstand"/>
        <w:numPr>
          <w:ilvl w:val="0"/>
          <w:numId w:val="30"/>
        </w:numPr>
        <w:spacing w:line="240" w:lineRule="atLeast"/>
        <w:ind w:left="357" w:hanging="357"/>
      </w:pPr>
      <w:r w:rsidRPr="00194E08">
        <w:rPr>
          <w:b/>
        </w:rPr>
        <w:t>lunch C:</w:t>
      </w:r>
      <w:r w:rsidRPr="00194E08">
        <w:t xml:space="preserve"> een vegetarische vergaderlunch voor een vaste integrale verrekenprijs van </w:t>
      </w:r>
    </w:p>
    <w:p w14:paraId="25E1C5DE" w14:textId="6DA3AFE7" w:rsidR="00194E08" w:rsidRPr="00194E08" w:rsidRDefault="00194E08" w:rsidP="004503B0">
      <w:pPr>
        <w:pStyle w:val="Geenafstand"/>
        <w:spacing w:line="240" w:lineRule="atLeast"/>
        <w:ind w:left="357"/>
      </w:pPr>
      <w:r w:rsidRPr="00194E08">
        <w:t xml:space="preserve">€ </w:t>
      </w:r>
      <w:r w:rsidR="006D1B35">
        <w:t>8</w:t>
      </w:r>
      <w:r w:rsidRPr="00194E08">
        <w:t>,</w:t>
      </w:r>
      <w:r w:rsidR="006D1B35">
        <w:t>0</w:t>
      </w:r>
      <w:r w:rsidRPr="00194E08">
        <w:t>0 per persoon exclusief BTW;</w:t>
      </w:r>
    </w:p>
    <w:p w14:paraId="61709D5A" w14:textId="2CC07684" w:rsidR="00194E08" w:rsidRPr="00194E08" w:rsidRDefault="00194E08" w:rsidP="00486E1C">
      <w:pPr>
        <w:pStyle w:val="Geenafstand"/>
        <w:numPr>
          <w:ilvl w:val="0"/>
          <w:numId w:val="30"/>
        </w:numPr>
        <w:spacing w:line="240" w:lineRule="atLeast"/>
        <w:ind w:left="357" w:hanging="357"/>
      </w:pPr>
      <w:r w:rsidRPr="00194E08">
        <w:rPr>
          <w:b/>
        </w:rPr>
        <w:t>lunchdeal:</w:t>
      </w:r>
      <w:r w:rsidRPr="00194E08">
        <w:t xml:space="preserve"> een dagelijkse wisselende volwaardige, gezonde en voedzame lunch bestaande uit minimaal 3 componenten voor een vaste integrale verrekenprijs van € </w:t>
      </w:r>
      <w:r w:rsidR="006D1B35">
        <w:t>4,00</w:t>
      </w:r>
      <w:r w:rsidR="00BB6613" w:rsidRPr="00194E08">
        <w:t xml:space="preserve"> </w:t>
      </w:r>
      <w:r w:rsidRPr="00194E08">
        <w:rPr>
          <w:u w:val="single"/>
        </w:rPr>
        <w:t>inclusief BTW.</w:t>
      </w:r>
      <w:r w:rsidRPr="00194E08">
        <w:t xml:space="preserve"> De combinatie van producten moet duidelijk goedkoper zijn dan de losse verkoop (‘de deal’). Kraanwater met toevoeging van een schijf fruit en/of een takje kruiden maakt geen onderdeel uit van de lunchdeal. </w:t>
      </w:r>
    </w:p>
    <w:p w14:paraId="679E5EF6" w14:textId="16A55669" w:rsidR="00194E08" w:rsidRPr="00793ADA" w:rsidRDefault="00194E08" w:rsidP="00486E1C">
      <w:pPr>
        <w:pStyle w:val="Geenafstand"/>
        <w:numPr>
          <w:ilvl w:val="0"/>
          <w:numId w:val="30"/>
        </w:numPr>
        <w:spacing w:line="240" w:lineRule="atLeast"/>
        <w:ind w:left="357" w:hanging="357"/>
      </w:pPr>
      <w:r w:rsidRPr="00793ADA">
        <w:rPr>
          <w:b/>
        </w:rPr>
        <w:t>pauzepleinlunch:</w:t>
      </w:r>
      <w:r w:rsidRPr="00793ADA">
        <w:t xml:space="preserve"> een dagelijks wisselende lunch </w:t>
      </w:r>
      <w:r w:rsidR="00E079AC" w:rsidRPr="00793ADA">
        <w:t>voor een vaste integrale verrekenprijs van € 8,</w:t>
      </w:r>
      <w:r w:rsidR="0085525F" w:rsidRPr="00793ADA">
        <w:t>95</w:t>
      </w:r>
      <w:r w:rsidR="006D1B35" w:rsidRPr="00793ADA">
        <w:t xml:space="preserve"> </w:t>
      </w:r>
      <w:r w:rsidR="00712725">
        <w:t xml:space="preserve">per persoon </w:t>
      </w:r>
      <w:r w:rsidR="004A5C00" w:rsidRPr="004503B0">
        <w:t>exclusief</w:t>
      </w:r>
      <w:r w:rsidR="006D1B35" w:rsidRPr="004503B0">
        <w:t xml:space="preserve"> BTW</w:t>
      </w:r>
      <w:r w:rsidR="00712725">
        <w:t>.</w:t>
      </w:r>
    </w:p>
    <w:p w14:paraId="445D720B" w14:textId="77777777" w:rsidR="00793ADA" w:rsidRPr="00194E08" w:rsidRDefault="00793ADA" w:rsidP="00F20815">
      <w:pPr>
        <w:pStyle w:val="Geenafstand"/>
        <w:spacing w:line="240" w:lineRule="atLeast"/>
      </w:pPr>
    </w:p>
    <w:p w14:paraId="41ADF1BD" w14:textId="36B49ADC" w:rsidR="00194E08" w:rsidRPr="00194E08" w:rsidRDefault="00194E08" w:rsidP="00F20815">
      <w:pPr>
        <w:pStyle w:val="Geenafstand"/>
        <w:spacing w:line="240" w:lineRule="atLeast"/>
      </w:pPr>
      <w:r w:rsidRPr="004835B1">
        <w:t>Bovenstaande aangeboden arrangementen dienen zo goed mogelijk aan te sluiten bij de doelstellingen en eisen zoals gesteld in het Beschrijvend document en zijn representatief voor de arrangementen die worden verstrekt binnen de kaders van de Overeenkomst.</w:t>
      </w:r>
      <w:r w:rsidR="006D1B35" w:rsidRPr="004835B1">
        <w:t xml:space="preserve"> Dit geldt zowel voor de beschrijving als ook voor het aangeboden beeldmateriaal.</w:t>
      </w:r>
    </w:p>
    <w:p w14:paraId="781A4A1B" w14:textId="77777777" w:rsidR="00162102" w:rsidRDefault="00162102" w:rsidP="00F20815">
      <w:pPr>
        <w:pStyle w:val="Geenafstand"/>
        <w:spacing w:line="240" w:lineRule="atLeast"/>
      </w:pPr>
    </w:p>
    <w:p w14:paraId="491FA87D" w14:textId="72F9E6DB" w:rsidR="00194E08" w:rsidRPr="00194E08" w:rsidRDefault="00194E08" w:rsidP="00F20815">
      <w:pPr>
        <w:pStyle w:val="Geenafstand"/>
        <w:spacing w:line="240" w:lineRule="atLeast"/>
      </w:pPr>
      <w:r w:rsidRPr="00194E08">
        <w:t>De arrangementen worden aan de hand van de beschrijvingen en de foto’s beoordeeld op:</w:t>
      </w:r>
    </w:p>
    <w:p w14:paraId="5E8FB287" w14:textId="77777777" w:rsidR="00194E08" w:rsidRPr="00194E08" w:rsidRDefault="00194E08" w:rsidP="00486E1C">
      <w:pPr>
        <w:pStyle w:val="Geenafstand"/>
        <w:numPr>
          <w:ilvl w:val="0"/>
          <w:numId w:val="31"/>
        </w:numPr>
        <w:spacing w:line="240" w:lineRule="atLeast"/>
        <w:ind w:left="357" w:hanging="357"/>
      </w:pPr>
      <w:r w:rsidRPr="00194E08">
        <w:t>compleetheid en opmaak van (onderdelen van) de arrangementen, aantrekkelijkheid, herkenbaarheid en communicatie/informatie;</w:t>
      </w:r>
    </w:p>
    <w:p w14:paraId="49C0CD31" w14:textId="77777777" w:rsidR="00194E08" w:rsidRPr="00194E08" w:rsidRDefault="00194E08" w:rsidP="00486E1C">
      <w:pPr>
        <w:pStyle w:val="Geenafstand"/>
        <w:numPr>
          <w:ilvl w:val="0"/>
          <w:numId w:val="31"/>
        </w:numPr>
        <w:spacing w:line="240" w:lineRule="atLeast"/>
        <w:ind w:left="357" w:hanging="357"/>
      </w:pPr>
      <w:r w:rsidRPr="00194E08">
        <w:t>samenstelling van het arrangement waarbij onder andere wordt gelet op diversiteit, creativiteit, voedingswaarde, innovatief karakter, toepassing seizoen, portiegrootte;</w:t>
      </w:r>
    </w:p>
    <w:p w14:paraId="048CBD13" w14:textId="77777777" w:rsidR="00194E08" w:rsidRPr="00194E08" w:rsidRDefault="00194E08" w:rsidP="00486E1C">
      <w:pPr>
        <w:pStyle w:val="Geenafstand"/>
        <w:numPr>
          <w:ilvl w:val="0"/>
          <w:numId w:val="31"/>
        </w:numPr>
        <w:spacing w:line="240" w:lineRule="atLeast"/>
        <w:ind w:left="357" w:hanging="357"/>
      </w:pPr>
      <w:r w:rsidRPr="00194E08">
        <w:t>aansluiting op de doelstellingen en eisen.</w:t>
      </w:r>
    </w:p>
    <w:p w14:paraId="263E4770" w14:textId="77777777" w:rsidR="00194E08" w:rsidRPr="00194E08" w:rsidRDefault="00194E08" w:rsidP="00F20815">
      <w:pPr>
        <w:pStyle w:val="Geenafstand"/>
        <w:spacing w:line="240" w:lineRule="atLeast"/>
      </w:pPr>
    </w:p>
    <w:sectPr w:rsidR="00194E08" w:rsidRPr="00194E08" w:rsidSect="00F20815">
      <w:headerReference w:type="even" r:id="rId13"/>
      <w:footerReference w:type="even" r:id="rId14"/>
      <w:footerReference w:type="default" r:id="rId15"/>
      <w:type w:val="continuous"/>
      <w:pgSz w:w="11905" w:h="16837"/>
      <w:pgMar w:top="1440" w:right="1080" w:bottom="1440" w:left="1080" w:header="2750" w:footer="709" w:gutter="113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B1E26" w14:textId="77777777" w:rsidR="00310EC5" w:rsidRDefault="00310EC5" w:rsidP="00BC3DD4">
      <w:r>
        <w:separator/>
      </w:r>
    </w:p>
  </w:endnote>
  <w:endnote w:type="continuationSeparator" w:id="0">
    <w:p w14:paraId="7591C338" w14:textId="77777777" w:rsidR="00310EC5" w:rsidRDefault="00310EC5" w:rsidP="00BC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Goudy">
    <w:panose1 w:val="00000000000000000000"/>
    <w:charset w:val="00"/>
    <w:family w:val="roman"/>
    <w:notTrueType/>
    <w:pitch w:val="variable"/>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charset w:val="00"/>
    <w:family w:val="swiss"/>
    <w:pitch w:val="variable"/>
    <w:sig w:usb0="A0000007" w:usb1="00000000"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wift">
    <w:altName w:val="Swift"/>
    <w:panose1 w:val="00000000000000000000"/>
    <w:charset w:val="00"/>
    <w:family w:val="auto"/>
    <w:notTrueType/>
    <w:pitch w:val="default"/>
    <w:sig w:usb0="00000003" w:usb1="00000000" w:usb2="00000000" w:usb3="00000000" w:csb0="00000001" w:csb1="00000000"/>
  </w:font>
  <w:font w:name="CenturyGoth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E55B" w14:textId="77777777" w:rsidR="00310EC5" w:rsidRDefault="00310EC5" w:rsidP="00BC3DD4">
    <w:pPr>
      <w:pStyle w:val="Voettekst"/>
    </w:pPr>
    <w:r>
      <w:rPr>
        <w:noProof/>
      </w:rPr>
      <mc:AlternateContent>
        <mc:Choice Requires="wps">
          <w:drawing>
            <wp:anchor distT="0" distB="0" distL="114300" distR="114300" simplePos="0" relativeHeight="251655680" behindDoc="0" locked="1" layoutInCell="1" allowOverlap="1" wp14:anchorId="44E5BBE2" wp14:editId="3C65A25F">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0A09A9F1" w14:textId="048E38CC" w:rsidR="00310EC5" w:rsidRDefault="00310EC5" w:rsidP="00BC3DD4">
                          <w:pPr>
                            <w:pStyle w:val="Huisstijl-Paginanummer"/>
                          </w:pPr>
                          <w:r>
                            <w:t>Pagina </w:t>
                          </w:r>
                          <w:r>
                            <w:fldChar w:fldCharType="begin"/>
                          </w:r>
                          <w:r>
                            <w:instrText xml:space="preserve"> PAGE    \* MERGEFORMAT </w:instrText>
                          </w:r>
                          <w:r>
                            <w:fldChar w:fldCharType="separate"/>
                          </w:r>
                          <w:r>
                            <w:t>98</w:t>
                          </w:r>
                          <w:r>
                            <w:fldChar w:fldCharType="end"/>
                          </w:r>
                          <w:r>
                            <w:t> van </w:t>
                          </w:r>
                          <w:r w:rsidR="004503B0">
                            <w:fldChar w:fldCharType="begin"/>
                          </w:r>
                          <w:r w:rsidR="004503B0">
                            <w:instrText xml:space="preserve"> NUMPAGES  \* Arabic  \* MERGEFORMAT </w:instrText>
                          </w:r>
                          <w:r w:rsidR="004503B0">
                            <w:fldChar w:fldCharType="separate"/>
                          </w:r>
                          <w:r>
                            <w:t>5</w:t>
                          </w:r>
                          <w:r w:rsidR="004503B0">
                            <w:fldChar w:fldCharType="end"/>
                          </w:r>
                        </w:p>
                        <w:p w14:paraId="2FC93EF2" w14:textId="77777777" w:rsidR="00310EC5" w:rsidRDefault="00310EC5" w:rsidP="00BC3DD4">
                          <w:pPr>
                            <w:pStyle w:val="Huisstijl-Paginanummer"/>
                          </w:pPr>
                        </w:p>
                        <w:p w14:paraId="56808CD3" w14:textId="77777777" w:rsidR="00310EC5" w:rsidRDefault="00310EC5" w:rsidP="00BC3DD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5BBE2"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14:paraId="0A09A9F1" w14:textId="048E38CC" w:rsidR="00310EC5" w:rsidRDefault="00310EC5"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 NUMPAGES  \* Arabic  \* MERGEFORMAT ">
                      <w:r>
                        <w:t>5</w:t>
                      </w:r>
                    </w:fldSimple>
                  </w:p>
                  <w:p w14:paraId="2FC93EF2" w14:textId="77777777" w:rsidR="00310EC5" w:rsidRDefault="00310EC5" w:rsidP="00BC3DD4">
                    <w:pPr>
                      <w:pStyle w:val="Huisstijl-Paginanummer"/>
                    </w:pPr>
                  </w:p>
                  <w:p w14:paraId="56808CD3" w14:textId="77777777" w:rsidR="00310EC5" w:rsidRDefault="00310EC5" w:rsidP="00BC3DD4"/>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A44DFD8" w14:textId="71C6FC0A" w:rsidR="00310EC5" w:rsidRDefault="00310EC5">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5</w:t>
            </w:r>
            <w:r>
              <w:rPr>
                <w:b/>
                <w:bCs/>
                <w:sz w:val="24"/>
                <w:szCs w:val="24"/>
              </w:rPr>
              <w:fldChar w:fldCharType="end"/>
            </w:r>
          </w:p>
        </w:sdtContent>
      </w:sdt>
    </w:sdtContent>
  </w:sdt>
  <w:p w14:paraId="5F4C2B7F" w14:textId="77777777" w:rsidR="00310EC5" w:rsidRPr="00CF0B9D" w:rsidRDefault="00310EC5" w:rsidP="00BD2848">
    <w:pPr>
      <w:pStyle w:val="Voettekst"/>
      <w:tabs>
        <w:tab w:val="clear" w:pos="227"/>
        <w:tab w:val="clear" w:pos="454"/>
        <w:tab w:val="clear" w:pos="680"/>
        <w:tab w:val="clear" w:pos="4536"/>
        <w:tab w:val="clear" w:pos="9072"/>
        <w:tab w:val="left" w:pos="22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850B5" w14:textId="77777777" w:rsidR="00310EC5" w:rsidRDefault="00310EC5" w:rsidP="00BC3DD4">
      <w:r>
        <w:separator/>
      </w:r>
    </w:p>
  </w:footnote>
  <w:footnote w:type="continuationSeparator" w:id="0">
    <w:p w14:paraId="62F79357" w14:textId="77777777" w:rsidR="00310EC5" w:rsidRDefault="00310EC5" w:rsidP="00BC3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A51F5" w14:textId="77777777" w:rsidR="00310EC5" w:rsidRDefault="00310EC5" w:rsidP="00BC3DD4">
    <w:pPr>
      <w:pStyle w:val="Koptekst"/>
    </w:pPr>
    <w:r>
      <w:rPr>
        <w:noProof/>
      </w:rPr>
      <mc:AlternateContent>
        <mc:Choice Requires="wps">
          <w:drawing>
            <wp:anchor distT="0" distB="0" distL="114300" distR="114300" simplePos="0" relativeHeight="251656704" behindDoc="0" locked="1" layoutInCell="1" allowOverlap="1" wp14:anchorId="1F37015D" wp14:editId="1C3C0057">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2212E51D" w14:textId="77777777" w:rsidR="00310EC5" w:rsidRDefault="00310EC5" w:rsidP="00BC3DD4">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7015D"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" strokecolor="white" strokeweight="0">
              <v:textbox inset="0,0,0,0">
                <w:txbxContent>
                  <w:p w14:paraId="2212E51D" w14:textId="77777777" w:rsidR="00310EC5" w:rsidRDefault="00310EC5" w:rsidP="00BC3DD4">
                    <w:pPr>
                      <w:pStyle w:val="Huisstijl-koptekst"/>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15:restartNumberingAfterBreak="0">
    <w:nsid w:val="0628554F"/>
    <w:multiLevelType w:val="hybridMultilevel"/>
    <w:tmpl w:val="FB301CD8"/>
    <w:lvl w:ilvl="0" w:tplc="286AD1F2">
      <w:start w:val="4"/>
      <w:numFmt w:val="bullet"/>
      <w:lvlText w:val="-"/>
      <w:lvlJc w:val="left"/>
      <w:pPr>
        <w:ind w:left="550" w:hanging="360"/>
      </w:pPr>
      <w:rPr>
        <w:rFonts w:ascii="Verdana" w:eastAsia="DejaVu Sans" w:hAnsi="Verdana" w:cs="Verdana" w:hint="default"/>
      </w:rPr>
    </w:lvl>
    <w:lvl w:ilvl="1" w:tplc="04130003">
      <w:start w:val="1"/>
      <w:numFmt w:val="bullet"/>
      <w:lvlText w:val="o"/>
      <w:lvlJc w:val="left"/>
      <w:pPr>
        <w:ind w:left="1270" w:hanging="360"/>
      </w:pPr>
      <w:rPr>
        <w:rFonts w:ascii="Courier New" w:hAnsi="Courier New" w:cs="Courier New" w:hint="default"/>
      </w:rPr>
    </w:lvl>
    <w:lvl w:ilvl="2" w:tplc="04130005" w:tentative="1">
      <w:start w:val="1"/>
      <w:numFmt w:val="bullet"/>
      <w:lvlText w:val=""/>
      <w:lvlJc w:val="left"/>
      <w:pPr>
        <w:ind w:left="1990" w:hanging="360"/>
      </w:pPr>
      <w:rPr>
        <w:rFonts w:ascii="Wingdings" w:hAnsi="Wingdings" w:hint="default"/>
      </w:rPr>
    </w:lvl>
    <w:lvl w:ilvl="3" w:tplc="04130001" w:tentative="1">
      <w:start w:val="1"/>
      <w:numFmt w:val="bullet"/>
      <w:lvlText w:val=""/>
      <w:lvlJc w:val="left"/>
      <w:pPr>
        <w:ind w:left="2710" w:hanging="360"/>
      </w:pPr>
      <w:rPr>
        <w:rFonts w:ascii="Symbol" w:hAnsi="Symbol" w:hint="default"/>
      </w:rPr>
    </w:lvl>
    <w:lvl w:ilvl="4" w:tplc="04130003" w:tentative="1">
      <w:start w:val="1"/>
      <w:numFmt w:val="bullet"/>
      <w:lvlText w:val="o"/>
      <w:lvlJc w:val="left"/>
      <w:pPr>
        <w:ind w:left="3430" w:hanging="360"/>
      </w:pPr>
      <w:rPr>
        <w:rFonts w:ascii="Courier New" w:hAnsi="Courier New" w:cs="Courier New" w:hint="default"/>
      </w:rPr>
    </w:lvl>
    <w:lvl w:ilvl="5" w:tplc="04130005" w:tentative="1">
      <w:start w:val="1"/>
      <w:numFmt w:val="bullet"/>
      <w:lvlText w:val=""/>
      <w:lvlJc w:val="left"/>
      <w:pPr>
        <w:ind w:left="4150" w:hanging="360"/>
      </w:pPr>
      <w:rPr>
        <w:rFonts w:ascii="Wingdings" w:hAnsi="Wingdings" w:hint="default"/>
      </w:rPr>
    </w:lvl>
    <w:lvl w:ilvl="6" w:tplc="04130001" w:tentative="1">
      <w:start w:val="1"/>
      <w:numFmt w:val="bullet"/>
      <w:lvlText w:val=""/>
      <w:lvlJc w:val="left"/>
      <w:pPr>
        <w:ind w:left="4870" w:hanging="360"/>
      </w:pPr>
      <w:rPr>
        <w:rFonts w:ascii="Symbol" w:hAnsi="Symbol" w:hint="default"/>
      </w:rPr>
    </w:lvl>
    <w:lvl w:ilvl="7" w:tplc="04130003" w:tentative="1">
      <w:start w:val="1"/>
      <w:numFmt w:val="bullet"/>
      <w:lvlText w:val="o"/>
      <w:lvlJc w:val="left"/>
      <w:pPr>
        <w:ind w:left="5590" w:hanging="360"/>
      </w:pPr>
      <w:rPr>
        <w:rFonts w:ascii="Courier New" w:hAnsi="Courier New" w:cs="Courier New" w:hint="default"/>
      </w:rPr>
    </w:lvl>
    <w:lvl w:ilvl="8" w:tplc="04130005" w:tentative="1">
      <w:start w:val="1"/>
      <w:numFmt w:val="bullet"/>
      <w:lvlText w:val=""/>
      <w:lvlJc w:val="left"/>
      <w:pPr>
        <w:ind w:left="6310" w:hanging="360"/>
      </w:pPr>
      <w:rPr>
        <w:rFonts w:ascii="Wingdings" w:hAnsi="Wingdings" w:hint="default"/>
      </w:rPr>
    </w:lvl>
  </w:abstractNum>
  <w:abstractNum w:abstractNumId="12" w15:restartNumberingAfterBreak="0">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471620B"/>
    <w:multiLevelType w:val="hybridMultilevel"/>
    <w:tmpl w:val="37B6D19C"/>
    <w:lvl w:ilvl="0" w:tplc="0CB266C6">
      <w:start w:val="1"/>
      <w:numFmt w:val="none"/>
      <w:pStyle w:val="OngenummerdeKopBijlage"/>
      <w:lvlText w:val="Bijlage"/>
      <w:lvlJc w:val="left"/>
      <w:pPr>
        <w:tabs>
          <w:tab w:val="num" w:pos="2552"/>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5075760"/>
    <w:multiLevelType w:val="hybridMultilevel"/>
    <w:tmpl w:val="1EAE7FBC"/>
    <w:lvl w:ilvl="0" w:tplc="5DFE5B1E">
      <w:start w:val="4"/>
      <w:numFmt w:val="bullet"/>
      <w:lvlText w:val="-"/>
      <w:lvlJc w:val="left"/>
      <w:pPr>
        <w:ind w:left="720" w:hanging="360"/>
      </w:pPr>
      <w:rPr>
        <w:rFonts w:ascii="Verdana" w:eastAsia="DejaVu Sans"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7BC4716"/>
    <w:multiLevelType w:val="hybridMultilevel"/>
    <w:tmpl w:val="C2223C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1BCE68E8"/>
    <w:multiLevelType w:val="hybridMultilevel"/>
    <w:tmpl w:val="9506B3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1" w15:restartNumberingAfterBreak="0">
    <w:nsid w:val="32885034"/>
    <w:multiLevelType w:val="hybridMultilevel"/>
    <w:tmpl w:val="29EA6606"/>
    <w:lvl w:ilvl="0" w:tplc="0413000F">
      <w:start w:val="1"/>
      <w:numFmt w:val="decimal"/>
      <w:lvlText w:val="%1."/>
      <w:lvlJc w:val="left"/>
      <w:pPr>
        <w:ind w:left="1100" w:hanging="360"/>
      </w:pPr>
      <w:rPr>
        <w:rFonts w:hint="default"/>
      </w:rPr>
    </w:lvl>
    <w:lvl w:ilvl="1" w:tplc="04130019" w:tentative="1">
      <w:start w:val="1"/>
      <w:numFmt w:val="lowerLetter"/>
      <w:lvlText w:val="%2."/>
      <w:lvlJc w:val="left"/>
      <w:pPr>
        <w:ind w:left="1820" w:hanging="360"/>
      </w:pPr>
    </w:lvl>
    <w:lvl w:ilvl="2" w:tplc="0413001B" w:tentative="1">
      <w:start w:val="1"/>
      <w:numFmt w:val="lowerRoman"/>
      <w:lvlText w:val="%3."/>
      <w:lvlJc w:val="right"/>
      <w:pPr>
        <w:ind w:left="2540" w:hanging="180"/>
      </w:pPr>
    </w:lvl>
    <w:lvl w:ilvl="3" w:tplc="0413000F" w:tentative="1">
      <w:start w:val="1"/>
      <w:numFmt w:val="decimal"/>
      <w:lvlText w:val="%4."/>
      <w:lvlJc w:val="left"/>
      <w:pPr>
        <w:ind w:left="3260" w:hanging="360"/>
      </w:pPr>
    </w:lvl>
    <w:lvl w:ilvl="4" w:tplc="04130019" w:tentative="1">
      <w:start w:val="1"/>
      <w:numFmt w:val="lowerLetter"/>
      <w:lvlText w:val="%5."/>
      <w:lvlJc w:val="left"/>
      <w:pPr>
        <w:ind w:left="3980" w:hanging="360"/>
      </w:pPr>
    </w:lvl>
    <w:lvl w:ilvl="5" w:tplc="0413001B" w:tentative="1">
      <w:start w:val="1"/>
      <w:numFmt w:val="lowerRoman"/>
      <w:lvlText w:val="%6."/>
      <w:lvlJc w:val="right"/>
      <w:pPr>
        <w:ind w:left="4700" w:hanging="180"/>
      </w:pPr>
    </w:lvl>
    <w:lvl w:ilvl="6" w:tplc="0413000F" w:tentative="1">
      <w:start w:val="1"/>
      <w:numFmt w:val="decimal"/>
      <w:lvlText w:val="%7."/>
      <w:lvlJc w:val="left"/>
      <w:pPr>
        <w:ind w:left="5420" w:hanging="360"/>
      </w:pPr>
    </w:lvl>
    <w:lvl w:ilvl="7" w:tplc="04130019" w:tentative="1">
      <w:start w:val="1"/>
      <w:numFmt w:val="lowerLetter"/>
      <w:lvlText w:val="%8."/>
      <w:lvlJc w:val="left"/>
      <w:pPr>
        <w:ind w:left="6140" w:hanging="360"/>
      </w:pPr>
    </w:lvl>
    <w:lvl w:ilvl="8" w:tplc="0413001B" w:tentative="1">
      <w:start w:val="1"/>
      <w:numFmt w:val="lowerRoman"/>
      <w:lvlText w:val="%9."/>
      <w:lvlJc w:val="right"/>
      <w:pPr>
        <w:ind w:left="6860" w:hanging="180"/>
      </w:pPr>
    </w:lvl>
  </w:abstractNum>
  <w:abstractNum w:abstractNumId="22" w15:restartNumberingAfterBreak="0">
    <w:nsid w:val="338712B6"/>
    <w:multiLevelType w:val="hybridMultilevel"/>
    <w:tmpl w:val="ED5A287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4" w15:restartNumberingAfterBreak="0">
    <w:nsid w:val="3DB21DAD"/>
    <w:multiLevelType w:val="hybridMultilevel"/>
    <w:tmpl w:val="7012D6EE"/>
    <w:lvl w:ilvl="0" w:tplc="1916D762">
      <w:numFmt w:val="bullet"/>
      <w:lvlText w:val="-"/>
      <w:lvlJc w:val="left"/>
      <w:pPr>
        <w:ind w:left="740" w:hanging="360"/>
      </w:pPr>
      <w:rPr>
        <w:rFonts w:ascii="Calibri" w:eastAsiaTheme="minorHAnsi" w:hAnsi="Calibri" w:cs="Calibri" w:hint="default"/>
      </w:rPr>
    </w:lvl>
    <w:lvl w:ilvl="1" w:tplc="04130003">
      <w:start w:val="1"/>
      <w:numFmt w:val="bullet"/>
      <w:lvlText w:val="o"/>
      <w:lvlJc w:val="left"/>
      <w:pPr>
        <w:ind w:left="1460" w:hanging="360"/>
      </w:pPr>
      <w:rPr>
        <w:rFonts w:ascii="Courier New" w:hAnsi="Courier New" w:cs="Courier New" w:hint="default"/>
      </w:rPr>
    </w:lvl>
    <w:lvl w:ilvl="2" w:tplc="04130005">
      <w:start w:val="1"/>
      <w:numFmt w:val="bullet"/>
      <w:lvlText w:val=""/>
      <w:lvlJc w:val="left"/>
      <w:pPr>
        <w:ind w:left="2180" w:hanging="360"/>
      </w:pPr>
      <w:rPr>
        <w:rFonts w:ascii="Wingdings" w:hAnsi="Wingdings" w:hint="default"/>
      </w:rPr>
    </w:lvl>
    <w:lvl w:ilvl="3" w:tplc="04130001">
      <w:start w:val="1"/>
      <w:numFmt w:val="bullet"/>
      <w:lvlText w:val=""/>
      <w:lvlJc w:val="left"/>
      <w:pPr>
        <w:ind w:left="2900" w:hanging="360"/>
      </w:pPr>
      <w:rPr>
        <w:rFonts w:ascii="Symbol" w:hAnsi="Symbol" w:hint="default"/>
      </w:rPr>
    </w:lvl>
    <w:lvl w:ilvl="4" w:tplc="04130003">
      <w:start w:val="1"/>
      <w:numFmt w:val="bullet"/>
      <w:lvlText w:val="o"/>
      <w:lvlJc w:val="left"/>
      <w:pPr>
        <w:ind w:left="3620" w:hanging="360"/>
      </w:pPr>
      <w:rPr>
        <w:rFonts w:ascii="Courier New" w:hAnsi="Courier New" w:cs="Courier New" w:hint="default"/>
      </w:rPr>
    </w:lvl>
    <w:lvl w:ilvl="5" w:tplc="04130005">
      <w:start w:val="1"/>
      <w:numFmt w:val="bullet"/>
      <w:lvlText w:val=""/>
      <w:lvlJc w:val="left"/>
      <w:pPr>
        <w:ind w:left="4340" w:hanging="360"/>
      </w:pPr>
      <w:rPr>
        <w:rFonts w:ascii="Wingdings" w:hAnsi="Wingdings" w:hint="default"/>
      </w:rPr>
    </w:lvl>
    <w:lvl w:ilvl="6" w:tplc="04130001">
      <w:start w:val="1"/>
      <w:numFmt w:val="bullet"/>
      <w:lvlText w:val=""/>
      <w:lvlJc w:val="left"/>
      <w:pPr>
        <w:ind w:left="5060" w:hanging="360"/>
      </w:pPr>
      <w:rPr>
        <w:rFonts w:ascii="Symbol" w:hAnsi="Symbol" w:hint="default"/>
      </w:rPr>
    </w:lvl>
    <w:lvl w:ilvl="7" w:tplc="04130003">
      <w:start w:val="1"/>
      <w:numFmt w:val="bullet"/>
      <w:lvlText w:val="o"/>
      <w:lvlJc w:val="left"/>
      <w:pPr>
        <w:ind w:left="5780" w:hanging="360"/>
      </w:pPr>
      <w:rPr>
        <w:rFonts w:ascii="Courier New" w:hAnsi="Courier New" w:cs="Courier New" w:hint="default"/>
      </w:rPr>
    </w:lvl>
    <w:lvl w:ilvl="8" w:tplc="04130005">
      <w:start w:val="1"/>
      <w:numFmt w:val="bullet"/>
      <w:lvlText w:val=""/>
      <w:lvlJc w:val="left"/>
      <w:pPr>
        <w:ind w:left="6500" w:hanging="360"/>
      </w:pPr>
      <w:rPr>
        <w:rFonts w:ascii="Wingdings" w:hAnsi="Wingdings" w:hint="default"/>
      </w:rPr>
    </w:lvl>
  </w:abstractNum>
  <w:abstractNum w:abstractNumId="25" w15:restartNumberingAfterBreak="0">
    <w:nsid w:val="3F3B04E3"/>
    <w:multiLevelType w:val="hybridMultilevel"/>
    <w:tmpl w:val="6218C5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521F4499"/>
    <w:multiLevelType w:val="hybridMultilevel"/>
    <w:tmpl w:val="5D88C6C0"/>
    <w:lvl w:ilvl="0" w:tplc="193C7112">
      <w:numFmt w:val="bullet"/>
      <w:lvlText w:val="-"/>
      <w:lvlJc w:val="left"/>
      <w:pPr>
        <w:ind w:left="720" w:hanging="360"/>
      </w:pPr>
      <w:rPr>
        <w:rFonts w:ascii="Calibri" w:eastAsia="Calibri" w:hAnsi="Calibri" w:cs="Calibri"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5242675B"/>
    <w:multiLevelType w:val="hybridMultilevel"/>
    <w:tmpl w:val="BF4E893E"/>
    <w:lvl w:ilvl="0" w:tplc="185E5418">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7523BA"/>
    <w:multiLevelType w:val="hybridMultilevel"/>
    <w:tmpl w:val="D06C3DF4"/>
    <w:lvl w:ilvl="0" w:tplc="0413000F">
      <w:start w:val="1"/>
      <w:numFmt w:val="decimal"/>
      <w:lvlText w:val="%1."/>
      <w:lvlJc w:val="left"/>
      <w:pPr>
        <w:ind w:left="1100" w:hanging="360"/>
      </w:pPr>
      <w:rPr>
        <w:rFonts w:hint="default"/>
      </w:rPr>
    </w:lvl>
    <w:lvl w:ilvl="1" w:tplc="04130019" w:tentative="1">
      <w:start w:val="1"/>
      <w:numFmt w:val="lowerLetter"/>
      <w:lvlText w:val="%2."/>
      <w:lvlJc w:val="left"/>
      <w:pPr>
        <w:ind w:left="1820" w:hanging="360"/>
      </w:pPr>
    </w:lvl>
    <w:lvl w:ilvl="2" w:tplc="0413001B" w:tentative="1">
      <w:start w:val="1"/>
      <w:numFmt w:val="lowerRoman"/>
      <w:lvlText w:val="%3."/>
      <w:lvlJc w:val="right"/>
      <w:pPr>
        <w:ind w:left="2540" w:hanging="180"/>
      </w:pPr>
    </w:lvl>
    <w:lvl w:ilvl="3" w:tplc="0413000F" w:tentative="1">
      <w:start w:val="1"/>
      <w:numFmt w:val="decimal"/>
      <w:lvlText w:val="%4."/>
      <w:lvlJc w:val="left"/>
      <w:pPr>
        <w:ind w:left="3260" w:hanging="360"/>
      </w:pPr>
    </w:lvl>
    <w:lvl w:ilvl="4" w:tplc="04130019" w:tentative="1">
      <w:start w:val="1"/>
      <w:numFmt w:val="lowerLetter"/>
      <w:lvlText w:val="%5."/>
      <w:lvlJc w:val="left"/>
      <w:pPr>
        <w:ind w:left="3980" w:hanging="360"/>
      </w:pPr>
    </w:lvl>
    <w:lvl w:ilvl="5" w:tplc="0413001B" w:tentative="1">
      <w:start w:val="1"/>
      <w:numFmt w:val="lowerRoman"/>
      <w:lvlText w:val="%6."/>
      <w:lvlJc w:val="right"/>
      <w:pPr>
        <w:ind w:left="4700" w:hanging="180"/>
      </w:pPr>
    </w:lvl>
    <w:lvl w:ilvl="6" w:tplc="0413000F" w:tentative="1">
      <w:start w:val="1"/>
      <w:numFmt w:val="decimal"/>
      <w:lvlText w:val="%7."/>
      <w:lvlJc w:val="left"/>
      <w:pPr>
        <w:ind w:left="5420" w:hanging="360"/>
      </w:pPr>
    </w:lvl>
    <w:lvl w:ilvl="7" w:tplc="04130019" w:tentative="1">
      <w:start w:val="1"/>
      <w:numFmt w:val="lowerLetter"/>
      <w:lvlText w:val="%8."/>
      <w:lvlJc w:val="left"/>
      <w:pPr>
        <w:ind w:left="6140" w:hanging="360"/>
      </w:pPr>
    </w:lvl>
    <w:lvl w:ilvl="8" w:tplc="0413001B" w:tentative="1">
      <w:start w:val="1"/>
      <w:numFmt w:val="lowerRoman"/>
      <w:lvlText w:val="%9."/>
      <w:lvlJc w:val="right"/>
      <w:pPr>
        <w:ind w:left="6860" w:hanging="180"/>
      </w:pPr>
    </w:lvl>
  </w:abstractNum>
  <w:abstractNum w:abstractNumId="30" w15:restartNumberingAfterBreak="0">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1"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D141CB7"/>
    <w:multiLevelType w:val="hybridMultilevel"/>
    <w:tmpl w:val="EDC40402"/>
    <w:lvl w:ilvl="0" w:tplc="286AD1F2">
      <w:start w:val="4"/>
      <w:numFmt w:val="bullet"/>
      <w:lvlText w:val="-"/>
      <w:lvlJc w:val="left"/>
      <w:pPr>
        <w:ind w:left="720" w:hanging="360"/>
      </w:pPr>
      <w:rPr>
        <w:rFonts w:ascii="Verdana" w:eastAsia="DejaVu Sans"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4" w15:restartNumberingAfterBreak="0">
    <w:nsid w:val="6499027E"/>
    <w:multiLevelType w:val="hybridMultilevel"/>
    <w:tmpl w:val="B9AEDCAE"/>
    <w:lvl w:ilvl="0" w:tplc="D78CC492">
      <w:start w:val="1"/>
      <w:numFmt w:val="decimal"/>
      <w:lvlText w:val="%1."/>
      <w:lvlJc w:val="left"/>
      <w:pPr>
        <w:ind w:left="910" w:hanging="360"/>
      </w:pPr>
      <w:rPr>
        <w:rFonts w:hint="default"/>
      </w:rPr>
    </w:lvl>
    <w:lvl w:ilvl="1" w:tplc="04130019" w:tentative="1">
      <w:start w:val="1"/>
      <w:numFmt w:val="lowerLetter"/>
      <w:lvlText w:val="%2."/>
      <w:lvlJc w:val="left"/>
      <w:pPr>
        <w:ind w:left="1630" w:hanging="360"/>
      </w:pPr>
    </w:lvl>
    <w:lvl w:ilvl="2" w:tplc="0413001B" w:tentative="1">
      <w:start w:val="1"/>
      <w:numFmt w:val="lowerRoman"/>
      <w:lvlText w:val="%3."/>
      <w:lvlJc w:val="right"/>
      <w:pPr>
        <w:ind w:left="2350" w:hanging="180"/>
      </w:pPr>
    </w:lvl>
    <w:lvl w:ilvl="3" w:tplc="0413000F" w:tentative="1">
      <w:start w:val="1"/>
      <w:numFmt w:val="decimal"/>
      <w:lvlText w:val="%4."/>
      <w:lvlJc w:val="left"/>
      <w:pPr>
        <w:ind w:left="3070" w:hanging="360"/>
      </w:pPr>
    </w:lvl>
    <w:lvl w:ilvl="4" w:tplc="04130019" w:tentative="1">
      <w:start w:val="1"/>
      <w:numFmt w:val="lowerLetter"/>
      <w:lvlText w:val="%5."/>
      <w:lvlJc w:val="left"/>
      <w:pPr>
        <w:ind w:left="3790" w:hanging="360"/>
      </w:pPr>
    </w:lvl>
    <w:lvl w:ilvl="5" w:tplc="0413001B" w:tentative="1">
      <w:start w:val="1"/>
      <w:numFmt w:val="lowerRoman"/>
      <w:lvlText w:val="%6."/>
      <w:lvlJc w:val="right"/>
      <w:pPr>
        <w:ind w:left="4510" w:hanging="180"/>
      </w:pPr>
    </w:lvl>
    <w:lvl w:ilvl="6" w:tplc="0413000F" w:tentative="1">
      <w:start w:val="1"/>
      <w:numFmt w:val="decimal"/>
      <w:lvlText w:val="%7."/>
      <w:lvlJc w:val="left"/>
      <w:pPr>
        <w:ind w:left="5230" w:hanging="360"/>
      </w:pPr>
    </w:lvl>
    <w:lvl w:ilvl="7" w:tplc="04130019" w:tentative="1">
      <w:start w:val="1"/>
      <w:numFmt w:val="lowerLetter"/>
      <w:lvlText w:val="%8."/>
      <w:lvlJc w:val="left"/>
      <w:pPr>
        <w:ind w:left="5950" w:hanging="360"/>
      </w:pPr>
    </w:lvl>
    <w:lvl w:ilvl="8" w:tplc="0413001B" w:tentative="1">
      <w:start w:val="1"/>
      <w:numFmt w:val="lowerRoman"/>
      <w:lvlText w:val="%9."/>
      <w:lvlJc w:val="right"/>
      <w:pPr>
        <w:ind w:left="6670" w:hanging="180"/>
      </w:pPr>
    </w:lvl>
  </w:abstractNum>
  <w:abstractNum w:abstractNumId="35" w15:restartNumberingAfterBreak="0">
    <w:nsid w:val="66C96C9A"/>
    <w:multiLevelType w:val="hybridMultilevel"/>
    <w:tmpl w:val="2940EF48"/>
    <w:lvl w:ilvl="0" w:tplc="286AD1F2">
      <w:start w:val="4"/>
      <w:numFmt w:val="bullet"/>
      <w:lvlText w:val="-"/>
      <w:lvlJc w:val="left"/>
      <w:pPr>
        <w:ind w:left="720" w:hanging="360"/>
      </w:pPr>
      <w:rPr>
        <w:rFonts w:ascii="Verdana" w:eastAsia="DejaVu Sans"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C478FF"/>
    <w:multiLevelType w:val="hybridMultilevel"/>
    <w:tmpl w:val="4752697E"/>
    <w:lvl w:ilvl="0" w:tplc="1916D762">
      <w:numFmt w:val="bullet"/>
      <w:lvlText w:val="-"/>
      <w:lvlJc w:val="left"/>
      <w:pPr>
        <w:ind w:left="550" w:hanging="360"/>
      </w:pPr>
      <w:rPr>
        <w:rFonts w:ascii="Calibri" w:eastAsiaTheme="minorHAnsi" w:hAnsi="Calibri" w:cs="Calibri" w:hint="default"/>
      </w:rPr>
    </w:lvl>
    <w:lvl w:ilvl="1" w:tplc="04130003">
      <w:start w:val="1"/>
      <w:numFmt w:val="bullet"/>
      <w:lvlText w:val="o"/>
      <w:lvlJc w:val="left"/>
      <w:pPr>
        <w:ind w:left="1630" w:hanging="360"/>
      </w:pPr>
      <w:rPr>
        <w:rFonts w:ascii="Courier New" w:hAnsi="Courier New" w:cs="Courier New" w:hint="default"/>
      </w:rPr>
    </w:lvl>
    <w:lvl w:ilvl="2" w:tplc="04130005">
      <w:start w:val="1"/>
      <w:numFmt w:val="bullet"/>
      <w:lvlText w:val=""/>
      <w:lvlJc w:val="left"/>
      <w:pPr>
        <w:ind w:left="2350" w:hanging="360"/>
      </w:pPr>
      <w:rPr>
        <w:rFonts w:ascii="Wingdings" w:hAnsi="Wingdings" w:hint="default"/>
      </w:rPr>
    </w:lvl>
    <w:lvl w:ilvl="3" w:tplc="04130001">
      <w:start w:val="1"/>
      <w:numFmt w:val="bullet"/>
      <w:lvlText w:val=""/>
      <w:lvlJc w:val="left"/>
      <w:pPr>
        <w:ind w:left="3070" w:hanging="360"/>
      </w:pPr>
      <w:rPr>
        <w:rFonts w:ascii="Symbol" w:hAnsi="Symbol" w:hint="default"/>
      </w:rPr>
    </w:lvl>
    <w:lvl w:ilvl="4" w:tplc="04130003">
      <w:start w:val="1"/>
      <w:numFmt w:val="bullet"/>
      <w:lvlText w:val="o"/>
      <w:lvlJc w:val="left"/>
      <w:pPr>
        <w:ind w:left="3790" w:hanging="360"/>
      </w:pPr>
      <w:rPr>
        <w:rFonts w:ascii="Courier New" w:hAnsi="Courier New" w:cs="Courier New" w:hint="default"/>
      </w:rPr>
    </w:lvl>
    <w:lvl w:ilvl="5" w:tplc="04130005">
      <w:start w:val="1"/>
      <w:numFmt w:val="bullet"/>
      <w:lvlText w:val=""/>
      <w:lvlJc w:val="left"/>
      <w:pPr>
        <w:ind w:left="4510" w:hanging="360"/>
      </w:pPr>
      <w:rPr>
        <w:rFonts w:ascii="Wingdings" w:hAnsi="Wingdings" w:hint="default"/>
      </w:rPr>
    </w:lvl>
    <w:lvl w:ilvl="6" w:tplc="04130001">
      <w:start w:val="1"/>
      <w:numFmt w:val="bullet"/>
      <w:lvlText w:val=""/>
      <w:lvlJc w:val="left"/>
      <w:pPr>
        <w:ind w:left="5230" w:hanging="360"/>
      </w:pPr>
      <w:rPr>
        <w:rFonts w:ascii="Symbol" w:hAnsi="Symbol" w:hint="default"/>
      </w:rPr>
    </w:lvl>
    <w:lvl w:ilvl="7" w:tplc="04130003">
      <w:start w:val="1"/>
      <w:numFmt w:val="bullet"/>
      <w:lvlText w:val="o"/>
      <w:lvlJc w:val="left"/>
      <w:pPr>
        <w:ind w:left="5950" w:hanging="360"/>
      </w:pPr>
      <w:rPr>
        <w:rFonts w:ascii="Courier New" w:hAnsi="Courier New" w:cs="Courier New" w:hint="default"/>
      </w:rPr>
    </w:lvl>
    <w:lvl w:ilvl="8" w:tplc="04130005">
      <w:start w:val="1"/>
      <w:numFmt w:val="bullet"/>
      <w:lvlText w:val=""/>
      <w:lvlJc w:val="left"/>
      <w:pPr>
        <w:ind w:left="6670" w:hanging="360"/>
      </w:pPr>
      <w:rPr>
        <w:rFonts w:ascii="Wingdings" w:hAnsi="Wingdings" w:hint="default"/>
      </w:rPr>
    </w:lvl>
  </w:abstractNum>
  <w:abstractNum w:abstractNumId="37"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8" w15:restartNumberingAfterBreak="0">
    <w:nsid w:val="74B81350"/>
    <w:multiLevelType w:val="hybridMultilevel"/>
    <w:tmpl w:val="60507338"/>
    <w:lvl w:ilvl="0" w:tplc="C828305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75F46BF4"/>
    <w:multiLevelType w:val="hybridMultilevel"/>
    <w:tmpl w:val="470E4F04"/>
    <w:lvl w:ilvl="0" w:tplc="0413000F">
      <w:start w:val="1"/>
      <w:numFmt w:val="decimal"/>
      <w:lvlText w:val="%1."/>
      <w:lvlJc w:val="left"/>
      <w:pPr>
        <w:ind w:left="1094" w:hanging="360"/>
      </w:pPr>
      <w:rPr>
        <w:rFonts w:hint="default"/>
      </w:rPr>
    </w:lvl>
    <w:lvl w:ilvl="1" w:tplc="04130019" w:tentative="1">
      <w:start w:val="1"/>
      <w:numFmt w:val="lowerLetter"/>
      <w:lvlText w:val="%2."/>
      <w:lvlJc w:val="left"/>
      <w:pPr>
        <w:ind w:left="1814" w:hanging="360"/>
      </w:pPr>
    </w:lvl>
    <w:lvl w:ilvl="2" w:tplc="0413001B" w:tentative="1">
      <w:start w:val="1"/>
      <w:numFmt w:val="lowerRoman"/>
      <w:lvlText w:val="%3."/>
      <w:lvlJc w:val="right"/>
      <w:pPr>
        <w:ind w:left="2534" w:hanging="180"/>
      </w:pPr>
    </w:lvl>
    <w:lvl w:ilvl="3" w:tplc="0413000F" w:tentative="1">
      <w:start w:val="1"/>
      <w:numFmt w:val="decimal"/>
      <w:lvlText w:val="%4."/>
      <w:lvlJc w:val="left"/>
      <w:pPr>
        <w:ind w:left="3254" w:hanging="360"/>
      </w:pPr>
    </w:lvl>
    <w:lvl w:ilvl="4" w:tplc="04130019" w:tentative="1">
      <w:start w:val="1"/>
      <w:numFmt w:val="lowerLetter"/>
      <w:lvlText w:val="%5."/>
      <w:lvlJc w:val="left"/>
      <w:pPr>
        <w:ind w:left="3974" w:hanging="360"/>
      </w:pPr>
    </w:lvl>
    <w:lvl w:ilvl="5" w:tplc="0413001B" w:tentative="1">
      <w:start w:val="1"/>
      <w:numFmt w:val="lowerRoman"/>
      <w:lvlText w:val="%6."/>
      <w:lvlJc w:val="right"/>
      <w:pPr>
        <w:ind w:left="4694" w:hanging="180"/>
      </w:pPr>
    </w:lvl>
    <w:lvl w:ilvl="6" w:tplc="0413000F" w:tentative="1">
      <w:start w:val="1"/>
      <w:numFmt w:val="decimal"/>
      <w:lvlText w:val="%7."/>
      <w:lvlJc w:val="left"/>
      <w:pPr>
        <w:ind w:left="5414" w:hanging="360"/>
      </w:pPr>
    </w:lvl>
    <w:lvl w:ilvl="7" w:tplc="04130019" w:tentative="1">
      <w:start w:val="1"/>
      <w:numFmt w:val="lowerLetter"/>
      <w:lvlText w:val="%8."/>
      <w:lvlJc w:val="left"/>
      <w:pPr>
        <w:ind w:left="6134" w:hanging="360"/>
      </w:pPr>
    </w:lvl>
    <w:lvl w:ilvl="8" w:tplc="0413001B" w:tentative="1">
      <w:start w:val="1"/>
      <w:numFmt w:val="lowerRoman"/>
      <w:lvlText w:val="%9."/>
      <w:lvlJc w:val="right"/>
      <w:pPr>
        <w:ind w:left="6854" w:hanging="180"/>
      </w:pPr>
    </w:lvl>
  </w:abstractNum>
  <w:abstractNum w:abstractNumId="40"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41" w15:restartNumberingAfterBreak="0">
    <w:nsid w:val="79D36340"/>
    <w:multiLevelType w:val="hybridMultilevel"/>
    <w:tmpl w:val="C2165D3A"/>
    <w:lvl w:ilvl="0" w:tplc="286AD1F2">
      <w:start w:val="4"/>
      <w:numFmt w:val="bullet"/>
      <w:lvlText w:val="-"/>
      <w:lvlJc w:val="left"/>
      <w:pPr>
        <w:ind w:left="360" w:hanging="360"/>
      </w:pPr>
      <w:rPr>
        <w:rFonts w:ascii="Verdana" w:eastAsia="DejaVu Sans"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CA81307"/>
    <w:multiLevelType w:val="hybridMultilevel"/>
    <w:tmpl w:val="369EC2E6"/>
    <w:lvl w:ilvl="0" w:tplc="04130017">
      <w:start w:val="1"/>
      <w:numFmt w:val="lowerLetter"/>
      <w:lvlText w:val="%1)"/>
      <w:lvlJc w:val="left"/>
      <w:pPr>
        <w:ind w:left="910" w:hanging="360"/>
      </w:pPr>
    </w:lvl>
    <w:lvl w:ilvl="1" w:tplc="04130003">
      <w:start w:val="1"/>
      <w:numFmt w:val="bullet"/>
      <w:lvlText w:val="o"/>
      <w:lvlJc w:val="left"/>
      <w:pPr>
        <w:ind w:left="1630" w:hanging="360"/>
      </w:pPr>
      <w:rPr>
        <w:rFonts w:ascii="Courier New" w:hAnsi="Courier New" w:cs="Courier New" w:hint="default"/>
      </w:rPr>
    </w:lvl>
    <w:lvl w:ilvl="2" w:tplc="04130005">
      <w:start w:val="1"/>
      <w:numFmt w:val="bullet"/>
      <w:lvlText w:val=""/>
      <w:lvlJc w:val="left"/>
      <w:pPr>
        <w:ind w:left="2350" w:hanging="360"/>
      </w:pPr>
      <w:rPr>
        <w:rFonts w:ascii="Wingdings" w:hAnsi="Wingdings" w:hint="default"/>
      </w:rPr>
    </w:lvl>
    <w:lvl w:ilvl="3" w:tplc="04130001">
      <w:start w:val="1"/>
      <w:numFmt w:val="bullet"/>
      <w:lvlText w:val=""/>
      <w:lvlJc w:val="left"/>
      <w:pPr>
        <w:ind w:left="3070" w:hanging="360"/>
      </w:pPr>
      <w:rPr>
        <w:rFonts w:ascii="Symbol" w:hAnsi="Symbol" w:hint="default"/>
      </w:rPr>
    </w:lvl>
    <w:lvl w:ilvl="4" w:tplc="04130003">
      <w:start w:val="1"/>
      <w:numFmt w:val="bullet"/>
      <w:lvlText w:val="o"/>
      <w:lvlJc w:val="left"/>
      <w:pPr>
        <w:ind w:left="3790" w:hanging="360"/>
      </w:pPr>
      <w:rPr>
        <w:rFonts w:ascii="Courier New" w:hAnsi="Courier New" w:cs="Courier New" w:hint="default"/>
      </w:rPr>
    </w:lvl>
    <w:lvl w:ilvl="5" w:tplc="04130005">
      <w:start w:val="1"/>
      <w:numFmt w:val="bullet"/>
      <w:lvlText w:val=""/>
      <w:lvlJc w:val="left"/>
      <w:pPr>
        <w:ind w:left="4510" w:hanging="360"/>
      </w:pPr>
      <w:rPr>
        <w:rFonts w:ascii="Wingdings" w:hAnsi="Wingdings" w:hint="default"/>
      </w:rPr>
    </w:lvl>
    <w:lvl w:ilvl="6" w:tplc="04130001">
      <w:start w:val="1"/>
      <w:numFmt w:val="bullet"/>
      <w:lvlText w:val=""/>
      <w:lvlJc w:val="left"/>
      <w:pPr>
        <w:ind w:left="5230" w:hanging="360"/>
      </w:pPr>
      <w:rPr>
        <w:rFonts w:ascii="Symbol" w:hAnsi="Symbol" w:hint="default"/>
      </w:rPr>
    </w:lvl>
    <w:lvl w:ilvl="7" w:tplc="04130003">
      <w:start w:val="1"/>
      <w:numFmt w:val="bullet"/>
      <w:lvlText w:val="o"/>
      <w:lvlJc w:val="left"/>
      <w:pPr>
        <w:ind w:left="5950" w:hanging="360"/>
      </w:pPr>
      <w:rPr>
        <w:rFonts w:ascii="Courier New" w:hAnsi="Courier New" w:cs="Courier New" w:hint="default"/>
      </w:rPr>
    </w:lvl>
    <w:lvl w:ilvl="8" w:tplc="04130005">
      <w:start w:val="1"/>
      <w:numFmt w:val="bullet"/>
      <w:lvlText w:val=""/>
      <w:lvlJc w:val="left"/>
      <w:pPr>
        <w:ind w:left="667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37"/>
  </w:num>
  <w:num w:numId="13">
    <w:abstractNumId w:val="12"/>
  </w:num>
  <w:num w:numId="14">
    <w:abstractNumId w:val="30"/>
  </w:num>
  <w:num w:numId="15">
    <w:abstractNumId w:val="14"/>
  </w:num>
  <w:num w:numId="16">
    <w:abstractNumId w:val="20"/>
  </w:num>
  <w:num w:numId="17">
    <w:abstractNumId w:val="33"/>
  </w:num>
  <w:num w:numId="18">
    <w:abstractNumId w:val="40"/>
  </w:num>
  <w:num w:numId="19">
    <w:abstractNumId w:val="26"/>
  </w:num>
  <w:num w:numId="20">
    <w:abstractNumId w:val="19"/>
  </w:num>
  <w:num w:numId="21">
    <w:abstractNumId w:val="18"/>
  </w:num>
  <w:num w:numId="22">
    <w:abstractNumId w:val="31"/>
  </w:num>
  <w:num w:numId="23">
    <w:abstractNumId w:val="13"/>
  </w:num>
  <w:num w:numId="24">
    <w:abstractNumId w:val="10"/>
  </w:num>
  <w:num w:numId="25">
    <w:abstractNumId w:val="24"/>
  </w:num>
  <w:num w:numId="26">
    <w:abstractNumId w:val="36"/>
  </w:num>
  <w:num w:numId="27">
    <w:abstractNumId w:val="42"/>
    <w:lvlOverride w:ilvl="0">
      <w:startOverride w:val="1"/>
    </w:lvlOverride>
    <w:lvlOverride w:ilvl="1"/>
    <w:lvlOverride w:ilvl="2"/>
    <w:lvlOverride w:ilvl="3"/>
    <w:lvlOverride w:ilvl="4"/>
    <w:lvlOverride w:ilvl="5"/>
    <w:lvlOverride w:ilvl="6"/>
    <w:lvlOverride w:ilvl="7"/>
    <w:lvlOverride w:ilvl="8"/>
  </w:num>
  <w:num w:numId="28">
    <w:abstractNumId w:val="16"/>
  </w:num>
  <w:num w:numId="29">
    <w:abstractNumId w:val="25"/>
  </w:num>
  <w:num w:numId="30">
    <w:abstractNumId w:val="28"/>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15"/>
  </w:num>
  <w:num w:numId="34">
    <w:abstractNumId w:val="39"/>
  </w:num>
  <w:num w:numId="35">
    <w:abstractNumId w:val="17"/>
  </w:num>
  <w:num w:numId="36">
    <w:abstractNumId w:val="27"/>
  </w:num>
  <w:num w:numId="37">
    <w:abstractNumId w:val="38"/>
  </w:num>
  <w:num w:numId="38">
    <w:abstractNumId w:val="29"/>
  </w:num>
  <w:num w:numId="39">
    <w:abstractNumId w:val="21"/>
  </w:num>
  <w:num w:numId="40">
    <w:abstractNumId w:val="35"/>
  </w:num>
  <w:num w:numId="41">
    <w:abstractNumId w:val="41"/>
  </w:num>
  <w:num w:numId="42">
    <w:abstractNumId w:val="11"/>
  </w:num>
  <w:num w:numId="43">
    <w:abstractNumId w:val="42"/>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autoHyphenation/>
  <w:hyphenationZone w:val="425"/>
  <w:drawingGridHorizontalSpacing w:val="12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51B"/>
    <w:rsid w:val="000006EE"/>
    <w:rsid w:val="000011C3"/>
    <w:rsid w:val="000013E4"/>
    <w:rsid w:val="00001728"/>
    <w:rsid w:val="00003010"/>
    <w:rsid w:val="00003741"/>
    <w:rsid w:val="00003CF4"/>
    <w:rsid w:val="000048D3"/>
    <w:rsid w:val="000065C3"/>
    <w:rsid w:val="00007778"/>
    <w:rsid w:val="00007BA4"/>
    <w:rsid w:val="00010533"/>
    <w:rsid w:val="000106B4"/>
    <w:rsid w:val="000106EF"/>
    <w:rsid w:val="00010EF2"/>
    <w:rsid w:val="000119E6"/>
    <w:rsid w:val="00011CDD"/>
    <w:rsid w:val="00011DD5"/>
    <w:rsid w:val="00012218"/>
    <w:rsid w:val="000124CF"/>
    <w:rsid w:val="0001254B"/>
    <w:rsid w:val="00012B72"/>
    <w:rsid w:val="00013AFA"/>
    <w:rsid w:val="000146E1"/>
    <w:rsid w:val="00017000"/>
    <w:rsid w:val="00020715"/>
    <w:rsid w:val="00021038"/>
    <w:rsid w:val="000222CF"/>
    <w:rsid w:val="000224CE"/>
    <w:rsid w:val="00023CCC"/>
    <w:rsid w:val="00023D8B"/>
    <w:rsid w:val="0002423A"/>
    <w:rsid w:val="00024665"/>
    <w:rsid w:val="00024B98"/>
    <w:rsid w:val="0002581A"/>
    <w:rsid w:val="000277F6"/>
    <w:rsid w:val="00027A6F"/>
    <w:rsid w:val="00030E26"/>
    <w:rsid w:val="000322DF"/>
    <w:rsid w:val="0003320E"/>
    <w:rsid w:val="000334C5"/>
    <w:rsid w:val="00033BA7"/>
    <w:rsid w:val="00034EB5"/>
    <w:rsid w:val="0003568A"/>
    <w:rsid w:val="000356D3"/>
    <w:rsid w:val="00035CE9"/>
    <w:rsid w:val="00035F39"/>
    <w:rsid w:val="00037408"/>
    <w:rsid w:val="00037AD3"/>
    <w:rsid w:val="00041117"/>
    <w:rsid w:val="000411E7"/>
    <w:rsid w:val="000412AB"/>
    <w:rsid w:val="000436E5"/>
    <w:rsid w:val="00043C8C"/>
    <w:rsid w:val="00044015"/>
    <w:rsid w:val="00044969"/>
    <w:rsid w:val="00045865"/>
    <w:rsid w:val="00046404"/>
    <w:rsid w:val="000469C8"/>
    <w:rsid w:val="000470C3"/>
    <w:rsid w:val="00050E8C"/>
    <w:rsid w:val="000510AE"/>
    <w:rsid w:val="000524C7"/>
    <w:rsid w:val="000529E8"/>
    <w:rsid w:val="00053188"/>
    <w:rsid w:val="0005354A"/>
    <w:rsid w:val="00053FD2"/>
    <w:rsid w:val="00055297"/>
    <w:rsid w:val="00055AF9"/>
    <w:rsid w:val="000572A0"/>
    <w:rsid w:val="00057F30"/>
    <w:rsid w:val="00057F6E"/>
    <w:rsid w:val="00061D40"/>
    <w:rsid w:val="0006331F"/>
    <w:rsid w:val="00064A50"/>
    <w:rsid w:val="00064EA2"/>
    <w:rsid w:val="00065085"/>
    <w:rsid w:val="0006583E"/>
    <w:rsid w:val="0006763E"/>
    <w:rsid w:val="000703BF"/>
    <w:rsid w:val="00070E60"/>
    <w:rsid w:val="00072086"/>
    <w:rsid w:val="00074EF9"/>
    <w:rsid w:val="000775D5"/>
    <w:rsid w:val="0007784F"/>
    <w:rsid w:val="00077B96"/>
    <w:rsid w:val="000816F3"/>
    <w:rsid w:val="00081F87"/>
    <w:rsid w:val="000828BF"/>
    <w:rsid w:val="00082D2A"/>
    <w:rsid w:val="00083E85"/>
    <w:rsid w:val="00084308"/>
    <w:rsid w:val="0008454D"/>
    <w:rsid w:val="00085178"/>
    <w:rsid w:val="00085E6F"/>
    <w:rsid w:val="00087A52"/>
    <w:rsid w:val="000903C0"/>
    <w:rsid w:val="00093501"/>
    <w:rsid w:val="00095933"/>
    <w:rsid w:val="00095CE6"/>
    <w:rsid w:val="000960AD"/>
    <w:rsid w:val="00096620"/>
    <w:rsid w:val="0009680F"/>
    <w:rsid w:val="0009773F"/>
    <w:rsid w:val="00097ED5"/>
    <w:rsid w:val="000A0A96"/>
    <w:rsid w:val="000A154C"/>
    <w:rsid w:val="000A445A"/>
    <w:rsid w:val="000A479F"/>
    <w:rsid w:val="000A4956"/>
    <w:rsid w:val="000A52CE"/>
    <w:rsid w:val="000A5534"/>
    <w:rsid w:val="000A67DE"/>
    <w:rsid w:val="000A696C"/>
    <w:rsid w:val="000A76FE"/>
    <w:rsid w:val="000B0EE2"/>
    <w:rsid w:val="000B12C1"/>
    <w:rsid w:val="000B13C0"/>
    <w:rsid w:val="000B273F"/>
    <w:rsid w:val="000B2A42"/>
    <w:rsid w:val="000B4393"/>
    <w:rsid w:val="000B4D6C"/>
    <w:rsid w:val="000B4FBF"/>
    <w:rsid w:val="000B50A1"/>
    <w:rsid w:val="000B619B"/>
    <w:rsid w:val="000B64FC"/>
    <w:rsid w:val="000B6659"/>
    <w:rsid w:val="000B66AA"/>
    <w:rsid w:val="000B6700"/>
    <w:rsid w:val="000B68F4"/>
    <w:rsid w:val="000B7680"/>
    <w:rsid w:val="000B7C64"/>
    <w:rsid w:val="000B7DDC"/>
    <w:rsid w:val="000C0B12"/>
    <w:rsid w:val="000C0D08"/>
    <w:rsid w:val="000C1631"/>
    <w:rsid w:val="000C19FC"/>
    <w:rsid w:val="000C2CDE"/>
    <w:rsid w:val="000C3300"/>
    <w:rsid w:val="000C38D2"/>
    <w:rsid w:val="000C39EB"/>
    <w:rsid w:val="000C4E64"/>
    <w:rsid w:val="000C6F86"/>
    <w:rsid w:val="000C725B"/>
    <w:rsid w:val="000C74CC"/>
    <w:rsid w:val="000D001E"/>
    <w:rsid w:val="000D0780"/>
    <w:rsid w:val="000D1073"/>
    <w:rsid w:val="000D299A"/>
    <w:rsid w:val="000D3C33"/>
    <w:rsid w:val="000D3D12"/>
    <w:rsid w:val="000D3F8D"/>
    <w:rsid w:val="000D4FE1"/>
    <w:rsid w:val="000D593D"/>
    <w:rsid w:val="000D5B51"/>
    <w:rsid w:val="000D6360"/>
    <w:rsid w:val="000D71FB"/>
    <w:rsid w:val="000E078A"/>
    <w:rsid w:val="000E0B73"/>
    <w:rsid w:val="000E116B"/>
    <w:rsid w:val="000E12DE"/>
    <w:rsid w:val="000E1921"/>
    <w:rsid w:val="000E2AEF"/>
    <w:rsid w:val="000E3C53"/>
    <w:rsid w:val="000E5B3F"/>
    <w:rsid w:val="000E5EA3"/>
    <w:rsid w:val="000E64BD"/>
    <w:rsid w:val="000E78E3"/>
    <w:rsid w:val="000F02CF"/>
    <w:rsid w:val="000F14A4"/>
    <w:rsid w:val="000F1766"/>
    <w:rsid w:val="000F33B0"/>
    <w:rsid w:val="000F3E1D"/>
    <w:rsid w:val="000F42FD"/>
    <w:rsid w:val="000F5C51"/>
    <w:rsid w:val="000F5FD5"/>
    <w:rsid w:val="000F60B1"/>
    <w:rsid w:val="000F63EC"/>
    <w:rsid w:val="000F64C4"/>
    <w:rsid w:val="000F67D9"/>
    <w:rsid w:val="00100E22"/>
    <w:rsid w:val="001022A7"/>
    <w:rsid w:val="00102B64"/>
    <w:rsid w:val="001034C1"/>
    <w:rsid w:val="00103860"/>
    <w:rsid w:val="001039A8"/>
    <w:rsid w:val="00103A05"/>
    <w:rsid w:val="001046F5"/>
    <w:rsid w:val="00104CC6"/>
    <w:rsid w:val="00104F3C"/>
    <w:rsid w:val="00105626"/>
    <w:rsid w:val="00105C8F"/>
    <w:rsid w:val="001061A4"/>
    <w:rsid w:val="001064D7"/>
    <w:rsid w:val="0010660D"/>
    <w:rsid w:val="00106815"/>
    <w:rsid w:val="0010698A"/>
    <w:rsid w:val="0010705D"/>
    <w:rsid w:val="00110296"/>
    <w:rsid w:val="00110CA6"/>
    <w:rsid w:val="00111616"/>
    <w:rsid w:val="00111693"/>
    <w:rsid w:val="00111CDD"/>
    <w:rsid w:val="001125F5"/>
    <w:rsid w:val="00113B42"/>
    <w:rsid w:val="00114D71"/>
    <w:rsid w:val="00115028"/>
    <w:rsid w:val="00115E27"/>
    <w:rsid w:val="00115FE8"/>
    <w:rsid w:val="001170EA"/>
    <w:rsid w:val="00117B1C"/>
    <w:rsid w:val="00120023"/>
    <w:rsid w:val="001210E3"/>
    <w:rsid w:val="00122563"/>
    <w:rsid w:val="00123602"/>
    <w:rsid w:val="00123C3A"/>
    <w:rsid w:val="00123E85"/>
    <w:rsid w:val="00125F7E"/>
    <w:rsid w:val="0012616C"/>
    <w:rsid w:val="0012662D"/>
    <w:rsid w:val="00127035"/>
    <w:rsid w:val="00127C7F"/>
    <w:rsid w:val="00130D3E"/>
    <w:rsid w:val="00132883"/>
    <w:rsid w:val="00132D5C"/>
    <w:rsid w:val="001337DF"/>
    <w:rsid w:val="00135F89"/>
    <w:rsid w:val="00136091"/>
    <w:rsid w:val="00136605"/>
    <w:rsid w:val="00136784"/>
    <w:rsid w:val="001373D7"/>
    <w:rsid w:val="001373D9"/>
    <w:rsid w:val="001374D8"/>
    <w:rsid w:val="00137C6C"/>
    <w:rsid w:val="00144D9D"/>
    <w:rsid w:val="00144DBD"/>
    <w:rsid w:val="0014652B"/>
    <w:rsid w:val="001467A6"/>
    <w:rsid w:val="00146BE7"/>
    <w:rsid w:val="00151073"/>
    <w:rsid w:val="00151339"/>
    <w:rsid w:val="00151B9B"/>
    <w:rsid w:val="00152F14"/>
    <w:rsid w:val="00154472"/>
    <w:rsid w:val="00154CE0"/>
    <w:rsid w:val="001552FC"/>
    <w:rsid w:val="0015693C"/>
    <w:rsid w:val="00156D1C"/>
    <w:rsid w:val="00156E34"/>
    <w:rsid w:val="0015774E"/>
    <w:rsid w:val="001600CC"/>
    <w:rsid w:val="001618F0"/>
    <w:rsid w:val="00161D0A"/>
    <w:rsid w:val="00162102"/>
    <w:rsid w:val="001630B4"/>
    <w:rsid w:val="001633A0"/>
    <w:rsid w:val="0016379B"/>
    <w:rsid w:val="00165725"/>
    <w:rsid w:val="00165DA9"/>
    <w:rsid w:val="001667F4"/>
    <w:rsid w:val="00167335"/>
    <w:rsid w:val="00167B75"/>
    <w:rsid w:val="001711B4"/>
    <w:rsid w:val="00171D06"/>
    <w:rsid w:val="001726CE"/>
    <w:rsid w:val="00173396"/>
    <w:rsid w:val="001738B9"/>
    <w:rsid w:val="00173C56"/>
    <w:rsid w:val="00175A28"/>
    <w:rsid w:val="001802D3"/>
    <w:rsid w:val="001802EF"/>
    <w:rsid w:val="00181980"/>
    <w:rsid w:val="001819EF"/>
    <w:rsid w:val="00182999"/>
    <w:rsid w:val="0018340C"/>
    <w:rsid w:val="00184B22"/>
    <w:rsid w:val="00185036"/>
    <w:rsid w:val="00185527"/>
    <w:rsid w:val="0018584A"/>
    <w:rsid w:val="00186F83"/>
    <w:rsid w:val="001873BA"/>
    <w:rsid w:val="00187431"/>
    <w:rsid w:val="001877BB"/>
    <w:rsid w:val="00190053"/>
    <w:rsid w:val="001917AA"/>
    <w:rsid w:val="001925D7"/>
    <w:rsid w:val="00192AA8"/>
    <w:rsid w:val="0019354F"/>
    <w:rsid w:val="00193624"/>
    <w:rsid w:val="001940C2"/>
    <w:rsid w:val="00194E08"/>
    <w:rsid w:val="001971EF"/>
    <w:rsid w:val="0019732A"/>
    <w:rsid w:val="00197A0C"/>
    <w:rsid w:val="001A0217"/>
    <w:rsid w:val="001A0D0C"/>
    <w:rsid w:val="001A2484"/>
    <w:rsid w:val="001A3055"/>
    <w:rsid w:val="001A3B60"/>
    <w:rsid w:val="001A403E"/>
    <w:rsid w:val="001A4C2E"/>
    <w:rsid w:val="001A4D67"/>
    <w:rsid w:val="001A5170"/>
    <w:rsid w:val="001A5221"/>
    <w:rsid w:val="001A54B2"/>
    <w:rsid w:val="001A6A86"/>
    <w:rsid w:val="001A6EC4"/>
    <w:rsid w:val="001A763B"/>
    <w:rsid w:val="001B023D"/>
    <w:rsid w:val="001B0E89"/>
    <w:rsid w:val="001B135E"/>
    <w:rsid w:val="001B2D11"/>
    <w:rsid w:val="001B3320"/>
    <w:rsid w:val="001B33F6"/>
    <w:rsid w:val="001B4275"/>
    <w:rsid w:val="001B4698"/>
    <w:rsid w:val="001B5338"/>
    <w:rsid w:val="001B6601"/>
    <w:rsid w:val="001B7C69"/>
    <w:rsid w:val="001C0AB0"/>
    <w:rsid w:val="001C128B"/>
    <w:rsid w:val="001C24F6"/>
    <w:rsid w:val="001C26F7"/>
    <w:rsid w:val="001C3176"/>
    <w:rsid w:val="001C34C0"/>
    <w:rsid w:val="001C3612"/>
    <w:rsid w:val="001C3FBD"/>
    <w:rsid w:val="001C4321"/>
    <w:rsid w:val="001C4379"/>
    <w:rsid w:val="001C59B5"/>
    <w:rsid w:val="001C769E"/>
    <w:rsid w:val="001C7986"/>
    <w:rsid w:val="001C7E31"/>
    <w:rsid w:val="001D0D44"/>
    <w:rsid w:val="001D150E"/>
    <w:rsid w:val="001D17DD"/>
    <w:rsid w:val="001D2159"/>
    <w:rsid w:val="001D2959"/>
    <w:rsid w:val="001D2B54"/>
    <w:rsid w:val="001D39A2"/>
    <w:rsid w:val="001D48BF"/>
    <w:rsid w:val="001D59AB"/>
    <w:rsid w:val="001D5E7C"/>
    <w:rsid w:val="001D7157"/>
    <w:rsid w:val="001D7928"/>
    <w:rsid w:val="001E08A2"/>
    <w:rsid w:val="001E0B94"/>
    <w:rsid w:val="001E0BEB"/>
    <w:rsid w:val="001E0EE8"/>
    <w:rsid w:val="001E2178"/>
    <w:rsid w:val="001E44DD"/>
    <w:rsid w:val="001E4921"/>
    <w:rsid w:val="001E56AD"/>
    <w:rsid w:val="001E6F9D"/>
    <w:rsid w:val="001E70AA"/>
    <w:rsid w:val="001F04FF"/>
    <w:rsid w:val="001F08DE"/>
    <w:rsid w:val="001F0A6B"/>
    <w:rsid w:val="001F0C3C"/>
    <w:rsid w:val="001F0DA2"/>
    <w:rsid w:val="001F129C"/>
    <w:rsid w:val="001F1326"/>
    <w:rsid w:val="001F15E4"/>
    <w:rsid w:val="001F3F1D"/>
    <w:rsid w:val="001F443C"/>
    <w:rsid w:val="001F4493"/>
    <w:rsid w:val="001F4F5D"/>
    <w:rsid w:val="001F541B"/>
    <w:rsid w:val="001F5DBF"/>
    <w:rsid w:val="001F65E6"/>
    <w:rsid w:val="00200B47"/>
    <w:rsid w:val="002020BD"/>
    <w:rsid w:val="0020210C"/>
    <w:rsid w:val="00202269"/>
    <w:rsid w:val="002024F2"/>
    <w:rsid w:val="0020467A"/>
    <w:rsid w:val="00204819"/>
    <w:rsid w:val="00204DDF"/>
    <w:rsid w:val="0020500F"/>
    <w:rsid w:val="00205E31"/>
    <w:rsid w:val="00206A13"/>
    <w:rsid w:val="002071AA"/>
    <w:rsid w:val="002073B8"/>
    <w:rsid w:val="00211184"/>
    <w:rsid w:val="00211FF7"/>
    <w:rsid w:val="00212525"/>
    <w:rsid w:val="0021274A"/>
    <w:rsid w:val="00212AAA"/>
    <w:rsid w:val="002130D6"/>
    <w:rsid w:val="00213207"/>
    <w:rsid w:val="002147DC"/>
    <w:rsid w:val="0021523B"/>
    <w:rsid w:val="00215401"/>
    <w:rsid w:val="00215413"/>
    <w:rsid w:val="00216231"/>
    <w:rsid w:val="00217741"/>
    <w:rsid w:val="002178E6"/>
    <w:rsid w:val="00220711"/>
    <w:rsid w:val="002207CA"/>
    <w:rsid w:val="00221438"/>
    <w:rsid w:val="002216D3"/>
    <w:rsid w:val="002242D4"/>
    <w:rsid w:val="00224984"/>
    <w:rsid w:val="0022758E"/>
    <w:rsid w:val="00231961"/>
    <w:rsid w:val="002319BD"/>
    <w:rsid w:val="00232ADC"/>
    <w:rsid w:val="00233A30"/>
    <w:rsid w:val="00233CA6"/>
    <w:rsid w:val="00233CCB"/>
    <w:rsid w:val="00233E1D"/>
    <w:rsid w:val="00234173"/>
    <w:rsid w:val="0023613F"/>
    <w:rsid w:val="00236BA1"/>
    <w:rsid w:val="002410DD"/>
    <w:rsid w:val="00241D9C"/>
    <w:rsid w:val="002423EF"/>
    <w:rsid w:val="00242A48"/>
    <w:rsid w:val="002441F5"/>
    <w:rsid w:val="00245202"/>
    <w:rsid w:val="00246201"/>
    <w:rsid w:val="00246A81"/>
    <w:rsid w:val="00247EC2"/>
    <w:rsid w:val="00250855"/>
    <w:rsid w:val="00251770"/>
    <w:rsid w:val="00251A29"/>
    <w:rsid w:val="00252372"/>
    <w:rsid w:val="002523B4"/>
    <w:rsid w:val="00252643"/>
    <w:rsid w:val="00252C91"/>
    <w:rsid w:val="002530F2"/>
    <w:rsid w:val="00253F3B"/>
    <w:rsid w:val="00253F60"/>
    <w:rsid w:val="00255FDA"/>
    <w:rsid w:val="002565E5"/>
    <w:rsid w:val="00256CD4"/>
    <w:rsid w:val="00257A3E"/>
    <w:rsid w:val="00257C78"/>
    <w:rsid w:val="00257CEC"/>
    <w:rsid w:val="002607EE"/>
    <w:rsid w:val="00260F63"/>
    <w:rsid w:val="002610BF"/>
    <w:rsid w:val="00261B34"/>
    <w:rsid w:val="00262AF3"/>
    <w:rsid w:val="00262CC7"/>
    <w:rsid w:val="00264A09"/>
    <w:rsid w:val="00266485"/>
    <w:rsid w:val="0027098B"/>
    <w:rsid w:val="00270EE1"/>
    <w:rsid w:val="002719C3"/>
    <w:rsid w:val="00271B21"/>
    <w:rsid w:val="00272A91"/>
    <w:rsid w:val="00273285"/>
    <w:rsid w:val="002759B5"/>
    <w:rsid w:val="0027622D"/>
    <w:rsid w:val="002765D1"/>
    <w:rsid w:val="00277421"/>
    <w:rsid w:val="00280AED"/>
    <w:rsid w:val="00280F1B"/>
    <w:rsid w:val="0028125E"/>
    <w:rsid w:val="00281361"/>
    <w:rsid w:val="002822AD"/>
    <w:rsid w:val="00283326"/>
    <w:rsid w:val="002840F6"/>
    <w:rsid w:val="00286D4B"/>
    <w:rsid w:val="00291B2E"/>
    <w:rsid w:val="00293862"/>
    <w:rsid w:val="002938FB"/>
    <w:rsid w:val="00293EA3"/>
    <w:rsid w:val="00293FD8"/>
    <w:rsid w:val="00294231"/>
    <w:rsid w:val="00294391"/>
    <w:rsid w:val="00294DE6"/>
    <w:rsid w:val="002972E7"/>
    <w:rsid w:val="002A0CC0"/>
    <w:rsid w:val="002A1B14"/>
    <w:rsid w:val="002A3261"/>
    <w:rsid w:val="002A4067"/>
    <w:rsid w:val="002A477E"/>
    <w:rsid w:val="002A5428"/>
    <w:rsid w:val="002A5E1D"/>
    <w:rsid w:val="002A6428"/>
    <w:rsid w:val="002A6CD5"/>
    <w:rsid w:val="002B044F"/>
    <w:rsid w:val="002B0EE3"/>
    <w:rsid w:val="002B148A"/>
    <w:rsid w:val="002B15A2"/>
    <w:rsid w:val="002B1C64"/>
    <w:rsid w:val="002B20D9"/>
    <w:rsid w:val="002B25D8"/>
    <w:rsid w:val="002B2D5E"/>
    <w:rsid w:val="002B50DF"/>
    <w:rsid w:val="002B5495"/>
    <w:rsid w:val="002B5981"/>
    <w:rsid w:val="002B5C66"/>
    <w:rsid w:val="002B6EE3"/>
    <w:rsid w:val="002B7354"/>
    <w:rsid w:val="002B7AE4"/>
    <w:rsid w:val="002B7F86"/>
    <w:rsid w:val="002C046B"/>
    <w:rsid w:val="002C1419"/>
    <w:rsid w:val="002C323F"/>
    <w:rsid w:val="002C4849"/>
    <w:rsid w:val="002C5015"/>
    <w:rsid w:val="002C5EEE"/>
    <w:rsid w:val="002C66FF"/>
    <w:rsid w:val="002D03EC"/>
    <w:rsid w:val="002D05E4"/>
    <w:rsid w:val="002D249B"/>
    <w:rsid w:val="002D2E08"/>
    <w:rsid w:val="002D3139"/>
    <w:rsid w:val="002D35A3"/>
    <w:rsid w:val="002D4D50"/>
    <w:rsid w:val="002D4D6F"/>
    <w:rsid w:val="002D6105"/>
    <w:rsid w:val="002D6BD6"/>
    <w:rsid w:val="002D6D3A"/>
    <w:rsid w:val="002E036F"/>
    <w:rsid w:val="002E0733"/>
    <w:rsid w:val="002E1EAE"/>
    <w:rsid w:val="002E2C48"/>
    <w:rsid w:val="002E4475"/>
    <w:rsid w:val="002E4510"/>
    <w:rsid w:val="002E51BC"/>
    <w:rsid w:val="002E54FF"/>
    <w:rsid w:val="002E5630"/>
    <w:rsid w:val="002E66B1"/>
    <w:rsid w:val="002E7751"/>
    <w:rsid w:val="002F015B"/>
    <w:rsid w:val="002F0E7B"/>
    <w:rsid w:val="002F1CF9"/>
    <w:rsid w:val="002F341C"/>
    <w:rsid w:val="002F3651"/>
    <w:rsid w:val="002F3DD2"/>
    <w:rsid w:val="002F61DE"/>
    <w:rsid w:val="002F6D48"/>
    <w:rsid w:val="002F6F7E"/>
    <w:rsid w:val="003009C0"/>
    <w:rsid w:val="00301A27"/>
    <w:rsid w:val="00302ECF"/>
    <w:rsid w:val="00304B0D"/>
    <w:rsid w:val="00305944"/>
    <w:rsid w:val="00310C59"/>
    <w:rsid w:val="00310EC5"/>
    <w:rsid w:val="00311149"/>
    <w:rsid w:val="00311228"/>
    <w:rsid w:val="00312487"/>
    <w:rsid w:val="00312A16"/>
    <w:rsid w:val="00313044"/>
    <w:rsid w:val="0031311D"/>
    <w:rsid w:val="003136AC"/>
    <w:rsid w:val="0031380D"/>
    <w:rsid w:val="00313A2F"/>
    <w:rsid w:val="00314C18"/>
    <w:rsid w:val="00316CD0"/>
    <w:rsid w:val="003179A4"/>
    <w:rsid w:val="00320F7A"/>
    <w:rsid w:val="00321D21"/>
    <w:rsid w:val="0032328E"/>
    <w:rsid w:val="00324FD6"/>
    <w:rsid w:val="00326AA3"/>
    <w:rsid w:val="00326E0B"/>
    <w:rsid w:val="0032708E"/>
    <w:rsid w:val="00327447"/>
    <w:rsid w:val="00327AD6"/>
    <w:rsid w:val="00333510"/>
    <w:rsid w:val="0033504D"/>
    <w:rsid w:val="0033544E"/>
    <w:rsid w:val="00335C82"/>
    <w:rsid w:val="00336B8E"/>
    <w:rsid w:val="00336F4D"/>
    <w:rsid w:val="00337110"/>
    <w:rsid w:val="003374CB"/>
    <w:rsid w:val="00340150"/>
    <w:rsid w:val="0034027D"/>
    <w:rsid w:val="00340A21"/>
    <w:rsid w:val="0034180D"/>
    <w:rsid w:val="0034219A"/>
    <w:rsid w:val="003426DD"/>
    <w:rsid w:val="00343744"/>
    <w:rsid w:val="003441CB"/>
    <w:rsid w:val="00345341"/>
    <w:rsid w:val="00345D76"/>
    <w:rsid w:val="003465FE"/>
    <w:rsid w:val="00346A27"/>
    <w:rsid w:val="0034789A"/>
    <w:rsid w:val="00347D18"/>
    <w:rsid w:val="00347E48"/>
    <w:rsid w:val="00351FBD"/>
    <w:rsid w:val="00353F3B"/>
    <w:rsid w:val="0035456F"/>
    <w:rsid w:val="0035463B"/>
    <w:rsid w:val="003547AB"/>
    <w:rsid w:val="00355110"/>
    <w:rsid w:val="003565B3"/>
    <w:rsid w:val="00356F32"/>
    <w:rsid w:val="003572FD"/>
    <w:rsid w:val="00357DAC"/>
    <w:rsid w:val="0036008A"/>
    <w:rsid w:val="0036096D"/>
    <w:rsid w:val="00360CEE"/>
    <w:rsid w:val="00360FB2"/>
    <w:rsid w:val="003611A4"/>
    <w:rsid w:val="00362777"/>
    <w:rsid w:val="003639B3"/>
    <w:rsid w:val="00364347"/>
    <w:rsid w:val="0036448E"/>
    <w:rsid w:val="003649AB"/>
    <w:rsid w:val="00364F03"/>
    <w:rsid w:val="00365245"/>
    <w:rsid w:val="00366D1D"/>
    <w:rsid w:val="00366F8E"/>
    <w:rsid w:val="00367055"/>
    <w:rsid w:val="0036734A"/>
    <w:rsid w:val="00367442"/>
    <w:rsid w:val="00373426"/>
    <w:rsid w:val="00373C11"/>
    <w:rsid w:val="003740AD"/>
    <w:rsid w:val="00374BE9"/>
    <w:rsid w:val="003754AA"/>
    <w:rsid w:val="003755F3"/>
    <w:rsid w:val="003757EF"/>
    <w:rsid w:val="003759FB"/>
    <w:rsid w:val="00375A74"/>
    <w:rsid w:val="00375D27"/>
    <w:rsid w:val="00375EE1"/>
    <w:rsid w:val="003809DF"/>
    <w:rsid w:val="00380B97"/>
    <w:rsid w:val="00381B0A"/>
    <w:rsid w:val="00381C3D"/>
    <w:rsid w:val="003828E0"/>
    <w:rsid w:val="0038344F"/>
    <w:rsid w:val="0038421D"/>
    <w:rsid w:val="00384FF2"/>
    <w:rsid w:val="00385041"/>
    <w:rsid w:val="003854F1"/>
    <w:rsid w:val="0038579D"/>
    <w:rsid w:val="00386759"/>
    <w:rsid w:val="0039239E"/>
    <w:rsid w:val="00392485"/>
    <w:rsid w:val="0039269C"/>
    <w:rsid w:val="00392B07"/>
    <w:rsid w:val="003946EB"/>
    <w:rsid w:val="00395202"/>
    <w:rsid w:val="00396D9A"/>
    <w:rsid w:val="003A1DD8"/>
    <w:rsid w:val="003A3D04"/>
    <w:rsid w:val="003A43B4"/>
    <w:rsid w:val="003A4C13"/>
    <w:rsid w:val="003A557B"/>
    <w:rsid w:val="003A5B55"/>
    <w:rsid w:val="003A5B83"/>
    <w:rsid w:val="003A66B9"/>
    <w:rsid w:val="003A7669"/>
    <w:rsid w:val="003A7C6B"/>
    <w:rsid w:val="003A7E7C"/>
    <w:rsid w:val="003B08AB"/>
    <w:rsid w:val="003B1FDB"/>
    <w:rsid w:val="003B3226"/>
    <w:rsid w:val="003B3B2C"/>
    <w:rsid w:val="003B4563"/>
    <w:rsid w:val="003B5208"/>
    <w:rsid w:val="003B58A2"/>
    <w:rsid w:val="003B5CA8"/>
    <w:rsid w:val="003B635B"/>
    <w:rsid w:val="003B6490"/>
    <w:rsid w:val="003B69CB"/>
    <w:rsid w:val="003B6C0B"/>
    <w:rsid w:val="003B7958"/>
    <w:rsid w:val="003B7E49"/>
    <w:rsid w:val="003C2850"/>
    <w:rsid w:val="003C2A1D"/>
    <w:rsid w:val="003C407F"/>
    <w:rsid w:val="003C518D"/>
    <w:rsid w:val="003C5B44"/>
    <w:rsid w:val="003C6DA2"/>
    <w:rsid w:val="003C71D9"/>
    <w:rsid w:val="003D04D4"/>
    <w:rsid w:val="003D3193"/>
    <w:rsid w:val="003D381B"/>
    <w:rsid w:val="003D3AEA"/>
    <w:rsid w:val="003D4EB2"/>
    <w:rsid w:val="003D5C00"/>
    <w:rsid w:val="003D658B"/>
    <w:rsid w:val="003E375A"/>
    <w:rsid w:val="003E3D9C"/>
    <w:rsid w:val="003E520D"/>
    <w:rsid w:val="003E5ABC"/>
    <w:rsid w:val="003E751C"/>
    <w:rsid w:val="003F1541"/>
    <w:rsid w:val="003F1DCA"/>
    <w:rsid w:val="003F4521"/>
    <w:rsid w:val="003F49BA"/>
    <w:rsid w:val="003F62C4"/>
    <w:rsid w:val="003F6A21"/>
    <w:rsid w:val="003F7B82"/>
    <w:rsid w:val="003F7CAF"/>
    <w:rsid w:val="004008A6"/>
    <w:rsid w:val="00400BB5"/>
    <w:rsid w:val="00400DE3"/>
    <w:rsid w:val="00401331"/>
    <w:rsid w:val="0040167A"/>
    <w:rsid w:val="00401CAF"/>
    <w:rsid w:val="00401D65"/>
    <w:rsid w:val="004033EE"/>
    <w:rsid w:val="0040417D"/>
    <w:rsid w:val="004045ED"/>
    <w:rsid w:val="00405664"/>
    <w:rsid w:val="00406025"/>
    <w:rsid w:val="004070DA"/>
    <w:rsid w:val="00407510"/>
    <w:rsid w:val="004119BD"/>
    <w:rsid w:val="00412E17"/>
    <w:rsid w:val="0041324C"/>
    <w:rsid w:val="004133A5"/>
    <w:rsid w:val="004135F9"/>
    <w:rsid w:val="00413874"/>
    <w:rsid w:val="0041409C"/>
    <w:rsid w:val="0041494F"/>
    <w:rsid w:val="0041537E"/>
    <w:rsid w:val="00415B48"/>
    <w:rsid w:val="004165CC"/>
    <w:rsid w:val="0042044C"/>
    <w:rsid w:val="00422E0E"/>
    <w:rsid w:val="0042405F"/>
    <w:rsid w:val="00424710"/>
    <w:rsid w:val="0042489F"/>
    <w:rsid w:val="0042547D"/>
    <w:rsid w:val="004274E3"/>
    <w:rsid w:val="004275AE"/>
    <w:rsid w:val="0043226D"/>
    <w:rsid w:val="00434234"/>
    <w:rsid w:val="0043445B"/>
    <w:rsid w:val="00434E5B"/>
    <w:rsid w:val="0043790F"/>
    <w:rsid w:val="00437A46"/>
    <w:rsid w:val="00440340"/>
    <w:rsid w:val="00441F09"/>
    <w:rsid w:val="004424A9"/>
    <w:rsid w:val="004436C0"/>
    <w:rsid w:val="004437F2"/>
    <w:rsid w:val="0044480A"/>
    <w:rsid w:val="00445612"/>
    <w:rsid w:val="004460C0"/>
    <w:rsid w:val="00446456"/>
    <w:rsid w:val="004470F5"/>
    <w:rsid w:val="00447225"/>
    <w:rsid w:val="004503B0"/>
    <w:rsid w:val="0045088A"/>
    <w:rsid w:val="004508A7"/>
    <w:rsid w:val="00452A49"/>
    <w:rsid w:val="00452F8E"/>
    <w:rsid w:val="00453836"/>
    <w:rsid w:val="00453F18"/>
    <w:rsid w:val="00453FC2"/>
    <w:rsid w:val="0045797F"/>
    <w:rsid w:val="00460407"/>
    <w:rsid w:val="00460857"/>
    <w:rsid w:val="00460B12"/>
    <w:rsid w:val="00460EC8"/>
    <w:rsid w:val="00461021"/>
    <w:rsid w:val="00462800"/>
    <w:rsid w:val="00463A80"/>
    <w:rsid w:val="00463F85"/>
    <w:rsid w:val="0046500F"/>
    <w:rsid w:val="004662A7"/>
    <w:rsid w:val="00467D9C"/>
    <w:rsid w:val="00470D5F"/>
    <w:rsid w:val="00471C05"/>
    <w:rsid w:val="00473BFF"/>
    <w:rsid w:val="0047412D"/>
    <w:rsid w:val="004762B1"/>
    <w:rsid w:val="004773E2"/>
    <w:rsid w:val="004810F7"/>
    <w:rsid w:val="00481C9A"/>
    <w:rsid w:val="00482179"/>
    <w:rsid w:val="00482E1F"/>
    <w:rsid w:val="00483023"/>
    <w:rsid w:val="0048349E"/>
    <w:rsid w:val="004835B1"/>
    <w:rsid w:val="00485027"/>
    <w:rsid w:val="00485F8F"/>
    <w:rsid w:val="00486B11"/>
    <w:rsid w:val="00486E1C"/>
    <w:rsid w:val="004871FA"/>
    <w:rsid w:val="00487D4E"/>
    <w:rsid w:val="0049058A"/>
    <w:rsid w:val="004907DB"/>
    <w:rsid w:val="00490EAC"/>
    <w:rsid w:val="00491EFC"/>
    <w:rsid w:val="004920E0"/>
    <w:rsid w:val="00492CBE"/>
    <w:rsid w:val="00492CDC"/>
    <w:rsid w:val="00493247"/>
    <w:rsid w:val="00493E7C"/>
    <w:rsid w:val="00494E6C"/>
    <w:rsid w:val="0049675A"/>
    <w:rsid w:val="004975F7"/>
    <w:rsid w:val="004A04EA"/>
    <w:rsid w:val="004A1B25"/>
    <w:rsid w:val="004A1D4E"/>
    <w:rsid w:val="004A1ECF"/>
    <w:rsid w:val="004A2BC7"/>
    <w:rsid w:val="004A343B"/>
    <w:rsid w:val="004A3706"/>
    <w:rsid w:val="004A4866"/>
    <w:rsid w:val="004A5798"/>
    <w:rsid w:val="004A5BF3"/>
    <w:rsid w:val="004A5C00"/>
    <w:rsid w:val="004A5E66"/>
    <w:rsid w:val="004A601A"/>
    <w:rsid w:val="004A6533"/>
    <w:rsid w:val="004A69A2"/>
    <w:rsid w:val="004B0A02"/>
    <w:rsid w:val="004B1B18"/>
    <w:rsid w:val="004B2919"/>
    <w:rsid w:val="004B3059"/>
    <w:rsid w:val="004B3A5C"/>
    <w:rsid w:val="004B4749"/>
    <w:rsid w:val="004B4914"/>
    <w:rsid w:val="004B4B80"/>
    <w:rsid w:val="004B4EB8"/>
    <w:rsid w:val="004B6566"/>
    <w:rsid w:val="004B6E7E"/>
    <w:rsid w:val="004B70A5"/>
    <w:rsid w:val="004C1A10"/>
    <w:rsid w:val="004C214B"/>
    <w:rsid w:val="004C236A"/>
    <w:rsid w:val="004C49EB"/>
    <w:rsid w:val="004C6A78"/>
    <w:rsid w:val="004C6DCC"/>
    <w:rsid w:val="004C6ED2"/>
    <w:rsid w:val="004C745F"/>
    <w:rsid w:val="004D03CA"/>
    <w:rsid w:val="004D08FD"/>
    <w:rsid w:val="004D1D74"/>
    <w:rsid w:val="004D1E11"/>
    <w:rsid w:val="004D611A"/>
    <w:rsid w:val="004D66E2"/>
    <w:rsid w:val="004D7585"/>
    <w:rsid w:val="004D769B"/>
    <w:rsid w:val="004D7BA4"/>
    <w:rsid w:val="004E015D"/>
    <w:rsid w:val="004E050E"/>
    <w:rsid w:val="004E0CF1"/>
    <w:rsid w:val="004E11C9"/>
    <w:rsid w:val="004E27CB"/>
    <w:rsid w:val="004E2982"/>
    <w:rsid w:val="004E4889"/>
    <w:rsid w:val="004E4C68"/>
    <w:rsid w:val="004E52CF"/>
    <w:rsid w:val="004E5A4A"/>
    <w:rsid w:val="004E5CBD"/>
    <w:rsid w:val="004E5DC6"/>
    <w:rsid w:val="004E69C1"/>
    <w:rsid w:val="004E7BDC"/>
    <w:rsid w:val="004F13C0"/>
    <w:rsid w:val="004F1B94"/>
    <w:rsid w:val="004F1C58"/>
    <w:rsid w:val="004F2E00"/>
    <w:rsid w:val="004F2F5D"/>
    <w:rsid w:val="004F2F8D"/>
    <w:rsid w:val="004F3605"/>
    <w:rsid w:val="004F36CB"/>
    <w:rsid w:val="004F3CFC"/>
    <w:rsid w:val="004F42A5"/>
    <w:rsid w:val="005001FD"/>
    <w:rsid w:val="00500295"/>
    <w:rsid w:val="00500C33"/>
    <w:rsid w:val="00501BCB"/>
    <w:rsid w:val="00503A93"/>
    <w:rsid w:val="00504180"/>
    <w:rsid w:val="005044D6"/>
    <w:rsid w:val="00505302"/>
    <w:rsid w:val="0050564A"/>
    <w:rsid w:val="00506FA4"/>
    <w:rsid w:val="00510003"/>
    <w:rsid w:val="00510E4A"/>
    <w:rsid w:val="005113A9"/>
    <w:rsid w:val="00511CDD"/>
    <w:rsid w:val="00512308"/>
    <w:rsid w:val="005127B1"/>
    <w:rsid w:val="00512870"/>
    <w:rsid w:val="005128C4"/>
    <w:rsid w:val="00513322"/>
    <w:rsid w:val="00514141"/>
    <w:rsid w:val="00514E4C"/>
    <w:rsid w:val="00515B95"/>
    <w:rsid w:val="005167B3"/>
    <w:rsid w:val="00516974"/>
    <w:rsid w:val="00516E64"/>
    <w:rsid w:val="005176C0"/>
    <w:rsid w:val="00520632"/>
    <w:rsid w:val="00520D25"/>
    <w:rsid w:val="00521279"/>
    <w:rsid w:val="005214EF"/>
    <w:rsid w:val="005219F4"/>
    <w:rsid w:val="00523B0F"/>
    <w:rsid w:val="00523DFD"/>
    <w:rsid w:val="005242C9"/>
    <w:rsid w:val="00525577"/>
    <w:rsid w:val="00525BBD"/>
    <w:rsid w:val="00525E07"/>
    <w:rsid w:val="00526346"/>
    <w:rsid w:val="0052676A"/>
    <w:rsid w:val="0052767D"/>
    <w:rsid w:val="00530433"/>
    <w:rsid w:val="00531482"/>
    <w:rsid w:val="005324F7"/>
    <w:rsid w:val="00532892"/>
    <w:rsid w:val="00532E90"/>
    <w:rsid w:val="00532EE8"/>
    <w:rsid w:val="00533325"/>
    <w:rsid w:val="00533626"/>
    <w:rsid w:val="00534D7A"/>
    <w:rsid w:val="00534F31"/>
    <w:rsid w:val="00535048"/>
    <w:rsid w:val="00535813"/>
    <w:rsid w:val="0053591D"/>
    <w:rsid w:val="00535955"/>
    <w:rsid w:val="005363FA"/>
    <w:rsid w:val="00537C50"/>
    <w:rsid w:val="00540966"/>
    <w:rsid w:val="005417ED"/>
    <w:rsid w:val="00541945"/>
    <w:rsid w:val="0054465F"/>
    <w:rsid w:val="00544C79"/>
    <w:rsid w:val="00544CAD"/>
    <w:rsid w:val="00544CB6"/>
    <w:rsid w:val="00545251"/>
    <w:rsid w:val="00545504"/>
    <w:rsid w:val="00545981"/>
    <w:rsid w:val="005464CF"/>
    <w:rsid w:val="00546A00"/>
    <w:rsid w:val="00547EE8"/>
    <w:rsid w:val="00550DFC"/>
    <w:rsid w:val="00551370"/>
    <w:rsid w:val="00551B04"/>
    <w:rsid w:val="0055265A"/>
    <w:rsid w:val="00553B1B"/>
    <w:rsid w:val="005544A4"/>
    <w:rsid w:val="00554D77"/>
    <w:rsid w:val="005562CE"/>
    <w:rsid w:val="00556BAC"/>
    <w:rsid w:val="00557402"/>
    <w:rsid w:val="00557DD0"/>
    <w:rsid w:val="00560A4B"/>
    <w:rsid w:val="005610EF"/>
    <w:rsid w:val="00561E3F"/>
    <w:rsid w:val="005624AF"/>
    <w:rsid w:val="00563285"/>
    <w:rsid w:val="00563713"/>
    <w:rsid w:val="00563CC1"/>
    <w:rsid w:val="00563DE5"/>
    <w:rsid w:val="00564814"/>
    <w:rsid w:val="005648F2"/>
    <w:rsid w:val="00564FC5"/>
    <w:rsid w:val="005675D3"/>
    <w:rsid w:val="00567B50"/>
    <w:rsid w:val="00570547"/>
    <w:rsid w:val="00570BAD"/>
    <w:rsid w:val="00570E0D"/>
    <w:rsid w:val="00572084"/>
    <w:rsid w:val="00572431"/>
    <w:rsid w:val="00572902"/>
    <w:rsid w:val="00573916"/>
    <w:rsid w:val="00574D64"/>
    <w:rsid w:val="00575619"/>
    <w:rsid w:val="00577006"/>
    <w:rsid w:val="00577C5F"/>
    <w:rsid w:val="00580AE6"/>
    <w:rsid w:val="00580DC4"/>
    <w:rsid w:val="0058143F"/>
    <w:rsid w:val="00581AF8"/>
    <w:rsid w:val="0058216D"/>
    <w:rsid w:val="00583702"/>
    <w:rsid w:val="00583F32"/>
    <w:rsid w:val="00584F3B"/>
    <w:rsid w:val="00585543"/>
    <w:rsid w:val="00586492"/>
    <w:rsid w:val="00586933"/>
    <w:rsid w:val="0059023F"/>
    <w:rsid w:val="005907AF"/>
    <w:rsid w:val="00590995"/>
    <w:rsid w:val="00590A1E"/>
    <w:rsid w:val="005930E4"/>
    <w:rsid w:val="00593634"/>
    <w:rsid w:val="00594D96"/>
    <w:rsid w:val="005965B0"/>
    <w:rsid w:val="00597885"/>
    <w:rsid w:val="00597B07"/>
    <w:rsid w:val="005A0060"/>
    <w:rsid w:val="005A0E1B"/>
    <w:rsid w:val="005A20F9"/>
    <w:rsid w:val="005A404E"/>
    <w:rsid w:val="005A5D99"/>
    <w:rsid w:val="005A6535"/>
    <w:rsid w:val="005A6569"/>
    <w:rsid w:val="005A6A00"/>
    <w:rsid w:val="005A721D"/>
    <w:rsid w:val="005A78BE"/>
    <w:rsid w:val="005A79AD"/>
    <w:rsid w:val="005B2C4C"/>
    <w:rsid w:val="005B2D20"/>
    <w:rsid w:val="005B2E5E"/>
    <w:rsid w:val="005B386F"/>
    <w:rsid w:val="005B3CEA"/>
    <w:rsid w:val="005B491B"/>
    <w:rsid w:val="005B5652"/>
    <w:rsid w:val="005B63E0"/>
    <w:rsid w:val="005B7256"/>
    <w:rsid w:val="005C0AEE"/>
    <w:rsid w:val="005C0F48"/>
    <w:rsid w:val="005C0FA0"/>
    <w:rsid w:val="005C1223"/>
    <w:rsid w:val="005C1CA7"/>
    <w:rsid w:val="005C1D57"/>
    <w:rsid w:val="005C23F8"/>
    <w:rsid w:val="005C3E2E"/>
    <w:rsid w:val="005C418C"/>
    <w:rsid w:val="005C447C"/>
    <w:rsid w:val="005C6FAA"/>
    <w:rsid w:val="005C70B3"/>
    <w:rsid w:val="005C7444"/>
    <w:rsid w:val="005C7533"/>
    <w:rsid w:val="005D0394"/>
    <w:rsid w:val="005D0F73"/>
    <w:rsid w:val="005D1028"/>
    <w:rsid w:val="005D1102"/>
    <w:rsid w:val="005D32E4"/>
    <w:rsid w:val="005D4859"/>
    <w:rsid w:val="005D5446"/>
    <w:rsid w:val="005D56A8"/>
    <w:rsid w:val="005D5C67"/>
    <w:rsid w:val="005D6890"/>
    <w:rsid w:val="005D7C4B"/>
    <w:rsid w:val="005E0EB0"/>
    <w:rsid w:val="005E1899"/>
    <w:rsid w:val="005E1CD2"/>
    <w:rsid w:val="005E3034"/>
    <w:rsid w:val="005E3238"/>
    <w:rsid w:val="005E433B"/>
    <w:rsid w:val="005F0052"/>
    <w:rsid w:val="005F1B5C"/>
    <w:rsid w:val="005F2F33"/>
    <w:rsid w:val="005F6617"/>
    <w:rsid w:val="005F6CD2"/>
    <w:rsid w:val="005F7137"/>
    <w:rsid w:val="005F7C3D"/>
    <w:rsid w:val="00600CAE"/>
    <w:rsid w:val="00600DFC"/>
    <w:rsid w:val="0060104E"/>
    <w:rsid w:val="00601498"/>
    <w:rsid w:val="00601B2A"/>
    <w:rsid w:val="00601B3B"/>
    <w:rsid w:val="00601BC8"/>
    <w:rsid w:val="00601FB9"/>
    <w:rsid w:val="00602F20"/>
    <w:rsid w:val="0060338F"/>
    <w:rsid w:val="006034C8"/>
    <w:rsid w:val="00603950"/>
    <w:rsid w:val="00603F6E"/>
    <w:rsid w:val="006043AC"/>
    <w:rsid w:val="00604B10"/>
    <w:rsid w:val="00604CB6"/>
    <w:rsid w:val="006056BD"/>
    <w:rsid w:val="00606C45"/>
    <w:rsid w:val="00606D93"/>
    <w:rsid w:val="00610E58"/>
    <w:rsid w:val="00611FC2"/>
    <w:rsid w:val="0061286B"/>
    <w:rsid w:val="00613B08"/>
    <w:rsid w:val="00614E37"/>
    <w:rsid w:val="0061564F"/>
    <w:rsid w:val="00615DF1"/>
    <w:rsid w:val="0061615F"/>
    <w:rsid w:val="00616531"/>
    <w:rsid w:val="006174AB"/>
    <w:rsid w:val="0062030F"/>
    <w:rsid w:val="006204A8"/>
    <w:rsid w:val="006204BB"/>
    <w:rsid w:val="00620797"/>
    <w:rsid w:val="0062160F"/>
    <w:rsid w:val="00621706"/>
    <w:rsid w:val="00623719"/>
    <w:rsid w:val="00624825"/>
    <w:rsid w:val="006255A0"/>
    <w:rsid w:val="00625688"/>
    <w:rsid w:val="006256D3"/>
    <w:rsid w:val="00625727"/>
    <w:rsid w:val="00625A89"/>
    <w:rsid w:val="00625EBE"/>
    <w:rsid w:val="006265EF"/>
    <w:rsid w:val="00626965"/>
    <w:rsid w:val="0062765E"/>
    <w:rsid w:val="00630660"/>
    <w:rsid w:val="00630886"/>
    <w:rsid w:val="006308CD"/>
    <w:rsid w:val="0063129E"/>
    <w:rsid w:val="006320D6"/>
    <w:rsid w:val="006321B1"/>
    <w:rsid w:val="00632F97"/>
    <w:rsid w:val="00633700"/>
    <w:rsid w:val="0063412D"/>
    <w:rsid w:val="00642314"/>
    <w:rsid w:val="0064297A"/>
    <w:rsid w:val="006431DC"/>
    <w:rsid w:val="00643B50"/>
    <w:rsid w:val="0064498D"/>
    <w:rsid w:val="00645992"/>
    <w:rsid w:val="00646EC9"/>
    <w:rsid w:val="006472AF"/>
    <w:rsid w:val="00647F66"/>
    <w:rsid w:val="006505BC"/>
    <w:rsid w:val="00650C8D"/>
    <w:rsid w:val="00651E94"/>
    <w:rsid w:val="00652CE7"/>
    <w:rsid w:val="0065318F"/>
    <w:rsid w:val="00653FE1"/>
    <w:rsid w:val="00655109"/>
    <w:rsid w:val="00655747"/>
    <w:rsid w:val="00656613"/>
    <w:rsid w:val="006568A2"/>
    <w:rsid w:val="00657C25"/>
    <w:rsid w:val="00657F8B"/>
    <w:rsid w:val="00661178"/>
    <w:rsid w:val="00662848"/>
    <w:rsid w:val="00662D46"/>
    <w:rsid w:val="00663259"/>
    <w:rsid w:val="00664E36"/>
    <w:rsid w:val="00666446"/>
    <w:rsid w:val="00666810"/>
    <w:rsid w:val="00666D4D"/>
    <w:rsid w:val="0066720F"/>
    <w:rsid w:val="006676DE"/>
    <w:rsid w:val="00670720"/>
    <w:rsid w:val="00670B41"/>
    <w:rsid w:val="00671551"/>
    <w:rsid w:val="006718A1"/>
    <w:rsid w:val="00671AB9"/>
    <w:rsid w:val="00671BC9"/>
    <w:rsid w:val="00672DEF"/>
    <w:rsid w:val="006736C6"/>
    <w:rsid w:val="006741CC"/>
    <w:rsid w:val="006745A3"/>
    <w:rsid w:val="00675382"/>
    <w:rsid w:val="00676C22"/>
    <w:rsid w:val="00677169"/>
    <w:rsid w:val="006775E5"/>
    <w:rsid w:val="00677720"/>
    <w:rsid w:val="0068038E"/>
    <w:rsid w:val="00680645"/>
    <w:rsid w:val="00680668"/>
    <w:rsid w:val="006806C9"/>
    <w:rsid w:val="00680BA2"/>
    <w:rsid w:val="00681529"/>
    <w:rsid w:val="0068175D"/>
    <w:rsid w:val="00681E30"/>
    <w:rsid w:val="00683152"/>
    <w:rsid w:val="00685774"/>
    <w:rsid w:val="006859B9"/>
    <w:rsid w:val="00686530"/>
    <w:rsid w:val="00687076"/>
    <w:rsid w:val="00687367"/>
    <w:rsid w:val="00690586"/>
    <w:rsid w:val="006912A7"/>
    <w:rsid w:val="00691853"/>
    <w:rsid w:val="00691A6E"/>
    <w:rsid w:val="00691ED7"/>
    <w:rsid w:val="006921A5"/>
    <w:rsid w:val="00693BC0"/>
    <w:rsid w:val="00694046"/>
    <w:rsid w:val="00694DD3"/>
    <w:rsid w:val="006953FE"/>
    <w:rsid w:val="006955FE"/>
    <w:rsid w:val="00695967"/>
    <w:rsid w:val="006961CB"/>
    <w:rsid w:val="00697359"/>
    <w:rsid w:val="006A0065"/>
    <w:rsid w:val="006A0132"/>
    <w:rsid w:val="006A02DD"/>
    <w:rsid w:val="006A03C7"/>
    <w:rsid w:val="006A0DFE"/>
    <w:rsid w:val="006A103F"/>
    <w:rsid w:val="006A1337"/>
    <w:rsid w:val="006A1AEB"/>
    <w:rsid w:val="006A1EB5"/>
    <w:rsid w:val="006A36E8"/>
    <w:rsid w:val="006A3BBD"/>
    <w:rsid w:val="006A4A4F"/>
    <w:rsid w:val="006A4AE9"/>
    <w:rsid w:val="006A4C63"/>
    <w:rsid w:val="006A59F5"/>
    <w:rsid w:val="006A5AFF"/>
    <w:rsid w:val="006A609B"/>
    <w:rsid w:val="006A6587"/>
    <w:rsid w:val="006A6662"/>
    <w:rsid w:val="006A694B"/>
    <w:rsid w:val="006A7301"/>
    <w:rsid w:val="006B1819"/>
    <w:rsid w:val="006B2CA6"/>
    <w:rsid w:val="006B2D6D"/>
    <w:rsid w:val="006B359B"/>
    <w:rsid w:val="006B3811"/>
    <w:rsid w:val="006B4AC1"/>
    <w:rsid w:val="006B51F8"/>
    <w:rsid w:val="006B5E81"/>
    <w:rsid w:val="006C0EAC"/>
    <w:rsid w:val="006C10CA"/>
    <w:rsid w:val="006C13B8"/>
    <w:rsid w:val="006C1A52"/>
    <w:rsid w:val="006C1B48"/>
    <w:rsid w:val="006C23F3"/>
    <w:rsid w:val="006C2870"/>
    <w:rsid w:val="006C2E7D"/>
    <w:rsid w:val="006C3313"/>
    <w:rsid w:val="006C3794"/>
    <w:rsid w:val="006C5659"/>
    <w:rsid w:val="006C5B9E"/>
    <w:rsid w:val="006C6217"/>
    <w:rsid w:val="006C7BF5"/>
    <w:rsid w:val="006D0C06"/>
    <w:rsid w:val="006D1937"/>
    <w:rsid w:val="006D1B35"/>
    <w:rsid w:val="006D4D27"/>
    <w:rsid w:val="006D4E9A"/>
    <w:rsid w:val="006D5CD5"/>
    <w:rsid w:val="006D631F"/>
    <w:rsid w:val="006D654E"/>
    <w:rsid w:val="006D6FCF"/>
    <w:rsid w:val="006D7EC5"/>
    <w:rsid w:val="006E03B9"/>
    <w:rsid w:val="006E1CC6"/>
    <w:rsid w:val="006E1F64"/>
    <w:rsid w:val="006E2764"/>
    <w:rsid w:val="006E2B6F"/>
    <w:rsid w:val="006E3541"/>
    <w:rsid w:val="006E401B"/>
    <w:rsid w:val="006E4249"/>
    <w:rsid w:val="006E47B7"/>
    <w:rsid w:val="006E51EB"/>
    <w:rsid w:val="006E54BC"/>
    <w:rsid w:val="006E55D4"/>
    <w:rsid w:val="006E613F"/>
    <w:rsid w:val="006E6995"/>
    <w:rsid w:val="006F0F1A"/>
    <w:rsid w:val="006F186E"/>
    <w:rsid w:val="006F2175"/>
    <w:rsid w:val="006F21C9"/>
    <w:rsid w:val="006F22B8"/>
    <w:rsid w:val="006F2FA7"/>
    <w:rsid w:val="006F4253"/>
    <w:rsid w:val="006F4B67"/>
    <w:rsid w:val="006F4D71"/>
    <w:rsid w:val="006F5993"/>
    <w:rsid w:val="006F637E"/>
    <w:rsid w:val="006F66FD"/>
    <w:rsid w:val="006F755B"/>
    <w:rsid w:val="006F7EAD"/>
    <w:rsid w:val="006F7EF1"/>
    <w:rsid w:val="00700424"/>
    <w:rsid w:val="0070071C"/>
    <w:rsid w:val="00700CE0"/>
    <w:rsid w:val="00700E08"/>
    <w:rsid w:val="007017D2"/>
    <w:rsid w:val="007019DD"/>
    <w:rsid w:val="00702026"/>
    <w:rsid w:val="007033D3"/>
    <w:rsid w:val="00703887"/>
    <w:rsid w:val="00705A76"/>
    <w:rsid w:val="007060D5"/>
    <w:rsid w:val="007061D4"/>
    <w:rsid w:val="00706244"/>
    <w:rsid w:val="007062F3"/>
    <w:rsid w:val="007063FC"/>
    <w:rsid w:val="00707440"/>
    <w:rsid w:val="00707C29"/>
    <w:rsid w:val="007105B8"/>
    <w:rsid w:val="00710600"/>
    <w:rsid w:val="00710DF0"/>
    <w:rsid w:val="007111F2"/>
    <w:rsid w:val="0071135B"/>
    <w:rsid w:val="0071199A"/>
    <w:rsid w:val="00711F21"/>
    <w:rsid w:val="00712725"/>
    <w:rsid w:val="00712F13"/>
    <w:rsid w:val="007130C7"/>
    <w:rsid w:val="00713BAD"/>
    <w:rsid w:val="00713E3A"/>
    <w:rsid w:val="007145AE"/>
    <w:rsid w:val="00714915"/>
    <w:rsid w:val="00714949"/>
    <w:rsid w:val="007152B7"/>
    <w:rsid w:val="00715525"/>
    <w:rsid w:val="00716BDD"/>
    <w:rsid w:val="00716CF7"/>
    <w:rsid w:val="007170FD"/>
    <w:rsid w:val="00717F35"/>
    <w:rsid w:val="00720228"/>
    <w:rsid w:val="00720919"/>
    <w:rsid w:val="00721F96"/>
    <w:rsid w:val="00724CC8"/>
    <w:rsid w:val="0072540C"/>
    <w:rsid w:val="00725EAA"/>
    <w:rsid w:val="00726C1A"/>
    <w:rsid w:val="007274FC"/>
    <w:rsid w:val="007279AF"/>
    <w:rsid w:val="00730783"/>
    <w:rsid w:val="00730842"/>
    <w:rsid w:val="00730DC0"/>
    <w:rsid w:val="007319AF"/>
    <w:rsid w:val="007341B4"/>
    <w:rsid w:val="0073437F"/>
    <w:rsid w:val="007363B9"/>
    <w:rsid w:val="007364F2"/>
    <w:rsid w:val="0073795A"/>
    <w:rsid w:val="007404AA"/>
    <w:rsid w:val="00740A46"/>
    <w:rsid w:val="007413C5"/>
    <w:rsid w:val="00747492"/>
    <w:rsid w:val="007474F1"/>
    <w:rsid w:val="007507EC"/>
    <w:rsid w:val="00751AFD"/>
    <w:rsid w:val="0075239B"/>
    <w:rsid w:val="007530A0"/>
    <w:rsid w:val="00753503"/>
    <w:rsid w:val="00753DDF"/>
    <w:rsid w:val="00753F18"/>
    <w:rsid w:val="00756700"/>
    <w:rsid w:val="00756C8C"/>
    <w:rsid w:val="00757772"/>
    <w:rsid w:val="00757A2D"/>
    <w:rsid w:val="00760100"/>
    <w:rsid w:val="00760726"/>
    <w:rsid w:val="007622B8"/>
    <w:rsid w:val="00763284"/>
    <w:rsid w:val="00763378"/>
    <w:rsid w:val="00763A71"/>
    <w:rsid w:val="007651A6"/>
    <w:rsid w:val="00765728"/>
    <w:rsid w:val="007659C5"/>
    <w:rsid w:val="00765E2D"/>
    <w:rsid w:val="00766D81"/>
    <w:rsid w:val="007675BA"/>
    <w:rsid w:val="00767BC1"/>
    <w:rsid w:val="00770595"/>
    <w:rsid w:val="007714E4"/>
    <w:rsid w:val="00771A4B"/>
    <w:rsid w:val="0077317B"/>
    <w:rsid w:val="007742CF"/>
    <w:rsid w:val="00777659"/>
    <w:rsid w:val="00780978"/>
    <w:rsid w:val="00780EFF"/>
    <w:rsid w:val="007819F2"/>
    <w:rsid w:val="00781A63"/>
    <w:rsid w:val="00784D93"/>
    <w:rsid w:val="00784FBA"/>
    <w:rsid w:val="00786F81"/>
    <w:rsid w:val="007900B4"/>
    <w:rsid w:val="00791B94"/>
    <w:rsid w:val="007923B7"/>
    <w:rsid w:val="00793568"/>
    <w:rsid w:val="00793750"/>
    <w:rsid w:val="00793ADA"/>
    <w:rsid w:val="00793C1B"/>
    <w:rsid w:val="00793E89"/>
    <w:rsid w:val="00794740"/>
    <w:rsid w:val="007951C7"/>
    <w:rsid w:val="00796400"/>
    <w:rsid w:val="0079652B"/>
    <w:rsid w:val="00796567"/>
    <w:rsid w:val="007970D6"/>
    <w:rsid w:val="007977B9"/>
    <w:rsid w:val="007A0208"/>
    <w:rsid w:val="007A18AB"/>
    <w:rsid w:val="007A1C66"/>
    <w:rsid w:val="007A3A42"/>
    <w:rsid w:val="007A3CDE"/>
    <w:rsid w:val="007A4121"/>
    <w:rsid w:val="007A4391"/>
    <w:rsid w:val="007A49E7"/>
    <w:rsid w:val="007A5B96"/>
    <w:rsid w:val="007A68EE"/>
    <w:rsid w:val="007A738D"/>
    <w:rsid w:val="007A7962"/>
    <w:rsid w:val="007A7C24"/>
    <w:rsid w:val="007B01FD"/>
    <w:rsid w:val="007B0FB4"/>
    <w:rsid w:val="007B19B7"/>
    <w:rsid w:val="007B1CE1"/>
    <w:rsid w:val="007B2D7A"/>
    <w:rsid w:val="007B359E"/>
    <w:rsid w:val="007B4190"/>
    <w:rsid w:val="007B4508"/>
    <w:rsid w:val="007B474C"/>
    <w:rsid w:val="007B4ADE"/>
    <w:rsid w:val="007B545D"/>
    <w:rsid w:val="007C107F"/>
    <w:rsid w:val="007C18C2"/>
    <w:rsid w:val="007C19D7"/>
    <w:rsid w:val="007C2892"/>
    <w:rsid w:val="007C33E2"/>
    <w:rsid w:val="007C4502"/>
    <w:rsid w:val="007C4FFF"/>
    <w:rsid w:val="007C54AD"/>
    <w:rsid w:val="007C5F10"/>
    <w:rsid w:val="007C5FEA"/>
    <w:rsid w:val="007C6736"/>
    <w:rsid w:val="007C6D38"/>
    <w:rsid w:val="007C78BA"/>
    <w:rsid w:val="007C79F3"/>
    <w:rsid w:val="007C7E6B"/>
    <w:rsid w:val="007D02C2"/>
    <w:rsid w:val="007D06B8"/>
    <w:rsid w:val="007D1E7E"/>
    <w:rsid w:val="007D201E"/>
    <w:rsid w:val="007D2354"/>
    <w:rsid w:val="007D23AD"/>
    <w:rsid w:val="007D41B5"/>
    <w:rsid w:val="007D46CC"/>
    <w:rsid w:val="007D709F"/>
    <w:rsid w:val="007D7B44"/>
    <w:rsid w:val="007E0051"/>
    <w:rsid w:val="007E023D"/>
    <w:rsid w:val="007E071F"/>
    <w:rsid w:val="007E08D7"/>
    <w:rsid w:val="007E1093"/>
    <w:rsid w:val="007E1248"/>
    <w:rsid w:val="007E181D"/>
    <w:rsid w:val="007E19AF"/>
    <w:rsid w:val="007E2338"/>
    <w:rsid w:val="007E3D7F"/>
    <w:rsid w:val="007E43A9"/>
    <w:rsid w:val="007E5A90"/>
    <w:rsid w:val="007E5AFA"/>
    <w:rsid w:val="007E7CEC"/>
    <w:rsid w:val="007E7CF2"/>
    <w:rsid w:val="007F0326"/>
    <w:rsid w:val="007F0417"/>
    <w:rsid w:val="007F1E5B"/>
    <w:rsid w:val="007F2065"/>
    <w:rsid w:val="007F27AD"/>
    <w:rsid w:val="007F4365"/>
    <w:rsid w:val="007F442A"/>
    <w:rsid w:val="007F5B93"/>
    <w:rsid w:val="0080089A"/>
    <w:rsid w:val="00800A03"/>
    <w:rsid w:val="00800A7F"/>
    <w:rsid w:val="00801412"/>
    <w:rsid w:val="00801857"/>
    <w:rsid w:val="00801A59"/>
    <w:rsid w:val="008032CF"/>
    <w:rsid w:val="00803C51"/>
    <w:rsid w:val="00803F28"/>
    <w:rsid w:val="00804C5F"/>
    <w:rsid w:val="00805118"/>
    <w:rsid w:val="00805307"/>
    <w:rsid w:val="008065EB"/>
    <w:rsid w:val="00806AAB"/>
    <w:rsid w:val="00806B32"/>
    <w:rsid w:val="00807474"/>
    <w:rsid w:val="00807FE2"/>
    <w:rsid w:val="008104F0"/>
    <w:rsid w:val="00810577"/>
    <w:rsid w:val="00811B70"/>
    <w:rsid w:val="00811E91"/>
    <w:rsid w:val="0081298B"/>
    <w:rsid w:val="00812A6B"/>
    <w:rsid w:val="00814871"/>
    <w:rsid w:val="00814FBD"/>
    <w:rsid w:val="008153D0"/>
    <w:rsid w:val="00815E4F"/>
    <w:rsid w:val="00816BE2"/>
    <w:rsid w:val="00816E8A"/>
    <w:rsid w:val="00820259"/>
    <w:rsid w:val="00821804"/>
    <w:rsid w:val="008218EC"/>
    <w:rsid w:val="00823B2A"/>
    <w:rsid w:val="00823BB9"/>
    <w:rsid w:val="00823CCF"/>
    <w:rsid w:val="00823CE6"/>
    <w:rsid w:val="00824062"/>
    <w:rsid w:val="00824B6C"/>
    <w:rsid w:val="008252E8"/>
    <w:rsid w:val="008257D5"/>
    <w:rsid w:val="00825832"/>
    <w:rsid w:val="00825AE5"/>
    <w:rsid w:val="00826CD3"/>
    <w:rsid w:val="00827343"/>
    <w:rsid w:val="0082791F"/>
    <w:rsid w:val="00827B1C"/>
    <w:rsid w:val="00827E0C"/>
    <w:rsid w:val="0083021A"/>
    <w:rsid w:val="00830683"/>
    <w:rsid w:val="00830DF6"/>
    <w:rsid w:val="00830F78"/>
    <w:rsid w:val="00832127"/>
    <w:rsid w:val="008323F9"/>
    <w:rsid w:val="008327F7"/>
    <w:rsid w:val="008333DC"/>
    <w:rsid w:val="00833762"/>
    <w:rsid w:val="008342AF"/>
    <w:rsid w:val="008347FE"/>
    <w:rsid w:val="00835187"/>
    <w:rsid w:val="00836794"/>
    <w:rsid w:val="0083681D"/>
    <w:rsid w:val="00836929"/>
    <w:rsid w:val="008369D2"/>
    <w:rsid w:val="00836D71"/>
    <w:rsid w:val="00837ED3"/>
    <w:rsid w:val="00837EDD"/>
    <w:rsid w:val="00840060"/>
    <w:rsid w:val="00840C0C"/>
    <w:rsid w:val="00840DDC"/>
    <w:rsid w:val="00840E91"/>
    <w:rsid w:val="00841716"/>
    <w:rsid w:val="00841BE8"/>
    <w:rsid w:val="008435F4"/>
    <w:rsid w:val="00844FA2"/>
    <w:rsid w:val="00846549"/>
    <w:rsid w:val="00846632"/>
    <w:rsid w:val="00846D55"/>
    <w:rsid w:val="00846DC9"/>
    <w:rsid w:val="0084732C"/>
    <w:rsid w:val="00847AF1"/>
    <w:rsid w:val="008500CC"/>
    <w:rsid w:val="00850736"/>
    <w:rsid w:val="00850CE9"/>
    <w:rsid w:val="00851704"/>
    <w:rsid w:val="00851D88"/>
    <w:rsid w:val="00852CCC"/>
    <w:rsid w:val="00853567"/>
    <w:rsid w:val="00853AA7"/>
    <w:rsid w:val="00853CA2"/>
    <w:rsid w:val="008541C1"/>
    <w:rsid w:val="0085525F"/>
    <w:rsid w:val="008555F8"/>
    <w:rsid w:val="00856722"/>
    <w:rsid w:val="0085738B"/>
    <w:rsid w:val="00860254"/>
    <w:rsid w:val="008614E4"/>
    <w:rsid w:val="00861A72"/>
    <w:rsid w:val="008620B6"/>
    <w:rsid w:val="00862184"/>
    <w:rsid w:val="008626F7"/>
    <w:rsid w:val="0086342F"/>
    <w:rsid w:val="008638F9"/>
    <w:rsid w:val="008659BB"/>
    <w:rsid w:val="00865D72"/>
    <w:rsid w:val="0086609D"/>
    <w:rsid w:val="00870D98"/>
    <w:rsid w:val="00870DBA"/>
    <w:rsid w:val="008714C7"/>
    <w:rsid w:val="008727B9"/>
    <w:rsid w:val="0087315D"/>
    <w:rsid w:val="00873827"/>
    <w:rsid w:val="00873CF0"/>
    <w:rsid w:val="00873DB0"/>
    <w:rsid w:val="00874E26"/>
    <w:rsid w:val="00875ADB"/>
    <w:rsid w:val="00875CC9"/>
    <w:rsid w:val="00875D5C"/>
    <w:rsid w:val="00875D63"/>
    <w:rsid w:val="0087721A"/>
    <w:rsid w:val="00877291"/>
    <w:rsid w:val="00877795"/>
    <w:rsid w:val="0088037F"/>
    <w:rsid w:val="008807AD"/>
    <w:rsid w:val="00881A2C"/>
    <w:rsid w:val="008829B4"/>
    <w:rsid w:val="00882F13"/>
    <w:rsid w:val="00882F47"/>
    <w:rsid w:val="008830BD"/>
    <w:rsid w:val="008840C2"/>
    <w:rsid w:val="008860BD"/>
    <w:rsid w:val="0088643A"/>
    <w:rsid w:val="008864C0"/>
    <w:rsid w:val="00886A98"/>
    <w:rsid w:val="00887207"/>
    <w:rsid w:val="00887F71"/>
    <w:rsid w:val="008904EE"/>
    <w:rsid w:val="008908AD"/>
    <w:rsid w:val="008920C2"/>
    <w:rsid w:val="008922C9"/>
    <w:rsid w:val="00895A5A"/>
    <w:rsid w:val="00895B4E"/>
    <w:rsid w:val="00895F1D"/>
    <w:rsid w:val="0089629B"/>
    <w:rsid w:val="008966C5"/>
    <w:rsid w:val="00897E76"/>
    <w:rsid w:val="008A0276"/>
    <w:rsid w:val="008A10DC"/>
    <w:rsid w:val="008A3414"/>
    <w:rsid w:val="008A3476"/>
    <w:rsid w:val="008A5234"/>
    <w:rsid w:val="008A569F"/>
    <w:rsid w:val="008A6848"/>
    <w:rsid w:val="008A6CB2"/>
    <w:rsid w:val="008B135C"/>
    <w:rsid w:val="008B1ADE"/>
    <w:rsid w:val="008B1B40"/>
    <w:rsid w:val="008B1C65"/>
    <w:rsid w:val="008B1CD4"/>
    <w:rsid w:val="008B1FF3"/>
    <w:rsid w:val="008B22A9"/>
    <w:rsid w:val="008B2A3C"/>
    <w:rsid w:val="008B5FA5"/>
    <w:rsid w:val="008B6EDD"/>
    <w:rsid w:val="008B7409"/>
    <w:rsid w:val="008B7C61"/>
    <w:rsid w:val="008C0EA1"/>
    <w:rsid w:val="008C0F9A"/>
    <w:rsid w:val="008C1AE2"/>
    <w:rsid w:val="008C2487"/>
    <w:rsid w:val="008C461F"/>
    <w:rsid w:val="008C604D"/>
    <w:rsid w:val="008C66C1"/>
    <w:rsid w:val="008C6DFC"/>
    <w:rsid w:val="008C737F"/>
    <w:rsid w:val="008C7390"/>
    <w:rsid w:val="008C7AE8"/>
    <w:rsid w:val="008C7B37"/>
    <w:rsid w:val="008D115E"/>
    <w:rsid w:val="008D1C07"/>
    <w:rsid w:val="008D2330"/>
    <w:rsid w:val="008D406A"/>
    <w:rsid w:val="008D43DA"/>
    <w:rsid w:val="008D59B0"/>
    <w:rsid w:val="008D6C71"/>
    <w:rsid w:val="008D7243"/>
    <w:rsid w:val="008D76B3"/>
    <w:rsid w:val="008D7B08"/>
    <w:rsid w:val="008E0F3F"/>
    <w:rsid w:val="008E132D"/>
    <w:rsid w:val="008E1C39"/>
    <w:rsid w:val="008E2F15"/>
    <w:rsid w:val="008E33DC"/>
    <w:rsid w:val="008E33ED"/>
    <w:rsid w:val="008E397B"/>
    <w:rsid w:val="008E4637"/>
    <w:rsid w:val="008E4690"/>
    <w:rsid w:val="008E502A"/>
    <w:rsid w:val="008E50DE"/>
    <w:rsid w:val="008E74A3"/>
    <w:rsid w:val="008E7BAF"/>
    <w:rsid w:val="008E7BD2"/>
    <w:rsid w:val="008E7E23"/>
    <w:rsid w:val="008F1888"/>
    <w:rsid w:val="008F211A"/>
    <w:rsid w:val="008F3904"/>
    <w:rsid w:val="008F39B4"/>
    <w:rsid w:val="008F3C46"/>
    <w:rsid w:val="008F6169"/>
    <w:rsid w:val="008F711F"/>
    <w:rsid w:val="00900027"/>
    <w:rsid w:val="00901BDF"/>
    <w:rsid w:val="00902F79"/>
    <w:rsid w:val="00905079"/>
    <w:rsid w:val="009056FA"/>
    <w:rsid w:val="00906652"/>
    <w:rsid w:val="0090675B"/>
    <w:rsid w:val="00907D0E"/>
    <w:rsid w:val="00910086"/>
    <w:rsid w:val="00910B9A"/>
    <w:rsid w:val="009115CE"/>
    <w:rsid w:val="0091188C"/>
    <w:rsid w:val="00913366"/>
    <w:rsid w:val="009135B6"/>
    <w:rsid w:val="00913BB9"/>
    <w:rsid w:val="00913DF5"/>
    <w:rsid w:val="0091409F"/>
    <w:rsid w:val="00914A4D"/>
    <w:rsid w:val="00915947"/>
    <w:rsid w:val="00916EC2"/>
    <w:rsid w:val="009173AC"/>
    <w:rsid w:val="009203A9"/>
    <w:rsid w:val="00921091"/>
    <w:rsid w:val="009212A5"/>
    <w:rsid w:val="00922287"/>
    <w:rsid w:val="0092404E"/>
    <w:rsid w:val="009246B2"/>
    <w:rsid w:val="00925060"/>
    <w:rsid w:val="009258DB"/>
    <w:rsid w:val="00925F42"/>
    <w:rsid w:val="00926539"/>
    <w:rsid w:val="00926607"/>
    <w:rsid w:val="009266D8"/>
    <w:rsid w:val="00926FE9"/>
    <w:rsid w:val="009309A9"/>
    <w:rsid w:val="009309EE"/>
    <w:rsid w:val="00931ACC"/>
    <w:rsid w:val="00931D7F"/>
    <w:rsid w:val="009322EE"/>
    <w:rsid w:val="00934880"/>
    <w:rsid w:val="00934B73"/>
    <w:rsid w:val="00935CD4"/>
    <w:rsid w:val="00936537"/>
    <w:rsid w:val="00936998"/>
    <w:rsid w:val="0093711E"/>
    <w:rsid w:val="0094083A"/>
    <w:rsid w:val="00940EA5"/>
    <w:rsid w:val="009412DE"/>
    <w:rsid w:val="00942F1C"/>
    <w:rsid w:val="00944D7A"/>
    <w:rsid w:val="009456FD"/>
    <w:rsid w:val="00945F5C"/>
    <w:rsid w:val="00946850"/>
    <w:rsid w:val="009478A7"/>
    <w:rsid w:val="0094799F"/>
    <w:rsid w:val="00947C32"/>
    <w:rsid w:val="0095005C"/>
    <w:rsid w:val="00951D48"/>
    <w:rsid w:val="0095368C"/>
    <w:rsid w:val="00953815"/>
    <w:rsid w:val="00953E13"/>
    <w:rsid w:val="00953FF5"/>
    <w:rsid w:val="00956325"/>
    <w:rsid w:val="00956655"/>
    <w:rsid w:val="00956871"/>
    <w:rsid w:val="00956A65"/>
    <w:rsid w:val="0096045C"/>
    <w:rsid w:val="00960875"/>
    <w:rsid w:val="00961CA9"/>
    <w:rsid w:val="00963133"/>
    <w:rsid w:val="0096447A"/>
    <w:rsid w:val="00965CBE"/>
    <w:rsid w:val="0096606D"/>
    <w:rsid w:val="009668EE"/>
    <w:rsid w:val="00967461"/>
    <w:rsid w:val="009675F5"/>
    <w:rsid w:val="009677D0"/>
    <w:rsid w:val="0097066F"/>
    <w:rsid w:val="00971961"/>
    <w:rsid w:val="00971E9D"/>
    <w:rsid w:val="00976676"/>
    <w:rsid w:val="00977A83"/>
    <w:rsid w:val="00977FA2"/>
    <w:rsid w:val="0098022A"/>
    <w:rsid w:val="00981F9C"/>
    <w:rsid w:val="0098205E"/>
    <w:rsid w:val="00983834"/>
    <w:rsid w:val="00984098"/>
    <w:rsid w:val="00984B72"/>
    <w:rsid w:val="009851B6"/>
    <w:rsid w:val="009858F7"/>
    <w:rsid w:val="00985FD8"/>
    <w:rsid w:val="009862F5"/>
    <w:rsid w:val="0098764E"/>
    <w:rsid w:val="009877FC"/>
    <w:rsid w:val="00990F07"/>
    <w:rsid w:val="009911CD"/>
    <w:rsid w:val="0099176A"/>
    <w:rsid w:val="009917B5"/>
    <w:rsid w:val="009919A2"/>
    <w:rsid w:val="00991A01"/>
    <w:rsid w:val="00991E2E"/>
    <w:rsid w:val="009926E2"/>
    <w:rsid w:val="00992DFC"/>
    <w:rsid w:val="009931F0"/>
    <w:rsid w:val="00994CC0"/>
    <w:rsid w:val="00995716"/>
    <w:rsid w:val="00995AB8"/>
    <w:rsid w:val="009961A6"/>
    <w:rsid w:val="009971E4"/>
    <w:rsid w:val="00997728"/>
    <w:rsid w:val="00997C92"/>
    <w:rsid w:val="009A1403"/>
    <w:rsid w:val="009A1910"/>
    <w:rsid w:val="009A22E2"/>
    <w:rsid w:val="009A24FF"/>
    <w:rsid w:val="009A27D9"/>
    <w:rsid w:val="009A3279"/>
    <w:rsid w:val="009A54B3"/>
    <w:rsid w:val="009A6E30"/>
    <w:rsid w:val="009A7466"/>
    <w:rsid w:val="009B123D"/>
    <w:rsid w:val="009B13C9"/>
    <w:rsid w:val="009B1402"/>
    <w:rsid w:val="009B1BBB"/>
    <w:rsid w:val="009B2602"/>
    <w:rsid w:val="009B35B2"/>
    <w:rsid w:val="009B3B3A"/>
    <w:rsid w:val="009B4BF8"/>
    <w:rsid w:val="009B5D32"/>
    <w:rsid w:val="009B6668"/>
    <w:rsid w:val="009B7678"/>
    <w:rsid w:val="009B785D"/>
    <w:rsid w:val="009B7C06"/>
    <w:rsid w:val="009C0CFA"/>
    <w:rsid w:val="009C212F"/>
    <w:rsid w:val="009C2A90"/>
    <w:rsid w:val="009C2B9D"/>
    <w:rsid w:val="009C3216"/>
    <w:rsid w:val="009C321D"/>
    <w:rsid w:val="009C41C6"/>
    <w:rsid w:val="009C444A"/>
    <w:rsid w:val="009C4AF5"/>
    <w:rsid w:val="009C62DF"/>
    <w:rsid w:val="009C63E9"/>
    <w:rsid w:val="009D0288"/>
    <w:rsid w:val="009D112F"/>
    <w:rsid w:val="009D41C2"/>
    <w:rsid w:val="009D535C"/>
    <w:rsid w:val="009E0135"/>
    <w:rsid w:val="009E0753"/>
    <w:rsid w:val="009E0774"/>
    <w:rsid w:val="009E1980"/>
    <w:rsid w:val="009E1A2F"/>
    <w:rsid w:val="009E21A5"/>
    <w:rsid w:val="009E3B52"/>
    <w:rsid w:val="009E5B84"/>
    <w:rsid w:val="009E5C94"/>
    <w:rsid w:val="009E7D37"/>
    <w:rsid w:val="009F0337"/>
    <w:rsid w:val="009F1DC4"/>
    <w:rsid w:val="009F2E99"/>
    <w:rsid w:val="009F31E2"/>
    <w:rsid w:val="009F47AA"/>
    <w:rsid w:val="009F678D"/>
    <w:rsid w:val="009F71E2"/>
    <w:rsid w:val="009F7360"/>
    <w:rsid w:val="009F73A4"/>
    <w:rsid w:val="00A00A17"/>
    <w:rsid w:val="00A0143F"/>
    <w:rsid w:val="00A01623"/>
    <w:rsid w:val="00A01B67"/>
    <w:rsid w:val="00A02265"/>
    <w:rsid w:val="00A034F9"/>
    <w:rsid w:val="00A04184"/>
    <w:rsid w:val="00A04A32"/>
    <w:rsid w:val="00A04C20"/>
    <w:rsid w:val="00A04D8B"/>
    <w:rsid w:val="00A05100"/>
    <w:rsid w:val="00A0535D"/>
    <w:rsid w:val="00A05BCF"/>
    <w:rsid w:val="00A07AE6"/>
    <w:rsid w:val="00A10912"/>
    <w:rsid w:val="00A110D7"/>
    <w:rsid w:val="00A1131E"/>
    <w:rsid w:val="00A113FE"/>
    <w:rsid w:val="00A11720"/>
    <w:rsid w:val="00A12085"/>
    <w:rsid w:val="00A12636"/>
    <w:rsid w:val="00A12782"/>
    <w:rsid w:val="00A13790"/>
    <w:rsid w:val="00A13DAD"/>
    <w:rsid w:val="00A148E2"/>
    <w:rsid w:val="00A14BB8"/>
    <w:rsid w:val="00A15A0B"/>
    <w:rsid w:val="00A16277"/>
    <w:rsid w:val="00A17EF3"/>
    <w:rsid w:val="00A17FBA"/>
    <w:rsid w:val="00A20E0B"/>
    <w:rsid w:val="00A21CF7"/>
    <w:rsid w:val="00A2258C"/>
    <w:rsid w:val="00A231FC"/>
    <w:rsid w:val="00A237BF"/>
    <w:rsid w:val="00A23FF7"/>
    <w:rsid w:val="00A244B1"/>
    <w:rsid w:val="00A250A1"/>
    <w:rsid w:val="00A2678B"/>
    <w:rsid w:val="00A26C9E"/>
    <w:rsid w:val="00A27F23"/>
    <w:rsid w:val="00A27F80"/>
    <w:rsid w:val="00A30348"/>
    <w:rsid w:val="00A308D6"/>
    <w:rsid w:val="00A31316"/>
    <w:rsid w:val="00A31D0A"/>
    <w:rsid w:val="00A3270E"/>
    <w:rsid w:val="00A32862"/>
    <w:rsid w:val="00A32B3B"/>
    <w:rsid w:val="00A32C04"/>
    <w:rsid w:val="00A335CA"/>
    <w:rsid w:val="00A33F6B"/>
    <w:rsid w:val="00A342D0"/>
    <w:rsid w:val="00A3483E"/>
    <w:rsid w:val="00A34FA2"/>
    <w:rsid w:val="00A361BA"/>
    <w:rsid w:val="00A37B9A"/>
    <w:rsid w:val="00A4116A"/>
    <w:rsid w:val="00A41FEB"/>
    <w:rsid w:val="00A42010"/>
    <w:rsid w:val="00A42336"/>
    <w:rsid w:val="00A438EE"/>
    <w:rsid w:val="00A44A8C"/>
    <w:rsid w:val="00A464C9"/>
    <w:rsid w:val="00A47341"/>
    <w:rsid w:val="00A51564"/>
    <w:rsid w:val="00A51BA0"/>
    <w:rsid w:val="00A5219C"/>
    <w:rsid w:val="00A5281D"/>
    <w:rsid w:val="00A53C67"/>
    <w:rsid w:val="00A554A9"/>
    <w:rsid w:val="00A557B6"/>
    <w:rsid w:val="00A55DDD"/>
    <w:rsid w:val="00A56345"/>
    <w:rsid w:val="00A576B3"/>
    <w:rsid w:val="00A6053E"/>
    <w:rsid w:val="00A60AC8"/>
    <w:rsid w:val="00A6111D"/>
    <w:rsid w:val="00A62AC4"/>
    <w:rsid w:val="00A630EB"/>
    <w:rsid w:val="00A63646"/>
    <w:rsid w:val="00A63FC6"/>
    <w:rsid w:val="00A64641"/>
    <w:rsid w:val="00A649D7"/>
    <w:rsid w:val="00A64F74"/>
    <w:rsid w:val="00A6507F"/>
    <w:rsid w:val="00A67638"/>
    <w:rsid w:val="00A67672"/>
    <w:rsid w:val="00A67902"/>
    <w:rsid w:val="00A70220"/>
    <w:rsid w:val="00A703D2"/>
    <w:rsid w:val="00A7084B"/>
    <w:rsid w:val="00A719EC"/>
    <w:rsid w:val="00A7230D"/>
    <w:rsid w:val="00A73372"/>
    <w:rsid w:val="00A73BE6"/>
    <w:rsid w:val="00A748B5"/>
    <w:rsid w:val="00A764D7"/>
    <w:rsid w:val="00A76508"/>
    <w:rsid w:val="00A767B3"/>
    <w:rsid w:val="00A812F5"/>
    <w:rsid w:val="00A82328"/>
    <w:rsid w:val="00A823B0"/>
    <w:rsid w:val="00A82451"/>
    <w:rsid w:val="00A8287E"/>
    <w:rsid w:val="00A829A0"/>
    <w:rsid w:val="00A829E3"/>
    <w:rsid w:val="00A84194"/>
    <w:rsid w:val="00A8516A"/>
    <w:rsid w:val="00A860B5"/>
    <w:rsid w:val="00A875DD"/>
    <w:rsid w:val="00A87965"/>
    <w:rsid w:val="00A90012"/>
    <w:rsid w:val="00A90660"/>
    <w:rsid w:val="00A910C2"/>
    <w:rsid w:val="00A926D4"/>
    <w:rsid w:val="00A92E71"/>
    <w:rsid w:val="00A9406F"/>
    <w:rsid w:val="00A94382"/>
    <w:rsid w:val="00A95279"/>
    <w:rsid w:val="00A9565B"/>
    <w:rsid w:val="00A9573A"/>
    <w:rsid w:val="00A95FCB"/>
    <w:rsid w:val="00A962C5"/>
    <w:rsid w:val="00A9649E"/>
    <w:rsid w:val="00A96FAF"/>
    <w:rsid w:val="00A97504"/>
    <w:rsid w:val="00AA0631"/>
    <w:rsid w:val="00AA1206"/>
    <w:rsid w:val="00AA1523"/>
    <w:rsid w:val="00AA1D3D"/>
    <w:rsid w:val="00AA1E41"/>
    <w:rsid w:val="00AA2314"/>
    <w:rsid w:val="00AA2881"/>
    <w:rsid w:val="00AA28EF"/>
    <w:rsid w:val="00AA2D87"/>
    <w:rsid w:val="00AA3330"/>
    <w:rsid w:val="00AA3E1C"/>
    <w:rsid w:val="00AA41BC"/>
    <w:rsid w:val="00AA4588"/>
    <w:rsid w:val="00AA7EA3"/>
    <w:rsid w:val="00AB05A7"/>
    <w:rsid w:val="00AB0D7A"/>
    <w:rsid w:val="00AB1446"/>
    <w:rsid w:val="00AB2B7D"/>
    <w:rsid w:val="00AB30A8"/>
    <w:rsid w:val="00AB431E"/>
    <w:rsid w:val="00AB6363"/>
    <w:rsid w:val="00AB69D6"/>
    <w:rsid w:val="00AB6A74"/>
    <w:rsid w:val="00AB6EF4"/>
    <w:rsid w:val="00AB6F89"/>
    <w:rsid w:val="00AB73F9"/>
    <w:rsid w:val="00AC04D2"/>
    <w:rsid w:val="00AC0A5F"/>
    <w:rsid w:val="00AC1050"/>
    <w:rsid w:val="00AC1213"/>
    <w:rsid w:val="00AC1D06"/>
    <w:rsid w:val="00AC36DC"/>
    <w:rsid w:val="00AC4588"/>
    <w:rsid w:val="00AC4E54"/>
    <w:rsid w:val="00AC4E88"/>
    <w:rsid w:val="00AC512A"/>
    <w:rsid w:val="00AC521F"/>
    <w:rsid w:val="00AC5487"/>
    <w:rsid w:val="00AC6E3A"/>
    <w:rsid w:val="00AC7A07"/>
    <w:rsid w:val="00AC7A9F"/>
    <w:rsid w:val="00AC7DEC"/>
    <w:rsid w:val="00AD1A75"/>
    <w:rsid w:val="00AD1C4F"/>
    <w:rsid w:val="00AD30F9"/>
    <w:rsid w:val="00AD49D0"/>
    <w:rsid w:val="00AD50E7"/>
    <w:rsid w:val="00AD51C2"/>
    <w:rsid w:val="00AD6693"/>
    <w:rsid w:val="00AD72E0"/>
    <w:rsid w:val="00AD737E"/>
    <w:rsid w:val="00AD7537"/>
    <w:rsid w:val="00AD78B0"/>
    <w:rsid w:val="00AE04EE"/>
    <w:rsid w:val="00AE0F9C"/>
    <w:rsid w:val="00AE108E"/>
    <w:rsid w:val="00AE1484"/>
    <w:rsid w:val="00AE1A20"/>
    <w:rsid w:val="00AE2156"/>
    <w:rsid w:val="00AE2764"/>
    <w:rsid w:val="00AE2D27"/>
    <w:rsid w:val="00AE35C9"/>
    <w:rsid w:val="00AE6316"/>
    <w:rsid w:val="00AE66E2"/>
    <w:rsid w:val="00AE6CF8"/>
    <w:rsid w:val="00AE7290"/>
    <w:rsid w:val="00AE7828"/>
    <w:rsid w:val="00AF0404"/>
    <w:rsid w:val="00AF0E7C"/>
    <w:rsid w:val="00AF1B99"/>
    <w:rsid w:val="00AF1B9D"/>
    <w:rsid w:val="00AF1BE5"/>
    <w:rsid w:val="00AF2113"/>
    <w:rsid w:val="00AF2940"/>
    <w:rsid w:val="00AF35DA"/>
    <w:rsid w:val="00AF3933"/>
    <w:rsid w:val="00AF3BA1"/>
    <w:rsid w:val="00AF4A67"/>
    <w:rsid w:val="00AF4D83"/>
    <w:rsid w:val="00AF5A63"/>
    <w:rsid w:val="00AF5CB2"/>
    <w:rsid w:val="00AF5E7F"/>
    <w:rsid w:val="00B00FDF"/>
    <w:rsid w:val="00B02F54"/>
    <w:rsid w:val="00B03EDB"/>
    <w:rsid w:val="00B03F4E"/>
    <w:rsid w:val="00B04032"/>
    <w:rsid w:val="00B0602C"/>
    <w:rsid w:val="00B07BF1"/>
    <w:rsid w:val="00B10063"/>
    <w:rsid w:val="00B117FE"/>
    <w:rsid w:val="00B12106"/>
    <w:rsid w:val="00B124FE"/>
    <w:rsid w:val="00B1281A"/>
    <w:rsid w:val="00B129A3"/>
    <w:rsid w:val="00B1312A"/>
    <w:rsid w:val="00B14535"/>
    <w:rsid w:val="00B15F70"/>
    <w:rsid w:val="00B172BA"/>
    <w:rsid w:val="00B17341"/>
    <w:rsid w:val="00B17605"/>
    <w:rsid w:val="00B20EB4"/>
    <w:rsid w:val="00B210C8"/>
    <w:rsid w:val="00B229C8"/>
    <w:rsid w:val="00B22C09"/>
    <w:rsid w:val="00B25BF8"/>
    <w:rsid w:val="00B3082F"/>
    <w:rsid w:val="00B33C8D"/>
    <w:rsid w:val="00B33E15"/>
    <w:rsid w:val="00B33FD5"/>
    <w:rsid w:val="00B355D3"/>
    <w:rsid w:val="00B3682B"/>
    <w:rsid w:val="00B36D8F"/>
    <w:rsid w:val="00B36FEF"/>
    <w:rsid w:val="00B3741C"/>
    <w:rsid w:val="00B377CA"/>
    <w:rsid w:val="00B37E0C"/>
    <w:rsid w:val="00B37F8D"/>
    <w:rsid w:val="00B402FD"/>
    <w:rsid w:val="00B4284E"/>
    <w:rsid w:val="00B42D45"/>
    <w:rsid w:val="00B43976"/>
    <w:rsid w:val="00B45150"/>
    <w:rsid w:val="00B474CC"/>
    <w:rsid w:val="00B47808"/>
    <w:rsid w:val="00B4791B"/>
    <w:rsid w:val="00B503FC"/>
    <w:rsid w:val="00B507AC"/>
    <w:rsid w:val="00B51182"/>
    <w:rsid w:val="00B51579"/>
    <w:rsid w:val="00B51793"/>
    <w:rsid w:val="00B520CB"/>
    <w:rsid w:val="00B524B0"/>
    <w:rsid w:val="00B529B7"/>
    <w:rsid w:val="00B53B41"/>
    <w:rsid w:val="00B54B47"/>
    <w:rsid w:val="00B54FA3"/>
    <w:rsid w:val="00B57570"/>
    <w:rsid w:val="00B60F3E"/>
    <w:rsid w:val="00B6125A"/>
    <w:rsid w:val="00B621CB"/>
    <w:rsid w:val="00B62F5A"/>
    <w:rsid w:val="00B63509"/>
    <w:rsid w:val="00B636F9"/>
    <w:rsid w:val="00B63CD2"/>
    <w:rsid w:val="00B64AC8"/>
    <w:rsid w:val="00B654D1"/>
    <w:rsid w:val="00B654FB"/>
    <w:rsid w:val="00B657BD"/>
    <w:rsid w:val="00B659B7"/>
    <w:rsid w:val="00B66896"/>
    <w:rsid w:val="00B67581"/>
    <w:rsid w:val="00B67AAE"/>
    <w:rsid w:val="00B7048E"/>
    <w:rsid w:val="00B71341"/>
    <w:rsid w:val="00B71A8E"/>
    <w:rsid w:val="00B7219F"/>
    <w:rsid w:val="00B7288F"/>
    <w:rsid w:val="00B73841"/>
    <w:rsid w:val="00B73AD1"/>
    <w:rsid w:val="00B74001"/>
    <w:rsid w:val="00B74B54"/>
    <w:rsid w:val="00B75C64"/>
    <w:rsid w:val="00B75FE5"/>
    <w:rsid w:val="00B760B9"/>
    <w:rsid w:val="00B76C65"/>
    <w:rsid w:val="00B77FED"/>
    <w:rsid w:val="00B803BF"/>
    <w:rsid w:val="00B815ED"/>
    <w:rsid w:val="00B82514"/>
    <w:rsid w:val="00B8345D"/>
    <w:rsid w:val="00B83B76"/>
    <w:rsid w:val="00B83DB4"/>
    <w:rsid w:val="00B8404E"/>
    <w:rsid w:val="00B84128"/>
    <w:rsid w:val="00B849B1"/>
    <w:rsid w:val="00B85010"/>
    <w:rsid w:val="00B8584A"/>
    <w:rsid w:val="00B85BDC"/>
    <w:rsid w:val="00B90FD5"/>
    <w:rsid w:val="00B93596"/>
    <w:rsid w:val="00B93DCB"/>
    <w:rsid w:val="00B94367"/>
    <w:rsid w:val="00B94584"/>
    <w:rsid w:val="00B95158"/>
    <w:rsid w:val="00B9694F"/>
    <w:rsid w:val="00B97348"/>
    <w:rsid w:val="00BA025C"/>
    <w:rsid w:val="00BA0A9E"/>
    <w:rsid w:val="00BA1BA3"/>
    <w:rsid w:val="00BA4764"/>
    <w:rsid w:val="00BA4B8E"/>
    <w:rsid w:val="00BA4D13"/>
    <w:rsid w:val="00BA4D81"/>
    <w:rsid w:val="00BA6587"/>
    <w:rsid w:val="00BA7831"/>
    <w:rsid w:val="00BB05B0"/>
    <w:rsid w:val="00BB0A1A"/>
    <w:rsid w:val="00BB0D3B"/>
    <w:rsid w:val="00BB17C5"/>
    <w:rsid w:val="00BB1936"/>
    <w:rsid w:val="00BB1F0A"/>
    <w:rsid w:val="00BB443B"/>
    <w:rsid w:val="00BB5042"/>
    <w:rsid w:val="00BB5057"/>
    <w:rsid w:val="00BB52AE"/>
    <w:rsid w:val="00BB5AC0"/>
    <w:rsid w:val="00BB5DFC"/>
    <w:rsid w:val="00BB6512"/>
    <w:rsid w:val="00BB6613"/>
    <w:rsid w:val="00BB6ACD"/>
    <w:rsid w:val="00BB6EDB"/>
    <w:rsid w:val="00BB748F"/>
    <w:rsid w:val="00BB76FD"/>
    <w:rsid w:val="00BC03AA"/>
    <w:rsid w:val="00BC186E"/>
    <w:rsid w:val="00BC2D91"/>
    <w:rsid w:val="00BC32A5"/>
    <w:rsid w:val="00BC3DD4"/>
    <w:rsid w:val="00BC3EB9"/>
    <w:rsid w:val="00BC4171"/>
    <w:rsid w:val="00BC44E7"/>
    <w:rsid w:val="00BC4AA0"/>
    <w:rsid w:val="00BC4D19"/>
    <w:rsid w:val="00BC5AF8"/>
    <w:rsid w:val="00BC5E89"/>
    <w:rsid w:val="00BC6384"/>
    <w:rsid w:val="00BC69E7"/>
    <w:rsid w:val="00BC6B2C"/>
    <w:rsid w:val="00BD00A7"/>
    <w:rsid w:val="00BD1957"/>
    <w:rsid w:val="00BD1A8A"/>
    <w:rsid w:val="00BD269E"/>
    <w:rsid w:val="00BD2848"/>
    <w:rsid w:val="00BD2BF5"/>
    <w:rsid w:val="00BD3120"/>
    <w:rsid w:val="00BD40BC"/>
    <w:rsid w:val="00BD410C"/>
    <w:rsid w:val="00BD506B"/>
    <w:rsid w:val="00BD5ADE"/>
    <w:rsid w:val="00BD7FAC"/>
    <w:rsid w:val="00BE18BD"/>
    <w:rsid w:val="00BE3144"/>
    <w:rsid w:val="00BE31CD"/>
    <w:rsid w:val="00BE3D93"/>
    <w:rsid w:val="00BE6CE8"/>
    <w:rsid w:val="00BE6CED"/>
    <w:rsid w:val="00BE6DCD"/>
    <w:rsid w:val="00BE6F3C"/>
    <w:rsid w:val="00BE7AE8"/>
    <w:rsid w:val="00BE7BAC"/>
    <w:rsid w:val="00BE7F65"/>
    <w:rsid w:val="00BF01D2"/>
    <w:rsid w:val="00BF0297"/>
    <w:rsid w:val="00BF1807"/>
    <w:rsid w:val="00BF257C"/>
    <w:rsid w:val="00BF44E6"/>
    <w:rsid w:val="00BF4E60"/>
    <w:rsid w:val="00BF751B"/>
    <w:rsid w:val="00C0208E"/>
    <w:rsid w:val="00C026BB"/>
    <w:rsid w:val="00C02FB8"/>
    <w:rsid w:val="00C04370"/>
    <w:rsid w:val="00C06A52"/>
    <w:rsid w:val="00C115DA"/>
    <w:rsid w:val="00C11BEA"/>
    <w:rsid w:val="00C11EB8"/>
    <w:rsid w:val="00C126B7"/>
    <w:rsid w:val="00C12D5C"/>
    <w:rsid w:val="00C12E87"/>
    <w:rsid w:val="00C13507"/>
    <w:rsid w:val="00C13D49"/>
    <w:rsid w:val="00C13F45"/>
    <w:rsid w:val="00C150CF"/>
    <w:rsid w:val="00C1521D"/>
    <w:rsid w:val="00C15658"/>
    <w:rsid w:val="00C1565B"/>
    <w:rsid w:val="00C15808"/>
    <w:rsid w:val="00C1643E"/>
    <w:rsid w:val="00C165CD"/>
    <w:rsid w:val="00C17BCA"/>
    <w:rsid w:val="00C20AE3"/>
    <w:rsid w:val="00C20B44"/>
    <w:rsid w:val="00C20E08"/>
    <w:rsid w:val="00C20E82"/>
    <w:rsid w:val="00C20F08"/>
    <w:rsid w:val="00C214F9"/>
    <w:rsid w:val="00C21BD9"/>
    <w:rsid w:val="00C222C3"/>
    <w:rsid w:val="00C22C6E"/>
    <w:rsid w:val="00C23411"/>
    <w:rsid w:val="00C244F7"/>
    <w:rsid w:val="00C24E00"/>
    <w:rsid w:val="00C2546C"/>
    <w:rsid w:val="00C25D7A"/>
    <w:rsid w:val="00C278BF"/>
    <w:rsid w:val="00C32264"/>
    <w:rsid w:val="00C32423"/>
    <w:rsid w:val="00C3264C"/>
    <w:rsid w:val="00C333EF"/>
    <w:rsid w:val="00C33EEA"/>
    <w:rsid w:val="00C340E8"/>
    <w:rsid w:val="00C34DA4"/>
    <w:rsid w:val="00C3561E"/>
    <w:rsid w:val="00C36107"/>
    <w:rsid w:val="00C3670C"/>
    <w:rsid w:val="00C37EF9"/>
    <w:rsid w:val="00C40D45"/>
    <w:rsid w:val="00C4122C"/>
    <w:rsid w:val="00C41DD8"/>
    <w:rsid w:val="00C422B3"/>
    <w:rsid w:val="00C42DA5"/>
    <w:rsid w:val="00C43D72"/>
    <w:rsid w:val="00C443C7"/>
    <w:rsid w:val="00C46D77"/>
    <w:rsid w:val="00C47B7C"/>
    <w:rsid w:val="00C50829"/>
    <w:rsid w:val="00C510D6"/>
    <w:rsid w:val="00C51392"/>
    <w:rsid w:val="00C51905"/>
    <w:rsid w:val="00C520A7"/>
    <w:rsid w:val="00C52561"/>
    <w:rsid w:val="00C5278A"/>
    <w:rsid w:val="00C558C1"/>
    <w:rsid w:val="00C55A76"/>
    <w:rsid w:val="00C5626E"/>
    <w:rsid w:val="00C567FF"/>
    <w:rsid w:val="00C5688B"/>
    <w:rsid w:val="00C5712B"/>
    <w:rsid w:val="00C605D8"/>
    <w:rsid w:val="00C62672"/>
    <w:rsid w:val="00C62E8F"/>
    <w:rsid w:val="00C63049"/>
    <w:rsid w:val="00C63CC9"/>
    <w:rsid w:val="00C6568C"/>
    <w:rsid w:val="00C65A5E"/>
    <w:rsid w:val="00C6655D"/>
    <w:rsid w:val="00C66686"/>
    <w:rsid w:val="00C66F95"/>
    <w:rsid w:val="00C71600"/>
    <w:rsid w:val="00C73421"/>
    <w:rsid w:val="00C747D2"/>
    <w:rsid w:val="00C76571"/>
    <w:rsid w:val="00C7671B"/>
    <w:rsid w:val="00C77B8D"/>
    <w:rsid w:val="00C80C70"/>
    <w:rsid w:val="00C81471"/>
    <w:rsid w:val="00C8150C"/>
    <w:rsid w:val="00C81985"/>
    <w:rsid w:val="00C828D9"/>
    <w:rsid w:val="00C831DB"/>
    <w:rsid w:val="00C83E4A"/>
    <w:rsid w:val="00C8447E"/>
    <w:rsid w:val="00C850A3"/>
    <w:rsid w:val="00C85639"/>
    <w:rsid w:val="00C878F9"/>
    <w:rsid w:val="00C90987"/>
    <w:rsid w:val="00C90A29"/>
    <w:rsid w:val="00C90C44"/>
    <w:rsid w:val="00C90EE3"/>
    <w:rsid w:val="00C92311"/>
    <w:rsid w:val="00C929B2"/>
    <w:rsid w:val="00C92C5F"/>
    <w:rsid w:val="00C933A7"/>
    <w:rsid w:val="00C93B52"/>
    <w:rsid w:val="00C93BC7"/>
    <w:rsid w:val="00C9658B"/>
    <w:rsid w:val="00C97571"/>
    <w:rsid w:val="00C97E94"/>
    <w:rsid w:val="00CA0203"/>
    <w:rsid w:val="00CA0A8F"/>
    <w:rsid w:val="00CA1FFC"/>
    <w:rsid w:val="00CA20A5"/>
    <w:rsid w:val="00CA2FBF"/>
    <w:rsid w:val="00CA489A"/>
    <w:rsid w:val="00CA4A15"/>
    <w:rsid w:val="00CA4C57"/>
    <w:rsid w:val="00CA4E01"/>
    <w:rsid w:val="00CA5227"/>
    <w:rsid w:val="00CA559F"/>
    <w:rsid w:val="00CA5834"/>
    <w:rsid w:val="00CA583C"/>
    <w:rsid w:val="00CA7F13"/>
    <w:rsid w:val="00CB07FF"/>
    <w:rsid w:val="00CB20BB"/>
    <w:rsid w:val="00CB24AE"/>
    <w:rsid w:val="00CB3AB9"/>
    <w:rsid w:val="00CB3D11"/>
    <w:rsid w:val="00CB48F4"/>
    <w:rsid w:val="00CB5AB8"/>
    <w:rsid w:val="00CB6030"/>
    <w:rsid w:val="00CB62A0"/>
    <w:rsid w:val="00CB6735"/>
    <w:rsid w:val="00CB6B7A"/>
    <w:rsid w:val="00CB6E22"/>
    <w:rsid w:val="00CB748D"/>
    <w:rsid w:val="00CC132D"/>
    <w:rsid w:val="00CC1DD8"/>
    <w:rsid w:val="00CC2027"/>
    <w:rsid w:val="00CC22DA"/>
    <w:rsid w:val="00CC298C"/>
    <w:rsid w:val="00CC2C9D"/>
    <w:rsid w:val="00CC3302"/>
    <w:rsid w:val="00CC3DAB"/>
    <w:rsid w:val="00CC4B20"/>
    <w:rsid w:val="00CC4BF2"/>
    <w:rsid w:val="00CC65BE"/>
    <w:rsid w:val="00CD1749"/>
    <w:rsid w:val="00CD23A5"/>
    <w:rsid w:val="00CD30EE"/>
    <w:rsid w:val="00CD3DDB"/>
    <w:rsid w:val="00CD478B"/>
    <w:rsid w:val="00CD54F4"/>
    <w:rsid w:val="00CD5E98"/>
    <w:rsid w:val="00CD7392"/>
    <w:rsid w:val="00CD7A38"/>
    <w:rsid w:val="00CD7B20"/>
    <w:rsid w:val="00CE038D"/>
    <w:rsid w:val="00CE0EC9"/>
    <w:rsid w:val="00CE22D2"/>
    <w:rsid w:val="00CE298E"/>
    <w:rsid w:val="00CE480B"/>
    <w:rsid w:val="00CE49A7"/>
    <w:rsid w:val="00CE4FF7"/>
    <w:rsid w:val="00CE5543"/>
    <w:rsid w:val="00CE6C55"/>
    <w:rsid w:val="00CE704F"/>
    <w:rsid w:val="00CE7568"/>
    <w:rsid w:val="00CE790A"/>
    <w:rsid w:val="00CE7A40"/>
    <w:rsid w:val="00CE7BF5"/>
    <w:rsid w:val="00CF0B9D"/>
    <w:rsid w:val="00CF0C9F"/>
    <w:rsid w:val="00CF0D3A"/>
    <w:rsid w:val="00CF0EDA"/>
    <w:rsid w:val="00CF13B8"/>
    <w:rsid w:val="00CF22AE"/>
    <w:rsid w:val="00CF2649"/>
    <w:rsid w:val="00CF372C"/>
    <w:rsid w:val="00CF3E6F"/>
    <w:rsid w:val="00CF40BA"/>
    <w:rsid w:val="00CF40E3"/>
    <w:rsid w:val="00CF441E"/>
    <w:rsid w:val="00CF50A3"/>
    <w:rsid w:val="00CF659A"/>
    <w:rsid w:val="00CF6897"/>
    <w:rsid w:val="00D00EF5"/>
    <w:rsid w:val="00D029E1"/>
    <w:rsid w:val="00D02C43"/>
    <w:rsid w:val="00D0492A"/>
    <w:rsid w:val="00D04EE5"/>
    <w:rsid w:val="00D05AA2"/>
    <w:rsid w:val="00D05CAF"/>
    <w:rsid w:val="00D06549"/>
    <w:rsid w:val="00D069B4"/>
    <w:rsid w:val="00D07E6B"/>
    <w:rsid w:val="00D10672"/>
    <w:rsid w:val="00D11D34"/>
    <w:rsid w:val="00D11F09"/>
    <w:rsid w:val="00D1212A"/>
    <w:rsid w:val="00D12F8C"/>
    <w:rsid w:val="00D12FC4"/>
    <w:rsid w:val="00D136EB"/>
    <w:rsid w:val="00D1421F"/>
    <w:rsid w:val="00D143B0"/>
    <w:rsid w:val="00D15061"/>
    <w:rsid w:val="00D17628"/>
    <w:rsid w:val="00D1788D"/>
    <w:rsid w:val="00D17D1E"/>
    <w:rsid w:val="00D203DF"/>
    <w:rsid w:val="00D20958"/>
    <w:rsid w:val="00D20C17"/>
    <w:rsid w:val="00D20EFC"/>
    <w:rsid w:val="00D22278"/>
    <w:rsid w:val="00D23286"/>
    <w:rsid w:val="00D23334"/>
    <w:rsid w:val="00D27B52"/>
    <w:rsid w:val="00D30B97"/>
    <w:rsid w:val="00D337B9"/>
    <w:rsid w:val="00D33803"/>
    <w:rsid w:val="00D3473C"/>
    <w:rsid w:val="00D347C7"/>
    <w:rsid w:val="00D348F3"/>
    <w:rsid w:val="00D34998"/>
    <w:rsid w:val="00D3508B"/>
    <w:rsid w:val="00D35CD5"/>
    <w:rsid w:val="00D3605E"/>
    <w:rsid w:val="00D362F3"/>
    <w:rsid w:val="00D366F7"/>
    <w:rsid w:val="00D40A0F"/>
    <w:rsid w:val="00D40F6E"/>
    <w:rsid w:val="00D41020"/>
    <w:rsid w:val="00D41395"/>
    <w:rsid w:val="00D42616"/>
    <w:rsid w:val="00D44337"/>
    <w:rsid w:val="00D44A2F"/>
    <w:rsid w:val="00D45004"/>
    <w:rsid w:val="00D4574F"/>
    <w:rsid w:val="00D45A30"/>
    <w:rsid w:val="00D45AFE"/>
    <w:rsid w:val="00D4612C"/>
    <w:rsid w:val="00D46754"/>
    <w:rsid w:val="00D47D08"/>
    <w:rsid w:val="00D5000E"/>
    <w:rsid w:val="00D50482"/>
    <w:rsid w:val="00D5166E"/>
    <w:rsid w:val="00D51CBF"/>
    <w:rsid w:val="00D52336"/>
    <w:rsid w:val="00D533A9"/>
    <w:rsid w:val="00D536E8"/>
    <w:rsid w:val="00D538B1"/>
    <w:rsid w:val="00D53E8B"/>
    <w:rsid w:val="00D547F8"/>
    <w:rsid w:val="00D55387"/>
    <w:rsid w:val="00D55E4D"/>
    <w:rsid w:val="00D56675"/>
    <w:rsid w:val="00D56DE0"/>
    <w:rsid w:val="00D57A7C"/>
    <w:rsid w:val="00D61112"/>
    <w:rsid w:val="00D6174D"/>
    <w:rsid w:val="00D618FC"/>
    <w:rsid w:val="00D61C2B"/>
    <w:rsid w:val="00D6257F"/>
    <w:rsid w:val="00D62ECC"/>
    <w:rsid w:val="00D633F9"/>
    <w:rsid w:val="00D63E72"/>
    <w:rsid w:val="00D640AB"/>
    <w:rsid w:val="00D66316"/>
    <w:rsid w:val="00D66438"/>
    <w:rsid w:val="00D667C2"/>
    <w:rsid w:val="00D667FE"/>
    <w:rsid w:val="00D66959"/>
    <w:rsid w:val="00D6701F"/>
    <w:rsid w:val="00D67A89"/>
    <w:rsid w:val="00D67FC5"/>
    <w:rsid w:val="00D71D4E"/>
    <w:rsid w:val="00D7247A"/>
    <w:rsid w:val="00D738CF"/>
    <w:rsid w:val="00D7401C"/>
    <w:rsid w:val="00D74D49"/>
    <w:rsid w:val="00D75679"/>
    <w:rsid w:val="00D75E15"/>
    <w:rsid w:val="00D765D6"/>
    <w:rsid w:val="00D76F76"/>
    <w:rsid w:val="00D77AE9"/>
    <w:rsid w:val="00D77CCF"/>
    <w:rsid w:val="00D802D6"/>
    <w:rsid w:val="00D80DEE"/>
    <w:rsid w:val="00D82DEE"/>
    <w:rsid w:val="00D83825"/>
    <w:rsid w:val="00D8414D"/>
    <w:rsid w:val="00D84981"/>
    <w:rsid w:val="00D855D5"/>
    <w:rsid w:val="00D8576A"/>
    <w:rsid w:val="00D86D10"/>
    <w:rsid w:val="00D87167"/>
    <w:rsid w:val="00D87A42"/>
    <w:rsid w:val="00D87EC4"/>
    <w:rsid w:val="00D90F34"/>
    <w:rsid w:val="00D91869"/>
    <w:rsid w:val="00D949F0"/>
    <w:rsid w:val="00D95EBD"/>
    <w:rsid w:val="00D969C3"/>
    <w:rsid w:val="00D97671"/>
    <w:rsid w:val="00D976C1"/>
    <w:rsid w:val="00D97A19"/>
    <w:rsid w:val="00DA0D79"/>
    <w:rsid w:val="00DA1B22"/>
    <w:rsid w:val="00DA1EF9"/>
    <w:rsid w:val="00DA271B"/>
    <w:rsid w:val="00DA39BB"/>
    <w:rsid w:val="00DA4287"/>
    <w:rsid w:val="00DA655B"/>
    <w:rsid w:val="00DA6DC7"/>
    <w:rsid w:val="00DA77C3"/>
    <w:rsid w:val="00DB0670"/>
    <w:rsid w:val="00DB070C"/>
    <w:rsid w:val="00DB1D6E"/>
    <w:rsid w:val="00DB2693"/>
    <w:rsid w:val="00DB3443"/>
    <w:rsid w:val="00DB390E"/>
    <w:rsid w:val="00DB4118"/>
    <w:rsid w:val="00DB4498"/>
    <w:rsid w:val="00DB4BF2"/>
    <w:rsid w:val="00DB5167"/>
    <w:rsid w:val="00DB5365"/>
    <w:rsid w:val="00DB5846"/>
    <w:rsid w:val="00DB65F6"/>
    <w:rsid w:val="00DB6E54"/>
    <w:rsid w:val="00DB6F3F"/>
    <w:rsid w:val="00DB7901"/>
    <w:rsid w:val="00DC1A2B"/>
    <w:rsid w:val="00DC1E9A"/>
    <w:rsid w:val="00DC2229"/>
    <w:rsid w:val="00DC3A3B"/>
    <w:rsid w:val="00DC3E31"/>
    <w:rsid w:val="00DC4451"/>
    <w:rsid w:val="00DC4C0C"/>
    <w:rsid w:val="00DC5957"/>
    <w:rsid w:val="00DC5E5F"/>
    <w:rsid w:val="00DC6216"/>
    <w:rsid w:val="00DC679A"/>
    <w:rsid w:val="00DC6870"/>
    <w:rsid w:val="00DC7CFA"/>
    <w:rsid w:val="00DD08D2"/>
    <w:rsid w:val="00DD11EB"/>
    <w:rsid w:val="00DD1CA3"/>
    <w:rsid w:val="00DD300D"/>
    <w:rsid w:val="00DD4ADB"/>
    <w:rsid w:val="00DD545B"/>
    <w:rsid w:val="00DD5C9E"/>
    <w:rsid w:val="00DD6156"/>
    <w:rsid w:val="00DD65EE"/>
    <w:rsid w:val="00DD66A7"/>
    <w:rsid w:val="00DD6ACD"/>
    <w:rsid w:val="00DD6E38"/>
    <w:rsid w:val="00DD78FA"/>
    <w:rsid w:val="00DE0F40"/>
    <w:rsid w:val="00DE14F9"/>
    <w:rsid w:val="00DE1FA7"/>
    <w:rsid w:val="00DE3BBF"/>
    <w:rsid w:val="00DE3BC6"/>
    <w:rsid w:val="00DE3D5F"/>
    <w:rsid w:val="00DE4AB4"/>
    <w:rsid w:val="00DE5C54"/>
    <w:rsid w:val="00DE5E4B"/>
    <w:rsid w:val="00DE67A2"/>
    <w:rsid w:val="00DE7766"/>
    <w:rsid w:val="00DE7D5C"/>
    <w:rsid w:val="00DF0D0E"/>
    <w:rsid w:val="00DF1E67"/>
    <w:rsid w:val="00DF297B"/>
    <w:rsid w:val="00DF2F85"/>
    <w:rsid w:val="00DF398D"/>
    <w:rsid w:val="00DF4117"/>
    <w:rsid w:val="00DF4A5A"/>
    <w:rsid w:val="00DF5200"/>
    <w:rsid w:val="00DF616B"/>
    <w:rsid w:val="00E019D1"/>
    <w:rsid w:val="00E01BFC"/>
    <w:rsid w:val="00E01CAA"/>
    <w:rsid w:val="00E02267"/>
    <w:rsid w:val="00E02DD3"/>
    <w:rsid w:val="00E04F2C"/>
    <w:rsid w:val="00E055C4"/>
    <w:rsid w:val="00E06DDA"/>
    <w:rsid w:val="00E06F20"/>
    <w:rsid w:val="00E07637"/>
    <w:rsid w:val="00E079AC"/>
    <w:rsid w:val="00E10706"/>
    <w:rsid w:val="00E11627"/>
    <w:rsid w:val="00E11BE2"/>
    <w:rsid w:val="00E1275C"/>
    <w:rsid w:val="00E13C81"/>
    <w:rsid w:val="00E13F6F"/>
    <w:rsid w:val="00E1454F"/>
    <w:rsid w:val="00E14C62"/>
    <w:rsid w:val="00E15D4B"/>
    <w:rsid w:val="00E16108"/>
    <w:rsid w:val="00E16FF3"/>
    <w:rsid w:val="00E17527"/>
    <w:rsid w:val="00E178D4"/>
    <w:rsid w:val="00E17A66"/>
    <w:rsid w:val="00E17AB0"/>
    <w:rsid w:val="00E21414"/>
    <w:rsid w:val="00E21772"/>
    <w:rsid w:val="00E21789"/>
    <w:rsid w:val="00E21AF3"/>
    <w:rsid w:val="00E22087"/>
    <w:rsid w:val="00E22DD5"/>
    <w:rsid w:val="00E23A85"/>
    <w:rsid w:val="00E2404F"/>
    <w:rsid w:val="00E2446E"/>
    <w:rsid w:val="00E24DFC"/>
    <w:rsid w:val="00E25FAA"/>
    <w:rsid w:val="00E272DB"/>
    <w:rsid w:val="00E27B7A"/>
    <w:rsid w:val="00E3074B"/>
    <w:rsid w:val="00E30B6C"/>
    <w:rsid w:val="00E31090"/>
    <w:rsid w:val="00E3140E"/>
    <w:rsid w:val="00E323AE"/>
    <w:rsid w:val="00E33898"/>
    <w:rsid w:val="00E342B7"/>
    <w:rsid w:val="00E34C86"/>
    <w:rsid w:val="00E34F7A"/>
    <w:rsid w:val="00E3508B"/>
    <w:rsid w:val="00E3647C"/>
    <w:rsid w:val="00E367EE"/>
    <w:rsid w:val="00E37CFD"/>
    <w:rsid w:val="00E402DC"/>
    <w:rsid w:val="00E418C7"/>
    <w:rsid w:val="00E42742"/>
    <w:rsid w:val="00E4301D"/>
    <w:rsid w:val="00E43128"/>
    <w:rsid w:val="00E43295"/>
    <w:rsid w:val="00E43370"/>
    <w:rsid w:val="00E451BD"/>
    <w:rsid w:val="00E457E6"/>
    <w:rsid w:val="00E45D5F"/>
    <w:rsid w:val="00E47FC2"/>
    <w:rsid w:val="00E5046D"/>
    <w:rsid w:val="00E51519"/>
    <w:rsid w:val="00E5193F"/>
    <w:rsid w:val="00E51EEC"/>
    <w:rsid w:val="00E52BAB"/>
    <w:rsid w:val="00E52CA0"/>
    <w:rsid w:val="00E52ED9"/>
    <w:rsid w:val="00E537A3"/>
    <w:rsid w:val="00E53C08"/>
    <w:rsid w:val="00E53E71"/>
    <w:rsid w:val="00E5595E"/>
    <w:rsid w:val="00E55B4D"/>
    <w:rsid w:val="00E55CAC"/>
    <w:rsid w:val="00E56F5B"/>
    <w:rsid w:val="00E600DE"/>
    <w:rsid w:val="00E6033B"/>
    <w:rsid w:val="00E60B80"/>
    <w:rsid w:val="00E61043"/>
    <w:rsid w:val="00E61477"/>
    <w:rsid w:val="00E625C7"/>
    <w:rsid w:val="00E62CBA"/>
    <w:rsid w:val="00E62F2D"/>
    <w:rsid w:val="00E633F6"/>
    <w:rsid w:val="00E64941"/>
    <w:rsid w:val="00E64C0E"/>
    <w:rsid w:val="00E64F4A"/>
    <w:rsid w:val="00E708C7"/>
    <w:rsid w:val="00E70DF7"/>
    <w:rsid w:val="00E714C6"/>
    <w:rsid w:val="00E7207F"/>
    <w:rsid w:val="00E7297B"/>
    <w:rsid w:val="00E75455"/>
    <w:rsid w:val="00E757B9"/>
    <w:rsid w:val="00E772D7"/>
    <w:rsid w:val="00E77BD1"/>
    <w:rsid w:val="00E77F6E"/>
    <w:rsid w:val="00E809FF"/>
    <w:rsid w:val="00E8149C"/>
    <w:rsid w:val="00E81981"/>
    <w:rsid w:val="00E81A35"/>
    <w:rsid w:val="00E81DBF"/>
    <w:rsid w:val="00E826C7"/>
    <w:rsid w:val="00E82915"/>
    <w:rsid w:val="00E83E0D"/>
    <w:rsid w:val="00E850FD"/>
    <w:rsid w:val="00E854AD"/>
    <w:rsid w:val="00E867D6"/>
    <w:rsid w:val="00E92840"/>
    <w:rsid w:val="00E929F6"/>
    <w:rsid w:val="00E92D0E"/>
    <w:rsid w:val="00E93146"/>
    <w:rsid w:val="00E93D4F"/>
    <w:rsid w:val="00E93E17"/>
    <w:rsid w:val="00E96158"/>
    <w:rsid w:val="00E9653B"/>
    <w:rsid w:val="00E96962"/>
    <w:rsid w:val="00E96ADC"/>
    <w:rsid w:val="00E96F73"/>
    <w:rsid w:val="00E97F0C"/>
    <w:rsid w:val="00EA0947"/>
    <w:rsid w:val="00EA1AEC"/>
    <w:rsid w:val="00EA1B0F"/>
    <w:rsid w:val="00EA2664"/>
    <w:rsid w:val="00EA3A5B"/>
    <w:rsid w:val="00EA531C"/>
    <w:rsid w:val="00EA5DF3"/>
    <w:rsid w:val="00EA5EB0"/>
    <w:rsid w:val="00EA6C3E"/>
    <w:rsid w:val="00EA77EE"/>
    <w:rsid w:val="00EB0495"/>
    <w:rsid w:val="00EB141C"/>
    <w:rsid w:val="00EB1715"/>
    <w:rsid w:val="00EB2F18"/>
    <w:rsid w:val="00EB343A"/>
    <w:rsid w:val="00EB3615"/>
    <w:rsid w:val="00EB494C"/>
    <w:rsid w:val="00EB4A84"/>
    <w:rsid w:val="00EB52AD"/>
    <w:rsid w:val="00EB7D69"/>
    <w:rsid w:val="00EC191B"/>
    <w:rsid w:val="00EC3C10"/>
    <w:rsid w:val="00EC4448"/>
    <w:rsid w:val="00EC638A"/>
    <w:rsid w:val="00EC6E89"/>
    <w:rsid w:val="00EC76BE"/>
    <w:rsid w:val="00ED028E"/>
    <w:rsid w:val="00ED0781"/>
    <w:rsid w:val="00ED0AF0"/>
    <w:rsid w:val="00ED1345"/>
    <w:rsid w:val="00ED1826"/>
    <w:rsid w:val="00ED3BA6"/>
    <w:rsid w:val="00ED4D5B"/>
    <w:rsid w:val="00ED4F5D"/>
    <w:rsid w:val="00ED66E4"/>
    <w:rsid w:val="00ED6D07"/>
    <w:rsid w:val="00ED7303"/>
    <w:rsid w:val="00ED7974"/>
    <w:rsid w:val="00EE1711"/>
    <w:rsid w:val="00EE2BFE"/>
    <w:rsid w:val="00EE32CD"/>
    <w:rsid w:val="00EE3AF5"/>
    <w:rsid w:val="00EE3C17"/>
    <w:rsid w:val="00EE4F09"/>
    <w:rsid w:val="00EE61AF"/>
    <w:rsid w:val="00EE649B"/>
    <w:rsid w:val="00EE65CE"/>
    <w:rsid w:val="00EE65F4"/>
    <w:rsid w:val="00EE7BEB"/>
    <w:rsid w:val="00EF0A2F"/>
    <w:rsid w:val="00EF0C86"/>
    <w:rsid w:val="00EF125B"/>
    <w:rsid w:val="00EF1866"/>
    <w:rsid w:val="00EF552E"/>
    <w:rsid w:val="00EF66D1"/>
    <w:rsid w:val="00EF6DC0"/>
    <w:rsid w:val="00EF7894"/>
    <w:rsid w:val="00EF7A43"/>
    <w:rsid w:val="00EF7F7F"/>
    <w:rsid w:val="00F00C91"/>
    <w:rsid w:val="00F01768"/>
    <w:rsid w:val="00F02F3B"/>
    <w:rsid w:val="00F03F96"/>
    <w:rsid w:val="00F06669"/>
    <w:rsid w:val="00F066D6"/>
    <w:rsid w:val="00F06901"/>
    <w:rsid w:val="00F11D58"/>
    <w:rsid w:val="00F122E2"/>
    <w:rsid w:val="00F1263C"/>
    <w:rsid w:val="00F12C48"/>
    <w:rsid w:val="00F142BD"/>
    <w:rsid w:val="00F1436D"/>
    <w:rsid w:val="00F1737F"/>
    <w:rsid w:val="00F17725"/>
    <w:rsid w:val="00F17A72"/>
    <w:rsid w:val="00F20815"/>
    <w:rsid w:val="00F23894"/>
    <w:rsid w:val="00F23A54"/>
    <w:rsid w:val="00F24D8B"/>
    <w:rsid w:val="00F25158"/>
    <w:rsid w:val="00F275F7"/>
    <w:rsid w:val="00F3047D"/>
    <w:rsid w:val="00F30706"/>
    <w:rsid w:val="00F30D38"/>
    <w:rsid w:val="00F3117E"/>
    <w:rsid w:val="00F3137D"/>
    <w:rsid w:val="00F31EC8"/>
    <w:rsid w:val="00F320FF"/>
    <w:rsid w:val="00F32900"/>
    <w:rsid w:val="00F33490"/>
    <w:rsid w:val="00F336F1"/>
    <w:rsid w:val="00F3530F"/>
    <w:rsid w:val="00F358AF"/>
    <w:rsid w:val="00F35C7B"/>
    <w:rsid w:val="00F36323"/>
    <w:rsid w:val="00F36522"/>
    <w:rsid w:val="00F37A99"/>
    <w:rsid w:val="00F37F99"/>
    <w:rsid w:val="00F406EF"/>
    <w:rsid w:val="00F40B0B"/>
    <w:rsid w:val="00F40E45"/>
    <w:rsid w:val="00F41244"/>
    <w:rsid w:val="00F4386C"/>
    <w:rsid w:val="00F43B2E"/>
    <w:rsid w:val="00F43D68"/>
    <w:rsid w:val="00F43F69"/>
    <w:rsid w:val="00F4480A"/>
    <w:rsid w:val="00F44D4A"/>
    <w:rsid w:val="00F45126"/>
    <w:rsid w:val="00F45909"/>
    <w:rsid w:val="00F45E6F"/>
    <w:rsid w:val="00F474E6"/>
    <w:rsid w:val="00F50196"/>
    <w:rsid w:val="00F51088"/>
    <w:rsid w:val="00F52A6B"/>
    <w:rsid w:val="00F534E9"/>
    <w:rsid w:val="00F5392F"/>
    <w:rsid w:val="00F53930"/>
    <w:rsid w:val="00F560A7"/>
    <w:rsid w:val="00F56306"/>
    <w:rsid w:val="00F56C0E"/>
    <w:rsid w:val="00F56DAC"/>
    <w:rsid w:val="00F60C2E"/>
    <w:rsid w:val="00F6219F"/>
    <w:rsid w:val="00F62C65"/>
    <w:rsid w:val="00F63213"/>
    <w:rsid w:val="00F63932"/>
    <w:rsid w:val="00F64125"/>
    <w:rsid w:val="00F6433B"/>
    <w:rsid w:val="00F6458C"/>
    <w:rsid w:val="00F66C41"/>
    <w:rsid w:val="00F671FB"/>
    <w:rsid w:val="00F709B9"/>
    <w:rsid w:val="00F71CD4"/>
    <w:rsid w:val="00F72C5A"/>
    <w:rsid w:val="00F737EF"/>
    <w:rsid w:val="00F73C71"/>
    <w:rsid w:val="00F740DB"/>
    <w:rsid w:val="00F74A26"/>
    <w:rsid w:val="00F75A23"/>
    <w:rsid w:val="00F75C60"/>
    <w:rsid w:val="00F76178"/>
    <w:rsid w:val="00F81336"/>
    <w:rsid w:val="00F8191C"/>
    <w:rsid w:val="00F81A7C"/>
    <w:rsid w:val="00F81D64"/>
    <w:rsid w:val="00F821DF"/>
    <w:rsid w:val="00F8268F"/>
    <w:rsid w:val="00F832EA"/>
    <w:rsid w:val="00F855A0"/>
    <w:rsid w:val="00F8619A"/>
    <w:rsid w:val="00F86965"/>
    <w:rsid w:val="00F86BBB"/>
    <w:rsid w:val="00F87CF4"/>
    <w:rsid w:val="00F90976"/>
    <w:rsid w:val="00F92390"/>
    <w:rsid w:val="00F93537"/>
    <w:rsid w:val="00F93814"/>
    <w:rsid w:val="00F95A30"/>
    <w:rsid w:val="00F9694E"/>
    <w:rsid w:val="00F97250"/>
    <w:rsid w:val="00F97B89"/>
    <w:rsid w:val="00F97BBC"/>
    <w:rsid w:val="00FA0043"/>
    <w:rsid w:val="00FA0479"/>
    <w:rsid w:val="00FA138C"/>
    <w:rsid w:val="00FA3382"/>
    <w:rsid w:val="00FA3844"/>
    <w:rsid w:val="00FA3FCB"/>
    <w:rsid w:val="00FA4CCC"/>
    <w:rsid w:val="00FA50CD"/>
    <w:rsid w:val="00FA5387"/>
    <w:rsid w:val="00FA69B7"/>
    <w:rsid w:val="00FA6B2A"/>
    <w:rsid w:val="00FA7138"/>
    <w:rsid w:val="00FB0F38"/>
    <w:rsid w:val="00FB1D16"/>
    <w:rsid w:val="00FB405B"/>
    <w:rsid w:val="00FB40BE"/>
    <w:rsid w:val="00FB4884"/>
    <w:rsid w:val="00FB548E"/>
    <w:rsid w:val="00FB63D5"/>
    <w:rsid w:val="00FB671B"/>
    <w:rsid w:val="00FC1166"/>
    <w:rsid w:val="00FC1F6B"/>
    <w:rsid w:val="00FC238C"/>
    <w:rsid w:val="00FC2721"/>
    <w:rsid w:val="00FC359A"/>
    <w:rsid w:val="00FC40CB"/>
    <w:rsid w:val="00FC4FFD"/>
    <w:rsid w:val="00FC59CD"/>
    <w:rsid w:val="00FC5E5D"/>
    <w:rsid w:val="00FC6980"/>
    <w:rsid w:val="00FC6CA9"/>
    <w:rsid w:val="00FD02B9"/>
    <w:rsid w:val="00FD0575"/>
    <w:rsid w:val="00FD0767"/>
    <w:rsid w:val="00FD2062"/>
    <w:rsid w:val="00FD2565"/>
    <w:rsid w:val="00FD3255"/>
    <w:rsid w:val="00FD34B8"/>
    <w:rsid w:val="00FD4D6D"/>
    <w:rsid w:val="00FD5804"/>
    <w:rsid w:val="00FD5C15"/>
    <w:rsid w:val="00FD65A4"/>
    <w:rsid w:val="00FD7BC4"/>
    <w:rsid w:val="00FD7C85"/>
    <w:rsid w:val="00FE0084"/>
    <w:rsid w:val="00FE06B6"/>
    <w:rsid w:val="00FE0802"/>
    <w:rsid w:val="00FE0901"/>
    <w:rsid w:val="00FE10C5"/>
    <w:rsid w:val="00FE1312"/>
    <w:rsid w:val="00FE2E57"/>
    <w:rsid w:val="00FE353B"/>
    <w:rsid w:val="00FE37A9"/>
    <w:rsid w:val="00FE395C"/>
    <w:rsid w:val="00FE7ADA"/>
    <w:rsid w:val="00FE7E2E"/>
    <w:rsid w:val="00FF05FF"/>
    <w:rsid w:val="00FF106B"/>
    <w:rsid w:val="00FF1846"/>
    <w:rsid w:val="00FF2171"/>
    <w:rsid w:val="00FF2F0D"/>
    <w:rsid w:val="00FF3025"/>
    <w:rsid w:val="00FF4398"/>
    <w:rsid w:val="00FF4A19"/>
    <w:rsid w:val="00FF5613"/>
    <w:rsid w:val="00FF5A39"/>
    <w:rsid w:val="00FF684A"/>
    <w:rsid w:val="00FF7CC6"/>
    <w:rsid w:val="00FF7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4:docId w14:val="059B375B"/>
  <w15:docId w15:val="{E3388976-2BD1-4E4B-A8D8-4704056D5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59F5"/>
    <w:pPr>
      <w:spacing w:line="276" w:lineRule="auto"/>
    </w:pPr>
    <w:rPr>
      <w:rFonts w:ascii="Verdana" w:hAnsi="Verdana" w:cs="Times New Roman"/>
      <w:sz w:val="18"/>
      <w:szCs w:val="24"/>
    </w:rPr>
  </w:style>
  <w:style w:type="paragraph" w:styleId="Kop1">
    <w:name w:val="heading 1"/>
    <w:aliases w:val="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uiPriority w:val="99"/>
    <w:qFormat/>
    <w:rsid w:val="00BF751B"/>
    <w:pPr>
      <w:keepNext/>
      <w:outlineLvl w:val="0"/>
    </w:pPr>
    <w:rPr>
      <w:rFonts w:cs="Arial"/>
      <w:b/>
      <w:bCs/>
      <w:kern w:val="32"/>
      <w:szCs w:val="18"/>
    </w:rPr>
  </w:style>
  <w:style w:type="paragraph" w:styleId="Kop2">
    <w:name w:val="heading 2"/>
    <w:aliases w:val="Char1,Paragraafkop,Pargagraaf,paragraaf,Gewonekop,Gewonekop1,Gewonekop2,Gewonekop3,Gewonekop11,Gewonekop21,Gewonekop4,Gewonekop12,Gewonekop22,Gewonekop5,Gewonekop13,Gewonekop23,Gewonekop6,Gewonekop14,Gewonekop24,Gewonekop7,Gewonekop15"/>
    <w:basedOn w:val="Standaard"/>
    <w:next w:val="Standaard"/>
    <w:link w:val="Kop2Char"/>
    <w:uiPriority w:val="99"/>
    <w:qFormat/>
    <w:rsid w:val="00BF751B"/>
    <w:pPr>
      <w:keepNext/>
      <w:outlineLvl w:val="1"/>
    </w:pPr>
    <w:rPr>
      <w:rFonts w:cs="Arial"/>
      <w:bCs/>
      <w:i/>
      <w:iCs/>
      <w:szCs w:val="28"/>
    </w:rPr>
  </w:style>
  <w:style w:type="paragraph" w:styleId="Kop3">
    <w:name w:val="heading 3"/>
    <w:aliases w:val="Char Char,Subparagraafkop,subparagraaf,Subkop,Subkop1,Subkop2,Subkop3,Subkop4,Subkop11,Subkop5,Subkop12,Subkop21,Subkop31,Subkop41,Subkop111,Subkop6,Subkop13,Subkop121,Subkop51,Subkop14,Subkop22,Subkop112,Subkop7,Subkop8,Subkop15,h3"/>
    <w:basedOn w:val="Standaard"/>
    <w:next w:val="Standaard"/>
    <w:link w:val="Kop3Char"/>
    <w:uiPriority w:val="99"/>
    <w:qFormat/>
    <w:rsid w:val="00BF751B"/>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uiPriority w:val="99"/>
    <w:qFormat/>
    <w:locked/>
    <w:rsid w:val="00BF751B"/>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
    <w:basedOn w:val="Standaard"/>
    <w:next w:val="Standaard"/>
    <w:link w:val="Kop5Char"/>
    <w:uiPriority w:val="99"/>
    <w:qFormat/>
    <w:locked/>
    <w:rsid w:val="00BF751B"/>
    <w:pPr>
      <w:numPr>
        <w:ilvl w:val="4"/>
        <w:numId w:val="14"/>
      </w:numPr>
      <w:spacing w:before="240" w:after="60"/>
      <w:outlineLvl w:val="4"/>
    </w:pPr>
    <w:rPr>
      <w:b/>
      <w:bCs/>
      <w:i/>
      <w:iCs/>
      <w:sz w:val="26"/>
      <w:szCs w:val="26"/>
    </w:rPr>
  </w:style>
  <w:style w:type="paragraph" w:styleId="Kop6">
    <w:name w:val="heading 6"/>
    <w:aliases w:val="Tussenkop 2,Legal Level 1."/>
    <w:basedOn w:val="Standaard"/>
    <w:next w:val="Standaard"/>
    <w:link w:val="Kop6Char"/>
    <w:uiPriority w:val="99"/>
    <w:qFormat/>
    <w:locked/>
    <w:rsid w:val="00BF751B"/>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uiPriority w:val="99"/>
    <w:qFormat/>
    <w:locked/>
    <w:rsid w:val="00BF751B"/>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qFormat/>
    <w:locked/>
    <w:rsid w:val="00BF751B"/>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qFormat/>
    <w:locked/>
    <w:rsid w:val="00BF751B"/>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Hoofdkop Char,Hoofdkop1 Char,Hoofdkop2 Char,Hoofdkop11 Char,Hoofdkop3 Char,Hoofdkop12 Char,Hoofdkop21 Char,Hoofdkop111 Char,Hoofdkop4 Char,Hoofdkop13 Char,Hoofdkop22 Char,Hoofdkop112 Char"/>
    <w:link w:val="Kop1"/>
    <w:uiPriority w:val="99"/>
    <w:semiHidden/>
    <w:locked/>
    <w:rsid w:val="00BF751B"/>
    <w:rPr>
      <w:rFonts w:ascii="Verdana" w:hAnsi="Verdana" w:cs="Arial"/>
      <w:b/>
      <w:bCs/>
      <w:kern w:val="32"/>
      <w:sz w:val="18"/>
      <w:szCs w:val="18"/>
      <w:lang w:val="nl-NL" w:eastAsia="nl-NL" w:bidi="ar-SA"/>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F7DF9"/>
    <w:rPr>
      <w:rFonts w:ascii="Cambria" w:eastAsia="Times New Roman" w:hAnsi="Cambria" w:cs="Times New Roman"/>
      <w:b/>
      <w:bCs/>
      <w:i/>
      <w:iCs/>
      <w:sz w:val="28"/>
      <w:szCs w:val="28"/>
    </w:rPr>
  </w:style>
  <w:style w:type="character" w:customStyle="1" w:styleId="Kop3Char">
    <w:name w:val="Kop 3 Char"/>
    <w:aliases w:val="Char Char Char,Subparagraafkop Char,subparagraaf Char,Subkop Char,Subkop1 Char,Subkop2 Char,Subkop3 Char,Subkop4 Char,Subkop11 Char,Subkop5 Char,Subkop12 Char,Subkop21 Char,Subkop31 Char,Subkop41 Char,Subkop111 Char,Subkop6 Char,Subkop13 Char"/>
    <w:link w:val="Kop3"/>
    <w:uiPriority w:val="99"/>
    <w:semiHidden/>
    <w:locked/>
    <w:rsid w:val="00BF751B"/>
    <w:rPr>
      <w:rFonts w:ascii="Verdana" w:hAnsi="Verdana" w:cs="Arial"/>
      <w:b/>
      <w:bCs/>
      <w:sz w:val="26"/>
      <w:szCs w:val="26"/>
      <w:lang w:val="nl-NL" w:eastAsia="nl-NL" w:bidi="ar-SA"/>
    </w:rPr>
  </w:style>
  <w:style w:type="character" w:customStyle="1" w:styleId="Kop4Char">
    <w:name w:val="Kop 4 Char"/>
    <w:aliases w:val="subsubkop Char,Level 2 - a Char,Kop 4+tab Char"/>
    <w:link w:val="Kop4"/>
    <w:uiPriority w:val="99"/>
    <w:locked/>
    <w:rsid w:val="00BF751B"/>
    <w:rPr>
      <w:rFonts w:cs="Times New Roman"/>
      <w:b/>
      <w:bCs/>
      <w:sz w:val="28"/>
      <w:szCs w:val="28"/>
    </w:rPr>
  </w:style>
  <w:style w:type="character" w:customStyle="1" w:styleId="Kop5Char">
    <w:name w:val="Kop 5 Char"/>
    <w:aliases w:val="Kop 5: Bijlage Kop Char,Level 3 - i Char"/>
    <w:link w:val="Kop5"/>
    <w:uiPriority w:val="99"/>
    <w:locked/>
    <w:rsid w:val="00BF751B"/>
    <w:rPr>
      <w:rFonts w:ascii="Verdana" w:hAnsi="Verdana" w:cs="Times New Roman"/>
      <w:b/>
      <w:bCs/>
      <w:i/>
      <w:iCs/>
      <w:sz w:val="26"/>
      <w:szCs w:val="26"/>
    </w:rPr>
  </w:style>
  <w:style w:type="character" w:customStyle="1" w:styleId="Kop6Char">
    <w:name w:val="Kop 6 Char"/>
    <w:aliases w:val="Tussenkop 2 Char,Legal Level 1. Char"/>
    <w:link w:val="Kop6"/>
    <w:uiPriority w:val="99"/>
    <w:locked/>
    <w:rsid w:val="00BF751B"/>
    <w:rPr>
      <w:rFonts w:cs="Times New Roman"/>
      <w:b/>
      <w:bCs/>
      <w:sz w:val="22"/>
      <w:szCs w:val="22"/>
    </w:rPr>
  </w:style>
  <w:style w:type="character" w:customStyle="1" w:styleId="Kop7Char">
    <w:name w:val="Kop 7 Char"/>
    <w:aliases w:val="Tussenkop 3 Char,Legal Level 1.1. Char"/>
    <w:link w:val="Kop7"/>
    <w:uiPriority w:val="99"/>
    <w:locked/>
    <w:rsid w:val="00BF751B"/>
    <w:rPr>
      <w:rFonts w:cs="Times New Roman"/>
      <w:sz w:val="24"/>
      <w:szCs w:val="24"/>
    </w:rPr>
  </w:style>
  <w:style w:type="character" w:customStyle="1" w:styleId="Kop8Char">
    <w:name w:val="Kop 8 Char"/>
    <w:aliases w:val="Tussenkop 4 Char,(Kop 4 zonder titel) Char,Kop 4 zonder titel Char,Bijlagestijl Char,Legal Level 1.1.1. Char"/>
    <w:link w:val="Kop8"/>
    <w:uiPriority w:val="99"/>
    <w:locked/>
    <w:rsid w:val="00BF751B"/>
    <w:rPr>
      <w:rFonts w:cs="Times New Roman"/>
      <w:i/>
      <w:iCs/>
      <w:sz w:val="24"/>
      <w:szCs w:val="24"/>
    </w:rPr>
  </w:style>
  <w:style w:type="character" w:customStyle="1" w:styleId="Kop9Char">
    <w:name w:val="Kop 9 Char"/>
    <w:aliases w:val="Tabelkop 1 Char,Legal Level 1.1.1.1. Char,Reference Appendix Char"/>
    <w:link w:val="Kop9"/>
    <w:uiPriority w:val="99"/>
    <w:locked/>
    <w:rsid w:val="00BF751B"/>
    <w:rPr>
      <w:rFonts w:ascii="Arial" w:hAnsi="Arial" w:cs="Arial"/>
      <w:sz w:val="22"/>
      <w:szCs w:val="22"/>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C0208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DE14F9"/>
    <w:rPr>
      <w:rFonts w:ascii="Cambria" w:hAnsi="Cambria" w:cs="Times New Roman"/>
      <w:b/>
      <w:bCs/>
      <w:i/>
      <w:iCs/>
      <w:sz w:val="28"/>
      <w:szCs w:val="28"/>
    </w:rPr>
  </w:style>
  <w:style w:type="character" w:customStyle="1" w:styleId="Kop2Char">
    <w:name w:val="Kop 2 Char"/>
    <w:aliases w:val="Char1 Char2,Paragraafkop Char2,Pargagraaf Char2,paragraaf Char2,Gewonekop Char2,Gewonekop1 Char2,Gewonekop2 Char2,Gewonekop3 Char2,Gewonekop11 Char2,Gewonekop21 Char2,Gewonekop4 Char2,Gewonekop12 Char2,Gewonekop22 Char2,Gewonekop5 Char2"/>
    <w:link w:val="Kop2"/>
    <w:uiPriority w:val="99"/>
    <w:locked/>
    <w:rsid w:val="00BF751B"/>
    <w:rPr>
      <w:rFonts w:ascii="Verdana" w:hAnsi="Verdana" w:cs="Arial"/>
      <w:bCs/>
      <w:i/>
      <w:iCs/>
      <w:sz w:val="28"/>
      <w:szCs w:val="28"/>
      <w:lang w:val="nl-NL" w:eastAsia="nl-NL" w:bidi="ar-SA"/>
    </w:rPr>
  </w:style>
  <w:style w:type="paragraph" w:customStyle="1" w:styleId="Huisstijl-Titelcolofon">
    <w:name w:val="Huisstijl - Titelcolofon"/>
    <w:basedOn w:val="Huisstijl-Titelinleiding"/>
    <w:uiPriority w:val="99"/>
    <w:semiHidden/>
    <w:rsid w:val="00BF751B"/>
    <w:rPr>
      <w:noProof/>
    </w:rPr>
  </w:style>
  <w:style w:type="paragraph" w:customStyle="1" w:styleId="Textbody">
    <w:name w:val="Text body"/>
    <w:basedOn w:val="Standaard"/>
    <w:uiPriority w:val="99"/>
    <w:semiHidden/>
    <w:rsid w:val="00BF751B"/>
    <w:pPr>
      <w:spacing w:after="120"/>
    </w:pPr>
  </w:style>
  <w:style w:type="paragraph" w:styleId="Lijst">
    <w:name w:val="List"/>
    <w:basedOn w:val="Textbody"/>
    <w:uiPriority w:val="99"/>
    <w:semiHidden/>
    <w:rsid w:val="00BF751B"/>
  </w:style>
  <w:style w:type="paragraph" w:customStyle="1" w:styleId="Caption1">
    <w:name w:val="Caption1"/>
    <w:basedOn w:val="Standaard"/>
    <w:uiPriority w:val="99"/>
    <w:semiHidden/>
    <w:rsid w:val="00BF751B"/>
    <w:pPr>
      <w:suppressLineNumbers/>
      <w:spacing w:before="120" w:after="120"/>
    </w:pPr>
    <w:rPr>
      <w:i/>
      <w:iCs/>
      <w:sz w:val="24"/>
    </w:rPr>
  </w:style>
  <w:style w:type="paragraph" w:customStyle="1" w:styleId="Index">
    <w:name w:val="Index"/>
    <w:basedOn w:val="Standaard"/>
    <w:uiPriority w:val="99"/>
    <w:semiHidden/>
    <w:rsid w:val="00BF751B"/>
    <w:pPr>
      <w:suppressLineNumbers/>
    </w:pPr>
  </w:style>
  <w:style w:type="paragraph" w:customStyle="1" w:styleId="Huisstijl-Titelinhoud">
    <w:name w:val="Huisstijl - Titelinhoud"/>
    <w:basedOn w:val="Huisstijl-Titelinleiding"/>
    <w:uiPriority w:val="99"/>
    <w:semiHidden/>
    <w:rsid w:val="00BF751B"/>
    <w:rPr>
      <w:noProof/>
    </w:rPr>
  </w:style>
  <w:style w:type="paragraph" w:styleId="Ondertitel">
    <w:name w:val="Subtitle"/>
    <w:basedOn w:val="Standaard"/>
    <w:next w:val="Textbody"/>
    <w:link w:val="OndertitelChar"/>
    <w:uiPriority w:val="99"/>
    <w:qFormat/>
    <w:rsid w:val="00BF751B"/>
    <w:pPr>
      <w:keepNext/>
      <w:spacing w:before="240" w:after="120"/>
      <w:jc w:val="center"/>
    </w:pPr>
    <w:rPr>
      <w:rFonts w:ascii="Arial" w:hAnsi="Arial"/>
      <w:i/>
      <w:iCs/>
      <w:sz w:val="28"/>
      <w:szCs w:val="28"/>
    </w:rPr>
  </w:style>
  <w:style w:type="character" w:customStyle="1" w:styleId="OndertitelChar">
    <w:name w:val="Ondertitel Char"/>
    <w:link w:val="Ondertitel"/>
    <w:uiPriority w:val="99"/>
    <w:semiHidden/>
    <w:locked/>
    <w:rsid w:val="00BF751B"/>
    <w:rPr>
      <w:rFonts w:ascii="Arial" w:hAnsi="Arial" w:cs="Times New Roman"/>
      <w:i/>
      <w:iCs/>
      <w:sz w:val="28"/>
      <w:szCs w:val="28"/>
    </w:rPr>
  </w:style>
  <w:style w:type="paragraph" w:customStyle="1" w:styleId="ContentsHeading">
    <w:name w:val="Contents Heading"/>
    <w:basedOn w:val="Standaard"/>
    <w:uiPriority w:val="99"/>
    <w:semiHidden/>
    <w:rsid w:val="00BF751B"/>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BF751B"/>
    <w:pPr>
      <w:tabs>
        <w:tab w:val="right" w:leader="dot" w:pos="9637"/>
      </w:tabs>
      <w:spacing w:before="170"/>
    </w:pPr>
    <w:rPr>
      <w:sz w:val="26"/>
    </w:rPr>
  </w:style>
  <w:style w:type="paragraph" w:customStyle="1" w:styleId="Contents2">
    <w:name w:val="Contents 2"/>
    <w:basedOn w:val="Index"/>
    <w:uiPriority w:val="99"/>
    <w:semiHidden/>
    <w:rsid w:val="00BF751B"/>
    <w:pPr>
      <w:tabs>
        <w:tab w:val="right" w:leader="dot" w:pos="9637"/>
      </w:tabs>
      <w:spacing w:before="57"/>
      <w:ind w:left="283"/>
    </w:pPr>
  </w:style>
  <w:style w:type="paragraph" w:customStyle="1" w:styleId="Contents3">
    <w:name w:val="Contents 3"/>
    <w:basedOn w:val="Index"/>
    <w:uiPriority w:val="99"/>
    <w:semiHidden/>
    <w:rsid w:val="00BF751B"/>
    <w:pPr>
      <w:tabs>
        <w:tab w:val="right" w:leader="dot" w:pos="9921"/>
      </w:tabs>
      <w:ind w:left="850"/>
    </w:pPr>
  </w:style>
  <w:style w:type="paragraph" w:customStyle="1" w:styleId="TableContents">
    <w:name w:val="Table Contents"/>
    <w:basedOn w:val="Standaard"/>
    <w:uiPriority w:val="99"/>
    <w:semiHidden/>
    <w:rsid w:val="00BF751B"/>
    <w:pPr>
      <w:suppressLineNumbers/>
    </w:pPr>
  </w:style>
  <w:style w:type="paragraph" w:customStyle="1" w:styleId="Huisstijl-Slotzin">
    <w:name w:val="Huisstijl - Slotzin"/>
    <w:basedOn w:val="Standaard"/>
    <w:next w:val="Standaard"/>
    <w:uiPriority w:val="99"/>
    <w:semiHidden/>
    <w:rsid w:val="00BF751B"/>
    <w:pPr>
      <w:spacing w:before="240"/>
    </w:pPr>
  </w:style>
  <w:style w:type="paragraph" w:customStyle="1" w:styleId="Framecontents">
    <w:name w:val="Frame contents"/>
    <w:basedOn w:val="Textbody"/>
    <w:uiPriority w:val="99"/>
    <w:semiHidden/>
    <w:rsid w:val="00BF751B"/>
  </w:style>
  <w:style w:type="paragraph" w:customStyle="1" w:styleId="Huisstijl-Paginanummer">
    <w:name w:val="Huisstijl - Paginanummer"/>
    <w:basedOn w:val="Standaard"/>
    <w:uiPriority w:val="99"/>
    <w:semiHidden/>
    <w:rsid w:val="00BF751B"/>
    <w:pPr>
      <w:spacing w:line="240" w:lineRule="auto"/>
    </w:pPr>
    <w:rPr>
      <w:noProof/>
      <w:sz w:val="13"/>
    </w:rPr>
  </w:style>
  <w:style w:type="character" w:customStyle="1" w:styleId="Placeholder">
    <w:name w:val="Placeholder"/>
    <w:uiPriority w:val="99"/>
    <w:semiHidden/>
    <w:rsid w:val="00BF751B"/>
    <w:rPr>
      <w:smallCaps/>
      <w:color w:val="008080"/>
      <w:u w:val="dotted"/>
    </w:rPr>
  </w:style>
  <w:style w:type="character" w:customStyle="1" w:styleId="NumberingSymbols">
    <w:name w:val="Numbering Symbols"/>
    <w:uiPriority w:val="99"/>
    <w:semiHidden/>
    <w:rsid w:val="00BF751B"/>
    <w:rPr>
      <w:rFonts w:ascii="Verdana" w:hAnsi="Verdana"/>
      <w:sz w:val="18"/>
    </w:rPr>
  </w:style>
  <w:style w:type="character" w:customStyle="1" w:styleId="BulletSymbols">
    <w:name w:val="Bullet Symbols"/>
    <w:uiPriority w:val="99"/>
    <w:semiHidden/>
    <w:rsid w:val="00BF751B"/>
    <w:rPr>
      <w:rFonts w:ascii="Verdana" w:hAnsi="Verdana"/>
      <w:sz w:val="26"/>
    </w:rPr>
  </w:style>
  <w:style w:type="paragraph" w:styleId="Koptekst">
    <w:name w:val="header"/>
    <w:aliases w:val="--don't use"/>
    <w:basedOn w:val="broodtekst"/>
    <w:link w:val="KoptekstChar"/>
    <w:rsid w:val="00BF751B"/>
    <w:pPr>
      <w:tabs>
        <w:tab w:val="center" w:pos="4536"/>
        <w:tab w:val="right" w:pos="9072"/>
      </w:tabs>
    </w:pPr>
  </w:style>
  <w:style w:type="character" w:customStyle="1" w:styleId="KoptekstChar">
    <w:name w:val="Koptekst Char"/>
    <w:aliases w:val="--don't use Char"/>
    <w:link w:val="Koptekst"/>
    <w:locked/>
    <w:rsid w:val="00BF751B"/>
    <w:rPr>
      <w:rFonts w:ascii="Verdana" w:hAnsi="Verdana" w:cs="Times New Roman"/>
      <w:sz w:val="18"/>
      <w:szCs w:val="18"/>
      <w:lang w:val="nl-NL" w:eastAsia="nl-NL" w:bidi="ar-SA"/>
    </w:rPr>
  </w:style>
  <w:style w:type="paragraph" w:styleId="Voettekst">
    <w:name w:val="footer"/>
    <w:basedOn w:val="broodtekst"/>
    <w:link w:val="VoettekstChar"/>
    <w:uiPriority w:val="99"/>
    <w:rsid w:val="00BF751B"/>
    <w:pPr>
      <w:tabs>
        <w:tab w:val="center" w:pos="4536"/>
        <w:tab w:val="right" w:pos="9072"/>
      </w:tabs>
    </w:pPr>
  </w:style>
  <w:style w:type="character" w:customStyle="1" w:styleId="VoettekstChar">
    <w:name w:val="Voettekst Char"/>
    <w:link w:val="Voettekst"/>
    <w:uiPriority w:val="99"/>
    <w:locked/>
    <w:rsid w:val="00BF751B"/>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BF751B"/>
    <w:rPr>
      <w:rFonts w:ascii="Tahoma" w:hAnsi="Tahoma" w:cs="Mangal"/>
      <w:sz w:val="16"/>
      <w:szCs w:val="14"/>
    </w:rPr>
  </w:style>
  <w:style w:type="character" w:customStyle="1" w:styleId="BallontekstChar">
    <w:name w:val="Ballontekst Char"/>
    <w:link w:val="Ballontekst"/>
    <w:uiPriority w:val="99"/>
    <w:semiHidden/>
    <w:locked/>
    <w:rsid w:val="00BF751B"/>
    <w:rPr>
      <w:rFonts w:ascii="Tahoma" w:hAnsi="Tahoma" w:cs="Mangal"/>
      <w:sz w:val="14"/>
      <w:szCs w:val="14"/>
    </w:rPr>
  </w:style>
  <w:style w:type="paragraph" w:customStyle="1" w:styleId="Huisstijl-Titel">
    <w:name w:val="Huisstijl - Titel"/>
    <w:basedOn w:val="Standaard"/>
    <w:uiPriority w:val="99"/>
    <w:semiHidden/>
    <w:rsid w:val="00BF751B"/>
    <w:pPr>
      <w:spacing w:before="60" w:after="320"/>
    </w:pPr>
    <w:rPr>
      <w:b/>
      <w:sz w:val="24"/>
    </w:rPr>
  </w:style>
  <w:style w:type="paragraph" w:customStyle="1" w:styleId="Huisstijl-Titelinleiding">
    <w:name w:val="Huisstijl - Titelinleiding"/>
    <w:basedOn w:val="Standaard"/>
    <w:uiPriority w:val="99"/>
    <w:semiHidden/>
    <w:rsid w:val="00BF751B"/>
    <w:pPr>
      <w:spacing w:after="740"/>
    </w:pPr>
    <w:rPr>
      <w:sz w:val="24"/>
    </w:rPr>
  </w:style>
  <w:style w:type="table" w:styleId="Tabelraster">
    <w:name w:val="Table Grid"/>
    <w:basedOn w:val="Standaardtabel"/>
    <w:uiPriority w:val="59"/>
    <w:rsid w:val="00BF75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rsid w:val="00BF751B"/>
  </w:style>
  <w:style w:type="paragraph" w:customStyle="1" w:styleId="Huisstijl-Colofon">
    <w:name w:val="Huisstijl - Colofon"/>
    <w:basedOn w:val="Standaard"/>
    <w:uiPriority w:val="99"/>
    <w:semiHidden/>
    <w:rsid w:val="00BF751B"/>
  </w:style>
  <w:style w:type="paragraph" w:customStyle="1" w:styleId="Huisstijl-koptekst">
    <w:name w:val="Huisstijl - koptekst"/>
    <w:basedOn w:val="Standaard"/>
    <w:uiPriority w:val="99"/>
    <w:semiHidden/>
    <w:rsid w:val="00BF751B"/>
    <w:rPr>
      <w:sz w:val="13"/>
    </w:rPr>
  </w:style>
  <w:style w:type="character" w:customStyle="1" w:styleId="Huisstijl-Koptekststatus">
    <w:name w:val="Huisstijl - Koptekst status"/>
    <w:uiPriority w:val="99"/>
    <w:semiHidden/>
    <w:rsid w:val="00BF751B"/>
    <w:rPr>
      <w:rFonts w:ascii="Verdana" w:hAnsi="Verdana"/>
      <w:caps/>
      <w:sz w:val="13"/>
    </w:rPr>
  </w:style>
  <w:style w:type="paragraph" w:styleId="Inhopg1">
    <w:name w:val="toc 1"/>
    <w:basedOn w:val="Standaard"/>
    <w:next w:val="Standaard"/>
    <w:autoRedefine/>
    <w:uiPriority w:val="39"/>
    <w:rsid w:val="00BF751B"/>
    <w:pPr>
      <w:tabs>
        <w:tab w:val="left" w:pos="0"/>
      </w:tabs>
      <w:spacing w:before="240"/>
      <w:ind w:hanging="1134"/>
    </w:pPr>
    <w:rPr>
      <w:b/>
    </w:rPr>
  </w:style>
  <w:style w:type="character" w:styleId="Hyperlink">
    <w:name w:val="Hyperlink"/>
    <w:uiPriority w:val="99"/>
    <w:rsid w:val="00BF751B"/>
    <w:rPr>
      <w:rFonts w:cs="Times New Roman"/>
      <w:color w:val="0000FF"/>
      <w:u w:val="single"/>
    </w:rPr>
  </w:style>
  <w:style w:type="paragraph" w:styleId="Inhopg2">
    <w:name w:val="toc 2"/>
    <w:basedOn w:val="Standaard"/>
    <w:next w:val="Standaard"/>
    <w:autoRedefine/>
    <w:uiPriority w:val="39"/>
    <w:rsid w:val="00BF751B"/>
    <w:pPr>
      <w:tabs>
        <w:tab w:val="left" w:pos="0"/>
      </w:tabs>
      <w:ind w:hanging="1134"/>
    </w:pPr>
    <w:rPr>
      <w:noProof/>
    </w:rPr>
  </w:style>
  <w:style w:type="paragraph" w:customStyle="1" w:styleId="Huisstijl-GenummerdHoofdstuk">
    <w:name w:val="Huisstijl - GenummerdHoofdstuk"/>
    <w:basedOn w:val="Standaard"/>
    <w:next w:val="Standaard"/>
    <w:semiHidden/>
    <w:rsid w:val="00BF751B"/>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semiHidden/>
    <w:rsid w:val="00BF751B"/>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semiHidden/>
    <w:rsid w:val="00BF751B"/>
    <w:pPr>
      <w:numPr>
        <w:ilvl w:val="2"/>
      </w:numPr>
      <w:tabs>
        <w:tab w:val="num" w:pos="1492"/>
      </w:tabs>
      <w:ind w:left="360"/>
      <w:outlineLvl w:val="2"/>
    </w:pPr>
    <w:rPr>
      <w:b w:val="0"/>
      <w:i/>
    </w:rPr>
  </w:style>
  <w:style w:type="paragraph" w:styleId="Inhopg3">
    <w:name w:val="toc 3"/>
    <w:basedOn w:val="Standaard"/>
    <w:next w:val="Standaard"/>
    <w:autoRedefine/>
    <w:uiPriority w:val="39"/>
    <w:rsid w:val="005B2E5E"/>
    <w:pPr>
      <w:tabs>
        <w:tab w:val="left" w:pos="0"/>
      </w:tabs>
      <w:ind w:hanging="1134"/>
    </w:pPr>
    <w:rPr>
      <w:noProof/>
      <w:szCs w:val="18"/>
    </w:rPr>
  </w:style>
  <w:style w:type="paragraph" w:styleId="Inhopg4">
    <w:name w:val="toc 4"/>
    <w:basedOn w:val="Standaard"/>
    <w:next w:val="Standaard"/>
    <w:autoRedefine/>
    <w:uiPriority w:val="39"/>
    <w:rsid w:val="00BF751B"/>
    <w:pPr>
      <w:spacing w:before="240"/>
    </w:pPr>
  </w:style>
  <w:style w:type="paragraph" w:styleId="Inhopg9">
    <w:name w:val="toc 9"/>
    <w:basedOn w:val="Standaard"/>
    <w:next w:val="Standaard"/>
    <w:uiPriority w:val="39"/>
    <w:rsid w:val="00BF751B"/>
    <w:pPr>
      <w:tabs>
        <w:tab w:val="right" w:pos="7699"/>
      </w:tabs>
    </w:pPr>
    <w:rPr>
      <w:rFonts w:cs="Mangal"/>
      <w:szCs w:val="21"/>
    </w:rPr>
  </w:style>
  <w:style w:type="paragraph" w:customStyle="1" w:styleId="broodtekst">
    <w:name w:val="broodtekst"/>
    <w:basedOn w:val="Standaard"/>
    <w:link w:val="broodtekstChar3"/>
    <w:rsid w:val="00BF751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BF751B"/>
    <w:pPr>
      <w:pageBreakBefore/>
      <w:numPr>
        <w:numId w:val="24"/>
      </w:numPr>
      <w:spacing w:after="660" w:line="300" w:lineRule="atLeast"/>
    </w:pPr>
    <w:rPr>
      <w:sz w:val="24"/>
    </w:rPr>
  </w:style>
  <w:style w:type="paragraph" w:customStyle="1" w:styleId="OngenummerdeKop">
    <w:name w:val="OngenummerdeKop"/>
    <w:basedOn w:val="broodtekst"/>
    <w:next w:val="broodtekst"/>
    <w:uiPriority w:val="99"/>
    <w:rsid w:val="00BF751B"/>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rsid w:val="00BF751B"/>
    <w:pPr>
      <w:pageBreakBefore/>
      <w:numPr>
        <w:numId w:val="15"/>
      </w:numPr>
      <w:tabs>
        <w:tab w:val="clear" w:pos="2552"/>
        <w:tab w:val="num" w:pos="0"/>
      </w:tabs>
      <w:spacing w:after="660" w:line="300" w:lineRule="atLeast"/>
    </w:pPr>
    <w:rPr>
      <w:sz w:val="24"/>
    </w:rPr>
  </w:style>
  <w:style w:type="paragraph" w:customStyle="1" w:styleId="Paragraaf">
    <w:name w:val="Paragraaf"/>
    <w:basedOn w:val="broodtekst"/>
    <w:next w:val="broodtekst"/>
    <w:link w:val="ParagraafChar"/>
    <w:rsid w:val="00BF751B"/>
    <w:pPr>
      <w:numPr>
        <w:ilvl w:val="1"/>
        <w:numId w:val="24"/>
      </w:numPr>
      <w:spacing w:before="240"/>
    </w:pPr>
    <w:rPr>
      <w:b/>
    </w:rPr>
  </w:style>
  <w:style w:type="paragraph" w:customStyle="1" w:styleId="Subparagraaf">
    <w:name w:val="Subparagraaf"/>
    <w:basedOn w:val="broodtekst"/>
    <w:next w:val="broodtekst"/>
    <w:link w:val="SubparagraafChar"/>
    <w:rsid w:val="00BF751B"/>
    <w:pPr>
      <w:numPr>
        <w:ilvl w:val="2"/>
        <w:numId w:val="24"/>
      </w:numPr>
      <w:spacing w:before="240"/>
    </w:pPr>
    <w:rPr>
      <w:i/>
    </w:rPr>
  </w:style>
  <w:style w:type="character" w:styleId="Zwaar">
    <w:name w:val="Strong"/>
    <w:uiPriority w:val="22"/>
    <w:qFormat/>
    <w:locked/>
    <w:rsid w:val="00BF751B"/>
    <w:rPr>
      <w:rFonts w:cs="Times New Roman"/>
      <w:b/>
      <w:bCs/>
    </w:rPr>
  </w:style>
  <w:style w:type="paragraph" w:styleId="Inhopg5">
    <w:name w:val="toc 5"/>
    <w:basedOn w:val="Standaard"/>
    <w:next w:val="Standaard"/>
    <w:autoRedefine/>
    <w:uiPriority w:val="39"/>
    <w:locked/>
    <w:rsid w:val="00BF751B"/>
    <w:pPr>
      <w:tabs>
        <w:tab w:val="left" w:pos="0"/>
      </w:tabs>
      <w:spacing w:before="240"/>
      <w:ind w:left="-1134"/>
    </w:pPr>
    <w:rPr>
      <w:b/>
    </w:rPr>
  </w:style>
  <w:style w:type="paragraph" w:styleId="Geenafstand">
    <w:name w:val="No Spacing"/>
    <w:uiPriority w:val="1"/>
    <w:qFormat/>
    <w:rsid w:val="00BF751B"/>
    <w:pPr>
      <w:widowControl w:val="0"/>
      <w:suppressAutoHyphens/>
      <w:autoSpaceDN w:val="0"/>
      <w:textAlignment w:val="baseline"/>
    </w:pPr>
    <w:rPr>
      <w:rFonts w:ascii="Verdana" w:hAnsi="Verdana"/>
      <w:sz w:val="18"/>
      <w:szCs w:val="18"/>
    </w:rPr>
  </w:style>
  <w:style w:type="character" w:styleId="Titelvanboek">
    <w:name w:val="Book Title"/>
    <w:uiPriority w:val="99"/>
    <w:qFormat/>
    <w:rsid w:val="00BF751B"/>
    <w:rPr>
      <w:rFonts w:cs="Times New Roman"/>
      <w:b/>
      <w:bCs/>
      <w:smallCaps/>
      <w:spacing w:val="5"/>
    </w:rPr>
  </w:style>
  <w:style w:type="paragraph" w:styleId="Lijstalinea">
    <w:name w:val="List Paragraph"/>
    <w:aliases w:val="Opsomblokjes en substreepjes"/>
    <w:basedOn w:val="Standaard"/>
    <w:link w:val="LijstalineaChar"/>
    <w:uiPriority w:val="34"/>
    <w:qFormat/>
    <w:rsid w:val="00BF751B"/>
    <w:pPr>
      <w:ind w:left="720"/>
      <w:contextualSpacing/>
    </w:pPr>
  </w:style>
  <w:style w:type="paragraph" w:styleId="Bibliografie">
    <w:name w:val="Bibliography"/>
    <w:basedOn w:val="Standaard"/>
    <w:next w:val="Standaard"/>
    <w:uiPriority w:val="99"/>
    <w:semiHidden/>
    <w:rsid w:val="00BF751B"/>
  </w:style>
  <w:style w:type="paragraph" w:styleId="Aanhef">
    <w:name w:val="Salutation"/>
    <w:basedOn w:val="Standaard"/>
    <w:next w:val="Standaard"/>
    <w:link w:val="AanhefChar"/>
    <w:uiPriority w:val="99"/>
    <w:semiHidden/>
    <w:rsid w:val="00BF751B"/>
  </w:style>
  <w:style w:type="character" w:customStyle="1" w:styleId="AanhefChar">
    <w:name w:val="Aanhef Char"/>
    <w:link w:val="Aanhef"/>
    <w:uiPriority w:val="99"/>
    <w:semiHidden/>
    <w:locked/>
    <w:rsid w:val="00BF751B"/>
    <w:rPr>
      <w:rFonts w:ascii="Verdana" w:hAnsi="Verdana" w:cs="Times New Roman"/>
      <w:sz w:val="18"/>
      <w:szCs w:val="18"/>
    </w:rPr>
  </w:style>
  <w:style w:type="paragraph" w:styleId="Adresenvelop">
    <w:name w:val="envelope address"/>
    <w:basedOn w:val="Standaard"/>
    <w:uiPriority w:val="99"/>
    <w:semiHidden/>
    <w:rsid w:val="00BF751B"/>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BF751B"/>
    <w:pPr>
      <w:spacing w:line="240" w:lineRule="auto"/>
      <w:ind w:left="4252"/>
    </w:pPr>
  </w:style>
  <w:style w:type="character" w:customStyle="1" w:styleId="AfsluitingChar">
    <w:name w:val="Afsluiting Char"/>
    <w:link w:val="Afsluiting"/>
    <w:uiPriority w:val="99"/>
    <w:semiHidden/>
    <w:locked/>
    <w:rsid w:val="00BF751B"/>
    <w:rPr>
      <w:rFonts w:ascii="Verdana" w:hAnsi="Verdana" w:cs="Times New Roman"/>
      <w:sz w:val="18"/>
      <w:szCs w:val="18"/>
    </w:rPr>
  </w:style>
  <w:style w:type="paragraph" w:styleId="Berichtkop">
    <w:name w:val="Message Header"/>
    <w:basedOn w:val="Standaard"/>
    <w:link w:val="BerichtkopChar"/>
    <w:uiPriority w:val="99"/>
    <w:semiHidden/>
    <w:rsid w:val="00BF751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link w:val="Berichtkop"/>
    <w:uiPriority w:val="99"/>
    <w:semiHidden/>
    <w:locked/>
    <w:rsid w:val="00BF751B"/>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BF751B"/>
    <w:pPr>
      <w:spacing w:before="120"/>
    </w:pPr>
    <w:rPr>
      <w:rFonts w:ascii="Cambria" w:eastAsia="Times New Roman" w:hAnsi="Cambria"/>
      <w:b/>
      <w:bCs/>
      <w:sz w:val="24"/>
    </w:rPr>
  </w:style>
  <w:style w:type="paragraph" w:styleId="Normaalweb">
    <w:name w:val="Normal (Web)"/>
    <w:basedOn w:val="Standaard"/>
    <w:uiPriority w:val="99"/>
    <w:semiHidden/>
    <w:rsid w:val="00BF751B"/>
    <w:rPr>
      <w:rFonts w:ascii="Times New Roman" w:hAnsi="Times New Roman"/>
      <w:sz w:val="24"/>
    </w:rPr>
  </w:style>
  <w:style w:type="paragraph" w:styleId="Plattetekst">
    <w:name w:val="Body Text"/>
    <w:basedOn w:val="Standaard"/>
    <w:link w:val="PlattetekstChar"/>
    <w:uiPriority w:val="99"/>
    <w:semiHidden/>
    <w:rsid w:val="00BF751B"/>
    <w:pPr>
      <w:spacing w:after="120"/>
    </w:pPr>
  </w:style>
  <w:style w:type="character" w:customStyle="1" w:styleId="PlattetekstChar">
    <w:name w:val="Platte tekst Char"/>
    <w:link w:val="Plattetekst"/>
    <w:uiPriority w:val="99"/>
    <w:semiHidden/>
    <w:locked/>
    <w:rsid w:val="00BF751B"/>
    <w:rPr>
      <w:rFonts w:ascii="Verdana" w:hAnsi="Verdana" w:cs="Times New Roman"/>
      <w:sz w:val="18"/>
      <w:szCs w:val="18"/>
    </w:rPr>
  </w:style>
  <w:style w:type="table" w:styleId="3D-effectenvoortabel1">
    <w:name w:val="Table 3D effects 1"/>
    <w:basedOn w:val="Standaardtabel"/>
    <w:uiPriority w:val="99"/>
    <w:semiHidden/>
    <w:rsid w:val="00BF751B"/>
    <w:pPr>
      <w:widowControl w:val="0"/>
      <w:suppressAutoHyphens/>
      <w:autoSpaceDN w:val="0"/>
      <w:spacing w:line="240" w:lineRule="exact"/>
      <w:textAlignment w:val="baseline"/>
    </w:pPr>
    <w:rPr>
      <w:rFonts w:eastAsia="Times New Roman"/>
    </w:rPr>
    <w:tblPr/>
    <w:tcPr>
      <w:shd w:val="solid" w:color="C0C0C0" w:fill="FFFFFF"/>
    </w:tc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FFFFFF"/>
          <w:tl2br w:val="none" w:sz="0" w:space="0" w:color="auto"/>
          <w:tr2bl w:val="none" w:sz="0" w:space="0" w:color="auto"/>
        </w:tcBorders>
      </w:tcPr>
    </w:tblStylePr>
    <w:tblStylePr w:type="firstCol">
      <w:rPr>
        <w:rFonts w:cs="Goudy"/>
      </w:rPr>
      <w:tblPr/>
      <w:tcPr>
        <w:tcBorders>
          <w:right w:val="single" w:sz="6" w:space="0" w:color="808080"/>
          <w:tl2br w:val="none" w:sz="0" w:space="0" w:color="auto"/>
          <w:tr2bl w:val="none" w:sz="0" w:space="0" w:color="auto"/>
        </w:tcBorders>
      </w:tcPr>
    </w:tblStylePr>
    <w:tblStylePr w:type="lastCol">
      <w:rPr>
        <w:rFonts w:cs="Goudy"/>
      </w:rPr>
      <w:tblPr/>
      <w:tcPr>
        <w:tcBorders>
          <w:left w:val="single" w:sz="6" w:space="0" w:color="FFFFFF"/>
          <w:tl2br w:val="none" w:sz="0" w:space="0" w:color="auto"/>
          <w:tr2bl w:val="none" w:sz="0" w:space="0" w:color="auto"/>
        </w:tcBorders>
      </w:tcPr>
    </w:tblStylePr>
    <w:tblStylePr w:type="neCell">
      <w:rPr>
        <w:rFonts w:cs="Goudy"/>
      </w:rPr>
      <w:tblPr/>
      <w:tcPr>
        <w:tcBorders>
          <w:left w:val="none" w:sz="0" w:space="0" w:color="auto"/>
          <w:bottom w:val="none" w:sz="0" w:space="0" w:color="auto"/>
          <w:tl2br w:val="none" w:sz="0" w:space="0" w:color="auto"/>
          <w:tr2bl w:val="none" w:sz="0" w:space="0" w:color="auto"/>
        </w:tcBorders>
      </w:tcPr>
    </w:tblStylePr>
    <w:tblStylePr w:type="nwCell">
      <w:rPr>
        <w:rFonts w:cs="Goudy"/>
      </w:rPr>
      <w:tblPr/>
      <w:tcPr>
        <w:tcBorders>
          <w:bottom w:val="none" w:sz="0" w:space="0" w:color="auto"/>
          <w:right w:val="none" w:sz="0" w:space="0" w:color="auto"/>
          <w:tl2br w:val="none" w:sz="0" w:space="0" w:color="auto"/>
          <w:tr2bl w:val="none" w:sz="0" w:space="0" w:color="auto"/>
        </w:tcBorders>
      </w:tcPr>
    </w:tblStylePr>
    <w:tblStylePr w:type="seCell">
      <w:rPr>
        <w:rFonts w:cs="Goudy"/>
      </w:rPr>
      <w:tblPr/>
      <w:tcPr>
        <w:tcBorders>
          <w:top w:val="none" w:sz="0" w:space="0" w:color="auto"/>
          <w:left w:val="none" w:sz="0" w:space="0" w:color="auto"/>
          <w:tl2br w:val="none" w:sz="0" w:space="0" w:color="auto"/>
          <w:tr2bl w:val="none" w:sz="0" w:space="0" w:color="auto"/>
        </w:tcBorders>
      </w:tcPr>
    </w:tblStylePr>
    <w:tblStylePr w:type="swCell">
      <w:rPr>
        <w:rFonts w:cs="Goudy"/>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cPr>
      <w:shd w:val="solid" w:color="C0C0C0" w:fill="FFFFFF"/>
    </w:tc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StyleColBandSize w:val="1"/>
    </w:tbl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50" w:color="C0C0C0" w:fill="FFFFFF"/>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paragraph" w:styleId="Afzender">
    <w:name w:val="envelope return"/>
    <w:basedOn w:val="Standaard"/>
    <w:uiPriority w:val="99"/>
    <w:semiHidden/>
    <w:rsid w:val="00BF751B"/>
    <w:rPr>
      <w:rFonts w:ascii="Arial" w:hAnsi="Arial" w:cs="Arial"/>
      <w:sz w:val="20"/>
      <w:szCs w:val="20"/>
    </w:rPr>
  </w:style>
  <w:style w:type="paragraph" w:styleId="Bloktekst">
    <w:name w:val="Block Text"/>
    <w:basedOn w:val="Standaard"/>
    <w:uiPriority w:val="99"/>
    <w:semiHidden/>
    <w:rsid w:val="00BF751B"/>
    <w:pPr>
      <w:spacing w:after="120"/>
      <w:ind w:left="1440" w:right="1440"/>
    </w:pPr>
  </w:style>
  <w:style w:type="paragraph" w:styleId="Datum">
    <w:name w:val="Date"/>
    <w:basedOn w:val="Standaard"/>
    <w:next w:val="Standaard"/>
    <w:link w:val="DatumChar"/>
    <w:uiPriority w:val="99"/>
    <w:semiHidden/>
    <w:rsid w:val="00BF751B"/>
  </w:style>
  <w:style w:type="character" w:customStyle="1" w:styleId="DatumChar">
    <w:name w:val="Datum Char"/>
    <w:link w:val="Datum"/>
    <w:uiPriority w:val="99"/>
    <w:semiHidden/>
    <w:locked/>
    <w:rsid w:val="00BF751B"/>
    <w:rPr>
      <w:rFonts w:ascii="Verdana" w:hAnsi="Verdana" w:cs="Times New Roman"/>
      <w:sz w:val="18"/>
      <w:szCs w:val="18"/>
    </w:rPr>
  </w:style>
  <w:style w:type="table" w:styleId="Eenvoudigetabel1">
    <w:name w:val="Table Simple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8000"/>
        <w:bottom w:val="single" w:sz="12" w:space="0" w:color="008000"/>
      </w:tblBorders>
    </w:tblPr>
    <w:tblStylePr w:type="firstRow">
      <w:rPr>
        <w:rFonts w:cs="Goudy"/>
      </w:rPr>
      <w:tblPr/>
      <w:tcPr>
        <w:tcBorders>
          <w:bottom w:val="single" w:sz="6" w:space="0" w:color="008000"/>
          <w:tl2br w:val="none" w:sz="0" w:space="0" w:color="auto"/>
          <w:tr2bl w:val="none" w:sz="0" w:space="0" w:color="auto"/>
        </w:tcBorders>
      </w:tcPr>
    </w:tblStylePr>
    <w:tblStylePr w:type="lastRow">
      <w:rPr>
        <w:rFonts w:cs="Goudy"/>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BF751B"/>
    <w:pPr>
      <w:widowControl w:val="0"/>
      <w:suppressAutoHyphens/>
      <w:autoSpaceDN w:val="0"/>
      <w:spacing w:line="240" w:lineRule="exact"/>
      <w:textAlignment w:val="baseline"/>
    </w:pPr>
    <w:rPr>
      <w:rFonts w:eastAsia="Times New Roman"/>
    </w:rPr>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6" w:space="0" w:color="000000"/>
          <w:tl2br w:val="none" w:sz="0" w:space="0" w:color="auto"/>
          <w:tr2bl w:val="none" w:sz="0" w:space="0" w:color="auto"/>
        </w:tcBorders>
      </w:tcPr>
    </w:tblStylePr>
    <w:tblStylePr w:type="neCell">
      <w:rPr>
        <w:rFonts w:cs="Goudy"/>
      </w:rPr>
      <w:tblPr/>
      <w:tcPr>
        <w:tcBorders>
          <w:left w:val="none" w:sz="0" w:space="0" w:color="auto"/>
          <w:tl2br w:val="none" w:sz="0" w:space="0" w:color="auto"/>
          <w:tr2bl w:val="none" w:sz="0" w:space="0" w:color="auto"/>
        </w:tcBorders>
      </w:tcPr>
    </w:tblStylePr>
    <w:tblStylePr w:type="swCell">
      <w:rPr>
        <w:rFonts w:cs="Goudy"/>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insideH w:val="single" w:sz="18" w:space="0" w:color="FFFFFF"/>
        <w:insideV w:val="single" w:sz="18" w:space="0" w:color="FFFFFF"/>
      </w:tblBorders>
    </w:tblPr>
    <w:tblStylePr w:type="firstRow">
      <w:rPr>
        <w:rFonts w:cs="Goudy"/>
      </w:rPr>
      <w:tblPr/>
      <w:tcPr>
        <w:tcBorders>
          <w:tl2br w:val="none" w:sz="0" w:space="0" w:color="auto"/>
          <w:tr2bl w:val="none" w:sz="0" w:space="0" w:color="auto"/>
        </w:tcBorders>
        <w:shd w:val="pct20" w:color="000000" w:fill="FFFFFF"/>
      </w:tcPr>
    </w:tblStylePr>
    <w:tblStylePr w:type="band1Horz">
      <w:rPr>
        <w:rFonts w:cs="Goudy"/>
      </w:rPr>
      <w:tblPr/>
      <w:tcPr>
        <w:tcBorders>
          <w:tl2br w:val="none" w:sz="0" w:space="0" w:color="auto"/>
          <w:tr2bl w:val="none" w:sz="0" w:space="0" w:color="auto"/>
        </w:tcBorders>
        <w:shd w:val="pct5" w:color="000000" w:fill="FFFFFF"/>
      </w:tcPr>
    </w:tblStylePr>
    <w:tblStylePr w:type="band2Horz">
      <w:rPr>
        <w:rFonts w:cs="Goudy"/>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BF751B"/>
  </w:style>
  <w:style w:type="character" w:customStyle="1" w:styleId="E-mailhandtekeningChar">
    <w:name w:val="E-mailhandtekening Char"/>
    <w:link w:val="E-mailhandtekening"/>
    <w:uiPriority w:val="99"/>
    <w:semiHidden/>
    <w:locked/>
    <w:rsid w:val="00BF751B"/>
    <w:rPr>
      <w:rFonts w:ascii="Verdana" w:hAnsi="Verdana" w:cs="Times New Roman"/>
      <w:sz w:val="18"/>
      <w:szCs w:val="18"/>
    </w:rPr>
  </w:style>
  <w:style w:type="character" w:styleId="GevolgdeHyperlink">
    <w:name w:val="FollowedHyperlink"/>
    <w:uiPriority w:val="99"/>
    <w:semiHidden/>
    <w:locked/>
    <w:rsid w:val="00BF751B"/>
    <w:rPr>
      <w:rFonts w:cs="Times New Roman"/>
      <w:color w:val="000080"/>
      <w:u w:val="single"/>
    </w:rPr>
  </w:style>
  <w:style w:type="paragraph" w:styleId="Handtekening">
    <w:name w:val="Signature"/>
    <w:basedOn w:val="Standaard"/>
    <w:link w:val="HandtekeningChar"/>
    <w:uiPriority w:val="99"/>
    <w:semiHidden/>
    <w:locked/>
    <w:rsid w:val="00BF751B"/>
    <w:pPr>
      <w:ind w:left="4252"/>
    </w:pPr>
  </w:style>
  <w:style w:type="character" w:customStyle="1" w:styleId="HandtekeningChar">
    <w:name w:val="Handtekening Char"/>
    <w:link w:val="Handtekening"/>
    <w:uiPriority w:val="99"/>
    <w:semiHidden/>
    <w:locked/>
    <w:rsid w:val="00BF751B"/>
    <w:rPr>
      <w:rFonts w:ascii="Verdana" w:hAnsi="Verdana" w:cs="Times New Roman"/>
      <w:sz w:val="18"/>
      <w:szCs w:val="18"/>
    </w:rPr>
  </w:style>
  <w:style w:type="paragraph" w:styleId="HTML-voorafopgemaakt">
    <w:name w:val="HTML Preformatted"/>
    <w:aliases w:val="vooraf opgemaakt"/>
    <w:basedOn w:val="Standaard"/>
    <w:link w:val="HTML-voorafopgemaaktChar"/>
    <w:uiPriority w:val="99"/>
    <w:semiHidden/>
    <w:locked/>
    <w:rsid w:val="00BF751B"/>
    <w:rPr>
      <w:rFonts w:ascii="Courier New" w:hAnsi="Courier New" w:cs="Courier New"/>
      <w:sz w:val="20"/>
      <w:szCs w:val="20"/>
    </w:rPr>
  </w:style>
  <w:style w:type="character" w:customStyle="1" w:styleId="HTML-voorafopgemaaktChar">
    <w:name w:val="HTML - vooraf opgemaakt Char"/>
    <w:aliases w:val="vooraf opgemaakt Char"/>
    <w:link w:val="HTML-voorafopgemaakt"/>
    <w:uiPriority w:val="99"/>
    <w:semiHidden/>
    <w:locked/>
    <w:rsid w:val="00BF751B"/>
    <w:rPr>
      <w:rFonts w:ascii="Courier New" w:hAnsi="Courier New" w:cs="Courier New"/>
      <w:sz w:val="20"/>
      <w:szCs w:val="20"/>
    </w:rPr>
  </w:style>
  <w:style w:type="character" w:styleId="HTMLCode">
    <w:name w:val="HTML Code"/>
    <w:uiPriority w:val="99"/>
    <w:semiHidden/>
    <w:rsid w:val="00BF751B"/>
    <w:rPr>
      <w:rFonts w:ascii="Courier New" w:hAnsi="Courier New" w:cs="Courier New"/>
      <w:sz w:val="20"/>
      <w:szCs w:val="20"/>
    </w:rPr>
  </w:style>
  <w:style w:type="character" w:styleId="HTMLDefinition">
    <w:name w:val="HTML Definition"/>
    <w:uiPriority w:val="99"/>
    <w:semiHidden/>
    <w:rsid w:val="00BF751B"/>
    <w:rPr>
      <w:rFonts w:cs="Times New Roman"/>
      <w:i/>
      <w:iCs/>
    </w:rPr>
  </w:style>
  <w:style w:type="character" w:styleId="HTMLVariable">
    <w:name w:val="HTML Variable"/>
    <w:uiPriority w:val="99"/>
    <w:semiHidden/>
    <w:rsid w:val="00BF751B"/>
    <w:rPr>
      <w:rFonts w:cs="Times New Roman"/>
      <w:i/>
      <w:iCs/>
    </w:rPr>
  </w:style>
  <w:style w:type="character" w:styleId="HTML-acroniem">
    <w:name w:val="HTML Acronym"/>
    <w:uiPriority w:val="99"/>
    <w:semiHidden/>
    <w:rsid w:val="00BF751B"/>
    <w:rPr>
      <w:rFonts w:cs="Times New Roman"/>
    </w:rPr>
  </w:style>
  <w:style w:type="paragraph" w:styleId="HTML-adres">
    <w:name w:val="HTML Address"/>
    <w:basedOn w:val="Standaard"/>
    <w:link w:val="HTML-adresChar"/>
    <w:uiPriority w:val="99"/>
    <w:semiHidden/>
    <w:rsid w:val="00BF751B"/>
    <w:rPr>
      <w:i/>
      <w:iCs/>
    </w:rPr>
  </w:style>
  <w:style w:type="character" w:customStyle="1" w:styleId="HTML-adresChar">
    <w:name w:val="HTML-adres Char"/>
    <w:link w:val="HTML-adres"/>
    <w:uiPriority w:val="99"/>
    <w:semiHidden/>
    <w:locked/>
    <w:rsid w:val="00BF751B"/>
    <w:rPr>
      <w:rFonts w:ascii="Verdana" w:hAnsi="Verdana" w:cs="Times New Roman"/>
      <w:i/>
      <w:iCs/>
      <w:sz w:val="18"/>
      <w:szCs w:val="18"/>
    </w:rPr>
  </w:style>
  <w:style w:type="character" w:styleId="HTML-citaat">
    <w:name w:val="HTML Cite"/>
    <w:uiPriority w:val="99"/>
    <w:semiHidden/>
    <w:rsid w:val="00BF751B"/>
    <w:rPr>
      <w:rFonts w:cs="Times New Roman"/>
      <w:i/>
      <w:iCs/>
    </w:rPr>
  </w:style>
  <w:style w:type="character" w:styleId="HTML-schrijfmachine">
    <w:name w:val="HTML Typewriter"/>
    <w:uiPriority w:val="99"/>
    <w:semiHidden/>
    <w:rsid w:val="00BF751B"/>
    <w:rPr>
      <w:rFonts w:ascii="Courier New" w:hAnsi="Courier New" w:cs="Courier New"/>
      <w:sz w:val="20"/>
      <w:szCs w:val="20"/>
    </w:rPr>
  </w:style>
  <w:style w:type="character" w:styleId="HTML-toetsenbord">
    <w:name w:val="HTML Keyboard"/>
    <w:uiPriority w:val="99"/>
    <w:semiHidden/>
    <w:rsid w:val="00BF751B"/>
    <w:rPr>
      <w:rFonts w:ascii="Courier New" w:hAnsi="Courier New" w:cs="Courier New"/>
      <w:sz w:val="20"/>
      <w:szCs w:val="20"/>
    </w:rPr>
  </w:style>
  <w:style w:type="character" w:styleId="HTML-voorbeeld">
    <w:name w:val="HTML Sample"/>
    <w:uiPriority w:val="99"/>
    <w:semiHidden/>
    <w:rsid w:val="00BF751B"/>
    <w:rPr>
      <w:rFonts w:ascii="Courier New" w:hAnsi="Courier New" w:cs="Courier New"/>
    </w:rPr>
  </w:style>
  <w:style w:type="table" w:styleId="Klassieketabel1">
    <w:name w:val="Table Classic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6" w:space="0" w:color="000000"/>
          <w:tl2br w:val="none" w:sz="0" w:space="0" w:color="auto"/>
          <w:tr2bl w:val="none" w:sz="0" w:space="0" w:color="auto"/>
        </w:tcBorders>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shd w:val="solid" w:color="80008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shd w:val="solid" w:color="C0C0C0" w:fill="FFFFFF"/>
      </w:tcPr>
    </w:tblStylePr>
    <w:tblStylePr w:type="neCel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shd w:val="solid" w:color="800080" w:fill="FFFFFF"/>
      </w:tcPr>
    </w:tblStylePr>
    <w:tblStylePr w:type="swCell">
      <w:rPr>
        <w:rFonts w:cs="Goudy"/>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BF751B"/>
    <w:pPr>
      <w:widowControl w:val="0"/>
      <w:suppressAutoHyphens/>
      <w:autoSpaceDN w:val="0"/>
      <w:spacing w:line="240" w:lineRule="exact"/>
      <w:textAlignment w:val="baseline"/>
    </w:pPr>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Goudy"/>
      </w:rPr>
      <w:tblPr/>
      <w:tcPr>
        <w:tcBorders>
          <w:bottom w:val="single" w:sz="6" w:space="0" w:color="000000"/>
          <w:tl2br w:val="none" w:sz="0" w:space="0" w:color="auto"/>
          <w:tr2bl w:val="none" w:sz="0" w:space="0" w:color="auto"/>
        </w:tcBorders>
        <w:shd w:val="solid" w:color="000080" w:fill="FFFFFF"/>
      </w:tcPr>
    </w:tblStylePr>
    <w:tblStylePr w:type="lastRow">
      <w:rPr>
        <w:rFonts w:cs="Goudy"/>
      </w:rPr>
      <w:tblPr/>
      <w:tcPr>
        <w:tcBorders>
          <w:top w:val="single" w:sz="12" w:space="0" w:color="000000"/>
          <w:tl2br w:val="none" w:sz="0" w:space="0" w:color="auto"/>
          <w:tr2bl w:val="none" w:sz="0" w:space="0" w:color="auto"/>
        </w:tcBorders>
        <w:shd w:val="solid" w:color="FFFFFF" w:fill="FFFFFF"/>
      </w:tcPr>
    </w:tblStylePr>
    <w:tblStylePr w:type="firstCol">
      <w:rPr>
        <w:rFonts w:cs="Goudy"/>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6" w:space="0" w:color="000000"/>
        <w:bottom w:val="single" w:sz="12" w:space="0" w:color="000000"/>
        <w:right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50" w:color="000080" w:fill="FFFFFF"/>
      </w:tcPr>
    </w:tblStylePr>
    <w:tblStylePr w:type="lastRow">
      <w:rPr>
        <w:rFonts w:cs="Goudy"/>
      </w:rPr>
      <w:tblPr/>
      <w:tcPr>
        <w:tcBorders>
          <w:bottom w:val="single" w:sz="6" w:space="0" w:color="000000"/>
          <w:tl2br w:val="none" w:sz="0" w:space="0" w:color="auto"/>
          <w:tr2bl w:val="none" w:sz="0" w:space="0" w:color="auto"/>
        </w:tcBorders>
        <w:shd w:val="pct50" w:color="000000" w:fill="FFFFFF"/>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BF751B"/>
    <w:pPr>
      <w:widowControl w:val="0"/>
      <w:suppressAutoHyphens/>
      <w:autoSpaceDN w:val="0"/>
      <w:spacing w:line="240" w:lineRule="exact"/>
      <w:textAlignment w:val="baseline"/>
    </w:pPr>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Goudy"/>
      </w:rPr>
      <w:tblPr/>
      <w:tcPr>
        <w:tcBorders>
          <w:tl2br w:val="none" w:sz="0" w:space="0" w:color="auto"/>
          <w:tr2bl w:val="none" w:sz="0" w:space="0" w:color="auto"/>
        </w:tcBorders>
        <w:shd w:val="solid" w:color="000000" w:fill="FFFFFF"/>
      </w:tcPr>
    </w:tblStylePr>
    <w:tblStylePr w:type="firstCol">
      <w:rPr>
        <w:rFonts w:cs="Goudy"/>
      </w:rPr>
      <w:tblPr/>
      <w:tcPr>
        <w:tcBorders>
          <w:tl2br w:val="none" w:sz="0" w:space="0" w:color="auto"/>
          <w:tr2bl w:val="none" w:sz="0" w:space="0" w:color="auto"/>
        </w:tcBorders>
        <w:shd w:val="solid" w:color="000080" w:fill="FFFFFF"/>
      </w:tcPr>
    </w:tblStylePr>
    <w:tblStylePr w:type="nwCell">
      <w:rPr>
        <w:rFonts w:cs="Goudy"/>
      </w:rPr>
      <w:tblPr/>
      <w:tcPr>
        <w:tcBorders>
          <w:tl2br w:val="none" w:sz="0" w:space="0" w:color="auto"/>
          <w:tr2bl w:val="none" w:sz="0" w:space="0" w:color="auto"/>
        </w:tcBorders>
        <w:shd w:val="solid" w:color="000000" w:fill="FFFFFF"/>
      </w:tcPr>
    </w:tblStylePr>
    <w:tblStylePr w:type="swCell">
      <w:rPr>
        <w:rFonts w:cs="Goudy"/>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BF751B"/>
    <w:pPr>
      <w:widowControl w:val="0"/>
      <w:suppressAutoHyphens/>
      <w:autoSpaceDN w:val="0"/>
      <w:spacing w:line="240" w:lineRule="exact"/>
      <w:textAlignment w:val="baseline"/>
    </w:pPr>
    <w:rPr>
      <w:rFonts w:eastAsia="Times New Roman"/>
    </w:rPr>
    <w:tblPr>
      <w:tblBorders>
        <w:bottom w:val="single" w:sz="12" w:space="0" w:color="000000"/>
      </w:tblBorders>
    </w:tblPr>
    <w:tcPr>
      <w:shd w:val="pct20" w:color="FFFF00" w:fill="FFFFFF"/>
    </w:tcPr>
    <w:tblStylePr w:type="firstRow">
      <w:rPr>
        <w:rFonts w:cs="Goudy"/>
      </w:rPr>
      <w:tblPr/>
      <w:tcPr>
        <w:tcBorders>
          <w:bottom w:val="single" w:sz="12" w:space="0" w:color="000000"/>
          <w:tl2br w:val="none" w:sz="0" w:space="0" w:color="auto"/>
          <w:tr2bl w:val="none" w:sz="0" w:space="0" w:color="auto"/>
        </w:tcBorders>
        <w:shd w:val="solid" w:color="800000" w:fill="FFFFFF"/>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shd w:val="solid" w:color="C0C0C0" w:fill="FFFFFF"/>
      </w:tcPr>
    </w:tblStylePr>
    <w:tblStylePr w:type="swCell">
      <w:rPr>
        <w:rFonts w:cs="Goudy"/>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Goudy"/>
      </w:rPr>
      <w:tblPr/>
      <w:tcPr>
        <w:tcBorders>
          <w:bottom w:val="single" w:sz="6" w:space="0" w:color="000000"/>
          <w:tl2br w:val="none" w:sz="0" w:space="0" w:color="auto"/>
          <w:tr2bl w:val="none" w:sz="0" w:space="0" w:color="auto"/>
        </w:tcBorders>
        <w:shd w:val="solid" w:color="008080" w:fill="FFFFFF"/>
      </w:tcPr>
    </w:tblStylePr>
    <w:tblStylePr w:type="firstCol">
      <w:rPr>
        <w:rFonts w:cs="Goudy"/>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Goudy"/>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BF751B"/>
    <w:pPr>
      <w:ind w:left="566" w:hanging="283"/>
    </w:pPr>
  </w:style>
  <w:style w:type="paragraph" w:styleId="Lijst3">
    <w:name w:val="List 3"/>
    <w:basedOn w:val="Standaard"/>
    <w:uiPriority w:val="99"/>
    <w:semiHidden/>
    <w:rsid w:val="00BF751B"/>
    <w:pPr>
      <w:ind w:left="849" w:hanging="283"/>
    </w:pPr>
  </w:style>
  <w:style w:type="paragraph" w:styleId="Lijst4">
    <w:name w:val="List 4"/>
    <w:basedOn w:val="Standaard"/>
    <w:uiPriority w:val="99"/>
    <w:semiHidden/>
    <w:rsid w:val="00BF751B"/>
    <w:pPr>
      <w:ind w:left="1132" w:hanging="283"/>
    </w:pPr>
  </w:style>
  <w:style w:type="paragraph" w:styleId="Lijst5">
    <w:name w:val="List 5"/>
    <w:basedOn w:val="Standaard"/>
    <w:uiPriority w:val="99"/>
    <w:semiHidden/>
    <w:rsid w:val="00BF751B"/>
    <w:pPr>
      <w:ind w:left="1415" w:hanging="283"/>
    </w:pPr>
  </w:style>
  <w:style w:type="paragraph" w:styleId="Lijstopsomteken">
    <w:name w:val="List Bullet"/>
    <w:basedOn w:val="Standaard"/>
    <w:uiPriority w:val="99"/>
    <w:semiHidden/>
    <w:rsid w:val="00BF751B"/>
    <w:pPr>
      <w:numPr>
        <w:numId w:val="6"/>
      </w:numPr>
    </w:pPr>
  </w:style>
  <w:style w:type="paragraph" w:styleId="Lijstopsomteken2">
    <w:name w:val="List Bullet 2"/>
    <w:basedOn w:val="Standaard"/>
    <w:uiPriority w:val="99"/>
    <w:semiHidden/>
    <w:rsid w:val="00BF751B"/>
    <w:pPr>
      <w:numPr>
        <w:numId w:val="7"/>
      </w:numPr>
    </w:pPr>
  </w:style>
  <w:style w:type="paragraph" w:styleId="Lijstopsomteken3">
    <w:name w:val="List Bullet 3"/>
    <w:basedOn w:val="Standaard"/>
    <w:uiPriority w:val="99"/>
    <w:semiHidden/>
    <w:rsid w:val="00BF751B"/>
    <w:pPr>
      <w:numPr>
        <w:numId w:val="8"/>
      </w:numPr>
    </w:pPr>
  </w:style>
  <w:style w:type="paragraph" w:styleId="Lijstopsomteken4">
    <w:name w:val="List Bullet 4"/>
    <w:basedOn w:val="Standaard"/>
    <w:uiPriority w:val="99"/>
    <w:semiHidden/>
    <w:rsid w:val="00BF751B"/>
    <w:pPr>
      <w:numPr>
        <w:numId w:val="9"/>
      </w:numPr>
    </w:pPr>
  </w:style>
  <w:style w:type="paragraph" w:styleId="Lijstopsomteken5">
    <w:name w:val="List Bullet 5"/>
    <w:basedOn w:val="Standaard"/>
    <w:uiPriority w:val="99"/>
    <w:semiHidden/>
    <w:rsid w:val="00BF751B"/>
    <w:pPr>
      <w:numPr>
        <w:numId w:val="10"/>
      </w:numPr>
    </w:pPr>
  </w:style>
  <w:style w:type="paragraph" w:styleId="Lijstnummering">
    <w:name w:val="List Number"/>
    <w:basedOn w:val="Standaard"/>
    <w:uiPriority w:val="99"/>
    <w:semiHidden/>
    <w:rsid w:val="00BF751B"/>
    <w:pPr>
      <w:numPr>
        <w:numId w:val="1"/>
      </w:numPr>
      <w:tabs>
        <w:tab w:val="clear" w:pos="360"/>
      </w:tabs>
    </w:pPr>
  </w:style>
  <w:style w:type="paragraph" w:styleId="Lijstnummering2">
    <w:name w:val="List Number 2"/>
    <w:basedOn w:val="Standaard"/>
    <w:uiPriority w:val="99"/>
    <w:semiHidden/>
    <w:rsid w:val="00BF751B"/>
    <w:pPr>
      <w:numPr>
        <w:numId w:val="2"/>
      </w:numPr>
    </w:pPr>
  </w:style>
  <w:style w:type="paragraph" w:styleId="Lijstnummering3">
    <w:name w:val="List Number 3"/>
    <w:basedOn w:val="Standaard"/>
    <w:uiPriority w:val="99"/>
    <w:semiHidden/>
    <w:rsid w:val="00BF751B"/>
    <w:pPr>
      <w:numPr>
        <w:numId w:val="3"/>
      </w:numPr>
    </w:pPr>
  </w:style>
  <w:style w:type="paragraph" w:styleId="Lijstnummering4">
    <w:name w:val="List Number 4"/>
    <w:basedOn w:val="Standaard"/>
    <w:uiPriority w:val="99"/>
    <w:semiHidden/>
    <w:rsid w:val="00BF751B"/>
    <w:pPr>
      <w:numPr>
        <w:numId w:val="4"/>
      </w:numPr>
    </w:pPr>
  </w:style>
  <w:style w:type="paragraph" w:styleId="Lijstnummering5">
    <w:name w:val="List Number 5"/>
    <w:basedOn w:val="Standaard"/>
    <w:uiPriority w:val="99"/>
    <w:semiHidden/>
    <w:rsid w:val="00BF751B"/>
    <w:pPr>
      <w:numPr>
        <w:numId w:val="5"/>
      </w:numPr>
    </w:pPr>
  </w:style>
  <w:style w:type="paragraph" w:styleId="Lijstvoortzetting">
    <w:name w:val="List Continue"/>
    <w:basedOn w:val="Standaard"/>
    <w:uiPriority w:val="99"/>
    <w:semiHidden/>
    <w:rsid w:val="00BF751B"/>
    <w:pPr>
      <w:spacing w:after="120"/>
      <w:ind w:left="283"/>
    </w:pPr>
  </w:style>
  <w:style w:type="paragraph" w:styleId="Lijstvoortzetting2">
    <w:name w:val="List Continue 2"/>
    <w:basedOn w:val="Standaard"/>
    <w:uiPriority w:val="99"/>
    <w:semiHidden/>
    <w:rsid w:val="00BF751B"/>
    <w:pPr>
      <w:spacing w:after="120"/>
      <w:ind w:left="566"/>
    </w:pPr>
  </w:style>
  <w:style w:type="paragraph" w:styleId="Lijstvoortzetting3">
    <w:name w:val="List Continue 3"/>
    <w:basedOn w:val="Standaard"/>
    <w:uiPriority w:val="99"/>
    <w:semiHidden/>
    <w:rsid w:val="00BF751B"/>
    <w:pPr>
      <w:spacing w:after="120"/>
      <w:ind w:left="849"/>
    </w:pPr>
  </w:style>
  <w:style w:type="paragraph" w:styleId="Lijstvoortzetting4">
    <w:name w:val="List Continue 4"/>
    <w:basedOn w:val="Standaard"/>
    <w:uiPriority w:val="99"/>
    <w:semiHidden/>
    <w:rsid w:val="00BF751B"/>
    <w:pPr>
      <w:spacing w:after="120"/>
      <w:ind w:left="1132"/>
    </w:pPr>
  </w:style>
  <w:style w:type="paragraph" w:styleId="Lijstvoortzetting5">
    <w:name w:val="List Continue 5"/>
    <w:basedOn w:val="Standaard"/>
    <w:uiPriority w:val="99"/>
    <w:semiHidden/>
    <w:rsid w:val="00BF751B"/>
    <w:pPr>
      <w:spacing w:after="120"/>
      <w:ind w:left="1415"/>
    </w:pPr>
  </w:style>
  <w:style w:type="paragraph" w:styleId="Notitiekop">
    <w:name w:val="Note Heading"/>
    <w:basedOn w:val="Standaard"/>
    <w:next w:val="Standaard"/>
    <w:link w:val="NotitiekopChar"/>
    <w:uiPriority w:val="99"/>
    <w:semiHidden/>
    <w:rsid w:val="00BF751B"/>
  </w:style>
  <w:style w:type="character" w:customStyle="1" w:styleId="NotitiekopChar">
    <w:name w:val="Notitiekop Char"/>
    <w:link w:val="Notitiekop"/>
    <w:uiPriority w:val="99"/>
    <w:semiHidden/>
    <w:locked/>
    <w:rsid w:val="00BF751B"/>
    <w:rPr>
      <w:rFonts w:ascii="Verdana" w:hAnsi="Verdana" w:cs="Times New Roman"/>
      <w:sz w:val="18"/>
      <w:szCs w:val="18"/>
    </w:rPr>
  </w:style>
  <w:style w:type="character" w:styleId="Paginanummer">
    <w:name w:val="page number"/>
    <w:uiPriority w:val="99"/>
    <w:semiHidden/>
    <w:rsid w:val="00BF751B"/>
    <w:rPr>
      <w:rFonts w:cs="Times New Roman"/>
    </w:rPr>
  </w:style>
  <w:style w:type="paragraph" w:styleId="Plattetekst2">
    <w:name w:val="Body Text 2"/>
    <w:basedOn w:val="Standaard"/>
    <w:link w:val="Plattetekst2Char"/>
    <w:uiPriority w:val="99"/>
    <w:semiHidden/>
    <w:rsid w:val="00BF751B"/>
    <w:pPr>
      <w:spacing w:after="120" w:line="480" w:lineRule="auto"/>
    </w:pPr>
  </w:style>
  <w:style w:type="character" w:customStyle="1" w:styleId="Plattetekst2Char">
    <w:name w:val="Platte tekst 2 Char"/>
    <w:link w:val="Plattetekst2"/>
    <w:uiPriority w:val="99"/>
    <w:semiHidden/>
    <w:locked/>
    <w:rsid w:val="00BF751B"/>
    <w:rPr>
      <w:rFonts w:ascii="Verdana" w:hAnsi="Verdana" w:cs="Times New Roman"/>
      <w:sz w:val="18"/>
      <w:szCs w:val="18"/>
    </w:rPr>
  </w:style>
  <w:style w:type="paragraph" w:styleId="Plattetekst3">
    <w:name w:val="Body Text 3"/>
    <w:basedOn w:val="Standaard"/>
    <w:link w:val="Plattetekst3Char"/>
    <w:rsid w:val="00BF751B"/>
    <w:pPr>
      <w:spacing w:after="120"/>
    </w:pPr>
    <w:rPr>
      <w:sz w:val="16"/>
      <w:szCs w:val="16"/>
    </w:rPr>
  </w:style>
  <w:style w:type="character" w:customStyle="1" w:styleId="Plattetekst3Char">
    <w:name w:val="Platte tekst 3 Char"/>
    <w:link w:val="Plattetekst3"/>
    <w:uiPriority w:val="99"/>
    <w:semiHidden/>
    <w:locked/>
    <w:rsid w:val="00BF751B"/>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BF751B"/>
    <w:pPr>
      <w:ind w:firstLine="210"/>
    </w:pPr>
  </w:style>
  <w:style w:type="character" w:customStyle="1" w:styleId="PlatteteksteersteinspringingChar">
    <w:name w:val="Platte tekst eerste inspringing Char"/>
    <w:link w:val="Platteteksteersteinspringing"/>
    <w:uiPriority w:val="99"/>
    <w:semiHidden/>
    <w:locked/>
    <w:rsid w:val="00BF751B"/>
    <w:rPr>
      <w:rFonts w:ascii="Verdana" w:hAnsi="Verdana" w:cs="Times New Roman"/>
      <w:sz w:val="18"/>
      <w:szCs w:val="18"/>
    </w:rPr>
  </w:style>
  <w:style w:type="paragraph" w:styleId="Plattetekstinspringen">
    <w:name w:val="Body Text Indent"/>
    <w:basedOn w:val="Standaard"/>
    <w:link w:val="PlattetekstinspringenChar"/>
    <w:uiPriority w:val="99"/>
    <w:semiHidden/>
    <w:rsid w:val="00BF751B"/>
    <w:pPr>
      <w:spacing w:after="120"/>
      <w:ind w:left="283"/>
    </w:pPr>
  </w:style>
  <w:style w:type="character" w:customStyle="1" w:styleId="PlattetekstinspringenChar">
    <w:name w:val="Platte tekst inspringen Char"/>
    <w:link w:val="Plattetekstinspringen"/>
    <w:uiPriority w:val="99"/>
    <w:semiHidden/>
    <w:locked/>
    <w:rsid w:val="00BF751B"/>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BF751B"/>
    <w:pPr>
      <w:ind w:firstLine="210"/>
    </w:pPr>
  </w:style>
  <w:style w:type="character" w:customStyle="1" w:styleId="Platteteksteersteinspringing2Char">
    <w:name w:val="Platte tekst eerste inspringing 2 Char"/>
    <w:link w:val="Platteteksteersteinspringing2"/>
    <w:uiPriority w:val="99"/>
    <w:semiHidden/>
    <w:locked/>
    <w:rsid w:val="00BF751B"/>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BF751B"/>
    <w:pPr>
      <w:spacing w:after="120" w:line="480" w:lineRule="auto"/>
      <w:ind w:left="283"/>
    </w:pPr>
  </w:style>
  <w:style w:type="character" w:customStyle="1" w:styleId="Plattetekstinspringen2Char">
    <w:name w:val="Platte tekst inspringen 2 Char"/>
    <w:link w:val="Plattetekstinspringen2"/>
    <w:uiPriority w:val="99"/>
    <w:semiHidden/>
    <w:locked/>
    <w:rsid w:val="00BF751B"/>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BF751B"/>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BF751B"/>
    <w:rPr>
      <w:rFonts w:ascii="Verdana" w:hAnsi="Verdana" w:cs="Times New Roman"/>
      <w:sz w:val="16"/>
      <w:szCs w:val="16"/>
    </w:rPr>
  </w:style>
  <w:style w:type="table" w:styleId="Professioneletabel">
    <w:name w:val="Table Professional"/>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character" w:styleId="Regelnummer">
    <w:name w:val="line number"/>
    <w:uiPriority w:val="99"/>
    <w:semiHidden/>
    <w:rsid w:val="00BF751B"/>
    <w:rPr>
      <w:rFonts w:cs="Times New Roman"/>
    </w:rPr>
  </w:style>
  <w:style w:type="paragraph" w:styleId="Standaardinspringing">
    <w:name w:val="Normal Indent"/>
    <w:basedOn w:val="Standaard"/>
    <w:uiPriority w:val="99"/>
    <w:semiHidden/>
    <w:rsid w:val="00BF751B"/>
    <w:pPr>
      <w:ind w:left="708"/>
    </w:pPr>
  </w:style>
  <w:style w:type="table" w:styleId="Tabelkolommen1">
    <w:name w:val="Table Columns 1"/>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bottom w:val="double" w:sz="6"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25" w:color="000000" w:fill="FFFFFF"/>
      </w:tcPr>
    </w:tblStylePr>
    <w:tblStylePr w:type="band2Vert">
      <w:rPr>
        <w:rFonts w:cs="Goudy"/>
      </w:rPr>
      <w:tblPr/>
      <w:tcPr>
        <w:shd w:val="pct25" w:color="FF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30" w:color="000000" w:fill="FFFFFF"/>
      </w:tcPr>
    </w:tblStylePr>
    <w:tblStylePr w:type="band2Vert">
      <w:rPr>
        <w:rFonts w:cs="Goudy"/>
      </w:rPr>
      <w:tblPr/>
      <w:tcPr>
        <w:shd w:val="pct25" w:color="00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op w:val="single" w:sz="6" w:space="0" w:color="000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10" w:color="000000" w:fill="FFFFFF"/>
      </w:tcPr>
    </w:tblStylePr>
    <w:tblStylePr w:type="neCell">
      <w:rPr>
        <w:rFonts w:cs="Goudy"/>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Pr>
    <w:tblStylePr w:type="firstRow">
      <w:rPr>
        <w:rFonts w:cs="Goudy"/>
      </w:rPr>
      <w:tblPr/>
      <w:tcPr>
        <w:tcBorders>
          <w:tl2br w:val="none" w:sz="0" w:space="0" w:color="auto"/>
          <w:tr2bl w:val="none" w:sz="0" w:space="0" w:color="auto"/>
        </w:tcBorders>
        <w:shd w:val="solid" w:color="0000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50" w:color="008080" w:fill="FFFFFF"/>
      </w:tcPr>
    </w:tblStylePr>
    <w:tblStylePr w:type="band2Vert">
      <w:rPr>
        <w:rFonts w:cs="Goudy"/>
      </w:rPr>
      <w:tblPr/>
      <w:tcPr>
        <w:shd w:val="pct10" w:color="000000" w:fill="FFFFFF"/>
      </w:tcPr>
    </w:tblStylePr>
  </w:style>
  <w:style w:type="table" w:styleId="Tabelkolommen5">
    <w:name w:val="Table Columns 5"/>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808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style>
  <w:style w:type="table" w:styleId="Tabellijst1">
    <w:name w:val="Table List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Goudy"/>
      </w:rPr>
      <w:tblPr/>
      <w:tcPr>
        <w:tcBorders>
          <w:bottom w:val="single" w:sz="6" w:space="0" w:color="000000"/>
          <w:tl2br w:val="none" w:sz="0" w:space="0" w:color="auto"/>
          <w:tr2bl w:val="none" w:sz="0" w:space="0" w:color="auto"/>
        </w:tcBorders>
        <w:shd w:val="solid" w:color="C0C0C0" w:fill="FFFFFF"/>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solid" w:color="C0C0C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2">
    <w:name w:val="Table List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2"/>
      <w:tblBorders>
        <w:bottom w:val="single" w:sz="12" w:space="0" w:color="808080"/>
      </w:tblBorders>
    </w:tblPr>
    <w:tblStylePr w:type="firstRow">
      <w:rPr>
        <w:rFonts w:cs="Goudy"/>
      </w:rPr>
      <w:tblPr/>
      <w:tcPr>
        <w:tcBorders>
          <w:bottom w:val="single" w:sz="6" w:space="0" w:color="000000"/>
          <w:tl2br w:val="none" w:sz="0" w:space="0" w:color="auto"/>
          <w:tr2bl w:val="none" w:sz="0" w:space="0" w:color="auto"/>
        </w:tcBorders>
        <w:shd w:val="pct75" w:color="008080" w:fill="008000"/>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FF0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3">
    <w:name w:val="Table List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4">
    <w:name w:val="Table List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style>
  <w:style w:type="table" w:styleId="Tabellijst6">
    <w:name w:val="Table List 6"/>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Goudy"/>
      </w:rPr>
      <w:tblPr/>
      <w:tcPr>
        <w:tcBorders>
          <w:bottom w:val="single" w:sz="12" w:space="0" w:color="008000"/>
          <w:tl2br w:val="none" w:sz="0" w:space="0" w:color="auto"/>
          <w:tr2bl w:val="none" w:sz="0" w:space="0" w:color="auto"/>
        </w:tcBorders>
        <w:shd w:val="solid" w:color="C0C0C0" w:fill="FFFFFF"/>
      </w:tcPr>
    </w:tblStylePr>
    <w:tblStylePr w:type="lastRow">
      <w:rPr>
        <w:rFonts w:cs="Goudy"/>
      </w:rPr>
      <w:tblPr/>
      <w:tcPr>
        <w:tcBorders>
          <w:top w:val="single" w:sz="12" w:space="0" w:color="008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0000" w:fill="FFFFFF"/>
      </w:tcPr>
    </w:tblStylePr>
    <w:tblStylePr w:type="band2Horz">
      <w:rPr>
        <w:rFonts w:cs="Goudy"/>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solid" w:color="FFFF0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FFFF00" w:fill="FFFFFF"/>
      </w:tcPr>
    </w:tblStylePr>
    <w:tblStylePr w:type="band2Horz">
      <w:rPr>
        <w:rFonts w:cs="Goudy"/>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2">
    <w:name w:val="Table Grid 2"/>
    <w:basedOn w:val="Standaardtabel"/>
    <w:uiPriority w:val="99"/>
    <w:semiHidden/>
    <w:rsid w:val="00BF751B"/>
    <w:pPr>
      <w:widowControl w:val="0"/>
      <w:suppressAutoHyphens/>
      <w:autoSpaceDN w:val="0"/>
      <w:spacing w:line="240" w:lineRule="exact"/>
      <w:textAlignment w:val="baseline"/>
    </w:pPr>
    <w:rPr>
      <w:rFonts w:eastAsia="Times New Roman"/>
    </w:rPr>
    <w:tblPr>
      <w:tblBorders>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3">
    <w:name w:val="Table Grid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4">
    <w:name w:val="Table Grid 4"/>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op w:val="single" w:sz="6" w:space="0" w:color="000000"/>
          <w:tl2br w:val="none" w:sz="0" w:space="0" w:color="auto"/>
          <w:tr2bl w:val="none" w:sz="0" w:space="0" w:color="auto"/>
        </w:tcBorders>
        <w:shd w:val="pct30" w:color="FFFF00" w:fill="FFFFFF"/>
      </w:tcPr>
    </w:tblStylePr>
    <w:tblStylePr w:type="lastCol">
      <w:rPr>
        <w:rFonts w:cs="Goudy"/>
      </w:rPr>
      <w:tblPr/>
      <w:tcPr>
        <w:tcBorders>
          <w:tl2br w:val="none" w:sz="0" w:space="0" w:color="auto"/>
          <w:tr2bl w:val="none" w:sz="0" w:space="0" w:color="auto"/>
        </w:tcBorders>
      </w:tcPr>
    </w:tblStylePr>
  </w:style>
  <w:style w:type="table" w:styleId="Tabelraster5">
    <w:name w:val="Table Grid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BF751B"/>
    <w:pPr>
      <w:widowControl w:val="0"/>
      <w:suppressAutoHyphens/>
      <w:autoSpaceDN w:val="0"/>
      <w:spacing w:line="240" w:lineRule="exact"/>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thema">
    <w:name w:val="Table Theme"/>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BF751B"/>
    <w:rPr>
      <w:rFonts w:ascii="Courier New" w:hAnsi="Courier New" w:cs="Courier New"/>
      <w:sz w:val="20"/>
      <w:szCs w:val="20"/>
    </w:rPr>
  </w:style>
  <w:style w:type="character" w:customStyle="1" w:styleId="TekstzonderopmaakChar">
    <w:name w:val="Tekst zonder opmaak Char"/>
    <w:link w:val="Tekstzonderopmaak"/>
    <w:uiPriority w:val="99"/>
    <w:semiHidden/>
    <w:locked/>
    <w:rsid w:val="00BF751B"/>
    <w:rPr>
      <w:rFonts w:ascii="Courier New" w:hAnsi="Courier New" w:cs="Courier New"/>
      <w:sz w:val="20"/>
      <w:szCs w:val="20"/>
    </w:rPr>
  </w:style>
  <w:style w:type="table" w:styleId="Verfijndetabel1">
    <w:name w:val="Table Subtle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blStylePr w:type="firstRow">
      <w:rPr>
        <w:rFonts w:cs="Goudy"/>
      </w:rPr>
      <w:tblPr/>
      <w:tcPr>
        <w:tcBorders>
          <w:top w:val="single" w:sz="6" w:space="0" w:color="000000"/>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shd w:val="pct25" w:color="800080" w:fill="FFFFFF"/>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12" w:space="0" w:color="000000"/>
          <w:tl2br w:val="none" w:sz="0" w:space="0" w:color="auto"/>
          <w:tr2bl w:val="none" w:sz="0" w:space="0" w:color="auto"/>
        </w:tcBorders>
      </w:tcPr>
    </w:tblStylePr>
    <w:tblStylePr w:type="band1Horz">
      <w:rPr>
        <w:rFonts w:cs="Goudy"/>
      </w:rPr>
      <w:tblPr/>
      <w:tcPr>
        <w:tcBorders>
          <w:bottom w:val="single" w:sz="6"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6" w:space="0" w:color="000000"/>
        <w:right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shd w:val="pct25" w:color="008000" w:fill="FFFFFF"/>
      </w:tcPr>
    </w:tblStylePr>
    <w:tblStylePr w:type="lastCol">
      <w:rPr>
        <w:rFonts w:cs="Goudy"/>
      </w:rPr>
      <w:tblPr/>
      <w:tcPr>
        <w:tcBorders>
          <w:left w:val="single" w:sz="12"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Webtabel1">
    <w:name w:val="Table Web 1"/>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2">
    <w:name w:val="Table Web 2"/>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3">
    <w:name w:val="Table Web 3"/>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BF751B"/>
    <w:pPr>
      <w:ind w:left="900"/>
    </w:pPr>
  </w:style>
  <w:style w:type="paragraph" w:styleId="Inhopg7">
    <w:name w:val="toc 7"/>
    <w:basedOn w:val="Standaard"/>
    <w:next w:val="Standaard"/>
    <w:autoRedefine/>
    <w:uiPriority w:val="39"/>
    <w:locked/>
    <w:rsid w:val="00BF751B"/>
    <w:pPr>
      <w:spacing w:after="100"/>
      <w:ind w:left="1080"/>
    </w:pPr>
  </w:style>
  <w:style w:type="paragraph" w:customStyle="1" w:styleId="BijlageKop2">
    <w:name w:val="BijlageKop2"/>
    <w:basedOn w:val="broodtekst"/>
    <w:next w:val="broodtekst"/>
    <w:uiPriority w:val="99"/>
    <w:rsid w:val="00BF751B"/>
    <w:pPr>
      <w:numPr>
        <w:ilvl w:val="1"/>
        <w:numId w:val="14"/>
      </w:numPr>
      <w:spacing w:before="240"/>
    </w:pPr>
    <w:rPr>
      <w:b/>
    </w:rPr>
  </w:style>
  <w:style w:type="paragraph" w:customStyle="1" w:styleId="BijlageKop3">
    <w:name w:val="BijlageKop3"/>
    <w:basedOn w:val="broodtekst"/>
    <w:next w:val="broodtekst"/>
    <w:uiPriority w:val="99"/>
    <w:rsid w:val="00BF751B"/>
    <w:pPr>
      <w:numPr>
        <w:ilvl w:val="2"/>
        <w:numId w:val="14"/>
      </w:numPr>
      <w:spacing w:before="240"/>
    </w:pPr>
    <w:rPr>
      <w:i/>
    </w:rPr>
  </w:style>
  <w:style w:type="paragraph" w:customStyle="1" w:styleId="BijlagenGenummerd">
    <w:name w:val="BijlagenGenummerd"/>
    <w:basedOn w:val="broodtekst"/>
    <w:next w:val="broodtekst"/>
    <w:uiPriority w:val="99"/>
    <w:rsid w:val="00BF751B"/>
    <w:pPr>
      <w:numPr>
        <w:numId w:val="13"/>
      </w:numPr>
      <w:spacing w:before="240"/>
    </w:pPr>
    <w:rPr>
      <w:b/>
    </w:rPr>
  </w:style>
  <w:style w:type="paragraph" w:customStyle="1" w:styleId="KopBijlage">
    <w:name w:val="KopBijlage"/>
    <w:next w:val="broodtekst"/>
    <w:link w:val="KopBijlageChar"/>
    <w:uiPriority w:val="99"/>
    <w:rsid w:val="00BF751B"/>
    <w:pPr>
      <w:pageBreakBefore/>
      <w:numPr>
        <w:numId w:val="21"/>
      </w:numPr>
      <w:spacing w:after="660" w:line="300" w:lineRule="atLeast"/>
    </w:pPr>
    <w:rPr>
      <w:rFonts w:ascii="Verdana" w:hAnsi="Verdana" w:cs="Times New Roman"/>
      <w:sz w:val="24"/>
      <w:szCs w:val="18"/>
    </w:rPr>
  </w:style>
  <w:style w:type="paragraph" w:customStyle="1" w:styleId="Tussenkop">
    <w:name w:val="Tussenkop"/>
    <w:basedOn w:val="broodtekst"/>
    <w:next w:val="broodtekst"/>
    <w:uiPriority w:val="99"/>
    <w:rsid w:val="00BF751B"/>
    <w:pPr>
      <w:spacing w:before="240"/>
      <w:ind w:left="454" w:hanging="454"/>
    </w:pPr>
    <w:rPr>
      <w:i/>
    </w:rPr>
  </w:style>
  <w:style w:type="character" w:customStyle="1" w:styleId="afdeling">
    <w:name w:val="afdeling"/>
    <w:uiPriority w:val="99"/>
    <w:semiHidden/>
    <w:rsid w:val="00BF751B"/>
    <w:rPr>
      <w:rFonts w:cs="Times New Roman"/>
      <w:position w:val="-9"/>
    </w:rPr>
  </w:style>
  <w:style w:type="character" w:customStyle="1" w:styleId="Afzenddata">
    <w:name w:val="Afzenddata"/>
    <w:uiPriority w:val="99"/>
    <w:semiHidden/>
    <w:rsid w:val="00BF751B"/>
    <w:rPr>
      <w:rFonts w:ascii="Verdana" w:hAnsi="Verdana"/>
      <w:sz w:val="13"/>
    </w:rPr>
  </w:style>
  <w:style w:type="paragraph" w:customStyle="1" w:styleId="Afzendgegevens">
    <w:name w:val="Afzendgegevens"/>
    <w:basedOn w:val="broodtekst"/>
    <w:uiPriority w:val="99"/>
    <w:semiHidden/>
    <w:rsid w:val="00BF751B"/>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BF751B"/>
    <w:rPr>
      <w:rFonts w:ascii="Verdana" w:hAnsi="Verdana"/>
      <w:b/>
      <w:sz w:val="13"/>
    </w:rPr>
  </w:style>
  <w:style w:type="paragraph" w:customStyle="1" w:styleId="bijschrift">
    <w:name w:val="bijschrift"/>
    <w:basedOn w:val="broodtekst"/>
    <w:link w:val="bijschriftChar"/>
    <w:uiPriority w:val="99"/>
    <w:rsid w:val="00BF751B"/>
    <w:rPr>
      <w:sz w:val="14"/>
    </w:rPr>
  </w:style>
  <w:style w:type="paragraph" w:customStyle="1" w:styleId="broodtekst-italic">
    <w:name w:val="broodtekst-italic"/>
    <w:basedOn w:val="broodtekst"/>
    <w:uiPriority w:val="99"/>
    <w:semiHidden/>
    <w:rsid w:val="00BF751B"/>
    <w:rPr>
      <w:i/>
      <w:iCs/>
    </w:rPr>
  </w:style>
  <w:style w:type="character" w:customStyle="1" w:styleId="contactfunctie">
    <w:name w:val="contactfunctie"/>
    <w:uiPriority w:val="99"/>
    <w:semiHidden/>
    <w:rsid w:val="00BF751B"/>
    <w:rPr>
      <w:rFonts w:ascii="Verdana" w:hAnsi="Verdana" w:cs="Verdana-Italic"/>
      <w:i/>
      <w:iCs/>
      <w:sz w:val="13"/>
    </w:rPr>
  </w:style>
  <w:style w:type="character" w:customStyle="1" w:styleId="contactfunctiemet">
    <w:name w:val="contactfunctiemet"/>
    <w:uiPriority w:val="99"/>
    <w:semiHidden/>
    <w:rsid w:val="00BF751B"/>
    <w:rPr>
      <w:i/>
      <w:position w:val="9"/>
      <w:sz w:val="13"/>
    </w:rPr>
  </w:style>
  <w:style w:type="character" w:customStyle="1" w:styleId="contactpersoon">
    <w:name w:val="contactpersoon"/>
    <w:uiPriority w:val="99"/>
    <w:semiHidden/>
    <w:rsid w:val="00BF751B"/>
    <w:rPr>
      <w:rFonts w:cs="Times New Roman"/>
      <w:sz w:val="13"/>
    </w:rPr>
  </w:style>
  <w:style w:type="paragraph" w:customStyle="1" w:styleId="datumonderwerp">
    <w:name w:val="datumonderwerp"/>
    <w:basedOn w:val="broodtekst"/>
    <w:uiPriority w:val="99"/>
    <w:semiHidden/>
    <w:rsid w:val="00BF751B"/>
    <w:pPr>
      <w:tabs>
        <w:tab w:val="clear" w:pos="227"/>
        <w:tab w:val="clear" w:pos="454"/>
        <w:tab w:val="clear" w:pos="680"/>
        <w:tab w:val="left" w:pos="794"/>
      </w:tabs>
    </w:pPr>
  </w:style>
  <w:style w:type="paragraph" w:customStyle="1" w:styleId="Huisstijl-Adres">
    <w:name w:val="Huisstijl-Adres"/>
    <w:basedOn w:val="broodtekst"/>
    <w:uiPriority w:val="99"/>
    <w:semiHidden/>
    <w:rsid w:val="00BF751B"/>
    <w:pPr>
      <w:tabs>
        <w:tab w:val="left" w:pos="192"/>
      </w:tabs>
      <w:spacing w:after="90" w:line="180" w:lineRule="exact"/>
    </w:pPr>
    <w:rPr>
      <w:noProof/>
      <w:sz w:val="13"/>
      <w:szCs w:val="13"/>
    </w:rPr>
  </w:style>
  <w:style w:type="paragraph" w:customStyle="1" w:styleId="Directoraat">
    <w:name w:val="Directoraat"/>
    <w:uiPriority w:val="99"/>
    <w:semiHidden/>
    <w:rsid w:val="00BF751B"/>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BF751B"/>
  </w:style>
  <w:style w:type="paragraph" w:customStyle="1" w:styleId="Directoraatnam">
    <w:name w:val="Directoraatnam"/>
    <w:basedOn w:val="Directoraat"/>
    <w:uiPriority w:val="99"/>
    <w:semiHidden/>
    <w:rsid w:val="00BF751B"/>
  </w:style>
  <w:style w:type="character" w:customStyle="1" w:styleId="emailadres">
    <w:name w:val="emailadres"/>
    <w:uiPriority w:val="99"/>
    <w:semiHidden/>
    <w:rsid w:val="00BF751B"/>
    <w:rPr>
      <w:rFonts w:cs="Times New Roman"/>
      <w:position w:val="9"/>
      <w:sz w:val="13"/>
    </w:rPr>
  </w:style>
  <w:style w:type="paragraph" w:customStyle="1" w:styleId="Huisstijl-Gegeven">
    <w:name w:val="Huisstijl-Gegeven"/>
    <w:basedOn w:val="broodtekst"/>
    <w:uiPriority w:val="99"/>
    <w:semiHidden/>
    <w:rsid w:val="00BF751B"/>
    <w:pPr>
      <w:spacing w:after="92" w:line="180" w:lineRule="atLeast"/>
    </w:pPr>
    <w:rPr>
      <w:noProof/>
      <w:sz w:val="13"/>
    </w:rPr>
  </w:style>
  <w:style w:type="character" w:customStyle="1" w:styleId="Huisstijl-GegevenCharChar">
    <w:name w:val="Huisstijl-Gegeven Char Char"/>
    <w:uiPriority w:val="99"/>
    <w:semiHidden/>
    <w:rsid w:val="00BF751B"/>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BF751B"/>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BF751B"/>
    <w:pPr>
      <w:spacing w:line="180" w:lineRule="atLeast"/>
    </w:pPr>
    <w:rPr>
      <w:b/>
      <w:sz w:val="13"/>
    </w:rPr>
  </w:style>
  <w:style w:type="paragraph" w:customStyle="1" w:styleId="Huisstijl-NAW">
    <w:name w:val="Huisstijl-NAW"/>
    <w:basedOn w:val="broodtekst"/>
    <w:uiPriority w:val="99"/>
    <w:semiHidden/>
    <w:rsid w:val="00BF751B"/>
    <w:rPr>
      <w:noProof/>
    </w:rPr>
  </w:style>
  <w:style w:type="paragraph" w:customStyle="1" w:styleId="Huisstijl-Paginanummering">
    <w:name w:val="Huisstijl-Paginanummering"/>
    <w:basedOn w:val="broodtekst"/>
    <w:uiPriority w:val="99"/>
    <w:semiHidden/>
    <w:rsid w:val="00BF751B"/>
    <w:pPr>
      <w:spacing w:line="180" w:lineRule="exact"/>
    </w:pPr>
    <w:rPr>
      <w:noProof/>
      <w:sz w:val="13"/>
    </w:rPr>
  </w:style>
  <w:style w:type="paragraph" w:customStyle="1" w:styleId="Huisstijl-Retouradres">
    <w:name w:val="Huisstijl-Retouradres"/>
    <w:basedOn w:val="broodtekst"/>
    <w:uiPriority w:val="99"/>
    <w:semiHidden/>
    <w:rsid w:val="00BF751B"/>
    <w:pPr>
      <w:spacing w:line="180" w:lineRule="exact"/>
    </w:pPr>
    <w:rPr>
      <w:noProof/>
      <w:sz w:val="13"/>
    </w:rPr>
  </w:style>
  <w:style w:type="paragraph" w:customStyle="1" w:styleId="Huisstijl-Rubricering">
    <w:name w:val="Huisstijl-Rubricering"/>
    <w:basedOn w:val="broodtekst"/>
    <w:uiPriority w:val="99"/>
    <w:semiHidden/>
    <w:rsid w:val="00BF751B"/>
    <w:pPr>
      <w:spacing w:line="180" w:lineRule="exact"/>
    </w:pPr>
    <w:rPr>
      <w:b/>
      <w:bCs/>
      <w:caps/>
      <w:noProof/>
      <w:sz w:val="13"/>
      <w:szCs w:val="13"/>
    </w:rPr>
  </w:style>
  <w:style w:type="paragraph" w:customStyle="1" w:styleId="Huisstijl-Voorwaarden">
    <w:name w:val="Huisstijl-Voorwaarden"/>
    <w:basedOn w:val="broodtekst"/>
    <w:uiPriority w:val="99"/>
    <w:semiHidden/>
    <w:rsid w:val="00BF751B"/>
    <w:pPr>
      <w:spacing w:line="180" w:lineRule="exact"/>
    </w:pPr>
    <w:rPr>
      <w:i/>
      <w:noProof/>
      <w:sz w:val="13"/>
    </w:rPr>
  </w:style>
  <w:style w:type="paragraph" w:customStyle="1" w:styleId="koptekst0">
    <w:name w:val="koptekst"/>
    <w:basedOn w:val="broodtekst"/>
    <w:uiPriority w:val="99"/>
    <w:semiHidden/>
    <w:rsid w:val="00BF751B"/>
    <w:pPr>
      <w:spacing w:line="180" w:lineRule="atLeast"/>
    </w:pPr>
    <w:rPr>
      <w:b/>
      <w:sz w:val="13"/>
    </w:rPr>
  </w:style>
  <w:style w:type="paragraph" w:customStyle="1" w:styleId="minofdir">
    <w:name w:val="minofdir"/>
    <w:basedOn w:val="Standaard"/>
    <w:uiPriority w:val="99"/>
    <w:semiHidden/>
    <w:rsid w:val="00BF751B"/>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BF751B"/>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BF751B"/>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uiPriority w:val="99"/>
    <w:semiHidden/>
    <w:rsid w:val="00BF751B"/>
    <w:rPr>
      <w:rFonts w:ascii="Verdana" w:hAnsi="Verdana" w:cs="Verdana"/>
      <w:position w:val="0"/>
      <w:sz w:val="18"/>
      <w:szCs w:val="18"/>
    </w:rPr>
  </w:style>
  <w:style w:type="character" w:customStyle="1" w:styleId="referentiegegevensitalic">
    <w:name w:val="referentiegegevensitalic"/>
    <w:uiPriority w:val="99"/>
    <w:semiHidden/>
    <w:rsid w:val="00BF751B"/>
    <w:rPr>
      <w:i/>
    </w:rPr>
  </w:style>
  <w:style w:type="character" w:customStyle="1" w:styleId="referentiegegevensleeg">
    <w:name w:val="referentiegegevensleeg"/>
    <w:uiPriority w:val="99"/>
    <w:semiHidden/>
    <w:rsid w:val="00BF751B"/>
    <w:rPr>
      <w:position w:val="-9"/>
    </w:rPr>
  </w:style>
  <w:style w:type="character" w:customStyle="1" w:styleId="referentiegegevensleeggroot">
    <w:name w:val="referentiegegevensleeggroot"/>
    <w:uiPriority w:val="99"/>
    <w:semiHidden/>
    <w:rsid w:val="00BF751B"/>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BF751B"/>
    <w:pPr>
      <w:spacing w:line="90" w:lineRule="exact"/>
    </w:pPr>
    <w:rPr>
      <w:sz w:val="2"/>
    </w:rPr>
  </w:style>
  <w:style w:type="paragraph" w:customStyle="1" w:styleId="referentiegegevparagraaf">
    <w:name w:val="referentiegegevparagraaf"/>
    <w:basedOn w:val="broodtekst"/>
    <w:uiPriority w:val="99"/>
    <w:semiHidden/>
    <w:rsid w:val="00BF751B"/>
    <w:pPr>
      <w:spacing w:before="25" w:after="25" w:line="130" w:lineRule="atLeast"/>
    </w:pPr>
    <w:rPr>
      <w:noProof/>
      <w:sz w:val="13"/>
      <w:lang w:eastAsia="en-US"/>
    </w:rPr>
  </w:style>
  <w:style w:type="character" w:customStyle="1" w:styleId="referentiekopjes">
    <w:name w:val="referentiekopjes"/>
    <w:uiPriority w:val="99"/>
    <w:semiHidden/>
    <w:rsid w:val="00BF751B"/>
    <w:rPr>
      <w:rFonts w:ascii="Verdana" w:hAnsi="Verdana" w:cs="Verdana"/>
      <w:b/>
      <w:position w:val="0"/>
      <w:sz w:val="18"/>
      <w:szCs w:val="18"/>
    </w:rPr>
  </w:style>
  <w:style w:type="paragraph" w:customStyle="1" w:styleId="refgegeven-zonder">
    <w:name w:val="refgegeven-zonder"/>
    <w:basedOn w:val="broodtekst"/>
    <w:uiPriority w:val="99"/>
    <w:semiHidden/>
    <w:rsid w:val="00BF751B"/>
    <w:pPr>
      <w:spacing w:line="180" w:lineRule="atLeast"/>
    </w:pPr>
    <w:rPr>
      <w:noProof/>
      <w:sz w:val="13"/>
    </w:rPr>
  </w:style>
  <w:style w:type="paragraph" w:customStyle="1" w:styleId="refkopje-zonder">
    <w:name w:val="refkopje-zonder"/>
    <w:basedOn w:val="broodtekst"/>
    <w:next w:val="refgegeven-zonder"/>
    <w:uiPriority w:val="99"/>
    <w:semiHidden/>
    <w:rsid w:val="00BF751B"/>
    <w:pPr>
      <w:spacing w:line="180" w:lineRule="exact"/>
    </w:pPr>
    <w:rPr>
      <w:b/>
      <w:noProof/>
      <w:sz w:val="13"/>
    </w:rPr>
  </w:style>
  <w:style w:type="paragraph" w:customStyle="1" w:styleId="tabelkop">
    <w:name w:val="tabelkop"/>
    <w:basedOn w:val="broodtekst"/>
    <w:uiPriority w:val="99"/>
    <w:rsid w:val="00BF751B"/>
    <w:rPr>
      <w:b/>
      <w:sz w:val="14"/>
    </w:rPr>
  </w:style>
  <w:style w:type="paragraph" w:customStyle="1" w:styleId="tabeltekst">
    <w:name w:val="tabeltekst"/>
    <w:basedOn w:val="broodtekst"/>
    <w:uiPriority w:val="99"/>
    <w:rsid w:val="00BF751B"/>
    <w:rPr>
      <w:sz w:val="14"/>
    </w:rPr>
  </w:style>
  <w:style w:type="paragraph" w:customStyle="1" w:styleId="titel">
    <w:name w:val="titel"/>
    <w:basedOn w:val="broodtekst"/>
    <w:next w:val="broodtekst"/>
    <w:uiPriority w:val="99"/>
    <w:semiHidden/>
    <w:rsid w:val="00BF751B"/>
    <w:pPr>
      <w:spacing w:line="300" w:lineRule="atLeast"/>
    </w:pPr>
    <w:rPr>
      <w:b/>
      <w:sz w:val="24"/>
    </w:rPr>
  </w:style>
  <w:style w:type="paragraph" w:customStyle="1" w:styleId="titelcolofon">
    <w:name w:val="titelcolofon"/>
    <w:basedOn w:val="broodtekst"/>
    <w:next w:val="broodtekst"/>
    <w:uiPriority w:val="99"/>
    <w:semiHidden/>
    <w:rsid w:val="00BF751B"/>
    <w:pPr>
      <w:spacing w:line="300" w:lineRule="atLeast"/>
    </w:pPr>
    <w:rPr>
      <w:sz w:val="24"/>
    </w:rPr>
  </w:style>
  <w:style w:type="paragraph" w:customStyle="1" w:styleId="titelinhoud">
    <w:name w:val="titelinhoud"/>
    <w:basedOn w:val="broodtekst"/>
    <w:next w:val="broodtekst"/>
    <w:uiPriority w:val="99"/>
    <w:semiHidden/>
    <w:rsid w:val="00BF751B"/>
    <w:pPr>
      <w:spacing w:after="660" w:line="300" w:lineRule="atLeast"/>
    </w:pPr>
    <w:rPr>
      <w:sz w:val="24"/>
    </w:rPr>
  </w:style>
  <w:style w:type="character" w:styleId="Voetnootmarkering">
    <w:name w:val="footnote reference"/>
    <w:uiPriority w:val="99"/>
    <w:semiHidden/>
    <w:locked/>
    <w:rsid w:val="00BF751B"/>
    <w:rPr>
      <w:rFonts w:cs="Times New Roman"/>
      <w:vertAlign w:val="superscript"/>
    </w:rPr>
  </w:style>
  <w:style w:type="paragraph" w:styleId="Voetnoottekst">
    <w:name w:val="footnote text"/>
    <w:basedOn w:val="Standaard"/>
    <w:link w:val="VoetnoottekstChar"/>
    <w:uiPriority w:val="99"/>
    <w:semiHidden/>
    <w:locked/>
    <w:rsid w:val="00BF751B"/>
    <w:pPr>
      <w:spacing w:line="180" w:lineRule="atLeast"/>
    </w:pPr>
    <w:rPr>
      <w:sz w:val="13"/>
      <w:szCs w:val="20"/>
    </w:rPr>
  </w:style>
  <w:style w:type="character" w:customStyle="1" w:styleId="VoetnoottekstChar">
    <w:name w:val="Voetnoottekst Char"/>
    <w:link w:val="Voetnoottekst"/>
    <w:uiPriority w:val="99"/>
    <w:semiHidden/>
    <w:locked/>
    <w:rsid w:val="00BF751B"/>
    <w:rPr>
      <w:rFonts w:ascii="Verdana" w:hAnsi="Verdana" w:cs="Times New Roman"/>
      <w:sz w:val="20"/>
      <w:szCs w:val="20"/>
    </w:rPr>
  </w:style>
  <w:style w:type="character" w:customStyle="1" w:styleId="w1">
    <w:name w:val="w1"/>
    <w:uiPriority w:val="99"/>
    <w:semiHidden/>
    <w:rsid w:val="00BF751B"/>
    <w:rPr>
      <w:rFonts w:ascii="Verdana" w:hAnsi="Verdana"/>
      <w:sz w:val="9"/>
    </w:rPr>
  </w:style>
  <w:style w:type="paragraph" w:styleId="Inhopg8">
    <w:name w:val="toc 8"/>
    <w:basedOn w:val="Standaard"/>
    <w:next w:val="Standaard"/>
    <w:autoRedefine/>
    <w:uiPriority w:val="39"/>
    <w:locked/>
    <w:rsid w:val="00841BE8"/>
    <w:pPr>
      <w:spacing w:line="240" w:lineRule="auto"/>
      <w:ind w:left="1260"/>
    </w:pPr>
  </w:style>
  <w:style w:type="paragraph" w:customStyle="1" w:styleId="RapportBijschrift">
    <w:name w:val="RapportBijschrift"/>
    <w:basedOn w:val="Standaard"/>
    <w:next w:val="Standaard"/>
    <w:rsid w:val="00841BE8"/>
    <w:pPr>
      <w:spacing w:line="260" w:lineRule="atLeast"/>
    </w:pPr>
    <w:rPr>
      <w:rFonts w:ascii="V&amp;W Syntax (Adobe)" w:hAnsi="V&amp;W Syntax (Adobe)"/>
      <w:b/>
      <w:spacing w:val="4"/>
      <w:sz w:val="20"/>
      <w:szCs w:val="20"/>
    </w:rPr>
  </w:style>
  <w:style w:type="character" w:customStyle="1" w:styleId="Verborgentekst">
    <w:name w:val="Verborgen tekst"/>
    <w:uiPriority w:val="99"/>
    <w:rsid w:val="00841BE8"/>
    <w:rPr>
      <w:rFonts w:ascii="V&amp;W Syntax (Adobe)" w:hAnsi="V&amp;W Syntax (Adobe)"/>
      <w:b/>
      <w:i/>
      <w:vanish/>
      <w:color w:val="3366FF"/>
      <w:sz w:val="16"/>
    </w:rPr>
  </w:style>
  <w:style w:type="paragraph" w:styleId="Tekstopmerking">
    <w:name w:val="annotation text"/>
    <w:basedOn w:val="Standaard"/>
    <w:link w:val="TekstopmerkingChar"/>
    <w:uiPriority w:val="99"/>
    <w:semiHidden/>
    <w:locked/>
    <w:rsid w:val="00841BE8"/>
    <w:pPr>
      <w:spacing w:line="252" w:lineRule="auto"/>
    </w:pPr>
    <w:rPr>
      <w:rFonts w:ascii="Arial" w:hAnsi="Arial"/>
      <w:sz w:val="20"/>
      <w:szCs w:val="20"/>
    </w:rPr>
  </w:style>
  <w:style w:type="character" w:customStyle="1" w:styleId="CommentTextChar">
    <w:name w:val="Comment Text Char"/>
    <w:uiPriority w:val="99"/>
    <w:semiHidden/>
    <w:locked/>
    <w:rsid w:val="006204BB"/>
    <w:rPr>
      <w:rFonts w:ascii="Verdana" w:hAnsi="Verdana" w:cs="Times New Roman"/>
      <w:sz w:val="20"/>
      <w:szCs w:val="20"/>
    </w:rPr>
  </w:style>
  <w:style w:type="character" w:customStyle="1" w:styleId="CharChar1">
    <w:name w:val="Char Char1"/>
    <w:uiPriority w:val="99"/>
    <w:rsid w:val="00841BE8"/>
    <w:rPr>
      <w:rFonts w:ascii="Tahoma" w:hAnsi="Tahoma" w:cs="Tahoma"/>
      <w:sz w:val="16"/>
      <w:szCs w:val="16"/>
    </w:rPr>
  </w:style>
  <w:style w:type="character" w:styleId="Verwijzingopmerking">
    <w:name w:val="annotation reference"/>
    <w:uiPriority w:val="99"/>
    <w:locked/>
    <w:rsid w:val="00841BE8"/>
    <w:rPr>
      <w:rFonts w:cs="Times New Roman"/>
      <w:sz w:val="16"/>
      <w:szCs w:val="16"/>
    </w:rPr>
  </w:style>
  <w:style w:type="paragraph" w:styleId="Onderwerpvanopmerking">
    <w:name w:val="annotation subject"/>
    <w:basedOn w:val="Tekstopmerking"/>
    <w:next w:val="Tekstopmerking"/>
    <w:link w:val="OnderwerpvanopmerkingChar"/>
    <w:uiPriority w:val="99"/>
    <w:locked/>
    <w:rsid w:val="00841BE8"/>
    <w:pPr>
      <w:spacing w:line="240" w:lineRule="auto"/>
    </w:pPr>
    <w:rPr>
      <w:rFonts w:ascii="Verdana" w:hAnsi="Verdana"/>
      <w:b/>
      <w:bCs/>
    </w:rPr>
  </w:style>
  <w:style w:type="character" w:customStyle="1" w:styleId="CommentSubjectChar">
    <w:name w:val="Comment Subject Char"/>
    <w:uiPriority w:val="99"/>
    <w:semiHidden/>
    <w:locked/>
    <w:rsid w:val="006204BB"/>
    <w:rPr>
      <w:rFonts w:ascii="Verdana" w:hAnsi="Verdana" w:cs="Times New Roman"/>
      <w:b/>
      <w:bCs/>
      <w:sz w:val="20"/>
      <w:szCs w:val="20"/>
    </w:rPr>
  </w:style>
  <w:style w:type="character" w:customStyle="1" w:styleId="TekstopmerkingChar">
    <w:name w:val="Tekst opmerking Char"/>
    <w:link w:val="Tekstopmerking"/>
    <w:uiPriority w:val="99"/>
    <w:semiHidden/>
    <w:locked/>
    <w:rsid w:val="00841BE8"/>
    <w:rPr>
      <w:rFonts w:ascii="Arial" w:hAnsi="Arial" w:cs="Times New Roman"/>
      <w:lang w:val="nl-NL" w:eastAsia="nl-NL" w:bidi="ar-SA"/>
    </w:rPr>
  </w:style>
  <w:style w:type="character" w:customStyle="1" w:styleId="OnderwerpvanopmerkingChar">
    <w:name w:val="Onderwerp van opmerking Char"/>
    <w:link w:val="Onderwerpvanopmerking"/>
    <w:uiPriority w:val="99"/>
    <w:locked/>
    <w:rsid w:val="00841BE8"/>
    <w:rPr>
      <w:rFonts w:ascii="Verdana" w:hAnsi="Verdana" w:cs="Times New Roman"/>
      <w:b/>
      <w:bCs/>
      <w:lang w:val="nl-NL" w:eastAsia="nl-NL" w:bidi="ar-SA"/>
    </w:rPr>
  </w:style>
  <w:style w:type="paragraph" w:customStyle="1" w:styleId="Revisie1">
    <w:name w:val="Revisie1"/>
    <w:hidden/>
    <w:uiPriority w:val="99"/>
    <w:semiHidden/>
    <w:rsid w:val="00841BE8"/>
    <w:rPr>
      <w:rFonts w:ascii="Verdana" w:hAnsi="Verdana" w:cs="Times New Roman"/>
      <w:sz w:val="18"/>
      <w:szCs w:val="24"/>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841BE8"/>
    <w:rPr>
      <w:rFonts w:ascii="Arial" w:hAnsi="Arial" w:cs="Arial"/>
      <w:b/>
      <w:bCs/>
      <w:i/>
      <w:iCs/>
      <w:sz w:val="28"/>
      <w:szCs w:val="28"/>
    </w:rPr>
  </w:style>
  <w:style w:type="character" w:customStyle="1" w:styleId="CharChar3">
    <w:name w:val="Char Char3"/>
    <w:uiPriority w:val="99"/>
    <w:rsid w:val="00841BE8"/>
    <w:rPr>
      <w:rFonts w:ascii="Verdana" w:hAnsi="Verdana" w:cs="Times New Roman"/>
      <w:sz w:val="24"/>
      <w:szCs w:val="24"/>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841BE8"/>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841BE8"/>
    <w:rPr>
      <w:rFonts w:ascii="Arial" w:hAnsi="Arial" w:cs="Arial"/>
      <w:b/>
      <w:bCs/>
      <w:sz w:val="26"/>
      <w:szCs w:val="26"/>
    </w:rPr>
  </w:style>
  <w:style w:type="paragraph" w:customStyle="1" w:styleId="Lijstalinea1">
    <w:name w:val="Lijstalinea1"/>
    <w:basedOn w:val="Standaard"/>
    <w:rsid w:val="00841BE8"/>
    <w:pPr>
      <w:spacing w:line="240" w:lineRule="auto"/>
      <w:ind w:left="720"/>
      <w:contextualSpacing/>
    </w:pPr>
  </w:style>
  <w:style w:type="paragraph" w:styleId="Documentstructuur">
    <w:name w:val="Document Map"/>
    <w:basedOn w:val="Standaard"/>
    <w:link w:val="DocumentstructuurChar"/>
    <w:uiPriority w:val="99"/>
    <w:locked/>
    <w:rsid w:val="00841BE8"/>
    <w:pPr>
      <w:spacing w:line="240" w:lineRule="auto"/>
    </w:pPr>
    <w:rPr>
      <w:rFonts w:ascii="Tahoma" w:hAnsi="Tahoma" w:cs="Tahoma"/>
      <w:sz w:val="16"/>
      <w:szCs w:val="16"/>
    </w:rPr>
  </w:style>
  <w:style w:type="character" w:customStyle="1" w:styleId="DocumentstructuurChar">
    <w:name w:val="Documentstructuur Char"/>
    <w:link w:val="Documentstructuur"/>
    <w:uiPriority w:val="99"/>
    <w:semiHidden/>
    <w:locked/>
    <w:rsid w:val="006204BB"/>
    <w:rPr>
      <w:rFonts w:cs="Times New Roman"/>
      <w:sz w:val="2"/>
    </w:rPr>
  </w:style>
  <w:style w:type="character" w:customStyle="1" w:styleId="broodtekstChar3">
    <w:name w:val="broodtekst Char3"/>
    <w:link w:val="broodtekst"/>
    <w:locked/>
    <w:rsid w:val="00841BE8"/>
    <w:rPr>
      <w:rFonts w:ascii="Verdana" w:hAnsi="Verdana"/>
      <w:sz w:val="18"/>
      <w:lang w:val="nl-NL" w:eastAsia="nl-NL"/>
    </w:rPr>
  </w:style>
  <w:style w:type="paragraph" w:customStyle="1" w:styleId="StandaardRegelafstandMeerdere1">
    <w:name w:val="Standaard + Regelafstand:  Meerdere 1"/>
    <w:aliases w:val="15 rg"/>
    <w:basedOn w:val="Standaard"/>
    <w:uiPriority w:val="99"/>
    <w:rsid w:val="00841BE8"/>
    <w:pPr>
      <w:spacing w:before="100" w:beforeAutospacing="1" w:after="100" w:afterAutospacing="1" w:line="240" w:lineRule="auto"/>
    </w:pPr>
  </w:style>
  <w:style w:type="character" w:customStyle="1" w:styleId="ParagraafChar">
    <w:name w:val="Paragraaf Char"/>
    <w:link w:val="Paragraaf"/>
    <w:locked/>
    <w:rsid w:val="00841BE8"/>
    <w:rPr>
      <w:rFonts w:ascii="Verdana" w:hAnsi="Verdana" w:cs="Times New Roman"/>
      <w:b/>
      <w:sz w:val="18"/>
    </w:rPr>
  </w:style>
  <w:style w:type="character" w:customStyle="1" w:styleId="bijschriftChar">
    <w:name w:val="bijschrift Char"/>
    <w:link w:val="bijschrift"/>
    <w:uiPriority w:val="99"/>
    <w:locked/>
    <w:rsid w:val="00841BE8"/>
    <w:rPr>
      <w:rFonts w:ascii="Verdana" w:hAnsi="Verdana" w:cs="Times New Roman"/>
      <w:sz w:val="18"/>
      <w:szCs w:val="18"/>
      <w:lang w:val="nl-NL" w:eastAsia="nl-NL" w:bidi="ar-SA"/>
    </w:rPr>
  </w:style>
  <w:style w:type="character" w:customStyle="1" w:styleId="SubparagraafChar">
    <w:name w:val="Subparagraaf Char"/>
    <w:link w:val="Subparagraaf"/>
    <w:locked/>
    <w:rsid w:val="00841BE8"/>
    <w:rPr>
      <w:rFonts w:ascii="Verdana" w:hAnsi="Verdana" w:cs="Times New Roman"/>
      <w:i/>
      <w:sz w:val="18"/>
    </w:rPr>
  </w:style>
  <w:style w:type="character" w:customStyle="1" w:styleId="OngenummerdeKopBijlageChar">
    <w:name w:val="OngenummerdeKopBijlage Char"/>
    <w:link w:val="OngenummerdeKopBijlage"/>
    <w:locked/>
    <w:rsid w:val="007A49E7"/>
    <w:rPr>
      <w:rFonts w:ascii="Verdana" w:hAnsi="Verdana" w:cs="Times New Roman"/>
      <w:sz w:val="24"/>
    </w:rPr>
  </w:style>
  <w:style w:type="character" w:customStyle="1" w:styleId="KopBijlageChar">
    <w:name w:val="KopBijlage Char"/>
    <w:link w:val="KopBijlage"/>
    <w:uiPriority w:val="99"/>
    <w:locked/>
    <w:rsid w:val="007A49E7"/>
    <w:rPr>
      <w:rFonts w:ascii="Verdana" w:hAnsi="Verdana" w:cs="Times New Roman"/>
      <w:sz w:val="24"/>
      <w:szCs w:val="18"/>
    </w:rPr>
  </w:style>
  <w:style w:type="character" w:customStyle="1" w:styleId="GenummerdHoofdstukChar">
    <w:name w:val="GenummerdHoofdstuk Char"/>
    <w:link w:val="GenummerdHoofdstuk"/>
    <w:locked/>
    <w:rsid w:val="007A49E7"/>
    <w:rPr>
      <w:rFonts w:ascii="Verdana" w:hAnsi="Verdana" w:cs="Times New Roman"/>
      <w:sz w:val="24"/>
    </w:rPr>
  </w:style>
  <w:style w:type="numbering" w:customStyle="1" w:styleId="Artikelsectie1">
    <w:name w:val="Artikel/sectie1"/>
    <w:rsid w:val="00EF7DF9"/>
    <w:pPr>
      <w:numPr>
        <w:numId w:val="20"/>
      </w:numPr>
    </w:pPr>
  </w:style>
  <w:style w:type="numbering" w:styleId="1ai">
    <w:name w:val="Outline List 1"/>
    <w:basedOn w:val="Geenlijst"/>
    <w:uiPriority w:val="99"/>
    <w:semiHidden/>
    <w:unhideWhenUsed/>
    <w:locked/>
    <w:rsid w:val="00EF7DF9"/>
    <w:pPr>
      <w:numPr>
        <w:numId w:val="19"/>
      </w:numPr>
    </w:pPr>
  </w:style>
  <w:style w:type="numbering" w:styleId="Artikelsectie">
    <w:name w:val="Outline List 3"/>
    <w:basedOn w:val="Geenlijst"/>
    <w:uiPriority w:val="99"/>
    <w:semiHidden/>
    <w:unhideWhenUsed/>
    <w:locked/>
    <w:rsid w:val="00EF7DF9"/>
    <w:pPr>
      <w:numPr>
        <w:numId w:val="12"/>
      </w:numPr>
    </w:pPr>
  </w:style>
  <w:style w:type="numbering" w:styleId="111111">
    <w:name w:val="Outline List 2"/>
    <w:basedOn w:val="Geenlijst"/>
    <w:uiPriority w:val="99"/>
    <w:semiHidden/>
    <w:unhideWhenUsed/>
    <w:locked/>
    <w:rsid w:val="00EF7DF9"/>
    <w:pPr>
      <w:numPr>
        <w:numId w:val="18"/>
      </w:numPr>
    </w:pPr>
  </w:style>
  <w:style w:type="paragraph" w:customStyle="1" w:styleId="Huisstijl-Rubricering0">
    <w:name w:val="Huisstijl - Rubricering"/>
    <w:basedOn w:val="Standaard"/>
    <w:next w:val="Standaard"/>
    <w:rsid w:val="00407510"/>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407510"/>
    <w:pPr>
      <w:widowControl w:val="0"/>
      <w:suppressAutoHyphens/>
      <w:autoSpaceDN w:val="0"/>
      <w:spacing w:line="240" w:lineRule="exact"/>
    </w:pPr>
    <w:rPr>
      <w:rFonts w:eastAsia="Times New Roman" w:cs="Lohit Hindi"/>
      <w:kern w:val="3"/>
      <w:lang w:eastAsia="zh-CN" w:bidi="hi-IN"/>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15774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15774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15774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15774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15774E"/>
    <w:rPr>
      <w:rFonts w:ascii="Cambria" w:hAnsi="Cambria" w:cs="Times New Roman"/>
      <w:b/>
      <w:bCs/>
      <w:i/>
      <w:iCs/>
      <w:sz w:val="28"/>
      <w:szCs w:val="28"/>
    </w:rPr>
  </w:style>
  <w:style w:type="character" w:customStyle="1" w:styleId="CharChar11">
    <w:name w:val="Char Char11"/>
    <w:uiPriority w:val="99"/>
    <w:semiHidden/>
    <w:locked/>
    <w:rsid w:val="0015774E"/>
    <w:rPr>
      <w:rFonts w:ascii="Arial" w:hAnsi="Arial"/>
      <w:lang w:val="nl-NL" w:eastAsia="nl-NL"/>
    </w:rPr>
  </w:style>
  <w:style w:type="paragraph" w:customStyle="1" w:styleId="Normaltabel">
    <w:name w:val="Normal tabel"/>
    <w:basedOn w:val="Standaard"/>
    <w:rsid w:val="00ED0AF0"/>
    <w:pPr>
      <w:spacing w:line="240" w:lineRule="auto"/>
    </w:pPr>
    <w:rPr>
      <w:rFonts w:ascii="Times New Roman" w:eastAsia="Calibri" w:hAnsi="Times New Roman"/>
      <w:sz w:val="20"/>
      <w:szCs w:val="20"/>
      <w:lang w:eastAsia="en-US"/>
    </w:rPr>
  </w:style>
  <w:style w:type="paragraph" w:customStyle="1" w:styleId="Lijstalinea2">
    <w:name w:val="Lijstalinea2"/>
    <w:basedOn w:val="Standaard"/>
    <w:rsid w:val="00ED0AF0"/>
    <w:pPr>
      <w:spacing w:line="240" w:lineRule="auto"/>
      <w:ind w:left="720"/>
    </w:pPr>
    <w:rPr>
      <w:rFonts w:ascii="V&amp;W Syntax (Adobe)" w:eastAsia="Calibri" w:hAnsi="V&amp;W Syntax (Adobe)"/>
      <w:sz w:val="20"/>
      <w:szCs w:val="20"/>
    </w:rPr>
  </w:style>
  <w:style w:type="character" w:customStyle="1" w:styleId="LijstalineaChar">
    <w:name w:val="Lijstalinea Char"/>
    <w:aliases w:val="Opsomblokjes en substreepjes Char"/>
    <w:link w:val="Lijstalinea"/>
    <w:uiPriority w:val="34"/>
    <w:rsid w:val="003E520D"/>
    <w:rPr>
      <w:rFonts w:ascii="Verdana" w:hAnsi="Verdana" w:cs="Times New Roman"/>
      <w:sz w:val="18"/>
      <w:szCs w:val="24"/>
    </w:rPr>
  </w:style>
  <w:style w:type="paragraph" w:styleId="Eindnoottekst">
    <w:name w:val="endnote text"/>
    <w:basedOn w:val="Standaard"/>
    <w:link w:val="EindnoottekstChar"/>
    <w:semiHidden/>
    <w:locked/>
    <w:rsid w:val="00471C05"/>
    <w:pPr>
      <w:spacing w:line="240" w:lineRule="auto"/>
    </w:pPr>
    <w:rPr>
      <w:rFonts w:ascii="Arial" w:eastAsia="MS Mincho" w:hAnsi="Arial"/>
      <w:sz w:val="20"/>
      <w:szCs w:val="20"/>
      <w:lang w:eastAsia="en-US"/>
    </w:rPr>
  </w:style>
  <w:style w:type="character" w:customStyle="1" w:styleId="EindnoottekstChar">
    <w:name w:val="Eindnoottekst Char"/>
    <w:basedOn w:val="Standaardalinea-lettertype"/>
    <w:link w:val="Eindnoottekst"/>
    <w:semiHidden/>
    <w:rsid w:val="00471C05"/>
    <w:rPr>
      <w:rFonts w:ascii="Arial" w:eastAsia="MS Mincho" w:hAnsi="Arial" w:cs="Times New Roman"/>
      <w:lang w:eastAsia="en-US"/>
    </w:rPr>
  </w:style>
  <w:style w:type="character" w:styleId="Eindnootmarkering">
    <w:name w:val="endnote reference"/>
    <w:semiHidden/>
    <w:locked/>
    <w:rsid w:val="00471C05"/>
    <w:rPr>
      <w:vertAlign w:val="superscript"/>
    </w:rPr>
  </w:style>
  <w:style w:type="paragraph" w:customStyle="1" w:styleId="Lijstalinea3">
    <w:name w:val="Lijstalinea3"/>
    <w:basedOn w:val="Standaard"/>
    <w:uiPriority w:val="34"/>
    <w:qFormat/>
    <w:rsid w:val="00406025"/>
    <w:pPr>
      <w:spacing w:line="240" w:lineRule="auto"/>
      <w:ind w:left="720"/>
      <w:contextualSpacing/>
    </w:pPr>
    <w:rPr>
      <w:rFonts w:ascii="Arial" w:eastAsia="MS Mincho" w:hAnsi="Arial"/>
      <w:sz w:val="20"/>
      <w:lang w:eastAsia="en-US"/>
    </w:rPr>
  </w:style>
  <w:style w:type="character" w:customStyle="1" w:styleId="broodtekstChar">
    <w:name w:val="broodtekst Char"/>
    <w:rsid w:val="00AA7EA3"/>
    <w:rPr>
      <w:rFonts w:ascii="Verdana" w:hAnsi="Verdana"/>
      <w:sz w:val="18"/>
      <w:szCs w:val="18"/>
      <w:lang w:val="nl-NL" w:eastAsia="nl-NL" w:bidi="ar-SA"/>
    </w:rPr>
  </w:style>
  <w:style w:type="character" w:customStyle="1" w:styleId="broodtekstChar2">
    <w:name w:val="broodtekst Char2"/>
    <w:basedOn w:val="Standaardalinea-lettertype"/>
    <w:rsid w:val="0062030F"/>
    <w:rPr>
      <w:rFonts w:ascii="Verdana" w:hAnsi="Verdana"/>
      <w:sz w:val="18"/>
      <w:szCs w:val="18"/>
      <w:lang w:val="nl-NL" w:eastAsia="nl-NL" w:bidi="ar-SA"/>
    </w:rPr>
  </w:style>
  <w:style w:type="paragraph" w:customStyle="1" w:styleId="BepalingA">
    <w:name w:val="BepalingA"/>
    <w:basedOn w:val="Standaard"/>
    <w:rsid w:val="006E4249"/>
    <w:pPr>
      <w:numPr>
        <w:numId w:val="22"/>
      </w:numPr>
      <w:spacing w:line="260" w:lineRule="atLeast"/>
    </w:pPr>
    <w:rPr>
      <w:rFonts w:eastAsia="Times New Roman"/>
      <w:sz w:val="16"/>
    </w:rPr>
  </w:style>
  <w:style w:type="table" w:customStyle="1" w:styleId="TableNormal">
    <w:name w:val="Table Normal"/>
    <w:rsid w:val="00234173"/>
    <w:pPr>
      <w:pBdr>
        <w:top w:val="nil"/>
        <w:left w:val="nil"/>
        <w:bottom w:val="nil"/>
        <w:right w:val="nil"/>
        <w:between w:val="nil"/>
        <w:bar w:val="nil"/>
      </w:pBdr>
    </w:pPr>
    <w:rPr>
      <w:rFonts w:eastAsia="Arial Unicode MS" w:cs="Times New Roman"/>
      <w:bdr w:val="nil"/>
    </w:rPr>
    <w:tblPr>
      <w:tblInd w:w="0" w:type="dxa"/>
      <w:tblCellMar>
        <w:top w:w="0" w:type="dxa"/>
        <w:left w:w="0" w:type="dxa"/>
        <w:bottom w:w="0" w:type="dxa"/>
        <w:right w:w="0" w:type="dxa"/>
      </w:tblCellMar>
    </w:tblPr>
  </w:style>
  <w:style w:type="paragraph" w:customStyle="1" w:styleId="Huisstijl-Ondertekeningvervolg">
    <w:name w:val="Huisstijl - Ondertekening vervolg"/>
    <w:basedOn w:val="Standaard"/>
    <w:rsid w:val="004A5E66"/>
    <w:pPr>
      <w:widowControl w:val="0"/>
      <w:suppressAutoHyphens/>
      <w:autoSpaceDN w:val="0"/>
      <w:spacing w:line="240" w:lineRule="exact"/>
      <w:textAlignment w:val="baseline"/>
    </w:pPr>
    <w:rPr>
      <w:rFonts w:cs="Lohit Hindi"/>
      <w:i/>
      <w:kern w:val="3"/>
      <w:lang w:eastAsia="zh-CN" w:bidi="hi-IN"/>
    </w:rPr>
  </w:style>
  <w:style w:type="paragraph" w:customStyle="1" w:styleId="Default">
    <w:name w:val="Default"/>
    <w:rsid w:val="00836794"/>
    <w:pPr>
      <w:widowControl w:val="0"/>
      <w:autoSpaceDE w:val="0"/>
      <w:autoSpaceDN w:val="0"/>
      <w:adjustRightInd w:val="0"/>
    </w:pPr>
    <w:rPr>
      <w:rFonts w:ascii="Swift" w:eastAsia="Times New Roman" w:hAnsi="Swift" w:cs="Times New Roman"/>
      <w:color w:val="000000"/>
      <w:sz w:val="24"/>
      <w:szCs w:val="24"/>
    </w:rPr>
  </w:style>
  <w:style w:type="paragraph" w:customStyle="1" w:styleId="Broodtekst0">
    <w:name w:val="Broodtekst"/>
    <w:basedOn w:val="Standaard"/>
    <w:rsid w:val="00E633F6"/>
    <w:pPr>
      <w:autoSpaceDE w:val="0"/>
      <w:autoSpaceDN w:val="0"/>
      <w:spacing w:line="240" w:lineRule="atLeast"/>
    </w:pPr>
    <w:rPr>
      <w:rFonts w:eastAsiaTheme="minorHAnsi"/>
      <w:szCs w:val="18"/>
    </w:rPr>
  </w:style>
  <w:style w:type="paragraph" w:customStyle="1" w:styleId="Variabelegegevens">
    <w:name w:val="Variabele gegevens"/>
    <w:basedOn w:val="Standaard"/>
    <w:rsid w:val="00533325"/>
    <w:pPr>
      <w:spacing w:line="240" w:lineRule="atLeast"/>
    </w:pPr>
    <w:rPr>
      <w:rFonts w:eastAsia="Times New Roman"/>
    </w:rPr>
  </w:style>
  <w:style w:type="numbering" w:customStyle="1" w:styleId="Lijststijl">
    <w:name w:val="Lijststijl"/>
    <w:uiPriority w:val="99"/>
    <w:rsid w:val="00011DD5"/>
    <w:pPr>
      <w:numPr>
        <w:numId w:val="23"/>
      </w:numPr>
    </w:pPr>
  </w:style>
  <w:style w:type="paragraph" w:styleId="Revisie">
    <w:name w:val="Revision"/>
    <w:hidden/>
    <w:uiPriority w:val="99"/>
    <w:semiHidden/>
    <w:rsid w:val="00D8576A"/>
    <w:rPr>
      <w:rFonts w:ascii="Verdana"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2351">
      <w:bodyDiv w:val="1"/>
      <w:marLeft w:val="0"/>
      <w:marRight w:val="0"/>
      <w:marTop w:val="0"/>
      <w:marBottom w:val="0"/>
      <w:divBdr>
        <w:top w:val="none" w:sz="0" w:space="0" w:color="auto"/>
        <w:left w:val="none" w:sz="0" w:space="0" w:color="auto"/>
        <w:bottom w:val="none" w:sz="0" w:space="0" w:color="auto"/>
        <w:right w:val="none" w:sz="0" w:space="0" w:color="auto"/>
      </w:divBdr>
    </w:div>
    <w:div w:id="41754065">
      <w:bodyDiv w:val="1"/>
      <w:marLeft w:val="0"/>
      <w:marRight w:val="0"/>
      <w:marTop w:val="0"/>
      <w:marBottom w:val="0"/>
      <w:divBdr>
        <w:top w:val="none" w:sz="0" w:space="0" w:color="auto"/>
        <w:left w:val="none" w:sz="0" w:space="0" w:color="auto"/>
        <w:bottom w:val="none" w:sz="0" w:space="0" w:color="auto"/>
        <w:right w:val="none" w:sz="0" w:space="0" w:color="auto"/>
      </w:divBdr>
    </w:div>
    <w:div w:id="57748646">
      <w:bodyDiv w:val="1"/>
      <w:marLeft w:val="0"/>
      <w:marRight w:val="0"/>
      <w:marTop w:val="0"/>
      <w:marBottom w:val="0"/>
      <w:divBdr>
        <w:top w:val="none" w:sz="0" w:space="0" w:color="auto"/>
        <w:left w:val="none" w:sz="0" w:space="0" w:color="auto"/>
        <w:bottom w:val="none" w:sz="0" w:space="0" w:color="auto"/>
        <w:right w:val="none" w:sz="0" w:space="0" w:color="auto"/>
      </w:divBdr>
    </w:div>
    <w:div w:id="90009004">
      <w:bodyDiv w:val="1"/>
      <w:marLeft w:val="0"/>
      <w:marRight w:val="0"/>
      <w:marTop w:val="0"/>
      <w:marBottom w:val="0"/>
      <w:divBdr>
        <w:top w:val="none" w:sz="0" w:space="0" w:color="auto"/>
        <w:left w:val="none" w:sz="0" w:space="0" w:color="auto"/>
        <w:bottom w:val="none" w:sz="0" w:space="0" w:color="auto"/>
        <w:right w:val="none" w:sz="0" w:space="0" w:color="auto"/>
      </w:divBdr>
    </w:div>
    <w:div w:id="193151675">
      <w:bodyDiv w:val="1"/>
      <w:marLeft w:val="0"/>
      <w:marRight w:val="0"/>
      <w:marTop w:val="0"/>
      <w:marBottom w:val="0"/>
      <w:divBdr>
        <w:top w:val="none" w:sz="0" w:space="0" w:color="auto"/>
        <w:left w:val="none" w:sz="0" w:space="0" w:color="auto"/>
        <w:bottom w:val="none" w:sz="0" w:space="0" w:color="auto"/>
        <w:right w:val="none" w:sz="0" w:space="0" w:color="auto"/>
      </w:divBdr>
    </w:div>
    <w:div w:id="214242790">
      <w:bodyDiv w:val="1"/>
      <w:marLeft w:val="0"/>
      <w:marRight w:val="0"/>
      <w:marTop w:val="0"/>
      <w:marBottom w:val="0"/>
      <w:divBdr>
        <w:top w:val="none" w:sz="0" w:space="0" w:color="auto"/>
        <w:left w:val="none" w:sz="0" w:space="0" w:color="auto"/>
        <w:bottom w:val="none" w:sz="0" w:space="0" w:color="auto"/>
        <w:right w:val="none" w:sz="0" w:space="0" w:color="auto"/>
      </w:divBdr>
      <w:divsChild>
        <w:div w:id="1908832642">
          <w:marLeft w:val="0"/>
          <w:marRight w:val="0"/>
          <w:marTop w:val="0"/>
          <w:marBottom w:val="0"/>
          <w:divBdr>
            <w:top w:val="none" w:sz="0" w:space="0" w:color="auto"/>
            <w:left w:val="none" w:sz="0" w:space="0" w:color="auto"/>
            <w:bottom w:val="none" w:sz="0" w:space="0" w:color="auto"/>
            <w:right w:val="none" w:sz="0" w:space="0" w:color="auto"/>
          </w:divBdr>
          <w:divsChild>
            <w:div w:id="243340706">
              <w:marLeft w:val="0"/>
              <w:marRight w:val="0"/>
              <w:marTop w:val="0"/>
              <w:marBottom w:val="0"/>
              <w:divBdr>
                <w:top w:val="none" w:sz="0" w:space="0" w:color="auto"/>
                <w:left w:val="none" w:sz="0" w:space="0" w:color="auto"/>
                <w:bottom w:val="none" w:sz="0" w:space="0" w:color="auto"/>
                <w:right w:val="none" w:sz="0" w:space="0" w:color="auto"/>
              </w:divBdr>
              <w:divsChild>
                <w:div w:id="1452091061">
                  <w:marLeft w:val="0"/>
                  <w:marRight w:val="0"/>
                  <w:marTop w:val="0"/>
                  <w:marBottom w:val="0"/>
                  <w:divBdr>
                    <w:top w:val="none" w:sz="0" w:space="0" w:color="auto"/>
                    <w:left w:val="none" w:sz="0" w:space="0" w:color="auto"/>
                    <w:bottom w:val="none" w:sz="0" w:space="0" w:color="auto"/>
                    <w:right w:val="none" w:sz="0" w:space="0" w:color="auto"/>
                  </w:divBdr>
                  <w:divsChild>
                    <w:div w:id="1051880291">
                      <w:marLeft w:val="0"/>
                      <w:marRight w:val="0"/>
                      <w:marTop w:val="0"/>
                      <w:marBottom w:val="0"/>
                      <w:divBdr>
                        <w:top w:val="none" w:sz="0" w:space="0" w:color="auto"/>
                        <w:left w:val="none" w:sz="0" w:space="0" w:color="auto"/>
                        <w:bottom w:val="none" w:sz="0" w:space="0" w:color="auto"/>
                        <w:right w:val="none" w:sz="0" w:space="0" w:color="auto"/>
                      </w:divBdr>
                      <w:divsChild>
                        <w:div w:id="1161045193">
                          <w:marLeft w:val="0"/>
                          <w:marRight w:val="0"/>
                          <w:marTop w:val="0"/>
                          <w:marBottom w:val="0"/>
                          <w:divBdr>
                            <w:top w:val="none" w:sz="0" w:space="0" w:color="auto"/>
                            <w:left w:val="none" w:sz="0" w:space="0" w:color="auto"/>
                            <w:bottom w:val="none" w:sz="0" w:space="0" w:color="auto"/>
                            <w:right w:val="none" w:sz="0" w:space="0" w:color="auto"/>
                          </w:divBdr>
                          <w:divsChild>
                            <w:div w:id="1547334319">
                              <w:marLeft w:val="0"/>
                              <w:marRight w:val="0"/>
                              <w:marTop w:val="0"/>
                              <w:marBottom w:val="120"/>
                              <w:divBdr>
                                <w:top w:val="none" w:sz="0" w:space="0" w:color="auto"/>
                                <w:left w:val="none" w:sz="0" w:space="0" w:color="auto"/>
                                <w:bottom w:val="none" w:sz="0" w:space="0" w:color="auto"/>
                                <w:right w:val="none" w:sz="0" w:space="0" w:color="auto"/>
                              </w:divBdr>
                              <w:divsChild>
                                <w:div w:id="1413508179">
                                  <w:marLeft w:val="0"/>
                                  <w:marRight w:val="0"/>
                                  <w:marTop w:val="0"/>
                                  <w:marBottom w:val="0"/>
                                  <w:divBdr>
                                    <w:top w:val="none" w:sz="0" w:space="0" w:color="auto"/>
                                    <w:left w:val="none" w:sz="0" w:space="0" w:color="auto"/>
                                    <w:bottom w:val="none" w:sz="0" w:space="0" w:color="auto"/>
                                    <w:right w:val="none" w:sz="0" w:space="0" w:color="auto"/>
                                  </w:divBdr>
                                  <w:divsChild>
                                    <w:div w:id="371418855">
                                      <w:marLeft w:val="0"/>
                                      <w:marRight w:val="0"/>
                                      <w:marTop w:val="0"/>
                                      <w:marBottom w:val="0"/>
                                      <w:divBdr>
                                        <w:top w:val="none" w:sz="0" w:space="0" w:color="auto"/>
                                        <w:left w:val="none" w:sz="0" w:space="0" w:color="auto"/>
                                        <w:bottom w:val="none" w:sz="0" w:space="0" w:color="auto"/>
                                        <w:right w:val="none" w:sz="0" w:space="0" w:color="auto"/>
                                      </w:divBdr>
                                      <w:divsChild>
                                        <w:div w:id="161521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1934288">
      <w:bodyDiv w:val="1"/>
      <w:marLeft w:val="0"/>
      <w:marRight w:val="0"/>
      <w:marTop w:val="0"/>
      <w:marBottom w:val="0"/>
      <w:divBdr>
        <w:top w:val="none" w:sz="0" w:space="0" w:color="auto"/>
        <w:left w:val="none" w:sz="0" w:space="0" w:color="auto"/>
        <w:bottom w:val="none" w:sz="0" w:space="0" w:color="auto"/>
        <w:right w:val="none" w:sz="0" w:space="0" w:color="auto"/>
      </w:divBdr>
    </w:div>
    <w:div w:id="256602918">
      <w:bodyDiv w:val="1"/>
      <w:marLeft w:val="0"/>
      <w:marRight w:val="0"/>
      <w:marTop w:val="0"/>
      <w:marBottom w:val="0"/>
      <w:divBdr>
        <w:top w:val="none" w:sz="0" w:space="0" w:color="auto"/>
        <w:left w:val="none" w:sz="0" w:space="0" w:color="auto"/>
        <w:bottom w:val="none" w:sz="0" w:space="0" w:color="auto"/>
        <w:right w:val="none" w:sz="0" w:space="0" w:color="auto"/>
      </w:divBdr>
    </w:div>
    <w:div w:id="276643962">
      <w:bodyDiv w:val="1"/>
      <w:marLeft w:val="0"/>
      <w:marRight w:val="0"/>
      <w:marTop w:val="0"/>
      <w:marBottom w:val="0"/>
      <w:divBdr>
        <w:top w:val="none" w:sz="0" w:space="0" w:color="auto"/>
        <w:left w:val="none" w:sz="0" w:space="0" w:color="auto"/>
        <w:bottom w:val="none" w:sz="0" w:space="0" w:color="auto"/>
        <w:right w:val="none" w:sz="0" w:space="0" w:color="auto"/>
      </w:divBdr>
      <w:divsChild>
        <w:div w:id="1100640281">
          <w:marLeft w:val="0"/>
          <w:marRight w:val="0"/>
          <w:marTop w:val="0"/>
          <w:marBottom w:val="0"/>
          <w:divBdr>
            <w:top w:val="none" w:sz="0" w:space="0" w:color="auto"/>
            <w:left w:val="none" w:sz="0" w:space="0" w:color="auto"/>
            <w:bottom w:val="none" w:sz="0" w:space="0" w:color="auto"/>
            <w:right w:val="none" w:sz="0" w:space="0" w:color="auto"/>
          </w:divBdr>
          <w:divsChild>
            <w:div w:id="1495993226">
              <w:marLeft w:val="0"/>
              <w:marRight w:val="0"/>
              <w:marTop w:val="0"/>
              <w:marBottom w:val="0"/>
              <w:divBdr>
                <w:top w:val="none" w:sz="0" w:space="0" w:color="auto"/>
                <w:left w:val="none" w:sz="0" w:space="0" w:color="auto"/>
                <w:bottom w:val="none" w:sz="0" w:space="0" w:color="auto"/>
                <w:right w:val="none" w:sz="0" w:space="0" w:color="auto"/>
              </w:divBdr>
              <w:divsChild>
                <w:div w:id="1724062551">
                  <w:marLeft w:val="0"/>
                  <w:marRight w:val="0"/>
                  <w:marTop w:val="0"/>
                  <w:marBottom w:val="0"/>
                  <w:divBdr>
                    <w:top w:val="none" w:sz="0" w:space="0" w:color="auto"/>
                    <w:left w:val="none" w:sz="0" w:space="0" w:color="auto"/>
                    <w:bottom w:val="none" w:sz="0" w:space="0" w:color="auto"/>
                    <w:right w:val="none" w:sz="0" w:space="0" w:color="auto"/>
                  </w:divBdr>
                  <w:divsChild>
                    <w:div w:id="877163067">
                      <w:marLeft w:val="0"/>
                      <w:marRight w:val="0"/>
                      <w:marTop w:val="0"/>
                      <w:marBottom w:val="0"/>
                      <w:divBdr>
                        <w:top w:val="none" w:sz="0" w:space="0" w:color="auto"/>
                        <w:left w:val="none" w:sz="0" w:space="0" w:color="auto"/>
                        <w:bottom w:val="none" w:sz="0" w:space="0" w:color="auto"/>
                        <w:right w:val="none" w:sz="0" w:space="0" w:color="auto"/>
                      </w:divBdr>
                      <w:divsChild>
                        <w:div w:id="294868736">
                          <w:marLeft w:val="0"/>
                          <w:marRight w:val="0"/>
                          <w:marTop w:val="0"/>
                          <w:marBottom w:val="0"/>
                          <w:divBdr>
                            <w:top w:val="none" w:sz="0" w:space="0" w:color="auto"/>
                            <w:left w:val="none" w:sz="0" w:space="0" w:color="auto"/>
                            <w:bottom w:val="none" w:sz="0" w:space="0" w:color="auto"/>
                            <w:right w:val="none" w:sz="0" w:space="0" w:color="auto"/>
                          </w:divBdr>
                          <w:divsChild>
                            <w:div w:id="1308128411">
                              <w:marLeft w:val="0"/>
                              <w:marRight w:val="0"/>
                              <w:marTop w:val="0"/>
                              <w:marBottom w:val="0"/>
                              <w:divBdr>
                                <w:top w:val="none" w:sz="0" w:space="0" w:color="auto"/>
                                <w:left w:val="none" w:sz="0" w:space="0" w:color="auto"/>
                                <w:bottom w:val="none" w:sz="0" w:space="0" w:color="auto"/>
                                <w:right w:val="none" w:sz="0" w:space="0" w:color="auto"/>
                              </w:divBdr>
                              <w:divsChild>
                                <w:div w:id="1542474636">
                                  <w:marLeft w:val="0"/>
                                  <w:marRight w:val="0"/>
                                  <w:marTop w:val="0"/>
                                  <w:marBottom w:val="0"/>
                                  <w:divBdr>
                                    <w:top w:val="none" w:sz="0" w:space="0" w:color="auto"/>
                                    <w:left w:val="none" w:sz="0" w:space="0" w:color="auto"/>
                                    <w:bottom w:val="none" w:sz="0" w:space="0" w:color="auto"/>
                                    <w:right w:val="none" w:sz="0" w:space="0" w:color="auto"/>
                                  </w:divBdr>
                                  <w:divsChild>
                                    <w:div w:id="1570723191">
                                      <w:marLeft w:val="0"/>
                                      <w:marRight w:val="0"/>
                                      <w:marTop w:val="0"/>
                                      <w:marBottom w:val="0"/>
                                      <w:divBdr>
                                        <w:top w:val="single" w:sz="6" w:space="0" w:color="696969"/>
                                        <w:left w:val="single" w:sz="6" w:space="0" w:color="696969"/>
                                        <w:bottom w:val="single" w:sz="6" w:space="0" w:color="696969"/>
                                        <w:right w:val="single" w:sz="6" w:space="0" w:color="696969"/>
                                      </w:divBdr>
                                      <w:divsChild>
                                        <w:div w:id="704215461">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1891172">
      <w:bodyDiv w:val="1"/>
      <w:marLeft w:val="0"/>
      <w:marRight w:val="0"/>
      <w:marTop w:val="0"/>
      <w:marBottom w:val="0"/>
      <w:divBdr>
        <w:top w:val="none" w:sz="0" w:space="0" w:color="auto"/>
        <w:left w:val="none" w:sz="0" w:space="0" w:color="auto"/>
        <w:bottom w:val="none" w:sz="0" w:space="0" w:color="auto"/>
        <w:right w:val="none" w:sz="0" w:space="0" w:color="auto"/>
      </w:divBdr>
    </w:div>
    <w:div w:id="303507939">
      <w:bodyDiv w:val="1"/>
      <w:marLeft w:val="0"/>
      <w:marRight w:val="0"/>
      <w:marTop w:val="0"/>
      <w:marBottom w:val="0"/>
      <w:divBdr>
        <w:top w:val="none" w:sz="0" w:space="0" w:color="auto"/>
        <w:left w:val="none" w:sz="0" w:space="0" w:color="auto"/>
        <w:bottom w:val="none" w:sz="0" w:space="0" w:color="auto"/>
        <w:right w:val="none" w:sz="0" w:space="0" w:color="auto"/>
      </w:divBdr>
    </w:div>
    <w:div w:id="401374439">
      <w:bodyDiv w:val="1"/>
      <w:marLeft w:val="0"/>
      <w:marRight w:val="0"/>
      <w:marTop w:val="0"/>
      <w:marBottom w:val="0"/>
      <w:divBdr>
        <w:top w:val="none" w:sz="0" w:space="0" w:color="auto"/>
        <w:left w:val="none" w:sz="0" w:space="0" w:color="auto"/>
        <w:bottom w:val="none" w:sz="0" w:space="0" w:color="auto"/>
        <w:right w:val="none" w:sz="0" w:space="0" w:color="auto"/>
      </w:divBdr>
    </w:div>
    <w:div w:id="437607282">
      <w:bodyDiv w:val="1"/>
      <w:marLeft w:val="0"/>
      <w:marRight w:val="0"/>
      <w:marTop w:val="0"/>
      <w:marBottom w:val="0"/>
      <w:divBdr>
        <w:top w:val="none" w:sz="0" w:space="0" w:color="auto"/>
        <w:left w:val="none" w:sz="0" w:space="0" w:color="auto"/>
        <w:bottom w:val="none" w:sz="0" w:space="0" w:color="auto"/>
        <w:right w:val="none" w:sz="0" w:space="0" w:color="auto"/>
      </w:divBdr>
    </w:div>
    <w:div w:id="476261949">
      <w:bodyDiv w:val="1"/>
      <w:marLeft w:val="0"/>
      <w:marRight w:val="0"/>
      <w:marTop w:val="0"/>
      <w:marBottom w:val="0"/>
      <w:divBdr>
        <w:top w:val="none" w:sz="0" w:space="0" w:color="auto"/>
        <w:left w:val="none" w:sz="0" w:space="0" w:color="auto"/>
        <w:bottom w:val="none" w:sz="0" w:space="0" w:color="auto"/>
        <w:right w:val="none" w:sz="0" w:space="0" w:color="auto"/>
      </w:divBdr>
    </w:div>
    <w:div w:id="698899207">
      <w:bodyDiv w:val="1"/>
      <w:marLeft w:val="0"/>
      <w:marRight w:val="0"/>
      <w:marTop w:val="0"/>
      <w:marBottom w:val="0"/>
      <w:divBdr>
        <w:top w:val="none" w:sz="0" w:space="0" w:color="auto"/>
        <w:left w:val="none" w:sz="0" w:space="0" w:color="auto"/>
        <w:bottom w:val="none" w:sz="0" w:space="0" w:color="auto"/>
        <w:right w:val="none" w:sz="0" w:space="0" w:color="auto"/>
      </w:divBdr>
    </w:div>
    <w:div w:id="700782741">
      <w:bodyDiv w:val="1"/>
      <w:marLeft w:val="0"/>
      <w:marRight w:val="0"/>
      <w:marTop w:val="0"/>
      <w:marBottom w:val="0"/>
      <w:divBdr>
        <w:top w:val="none" w:sz="0" w:space="0" w:color="auto"/>
        <w:left w:val="none" w:sz="0" w:space="0" w:color="auto"/>
        <w:bottom w:val="none" w:sz="0" w:space="0" w:color="auto"/>
        <w:right w:val="none" w:sz="0" w:space="0" w:color="auto"/>
      </w:divBdr>
    </w:div>
    <w:div w:id="719745639">
      <w:bodyDiv w:val="1"/>
      <w:marLeft w:val="0"/>
      <w:marRight w:val="0"/>
      <w:marTop w:val="0"/>
      <w:marBottom w:val="0"/>
      <w:divBdr>
        <w:top w:val="none" w:sz="0" w:space="0" w:color="auto"/>
        <w:left w:val="none" w:sz="0" w:space="0" w:color="auto"/>
        <w:bottom w:val="none" w:sz="0" w:space="0" w:color="auto"/>
        <w:right w:val="none" w:sz="0" w:space="0" w:color="auto"/>
      </w:divBdr>
    </w:div>
    <w:div w:id="732388630">
      <w:bodyDiv w:val="1"/>
      <w:marLeft w:val="0"/>
      <w:marRight w:val="0"/>
      <w:marTop w:val="0"/>
      <w:marBottom w:val="0"/>
      <w:divBdr>
        <w:top w:val="none" w:sz="0" w:space="0" w:color="auto"/>
        <w:left w:val="none" w:sz="0" w:space="0" w:color="auto"/>
        <w:bottom w:val="none" w:sz="0" w:space="0" w:color="auto"/>
        <w:right w:val="none" w:sz="0" w:space="0" w:color="auto"/>
      </w:divBdr>
      <w:divsChild>
        <w:div w:id="981733185">
          <w:marLeft w:val="0"/>
          <w:marRight w:val="0"/>
          <w:marTop w:val="0"/>
          <w:marBottom w:val="0"/>
          <w:divBdr>
            <w:top w:val="none" w:sz="0" w:space="0" w:color="auto"/>
            <w:left w:val="none" w:sz="0" w:space="0" w:color="auto"/>
            <w:bottom w:val="none" w:sz="0" w:space="0" w:color="auto"/>
            <w:right w:val="none" w:sz="0" w:space="0" w:color="auto"/>
          </w:divBdr>
          <w:divsChild>
            <w:div w:id="357052888">
              <w:marLeft w:val="0"/>
              <w:marRight w:val="0"/>
              <w:marTop w:val="0"/>
              <w:marBottom w:val="0"/>
              <w:divBdr>
                <w:top w:val="none" w:sz="0" w:space="0" w:color="auto"/>
                <w:left w:val="none" w:sz="0" w:space="0" w:color="auto"/>
                <w:bottom w:val="none" w:sz="0" w:space="0" w:color="auto"/>
                <w:right w:val="none" w:sz="0" w:space="0" w:color="auto"/>
              </w:divBdr>
              <w:divsChild>
                <w:div w:id="1506552565">
                  <w:marLeft w:val="0"/>
                  <w:marRight w:val="0"/>
                  <w:marTop w:val="0"/>
                  <w:marBottom w:val="0"/>
                  <w:divBdr>
                    <w:top w:val="none" w:sz="0" w:space="0" w:color="auto"/>
                    <w:left w:val="none" w:sz="0" w:space="0" w:color="auto"/>
                    <w:bottom w:val="none" w:sz="0" w:space="0" w:color="auto"/>
                    <w:right w:val="none" w:sz="0" w:space="0" w:color="auto"/>
                  </w:divBdr>
                  <w:divsChild>
                    <w:div w:id="1718620600">
                      <w:marLeft w:val="0"/>
                      <w:marRight w:val="0"/>
                      <w:marTop w:val="0"/>
                      <w:marBottom w:val="0"/>
                      <w:divBdr>
                        <w:top w:val="none" w:sz="0" w:space="0" w:color="auto"/>
                        <w:left w:val="none" w:sz="0" w:space="0" w:color="auto"/>
                        <w:bottom w:val="none" w:sz="0" w:space="0" w:color="auto"/>
                        <w:right w:val="none" w:sz="0" w:space="0" w:color="auto"/>
                      </w:divBdr>
                      <w:divsChild>
                        <w:div w:id="2022312399">
                          <w:marLeft w:val="0"/>
                          <w:marRight w:val="0"/>
                          <w:marTop w:val="0"/>
                          <w:marBottom w:val="0"/>
                          <w:divBdr>
                            <w:top w:val="none" w:sz="0" w:space="0" w:color="auto"/>
                            <w:left w:val="none" w:sz="0" w:space="0" w:color="auto"/>
                            <w:bottom w:val="none" w:sz="0" w:space="0" w:color="auto"/>
                            <w:right w:val="none" w:sz="0" w:space="0" w:color="auto"/>
                          </w:divBdr>
                          <w:divsChild>
                            <w:div w:id="1757631473">
                              <w:marLeft w:val="0"/>
                              <w:marRight w:val="0"/>
                              <w:marTop w:val="0"/>
                              <w:marBottom w:val="120"/>
                              <w:divBdr>
                                <w:top w:val="none" w:sz="0" w:space="0" w:color="auto"/>
                                <w:left w:val="none" w:sz="0" w:space="0" w:color="auto"/>
                                <w:bottom w:val="none" w:sz="0" w:space="0" w:color="auto"/>
                                <w:right w:val="none" w:sz="0" w:space="0" w:color="auto"/>
                              </w:divBdr>
                              <w:divsChild>
                                <w:div w:id="1322195682">
                                  <w:marLeft w:val="0"/>
                                  <w:marRight w:val="0"/>
                                  <w:marTop w:val="0"/>
                                  <w:marBottom w:val="0"/>
                                  <w:divBdr>
                                    <w:top w:val="none" w:sz="0" w:space="0" w:color="auto"/>
                                    <w:left w:val="none" w:sz="0" w:space="0" w:color="auto"/>
                                    <w:bottom w:val="none" w:sz="0" w:space="0" w:color="auto"/>
                                    <w:right w:val="none" w:sz="0" w:space="0" w:color="auto"/>
                                  </w:divBdr>
                                  <w:divsChild>
                                    <w:div w:id="2095399876">
                                      <w:marLeft w:val="0"/>
                                      <w:marRight w:val="0"/>
                                      <w:marTop w:val="0"/>
                                      <w:marBottom w:val="0"/>
                                      <w:divBdr>
                                        <w:top w:val="none" w:sz="0" w:space="0" w:color="auto"/>
                                        <w:left w:val="none" w:sz="0" w:space="0" w:color="auto"/>
                                        <w:bottom w:val="none" w:sz="0" w:space="0" w:color="auto"/>
                                        <w:right w:val="none" w:sz="0" w:space="0" w:color="auto"/>
                                      </w:divBdr>
                                      <w:divsChild>
                                        <w:div w:id="211347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2670144">
      <w:bodyDiv w:val="1"/>
      <w:marLeft w:val="0"/>
      <w:marRight w:val="0"/>
      <w:marTop w:val="0"/>
      <w:marBottom w:val="0"/>
      <w:divBdr>
        <w:top w:val="none" w:sz="0" w:space="0" w:color="auto"/>
        <w:left w:val="none" w:sz="0" w:space="0" w:color="auto"/>
        <w:bottom w:val="none" w:sz="0" w:space="0" w:color="auto"/>
        <w:right w:val="none" w:sz="0" w:space="0" w:color="auto"/>
      </w:divBdr>
    </w:div>
    <w:div w:id="801192926">
      <w:bodyDiv w:val="1"/>
      <w:marLeft w:val="0"/>
      <w:marRight w:val="0"/>
      <w:marTop w:val="0"/>
      <w:marBottom w:val="0"/>
      <w:divBdr>
        <w:top w:val="none" w:sz="0" w:space="0" w:color="auto"/>
        <w:left w:val="none" w:sz="0" w:space="0" w:color="auto"/>
        <w:bottom w:val="none" w:sz="0" w:space="0" w:color="auto"/>
        <w:right w:val="none" w:sz="0" w:space="0" w:color="auto"/>
      </w:divBdr>
    </w:div>
    <w:div w:id="815684810">
      <w:bodyDiv w:val="1"/>
      <w:marLeft w:val="0"/>
      <w:marRight w:val="0"/>
      <w:marTop w:val="0"/>
      <w:marBottom w:val="0"/>
      <w:divBdr>
        <w:top w:val="none" w:sz="0" w:space="0" w:color="auto"/>
        <w:left w:val="none" w:sz="0" w:space="0" w:color="auto"/>
        <w:bottom w:val="none" w:sz="0" w:space="0" w:color="auto"/>
        <w:right w:val="none" w:sz="0" w:space="0" w:color="auto"/>
      </w:divBdr>
    </w:div>
    <w:div w:id="816070405">
      <w:bodyDiv w:val="1"/>
      <w:marLeft w:val="0"/>
      <w:marRight w:val="0"/>
      <w:marTop w:val="0"/>
      <w:marBottom w:val="0"/>
      <w:divBdr>
        <w:top w:val="none" w:sz="0" w:space="0" w:color="auto"/>
        <w:left w:val="none" w:sz="0" w:space="0" w:color="auto"/>
        <w:bottom w:val="none" w:sz="0" w:space="0" w:color="auto"/>
        <w:right w:val="none" w:sz="0" w:space="0" w:color="auto"/>
      </w:divBdr>
    </w:div>
    <w:div w:id="822429365">
      <w:bodyDiv w:val="1"/>
      <w:marLeft w:val="0"/>
      <w:marRight w:val="0"/>
      <w:marTop w:val="0"/>
      <w:marBottom w:val="0"/>
      <w:divBdr>
        <w:top w:val="none" w:sz="0" w:space="0" w:color="auto"/>
        <w:left w:val="none" w:sz="0" w:space="0" w:color="auto"/>
        <w:bottom w:val="none" w:sz="0" w:space="0" w:color="auto"/>
        <w:right w:val="none" w:sz="0" w:space="0" w:color="auto"/>
      </w:divBdr>
    </w:div>
    <w:div w:id="947355312">
      <w:bodyDiv w:val="1"/>
      <w:marLeft w:val="0"/>
      <w:marRight w:val="0"/>
      <w:marTop w:val="0"/>
      <w:marBottom w:val="0"/>
      <w:divBdr>
        <w:top w:val="none" w:sz="0" w:space="0" w:color="auto"/>
        <w:left w:val="none" w:sz="0" w:space="0" w:color="auto"/>
        <w:bottom w:val="none" w:sz="0" w:space="0" w:color="auto"/>
        <w:right w:val="none" w:sz="0" w:space="0" w:color="auto"/>
      </w:divBdr>
    </w:div>
    <w:div w:id="949165929">
      <w:bodyDiv w:val="1"/>
      <w:marLeft w:val="0"/>
      <w:marRight w:val="0"/>
      <w:marTop w:val="0"/>
      <w:marBottom w:val="0"/>
      <w:divBdr>
        <w:top w:val="none" w:sz="0" w:space="0" w:color="auto"/>
        <w:left w:val="none" w:sz="0" w:space="0" w:color="auto"/>
        <w:bottom w:val="none" w:sz="0" w:space="0" w:color="auto"/>
        <w:right w:val="none" w:sz="0" w:space="0" w:color="auto"/>
      </w:divBdr>
    </w:div>
    <w:div w:id="961806918">
      <w:bodyDiv w:val="1"/>
      <w:marLeft w:val="0"/>
      <w:marRight w:val="0"/>
      <w:marTop w:val="0"/>
      <w:marBottom w:val="0"/>
      <w:divBdr>
        <w:top w:val="none" w:sz="0" w:space="0" w:color="auto"/>
        <w:left w:val="none" w:sz="0" w:space="0" w:color="auto"/>
        <w:bottom w:val="none" w:sz="0" w:space="0" w:color="auto"/>
        <w:right w:val="none" w:sz="0" w:space="0" w:color="auto"/>
      </w:divBdr>
    </w:div>
    <w:div w:id="1006906350">
      <w:bodyDiv w:val="1"/>
      <w:marLeft w:val="0"/>
      <w:marRight w:val="0"/>
      <w:marTop w:val="0"/>
      <w:marBottom w:val="0"/>
      <w:divBdr>
        <w:top w:val="none" w:sz="0" w:space="0" w:color="auto"/>
        <w:left w:val="none" w:sz="0" w:space="0" w:color="auto"/>
        <w:bottom w:val="none" w:sz="0" w:space="0" w:color="auto"/>
        <w:right w:val="none" w:sz="0" w:space="0" w:color="auto"/>
      </w:divBdr>
    </w:div>
    <w:div w:id="1024556054">
      <w:bodyDiv w:val="1"/>
      <w:marLeft w:val="0"/>
      <w:marRight w:val="0"/>
      <w:marTop w:val="0"/>
      <w:marBottom w:val="0"/>
      <w:divBdr>
        <w:top w:val="none" w:sz="0" w:space="0" w:color="auto"/>
        <w:left w:val="none" w:sz="0" w:space="0" w:color="auto"/>
        <w:bottom w:val="none" w:sz="0" w:space="0" w:color="auto"/>
        <w:right w:val="none" w:sz="0" w:space="0" w:color="auto"/>
      </w:divBdr>
    </w:div>
    <w:div w:id="1166167152">
      <w:bodyDiv w:val="1"/>
      <w:marLeft w:val="0"/>
      <w:marRight w:val="0"/>
      <w:marTop w:val="0"/>
      <w:marBottom w:val="0"/>
      <w:divBdr>
        <w:top w:val="none" w:sz="0" w:space="0" w:color="auto"/>
        <w:left w:val="none" w:sz="0" w:space="0" w:color="auto"/>
        <w:bottom w:val="none" w:sz="0" w:space="0" w:color="auto"/>
        <w:right w:val="none" w:sz="0" w:space="0" w:color="auto"/>
      </w:divBdr>
    </w:div>
    <w:div w:id="1354839675">
      <w:bodyDiv w:val="1"/>
      <w:marLeft w:val="0"/>
      <w:marRight w:val="0"/>
      <w:marTop w:val="0"/>
      <w:marBottom w:val="0"/>
      <w:divBdr>
        <w:top w:val="none" w:sz="0" w:space="0" w:color="auto"/>
        <w:left w:val="none" w:sz="0" w:space="0" w:color="auto"/>
        <w:bottom w:val="none" w:sz="0" w:space="0" w:color="auto"/>
        <w:right w:val="none" w:sz="0" w:space="0" w:color="auto"/>
      </w:divBdr>
    </w:div>
    <w:div w:id="1377198613">
      <w:bodyDiv w:val="1"/>
      <w:marLeft w:val="0"/>
      <w:marRight w:val="0"/>
      <w:marTop w:val="0"/>
      <w:marBottom w:val="0"/>
      <w:divBdr>
        <w:top w:val="none" w:sz="0" w:space="0" w:color="auto"/>
        <w:left w:val="none" w:sz="0" w:space="0" w:color="auto"/>
        <w:bottom w:val="none" w:sz="0" w:space="0" w:color="auto"/>
        <w:right w:val="none" w:sz="0" w:space="0" w:color="auto"/>
      </w:divBdr>
    </w:div>
    <w:div w:id="1414469815">
      <w:bodyDiv w:val="1"/>
      <w:marLeft w:val="0"/>
      <w:marRight w:val="0"/>
      <w:marTop w:val="0"/>
      <w:marBottom w:val="0"/>
      <w:divBdr>
        <w:top w:val="none" w:sz="0" w:space="0" w:color="auto"/>
        <w:left w:val="none" w:sz="0" w:space="0" w:color="auto"/>
        <w:bottom w:val="none" w:sz="0" w:space="0" w:color="auto"/>
        <w:right w:val="none" w:sz="0" w:space="0" w:color="auto"/>
      </w:divBdr>
    </w:div>
    <w:div w:id="1534492088">
      <w:bodyDiv w:val="1"/>
      <w:marLeft w:val="0"/>
      <w:marRight w:val="0"/>
      <w:marTop w:val="0"/>
      <w:marBottom w:val="0"/>
      <w:divBdr>
        <w:top w:val="none" w:sz="0" w:space="0" w:color="auto"/>
        <w:left w:val="none" w:sz="0" w:space="0" w:color="auto"/>
        <w:bottom w:val="none" w:sz="0" w:space="0" w:color="auto"/>
        <w:right w:val="none" w:sz="0" w:space="0" w:color="auto"/>
      </w:divBdr>
    </w:div>
    <w:div w:id="1545360708">
      <w:bodyDiv w:val="1"/>
      <w:marLeft w:val="0"/>
      <w:marRight w:val="0"/>
      <w:marTop w:val="0"/>
      <w:marBottom w:val="0"/>
      <w:divBdr>
        <w:top w:val="none" w:sz="0" w:space="0" w:color="auto"/>
        <w:left w:val="none" w:sz="0" w:space="0" w:color="auto"/>
        <w:bottom w:val="none" w:sz="0" w:space="0" w:color="auto"/>
        <w:right w:val="none" w:sz="0" w:space="0" w:color="auto"/>
      </w:divBdr>
    </w:div>
    <w:div w:id="1585190372">
      <w:bodyDiv w:val="1"/>
      <w:marLeft w:val="0"/>
      <w:marRight w:val="0"/>
      <w:marTop w:val="0"/>
      <w:marBottom w:val="0"/>
      <w:divBdr>
        <w:top w:val="none" w:sz="0" w:space="0" w:color="auto"/>
        <w:left w:val="none" w:sz="0" w:space="0" w:color="auto"/>
        <w:bottom w:val="none" w:sz="0" w:space="0" w:color="auto"/>
        <w:right w:val="none" w:sz="0" w:space="0" w:color="auto"/>
      </w:divBdr>
      <w:divsChild>
        <w:div w:id="381909063">
          <w:marLeft w:val="0"/>
          <w:marRight w:val="0"/>
          <w:marTop w:val="0"/>
          <w:marBottom w:val="0"/>
          <w:divBdr>
            <w:top w:val="none" w:sz="0" w:space="0" w:color="auto"/>
            <w:left w:val="none" w:sz="0" w:space="0" w:color="auto"/>
            <w:bottom w:val="none" w:sz="0" w:space="0" w:color="auto"/>
            <w:right w:val="none" w:sz="0" w:space="0" w:color="auto"/>
          </w:divBdr>
          <w:divsChild>
            <w:div w:id="1812364411">
              <w:marLeft w:val="0"/>
              <w:marRight w:val="0"/>
              <w:marTop w:val="0"/>
              <w:marBottom w:val="0"/>
              <w:divBdr>
                <w:top w:val="none" w:sz="0" w:space="0" w:color="auto"/>
                <w:left w:val="none" w:sz="0" w:space="0" w:color="auto"/>
                <w:bottom w:val="none" w:sz="0" w:space="0" w:color="auto"/>
                <w:right w:val="none" w:sz="0" w:space="0" w:color="auto"/>
              </w:divBdr>
              <w:divsChild>
                <w:div w:id="1639527260">
                  <w:marLeft w:val="0"/>
                  <w:marRight w:val="0"/>
                  <w:marTop w:val="0"/>
                  <w:marBottom w:val="0"/>
                  <w:divBdr>
                    <w:top w:val="none" w:sz="0" w:space="0" w:color="auto"/>
                    <w:left w:val="none" w:sz="0" w:space="0" w:color="auto"/>
                    <w:bottom w:val="none" w:sz="0" w:space="0" w:color="auto"/>
                    <w:right w:val="none" w:sz="0" w:space="0" w:color="auto"/>
                  </w:divBdr>
                  <w:divsChild>
                    <w:div w:id="1277103948">
                      <w:marLeft w:val="0"/>
                      <w:marRight w:val="0"/>
                      <w:marTop w:val="0"/>
                      <w:marBottom w:val="0"/>
                      <w:divBdr>
                        <w:top w:val="none" w:sz="0" w:space="0" w:color="auto"/>
                        <w:left w:val="none" w:sz="0" w:space="0" w:color="auto"/>
                        <w:bottom w:val="none" w:sz="0" w:space="0" w:color="auto"/>
                        <w:right w:val="none" w:sz="0" w:space="0" w:color="auto"/>
                      </w:divBdr>
                      <w:divsChild>
                        <w:div w:id="432942102">
                          <w:marLeft w:val="0"/>
                          <w:marRight w:val="0"/>
                          <w:marTop w:val="0"/>
                          <w:marBottom w:val="0"/>
                          <w:divBdr>
                            <w:top w:val="none" w:sz="0" w:space="0" w:color="auto"/>
                            <w:left w:val="none" w:sz="0" w:space="0" w:color="auto"/>
                            <w:bottom w:val="none" w:sz="0" w:space="0" w:color="auto"/>
                            <w:right w:val="none" w:sz="0" w:space="0" w:color="auto"/>
                          </w:divBdr>
                          <w:divsChild>
                            <w:div w:id="738943737">
                              <w:marLeft w:val="0"/>
                              <w:marRight w:val="0"/>
                              <w:marTop w:val="0"/>
                              <w:marBottom w:val="0"/>
                              <w:divBdr>
                                <w:top w:val="none" w:sz="0" w:space="0" w:color="auto"/>
                                <w:left w:val="none" w:sz="0" w:space="0" w:color="auto"/>
                                <w:bottom w:val="none" w:sz="0" w:space="0" w:color="auto"/>
                                <w:right w:val="none" w:sz="0" w:space="0" w:color="auto"/>
                              </w:divBdr>
                              <w:divsChild>
                                <w:div w:id="163571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853439">
      <w:bodyDiv w:val="1"/>
      <w:marLeft w:val="0"/>
      <w:marRight w:val="0"/>
      <w:marTop w:val="0"/>
      <w:marBottom w:val="0"/>
      <w:divBdr>
        <w:top w:val="none" w:sz="0" w:space="0" w:color="auto"/>
        <w:left w:val="none" w:sz="0" w:space="0" w:color="auto"/>
        <w:bottom w:val="none" w:sz="0" w:space="0" w:color="auto"/>
        <w:right w:val="none" w:sz="0" w:space="0" w:color="auto"/>
      </w:divBdr>
      <w:divsChild>
        <w:div w:id="1993631357">
          <w:marLeft w:val="0"/>
          <w:marRight w:val="0"/>
          <w:marTop w:val="0"/>
          <w:marBottom w:val="0"/>
          <w:divBdr>
            <w:top w:val="none" w:sz="0" w:space="0" w:color="auto"/>
            <w:left w:val="none" w:sz="0" w:space="0" w:color="auto"/>
            <w:bottom w:val="none" w:sz="0" w:space="0" w:color="auto"/>
            <w:right w:val="none" w:sz="0" w:space="0" w:color="auto"/>
          </w:divBdr>
          <w:divsChild>
            <w:div w:id="2094815051">
              <w:marLeft w:val="0"/>
              <w:marRight w:val="0"/>
              <w:marTop w:val="0"/>
              <w:marBottom w:val="0"/>
              <w:divBdr>
                <w:top w:val="none" w:sz="0" w:space="0" w:color="auto"/>
                <w:left w:val="none" w:sz="0" w:space="0" w:color="auto"/>
                <w:bottom w:val="none" w:sz="0" w:space="0" w:color="auto"/>
                <w:right w:val="none" w:sz="0" w:space="0" w:color="auto"/>
              </w:divBdr>
              <w:divsChild>
                <w:div w:id="1216772334">
                  <w:marLeft w:val="0"/>
                  <w:marRight w:val="0"/>
                  <w:marTop w:val="0"/>
                  <w:marBottom w:val="0"/>
                  <w:divBdr>
                    <w:top w:val="none" w:sz="0" w:space="0" w:color="auto"/>
                    <w:left w:val="none" w:sz="0" w:space="0" w:color="auto"/>
                    <w:bottom w:val="none" w:sz="0" w:space="0" w:color="auto"/>
                    <w:right w:val="none" w:sz="0" w:space="0" w:color="auto"/>
                  </w:divBdr>
                  <w:divsChild>
                    <w:div w:id="103113076">
                      <w:marLeft w:val="0"/>
                      <w:marRight w:val="0"/>
                      <w:marTop w:val="0"/>
                      <w:marBottom w:val="0"/>
                      <w:divBdr>
                        <w:top w:val="none" w:sz="0" w:space="0" w:color="auto"/>
                        <w:left w:val="none" w:sz="0" w:space="0" w:color="auto"/>
                        <w:bottom w:val="none" w:sz="0" w:space="0" w:color="auto"/>
                        <w:right w:val="none" w:sz="0" w:space="0" w:color="auto"/>
                      </w:divBdr>
                      <w:divsChild>
                        <w:div w:id="570778578">
                          <w:marLeft w:val="0"/>
                          <w:marRight w:val="0"/>
                          <w:marTop w:val="0"/>
                          <w:marBottom w:val="0"/>
                          <w:divBdr>
                            <w:top w:val="none" w:sz="0" w:space="0" w:color="auto"/>
                            <w:left w:val="none" w:sz="0" w:space="0" w:color="auto"/>
                            <w:bottom w:val="none" w:sz="0" w:space="0" w:color="auto"/>
                            <w:right w:val="none" w:sz="0" w:space="0" w:color="auto"/>
                          </w:divBdr>
                          <w:divsChild>
                            <w:div w:id="1708141842">
                              <w:marLeft w:val="0"/>
                              <w:marRight w:val="0"/>
                              <w:marTop w:val="0"/>
                              <w:marBottom w:val="0"/>
                              <w:divBdr>
                                <w:top w:val="none" w:sz="0" w:space="0" w:color="auto"/>
                                <w:left w:val="none" w:sz="0" w:space="0" w:color="auto"/>
                                <w:bottom w:val="none" w:sz="0" w:space="0" w:color="auto"/>
                                <w:right w:val="none" w:sz="0" w:space="0" w:color="auto"/>
                              </w:divBdr>
                            </w:div>
                            <w:div w:id="3862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435783">
      <w:bodyDiv w:val="1"/>
      <w:marLeft w:val="0"/>
      <w:marRight w:val="0"/>
      <w:marTop w:val="0"/>
      <w:marBottom w:val="0"/>
      <w:divBdr>
        <w:top w:val="none" w:sz="0" w:space="0" w:color="auto"/>
        <w:left w:val="none" w:sz="0" w:space="0" w:color="auto"/>
        <w:bottom w:val="none" w:sz="0" w:space="0" w:color="auto"/>
        <w:right w:val="none" w:sz="0" w:space="0" w:color="auto"/>
      </w:divBdr>
    </w:div>
    <w:div w:id="1831870564">
      <w:bodyDiv w:val="1"/>
      <w:marLeft w:val="0"/>
      <w:marRight w:val="0"/>
      <w:marTop w:val="0"/>
      <w:marBottom w:val="0"/>
      <w:divBdr>
        <w:top w:val="none" w:sz="0" w:space="0" w:color="auto"/>
        <w:left w:val="none" w:sz="0" w:space="0" w:color="auto"/>
        <w:bottom w:val="none" w:sz="0" w:space="0" w:color="auto"/>
        <w:right w:val="none" w:sz="0" w:space="0" w:color="auto"/>
      </w:divBdr>
    </w:div>
    <w:div w:id="1907376461">
      <w:bodyDiv w:val="1"/>
      <w:marLeft w:val="0"/>
      <w:marRight w:val="0"/>
      <w:marTop w:val="0"/>
      <w:marBottom w:val="0"/>
      <w:divBdr>
        <w:top w:val="none" w:sz="0" w:space="0" w:color="auto"/>
        <w:left w:val="none" w:sz="0" w:space="0" w:color="auto"/>
        <w:bottom w:val="none" w:sz="0" w:space="0" w:color="auto"/>
        <w:right w:val="none" w:sz="0" w:space="0" w:color="auto"/>
      </w:divBdr>
    </w:div>
    <w:div w:id="2009214587">
      <w:bodyDiv w:val="1"/>
      <w:marLeft w:val="0"/>
      <w:marRight w:val="0"/>
      <w:marTop w:val="0"/>
      <w:marBottom w:val="0"/>
      <w:divBdr>
        <w:top w:val="none" w:sz="0" w:space="0" w:color="auto"/>
        <w:left w:val="none" w:sz="0" w:space="0" w:color="auto"/>
        <w:bottom w:val="none" w:sz="0" w:space="0" w:color="auto"/>
        <w:right w:val="none" w:sz="0" w:space="0" w:color="auto"/>
      </w:divBdr>
    </w:div>
    <w:div w:id="2044595441">
      <w:bodyDiv w:val="1"/>
      <w:marLeft w:val="0"/>
      <w:marRight w:val="0"/>
      <w:marTop w:val="0"/>
      <w:marBottom w:val="0"/>
      <w:divBdr>
        <w:top w:val="none" w:sz="0" w:space="0" w:color="auto"/>
        <w:left w:val="none" w:sz="0" w:space="0" w:color="auto"/>
        <w:bottom w:val="none" w:sz="0" w:space="0" w:color="auto"/>
        <w:right w:val="none" w:sz="0" w:space="0" w:color="auto"/>
      </w:divBdr>
    </w:div>
    <w:div w:id="2063405164">
      <w:bodyDiv w:val="1"/>
      <w:marLeft w:val="0"/>
      <w:marRight w:val="0"/>
      <w:marTop w:val="0"/>
      <w:marBottom w:val="0"/>
      <w:divBdr>
        <w:top w:val="none" w:sz="0" w:space="0" w:color="auto"/>
        <w:left w:val="none" w:sz="0" w:space="0" w:color="auto"/>
        <w:bottom w:val="none" w:sz="0" w:space="0" w:color="auto"/>
        <w:right w:val="none" w:sz="0" w:space="0" w:color="auto"/>
      </w:divBdr>
    </w:div>
    <w:div w:id="2085255422">
      <w:bodyDiv w:val="1"/>
      <w:marLeft w:val="0"/>
      <w:marRight w:val="0"/>
      <w:marTop w:val="0"/>
      <w:marBottom w:val="0"/>
      <w:divBdr>
        <w:top w:val="none" w:sz="0" w:space="0" w:color="auto"/>
        <w:left w:val="none" w:sz="0" w:space="0" w:color="auto"/>
        <w:bottom w:val="none" w:sz="0" w:space="0" w:color="auto"/>
        <w:right w:val="none" w:sz="0" w:space="0" w:color="auto"/>
      </w:divBdr>
    </w:div>
    <w:div w:id="21000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atwerkvoormensen.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F31C98338CEEE4489EE623AB8D4512A" ma:contentTypeVersion="13" ma:contentTypeDescription="Create a new document." ma:contentTypeScope="" ma:versionID="8b34356df9786645371846cdaad5f81c">
  <xsd:schema xmlns:xsd="http://www.w3.org/2001/XMLSchema" xmlns:xs="http://www.w3.org/2001/XMLSchema" xmlns:p="http://schemas.microsoft.com/office/2006/metadata/properties" xmlns:ns2="0abdbd33-3b48-415c-a03f-a9a897b4286c" xmlns:ns3="f78b9a40-8aa0-4e80-b53b-aa7444a561a2" targetNamespace="http://schemas.microsoft.com/office/2006/metadata/properties" ma:root="true" ma:fieldsID="9b05b2b4c89544ae378522e7893eef45" ns2:_="" ns3:_="">
    <xsd:import namespace="0abdbd33-3b48-415c-a03f-a9a897b4286c"/>
    <xsd:import namespace="f78b9a40-8aa0-4e80-b53b-aa7444a561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bdbd33-3b48-415c-a03f-a9a897b42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8b9a40-8aa0-4e80-b53b-aa7444a561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7A7759-609A-4450-9E87-8C92B2C34482}">
  <ds:schemaRefs>
    <ds:schemaRef ds:uri="http://schemas.microsoft.com/office/2006/metadata/properties"/>
  </ds:schemaRefs>
</ds:datastoreItem>
</file>

<file path=customXml/itemProps2.xml><?xml version="1.0" encoding="utf-8"?>
<ds:datastoreItem xmlns:ds="http://schemas.openxmlformats.org/officeDocument/2006/customXml" ds:itemID="{682A4461-3746-4765-BC6A-3030AB2EAD94}">
  <ds:schemaRefs>
    <ds:schemaRef ds:uri="http://schemas.openxmlformats.org/officeDocument/2006/bibliography"/>
  </ds:schemaRefs>
</ds:datastoreItem>
</file>

<file path=customXml/itemProps3.xml><?xml version="1.0" encoding="utf-8"?>
<ds:datastoreItem xmlns:ds="http://schemas.openxmlformats.org/officeDocument/2006/customXml" ds:itemID="{86435977-C979-4AF8-82FA-782880F07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bdbd33-3b48-415c-a03f-a9a897b4286c"/>
    <ds:schemaRef ds:uri="f78b9a40-8aa0-4e80-b53b-aa7444a56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AB8EB5-3B69-4593-B297-084CEF7B46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3931</Words>
  <Characters>22669</Characters>
  <Application>Microsoft Office Word</Application>
  <DocSecurity>4</DocSecurity>
  <Lines>188</Lines>
  <Paragraphs>53</Paragraphs>
  <ScaleCrop>false</ScaleCrop>
  <HeadingPairs>
    <vt:vector size="2" baseType="variant">
      <vt:variant>
        <vt:lpstr>Titel</vt:lpstr>
      </vt:variant>
      <vt:variant>
        <vt:i4>1</vt:i4>
      </vt:variant>
    </vt:vector>
  </HeadingPairs>
  <TitlesOfParts>
    <vt:vector size="1" baseType="lpstr">
      <vt:lpstr>Beschrijvend document openbaar</vt:lpstr>
    </vt:vector>
  </TitlesOfParts>
  <Company>Rijkswaterstaat</Company>
  <LinksUpToDate>false</LinksUpToDate>
  <CharactersWithSpaces>26547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openbaar</dc:title>
  <dc:creator>wiemla.gangadin@rws.nl</dc:creator>
  <cp:lastModifiedBy>André</cp:lastModifiedBy>
  <cp:revision>2</cp:revision>
  <cp:lastPrinted>2022-03-25T14:02:00Z</cp:lastPrinted>
  <dcterms:created xsi:type="dcterms:W3CDTF">2022-03-28T10:37:00Z</dcterms:created>
  <dcterms:modified xsi:type="dcterms:W3CDTF">2022-03-28T10:37:00Z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0x0101003F31C98338CEEE4489EE623AB8D4512A</vt:lpwstr>
  </property>
  <property fmtid="{D5CDD505-2E9C-101B-9397-08002B2CF9AE}" pid="3" name="Inkoopcategorie">
    <vt:lpwstr>Europese aanbesteding</vt:lpwstr>
  </property>
  <property fmtid="{D5CDD505-2E9C-101B-9397-08002B2CF9AE}" pid="4" name="_Publisher">
    <vt:lpwstr>InkoopCentrum IV</vt:lpwstr>
  </property>
  <property fmtid="{D5CDD505-2E9C-101B-9397-08002B2CF9AE}" pid="5" name="Fase Europees aanbesteden">
    <vt:lpwstr>3 Marktbenadering en gunning</vt:lpwstr>
  </property>
  <property fmtid="{D5CDD505-2E9C-101B-9397-08002B2CF9AE}" pid="6" name="Samenvatting">
    <vt:lpwstr/>
  </property>
  <property fmtid="{D5CDD505-2E9C-101B-9397-08002B2CF9AE}" pid="7" name="Uitvoerend verantwoordlijk">
    <vt:lpwstr>Inkoopadviseur</vt:lpwstr>
  </property>
  <property fmtid="{D5CDD505-2E9C-101B-9397-08002B2CF9AE}" pid="8" name="Publicatie datum">
    <vt:lpwstr>2013-10-24T00:00:00Z</vt:lpwstr>
  </property>
</Properties>
</file>