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p w14:paraId="5607C39A" w14:textId="77777777" w:rsidR="00220C2B" w:rsidRPr="00D25389" w:rsidRDefault="00220C2B" w:rsidP="00220C2B">
      <w:pPr>
        <w:pStyle w:val="BijlagegenummerdAD"/>
        <w:rPr>
          <w:rFonts w:cs="Arial"/>
        </w:rPr>
      </w:pPr>
      <w:r w:rsidRPr="00815BE7">
        <w:fldChar w:fldCharType="begin">
          <w:ffData>
            <w:name w:val=""/>
            <w:enabled/>
            <w:calcOnExit w:val="0"/>
            <w:textInput>
              <w:default w:val="Conformiteitsverklaring"/>
            </w:textInput>
          </w:ffData>
        </w:fldChar>
      </w:r>
      <w:r w:rsidRPr="00815BE7">
        <w:instrText xml:space="preserve"> FORMTEXT </w:instrText>
      </w:r>
      <w:r w:rsidRPr="00815BE7">
        <w:fldChar w:fldCharType="separate"/>
      </w:r>
      <w:bookmarkStart w:id="13" w:name="_Toc98149649"/>
      <w:r w:rsidRPr="00815BE7">
        <w:rPr>
          <w:noProof/>
        </w:rPr>
        <w:t>Conformiteitsverklaring</w:t>
      </w:r>
      <w:bookmarkEnd w:id="13"/>
      <w:r w:rsidRPr="00815BE7">
        <w:fldChar w:fldCharType="end"/>
      </w:r>
      <w:bookmarkEnd w:id="0"/>
      <w:bookmarkEnd w:id="1"/>
      <w:bookmarkEnd w:id="2"/>
      <w:bookmarkEnd w:id="3"/>
      <w:bookmarkEnd w:id="4"/>
      <w:bookmarkEnd w:id="5"/>
      <w:bookmarkEnd w:id="6"/>
      <w:bookmarkEnd w:id="7"/>
      <w:bookmarkEnd w:id="8"/>
      <w:bookmarkEnd w:id="9"/>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7528"/>
        <w:gridCol w:w="562"/>
        <w:gridCol w:w="631"/>
        <w:gridCol w:w="12"/>
      </w:tblGrid>
      <w:tr w:rsidR="00220C2B" w:rsidRPr="00D25389" w14:paraId="6726F955" w14:textId="77777777" w:rsidTr="005A1B1E">
        <w:tc>
          <w:tcPr>
            <w:tcW w:w="9280" w:type="dxa"/>
            <w:gridSpan w:val="5"/>
            <w:tcBorders>
              <w:top w:val="single" w:sz="4" w:space="0" w:color="auto"/>
              <w:left w:val="single" w:sz="4" w:space="0" w:color="auto"/>
              <w:bottom w:val="single" w:sz="4" w:space="0" w:color="auto"/>
              <w:right w:val="single" w:sz="4" w:space="0" w:color="auto"/>
            </w:tcBorders>
            <w:shd w:val="clear" w:color="auto" w:fill="auto"/>
          </w:tcPr>
          <w:p w14:paraId="02E7CFCE" w14:textId="3FB15F01" w:rsidR="00220C2B" w:rsidRPr="00D25389" w:rsidRDefault="00220C2B" w:rsidP="005A1B1E">
            <w:pPr>
              <w:rPr>
                <w:rFonts w:cs="Arial"/>
                <w:b/>
              </w:rPr>
            </w:pPr>
            <w:bookmarkStart w:id="14" w:name="_Hlk65834413"/>
            <w:bookmarkStart w:id="15" w:name="_Toc200530495"/>
            <w:bookmarkEnd w:id="10"/>
            <w:bookmarkEnd w:id="11"/>
            <w:bookmarkEnd w:id="12"/>
            <w:r w:rsidRPr="00D25389">
              <w:rPr>
                <w:rFonts w:cs="Arial"/>
                <w:b/>
              </w:rPr>
              <w:t xml:space="preserve">De </w:t>
            </w:r>
            <w:r w:rsidR="002458F0">
              <w:rPr>
                <w:rFonts w:cs="Arial"/>
                <w:b/>
              </w:rPr>
              <w:t>Inschrijver</w:t>
            </w:r>
            <w:r w:rsidRPr="00D25389">
              <w:rPr>
                <w:rFonts w:cs="Arial"/>
                <w:b/>
              </w:rPr>
              <w:t xml:space="preserve"> dient onderstaande eisen te accorderen.</w:t>
            </w:r>
          </w:p>
          <w:p w14:paraId="121BB1AF" w14:textId="77777777" w:rsidR="00220C2B" w:rsidRPr="00D25389" w:rsidRDefault="00220C2B" w:rsidP="005A1B1E">
            <w:pPr>
              <w:rPr>
                <w:rFonts w:cs="Arial"/>
                <w:b/>
              </w:rPr>
            </w:pPr>
            <w:r w:rsidRPr="00D25389">
              <w:rPr>
                <w:rFonts w:cs="Arial"/>
                <w:b/>
              </w:rPr>
              <w:t>Indien een eis met “nee” wordt geaccordeerd zal de inschrijving van verdere beoordeling worden uitgesloten.</w:t>
            </w:r>
          </w:p>
          <w:p w14:paraId="4B7C419F" w14:textId="0F760728" w:rsidR="00220C2B" w:rsidRPr="00D25389" w:rsidRDefault="00220C2B" w:rsidP="005A1B1E">
            <w:pPr>
              <w:rPr>
                <w:rFonts w:cs="Arial"/>
                <w:b/>
              </w:rPr>
            </w:pPr>
            <w:r w:rsidRPr="00D25389">
              <w:rPr>
                <w:rFonts w:cs="Arial"/>
                <w:b/>
              </w:rPr>
              <w:t xml:space="preserve">Tot slot dient de </w:t>
            </w:r>
            <w:r w:rsidR="002458F0">
              <w:rPr>
                <w:rFonts w:cs="Arial"/>
                <w:b/>
              </w:rPr>
              <w:t>Inschrijver</w:t>
            </w:r>
            <w:r w:rsidRPr="00D25389">
              <w:rPr>
                <w:rFonts w:cs="Arial"/>
                <w:b/>
              </w:rPr>
              <w:t xml:space="preserve"> het document te ondertekenen.</w:t>
            </w:r>
          </w:p>
          <w:p w14:paraId="78EE4055" w14:textId="77777777" w:rsidR="00220C2B" w:rsidRPr="00D25389" w:rsidRDefault="00220C2B" w:rsidP="005A1B1E">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220C2B" w:rsidRPr="00D25389" w14:paraId="4E36F4B3" w14:textId="77777777" w:rsidTr="005A1B1E">
        <w:tblPrEx>
          <w:tblCellMar>
            <w:left w:w="70" w:type="dxa"/>
            <w:right w:w="70" w:type="dxa"/>
          </w:tblCellMar>
          <w:tblLook w:val="0000" w:firstRow="0" w:lastRow="0" w:firstColumn="0" w:lastColumn="0" w:noHBand="0" w:noVBand="0"/>
        </w:tblPrEx>
        <w:trPr>
          <w:cantSplit/>
        </w:trPr>
        <w:tc>
          <w:tcPr>
            <w:tcW w:w="9280" w:type="dxa"/>
            <w:gridSpan w:val="5"/>
            <w:shd w:val="clear" w:color="auto" w:fill="A6A6A6" w:themeFill="background1" w:themeFillShade="A6"/>
          </w:tcPr>
          <w:p w14:paraId="5D3826D7" w14:textId="77777777" w:rsidR="00220C2B" w:rsidRPr="00D25389" w:rsidRDefault="00220C2B" w:rsidP="005A1B1E">
            <w:pPr>
              <w:keepNext/>
              <w:rPr>
                <w:rFonts w:cs="Arial"/>
                <w:b/>
              </w:rPr>
            </w:pPr>
            <w:r w:rsidRPr="00D25389">
              <w:rPr>
                <w:rFonts w:cs="Arial"/>
                <w:b/>
              </w:rPr>
              <w:t>Algemeen procedureel en voorwaarden</w:t>
            </w:r>
          </w:p>
        </w:tc>
      </w:tr>
      <w:tr w:rsidR="00220C2B" w:rsidRPr="00D25389" w14:paraId="268255F5" w14:textId="77777777" w:rsidTr="005A1B1E">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2D5654C4" w14:textId="77777777" w:rsidR="00220C2B" w:rsidRPr="00D25389" w:rsidRDefault="00220C2B" w:rsidP="005A1B1E">
            <w:pPr>
              <w:numPr>
                <w:ilvl w:val="0"/>
                <w:numId w:val="2"/>
              </w:numPr>
              <w:jc w:val="center"/>
              <w:rPr>
                <w:rFonts w:cs="Arial"/>
              </w:rPr>
            </w:pPr>
          </w:p>
        </w:tc>
        <w:tc>
          <w:tcPr>
            <w:tcW w:w="7528" w:type="dxa"/>
          </w:tcPr>
          <w:p w14:paraId="63FE9F98" w14:textId="51F9D045" w:rsidR="00220C2B" w:rsidRPr="00D25389" w:rsidRDefault="002458F0" w:rsidP="005A1B1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Pr>
                <w:rFonts w:cs="Arial"/>
              </w:rPr>
              <w:t>Inschrijver</w:t>
            </w:r>
            <w:r w:rsidR="00220C2B" w:rsidRPr="00D25389">
              <w:rPr>
                <w:rFonts w:cs="Arial"/>
              </w:rPr>
              <w:t xml:space="preserve"> verklaart kennis te hebben genomen van dit aanbestedingsdocument</w:t>
            </w:r>
            <w:r w:rsidR="00220C2B">
              <w:rPr>
                <w:rFonts w:cs="Arial"/>
              </w:rPr>
              <w:t xml:space="preserve"> met kenmerk </w:t>
            </w:r>
            <w:r w:rsidR="00FE6BFC" w:rsidRPr="00FE6BFC">
              <w:rPr>
                <w:rFonts w:cs="Arial"/>
              </w:rPr>
              <w:t>354680</w:t>
            </w:r>
            <w:r w:rsidR="00220C2B">
              <w:rPr>
                <w:rFonts w:cs="Arial"/>
              </w:rPr>
              <w:t xml:space="preserve">, d.d. </w:t>
            </w:r>
            <w:r w:rsidR="00220C2B" w:rsidRPr="009D5D81">
              <w:rPr>
                <w:rFonts w:cs="Arial"/>
                <w:highlight w:val="yellow"/>
              </w:rPr>
              <w:t>&lt;invullen&gt;</w:t>
            </w:r>
            <w:r w:rsidR="00220C2B" w:rsidRPr="00D25389">
              <w:rPr>
                <w:rFonts w:cs="Arial"/>
              </w:rPr>
              <w:t xml:space="preserve">, met bijbehorende bijlagen, tekeningen, overige technische aanbestedingsstukken en de nota(’s) van inlichtingen en met het indienen van een inschrijving gaat </w:t>
            </w:r>
            <w:r>
              <w:rPr>
                <w:rFonts w:cs="Arial"/>
              </w:rPr>
              <w:t>Inschrijver</w:t>
            </w:r>
            <w:r w:rsidR="00220C2B" w:rsidRPr="00D25389">
              <w:rPr>
                <w:rFonts w:cs="Arial"/>
              </w:rPr>
              <w:t xml:space="preserve"> onvoorwaardelijk akkoord met de procedure, de voorwaarden en</w:t>
            </w:r>
            <w:r w:rsidR="00247901">
              <w:rPr>
                <w:rFonts w:cs="Arial"/>
              </w:rPr>
              <w:t xml:space="preserve"> de inhoud van</w:t>
            </w:r>
            <w:r w:rsidR="00220C2B" w:rsidRPr="00D25389">
              <w:rPr>
                <w:rFonts w:cs="Arial"/>
              </w:rPr>
              <w:t xml:space="preserve"> genoemde documenten.</w:t>
            </w:r>
          </w:p>
        </w:tc>
        <w:tc>
          <w:tcPr>
            <w:tcW w:w="562" w:type="dxa"/>
          </w:tcPr>
          <w:p w14:paraId="3A3D737E" w14:textId="77777777" w:rsidR="00220C2B" w:rsidRPr="00D25389" w:rsidRDefault="00220C2B" w:rsidP="005A1B1E">
            <w:pPr>
              <w:jc w:val="center"/>
              <w:rPr>
                <w:rFonts w:cs="Arial"/>
              </w:rPr>
            </w:pPr>
            <w:r w:rsidRPr="00D25389">
              <w:rPr>
                <w:rFonts w:cs="Arial"/>
              </w:rPr>
              <w:t>Ja</w:t>
            </w:r>
          </w:p>
          <w:p w14:paraId="62848A7A"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485E11">
              <w:rPr>
                <w:rFonts w:cs="Arial"/>
              </w:rPr>
            </w:r>
            <w:r w:rsidR="00485E11">
              <w:rPr>
                <w:rFonts w:cs="Arial"/>
              </w:rPr>
              <w:fldChar w:fldCharType="separate"/>
            </w:r>
            <w:r w:rsidRPr="00D25389">
              <w:rPr>
                <w:rFonts w:cs="Arial"/>
              </w:rPr>
              <w:fldChar w:fldCharType="end"/>
            </w:r>
          </w:p>
        </w:tc>
        <w:tc>
          <w:tcPr>
            <w:tcW w:w="631" w:type="dxa"/>
          </w:tcPr>
          <w:p w14:paraId="11C16522" w14:textId="77777777" w:rsidR="00220C2B" w:rsidRPr="00D25389" w:rsidRDefault="00220C2B" w:rsidP="005A1B1E">
            <w:pPr>
              <w:jc w:val="center"/>
              <w:rPr>
                <w:rFonts w:cs="Arial"/>
              </w:rPr>
            </w:pPr>
            <w:r w:rsidRPr="00D25389">
              <w:rPr>
                <w:rFonts w:cs="Arial"/>
              </w:rPr>
              <w:t>Nee</w:t>
            </w:r>
          </w:p>
          <w:p w14:paraId="435171AA"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485E11">
              <w:rPr>
                <w:rFonts w:cs="Arial"/>
              </w:rPr>
            </w:r>
            <w:r w:rsidR="00485E11">
              <w:rPr>
                <w:rFonts w:cs="Arial"/>
              </w:rPr>
              <w:fldChar w:fldCharType="separate"/>
            </w:r>
            <w:r w:rsidRPr="00D25389">
              <w:rPr>
                <w:rFonts w:cs="Arial"/>
              </w:rPr>
              <w:fldChar w:fldCharType="end"/>
            </w:r>
          </w:p>
        </w:tc>
      </w:tr>
      <w:tr w:rsidR="00220C2B" w:rsidRPr="00D25389" w14:paraId="29D9B2FE" w14:textId="77777777" w:rsidTr="005A1B1E">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shd w:val="clear" w:color="auto" w:fill="auto"/>
          </w:tcPr>
          <w:p w14:paraId="7128719E" w14:textId="77777777" w:rsidR="00220C2B" w:rsidRPr="00D25389" w:rsidRDefault="00220C2B" w:rsidP="005A1B1E">
            <w:pPr>
              <w:numPr>
                <w:ilvl w:val="0"/>
                <w:numId w:val="2"/>
              </w:numPr>
              <w:jc w:val="center"/>
              <w:rPr>
                <w:rFonts w:cs="Arial"/>
              </w:rPr>
            </w:pPr>
          </w:p>
        </w:tc>
        <w:tc>
          <w:tcPr>
            <w:tcW w:w="7528" w:type="dxa"/>
            <w:tcBorders>
              <w:bottom w:val="single" w:sz="4" w:space="0" w:color="auto"/>
            </w:tcBorders>
          </w:tcPr>
          <w:p w14:paraId="379B9D88" w14:textId="77777777" w:rsidR="00220C2B" w:rsidRPr="00D25389" w:rsidRDefault="00220C2B" w:rsidP="005A1B1E">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67F729DE" w14:textId="31BC1280" w:rsidR="00220C2B" w:rsidRPr="00D25389" w:rsidRDefault="00220C2B" w:rsidP="005A1B1E">
            <w:pPr>
              <w:numPr>
                <w:ilvl w:val="0"/>
                <w:numId w:val="1"/>
              </w:numPr>
              <w:rPr>
                <w:rFonts w:cs="Arial"/>
              </w:rPr>
            </w:pPr>
            <w:r w:rsidRPr="00D25389">
              <w:rPr>
                <w:rFonts w:cs="Arial"/>
              </w:rPr>
              <w:t xml:space="preserve">De </w:t>
            </w:r>
            <w:r w:rsidR="00095D24">
              <w:rPr>
                <w:rFonts w:cs="Arial"/>
              </w:rPr>
              <w:t>O</w:t>
            </w:r>
            <w:r w:rsidRPr="00D25389">
              <w:rPr>
                <w:rFonts w:cs="Arial"/>
              </w:rPr>
              <w:t>vereenkomst;</w:t>
            </w:r>
          </w:p>
          <w:p w14:paraId="100E2416" w14:textId="07DE87F1" w:rsidR="00220C2B" w:rsidRPr="00D25389" w:rsidRDefault="00220C2B" w:rsidP="005A1B1E">
            <w:pPr>
              <w:numPr>
                <w:ilvl w:val="0"/>
                <w:numId w:val="1"/>
              </w:numPr>
              <w:rPr>
                <w:rFonts w:cs="Arial"/>
              </w:rPr>
            </w:pPr>
            <w:r w:rsidRPr="00D25389">
              <w:rPr>
                <w:rFonts w:cs="Arial"/>
              </w:rPr>
              <w:t xml:space="preserve">De </w:t>
            </w:r>
            <w:r w:rsidR="00095D24">
              <w:rPr>
                <w:rFonts w:cs="Arial"/>
              </w:rPr>
              <w:t>N</w:t>
            </w:r>
            <w:r w:rsidRPr="00D25389">
              <w:rPr>
                <w:rFonts w:cs="Arial"/>
              </w:rPr>
              <w:t>ota(‘s) van inlichtingen;</w:t>
            </w:r>
          </w:p>
          <w:p w14:paraId="098B0BD4" w14:textId="69EB18F5" w:rsidR="00220C2B" w:rsidRPr="00D25389" w:rsidRDefault="00220C2B" w:rsidP="005A1B1E">
            <w:pPr>
              <w:numPr>
                <w:ilvl w:val="0"/>
                <w:numId w:val="1"/>
              </w:numPr>
              <w:rPr>
                <w:rFonts w:cs="Arial"/>
              </w:rPr>
            </w:pPr>
            <w:r w:rsidRPr="00D25389">
              <w:rPr>
                <w:rFonts w:cs="Arial"/>
              </w:rPr>
              <w:t xml:space="preserve">Het </w:t>
            </w:r>
            <w:r w:rsidR="00095D24">
              <w:rPr>
                <w:rFonts w:cs="Arial"/>
              </w:rPr>
              <w:t>A</w:t>
            </w:r>
            <w:r w:rsidRPr="00D25389">
              <w:rPr>
                <w:rFonts w:cs="Arial"/>
              </w:rPr>
              <w:t>anbestedingsdocument;</w:t>
            </w:r>
          </w:p>
          <w:p w14:paraId="36518175" w14:textId="7B35489E" w:rsidR="00220C2B" w:rsidRPr="00D25389" w:rsidRDefault="00220C2B" w:rsidP="005A1B1E">
            <w:pPr>
              <w:numPr>
                <w:ilvl w:val="0"/>
                <w:numId w:val="1"/>
              </w:numPr>
              <w:rPr>
                <w:rFonts w:cs="Arial"/>
              </w:rPr>
            </w:pPr>
            <w:r w:rsidRPr="00D25389">
              <w:rPr>
                <w:rFonts w:cs="Arial"/>
              </w:rPr>
              <w:t xml:space="preserve">De ingediende </w:t>
            </w:r>
            <w:r w:rsidR="00095D24">
              <w:rPr>
                <w:rFonts w:cs="Arial"/>
              </w:rPr>
              <w:t>I</w:t>
            </w:r>
            <w:r w:rsidRPr="00D25389">
              <w:rPr>
                <w:rFonts w:cs="Arial"/>
              </w:rPr>
              <w:t>nschrijving van de ON.</w:t>
            </w:r>
          </w:p>
        </w:tc>
        <w:tc>
          <w:tcPr>
            <w:tcW w:w="562" w:type="dxa"/>
            <w:tcBorders>
              <w:bottom w:val="single" w:sz="4" w:space="0" w:color="auto"/>
            </w:tcBorders>
          </w:tcPr>
          <w:p w14:paraId="6FE03D3E" w14:textId="77777777" w:rsidR="00220C2B" w:rsidRPr="00D25389" w:rsidRDefault="00220C2B" w:rsidP="005A1B1E">
            <w:pPr>
              <w:jc w:val="center"/>
              <w:rPr>
                <w:rFonts w:cs="Arial"/>
              </w:rPr>
            </w:pPr>
            <w:r w:rsidRPr="00D25389">
              <w:rPr>
                <w:rFonts w:cs="Arial"/>
              </w:rPr>
              <w:t>Ja</w:t>
            </w:r>
          </w:p>
          <w:p w14:paraId="089A6844"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485E11">
              <w:rPr>
                <w:rFonts w:cs="Arial"/>
              </w:rPr>
            </w:r>
            <w:r w:rsidR="00485E11">
              <w:rPr>
                <w:rFonts w:cs="Arial"/>
              </w:rPr>
              <w:fldChar w:fldCharType="separate"/>
            </w:r>
            <w:r w:rsidRPr="00D25389">
              <w:rPr>
                <w:rFonts w:cs="Arial"/>
              </w:rPr>
              <w:fldChar w:fldCharType="end"/>
            </w:r>
          </w:p>
        </w:tc>
        <w:tc>
          <w:tcPr>
            <w:tcW w:w="631" w:type="dxa"/>
            <w:tcBorders>
              <w:bottom w:val="single" w:sz="4" w:space="0" w:color="auto"/>
            </w:tcBorders>
          </w:tcPr>
          <w:p w14:paraId="269EAC2E" w14:textId="77777777" w:rsidR="00220C2B" w:rsidRPr="00D25389" w:rsidRDefault="00220C2B" w:rsidP="005A1B1E">
            <w:pPr>
              <w:jc w:val="center"/>
              <w:rPr>
                <w:rFonts w:cs="Arial"/>
              </w:rPr>
            </w:pPr>
            <w:r w:rsidRPr="00D25389">
              <w:rPr>
                <w:rFonts w:cs="Arial"/>
              </w:rPr>
              <w:t>Nee</w:t>
            </w:r>
          </w:p>
          <w:p w14:paraId="30403262"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485E11">
              <w:rPr>
                <w:rFonts w:cs="Arial"/>
              </w:rPr>
            </w:r>
            <w:r w:rsidR="00485E11">
              <w:rPr>
                <w:rFonts w:cs="Arial"/>
              </w:rPr>
              <w:fldChar w:fldCharType="separate"/>
            </w:r>
            <w:r w:rsidRPr="00D25389">
              <w:rPr>
                <w:rFonts w:cs="Arial"/>
              </w:rPr>
              <w:fldChar w:fldCharType="end"/>
            </w:r>
          </w:p>
        </w:tc>
      </w:tr>
      <w:tr w:rsidR="00220C2B" w:rsidRPr="00D25389" w14:paraId="0CEC175D" w14:textId="77777777" w:rsidTr="005A1B1E">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1FB48880" w14:textId="77777777" w:rsidR="00220C2B" w:rsidRPr="00D25389" w:rsidRDefault="00220C2B" w:rsidP="005A1B1E">
            <w:pPr>
              <w:numPr>
                <w:ilvl w:val="0"/>
                <w:numId w:val="2"/>
              </w:numPr>
              <w:jc w:val="center"/>
              <w:rPr>
                <w:rFonts w:cs="Arial"/>
              </w:rPr>
            </w:pPr>
          </w:p>
        </w:tc>
        <w:tc>
          <w:tcPr>
            <w:tcW w:w="7528" w:type="dxa"/>
          </w:tcPr>
          <w:p w14:paraId="6BE56240" w14:textId="241CE841" w:rsidR="00220C2B" w:rsidRPr="00D25389" w:rsidRDefault="00220C2B" w:rsidP="005A1B1E">
            <w:pPr>
              <w:rPr>
                <w:rFonts w:cs="Arial"/>
              </w:rPr>
            </w:pPr>
            <w:r w:rsidRPr="00D25389">
              <w:rPr>
                <w:rFonts w:cs="Arial"/>
              </w:rPr>
              <w:t xml:space="preserve">De </w:t>
            </w:r>
            <w:r w:rsidR="002458F0">
              <w:rPr>
                <w:rFonts w:cs="Arial"/>
              </w:rPr>
              <w:t>Inschrijver</w:t>
            </w:r>
            <w:r w:rsidRPr="00D25389">
              <w:rPr>
                <w:rFonts w:cs="Arial"/>
              </w:rPr>
              <w:t xml:space="preserve"> heeft zijn prijs gebaseerd op de inhoud van dit aanbestedingsdocument, de eventuele </w:t>
            </w:r>
            <w:r w:rsidR="00231466">
              <w:rPr>
                <w:rFonts w:cs="Arial"/>
              </w:rPr>
              <w:t>N</w:t>
            </w:r>
            <w:r w:rsidRPr="00D25389">
              <w:rPr>
                <w:rFonts w:cs="Arial"/>
              </w:rPr>
              <w:t>ota(‘s) van inlichtingen en bijbehorende bijlagen. Na opdracht kan de ON geen meerwerkkosten opvoeren van werkzaamheden die op enigerlei wijze te herleiden zijn uit deze documenten en/of een goede werking van het gevraagde.</w:t>
            </w:r>
          </w:p>
        </w:tc>
        <w:tc>
          <w:tcPr>
            <w:tcW w:w="562" w:type="dxa"/>
          </w:tcPr>
          <w:p w14:paraId="59F72397" w14:textId="77777777" w:rsidR="00220C2B" w:rsidRPr="00D25389" w:rsidRDefault="00220C2B" w:rsidP="005A1B1E">
            <w:pPr>
              <w:jc w:val="center"/>
              <w:rPr>
                <w:rFonts w:cs="Arial"/>
              </w:rPr>
            </w:pPr>
            <w:r w:rsidRPr="00D25389">
              <w:rPr>
                <w:rFonts w:cs="Arial"/>
              </w:rPr>
              <w:t>Ja</w:t>
            </w:r>
          </w:p>
          <w:p w14:paraId="791D38E2"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485E11">
              <w:rPr>
                <w:rFonts w:cs="Arial"/>
              </w:rPr>
            </w:r>
            <w:r w:rsidR="00485E11">
              <w:rPr>
                <w:rFonts w:cs="Arial"/>
              </w:rPr>
              <w:fldChar w:fldCharType="separate"/>
            </w:r>
            <w:r w:rsidRPr="00D25389">
              <w:rPr>
                <w:rFonts w:cs="Arial"/>
              </w:rPr>
              <w:fldChar w:fldCharType="end"/>
            </w:r>
          </w:p>
        </w:tc>
        <w:tc>
          <w:tcPr>
            <w:tcW w:w="631" w:type="dxa"/>
          </w:tcPr>
          <w:p w14:paraId="711C3EEB" w14:textId="77777777" w:rsidR="00220C2B" w:rsidRPr="00D25389" w:rsidRDefault="00220C2B" w:rsidP="005A1B1E">
            <w:pPr>
              <w:jc w:val="center"/>
              <w:rPr>
                <w:rFonts w:cs="Arial"/>
              </w:rPr>
            </w:pPr>
            <w:r w:rsidRPr="00D25389">
              <w:rPr>
                <w:rFonts w:cs="Arial"/>
              </w:rPr>
              <w:t>Nee</w:t>
            </w:r>
          </w:p>
          <w:p w14:paraId="63A6B149"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485E11">
              <w:rPr>
                <w:rFonts w:cs="Arial"/>
              </w:rPr>
            </w:r>
            <w:r w:rsidR="00485E11">
              <w:rPr>
                <w:rFonts w:cs="Arial"/>
              </w:rPr>
              <w:fldChar w:fldCharType="separate"/>
            </w:r>
            <w:r w:rsidRPr="00D25389">
              <w:rPr>
                <w:rFonts w:cs="Arial"/>
              </w:rPr>
              <w:fldChar w:fldCharType="end"/>
            </w:r>
          </w:p>
        </w:tc>
      </w:tr>
      <w:tr w:rsidR="00220C2B" w:rsidRPr="00D25389" w14:paraId="6CF47862" w14:textId="77777777" w:rsidTr="005A1B1E">
        <w:tblPrEx>
          <w:tblCellMar>
            <w:left w:w="70" w:type="dxa"/>
            <w:right w:w="70" w:type="dxa"/>
          </w:tblCellMar>
          <w:tblLook w:val="0000" w:firstRow="0" w:lastRow="0" w:firstColumn="0" w:lastColumn="0" w:noHBand="0" w:noVBand="0"/>
        </w:tblPrEx>
        <w:trPr>
          <w:gridAfter w:val="1"/>
          <w:wAfter w:w="12" w:type="dxa"/>
          <w:cantSplit/>
        </w:trPr>
        <w:tc>
          <w:tcPr>
            <w:tcW w:w="547" w:type="dxa"/>
            <w:shd w:val="clear" w:color="auto" w:fill="auto"/>
          </w:tcPr>
          <w:p w14:paraId="5848F618" w14:textId="77777777" w:rsidR="00220C2B" w:rsidRPr="00D25389" w:rsidRDefault="00220C2B" w:rsidP="005A1B1E">
            <w:pPr>
              <w:numPr>
                <w:ilvl w:val="0"/>
                <w:numId w:val="2"/>
              </w:numPr>
              <w:jc w:val="center"/>
              <w:rPr>
                <w:rFonts w:cs="Arial"/>
              </w:rPr>
            </w:pPr>
          </w:p>
        </w:tc>
        <w:tc>
          <w:tcPr>
            <w:tcW w:w="7528" w:type="dxa"/>
          </w:tcPr>
          <w:p w14:paraId="0215D01D" w14:textId="402C0ABA" w:rsidR="00220C2B" w:rsidRPr="00D25389" w:rsidRDefault="00220C2B" w:rsidP="005A1B1E">
            <w:pPr>
              <w:rPr>
                <w:rFonts w:cs="Arial"/>
              </w:rPr>
            </w:pPr>
            <w:r w:rsidRPr="00D25389">
              <w:rPr>
                <w:rFonts w:cs="Arial"/>
              </w:rPr>
              <w:t xml:space="preserve">Indien de </w:t>
            </w:r>
            <w:r w:rsidR="002458F0">
              <w:rPr>
                <w:rFonts w:cs="Arial"/>
              </w:rPr>
              <w:t>Inschrijver</w:t>
            </w:r>
            <w:r w:rsidRPr="00D25389">
              <w:rPr>
                <w:rFonts w:cs="Arial"/>
              </w:rPr>
              <w:t xml:space="preserve"> signaleert dat er werkzaamheden buiten de scope benodigd zijn, welke niet in de opdracht zijn inbegrepen dan wordt hij uitdrukkelijk verzocht dit vroegtijdig te melden, bij voorkeur met een inschatting van de meerkosten.</w:t>
            </w:r>
          </w:p>
        </w:tc>
        <w:tc>
          <w:tcPr>
            <w:tcW w:w="562" w:type="dxa"/>
          </w:tcPr>
          <w:p w14:paraId="19DD9066" w14:textId="77777777" w:rsidR="00220C2B" w:rsidRPr="00D25389" w:rsidRDefault="00220C2B" w:rsidP="005A1B1E">
            <w:pPr>
              <w:jc w:val="center"/>
              <w:rPr>
                <w:rFonts w:cs="Arial"/>
              </w:rPr>
            </w:pPr>
            <w:r w:rsidRPr="00D25389">
              <w:rPr>
                <w:rFonts w:cs="Arial"/>
              </w:rPr>
              <w:t>Ja</w:t>
            </w:r>
          </w:p>
          <w:p w14:paraId="63F964CF"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485E11">
              <w:rPr>
                <w:rFonts w:cs="Arial"/>
              </w:rPr>
            </w:r>
            <w:r w:rsidR="00485E11">
              <w:rPr>
                <w:rFonts w:cs="Arial"/>
              </w:rPr>
              <w:fldChar w:fldCharType="separate"/>
            </w:r>
            <w:r w:rsidRPr="00D25389">
              <w:rPr>
                <w:rFonts w:cs="Arial"/>
              </w:rPr>
              <w:fldChar w:fldCharType="end"/>
            </w:r>
          </w:p>
        </w:tc>
        <w:tc>
          <w:tcPr>
            <w:tcW w:w="631" w:type="dxa"/>
          </w:tcPr>
          <w:p w14:paraId="719D3C2D" w14:textId="77777777" w:rsidR="00220C2B" w:rsidRPr="00D25389" w:rsidRDefault="00220C2B" w:rsidP="005A1B1E">
            <w:pPr>
              <w:jc w:val="center"/>
              <w:rPr>
                <w:rFonts w:cs="Arial"/>
              </w:rPr>
            </w:pPr>
            <w:r w:rsidRPr="00D25389">
              <w:rPr>
                <w:rFonts w:cs="Arial"/>
              </w:rPr>
              <w:t>Nee</w:t>
            </w:r>
          </w:p>
          <w:p w14:paraId="381A8887"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00485E11">
              <w:rPr>
                <w:rFonts w:cs="Arial"/>
              </w:rPr>
            </w:r>
            <w:r w:rsidR="00485E11">
              <w:rPr>
                <w:rFonts w:cs="Arial"/>
              </w:rPr>
              <w:fldChar w:fldCharType="separate"/>
            </w:r>
            <w:r w:rsidRPr="00D25389">
              <w:rPr>
                <w:rFonts w:cs="Arial"/>
              </w:rPr>
              <w:fldChar w:fldCharType="end"/>
            </w:r>
          </w:p>
        </w:tc>
      </w:tr>
      <w:tr w:rsidR="00220C2B" w:rsidRPr="00D25389" w14:paraId="5F4BDF9C" w14:textId="77777777" w:rsidTr="00C03C83">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shd w:val="clear" w:color="auto" w:fill="auto"/>
          </w:tcPr>
          <w:p w14:paraId="79BB4388" w14:textId="77777777" w:rsidR="00220C2B" w:rsidRPr="00D25389" w:rsidRDefault="00220C2B" w:rsidP="005A1B1E">
            <w:pPr>
              <w:numPr>
                <w:ilvl w:val="0"/>
                <w:numId w:val="2"/>
              </w:numPr>
              <w:jc w:val="center"/>
              <w:rPr>
                <w:rFonts w:cs="Arial"/>
              </w:rPr>
            </w:pPr>
          </w:p>
        </w:tc>
        <w:tc>
          <w:tcPr>
            <w:tcW w:w="7528" w:type="dxa"/>
            <w:shd w:val="clear" w:color="auto" w:fill="auto"/>
          </w:tcPr>
          <w:p w14:paraId="201AA308" w14:textId="77777777" w:rsidR="00220C2B" w:rsidRPr="00E82DEE" w:rsidRDefault="00220C2B" w:rsidP="005A1B1E">
            <w:pPr>
              <w:rPr>
                <w:rFonts w:cs="Arial"/>
              </w:rPr>
            </w:pPr>
            <w:r w:rsidRPr="00E82DEE">
              <w:rPr>
                <w:rFonts w:cs="Arial"/>
              </w:rPr>
              <w:t>Op de opdracht zijn de “</w:t>
            </w:r>
            <w:r>
              <w:rPr>
                <w:rFonts w:cs="Arial"/>
              </w:rPr>
              <w:t>GIBIT 2020</w:t>
            </w:r>
            <w:r w:rsidRPr="00E82DEE">
              <w:rPr>
                <w:rFonts w:cs="Arial"/>
              </w:rPr>
              <w:t>” van toepassing.</w:t>
            </w:r>
          </w:p>
        </w:tc>
        <w:tc>
          <w:tcPr>
            <w:tcW w:w="562" w:type="dxa"/>
            <w:shd w:val="clear" w:color="auto" w:fill="auto"/>
          </w:tcPr>
          <w:p w14:paraId="38ED2FAA" w14:textId="77777777" w:rsidR="00220C2B" w:rsidRPr="00E82DEE" w:rsidRDefault="00220C2B" w:rsidP="005A1B1E">
            <w:pPr>
              <w:jc w:val="center"/>
              <w:rPr>
                <w:rFonts w:cs="Arial"/>
              </w:rPr>
            </w:pPr>
            <w:r w:rsidRPr="00E82DEE">
              <w:rPr>
                <w:rFonts w:cs="Arial"/>
              </w:rPr>
              <w:t>Ja</w:t>
            </w:r>
          </w:p>
          <w:p w14:paraId="7E4A6AB7" w14:textId="77777777" w:rsidR="00220C2B" w:rsidRPr="00E82DEE" w:rsidRDefault="00220C2B" w:rsidP="005A1B1E">
            <w:pPr>
              <w:jc w:val="center"/>
              <w:rPr>
                <w:rFonts w:cs="Arial"/>
              </w:rPr>
            </w:pPr>
            <w:r w:rsidRPr="00E82DEE">
              <w:rPr>
                <w:rFonts w:cs="Arial"/>
              </w:rPr>
              <w:fldChar w:fldCharType="begin">
                <w:ffData>
                  <w:name w:val="Selectievakje1"/>
                  <w:enabled/>
                  <w:calcOnExit w:val="0"/>
                  <w:checkBox>
                    <w:sizeAuto/>
                    <w:default w:val="0"/>
                  </w:checkBox>
                </w:ffData>
              </w:fldChar>
            </w:r>
            <w:r w:rsidRPr="00E82DEE">
              <w:rPr>
                <w:rFonts w:cs="Arial"/>
              </w:rPr>
              <w:instrText xml:space="preserve"> FORMCHECKBOX </w:instrText>
            </w:r>
            <w:r w:rsidR="00485E11">
              <w:rPr>
                <w:rFonts w:cs="Arial"/>
              </w:rPr>
            </w:r>
            <w:r w:rsidR="00485E11">
              <w:rPr>
                <w:rFonts w:cs="Arial"/>
              </w:rPr>
              <w:fldChar w:fldCharType="separate"/>
            </w:r>
            <w:r w:rsidRPr="00E82DEE">
              <w:rPr>
                <w:rFonts w:cs="Arial"/>
              </w:rPr>
              <w:fldChar w:fldCharType="end"/>
            </w:r>
          </w:p>
        </w:tc>
        <w:tc>
          <w:tcPr>
            <w:tcW w:w="631" w:type="dxa"/>
            <w:shd w:val="clear" w:color="auto" w:fill="auto"/>
          </w:tcPr>
          <w:p w14:paraId="07ECE625" w14:textId="77777777" w:rsidR="00220C2B" w:rsidRPr="00E82DEE" w:rsidRDefault="00220C2B" w:rsidP="005A1B1E">
            <w:pPr>
              <w:jc w:val="center"/>
              <w:rPr>
                <w:rFonts w:cs="Arial"/>
              </w:rPr>
            </w:pPr>
            <w:r w:rsidRPr="00E82DEE">
              <w:rPr>
                <w:rFonts w:cs="Arial"/>
              </w:rPr>
              <w:t>Nee</w:t>
            </w:r>
          </w:p>
          <w:p w14:paraId="2645D011" w14:textId="77777777" w:rsidR="00220C2B" w:rsidRPr="00E82DEE" w:rsidRDefault="00220C2B" w:rsidP="005A1B1E">
            <w:pPr>
              <w:jc w:val="center"/>
              <w:rPr>
                <w:rFonts w:cs="Arial"/>
              </w:rPr>
            </w:pPr>
            <w:r w:rsidRPr="00E82DEE">
              <w:rPr>
                <w:rFonts w:cs="Arial"/>
              </w:rPr>
              <w:fldChar w:fldCharType="begin">
                <w:ffData>
                  <w:name w:val="Selectievakje1"/>
                  <w:enabled/>
                  <w:calcOnExit w:val="0"/>
                  <w:checkBox>
                    <w:sizeAuto/>
                    <w:default w:val="0"/>
                  </w:checkBox>
                </w:ffData>
              </w:fldChar>
            </w:r>
            <w:r w:rsidRPr="00E82DEE">
              <w:rPr>
                <w:rFonts w:cs="Arial"/>
              </w:rPr>
              <w:instrText xml:space="preserve"> FORMCHECKBOX </w:instrText>
            </w:r>
            <w:r w:rsidR="00485E11">
              <w:rPr>
                <w:rFonts w:cs="Arial"/>
              </w:rPr>
            </w:r>
            <w:r w:rsidR="00485E11">
              <w:rPr>
                <w:rFonts w:cs="Arial"/>
              </w:rPr>
              <w:fldChar w:fldCharType="separate"/>
            </w:r>
            <w:r w:rsidRPr="00E82DEE">
              <w:rPr>
                <w:rFonts w:cs="Arial"/>
              </w:rPr>
              <w:fldChar w:fldCharType="end"/>
            </w:r>
          </w:p>
        </w:tc>
      </w:tr>
      <w:tr w:rsidR="00485E11" w:rsidRPr="00D25389" w14:paraId="42A9F2B5" w14:textId="77777777" w:rsidTr="004542B4">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shd w:val="clear" w:color="auto" w:fill="auto"/>
          </w:tcPr>
          <w:p w14:paraId="583F62AD" w14:textId="77777777" w:rsidR="00485E11" w:rsidRPr="00D25389" w:rsidRDefault="00485E11" w:rsidP="005A1B1E">
            <w:pPr>
              <w:numPr>
                <w:ilvl w:val="0"/>
                <w:numId w:val="2"/>
              </w:numPr>
              <w:jc w:val="center"/>
              <w:rPr>
                <w:rFonts w:cs="Arial"/>
              </w:rPr>
            </w:pPr>
          </w:p>
        </w:tc>
        <w:tc>
          <w:tcPr>
            <w:tcW w:w="8721" w:type="dxa"/>
            <w:gridSpan w:val="3"/>
            <w:tcBorders>
              <w:bottom w:val="single" w:sz="4" w:space="0" w:color="auto"/>
            </w:tcBorders>
            <w:shd w:val="clear" w:color="auto" w:fill="auto"/>
          </w:tcPr>
          <w:p w14:paraId="00873BDA" w14:textId="77777777" w:rsidR="00485E11" w:rsidRDefault="00485E11" w:rsidP="005A1B1E">
            <w:pPr>
              <w:rPr>
                <w:rFonts w:cs="Arial"/>
              </w:rPr>
            </w:pPr>
            <w:r>
              <w:rPr>
                <w:rFonts w:cs="Arial"/>
              </w:rPr>
              <w:t>Dit document is van toepassing op:</w:t>
            </w:r>
          </w:p>
          <w:p w14:paraId="5F0FD490" w14:textId="77777777" w:rsidR="00485E11" w:rsidRDefault="00485E11" w:rsidP="008C11B8">
            <w:pPr>
              <w:pStyle w:val="Lijstalinea"/>
              <w:numPr>
                <w:ilvl w:val="0"/>
                <w:numId w:val="4"/>
              </w:numPr>
              <w:rPr>
                <w:rFonts w:cs="Arial"/>
              </w:rPr>
            </w:pPr>
            <w:r>
              <w:rPr>
                <w:rFonts w:cs="Arial"/>
              </w:rPr>
              <w:t>Perceel 1 (Barneveld)</w:t>
            </w:r>
          </w:p>
          <w:p w14:paraId="7D5A8542" w14:textId="77777777" w:rsidR="00485E11" w:rsidRDefault="00485E11" w:rsidP="008C11B8">
            <w:pPr>
              <w:pStyle w:val="Lijstalinea"/>
              <w:numPr>
                <w:ilvl w:val="0"/>
                <w:numId w:val="4"/>
              </w:numPr>
              <w:rPr>
                <w:rFonts w:cs="Arial"/>
              </w:rPr>
            </w:pPr>
            <w:r>
              <w:rPr>
                <w:rFonts w:cs="Arial"/>
              </w:rPr>
              <w:t>Perceel 2 (Ede)</w:t>
            </w:r>
          </w:p>
          <w:p w14:paraId="14B71E54" w14:textId="77777777" w:rsidR="00485E11" w:rsidRDefault="00485E11" w:rsidP="008C11B8">
            <w:pPr>
              <w:pStyle w:val="Lijstalinea"/>
              <w:numPr>
                <w:ilvl w:val="0"/>
                <w:numId w:val="4"/>
              </w:numPr>
              <w:rPr>
                <w:rFonts w:cs="Arial"/>
              </w:rPr>
            </w:pPr>
            <w:r>
              <w:rPr>
                <w:rFonts w:cs="Arial"/>
              </w:rPr>
              <w:t>Beide percelen</w:t>
            </w:r>
          </w:p>
          <w:p w14:paraId="6AAB24A6" w14:textId="31DA6282" w:rsidR="00485E11" w:rsidRPr="00E82DEE" w:rsidRDefault="00485E11" w:rsidP="00485E11">
            <w:pPr>
              <w:rPr>
                <w:rFonts w:cs="Arial"/>
              </w:rPr>
            </w:pPr>
            <w:r>
              <w:rPr>
                <w:rFonts w:cs="Arial"/>
              </w:rPr>
              <w:t>Verwijderen wat niet van toepassing is.</w:t>
            </w:r>
          </w:p>
        </w:tc>
      </w:tr>
      <w:bookmarkEnd w:id="14"/>
    </w:tbl>
    <w:p w14:paraId="7E6DC9C4" w14:textId="77777777" w:rsidR="00220C2B" w:rsidRDefault="00220C2B" w:rsidP="00220C2B">
      <w:pPr>
        <w:rPr>
          <w:rFonts w:cs="Arial"/>
          <w:b/>
        </w:rPr>
      </w:pPr>
    </w:p>
    <w:p w14:paraId="54E26D05" w14:textId="77777777" w:rsidR="00220C2B" w:rsidRPr="00D25389" w:rsidRDefault="00220C2B" w:rsidP="00220C2B">
      <w:pPr>
        <w:rPr>
          <w:rFonts w:cs="Arial"/>
          <w:b/>
        </w:rPr>
      </w:pPr>
      <w:r w:rsidRPr="00D25389">
        <w:rPr>
          <w:rFonts w:cs="Arial"/>
          <w:b/>
        </w:rPr>
        <w:t>Getekend voor akkoord:</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7067"/>
      </w:tblGrid>
      <w:tr w:rsidR="00220C2B" w:rsidRPr="00D25389" w14:paraId="56974CBB" w14:textId="77777777" w:rsidTr="005A1B1E">
        <w:trPr>
          <w:trHeight w:val="448"/>
        </w:trPr>
        <w:tc>
          <w:tcPr>
            <w:tcW w:w="2209" w:type="dxa"/>
            <w:shd w:val="clear" w:color="auto" w:fill="auto"/>
            <w:vAlign w:val="center"/>
          </w:tcPr>
          <w:p w14:paraId="0D7D4CBC" w14:textId="710C9577" w:rsidR="00220C2B" w:rsidRPr="00D25389" w:rsidRDefault="00220C2B" w:rsidP="005A1B1E">
            <w:pPr>
              <w:rPr>
                <w:rFonts w:cs="Arial"/>
              </w:rPr>
            </w:pPr>
            <w:r w:rsidRPr="00D25389">
              <w:rPr>
                <w:rFonts w:cs="Arial"/>
              </w:rPr>
              <w:t xml:space="preserve">Naam </w:t>
            </w:r>
            <w:r w:rsidR="002458F0">
              <w:rPr>
                <w:rFonts w:cs="Arial"/>
              </w:rPr>
              <w:t>Inschrijver</w:t>
            </w:r>
          </w:p>
        </w:tc>
        <w:tc>
          <w:tcPr>
            <w:tcW w:w="7067" w:type="dxa"/>
            <w:vAlign w:val="center"/>
          </w:tcPr>
          <w:p w14:paraId="1AF57BB3" w14:textId="77777777" w:rsidR="00220C2B" w:rsidRPr="00D25389" w:rsidRDefault="00220C2B" w:rsidP="005A1B1E">
            <w:pPr>
              <w:rPr>
                <w:rFonts w:cs="Arial"/>
              </w:rPr>
            </w:pPr>
          </w:p>
        </w:tc>
      </w:tr>
      <w:tr w:rsidR="00220C2B" w:rsidRPr="00D25389" w14:paraId="4CAA2DFA" w14:textId="77777777" w:rsidTr="005A1B1E">
        <w:trPr>
          <w:trHeight w:val="413"/>
        </w:trPr>
        <w:tc>
          <w:tcPr>
            <w:tcW w:w="2209" w:type="dxa"/>
            <w:shd w:val="clear" w:color="auto" w:fill="auto"/>
            <w:vAlign w:val="center"/>
          </w:tcPr>
          <w:p w14:paraId="05677F73" w14:textId="77777777" w:rsidR="00220C2B" w:rsidRPr="00D25389" w:rsidRDefault="00220C2B" w:rsidP="005A1B1E">
            <w:pPr>
              <w:rPr>
                <w:rFonts w:cs="Arial"/>
              </w:rPr>
            </w:pPr>
            <w:r w:rsidRPr="00D25389">
              <w:rPr>
                <w:rFonts w:cs="Arial"/>
              </w:rPr>
              <w:t>Naam tekenbevoegde</w:t>
            </w:r>
          </w:p>
        </w:tc>
        <w:tc>
          <w:tcPr>
            <w:tcW w:w="7067" w:type="dxa"/>
            <w:vAlign w:val="center"/>
          </w:tcPr>
          <w:p w14:paraId="6E910643" w14:textId="77777777" w:rsidR="00220C2B" w:rsidRPr="00D25389" w:rsidRDefault="00220C2B" w:rsidP="005A1B1E">
            <w:pPr>
              <w:rPr>
                <w:rFonts w:cs="Arial"/>
              </w:rPr>
            </w:pPr>
          </w:p>
        </w:tc>
      </w:tr>
      <w:tr w:rsidR="00220C2B" w:rsidRPr="00D25389" w14:paraId="7BC29581" w14:textId="77777777" w:rsidTr="005A1B1E">
        <w:trPr>
          <w:trHeight w:val="419"/>
        </w:trPr>
        <w:tc>
          <w:tcPr>
            <w:tcW w:w="2209" w:type="dxa"/>
            <w:shd w:val="clear" w:color="auto" w:fill="auto"/>
            <w:vAlign w:val="center"/>
          </w:tcPr>
          <w:p w14:paraId="37B2B08E" w14:textId="77777777" w:rsidR="00220C2B" w:rsidRPr="00D25389" w:rsidRDefault="00220C2B" w:rsidP="005A1B1E">
            <w:pPr>
              <w:rPr>
                <w:rFonts w:cs="Arial"/>
              </w:rPr>
            </w:pPr>
            <w:r w:rsidRPr="00D25389">
              <w:rPr>
                <w:rFonts w:cs="Arial"/>
              </w:rPr>
              <w:t>Handtekening</w:t>
            </w:r>
          </w:p>
        </w:tc>
        <w:tc>
          <w:tcPr>
            <w:tcW w:w="7067" w:type="dxa"/>
            <w:vAlign w:val="center"/>
          </w:tcPr>
          <w:p w14:paraId="5D2BFE2B" w14:textId="77777777" w:rsidR="00220C2B" w:rsidRPr="00D25389" w:rsidRDefault="00220C2B" w:rsidP="005A1B1E">
            <w:pPr>
              <w:rPr>
                <w:rFonts w:cs="Arial"/>
              </w:rPr>
            </w:pPr>
          </w:p>
        </w:tc>
      </w:tr>
      <w:tr w:rsidR="00220C2B" w:rsidRPr="00D25389" w14:paraId="60F92DED" w14:textId="77777777" w:rsidTr="005A1B1E">
        <w:trPr>
          <w:trHeight w:val="425"/>
        </w:trPr>
        <w:tc>
          <w:tcPr>
            <w:tcW w:w="2209" w:type="dxa"/>
            <w:shd w:val="clear" w:color="auto" w:fill="auto"/>
            <w:vAlign w:val="center"/>
          </w:tcPr>
          <w:p w14:paraId="72EE668D" w14:textId="77777777" w:rsidR="00220C2B" w:rsidRPr="00D25389" w:rsidRDefault="00220C2B" w:rsidP="005A1B1E">
            <w:pPr>
              <w:rPr>
                <w:rFonts w:cs="Arial"/>
              </w:rPr>
            </w:pPr>
            <w:r w:rsidRPr="00D25389">
              <w:rPr>
                <w:rFonts w:cs="Arial"/>
              </w:rPr>
              <w:t>Datum</w:t>
            </w:r>
          </w:p>
        </w:tc>
        <w:tc>
          <w:tcPr>
            <w:tcW w:w="7067" w:type="dxa"/>
            <w:vAlign w:val="center"/>
          </w:tcPr>
          <w:p w14:paraId="3EE1369E" w14:textId="77777777" w:rsidR="00220C2B" w:rsidRPr="00D25389" w:rsidRDefault="00220C2B" w:rsidP="005A1B1E">
            <w:pPr>
              <w:rPr>
                <w:rFonts w:cs="Arial"/>
              </w:rPr>
            </w:pPr>
          </w:p>
        </w:tc>
      </w:tr>
      <w:bookmarkEnd w:id="15"/>
    </w:tbl>
    <w:p w14:paraId="5263D7D4" w14:textId="77777777" w:rsidR="00220C2B" w:rsidRDefault="00220C2B" w:rsidP="00220C2B"/>
    <w:p w14:paraId="7E8919BD" w14:textId="77777777" w:rsidR="00746322" w:rsidRDefault="00746322"/>
    <w:sectPr w:rsidR="0074632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A68B2" w14:textId="77777777" w:rsidR="00F96D5B" w:rsidRDefault="00F96D5B" w:rsidP="00220C2B">
      <w:pPr>
        <w:spacing w:line="240" w:lineRule="auto"/>
      </w:pPr>
      <w:r>
        <w:separator/>
      </w:r>
    </w:p>
  </w:endnote>
  <w:endnote w:type="continuationSeparator" w:id="0">
    <w:p w14:paraId="602194D4" w14:textId="77777777" w:rsidR="00F96D5B" w:rsidRDefault="00F96D5B" w:rsidP="00220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9272" w14:textId="25D3710B" w:rsidR="00220C2B" w:rsidRPr="0098303E" w:rsidRDefault="00220C2B">
    <w:pPr>
      <w:pStyle w:val="Voettekst"/>
      <w:rPr>
        <w:sz w:val="16"/>
        <w:szCs w:val="16"/>
      </w:rPr>
    </w:pPr>
    <w:r w:rsidRPr="0098303E">
      <w:rPr>
        <w:sz w:val="16"/>
        <w:szCs w:val="16"/>
      </w:rPr>
      <w:t xml:space="preserve">Kenmerk: </w:t>
    </w:r>
    <w:r w:rsidR="0098303E" w:rsidRPr="0098303E">
      <w:rPr>
        <w:sz w:val="16"/>
        <w:szCs w:val="16"/>
      </w:rPr>
      <w:t>354680</w:t>
    </w:r>
    <w:r w:rsidRPr="0098303E">
      <w:rPr>
        <w:sz w:val="16"/>
        <w:szCs w:val="16"/>
      </w:rPr>
      <w:tab/>
    </w:r>
    <w:r w:rsidRPr="0098303E">
      <w:rPr>
        <w:sz w:val="16"/>
        <w:szCs w:val="16"/>
      </w:rPr>
      <w:tab/>
      <w:t xml:space="preserve">Datum: </w:t>
    </w:r>
    <w:r w:rsidRPr="0098303E">
      <w:rPr>
        <w:sz w:val="16"/>
        <w:szCs w:val="16"/>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F90B9" w14:textId="77777777" w:rsidR="00F96D5B" w:rsidRDefault="00F96D5B" w:rsidP="00220C2B">
      <w:pPr>
        <w:spacing w:line="240" w:lineRule="auto"/>
      </w:pPr>
      <w:r>
        <w:separator/>
      </w:r>
    </w:p>
  </w:footnote>
  <w:footnote w:type="continuationSeparator" w:id="0">
    <w:p w14:paraId="0326D3A1" w14:textId="77777777" w:rsidR="00F96D5B" w:rsidRDefault="00F96D5B" w:rsidP="00220C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40C57"/>
    <w:multiLevelType w:val="multilevel"/>
    <w:tmpl w:val="29DC58B4"/>
    <w:lvl w:ilvl="0">
      <w:start w:val="4"/>
      <w:numFmt w:val="decimal"/>
      <w:pStyle w:val="BijlagegenummerdAD"/>
      <w:lvlText w:val="Bijlage %1AD."/>
      <w:lvlJc w:val="left"/>
      <w:pPr>
        <w:ind w:left="357" w:hanging="35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23B04B69"/>
    <w:multiLevelType w:val="hybridMultilevel"/>
    <w:tmpl w:val="A224A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2B"/>
    <w:rsid w:val="00004098"/>
    <w:rsid w:val="00095D24"/>
    <w:rsid w:val="00220C2B"/>
    <w:rsid w:val="00231466"/>
    <w:rsid w:val="002458F0"/>
    <w:rsid w:val="00247901"/>
    <w:rsid w:val="00485E11"/>
    <w:rsid w:val="00746322"/>
    <w:rsid w:val="008C11B8"/>
    <w:rsid w:val="0098303E"/>
    <w:rsid w:val="00C03C83"/>
    <w:rsid w:val="00F96D5B"/>
    <w:rsid w:val="00FE6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D557"/>
  <w15:chartTrackingRefBased/>
  <w15:docId w15:val="{C4B3628F-5B16-43C4-A13E-2BD9C91F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0C2B"/>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AD">
    <w:name w:val="Bijlage genummerd AD"/>
    <w:basedOn w:val="Standaard"/>
    <w:next w:val="Standaard"/>
    <w:qFormat/>
    <w:rsid w:val="00220C2B"/>
    <w:pPr>
      <w:numPr>
        <w:numId w:val="3"/>
      </w:numPr>
      <w:spacing w:after="500"/>
    </w:pPr>
    <w:rPr>
      <w:b/>
      <w:sz w:val="28"/>
    </w:rPr>
  </w:style>
  <w:style w:type="paragraph" w:styleId="Koptekst">
    <w:name w:val="header"/>
    <w:basedOn w:val="Standaard"/>
    <w:link w:val="KoptekstChar"/>
    <w:uiPriority w:val="99"/>
    <w:unhideWhenUsed/>
    <w:rsid w:val="00220C2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0C2B"/>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220C2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0C2B"/>
    <w:rPr>
      <w:rFonts w:ascii="Arial" w:eastAsia="Times New Roman" w:hAnsi="Arial" w:cs="Times New Roman"/>
      <w:sz w:val="20"/>
      <w:szCs w:val="20"/>
      <w:lang w:eastAsia="nl-NL"/>
    </w:rPr>
  </w:style>
  <w:style w:type="paragraph" w:styleId="Lijstalinea">
    <w:name w:val="List Paragraph"/>
    <w:basedOn w:val="Standaard"/>
    <w:uiPriority w:val="34"/>
    <w:qFormat/>
    <w:rsid w:val="008C1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1832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Thomas</dc:creator>
  <cp:keywords/>
  <dc:description/>
  <cp:lastModifiedBy>Nield, Thomas</cp:lastModifiedBy>
  <cp:revision>11</cp:revision>
  <dcterms:created xsi:type="dcterms:W3CDTF">2022-03-17T13:06:00Z</dcterms:created>
  <dcterms:modified xsi:type="dcterms:W3CDTF">2022-03-24T08:48:00Z</dcterms:modified>
</cp:coreProperties>
</file>