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5B57" w14:textId="77777777" w:rsidR="004C7A2B" w:rsidRPr="004C7A2B" w:rsidRDefault="004C7A2B" w:rsidP="004C7A2B">
      <w:pPr>
        <w:pageBreakBefore/>
        <w:spacing w:before="360" w:after="480" w:line="240" w:lineRule="auto"/>
        <w:outlineLvl w:val="0"/>
        <w:rPr>
          <w:rFonts w:ascii="Arial" w:eastAsia="Times New Roman" w:hAnsi="Arial" w:cs="Arial"/>
          <w:b/>
          <w:caps/>
          <w:noProof/>
          <w:kern w:val="28"/>
          <w:sz w:val="18"/>
          <w:szCs w:val="18"/>
        </w:rPr>
      </w:pPr>
      <w:bookmarkStart w:id="0" w:name="_Toc61355139"/>
      <w:r w:rsidRPr="004C7A2B">
        <w:rPr>
          <w:rFonts w:ascii="Arial" w:eastAsia="Times New Roman" w:hAnsi="Arial" w:cs="Arial"/>
          <w:b/>
          <w:caps/>
          <w:kern w:val="28"/>
          <w:sz w:val="18"/>
          <w:szCs w:val="18"/>
        </w:rPr>
        <w:t>bijlage FORMAT KERNCOMPETENTIES</w:t>
      </w:r>
      <w:bookmarkEnd w:id="0"/>
    </w:p>
    <w:p w14:paraId="1658CBEF"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Betreft aanbesteding:</w:t>
      </w:r>
    </w:p>
    <w:p w14:paraId="6794538F" w14:textId="6D8C75B7" w:rsidR="004C7A2B" w:rsidRPr="004C7A2B" w:rsidRDefault="00FC6D21" w:rsidP="004C7A2B">
      <w:pPr>
        <w:spacing w:after="0" w:line="240" w:lineRule="auto"/>
        <w:rPr>
          <w:rFonts w:ascii="Arial" w:eastAsia="Calibri" w:hAnsi="Arial" w:cs="Arial"/>
          <w:sz w:val="18"/>
          <w:szCs w:val="18"/>
        </w:rPr>
      </w:pPr>
      <w:r>
        <w:rPr>
          <w:rFonts w:ascii="Arial" w:eastAsia="Calibri" w:hAnsi="Arial" w:cs="Arial"/>
          <w:sz w:val="18"/>
          <w:szCs w:val="18"/>
        </w:rPr>
        <w:t>Vastgoedmonitor</w:t>
      </w:r>
    </w:p>
    <w:p w14:paraId="40567695" w14:textId="77777777" w:rsidR="004C7A2B" w:rsidRPr="004C7A2B" w:rsidRDefault="004C7A2B" w:rsidP="004C7A2B">
      <w:pPr>
        <w:tabs>
          <w:tab w:val="left" w:pos="2930"/>
        </w:tabs>
        <w:spacing w:after="0" w:line="240" w:lineRule="auto"/>
        <w:outlineLvl w:val="0"/>
        <w:rPr>
          <w:rFonts w:ascii="Arial" w:eastAsia="Times New Roman" w:hAnsi="Arial" w:cs="Arial"/>
          <w:spacing w:val="5"/>
          <w:sz w:val="18"/>
          <w:szCs w:val="18"/>
          <w:highlight w:val="lightGray"/>
          <w:lang w:eastAsia="nl-NL"/>
        </w:rPr>
      </w:pPr>
    </w:p>
    <w:p w14:paraId="500FFF9B" w14:textId="75F4F99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Kenmerk: 1</w:t>
      </w:r>
      <w:r w:rsidR="00FC6D21">
        <w:rPr>
          <w:rFonts w:ascii="Arial" w:eastAsia="Times New Roman" w:hAnsi="Arial" w:cs="Arial"/>
          <w:spacing w:val="5"/>
          <w:sz w:val="18"/>
          <w:szCs w:val="18"/>
          <w:lang w:eastAsia="nl-NL"/>
        </w:rPr>
        <w:t>7971</w:t>
      </w:r>
    </w:p>
    <w:p w14:paraId="10CDB01C"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Provincie Utrecht</w:t>
      </w:r>
    </w:p>
    <w:p w14:paraId="3DE9CAA2"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4C7A2B" w:rsidRPr="004C7A2B" w14:paraId="67940C48" w14:textId="77777777" w:rsidTr="004C7A2B">
        <w:trPr>
          <w:trHeight w:val="126"/>
          <w:jc w:val="center"/>
        </w:trPr>
        <w:tc>
          <w:tcPr>
            <w:tcW w:w="8519" w:type="dxa"/>
            <w:gridSpan w:val="3"/>
            <w:shd w:val="clear" w:color="auto" w:fill="000000"/>
          </w:tcPr>
          <w:p w14:paraId="4D0F85FD" w14:textId="7FBFDE74" w:rsidR="004C7A2B" w:rsidRPr="004C7A2B" w:rsidRDefault="004C7A2B" w:rsidP="004C7A2B">
            <w:pPr>
              <w:spacing w:after="0" w:line="240" w:lineRule="auto"/>
              <w:rPr>
                <w:rFonts w:ascii="Arial" w:eastAsia="Times New Roman" w:hAnsi="Arial" w:cs="Arial"/>
                <w:b/>
                <w:color w:val="FFFFFF"/>
                <w:spacing w:val="5"/>
                <w:sz w:val="18"/>
                <w:szCs w:val="18"/>
                <w:lang w:eastAsia="nl-NL"/>
              </w:rPr>
            </w:pPr>
            <w:r w:rsidRPr="004C7A2B">
              <w:rPr>
                <w:rFonts w:ascii="Arial" w:eastAsia="Times New Roman" w:hAnsi="Arial" w:cs="Arial"/>
                <w:b/>
                <w:spacing w:val="5"/>
                <w:sz w:val="18"/>
                <w:szCs w:val="18"/>
                <w:lang w:eastAsia="nl-NL"/>
              </w:rPr>
              <w:t>Kerncompetentie:</w:t>
            </w:r>
            <w:r w:rsidRPr="004C7A2B">
              <w:rPr>
                <w:rFonts w:ascii="Arial" w:eastAsia="Times New Roman" w:hAnsi="Arial" w:cs="Arial"/>
                <w:spacing w:val="5"/>
                <w:sz w:val="18"/>
                <w:szCs w:val="18"/>
                <w:lang w:eastAsia="nl-NL"/>
              </w:rPr>
              <w:t xml:space="preserve"> </w:t>
            </w:r>
            <w:r w:rsidRPr="004C7A2B">
              <w:rPr>
                <w:rFonts w:ascii="Arial" w:eastAsia="Times New Roman" w:hAnsi="Arial" w:cs="Arial"/>
                <w:b/>
                <w:i/>
                <w:color w:val="FF0000"/>
                <w:spacing w:val="5"/>
                <w:sz w:val="18"/>
                <w:szCs w:val="18"/>
                <w:highlight w:val="lightGray"/>
                <w:lang w:eastAsia="nl-NL"/>
              </w:rPr>
              <w:t xml:space="preserve">&lt;cijfer(s)&gt; (in te vullen door inschrijver </w:t>
            </w:r>
            <w:r w:rsidRPr="004C7A2B">
              <w:rPr>
                <w:rFonts w:ascii="Arial" w:eastAsia="Times New Roman" w:hAnsi="Arial" w:cs="Arial"/>
                <w:b/>
                <w:i/>
                <w:color w:val="FF0000"/>
                <w:spacing w:val="5"/>
                <w:sz w:val="18"/>
                <w:szCs w:val="18"/>
                <w:highlight w:val="yellow"/>
                <w:lang w:eastAsia="nl-NL"/>
              </w:rPr>
              <w:t>)</w:t>
            </w:r>
          </w:p>
        </w:tc>
      </w:tr>
      <w:tr w:rsidR="004C7A2B" w:rsidRPr="004C7A2B" w14:paraId="4F936EC0" w14:textId="77777777" w:rsidTr="00B04203">
        <w:trPr>
          <w:jc w:val="center"/>
        </w:trPr>
        <w:tc>
          <w:tcPr>
            <w:tcW w:w="4970" w:type="dxa"/>
            <w:shd w:val="clear" w:color="auto" w:fill="auto"/>
          </w:tcPr>
          <w:p w14:paraId="35A80A0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Naam referentie-organisatie</w:t>
            </w:r>
          </w:p>
        </w:tc>
        <w:tc>
          <w:tcPr>
            <w:tcW w:w="3549" w:type="dxa"/>
            <w:gridSpan w:val="2"/>
            <w:shd w:val="clear" w:color="auto" w:fill="auto"/>
          </w:tcPr>
          <w:p w14:paraId="0A95D9F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31D83C7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96C6205" w14:textId="77777777" w:rsidTr="00B04203">
        <w:trPr>
          <w:jc w:val="center"/>
        </w:trPr>
        <w:tc>
          <w:tcPr>
            <w:tcW w:w="4970" w:type="dxa"/>
            <w:shd w:val="clear" w:color="auto" w:fill="auto"/>
          </w:tcPr>
          <w:p w14:paraId="660CA25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Adresgegevens referentie-organisatie</w:t>
            </w:r>
          </w:p>
        </w:tc>
        <w:tc>
          <w:tcPr>
            <w:tcW w:w="3549" w:type="dxa"/>
            <w:gridSpan w:val="2"/>
            <w:shd w:val="clear" w:color="auto" w:fill="auto"/>
          </w:tcPr>
          <w:p w14:paraId="0DBC3D8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0991CCD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325BDA05" w14:textId="77777777" w:rsidTr="00B04203">
        <w:trPr>
          <w:trHeight w:val="675"/>
          <w:jc w:val="center"/>
        </w:trPr>
        <w:tc>
          <w:tcPr>
            <w:tcW w:w="4970" w:type="dxa"/>
            <w:shd w:val="clear" w:color="auto" w:fill="auto"/>
          </w:tcPr>
          <w:p w14:paraId="0DF934B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Activiteiten referentie-organisatie</w:t>
            </w:r>
          </w:p>
        </w:tc>
        <w:tc>
          <w:tcPr>
            <w:tcW w:w="3549" w:type="dxa"/>
            <w:gridSpan w:val="2"/>
            <w:shd w:val="clear" w:color="auto" w:fill="auto"/>
          </w:tcPr>
          <w:p w14:paraId="2C67C3E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23D2EE4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6E0AE0B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2122E288" w14:textId="77777777" w:rsidTr="00B04203">
        <w:trPr>
          <w:jc w:val="center"/>
        </w:trPr>
        <w:tc>
          <w:tcPr>
            <w:tcW w:w="4970" w:type="dxa"/>
            <w:shd w:val="clear" w:color="auto" w:fill="auto"/>
          </w:tcPr>
          <w:p w14:paraId="08C7D04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Contactpersoon referentie-organisatie</w:t>
            </w:r>
          </w:p>
        </w:tc>
        <w:tc>
          <w:tcPr>
            <w:tcW w:w="3549" w:type="dxa"/>
            <w:gridSpan w:val="2"/>
            <w:shd w:val="clear" w:color="auto" w:fill="auto"/>
          </w:tcPr>
          <w:p w14:paraId="748EF5A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2B74210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2A9972CA" w14:textId="77777777" w:rsidTr="00B04203">
        <w:trPr>
          <w:jc w:val="center"/>
        </w:trPr>
        <w:tc>
          <w:tcPr>
            <w:tcW w:w="4970" w:type="dxa"/>
            <w:shd w:val="clear" w:color="auto" w:fill="auto"/>
          </w:tcPr>
          <w:p w14:paraId="5259339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Telefoonnummer contactpersoon referentie-organisatie</w:t>
            </w:r>
          </w:p>
        </w:tc>
        <w:tc>
          <w:tcPr>
            <w:tcW w:w="3549" w:type="dxa"/>
            <w:gridSpan w:val="2"/>
            <w:shd w:val="clear" w:color="auto" w:fill="auto"/>
          </w:tcPr>
          <w:p w14:paraId="431D7DA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5D6945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C94521A" w14:textId="77777777" w:rsidTr="00B04203">
        <w:trPr>
          <w:jc w:val="center"/>
        </w:trPr>
        <w:tc>
          <w:tcPr>
            <w:tcW w:w="4970" w:type="dxa"/>
            <w:shd w:val="clear" w:color="auto" w:fill="auto"/>
          </w:tcPr>
          <w:p w14:paraId="5BD5837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E-mail contactpersoon referentie-organisatie</w:t>
            </w:r>
          </w:p>
        </w:tc>
        <w:tc>
          <w:tcPr>
            <w:tcW w:w="3549" w:type="dxa"/>
            <w:gridSpan w:val="2"/>
            <w:shd w:val="clear" w:color="auto" w:fill="auto"/>
          </w:tcPr>
          <w:p w14:paraId="2920CB5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6A25860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548AF2EB" w14:textId="77777777" w:rsidTr="00B04203">
        <w:trPr>
          <w:jc w:val="center"/>
        </w:trPr>
        <w:tc>
          <w:tcPr>
            <w:tcW w:w="4970" w:type="dxa"/>
            <w:shd w:val="clear" w:color="auto" w:fill="auto"/>
          </w:tcPr>
          <w:p w14:paraId="211E7DD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Betreft opdracht:</w:t>
            </w:r>
          </w:p>
        </w:tc>
        <w:tc>
          <w:tcPr>
            <w:tcW w:w="3549" w:type="dxa"/>
            <w:gridSpan w:val="2"/>
            <w:shd w:val="clear" w:color="auto" w:fill="auto"/>
          </w:tcPr>
          <w:p w14:paraId="29CDBAF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34E7225" w14:textId="77777777" w:rsidTr="00B04203">
        <w:trPr>
          <w:jc w:val="center"/>
        </w:trPr>
        <w:tc>
          <w:tcPr>
            <w:tcW w:w="4970" w:type="dxa"/>
            <w:shd w:val="clear" w:color="auto" w:fill="auto"/>
          </w:tcPr>
          <w:p w14:paraId="7196030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Beschrijving c.q. omschrijving van werkzaamheden waaruit de gevraagde kerncompetentie(s) blijkt/blijken. </w:t>
            </w:r>
          </w:p>
          <w:p w14:paraId="22FE0AD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6F2AD0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6E5A87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537D71F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88FCA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8522F52"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43EE38A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25002CA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12BE795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30418A3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D60661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639D2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1BA10DAE" w14:textId="77777777" w:rsidTr="00B04203">
        <w:trPr>
          <w:jc w:val="center"/>
        </w:trPr>
        <w:tc>
          <w:tcPr>
            <w:tcW w:w="4970" w:type="dxa"/>
            <w:shd w:val="clear" w:color="auto" w:fill="auto"/>
          </w:tcPr>
          <w:p w14:paraId="737D9489" w14:textId="77777777" w:rsidR="004C7A2B" w:rsidRPr="004C7A2B" w:rsidRDefault="004C7A2B" w:rsidP="004C7A2B">
            <w:pPr>
              <w:spacing w:after="0" w:line="240" w:lineRule="auto"/>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opgeleverd.</w:t>
            </w:r>
          </w:p>
          <w:p w14:paraId="33B8343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3CB8413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In welke periode zijn de werkzaamheden als gevraagd bij de kerncompetentie uitgevoerd?</w:t>
            </w:r>
          </w:p>
          <w:p w14:paraId="03AA413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594558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6A1527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45E56AD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D4051C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778E4EC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97122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74428C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8125A3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31AB19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21BB2A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5AD291A" w14:textId="77777777" w:rsidTr="00B04203">
        <w:trPr>
          <w:trHeight w:val="212"/>
          <w:jc w:val="center"/>
        </w:trPr>
        <w:tc>
          <w:tcPr>
            <w:tcW w:w="8519" w:type="dxa"/>
            <w:gridSpan w:val="3"/>
            <w:shd w:val="clear" w:color="auto" w:fill="auto"/>
          </w:tcPr>
          <w:p w14:paraId="0C96865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Tevredenheid Referent</w:t>
            </w:r>
          </w:p>
        </w:tc>
      </w:tr>
      <w:tr w:rsidR="004C7A2B" w:rsidRPr="004C7A2B" w14:paraId="1DF1FA16" w14:textId="77777777" w:rsidTr="00B04203">
        <w:trPr>
          <w:trHeight w:val="171"/>
          <w:jc w:val="center"/>
        </w:trPr>
        <w:tc>
          <w:tcPr>
            <w:tcW w:w="4970" w:type="dxa"/>
            <w:shd w:val="clear" w:color="auto" w:fill="auto"/>
          </w:tcPr>
          <w:p w14:paraId="5F0E8E54"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Inschrijver verklaart, door het naar volle tevredenheid uitvoeren van deze opdracht, ervaring te hebben met bovengenoemde kerncompetentie(s). </w:t>
            </w:r>
          </w:p>
          <w:p w14:paraId="4C771C15" w14:textId="77777777" w:rsidR="004C7A2B" w:rsidRPr="004C7A2B" w:rsidRDefault="004C7A2B" w:rsidP="004C7A2B">
            <w:pPr>
              <w:spacing w:after="0" w:line="240" w:lineRule="auto"/>
              <w:rPr>
                <w:rFonts w:ascii="Arial" w:eastAsia="Times New Roman" w:hAnsi="Arial" w:cs="Arial"/>
                <w:sz w:val="18"/>
                <w:szCs w:val="18"/>
              </w:rPr>
            </w:pPr>
          </w:p>
          <w:p w14:paraId="107D3D3B"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Dit kan bij de referent worden geverifieerd zonder voorafgaande toestemming van Inschrijver.</w:t>
            </w:r>
          </w:p>
          <w:p w14:paraId="2FA2AD9E" w14:textId="77777777" w:rsidR="004C7A2B" w:rsidRPr="004C7A2B" w:rsidRDefault="004C7A2B" w:rsidP="004C7A2B">
            <w:pPr>
              <w:spacing w:after="0" w:line="240" w:lineRule="auto"/>
              <w:rPr>
                <w:rFonts w:ascii="Arial" w:eastAsia="Times New Roman" w:hAnsi="Arial" w:cs="Arial"/>
                <w:sz w:val="18"/>
                <w:szCs w:val="18"/>
              </w:rPr>
            </w:pPr>
          </w:p>
          <w:p w14:paraId="0EEB4E2F"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De referent dient deze verklaring te ondertekenen dan wel dient Inschrijver een separate verklaring van (en ondertekend door) referent over te leggen waaruit blijkt dat de kerncompetentie(s) tot tevredenheid is/zijn uitgevoerd en geëvalueerd/opgeleverd. </w:t>
            </w:r>
          </w:p>
          <w:p w14:paraId="742314FF" w14:textId="77777777" w:rsidR="004C7A2B" w:rsidRPr="004C7A2B" w:rsidRDefault="004C7A2B" w:rsidP="004C7A2B">
            <w:pPr>
              <w:spacing w:after="0" w:line="240" w:lineRule="auto"/>
              <w:rPr>
                <w:rFonts w:ascii="Arial" w:eastAsia="Times New Roman" w:hAnsi="Arial" w:cs="Arial"/>
                <w:sz w:val="18"/>
                <w:szCs w:val="18"/>
              </w:rPr>
            </w:pPr>
          </w:p>
        </w:tc>
        <w:tc>
          <w:tcPr>
            <w:tcW w:w="1134" w:type="dxa"/>
            <w:shd w:val="clear" w:color="auto" w:fill="auto"/>
          </w:tcPr>
          <w:p w14:paraId="00E9761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76543E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2415" w:type="dxa"/>
            <w:shd w:val="clear" w:color="auto" w:fill="auto"/>
          </w:tcPr>
          <w:p w14:paraId="22EBAB9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Handtekening Referent </w:t>
            </w:r>
            <w:r w:rsidRPr="004C7A2B">
              <w:rPr>
                <w:rFonts w:ascii="Arial" w:eastAsia="Times New Roman" w:hAnsi="Arial" w:cs="Arial"/>
                <w:spacing w:val="5"/>
                <w:sz w:val="16"/>
                <w:szCs w:val="16"/>
                <w:lang w:eastAsia="nl-NL"/>
              </w:rPr>
              <w:t>(indien geen separate verklaring van referent wordt overgelegd)</w:t>
            </w:r>
            <w:r w:rsidRPr="004C7A2B">
              <w:rPr>
                <w:rFonts w:ascii="Arial" w:eastAsia="Times New Roman" w:hAnsi="Arial" w:cs="Arial"/>
                <w:spacing w:val="5"/>
                <w:sz w:val="18"/>
                <w:szCs w:val="18"/>
                <w:lang w:eastAsia="nl-NL"/>
              </w:rPr>
              <w:t>:</w:t>
            </w:r>
          </w:p>
          <w:p w14:paraId="4621E8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1DE2552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E8992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C4714B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w:t>
            </w:r>
          </w:p>
        </w:tc>
      </w:tr>
    </w:tbl>
    <w:p w14:paraId="6637C4D0" w14:textId="77777777" w:rsidR="00F86FD7" w:rsidRDefault="00F86FD7"/>
    <w:sectPr w:rsidR="00F86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2B"/>
    <w:rsid w:val="004C7A2B"/>
    <w:rsid w:val="00F86FD7"/>
    <w:rsid w:val="00FC6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F5E"/>
  <w15:chartTrackingRefBased/>
  <w15:docId w15:val="{4E6DB95B-02AE-4AB7-93E5-E26165BC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Ouarghi, Yassine</dc:creator>
  <cp:keywords/>
  <dc:description/>
  <cp:lastModifiedBy>Ouarghi, Yassine</cp:lastModifiedBy>
  <cp:revision>2</cp:revision>
  <dcterms:created xsi:type="dcterms:W3CDTF">2022-03-25T13:41:00Z</dcterms:created>
  <dcterms:modified xsi:type="dcterms:W3CDTF">2022-03-25T13:41:00Z</dcterms:modified>
</cp:coreProperties>
</file>