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E7BA0" w14:textId="77777777" w:rsidR="008162EB" w:rsidRPr="001754FA" w:rsidRDefault="00A947EE" w:rsidP="008162EB">
      <w:pPr>
        <w:pBdr>
          <w:top w:val="single" w:sz="4" w:space="1" w:color="auto"/>
          <w:left w:val="single" w:sz="4" w:space="4" w:color="auto"/>
          <w:bottom w:val="single" w:sz="4" w:space="1" w:color="auto"/>
          <w:right w:val="single" w:sz="4" w:space="4" w:color="auto"/>
          <w:between w:val="single" w:sz="4" w:space="1" w:color="auto"/>
        </w:pBdr>
        <w:rPr>
          <w:rFonts w:cs="Arial"/>
        </w:rPr>
      </w:pPr>
      <w:r w:rsidRPr="001754FA">
        <w:rPr>
          <w:rFonts w:cs="Arial"/>
        </w:rPr>
        <w:t>Beschrijvend document</w:t>
      </w:r>
    </w:p>
    <w:p w14:paraId="26B983F1" w14:textId="77777777" w:rsidR="008162EB" w:rsidRPr="001754FA" w:rsidRDefault="00D375F0" w:rsidP="008162EB">
      <w:pPr>
        <w:pBdr>
          <w:top w:val="single" w:sz="4" w:space="1" w:color="auto"/>
          <w:left w:val="single" w:sz="4" w:space="4" w:color="auto"/>
          <w:bottom w:val="single" w:sz="4" w:space="1" w:color="auto"/>
          <w:right w:val="single" w:sz="4" w:space="4" w:color="auto"/>
          <w:between w:val="single" w:sz="4" w:space="1" w:color="auto"/>
        </w:pBdr>
        <w:rPr>
          <w:rFonts w:cs="Arial"/>
        </w:rPr>
      </w:pPr>
      <w:r w:rsidRPr="001754FA">
        <w:rPr>
          <w:rFonts w:cs="Arial"/>
        </w:rPr>
        <w:t>Raamovereenkomst levering en aanleg speeltoestellen</w:t>
      </w:r>
    </w:p>
    <w:p w14:paraId="36076DB9" w14:textId="77777777" w:rsidR="008162EB" w:rsidRPr="0032664B" w:rsidRDefault="008162EB" w:rsidP="008162EB">
      <w:pPr>
        <w:pBdr>
          <w:top w:val="single" w:sz="4" w:space="1" w:color="auto"/>
          <w:left w:val="single" w:sz="4" w:space="4" w:color="auto"/>
          <w:bottom w:val="single" w:sz="4" w:space="1" w:color="auto"/>
          <w:right w:val="single" w:sz="4" w:space="4" w:color="auto"/>
          <w:between w:val="single" w:sz="4" w:space="1" w:color="auto"/>
        </w:pBdr>
        <w:rPr>
          <w:rFonts w:cs="Arial"/>
        </w:rPr>
      </w:pPr>
      <w:r w:rsidRPr="0032664B">
        <w:rPr>
          <w:rFonts w:cs="Arial"/>
        </w:rPr>
        <w:t>Gemeente ’s-Hertogenbosch</w:t>
      </w:r>
    </w:p>
    <w:p w14:paraId="56091C63" w14:textId="77777777" w:rsidR="008162EB" w:rsidRPr="0032664B" w:rsidRDefault="00A947EE" w:rsidP="008162EB">
      <w:pPr>
        <w:pBdr>
          <w:top w:val="single" w:sz="4" w:space="1" w:color="auto"/>
          <w:left w:val="single" w:sz="4" w:space="4" w:color="auto"/>
          <w:bottom w:val="single" w:sz="4" w:space="1" w:color="auto"/>
          <w:right w:val="single" w:sz="4" w:space="4" w:color="auto"/>
          <w:between w:val="single" w:sz="4" w:space="1" w:color="auto"/>
        </w:pBdr>
        <w:rPr>
          <w:rFonts w:cs="Arial"/>
        </w:rPr>
      </w:pPr>
      <w:r w:rsidRPr="0032664B">
        <w:rPr>
          <w:rFonts w:cs="Arial"/>
        </w:rPr>
        <w:t>Europese</w:t>
      </w:r>
      <w:r w:rsidR="008162EB" w:rsidRPr="0032664B">
        <w:rPr>
          <w:rFonts w:cs="Arial"/>
        </w:rPr>
        <w:t xml:space="preserve"> aanbesteding</w:t>
      </w:r>
    </w:p>
    <w:p w14:paraId="3692D510" w14:textId="77777777" w:rsidR="008162EB" w:rsidRPr="0032664B" w:rsidRDefault="008162EB" w:rsidP="008162EB">
      <w:pPr>
        <w:rPr>
          <w:rFonts w:cs="Arial"/>
        </w:rPr>
      </w:pPr>
    </w:p>
    <w:p w14:paraId="3A048B26" w14:textId="77777777" w:rsidR="008162EB" w:rsidRPr="0032664B" w:rsidRDefault="008162EB" w:rsidP="008162EB">
      <w:pPr>
        <w:rPr>
          <w:rFonts w:cs="Arial"/>
        </w:rPr>
      </w:pPr>
    </w:p>
    <w:p w14:paraId="5B5AFD74" w14:textId="77777777" w:rsidR="008162EB" w:rsidRPr="0032664B" w:rsidRDefault="008162EB" w:rsidP="008162EB">
      <w:pPr>
        <w:rPr>
          <w:rFonts w:cs="Arial"/>
        </w:rPr>
      </w:pPr>
    </w:p>
    <w:p w14:paraId="4CBA4460" w14:textId="77777777" w:rsidR="008162EB" w:rsidRPr="001754FA" w:rsidRDefault="008162EB" w:rsidP="008162EB">
      <w:pPr>
        <w:rPr>
          <w:rFonts w:cs="Arial"/>
        </w:rPr>
      </w:pPr>
      <w:r w:rsidRPr="001754FA">
        <w:rPr>
          <w:rFonts w:cs="Arial"/>
          <w:noProof/>
          <w:color w:val="2B579A"/>
          <w:shd w:val="clear" w:color="auto" w:fill="E6E6E6"/>
        </w:rPr>
        <w:drawing>
          <wp:inline distT="0" distB="0" distL="0" distR="0" wp14:anchorId="2035F90A" wp14:editId="519FAF3A">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20DDECAC" w14:textId="77777777" w:rsidR="008162EB" w:rsidRPr="0032664B" w:rsidRDefault="008162EB" w:rsidP="008162EB">
      <w:pPr>
        <w:rPr>
          <w:rFonts w:cs="Arial"/>
        </w:rPr>
      </w:pPr>
    </w:p>
    <w:p w14:paraId="7CCD3522" w14:textId="77777777" w:rsidR="008162EB" w:rsidRPr="0032664B" w:rsidRDefault="008162EB" w:rsidP="008162EB">
      <w:pPr>
        <w:rPr>
          <w:rFonts w:cs="Arial"/>
        </w:rPr>
      </w:pPr>
    </w:p>
    <w:p w14:paraId="677C5176" w14:textId="77777777" w:rsidR="008162EB" w:rsidRPr="0032664B" w:rsidRDefault="008162EB" w:rsidP="008162EB">
      <w:pPr>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C85676" w:rsidRPr="0032664B" w14:paraId="2513020E" w14:textId="77777777" w:rsidTr="008162EB">
        <w:tc>
          <w:tcPr>
            <w:tcW w:w="1668" w:type="dxa"/>
            <w:tcBorders>
              <w:top w:val="single" w:sz="4" w:space="0" w:color="auto"/>
              <w:left w:val="single" w:sz="4" w:space="0" w:color="auto"/>
              <w:bottom w:val="single" w:sz="4" w:space="0" w:color="auto"/>
              <w:right w:val="nil"/>
            </w:tcBorders>
            <w:hideMark/>
          </w:tcPr>
          <w:p w14:paraId="274DFC4D" w14:textId="77777777" w:rsidR="008162EB" w:rsidRPr="0032664B" w:rsidRDefault="008162EB">
            <w:pPr>
              <w:rPr>
                <w:rFonts w:cs="Arial"/>
              </w:rPr>
            </w:pPr>
            <w:r w:rsidRPr="0032664B">
              <w:rPr>
                <w:rFonts w:cs="Arial"/>
              </w:rPr>
              <w:t xml:space="preserve">Contactpersoon </w:t>
            </w:r>
          </w:p>
        </w:tc>
        <w:tc>
          <w:tcPr>
            <w:tcW w:w="272" w:type="dxa"/>
            <w:tcBorders>
              <w:top w:val="single" w:sz="4" w:space="0" w:color="auto"/>
              <w:left w:val="nil"/>
              <w:bottom w:val="single" w:sz="4" w:space="0" w:color="auto"/>
              <w:right w:val="nil"/>
            </w:tcBorders>
            <w:hideMark/>
          </w:tcPr>
          <w:p w14:paraId="75D4E70B" w14:textId="77777777" w:rsidR="008162EB" w:rsidRPr="0032664B" w:rsidRDefault="008162EB">
            <w:pPr>
              <w:rPr>
                <w:rFonts w:cs="Arial"/>
              </w:rPr>
            </w:pPr>
            <w:r w:rsidRPr="0032664B">
              <w:rPr>
                <w:rFonts w:cs="Arial"/>
              </w:rPr>
              <w:t>:</w:t>
            </w:r>
          </w:p>
        </w:tc>
        <w:tc>
          <w:tcPr>
            <w:tcW w:w="7382" w:type="dxa"/>
            <w:tcBorders>
              <w:top w:val="single" w:sz="4" w:space="0" w:color="auto"/>
              <w:left w:val="nil"/>
              <w:bottom w:val="single" w:sz="4" w:space="0" w:color="auto"/>
              <w:right w:val="single" w:sz="4" w:space="0" w:color="auto"/>
            </w:tcBorders>
          </w:tcPr>
          <w:p w14:paraId="03B07F5F" w14:textId="77777777" w:rsidR="008162EB" w:rsidRPr="0032664B" w:rsidRDefault="00C23AC1">
            <w:pPr>
              <w:rPr>
                <w:rFonts w:cs="Arial"/>
              </w:rPr>
            </w:pPr>
            <w:r w:rsidRPr="0032664B">
              <w:rPr>
                <w:rFonts w:cs="Arial"/>
              </w:rPr>
              <w:t>Ilse van Dongen</w:t>
            </w:r>
          </w:p>
        </w:tc>
      </w:tr>
      <w:tr w:rsidR="00C85676" w:rsidRPr="0032664B" w14:paraId="4DAC78DB" w14:textId="77777777" w:rsidTr="008162EB">
        <w:tc>
          <w:tcPr>
            <w:tcW w:w="1668" w:type="dxa"/>
            <w:tcBorders>
              <w:top w:val="single" w:sz="4" w:space="0" w:color="auto"/>
              <w:left w:val="single" w:sz="4" w:space="0" w:color="auto"/>
              <w:bottom w:val="single" w:sz="4" w:space="0" w:color="auto"/>
              <w:right w:val="nil"/>
            </w:tcBorders>
            <w:hideMark/>
          </w:tcPr>
          <w:p w14:paraId="6542A2CF" w14:textId="77777777" w:rsidR="008162EB" w:rsidRPr="0032664B" w:rsidRDefault="008162EB">
            <w:pPr>
              <w:rPr>
                <w:rFonts w:cs="Arial"/>
              </w:rPr>
            </w:pPr>
            <w:r w:rsidRPr="0032664B">
              <w:rPr>
                <w:rFonts w:cs="Arial"/>
              </w:rPr>
              <w:t>Datum</w:t>
            </w:r>
          </w:p>
        </w:tc>
        <w:tc>
          <w:tcPr>
            <w:tcW w:w="272" w:type="dxa"/>
            <w:tcBorders>
              <w:top w:val="single" w:sz="4" w:space="0" w:color="auto"/>
              <w:left w:val="nil"/>
              <w:bottom w:val="single" w:sz="4" w:space="0" w:color="auto"/>
              <w:right w:val="nil"/>
            </w:tcBorders>
            <w:hideMark/>
          </w:tcPr>
          <w:p w14:paraId="486CC33A" w14:textId="77777777" w:rsidR="008162EB" w:rsidRPr="0032664B" w:rsidRDefault="008162EB">
            <w:pPr>
              <w:rPr>
                <w:rFonts w:cs="Arial"/>
              </w:rPr>
            </w:pPr>
            <w:r w:rsidRPr="0032664B">
              <w:rPr>
                <w:rFonts w:cs="Arial"/>
              </w:rPr>
              <w:t>:</w:t>
            </w:r>
          </w:p>
        </w:tc>
        <w:tc>
          <w:tcPr>
            <w:tcW w:w="7382" w:type="dxa"/>
            <w:tcBorders>
              <w:top w:val="single" w:sz="4" w:space="0" w:color="auto"/>
              <w:left w:val="nil"/>
              <w:bottom w:val="single" w:sz="4" w:space="0" w:color="auto"/>
              <w:right w:val="single" w:sz="4" w:space="0" w:color="auto"/>
            </w:tcBorders>
          </w:tcPr>
          <w:p w14:paraId="0F8A74B8" w14:textId="55508AED" w:rsidR="008162EB" w:rsidRPr="00722E08" w:rsidRDefault="000A035C">
            <w:pPr>
              <w:rPr>
                <w:rFonts w:cs="Arial"/>
              </w:rPr>
            </w:pPr>
            <w:r>
              <w:rPr>
                <w:rFonts w:cs="Arial"/>
              </w:rPr>
              <w:t>25</w:t>
            </w:r>
            <w:r w:rsidR="00257C4D" w:rsidRPr="00722E08">
              <w:rPr>
                <w:rFonts w:cs="Arial"/>
              </w:rPr>
              <w:t xml:space="preserve"> </w:t>
            </w:r>
            <w:r w:rsidR="00BC34DB" w:rsidRPr="00722E08">
              <w:rPr>
                <w:rFonts w:cs="Arial"/>
              </w:rPr>
              <w:t>maart</w:t>
            </w:r>
            <w:r w:rsidR="008162EB" w:rsidRPr="00722E08">
              <w:rPr>
                <w:rFonts w:cs="Arial"/>
              </w:rPr>
              <w:t xml:space="preserve"> 2021</w:t>
            </w:r>
          </w:p>
        </w:tc>
      </w:tr>
      <w:tr w:rsidR="008F7206" w:rsidRPr="0032664B" w14:paraId="12042F1A" w14:textId="77777777" w:rsidTr="009F2EEA">
        <w:trPr>
          <w:trHeight w:val="364"/>
        </w:trPr>
        <w:tc>
          <w:tcPr>
            <w:tcW w:w="1668" w:type="dxa"/>
            <w:tcBorders>
              <w:top w:val="single" w:sz="4" w:space="0" w:color="auto"/>
              <w:left w:val="single" w:sz="4" w:space="0" w:color="auto"/>
              <w:bottom w:val="single" w:sz="4" w:space="0" w:color="auto"/>
              <w:right w:val="nil"/>
            </w:tcBorders>
          </w:tcPr>
          <w:p w14:paraId="6CA5445F" w14:textId="77777777" w:rsidR="008F7206" w:rsidRPr="0032664B" w:rsidRDefault="008F7206" w:rsidP="008F7206">
            <w:pPr>
              <w:rPr>
                <w:rFonts w:cs="Arial"/>
              </w:rPr>
            </w:pPr>
            <w:r w:rsidRPr="0032664B">
              <w:rPr>
                <w:rFonts w:cs="Arial"/>
              </w:rPr>
              <w:t>Kenmerk</w:t>
            </w:r>
          </w:p>
        </w:tc>
        <w:tc>
          <w:tcPr>
            <w:tcW w:w="272" w:type="dxa"/>
            <w:tcBorders>
              <w:top w:val="single" w:sz="4" w:space="0" w:color="auto"/>
              <w:left w:val="nil"/>
              <w:bottom w:val="single" w:sz="4" w:space="0" w:color="auto"/>
              <w:right w:val="nil"/>
            </w:tcBorders>
          </w:tcPr>
          <w:p w14:paraId="1B3CD00C" w14:textId="77777777" w:rsidR="008F7206" w:rsidRPr="0032664B" w:rsidRDefault="008F7206" w:rsidP="008F7206">
            <w:pPr>
              <w:rPr>
                <w:rFonts w:cs="Arial"/>
              </w:rPr>
            </w:pPr>
            <w:r w:rsidRPr="0032664B">
              <w:rPr>
                <w:rFonts w:cs="Arial"/>
              </w:rPr>
              <w:t>:</w:t>
            </w:r>
          </w:p>
        </w:tc>
        <w:tc>
          <w:tcPr>
            <w:tcW w:w="7382" w:type="dxa"/>
            <w:tcBorders>
              <w:top w:val="single" w:sz="4" w:space="0" w:color="auto"/>
              <w:left w:val="nil"/>
              <w:bottom w:val="single" w:sz="4" w:space="0" w:color="auto"/>
              <w:right w:val="single" w:sz="4" w:space="0" w:color="auto"/>
            </w:tcBorders>
          </w:tcPr>
          <w:p w14:paraId="0706269E" w14:textId="77777777" w:rsidR="008F7206" w:rsidRPr="00722E08" w:rsidRDefault="00D375F0" w:rsidP="008F7206">
            <w:pPr>
              <w:rPr>
                <w:rFonts w:cs="Arial"/>
              </w:rPr>
            </w:pPr>
            <w:r w:rsidRPr="00722E08">
              <w:rPr>
                <w:rFonts w:cs="Arial"/>
              </w:rPr>
              <w:t>033-2021</w:t>
            </w:r>
          </w:p>
        </w:tc>
      </w:tr>
    </w:tbl>
    <w:p w14:paraId="458FB8A9" w14:textId="77777777" w:rsidR="008162EB" w:rsidRPr="0032664B" w:rsidRDefault="008162EB" w:rsidP="008162EB">
      <w:pPr>
        <w:rPr>
          <w:rFonts w:cs="Arial"/>
        </w:rPr>
      </w:pPr>
    </w:p>
    <w:p w14:paraId="35ABF86C" w14:textId="77777777" w:rsidR="008162EB" w:rsidRPr="0032664B" w:rsidRDefault="008162EB" w:rsidP="008162EB">
      <w:pPr>
        <w:pStyle w:val="Normaalweb"/>
        <w:rPr>
          <w:rFonts w:ascii="Arial" w:eastAsia="Times New Roman" w:hAnsi="Arial" w:cs="Arial"/>
          <w:i/>
          <w:sz w:val="20"/>
          <w:szCs w:val="20"/>
        </w:rPr>
      </w:pPr>
      <w:r w:rsidRPr="0032664B">
        <w:rPr>
          <w:rFonts w:ascii="Arial" w:hAnsi="Arial" w:cs="Arial"/>
          <w:i/>
          <w:sz w:val="20"/>
          <w:szCs w:val="20"/>
        </w:rPr>
        <w:t xml:space="preserve">Het overnemen en vermenigvuldigen van (delen van) dit document ten behoeve van derden is slechts geoorloofd na schriftelijke toestemming van gemeente ‘s-Hertogenbosch. </w:t>
      </w:r>
      <w:r w:rsidRPr="0032664B">
        <w:rPr>
          <w:rFonts w:ascii="Arial" w:eastAsia="Times New Roman" w:hAnsi="Arial" w:cs="Arial"/>
          <w:i/>
          <w:sz w:val="20"/>
          <w:szCs w:val="20"/>
        </w:rPr>
        <w:t xml:space="preserve">Dit document is enkel bestemd voor gebruik binnen de gemeente en geselecteerde gegadigden. Het kan persoonlijke beleidsopvattingen bevatten voor intern beraad als bedoeld in artikel 11 </w:t>
      </w:r>
      <w:proofErr w:type="spellStart"/>
      <w:r w:rsidRPr="0032664B">
        <w:rPr>
          <w:rFonts w:ascii="Arial" w:eastAsia="Times New Roman" w:hAnsi="Arial" w:cs="Arial"/>
          <w:i/>
          <w:sz w:val="20"/>
          <w:szCs w:val="20"/>
        </w:rPr>
        <w:t>Wob</w:t>
      </w:r>
      <w:proofErr w:type="spellEnd"/>
      <w:r w:rsidRPr="0032664B">
        <w:rPr>
          <w:rFonts w:ascii="Arial" w:eastAsia="Times New Roman" w:hAnsi="Arial" w:cs="Arial"/>
          <w:i/>
          <w:sz w:val="20"/>
          <w:szCs w:val="20"/>
        </w:rPr>
        <w:t>.</w:t>
      </w:r>
    </w:p>
    <w:p w14:paraId="21661696" w14:textId="77777777" w:rsidR="008162EB" w:rsidRPr="0032664B" w:rsidRDefault="008162EB" w:rsidP="008162EB">
      <w:pPr>
        <w:rPr>
          <w:rFonts w:cs="Arial"/>
          <w:b/>
        </w:rPr>
      </w:pPr>
      <w:r w:rsidRPr="0032664B">
        <w:rPr>
          <w:rFonts w:cs="Arial"/>
        </w:rPr>
        <w:t xml:space="preserve"> </w:t>
      </w:r>
      <w:r w:rsidRPr="0032664B">
        <w:rPr>
          <w:rFonts w:cs="Arial"/>
        </w:rPr>
        <w:br w:type="page"/>
      </w:r>
      <w:r w:rsidRPr="0032664B">
        <w:rPr>
          <w:rFonts w:cs="Arial"/>
          <w:b/>
        </w:rPr>
        <w:lastRenderedPageBreak/>
        <w:t>Inhoudsopgave</w:t>
      </w:r>
    </w:p>
    <w:p w14:paraId="647D39AE" w14:textId="77777777" w:rsidR="008162EB" w:rsidRPr="0032664B" w:rsidRDefault="008162EB" w:rsidP="008162EB">
      <w:pPr>
        <w:rPr>
          <w:rFonts w:cs="Arial"/>
          <w:b/>
        </w:rPr>
      </w:pPr>
    </w:p>
    <w:p w14:paraId="5D76DC1C" w14:textId="145F6EEA" w:rsidR="003934C4" w:rsidRDefault="008162EB">
      <w:pPr>
        <w:pStyle w:val="Inhopg1"/>
        <w:tabs>
          <w:tab w:val="right" w:leader="dot" w:pos="9062"/>
        </w:tabs>
        <w:rPr>
          <w:rFonts w:asciiTheme="minorHAnsi" w:eastAsiaTheme="minorEastAsia" w:hAnsiTheme="minorHAnsi" w:cstheme="minorBidi"/>
          <w:noProof/>
          <w:sz w:val="22"/>
          <w:szCs w:val="22"/>
        </w:rPr>
      </w:pPr>
      <w:r w:rsidRPr="0032664B">
        <w:rPr>
          <w:rFonts w:cs="Arial"/>
          <w:color w:val="2B579A"/>
          <w:shd w:val="clear" w:color="auto" w:fill="E6E6E6"/>
        </w:rPr>
        <w:fldChar w:fldCharType="begin"/>
      </w:r>
      <w:r w:rsidRPr="0032664B">
        <w:rPr>
          <w:rFonts w:cs="Arial"/>
        </w:rPr>
        <w:instrText xml:space="preserve"> TOC \o "1-3" \h \z \u </w:instrText>
      </w:r>
      <w:r w:rsidRPr="0032664B">
        <w:rPr>
          <w:rFonts w:cs="Arial"/>
          <w:color w:val="2B579A"/>
          <w:shd w:val="clear" w:color="auto" w:fill="E6E6E6"/>
        </w:rPr>
        <w:fldChar w:fldCharType="separate"/>
      </w:r>
      <w:hyperlink w:anchor="_Toc86749267" w:history="1">
        <w:r w:rsidR="003934C4" w:rsidRPr="002B6B35">
          <w:rPr>
            <w:rStyle w:val="Hyperlink"/>
            <w:rFonts w:cs="Arial"/>
            <w:noProof/>
          </w:rPr>
          <w:t>Inleiding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_Toc86749267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4</w:t>
        </w:r>
        <w:r w:rsidR="003934C4">
          <w:rPr>
            <w:noProof/>
            <w:webHidden/>
            <w:color w:val="2B579A"/>
            <w:shd w:val="clear" w:color="auto" w:fill="E6E6E6"/>
          </w:rPr>
          <w:fldChar w:fldCharType="end"/>
        </w:r>
      </w:hyperlink>
    </w:p>
    <w:p w14:paraId="33E6F5EA" w14:textId="1747D4A4"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68" w:history="1">
        <w:r w:rsidR="003934C4" w:rsidRPr="002B6B35">
          <w:rPr>
            <w:rStyle w:val="Hyperlink"/>
            <w:rFonts w:cs="Arial"/>
            <w:noProof/>
          </w:rPr>
          <w:t>1.1</w:t>
        </w:r>
        <w:r w:rsidR="003934C4">
          <w:rPr>
            <w:rFonts w:asciiTheme="minorHAnsi" w:eastAsiaTheme="minorEastAsia" w:hAnsiTheme="minorHAnsi" w:cstheme="minorBidi"/>
            <w:noProof/>
            <w:sz w:val="22"/>
            <w:szCs w:val="22"/>
          </w:rPr>
          <w:tab/>
        </w:r>
        <w:r w:rsidR="003934C4" w:rsidRPr="002B6B35">
          <w:rPr>
            <w:rStyle w:val="Hyperlink"/>
            <w:rFonts w:cs="Arial"/>
            <w:noProof/>
          </w:rPr>
          <w:t>Doel en vorm</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_Toc86749268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4</w:t>
        </w:r>
        <w:r w:rsidR="003934C4">
          <w:rPr>
            <w:noProof/>
            <w:webHidden/>
            <w:color w:val="2B579A"/>
            <w:shd w:val="clear" w:color="auto" w:fill="E6E6E6"/>
          </w:rPr>
          <w:fldChar w:fldCharType="end"/>
        </w:r>
      </w:hyperlink>
    </w:p>
    <w:p w14:paraId="3E74E062" w14:textId="7A18D4BF"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69" w:history="1">
        <w:r w:rsidR="003934C4" w:rsidRPr="002B6B35">
          <w:rPr>
            <w:rStyle w:val="Hyperlink"/>
            <w:rFonts w:cs="Arial"/>
            <w:noProof/>
          </w:rPr>
          <w:t>1.2</w:t>
        </w:r>
        <w:r w:rsidR="003934C4">
          <w:rPr>
            <w:rFonts w:asciiTheme="minorHAnsi" w:eastAsiaTheme="minorEastAsia" w:hAnsiTheme="minorHAnsi" w:cstheme="minorBidi"/>
            <w:noProof/>
            <w:sz w:val="22"/>
            <w:szCs w:val="22"/>
          </w:rPr>
          <w:tab/>
        </w:r>
        <w:r w:rsidR="003934C4" w:rsidRPr="002B6B35">
          <w:rPr>
            <w:rStyle w:val="Hyperlink"/>
            <w:rFonts w:cs="Arial"/>
            <w:noProof/>
          </w:rPr>
          <w:t>Percelen</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_Toc86749269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4</w:t>
        </w:r>
        <w:r w:rsidR="003934C4">
          <w:rPr>
            <w:noProof/>
            <w:webHidden/>
            <w:color w:val="2B579A"/>
            <w:shd w:val="clear" w:color="auto" w:fill="E6E6E6"/>
          </w:rPr>
          <w:fldChar w:fldCharType="end"/>
        </w:r>
      </w:hyperlink>
    </w:p>
    <w:p w14:paraId="24D0E94B" w14:textId="058E01A4"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70" w:history="1">
        <w:r w:rsidR="003934C4" w:rsidRPr="002B6B35">
          <w:rPr>
            <w:rStyle w:val="Hyperlink"/>
            <w:rFonts w:cs="Arial"/>
            <w:noProof/>
          </w:rPr>
          <w:t>1.3</w:t>
        </w:r>
        <w:r w:rsidR="003934C4">
          <w:rPr>
            <w:rFonts w:asciiTheme="minorHAnsi" w:eastAsiaTheme="minorEastAsia" w:hAnsiTheme="minorHAnsi" w:cstheme="minorBidi"/>
            <w:noProof/>
            <w:sz w:val="22"/>
            <w:szCs w:val="22"/>
          </w:rPr>
          <w:tab/>
        </w:r>
        <w:r w:rsidR="003934C4" w:rsidRPr="002B6B35">
          <w:rPr>
            <w:rStyle w:val="Hyperlink"/>
            <w:rFonts w:cs="Arial"/>
            <w:noProof/>
          </w:rPr>
          <w:t>Looptijd van de raamovereenkomst</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_Toc86749270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4</w:t>
        </w:r>
        <w:r w:rsidR="003934C4">
          <w:rPr>
            <w:noProof/>
            <w:webHidden/>
            <w:color w:val="2B579A"/>
            <w:shd w:val="clear" w:color="auto" w:fill="E6E6E6"/>
          </w:rPr>
          <w:fldChar w:fldCharType="end"/>
        </w:r>
      </w:hyperlink>
    </w:p>
    <w:p w14:paraId="7D92A5FA" w14:textId="74E081EA"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71" w:history="1">
        <w:r w:rsidR="003934C4" w:rsidRPr="002B6B35">
          <w:rPr>
            <w:rStyle w:val="Hyperlink"/>
            <w:rFonts w:cs="Arial"/>
            <w:noProof/>
          </w:rPr>
          <w:t>1.4</w:t>
        </w:r>
        <w:r w:rsidR="003934C4">
          <w:rPr>
            <w:rFonts w:asciiTheme="minorHAnsi" w:eastAsiaTheme="minorEastAsia" w:hAnsiTheme="minorHAnsi" w:cstheme="minorBidi"/>
            <w:noProof/>
            <w:sz w:val="22"/>
            <w:szCs w:val="22"/>
          </w:rPr>
          <w:tab/>
        </w:r>
        <w:r w:rsidR="003934C4" w:rsidRPr="002B6B35">
          <w:rPr>
            <w:rStyle w:val="Hyperlink"/>
            <w:rFonts w:cs="Arial"/>
            <w:noProof/>
          </w:rPr>
          <w:t>Leeswijzer</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_Toc86749271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4</w:t>
        </w:r>
        <w:r w:rsidR="003934C4">
          <w:rPr>
            <w:noProof/>
            <w:webHidden/>
            <w:color w:val="2B579A"/>
            <w:shd w:val="clear" w:color="auto" w:fill="E6E6E6"/>
          </w:rPr>
          <w:fldChar w:fldCharType="end"/>
        </w:r>
      </w:hyperlink>
    </w:p>
    <w:p w14:paraId="7DF66FD0" w14:textId="60C43D17"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72" w:history="1">
        <w:r w:rsidR="003934C4" w:rsidRPr="002B6B35">
          <w:rPr>
            <w:rStyle w:val="Hyperlink"/>
            <w:rFonts w:cs="Arial"/>
            <w:noProof/>
          </w:rPr>
          <w:t>1.5</w:t>
        </w:r>
        <w:r w:rsidR="003934C4">
          <w:rPr>
            <w:rFonts w:asciiTheme="minorHAnsi" w:eastAsiaTheme="minorEastAsia" w:hAnsiTheme="minorHAnsi" w:cstheme="minorBidi"/>
            <w:noProof/>
            <w:sz w:val="22"/>
            <w:szCs w:val="22"/>
          </w:rPr>
          <w:tab/>
        </w:r>
        <w:r w:rsidR="003934C4" w:rsidRPr="002B6B35">
          <w:rPr>
            <w:rStyle w:val="Hyperlink"/>
            <w:rFonts w:cs="Arial"/>
            <w:noProof/>
          </w:rPr>
          <w:t>Het stellen van vragen</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_Toc86749272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5</w:t>
        </w:r>
        <w:r w:rsidR="003934C4">
          <w:rPr>
            <w:noProof/>
            <w:webHidden/>
            <w:color w:val="2B579A"/>
            <w:shd w:val="clear" w:color="auto" w:fill="E6E6E6"/>
          </w:rPr>
          <w:fldChar w:fldCharType="end"/>
        </w:r>
      </w:hyperlink>
    </w:p>
    <w:p w14:paraId="722C7279" w14:textId="3A53661A" w:rsidR="003934C4" w:rsidRDefault="000A035C">
      <w:pPr>
        <w:pStyle w:val="Inhopg1"/>
        <w:tabs>
          <w:tab w:val="left" w:pos="400"/>
          <w:tab w:val="right" w:leader="dot" w:pos="9062"/>
        </w:tabs>
        <w:rPr>
          <w:rFonts w:asciiTheme="minorHAnsi" w:eastAsiaTheme="minorEastAsia" w:hAnsiTheme="minorHAnsi" w:cstheme="minorBidi"/>
          <w:noProof/>
          <w:sz w:val="22"/>
          <w:szCs w:val="22"/>
        </w:rPr>
      </w:pPr>
      <w:hyperlink w:anchor="_Toc86749273" w:history="1">
        <w:r w:rsidR="003934C4" w:rsidRPr="002B6B35">
          <w:rPr>
            <w:rStyle w:val="Hyperlink"/>
            <w:rFonts w:cs="Arial"/>
            <w:noProof/>
          </w:rPr>
          <w:t>2.</w:t>
        </w:r>
        <w:r w:rsidR="003934C4">
          <w:rPr>
            <w:rFonts w:asciiTheme="minorHAnsi" w:eastAsiaTheme="minorEastAsia" w:hAnsiTheme="minorHAnsi" w:cstheme="minorBidi"/>
            <w:noProof/>
            <w:sz w:val="22"/>
            <w:szCs w:val="22"/>
          </w:rPr>
          <w:tab/>
        </w:r>
        <w:r w:rsidR="003934C4" w:rsidRPr="002B6B35">
          <w:rPr>
            <w:rStyle w:val="Hyperlink"/>
            <w:rFonts w:cs="Arial"/>
            <w:noProof/>
          </w:rPr>
          <w:t>Aanbestedingsprocedure</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_Toc86749273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6</w:t>
        </w:r>
        <w:r w:rsidR="003934C4">
          <w:rPr>
            <w:noProof/>
            <w:webHidden/>
            <w:color w:val="2B579A"/>
            <w:shd w:val="clear" w:color="auto" w:fill="E6E6E6"/>
          </w:rPr>
          <w:fldChar w:fldCharType="end"/>
        </w:r>
      </w:hyperlink>
    </w:p>
    <w:p w14:paraId="2E308C29" w14:textId="64BA9668"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74" w:history="1">
        <w:r w:rsidR="003934C4" w:rsidRPr="002B6B35">
          <w:rPr>
            <w:rStyle w:val="Hyperlink"/>
            <w:rFonts w:cs="Arial"/>
            <w:noProof/>
          </w:rPr>
          <w:t>2.1</w:t>
        </w:r>
        <w:r w:rsidR="003934C4">
          <w:rPr>
            <w:rFonts w:asciiTheme="minorHAnsi" w:eastAsiaTheme="minorEastAsia" w:hAnsiTheme="minorHAnsi" w:cstheme="minorBidi"/>
            <w:noProof/>
            <w:sz w:val="22"/>
            <w:szCs w:val="22"/>
          </w:rPr>
          <w:tab/>
        </w:r>
        <w:r w:rsidR="003934C4" w:rsidRPr="002B6B35">
          <w:rPr>
            <w:rStyle w:val="Hyperlink"/>
            <w:rFonts w:cs="Arial"/>
            <w:noProof/>
          </w:rPr>
          <w:t>Stappen aanbestedingsprocedure</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_Toc86749274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6</w:t>
        </w:r>
        <w:r w:rsidR="003934C4">
          <w:rPr>
            <w:noProof/>
            <w:webHidden/>
            <w:color w:val="2B579A"/>
            <w:shd w:val="clear" w:color="auto" w:fill="E6E6E6"/>
          </w:rPr>
          <w:fldChar w:fldCharType="end"/>
        </w:r>
      </w:hyperlink>
    </w:p>
    <w:p w14:paraId="177DD2A5" w14:textId="6E44DD87"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75" w:history="1">
        <w:r w:rsidR="003934C4" w:rsidRPr="002B6B35">
          <w:rPr>
            <w:rStyle w:val="Hyperlink"/>
            <w:rFonts w:cs="Arial"/>
            <w:noProof/>
          </w:rPr>
          <w:t>2.2</w:t>
        </w:r>
        <w:r w:rsidR="003934C4">
          <w:rPr>
            <w:rFonts w:asciiTheme="minorHAnsi" w:eastAsiaTheme="minorEastAsia" w:hAnsiTheme="minorHAnsi" w:cstheme="minorBidi"/>
            <w:noProof/>
            <w:sz w:val="22"/>
            <w:szCs w:val="22"/>
          </w:rPr>
          <w:tab/>
        </w:r>
        <w:r w:rsidR="003934C4" w:rsidRPr="002B6B35">
          <w:rPr>
            <w:rStyle w:val="Hyperlink"/>
            <w:rFonts w:cs="Arial"/>
            <w:noProof/>
          </w:rPr>
          <w:t>Planning van de aanbesteding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_Toc86749275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6</w:t>
        </w:r>
        <w:r w:rsidR="003934C4">
          <w:rPr>
            <w:noProof/>
            <w:webHidden/>
            <w:color w:val="2B579A"/>
            <w:shd w:val="clear" w:color="auto" w:fill="E6E6E6"/>
          </w:rPr>
          <w:fldChar w:fldCharType="end"/>
        </w:r>
      </w:hyperlink>
    </w:p>
    <w:p w14:paraId="5106BDEF" w14:textId="2EC14920"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76" w:history="1">
        <w:r w:rsidR="003934C4" w:rsidRPr="002B6B35">
          <w:rPr>
            <w:rStyle w:val="Hyperlink"/>
            <w:rFonts w:cs="Arial"/>
            <w:noProof/>
          </w:rPr>
          <w:t>2.3</w:t>
        </w:r>
        <w:r w:rsidR="003934C4">
          <w:rPr>
            <w:rFonts w:asciiTheme="minorHAnsi" w:eastAsiaTheme="minorEastAsia" w:hAnsiTheme="minorHAnsi" w:cstheme="minorBidi"/>
            <w:noProof/>
            <w:sz w:val="22"/>
            <w:szCs w:val="22"/>
          </w:rPr>
          <w:tab/>
        </w:r>
        <w:r w:rsidR="003934C4" w:rsidRPr="002B6B35">
          <w:rPr>
            <w:rStyle w:val="Hyperlink"/>
            <w:rFonts w:cs="Arial"/>
            <w:noProof/>
          </w:rPr>
          <w:t>Waar moet uw inschrijving aan voldoen?</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_Toc86749276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7</w:t>
        </w:r>
        <w:r w:rsidR="003934C4">
          <w:rPr>
            <w:noProof/>
            <w:webHidden/>
            <w:color w:val="2B579A"/>
            <w:shd w:val="clear" w:color="auto" w:fill="E6E6E6"/>
          </w:rPr>
          <w:fldChar w:fldCharType="end"/>
        </w:r>
      </w:hyperlink>
    </w:p>
    <w:p w14:paraId="0AB16A4C" w14:textId="6E9E898C"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77" w:history="1">
        <w:r w:rsidR="003934C4" w:rsidRPr="002B6B35">
          <w:rPr>
            <w:rStyle w:val="Hyperlink"/>
            <w:rFonts w:cs="Arial"/>
            <w:noProof/>
          </w:rPr>
          <w:t>2.4</w:t>
        </w:r>
        <w:r w:rsidR="003934C4">
          <w:rPr>
            <w:rFonts w:asciiTheme="minorHAnsi" w:eastAsiaTheme="minorEastAsia" w:hAnsiTheme="minorHAnsi" w:cstheme="minorBidi"/>
            <w:noProof/>
            <w:sz w:val="22"/>
            <w:szCs w:val="22"/>
          </w:rPr>
          <w:tab/>
        </w:r>
        <w:r w:rsidR="003934C4" w:rsidRPr="002B6B35">
          <w:rPr>
            <w:rStyle w:val="Hyperlink"/>
            <w:rFonts w:cs="Arial"/>
            <w:noProof/>
          </w:rPr>
          <w:t>Taal</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_Toc86749277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7</w:t>
        </w:r>
        <w:r w:rsidR="003934C4">
          <w:rPr>
            <w:noProof/>
            <w:webHidden/>
            <w:color w:val="2B579A"/>
            <w:shd w:val="clear" w:color="auto" w:fill="E6E6E6"/>
          </w:rPr>
          <w:fldChar w:fldCharType="end"/>
        </w:r>
      </w:hyperlink>
    </w:p>
    <w:p w14:paraId="53478B5F" w14:textId="1B8D76EA"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78" w:history="1">
        <w:r w:rsidR="003934C4" w:rsidRPr="002B6B35">
          <w:rPr>
            <w:rStyle w:val="Hyperlink"/>
            <w:noProof/>
          </w:rPr>
          <w:t>2.5</w:t>
        </w:r>
        <w:r w:rsidR="003934C4">
          <w:rPr>
            <w:rFonts w:asciiTheme="minorHAnsi" w:eastAsiaTheme="minorEastAsia" w:hAnsiTheme="minorHAnsi" w:cstheme="minorBidi"/>
            <w:noProof/>
            <w:sz w:val="22"/>
            <w:szCs w:val="22"/>
          </w:rPr>
          <w:tab/>
        </w:r>
        <w:r w:rsidR="003934C4" w:rsidRPr="002B6B35">
          <w:rPr>
            <w:rStyle w:val="Hyperlink"/>
            <w:noProof/>
          </w:rPr>
          <w:t>Wat dient uw inschrijving te bevatten?</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_Toc86749278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7</w:t>
        </w:r>
        <w:r w:rsidR="003934C4">
          <w:rPr>
            <w:noProof/>
            <w:webHidden/>
            <w:color w:val="2B579A"/>
            <w:shd w:val="clear" w:color="auto" w:fill="E6E6E6"/>
          </w:rPr>
          <w:fldChar w:fldCharType="end"/>
        </w:r>
      </w:hyperlink>
    </w:p>
    <w:p w14:paraId="7ABAAA54" w14:textId="2F485AA4"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79" w:history="1">
        <w:r w:rsidR="003934C4" w:rsidRPr="002B6B35">
          <w:rPr>
            <w:rStyle w:val="Hyperlink"/>
            <w:rFonts w:cs="Arial"/>
            <w:noProof/>
          </w:rPr>
          <w:t>2.6</w:t>
        </w:r>
        <w:r w:rsidR="003934C4">
          <w:rPr>
            <w:rFonts w:asciiTheme="minorHAnsi" w:eastAsiaTheme="minorEastAsia" w:hAnsiTheme="minorHAnsi" w:cstheme="minorBidi"/>
            <w:noProof/>
            <w:sz w:val="22"/>
            <w:szCs w:val="22"/>
          </w:rPr>
          <w:tab/>
        </w:r>
        <w:r w:rsidR="003934C4" w:rsidRPr="002B6B35">
          <w:rPr>
            <w:rStyle w:val="Hyperlink"/>
            <w:rFonts w:cs="Arial"/>
            <w:noProof/>
          </w:rPr>
          <w:t>Wie moet uw inschrijving ondertekenen?</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_Toc86749279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7</w:t>
        </w:r>
        <w:r w:rsidR="003934C4">
          <w:rPr>
            <w:noProof/>
            <w:webHidden/>
            <w:color w:val="2B579A"/>
            <w:shd w:val="clear" w:color="auto" w:fill="E6E6E6"/>
          </w:rPr>
          <w:fldChar w:fldCharType="end"/>
        </w:r>
      </w:hyperlink>
    </w:p>
    <w:p w14:paraId="66254B27" w14:textId="35CB018E"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80" w:history="1">
        <w:r w:rsidR="003934C4" w:rsidRPr="002B6B35">
          <w:rPr>
            <w:rStyle w:val="Hyperlink"/>
            <w:rFonts w:cs="Arial"/>
            <w:noProof/>
          </w:rPr>
          <w:t>2.7</w:t>
        </w:r>
        <w:r w:rsidR="003934C4">
          <w:rPr>
            <w:rFonts w:asciiTheme="minorHAnsi" w:eastAsiaTheme="minorEastAsia" w:hAnsiTheme="minorHAnsi" w:cstheme="minorBidi"/>
            <w:noProof/>
            <w:sz w:val="22"/>
            <w:szCs w:val="22"/>
          </w:rPr>
          <w:tab/>
        </w:r>
        <w:r w:rsidR="003934C4" w:rsidRPr="002B6B35">
          <w:rPr>
            <w:rStyle w:val="Hyperlink"/>
            <w:rFonts w:cs="Arial"/>
            <w:noProof/>
          </w:rPr>
          <w:t>Hoe dient u uw inschrijving in?</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_Toc86749280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8</w:t>
        </w:r>
        <w:r w:rsidR="003934C4">
          <w:rPr>
            <w:noProof/>
            <w:webHidden/>
            <w:color w:val="2B579A"/>
            <w:shd w:val="clear" w:color="auto" w:fill="E6E6E6"/>
          </w:rPr>
          <w:fldChar w:fldCharType="end"/>
        </w:r>
      </w:hyperlink>
    </w:p>
    <w:p w14:paraId="3FC11413" w14:textId="5E9EBA67"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81" w:history="1">
        <w:r w:rsidR="003934C4" w:rsidRPr="002B6B35">
          <w:rPr>
            <w:rStyle w:val="Hyperlink"/>
            <w:rFonts w:cs="Arial"/>
            <w:noProof/>
          </w:rPr>
          <w:t>2.8</w:t>
        </w:r>
        <w:r w:rsidR="003934C4">
          <w:rPr>
            <w:rFonts w:asciiTheme="minorHAnsi" w:eastAsiaTheme="minorEastAsia" w:hAnsiTheme="minorHAnsi" w:cstheme="minorBidi"/>
            <w:noProof/>
            <w:sz w:val="22"/>
            <w:szCs w:val="22"/>
          </w:rPr>
          <w:tab/>
        </w:r>
        <w:r w:rsidR="003934C4" w:rsidRPr="002B6B35">
          <w:rPr>
            <w:rStyle w:val="Hyperlink"/>
            <w:rFonts w:cs="Arial"/>
            <w:noProof/>
          </w:rPr>
          <w:t>Voorwaarden inschrijving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_Toc86749281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8</w:t>
        </w:r>
        <w:r w:rsidR="003934C4">
          <w:rPr>
            <w:noProof/>
            <w:webHidden/>
            <w:color w:val="2B579A"/>
            <w:shd w:val="clear" w:color="auto" w:fill="E6E6E6"/>
          </w:rPr>
          <w:fldChar w:fldCharType="end"/>
        </w:r>
      </w:hyperlink>
    </w:p>
    <w:p w14:paraId="6D2BEEDF" w14:textId="69E584F6" w:rsidR="003934C4" w:rsidRDefault="000A035C">
      <w:pPr>
        <w:pStyle w:val="Inhopg1"/>
        <w:tabs>
          <w:tab w:val="left" w:pos="400"/>
          <w:tab w:val="right" w:leader="dot" w:pos="9062"/>
        </w:tabs>
        <w:rPr>
          <w:rFonts w:asciiTheme="minorHAnsi" w:eastAsiaTheme="minorEastAsia" w:hAnsiTheme="minorHAnsi" w:cstheme="minorBidi"/>
          <w:noProof/>
          <w:sz w:val="22"/>
          <w:szCs w:val="22"/>
        </w:rPr>
      </w:pPr>
      <w:hyperlink w:anchor="_Toc86749282" w:history="1">
        <w:r w:rsidR="003934C4" w:rsidRPr="002B6B35">
          <w:rPr>
            <w:rStyle w:val="Hyperlink"/>
            <w:rFonts w:cs="Arial"/>
            <w:noProof/>
          </w:rPr>
          <w:t>3.</w:t>
        </w:r>
        <w:r w:rsidR="003934C4">
          <w:rPr>
            <w:rFonts w:asciiTheme="minorHAnsi" w:eastAsiaTheme="minorEastAsia" w:hAnsiTheme="minorHAnsi" w:cstheme="minorBidi"/>
            <w:noProof/>
            <w:sz w:val="22"/>
            <w:szCs w:val="22"/>
          </w:rPr>
          <w:tab/>
        </w:r>
        <w:r w:rsidR="003934C4" w:rsidRPr="002B6B35">
          <w:rPr>
            <w:rStyle w:val="Hyperlink"/>
            <w:rFonts w:cs="Arial"/>
            <w:noProof/>
          </w:rPr>
          <w:t>Eisen aan de ondernemer</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_Toc86749282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9</w:t>
        </w:r>
        <w:r w:rsidR="003934C4">
          <w:rPr>
            <w:noProof/>
            <w:webHidden/>
            <w:color w:val="2B579A"/>
            <w:shd w:val="clear" w:color="auto" w:fill="E6E6E6"/>
          </w:rPr>
          <w:fldChar w:fldCharType="end"/>
        </w:r>
      </w:hyperlink>
    </w:p>
    <w:p w14:paraId="4977D646" w14:textId="74D0D590"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83" w:history="1">
        <w:r w:rsidR="003934C4" w:rsidRPr="002B6B35">
          <w:rPr>
            <w:rStyle w:val="Hyperlink"/>
            <w:rFonts w:cs="Arial"/>
            <w:noProof/>
          </w:rPr>
          <w:t>3.1</w:t>
        </w:r>
        <w:r w:rsidR="003934C4">
          <w:rPr>
            <w:rFonts w:asciiTheme="minorHAnsi" w:eastAsiaTheme="minorEastAsia" w:hAnsiTheme="minorHAnsi" w:cstheme="minorBidi"/>
            <w:noProof/>
            <w:sz w:val="22"/>
            <w:szCs w:val="22"/>
          </w:rPr>
          <w:tab/>
        </w:r>
        <w:r w:rsidR="003934C4" w:rsidRPr="002B6B35">
          <w:rPr>
            <w:rStyle w:val="Hyperlink"/>
            <w:rFonts w:cs="Arial"/>
            <w:noProof/>
          </w:rPr>
          <w:t>Uitsluitingsgronden en geschiktheidseisen</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_Toc86749283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9</w:t>
        </w:r>
        <w:r w:rsidR="003934C4">
          <w:rPr>
            <w:noProof/>
            <w:webHidden/>
            <w:color w:val="2B579A"/>
            <w:shd w:val="clear" w:color="auto" w:fill="E6E6E6"/>
          </w:rPr>
          <w:fldChar w:fldCharType="end"/>
        </w:r>
      </w:hyperlink>
    </w:p>
    <w:p w14:paraId="15641F9D" w14:textId="69B2712F" w:rsidR="003934C4" w:rsidRDefault="000A035C">
      <w:pPr>
        <w:pStyle w:val="Inhopg3"/>
        <w:tabs>
          <w:tab w:val="left" w:pos="1100"/>
          <w:tab w:val="right" w:leader="dot" w:pos="9062"/>
        </w:tabs>
        <w:rPr>
          <w:rFonts w:asciiTheme="minorHAnsi" w:eastAsiaTheme="minorEastAsia" w:hAnsiTheme="minorHAnsi" w:cstheme="minorBidi"/>
          <w:noProof/>
          <w:sz w:val="22"/>
          <w:szCs w:val="22"/>
        </w:rPr>
      </w:pPr>
      <w:hyperlink w:anchor="_Toc86749284" w:history="1">
        <w:r w:rsidR="003934C4" w:rsidRPr="002B6B35">
          <w:rPr>
            <w:rStyle w:val="Hyperlink"/>
            <w:rFonts w:cs="Arial"/>
            <w:noProof/>
          </w:rPr>
          <w:t>3.1.2</w:t>
        </w:r>
        <w:r w:rsidR="003934C4">
          <w:rPr>
            <w:rFonts w:asciiTheme="minorHAnsi" w:eastAsiaTheme="minorEastAsia" w:hAnsiTheme="minorHAnsi" w:cstheme="minorBidi"/>
            <w:noProof/>
            <w:sz w:val="22"/>
            <w:szCs w:val="22"/>
          </w:rPr>
          <w:tab/>
        </w:r>
        <w:r w:rsidR="003934C4" w:rsidRPr="002B6B35">
          <w:rPr>
            <w:rStyle w:val="Hyperlink"/>
            <w:rFonts w:cs="Arial"/>
            <w:noProof/>
          </w:rPr>
          <w:t>Geschiktheidseisen</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_Toc86749284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10</w:t>
        </w:r>
        <w:r w:rsidR="003934C4">
          <w:rPr>
            <w:noProof/>
            <w:webHidden/>
            <w:color w:val="2B579A"/>
            <w:shd w:val="clear" w:color="auto" w:fill="E6E6E6"/>
          </w:rPr>
          <w:fldChar w:fldCharType="end"/>
        </w:r>
      </w:hyperlink>
    </w:p>
    <w:p w14:paraId="316C87F4" w14:textId="6FA105FA"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88" w:history="1">
        <w:r w:rsidR="003934C4" w:rsidRPr="002B6B35">
          <w:rPr>
            <w:rStyle w:val="Hyperlink"/>
            <w:rFonts w:cs="Arial"/>
            <w:noProof/>
          </w:rPr>
          <w:t>3.2</w:t>
        </w:r>
        <w:r w:rsidR="003934C4">
          <w:rPr>
            <w:rFonts w:asciiTheme="minorHAnsi" w:eastAsiaTheme="minorEastAsia" w:hAnsiTheme="minorHAnsi" w:cstheme="minorBidi"/>
            <w:noProof/>
            <w:sz w:val="22"/>
            <w:szCs w:val="22"/>
          </w:rPr>
          <w:tab/>
        </w:r>
        <w:r w:rsidR="003934C4" w:rsidRPr="002B6B35">
          <w:rPr>
            <w:rStyle w:val="Hyperlink"/>
            <w:rFonts w:cs="Arial"/>
            <w:noProof/>
          </w:rPr>
          <w:t>Combinatievorming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_Toc86749288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12</w:t>
        </w:r>
        <w:r w:rsidR="003934C4">
          <w:rPr>
            <w:noProof/>
            <w:webHidden/>
            <w:color w:val="2B579A"/>
            <w:shd w:val="clear" w:color="auto" w:fill="E6E6E6"/>
          </w:rPr>
          <w:fldChar w:fldCharType="end"/>
        </w:r>
      </w:hyperlink>
    </w:p>
    <w:p w14:paraId="2BA8630D" w14:textId="3AC92453"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89" w:history="1">
        <w:r w:rsidR="003934C4" w:rsidRPr="002B6B35">
          <w:rPr>
            <w:rStyle w:val="Hyperlink"/>
            <w:noProof/>
          </w:rPr>
          <w:t>3.3</w:t>
        </w:r>
        <w:r w:rsidR="003934C4">
          <w:rPr>
            <w:rFonts w:asciiTheme="minorHAnsi" w:eastAsiaTheme="minorEastAsia" w:hAnsiTheme="minorHAnsi" w:cstheme="minorBidi"/>
            <w:noProof/>
            <w:sz w:val="22"/>
            <w:szCs w:val="22"/>
          </w:rPr>
          <w:tab/>
        </w:r>
        <w:r w:rsidR="003934C4" w:rsidRPr="002B6B35">
          <w:rPr>
            <w:rStyle w:val="Hyperlink"/>
            <w:noProof/>
          </w:rPr>
          <w:t>Beroep draagkracht en/of bekwaamheid van derde</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_Toc86749289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12</w:t>
        </w:r>
        <w:r w:rsidR="003934C4">
          <w:rPr>
            <w:noProof/>
            <w:webHidden/>
            <w:color w:val="2B579A"/>
            <w:shd w:val="clear" w:color="auto" w:fill="E6E6E6"/>
          </w:rPr>
          <w:fldChar w:fldCharType="end"/>
        </w:r>
      </w:hyperlink>
    </w:p>
    <w:p w14:paraId="75ECA12B" w14:textId="5434A3D0" w:rsidR="003934C4" w:rsidRDefault="00D95441" w:rsidP="00D95441">
      <w:pPr>
        <w:pStyle w:val="Inhopg3"/>
        <w:tabs>
          <w:tab w:val="left" w:pos="1100"/>
          <w:tab w:val="right" w:leader="dot" w:pos="9062"/>
        </w:tabs>
        <w:ind w:left="0"/>
        <w:rPr>
          <w:rFonts w:asciiTheme="minorHAnsi" w:eastAsiaTheme="minorEastAsia" w:hAnsiTheme="minorHAnsi" w:cstheme="minorBidi"/>
          <w:noProof/>
          <w:sz w:val="22"/>
          <w:szCs w:val="22"/>
        </w:rPr>
      </w:pPr>
      <w:r>
        <w:t xml:space="preserve">    </w:t>
      </w:r>
      <w:hyperlink w:anchor="_Toc86749290" w:history="1">
        <w:r w:rsidR="003934C4" w:rsidRPr="002B6B35">
          <w:rPr>
            <w:rStyle w:val="Hyperlink"/>
            <w:rFonts w:cs="Arial"/>
            <w:noProof/>
          </w:rPr>
          <w:t>3.4</w:t>
        </w:r>
        <w:r>
          <w:rPr>
            <w:rFonts w:asciiTheme="minorHAnsi" w:eastAsiaTheme="minorEastAsia" w:hAnsiTheme="minorHAnsi" w:cstheme="minorBidi"/>
            <w:noProof/>
            <w:sz w:val="22"/>
            <w:szCs w:val="22"/>
          </w:rPr>
          <w:t xml:space="preserve">        </w:t>
        </w:r>
        <w:r w:rsidR="003934C4" w:rsidRPr="002B6B35">
          <w:rPr>
            <w:rStyle w:val="Hyperlink"/>
            <w:rFonts w:cs="Arial"/>
            <w:noProof/>
          </w:rPr>
          <w:t>Inschrijving vanuit een holding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_Toc86749290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12</w:t>
        </w:r>
        <w:r w:rsidR="003934C4">
          <w:rPr>
            <w:noProof/>
            <w:webHidden/>
            <w:color w:val="2B579A"/>
            <w:shd w:val="clear" w:color="auto" w:fill="E6E6E6"/>
          </w:rPr>
          <w:fldChar w:fldCharType="end"/>
        </w:r>
      </w:hyperlink>
    </w:p>
    <w:p w14:paraId="11EFD859" w14:textId="4365FF1C" w:rsidR="003934C4" w:rsidRDefault="000A035C">
      <w:pPr>
        <w:pStyle w:val="Inhopg1"/>
        <w:tabs>
          <w:tab w:val="left" w:pos="400"/>
          <w:tab w:val="right" w:leader="dot" w:pos="9062"/>
        </w:tabs>
        <w:rPr>
          <w:rFonts w:asciiTheme="minorHAnsi" w:eastAsiaTheme="minorEastAsia" w:hAnsiTheme="minorHAnsi" w:cstheme="minorBidi"/>
          <w:noProof/>
          <w:sz w:val="22"/>
          <w:szCs w:val="22"/>
        </w:rPr>
      </w:pPr>
      <w:hyperlink w:anchor="_Toc86749291" w:history="1">
        <w:r w:rsidR="003934C4" w:rsidRPr="002B6B35">
          <w:rPr>
            <w:rStyle w:val="Hyperlink"/>
            <w:rFonts w:cs="Arial"/>
            <w:noProof/>
          </w:rPr>
          <w:t>4.</w:t>
        </w:r>
        <w:r w:rsidR="003934C4">
          <w:rPr>
            <w:rFonts w:asciiTheme="minorHAnsi" w:eastAsiaTheme="minorEastAsia" w:hAnsiTheme="minorHAnsi" w:cstheme="minorBidi"/>
            <w:noProof/>
            <w:sz w:val="22"/>
            <w:szCs w:val="22"/>
          </w:rPr>
          <w:tab/>
        </w:r>
        <w:r w:rsidR="003934C4" w:rsidRPr="002B6B35">
          <w:rPr>
            <w:rStyle w:val="Hyperlink"/>
            <w:rFonts w:cs="Arial"/>
            <w:noProof/>
          </w:rPr>
          <w:t>Opdrachtbeschrijving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_Toc86749291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13</w:t>
        </w:r>
        <w:r w:rsidR="003934C4">
          <w:rPr>
            <w:noProof/>
            <w:webHidden/>
            <w:color w:val="2B579A"/>
            <w:shd w:val="clear" w:color="auto" w:fill="E6E6E6"/>
          </w:rPr>
          <w:fldChar w:fldCharType="end"/>
        </w:r>
      </w:hyperlink>
    </w:p>
    <w:p w14:paraId="394B8D33" w14:textId="714AB8AA"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92" w:history="1">
        <w:r w:rsidR="003934C4" w:rsidRPr="002B6B35">
          <w:rPr>
            <w:rStyle w:val="Hyperlink"/>
            <w:rFonts w:cs="Arial"/>
            <w:noProof/>
          </w:rPr>
          <w:t>4.1</w:t>
        </w:r>
        <w:r w:rsidR="003934C4">
          <w:rPr>
            <w:rFonts w:asciiTheme="minorHAnsi" w:eastAsiaTheme="minorEastAsia" w:hAnsiTheme="minorHAnsi" w:cstheme="minorBidi"/>
            <w:noProof/>
            <w:sz w:val="22"/>
            <w:szCs w:val="22"/>
          </w:rPr>
          <w:tab/>
        </w:r>
        <w:r w:rsidR="003934C4" w:rsidRPr="002B6B35">
          <w:rPr>
            <w:rStyle w:val="Hyperlink"/>
            <w:rFonts w:cs="Arial"/>
            <w:noProof/>
          </w:rPr>
          <w:t>Algemeen</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_Toc86749292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13</w:t>
        </w:r>
        <w:r w:rsidR="003934C4">
          <w:rPr>
            <w:noProof/>
            <w:webHidden/>
            <w:color w:val="2B579A"/>
            <w:shd w:val="clear" w:color="auto" w:fill="E6E6E6"/>
          </w:rPr>
          <w:fldChar w:fldCharType="end"/>
        </w:r>
      </w:hyperlink>
    </w:p>
    <w:p w14:paraId="2274A037" w14:textId="1225CD64"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93" w:history="1">
        <w:r w:rsidR="003934C4" w:rsidRPr="002B6B35">
          <w:rPr>
            <w:rStyle w:val="Hyperlink"/>
            <w:rFonts w:cs="Arial"/>
            <w:noProof/>
          </w:rPr>
          <w:t>4.2</w:t>
        </w:r>
        <w:r w:rsidR="003934C4">
          <w:rPr>
            <w:rFonts w:asciiTheme="minorHAnsi" w:eastAsiaTheme="minorEastAsia" w:hAnsiTheme="minorHAnsi" w:cstheme="minorBidi"/>
            <w:noProof/>
            <w:sz w:val="22"/>
            <w:szCs w:val="22"/>
          </w:rPr>
          <w:tab/>
        </w:r>
        <w:r w:rsidR="003934C4" w:rsidRPr="002B6B35">
          <w:rPr>
            <w:rStyle w:val="Hyperlink"/>
            <w:rFonts w:cs="Arial"/>
            <w:noProof/>
          </w:rPr>
          <w:t>Omvang en planning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_Toc86749293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13</w:t>
        </w:r>
        <w:r w:rsidR="003934C4">
          <w:rPr>
            <w:noProof/>
            <w:webHidden/>
            <w:color w:val="2B579A"/>
            <w:shd w:val="clear" w:color="auto" w:fill="E6E6E6"/>
          </w:rPr>
          <w:fldChar w:fldCharType="end"/>
        </w:r>
      </w:hyperlink>
    </w:p>
    <w:p w14:paraId="6F332AC8" w14:textId="2EE72E38"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94" w:history="1">
        <w:r w:rsidR="003934C4" w:rsidRPr="002B6B35">
          <w:rPr>
            <w:rStyle w:val="Hyperlink"/>
            <w:rFonts w:cs="Arial"/>
            <w:noProof/>
          </w:rPr>
          <w:t>4.3</w:t>
        </w:r>
        <w:r w:rsidR="003934C4">
          <w:rPr>
            <w:rFonts w:asciiTheme="minorHAnsi" w:eastAsiaTheme="minorEastAsia" w:hAnsiTheme="minorHAnsi" w:cstheme="minorBidi"/>
            <w:noProof/>
            <w:sz w:val="22"/>
            <w:szCs w:val="22"/>
          </w:rPr>
          <w:tab/>
        </w:r>
        <w:r w:rsidR="003934C4" w:rsidRPr="002B6B35">
          <w:rPr>
            <w:rStyle w:val="Hyperlink"/>
            <w:rFonts w:cs="Arial"/>
            <w:noProof/>
          </w:rPr>
          <w:t>Eisen aan planning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_Toc86749294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14</w:t>
        </w:r>
        <w:r w:rsidR="003934C4">
          <w:rPr>
            <w:noProof/>
            <w:webHidden/>
            <w:color w:val="2B579A"/>
            <w:shd w:val="clear" w:color="auto" w:fill="E6E6E6"/>
          </w:rPr>
          <w:fldChar w:fldCharType="end"/>
        </w:r>
      </w:hyperlink>
    </w:p>
    <w:p w14:paraId="18FD1B77" w14:textId="6AAC69ED"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95" w:history="1">
        <w:r w:rsidR="003934C4" w:rsidRPr="002B6B35">
          <w:rPr>
            <w:rStyle w:val="Hyperlink"/>
            <w:rFonts w:cs="Arial"/>
            <w:noProof/>
            <w:lang w:eastAsia="en-US"/>
          </w:rPr>
          <w:t>4.4</w:t>
        </w:r>
        <w:r w:rsidR="003934C4">
          <w:rPr>
            <w:rFonts w:asciiTheme="minorHAnsi" w:eastAsiaTheme="minorEastAsia" w:hAnsiTheme="minorHAnsi" w:cstheme="minorBidi"/>
            <w:noProof/>
            <w:sz w:val="22"/>
            <w:szCs w:val="22"/>
          </w:rPr>
          <w:tab/>
        </w:r>
        <w:r w:rsidR="003934C4" w:rsidRPr="002B6B35">
          <w:rPr>
            <w:rStyle w:val="Hyperlink"/>
            <w:rFonts w:cs="Arial"/>
            <w:noProof/>
            <w:lang w:eastAsia="en-US"/>
          </w:rPr>
          <w:t>Kwaliteitseisen</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_Toc86749295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14</w:t>
        </w:r>
        <w:r w:rsidR="003934C4">
          <w:rPr>
            <w:noProof/>
            <w:webHidden/>
            <w:color w:val="2B579A"/>
            <w:shd w:val="clear" w:color="auto" w:fill="E6E6E6"/>
          </w:rPr>
          <w:fldChar w:fldCharType="end"/>
        </w:r>
      </w:hyperlink>
    </w:p>
    <w:p w14:paraId="411371C8" w14:textId="0F0059FF"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96" w:history="1">
        <w:r w:rsidR="003934C4" w:rsidRPr="002B6B35">
          <w:rPr>
            <w:rStyle w:val="Hyperlink"/>
            <w:rFonts w:eastAsiaTheme="majorEastAsia" w:cs="Arial"/>
            <w:bCs/>
            <w:noProof/>
            <w:kern w:val="28"/>
          </w:rPr>
          <w:t>4.5</w:t>
        </w:r>
        <w:r w:rsidR="003934C4">
          <w:rPr>
            <w:rFonts w:asciiTheme="minorHAnsi" w:eastAsiaTheme="minorEastAsia" w:hAnsiTheme="minorHAnsi" w:cstheme="minorBidi"/>
            <w:noProof/>
            <w:sz w:val="22"/>
            <w:szCs w:val="22"/>
          </w:rPr>
          <w:tab/>
        </w:r>
        <w:r w:rsidR="003934C4" w:rsidRPr="002B6B35">
          <w:rPr>
            <w:rStyle w:val="Hyperlink"/>
            <w:rFonts w:eastAsiaTheme="majorEastAsia" w:cs="Arial"/>
            <w:bCs/>
            <w:noProof/>
            <w:kern w:val="28"/>
          </w:rPr>
          <w:t>Overleg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_Toc86749296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15</w:t>
        </w:r>
        <w:r w:rsidR="003934C4">
          <w:rPr>
            <w:noProof/>
            <w:webHidden/>
            <w:color w:val="2B579A"/>
            <w:shd w:val="clear" w:color="auto" w:fill="E6E6E6"/>
          </w:rPr>
          <w:fldChar w:fldCharType="end"/>
        </w:r>
      </w:hyperlink>
    </w:p>
    <w:p w14:paraId="2200DF6C" w14:textId="7B8C0A1A"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97" w:history="1">
        <w:r w:rsidR="003934C4" w:rsidRPr="002B6B35">
          <w:rPr>
            <w:rStyle w:val="Hyperlink"/>
            <w:rFonts w:eastAsiaTheme="majorEastAsia" w:cs="Arial"/>
            <w:bCs/>
            <w:noProof/>
            <w:kern w:val="28"/>
          </w:rPr>
          <w:t>4.6</w:t>
        </w:r>
        <w:r w:rsidR="003934C4">
          <w:rPr>
            <w:rFonts w:asciiTheme="minorHAnsi" w:eastAsiaTheme="minorEastAsia" w:hAnsiTheme="minorHAnsi" w:cstheme="minorBidi"/>
            <w:noProof/>
            <w:sz w:val="22"/>
            <w:szCs w:val="22"/>
          </w:rPr>
          <w:tab/>
        </w:r>
        <w:r w:rsidR="003934C4" w:rsidRPr="002B6B35">
          <w:rPr>
            <w:rStyle w:val="Hyperlink"/>
            <w:rFonts w:eastAsiaTheme="majorEastAsia" w:cs="Arial"/>
            <w:bCs/>
            <w:noProof/>
            <w:kern w:val="28"/>
          </w:rPr>
          <w:t>Duurzaamheid</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_Toc86749297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15</w:t>
        </w:r>
        <w:r w:rsidR="003934C4">
          <w:rPr>
            <w:noProof/>
            <w:webHidden/>
            <w:color w:val="2B579A"/>
            <w:shd w:val="clear" w:color="auto" w:fill="E6E6E6"/>
          </w:rPr>
          <w:fldChar w:fldCharType="end"/>
        </w:r>
      </w:hyperlink>
    </w:p>
    <w:p w14:paraId="1687FCF1" w14:textId="4938A41C"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98" w:history="1">
        <w:r w:rsidR="003934C4" w:rsidRPr="002B6B35">
          <w:rPr>
            <w:rStyle w:val="Hyperlink"/>
            <w:rFonts w:cs="Arial"/>
            <w:noProof/>
          </w:rPr>
          <w:t>4.7</w:t>
        </w:r>
        <w:r w:rsidR="003934C4">
          <w:rPr>
            <w:rFonts w:asciiTheme="minorHAnsi" w:eastAsiaTheme="minorEastAsia" w:hAnsiTheme="minorHAnsi" w:cstheme="minorBidi"/>
            <w:noProof/>
            <w:sz w:val="22"/>
            <w:szCs w:val="22"/>
          </w:rPr>
          <w:tab/>
        </w:r>
        <w:r w:rsidR="003934C4" w:rsidRPr="002B6B35">
          <w:rPr>
            <w:rStyle w:val="Hyperlink"/>
            <w:rFonts w:cs="Arial"/>
            <w:noProof/>
          </w:rPr>
          <w:t>Social Return</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_Toc86749298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15</w:t>
        </w:r>
        <w:r w:rsidR="003934C4">
          <w:rPr>
            <w:noProof/>
            <w:webHidden/>
            <w:color w:val="2B579A"/>
            <w:shd w:val="clear" w:color="auto" w:fill="E6E6E6"/>
          </w:rPr>
          <w:fldChar w:fldCharType="end"/>
        </w:r>
      </w:hyperlink>
    </w:p>
    <w:p w14:paraId="79FF60B2" w14:textId="20575E80"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299" w:history="1">
        <w:r w:rsidR="003934C4" w:rsidRPr="002B6B35">
          <w:rPr>
            <w:rStyle w:val="Hyperlink"/>
            <w:rFonts w:cs="Arial"/>
            <w:noProof/>
          </w:rPr>
          <w:t>4.8</w:t>
        </w:r>
        <w:r w:rsidR="003934C4">
          <w:rPr>
            <w:rFonts w:asciiTheme="minorHAnsi" w:eastAsiaTheme="minorEastAsia" w:hAnsiTheme="minorHAnsi" w:cstheme="minorBidi"/>
            <w:noProof/>
            <w:sz w:val="22"/>
            <w:szCs w:val="22"/>
          </w:rPr>
          <w:tab/>
        </w:r>
        <w:r w:rsidR="003934C4" w:rsidRPr="002B6B35">
          <w:rPr>
            <w:rStyle w:val="Hyperlink"/>
            <w:rFonts w:cs="Arial"/>
            <w:noProof/>
          </w:rPr>
          <w:t>Conceptovereenkomst</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_Toc86749299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15</w:t>
        </w:r>
        <w:r w:rsidR="003934C4">
          <w:rPr>
            <w:noProof/>
            <w:webHidden/>
            <w:color w:val="2B579A"/>
            <w:shd w:val="clear" w:color="auto" w:fill="E6E6E6"/>
          </w:rPr>
          <w:fldChar w:fldCharType="end"/>
        </w:r>
      </w:hyperlink>
    </w:p>
    <w:p w14:paraId="552D80E0" w14:textId="3A455B4F" w:rsidR="003934C4" w:rsidRDefault="000A035C">
      <w:pPr>
        <w:pStyle w:val="Inhopg1"/>
        <w:tabs>
          <w:tab w:val="left" w:pos="400"/>
          <w:tab w:val="right" w:leader="dot" w:pos="9062"/>
        </w:tabs>
        <w:rPr>
          <w:rFonts w:asciiTheme="minorHAnsi" w:eastAsiaTheme="minorEastAsia" w:hAnsiTheme="minorHAnsi" w:cstheme="minorBidi"/>
          <w:noProof/>
          <w:sz w:val="22"/>
          <w:szCs w:val="22"/>
        </w:rPr>
      </w:pPr>
      <w:hyperlink w:anchor="_Toc86749300" w:history="1">
        <w:r w:rsidR="003934C4" w:rsidRPr="002B6B35">
          <w:rPr>
            <w:rStyle w:val="Hyperlink"/>
            <w:rFonts w:cs="Arial"/>
            <w:noProof/>
          </w:rPr>
          <w:t>5.</w:t>
        </w:r>
        <w:r w:rsidR="003934C4">
          <w:rPr>
            <w:rFonts w:asciiTheme="minorHAnsi" w:eastAsiaTheme="minorEastAsia" w:hAnsiTheme="minorHAnsi" w:cstheme="minorBidi"/>
            <w:noProof/>
            <w:sz w:val="22"/>
            <w:szCs w:val="22"/>
          </w:rPr>
          <w:tab/>
        </w:r>
        <w:r w:rsidR="003934C4" w:rsidRPr="002B6B35">
          <w:rPr>
            <w:rStyle w:val="Hyperlink"/>
            <w:rFonts w:cs="Arial"/>
            <w:noProof/>
          </w:rPr>
          <w:t>Gunningsprocedure</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_Toc86749300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16</w:t>
        </w:r>
        <w:r w:rsidR="003934C4">
          <w:rPr>
            <w:noProof/>
            <w:webHidden/>
            <w:color w:val="2B579A"/>
            <w:shd w:val="clear" w:color="auto" w:fill="E6E6E6"/>
          </w:rPr>
          <w:fldChar w:fldCharType="end"/>
        </w:r>
      </w:hyperlink>
    </w:p>
    <w:p w14:paraId="4DB60716" w14:textId="764A4966"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301" w:history="1">
        <w:r w:rsidR="003934C4" w:rsidRPr="002B6B35">
          <w:rPr>
            <w:rStyle w:val="Hyperlink"/>
            <w:rFonts w:cs="Arial"/>
            <w:noProof/>
          </w:rPr>
          <w:t>5.1</w:t>
        </w:r>
        <w:r w:rsidR="003934C4">
          <w:rPr>
            <w:rFonts w:asciiTheme="minorHAnsi" w:eastAsiaTheme="minorEastAsia" w:hAnsiTheme="minorHAnsi" w:cstheme="minorBidi"/>
            <w:noProof/>
            <w:sz w:val="22"/>
            <w:szCs w:val="22"/>
          </w:rPr>
          <w:tab/>
        </w:r>
        <w:r w:rsidR="003934C4" w:rsidRPr="002B6B35">
          <w:rPr>
            <w:rStyle w:val="Hyperlink"/>
            <w:rFonts w:cs="Arial"/>
            <w:noProof/>
          </w:rPr>
          <w:t>KWALITEITSCRITERIUM I: KORTINGSPERCENTAGE</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_Toc86749301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17</w:t>
        </w:r>
        <w:r w:rsidR="003934C4">
          <w:rPr>
            <w:noProof/>
            <w:webHidden/>
            <w:color w:val="2B579A"/>
            <w:shd w:val="clear" w:color="auto" w:fill="E6E6E6"/>
          </w:rPr>
          <w:fldChar w:fldCharType="end"/>
        </w:r>
      </w:hyperlink>
    </w:p>
    <w:p w14:paraId="5B3ABE8B" w14:textId="535ACF1A"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302" w:history="1">
        <w:r w:rsidR="003934C4" w:rsidRPr="002B6B35">
          <w:rPr>
            <w:rStyle w:val="Hyperlink"/>
            <w:rFonts w:cs="Arial"/>
            <w:noProof/>
          </w:rPr>
          <w:t>5.2</w:t>
        </w:r>
        <w:r w:rsidR="003934C4">
          <w:rPr>
            <w:rFonts w:asciiTheme="minorHAnsi" w:eastAsiaTheme="minorEastAsia" w:hAnsiTheme="minorHAnsi" w:cstheme="minorBidi"/>
            <w:noProof/>
            <w:sz w:val="22"/>
            <w:szCs w:val="22"/>
          </w:rPr>
          <w:tab/>
        </w:r>
        <w:r w:rsidR="003934C4" w:rsidRPr="002B6B35">
          <w:rPr>
            <w:rStyle w:val="Hyperlink"/>
            <w:rFonts w:cs="Arial"/>
            <w:noProof/>
          </w:rPr>
          <w:t>KWALITEITSCRITERIUM II: DUURZAAMHEID – FICTIEF PROJECT</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_Toc86749302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17</w:t>
        </w:r>
        <w:r w:rsidR="003934C4">
          <w:rPr>
            <w:noProof/>
            <w:webHidden/>
            <w:color w:val="2B579A"/>
            <w:shd w:val="clear" w:color="auto" w:fill="E6E6E6"/>
          </w:rPr>
          <w:fldChar w:fldCharType="end"/>
        </w:r>
      </w:hyperlink>
    </w:p>
    <w:p w14:paraId="77ACB562" w14:textId="5E8C1F50"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303" w:history="1">
        <w:r w:rsidR="003934C4" w:rsidRPr="002B6B35">
          <w:rPr>
            <w:rStyle w:val="Hyperlink"/>
            <w:rFonts w:cs="Arial"/>
            <w:noProof/>
          </w:rPr>
          <w:t>5.3</w:t>
        </w:r>
        <w:r w:rsidR="003934C4">
          <w:rPr>
            <w:rFonts w:asciiTheme="minorHAnsi" w:eastAsiaTheme="minorEastAsia" w:hAnsiTheme="minorHAnsi" w:cstheme="minorBidi"/>
            <w:noProof/>
            <w:sz w:val="22"/>
            <w:szCs w:val="22"/>
          </w:rPr>
          <w:tab/>
        </w:r>
        <w:r w:rsidR="003934C4" w:rsidRPr="002B6B35">
          <w:rPr>
            <w:rStyle w:val="Hyperlink"/>
            <w:rFonts w:cs="Arial"/>
            <w:noProof/>
          </w:rPr>
          <w:t>KWALITEITSCRITERIUM III: BESTEL PORTAAL</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_Toc86749303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19</w:t>
        </w:r>
        <w:r w:rsidR="003934C4">
          <w:rPr>
            <w:noProof/>
            <w:webHidden/>
            <w:color w:val="2B579A"/>
            <w:shd w:val="clear" w:color="auto" w:fill="E6E6E6"/>
          </w:rPr>
          <w:fldChar w:fldCharType="end"/>
        </w:r>
      </w:hyperlink>
    </w:p>
    <w:p w14:paraId="37B7571B" w14:textId="76F9B562"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304" w:history="1">
        <w:r w:rsidR="003934C4" w:rsidRPr="002B6B35">
          <w:rPr>
            <w:rStyle w:val="Hyperlink"/>
            <w:noProof/>
          </w:rPr>
          <w:t>5.4</w:t>
        </w:r>
        <w:r w:rsidR="003934C4">
          <w:rPr>
            <w:rFonts w:asciiTheme="minorHAnsi" w:eastAsiaTheme="minorEastAsia" w:hAnsiTheme="minorHAnsi" w:cstheme="minorBidi"/>
            <w:noProof/>
            <w:sz w:val="22"/>
            <w:szCs w:val="22"/>
          </w:rPr>
          <w:tab/>
        </w:r>
        <w:r w:rsidR="003934C4" w:rsidRPr="002B6B35">
          <w:rPr>
            <w:rStyle w:val="Hyperlink"/>
            <w:noProof/>
          </w:rPr>
          <w:t>Beoordeling gunningscriteria</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_Toc86749304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20</w:t>
        </w:r>
        <w:r w:rsidR="003934C4">
          <w:rPr>
            <w:noProof/>
            <w:webHidden/>
            <w:color w:val="2B579A"/>
            <w:shd w:val="clear" w:color="auto" w:fill="E6E6E6"/>
          </w:rPr>
          <w:fldChar w:fldCharType="end"/>
        </w:r>
      </w:hyperlink>
    </w:p>
    <w:p w14:paraId="0F956CDF" w14:textId="5E9F8F45"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305" w:history="1">
        <w:r w:rsidR="003934C4" w:rsidRPr="002B6B35">
          <w:rPr>
            <w:rStyle w:val="Hyperlink"/>
            <w:rFonts w:cs="Arial"/>
            <w:noProof/>
          </w:rPr>
          <w:t>5.5</w:t>
        </w:r>
        <w:r w:rsidR="003934C4">
          <w:rPr>
            <w:rFonts w:asciiTheme="minorHAnsi" w:eastAsiaTheme="minorEastAsia" w:hAnsiTheme="minorHAnsi" w:cstheme="minorBidi"/>
            <w:noProof/>
            <w:sz w:val="22"/>
            <w:szCs w:val="22"/>
          </w:rPr>
          <w:tab/>
        </w:r>
        <w:r w:rsidR="003934C4" w:rsidRPr="002B6B35">
          <w:rPr>
            <w:rStyle w:val="Hyperlink"/>
            <w:rFonts w:cs="Arial"/>
            <w:noProof/>
          </w:rPr>
          <w:t>Gelijke stand</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_Toc86749305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20</w:t>
        </w:r>
        <w:r w:rsidR="003934C4">
          <w:rPr>
            <w:noProof/>
            <w:webHidden/>
            <w:color w:val="2B579A"/>
            <w:shd w:val="clear" w:color="auto" w:fill="E6E6E6"/>
          </w:rPr>
          <w:fldChar w:fldCharType="end"/>
        </w:r>
      </w:hyperlink>
    </w:p>
    <w:p w14:paraId="727E541E" w14:textId="2F67CC7E" w:rsidR="003934C4" w:rsidRDefault="000A035C">
      <w:pPr>
        <w:pStyle w:val="Inhopg1"/>
        <w:tabs>
          <w:tab w:val="left" w:pos="400"/>
          <w:tab w:val="right" w:leader="dot" w:pos="9062"/>
        </w:tabs>
        <w:rPr>
          <w:rFonts w:asciiTheme="minorHAnsi" w:eastAsiaTheme="minorEastAsia" w:hAnsiTheme="minorHAnsi" w:cstheme="minorBidi"/>
          <w:noProof/>
          <w:sz w:val="22"/>
          <w:szCs w:val="22"/>
        </w:rPr>
      </w:pPr>
      <w:hyperlink w:anchor="_Toc86749306" w:history="1">
        <w:r w:rsidR="003934C4" w:rsidRPr="002B6B35">
          <w:rPr>
            <w:rStyle w:val="Hyperlink"/>
            <w:rFonts w:cs="Arial"/>
            <w:noProof/>
          </w:rPr>
          <w:t>6.</w:t>
        </w:r>
        <w:r w:rsidR="003934C4">
          <w:rPr>
            <w:rFonts w:asciiTheme="minorHAnsi" w:eastAsiaTheme="minorEastAsia" w:hAnsiTheme="minorHAnsi" w:cstheme="minorBidi"/>
            <w:noProof/>
            <w:sz w:val="22"/>
            <w:szCs w:val="22"/>
          </w:rPr>
          <w:tab/>
        </w:r>
        <w:r w:rsidR="003934C4" w:rsidRPr="002B6B35">
          <w:rPr>
            <w:rStyle w:val="Hyperlink"/>
            <w:rFonts w:cs="Arial"/>
            <w:noProof/>
          </w:rPr>
          <w:t>Juridische kaders</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_Toc86749306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21</w:t>
        </w:r>
        <w:r w:rsidR="003934C4">
          <w:rPr>
            <w:noProof/>
            <w:webHidden/>
            <w:color w:val="2B579A"/>
            <w:shd w:val="clear" w:color="auto" w:fill="E6E6E6"/>
          </w:rPr>
          <w:fldChar w:fldCharType="end"/>
        </w:r>
      </w:hyperlink>
    </w:p>
    <w:p w14:paraId="736DEA12" w14:textId="39ADD207"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307" w:history="1">
        <w:r w:rsidR="003934C4" w:rsidRPr="002B6B35">
          <w:rPr>
            <w:rStyle w:val="Hyperlink"/>
            <w:rFonts w:cs="Arial"/>
            <w:noProof/>
          </w:rPr>
          <w:t>6.1</w:t>
        </w:r>
        <w:r w:rsidR="003934C4">
          <w:rPr>
            <w:rFonts w:asciiTheme="minorHAnsi" w:eastAsiaTheme="minorEastAsia" w:hAnsiTheme="minorHAnsi" w:cstheme="minorBidi"/>
            <w:noProof/>
            <w:sz w:val="22"/>
            <w:szCs w:val="22"/>
          </w:rPr>
          <w:tab/>
        </w:r>
        <w:r w:rsidR="003934C4" w:rsidRPr="002B6B35">
          <w:rPr>
            <w:rStyle w:val="Hyperlink"/>
            <w:rFonts w:cs="Arial"/>
            <w:noProof/>
          </w:rPr>
          <w:t>Klachten over aanbesteding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_Toc86749307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21</w:t>
        </w:r>
        <w:r w:rsidR="003934C4">
          <w:rPr>
            <w:noProof/>
            <w:webHidden/>
            <w:color w:val="2B579A"/>
            <w:shd w:val="clear" w:color="auto" w:fill="E6E6E6"/>
          </w:rPr>
          <w:fldChar w:fldCharType="end"/>
        </w:r>
      </w:hyperlink>
    </w:p>
    <w:p w14:paraId="5AB9B963" w14:textId="48772C4D"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308" w:history="1">
        <w:r w:rsidR="003934C4" w:rsidRPr="002B6B35">
          <w:rPr>
            <w:rStyle w:val="Hyperlink"/>
            <w:rFonts w:cs="Arial"/>
            <w:noProof/>
          </w:rPr>
          <w:t>6.2</w:t>
        </w:r>
        <w:r w:rsidR="003934C4">
          <w:rPr>
            <w:rFonts w:asciiTheme="minorHAnsi" w:eastAsiaTheme="minorEastAsia" w:hAnsiTheme="minorHAnsi" w:cstheme="minorBidi"/>
            <w:noProof/>
            <w:sz w:val="22"/>
            <w:szCs w:val="22"/>
          </w:rPr>
          <w:tab/>
        </w:r>
        <w:r w:rsidR="003934C4" w:rsidRPr="002B6B35">
          <w:rPr>
            <w:rStyle w:val="Hyperlink"/>
            <w:rFonts w:cs="Arial"/>
            <w:noProof/>
          </w:rPr>
          <w:t>Manipulatieve inschrijving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_Toc86749308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21</w:t>
        </w:r>
        <w:r w:rsidR="003934C4">
          <w:rPr>
            <w:noProof/>
            <w:webHidden/>
            <w:color w:val="2B579A"/>
            <w:shd w:val="clear" w:color="auto" w:fill="E6E6E6"/>
          </w:rPr>
          <w:fldChar w:fldCharType="end"/>
        </w:r>
      </w:hyperlink>
    </w:p>
    <w:p w14:paraId="2209E6C1" w14:textId="494E4323" w:rsidR="003934C4" w:rsidRDefault="000A035C">
      <w:pPr>
        <w:pStyle w:val="Inhopg2"/>
        <w:tabs>
          <w:tab w:val="left" w:pos="880"/>
          <w:tab w:val="right" w:leader="dot" w:pos="9062"/>
        </w:tabs>
        <w:rPr>
          <w:rFonts w:asciiTheme="minorHAnsi" w:eastAsiaTheme="minorEastAsia" w:hAnsiTheme="minorHAnsi" w:cstheme="minorBidi"/>
          <w:noProof/>
          <w:sz w:val="22"/>
          <w:szCs w:val="22"/>
        </w:rPr>
      </w:pPr>
      <w:hyperlink w:anchor="_Toc86749309" w:history="1">
        <w:r w:rsidR="003934C4" w:rsidRPr="002B6B35">
          <w:rPr>
            <w:rStyle w:val="Hyperlink"/>
            <w:rFonts w:cs="Arial"/>
            <w:noProof/>
          </w:rPr>
          <w:t>6.3</w:t>
        </w:r>
        <w:r w:rsidR="003934C4">
          <w:rPr>
            <w:rFonts w:asciiTheme="minorHAnsi" w:eastAsiaTheme="minorEastAsia" w:hAnsiTheme="minorHAnsi" w:cstheme="minorBidi"/>
            <w:noProof/>
            <w:sz w:val="22"/>
            <w:szCs w:val="22"/>
          </w:rPr>
          <w:tab/>
        </w:r>
        <w:r w:rsidR="003934C4" w:rsidRPr="002B6B35">
          <w:rPr>
            <w:rStyle w:val="Hyperlink"/>
            <w:rFonts w:cs="Arial"/>
            <w:noProof/>
          </w:rPr>
          <w:t>Rechtsbescherming</w:t>
        </w:r>
        <w:r w:rsidR="003934C4">
          <w:rPr>
            <w:noProof/>
            <w:webHidden/>
          </w:rPr>
          <w:tab/>
        </w:r>
        <w:r w:rsidR="003934C4">
          <w:rPr>
            <w:noProof/>
            <w:webHidden/>
            <w:color w:val="2B579A"/>
            <w:shd w:val="clear" w:color="auto" w:fill="E6E6E6"/>
          </w:rPr>
          <w:fldChar w:fldCharType="begin"/>
        </w:r>
        <w:r w:rsidR="003934C4">
          <w:rPr>
            <w:noProof/>
            <w:webHidden/>
          </w:rPr>
          <w:instrText xml:space="preserve"> PAGEREF _Toc86749309 \h </w:instrText>
        </w:r>
        <w:r w:rsidR="003934C4">
          <w:rPr>
            <w:noProof/>
            <w:webHidden/>
            <w:color w:val="2B579A"/>
            <w:shd w:val="clear" w:color="auto" w:fill="E6E6E6"/>
          </w:rPr>
        </w:r>
        <w:r w:rsidR="003934C4">
          <w:rPr>
            <w:noProof/>
            <w:webHidden/>
            <w:color w:val="2B579A"/>
            <w:shd w:val="clear" w:color="auto" w:fill="E6E6E6"/>
          </w:rPr>
          <w:fldChar w:fldCharType="separate"/>
        </w:r>
        <w:r w:rsidR="003934C4">
          <w:rPr>
            <w:noProof/>
            <w:webHidden/>
          </w:rPr>
          <w:t>21</w:t>
        </w:r>
        <w:r w:rsidR="003934C4">
          <w:rPr>
            <w:noProof/>
            <w:webHidden/>
            <w:color w:val="2B579A"/>
            <w:shd w:val="clear" w:color="auto" w:fill="E6E6E6"/>
          </w:rPr>
          <w:fldChar w:fldCharType="end"/>
        </w:r>
      </w:hyperlink>
    </w:p>
    <w:p w14:paraId="43E7383C" w14:textId="6E2A07B7" w:rsidR="00C60136" w:rsidRDefault="008162EB" w:rsidP="00C60136">
      <w:pPr>
        <w:pStyle w:val="Inhopg3"/>
        <w:tabs>
          <w:tab w:val="left" w:pos="1100"/>
          <w:tab w:val="right" w:leader="dot" w:pos="9062"/>
        </w:tabs>
        <w:ind w:left="0"/>
        <w:rPr>
          <w:rFonts w:cs="Arial"/>
          <w:b/>
          <w:bCs/>
        </w:rPr>
      </w:pPr>
      <w:r w:rsidRPr="0032664B">
        <w:rPr>
          <w:rFonts w:cs="Arial"/>
          <w:b/>
          <w:bCs/>
          <w:color w:val="2B579A"/>
          <w:shd w:val="clear" w:color="auto" w:fill="E6E6E6"/>
        </w:rPr>
        <w:fldChar w:fldCharType="end"/>
      </w:r>
    </w:p>
    <w:p w14:paraId="40416542" w14:textId="46F1C389" w:rsidR="008025C9" w:rsidRPr="00C60136" w:rsidRDefault="008162EB" w:rsidP="00C60136">
      <w:pPr>
        <w:pStyle w:val="Inhopg3"/>
        <w:tabs>
          <w:tab w:val="left" w:pos="1100"/>
          <w:tab w:val="right" w:leader="dot" w:pos="9062"/>
        </w:tabs>
        <w:ind w:left="0"/>
        <w:rPr>
          <w:rFonts w:eastAsiaTheme="minorEastAsia" w:cs="Arial"/>
          <w:noProof/>
        </w:rPr>
      </w:pPr>
      <w:r w:rsidRPr="001754FA">
        <w:rPr>
          <w:rFonts w:cs="Arial"/>
          <w:b/>
        </w:rPr>
        <w:t>Bijlagen</w:t>
      </w:r>
    </w:p>
    <w:p w14:paraId="27D65B43" w14:textId="77777777" w:rsidR="00E75026" w:rsidRPr="0032664B" w:rsidRDefault="00E75026" w:rsidP="00AE3BDC">
      <w:pPr>
        <w:numPr>
          <w:ilvl w:val="0"/>
          <w:numId w:val="32"/>
        </w:numPr>
        <w:rPr>
          <w:rFonts w:cs="Arial"/>
        </w:rPr>
      </w:pPr>
      <w:r w:rsidRPr="0032664B">
        <w:rPr>
          <w:rFonts w:cs="Arial"/>
        </w:rPr>
        <w:t>Algemene inkoopvoorwaarden voor leveringen en diensten 2019</w:t>
      </w:r>
    </w:p>
    <w:p w14:paraId="6577DB5A" w14:textId="1897E465" w:rsidR="00534DEF" w:rsidRDefault="00534DEF" w:rsidP="00AE3BDC">
      <w:pPr>
        <w:numPr>
          <w:ilvl w:val="0"/>
          <w:numId w:val="32"/>
        </w:numPr>
        <w:rPr>
          <w:rFonts w:cs="Arial"/>
        </w:rPr>
      </w:pPr>
      <w:r w:rsidRPr="0032664B">
        <w:rPr>
          <w:rFonts w:cs="Arial"/>
        </w:rPr>
        <w:t>Uniform Europees aanbestedingsdocument</w:t>
      </w:r>
    </w:p>
    <w:p w14:paraId="1621C6A5" w14:textId="0F2EC33A" w:rsidR="00C60136" w:rsidRPr="0032664B" w:rsidRDefault="00C60136" w:rsidP="00AE3BDC">
      <w:pPr>
        <w:numPr>
          <w:ilvl w:val="0"/>
          <w:numId w:val="32"/>
        </w:numPr>
        <w:rPr>
          <w:rFonts w:cs="Arial"/>
        </w:rPr>
      </w:pPr>
      <w:r>
        <w:rPr>
          <w:rFonts w:cs="Arial"/>
        </w:rPr>
        <w:t>Productassortiment</w:t>
      </w:r>
    </w:p>
    <w:p w14:paraId="4226E682" w14:textId="77777777" w:rsidR="008025C9" w:rsidRDefault="008025C9" w:rsidP="00AE3BDC">
      <w:pPr>
        <w:numPr>
          <w:ilvl w:val="0"/>
          <w:numId w:val="32"/>
        </w:numPr>
        <w:rPr>
          <w:rFonts w:cs="Arial"/>
        </w:rPr>
      </w:pPr>
      <w:r w:rsidRPr="0032664B">
        <w:rPr>
          <w:rFonts w:cs="Arial"/>
        </w:rPr>
        <w:t>Referentie kerncompetentie 1</w:t>
      </w:r>
    </w:p>
    <w:p w14:paraId="6965E8C2" w14:textId="77777777" w:rsidR="00AE3BDC" w:rsidRPr="0032664B" w:rsidRDefault="00AE3BDC" w:rsidP="00AE3BDC">
      <w:pPr>
        <w:numPr>
          <w:ilvl w:val="0"/>
          <w:numId w:val="32"/>
        </w:numPr>
        <w:rPr>
          <w:rFonts w:cs="Arial"/>
        </w:rPr>
      </w:pPr>
      <w:r>
        <w:rPr>
          <w:rFonts w:cs="Arial"/>
        </w:rPr>
        <w:t>Referentie kerncompetentie 2</w:t>
      </w:r>
    </w:p>
    <w:p w14:paraId="059F4B06" w14:textId="10043E2C" w:rsidR="002B3607" w:rsidRDefault="00D778DF" w:rsidP="00AE3BDC">
      <w:pPr>
        <w:numPr>
          <w:ilvl w:val="0"/>
          <w:numId w:val="32"/>
        </w:numPr>
        <w:rPr>
          <w:rFonts w:cs="Arial"/>
        </w:rPr>
      </w:pPr>
      <w:r w:rsidRPr="0032664B">
        <w:rPr>
          <w:rFonts w:cs="Arial"/>
        </w:rPr>
        <w:t>Conceptovereenkomst</w:t>
      </w:r>
    </w:p>
    <w:p w14:paraId="0DD1D702" w14:textId="3E2A35EE" w:rsidR="00C60136" w:rsidRDefault="00C60136" w:rsidP="00AE3BDC">
      <w:pPr>
        <w:numPr>
          <w:ilvl w:val="0"/>
          <w:numId w:val="32"/>
        </w:numPr>
        <w:rPr>
          <w:rFonts w:cs="Arial"/>
        </w:rPr>
      </w:pPr>
      <w:r>
        <w:rPr>
          <w:rFonts w:cs="Arial"/>
        </w:rPr>
        <w:t>Projectomschrijving kwaliteitscriterium II duurzaamheid</w:t>
      </w:r>
    </w:p>
    <w:p w14:paraId="7463C479" w14:textId="044E3271" w:rsidR="00C60136" w:rsidRDefault="00C60136" w:rsidP="00AE3BDC">
      <w:pPr>
        <w:numPr>
          <w:ilvl w:val="0"/>
          <w:numId w:val="32"/>
        </w:numPr>
        <w:rPr>
          <w:rFonts w:cs="Arial"/>
        </w:rPr>
      </w:pPr>
      <w:r>
        <w:rPr>
          <w:rFonts w:cs="Arial"/>
        </w:rPr>
        <w:t>Kortingspercentage</w:t>
      </w:r>
    </w:p>
    <w:p w14:paraId="59FF95B3" w14:textId="7B0D0F92" w:rsidR="00425953" w:rsidRPr="0032664B" w:rsidRDefault="00425953" w:rsidP="00AE3BDC">
      <w:pPr>
        <w:numPr>
          <w:ilvl w:val="0"/>
          <w:numId w:val="32"/>
        </w:numPr>
        <w:rPr>
          <w:rFonts w:cs="Arial"/>
        </w:rPr>
      </w:pPr>
      <w:r>
        <w:rPr>
          <w:rFonts w:cs="Arial"/>
        </w:rPr>
        <w:t>Invulformulier CO2 reductie</w:t>
      </w:r>
    </w:p>
    <w:p w14:paraId="4B0DD1E9" w14:textId="77777777" w:rsidR="008162EB" w:rsidRPr="0032664B" w:rsidRDefault="008162EB" w:rsidP="008025C9">
      <w:pPr>
        <w:pStyle w:val="Kop1"/>
        <w:numPr>
          <w:ilvl w:val="0"/>
          <w:numId w:val="0"/>
        </w:numPr>
        <w:rPr>
          <w:rFonts w:cs="Arial"/>
        </w:rPr>
      </w:pPr>
      <w:r w:rsidRPr="0032664B">
        <w:rPr>
          <w:rFonts w:cs="Arial"/>
          <w:b w:val="0"/>
        </w:rPr>
        <w:br w:type="page"/>
      </w:r>
      <w:bookmarkStart w:id="0" w:name="_Toc458514312"/>
      <w:bookmarkStart w:id="1" w:name="_Toc47527498"/>
      <w:bookmarkStart w:id="2" w:name="_Toc86749267"/>
      <w:r w:rsidRPr="0032664B">
        <w:rPr>
          <w:rFonts w:cs="Arial"/>
        </w:rPr>
        <w:lastRenderedPageBreak/>
        <w:t>Inleiding</w:t>
      </w:r>
      <w:bookmarkEnd w:id="0"/>
      <w:bookmarkEnd w:id="1"/>
      <w:bookmarkEnd w:id="2"/>
    </w:p>
    <w:p w14:paraId="6C3AC257" w14:textId="0DFFA9FB" w:rsidR="008162EB" w:rsidRPr="0032664B" w:rsidRDefault="461D1B65" w:rsidP="008162EB">
      <w:pPr>
        <w:rPr>
          <w:rFonts w:cs="Arial"/>
        </w:rPr>
      </w:pPr>
      <w:r w:rsidRPr="30464AAC">
        <w:rPr>
          <w:rFonts w:cs="Arial"/>
        </w:rPr>
        <w:t xml:space="preserve">Voor u ligt </w:t>
      </w:r>
      <w:r w:rsidR="7CFDBA69" w:rsidRPr="30464AAC">
        <w:rPr>
          <w:rFonts w:cs="Arial"/>
        </w:rPr>
        <w:t>het beschrijvend document</w:t>
      </w:r>
      <w:r w:rsidR="0EDF56DC" w:rsidRPr="30464AAC">
        <w:rPr>
          <w:rFonts w:cs="Arial"/>
        </w:rPr>
        <w:t xml:space="preserve"> Raamovereenkomst speeltoestellen 2022-2025</w:t>
      </w:r>
      <w:r w:rsidRPr="30464AAC">
        <w:rPr>
          <w:rFonts w:cs="Arial"/>
        </w:rPr>
        <w:t>. In dit document staa</w:t>
      </w:r>
      <w:r w:rsidR="00FC4F9F">
        <w:rPr>
          <w:rFonts w:cs="Arial"/>
        </w:rPr>
        <w:t>t</w:t>
      </w:r>
      <w:r w:rsidRPr="30464AAC">
        <w:rPr>
          <w:rFonts w:cs="Arial"/>
        </w:rPr>
        <w:t xml:space="preserve"> naast de omschrijving van de uit te voeren opdracht, ook de procedure beschreven aan de hand waarvan de aanbesteding wordt uitgevoerd en aan welke voorwaarden de inschrijvers en inschrijvingen moeten voldoen. </w:t>
      </w:r>
    </w:p>
    <w:p w14:paraId="253E769F" w14:textId="77777777" w:rsidR="008162EB" w:rsidRPr="0032664B" w:rsidRDefault="008162EB" w:rsidP="008162EB">
      <w:pPr>
        <w:rPr>
          <w:rFonts w:cs="Arial"/>
        </w:rPr>
      </w:pPr>
    </w:p>
    <w:p w14:paraId="685984B5" w14:textId="77777777" w:rsidR="007F4C39" w:rsidRPr="0032664B" w:rsidRDefault="007F4C39" w:rsidP="007F4C39">
      <w:pPr>
        <w:rPr>
          <w:rFonts w:cs="Arial"/>
        </w:rPr>
      </w:pPr>
      <w:r w:rsidRPr="0032664B">
        <w:rPr>
          <w:rFonts w:cs="Arial"/>
        </w:rPr>
        <w:t>De aanbesteding vindt plaats volgens richtlijn 2014/24/EU van het Europees Parlement de Raad van 17 april 2014, betreffende het plaatsen van overheidsopdrachten voor werken, leveringen en diensten en de Aanbestedingswet 2012 (van kracht per 1 juli 2016).</w:t>
      </w:r>
    </w:p>
    <w:p w14:paraId="4D44F084" w14:textId="77777777" w:rsidR="007F4C39" w:rsidRPr="0032664B" w:rsidRDefault="007F4C39" w:rsidP="007F4C39">
      <w:pPr>
        <w:rPr>
          <w:rFonts w:cs="Arial"/>
        </w:rPr>
      </w:pPr>
      <w:r w:rsidRPr="0032664B">
        <w:rPr>
          <w:rFonts w:cs="Arial"/>
          <w:lang w:eastAsia="en-US"/>
        </w:rPr>
        <w:t xml:space="preserve">De opdrachtgever heeft binnen de kaders van de bovenvermelde wetgeving de keuze gemaakt voor een </w:t>
      </w:r>
      <w:r w:rsidR="00A947EE" w:rsidRPr="0032664B">
        <w:rPr>
          <w:rFonts w:cs="Arial"/>
          <w:lang w:eastAsia="en-US"/>
        </w:rPr>
        <w:t>Europese</w:t>
      </w:r>
      <w:r w:rsidRPr="0032664B">
        <w:rPr>
          <w:rFonts w:cs="Arial"/>
          <w:lang w:eastAsia="en-US"/>
        </w:rPr>
        <w:t xml:space="preserve"> procedure. Gezien zowel de waarde van de opdracht, de complexiteit als ook de marktsamenstelling, leent deze procedure zich daar het beste voor. </w:t>
      </w:r>
      <w:r w:rsidRPr="0032664B">
        <w:rPr>
          <w:rFonts w:cs="Arial"/>
        </w:rPr>
        <w:t xml:space="preserve">Hierbij worden transparantie, gelijkheid, non-discriminatie en proportionaliteit als grondbeginselen gehanteerd. </w:t>
      </w:r>
    </w:p>
    <w:p w14:paraId="68CBCCD8" w14:textId="77777777" w:rsidR="007F4C39" w:rsidRPr="0032664B" w:rsidRDefault="007F4C39" w:rsidP="007F4C39">
      <w:pPr>
        <w:rPr>
          <w:rFonts w:cs="Arial"/>
        </w:rPr>
      </w:pPr>
    </w:p>
    <w:p w14:paraId="6D7E72F3" w14:textId="77777777" w:rsidR="007F4C39" w:rsidRPr="0032664B" w:rsidRDefault="007F4C39" w:rsidP="007F4C39">
      <w:pPr>
        <w:rPr>
          <w:rFonts w:cs="Arial"/>
        </w:rPr>
      </w:pPr>
      <w:r w:rsidRPr="0032664B">
        <w:rPr>
          <w:rFonts w:cs="Arial"/>
        </w:rPr>
        <w:t xml:space="preserve">Door in te schrijven conformeert de inschrijver zich automatisch aan alle gestelde eisen benoemd in de aanbestedingsdocumenten, de bijbehorende Nota(’s) van Inlichtingen evenals aan de </w:t>
      </w:r>
      <w:r w:rsidR="00A947EE" w:rsidRPr="0032664B">
        <w:rPr>
          <w:rFonts w:cs="Arial"/>
        </w:rPr>
        <w:t>Algemene inkoopvoorwaarden voor leveringen en diensten 2019</w:t>
      </w:r>
      <w:r w:rsidR="00E75026" w:rsidRPr="0032664B">
        <w:rPr>
          <w:rFonts w:cs="Arial"/>
        </w:rPr>
        <w:t xml:space="preserve"> van de gemeente ’s-Hertogenbosch (bijlage 2)</w:t>
      </w:r>
      <w:r w:rsidR="00A947EE" w:rsidRPr="0032664B">
        <w:rPr>
          <w:rFonts w:cs="Arial"/>
        </w:rPr>
        <w:t xml:space="preserve"> </w:t>
      </w:r>
      <w:r w:rsidR="00A14189" w:rsidRPr="0032664B">
        <w:rPr>
          <w:rFonts w:cs="Arial"/>
        </w:rPr>
        <w:t>.</w:t>
      </w:r>
      <w:r w:rsidRPr="0032664B">
        <w:rPr>
          <w:rFonts w:cs="Arial"/>
        </w:rPr>
        <w:t xml:space="preserve"> </w:t>
      </w:r>
    </w:p>
    <w:p w14:paraId="270CD77B" w14:textId="77777777" w:rsidR="007F4C39" w:rsidRPr="0032664B" w:rsidRDefault="007F4C39" w:rsidP="007F4C39">
      <w:pPr>
        <w:rPr>
          <w:rFonts w:cs="Arial"/>
        </w:rPr>
      </w:pPr>
    </w:p>
    <w:p w14:paraId="32B33F42" w14:textId="77777777" w:rsidR="008162EB" w:rsidRPr="001754FA" w:rsidRDefault="007F4C39" w:rsidP="007F4C39">
      <w:pPr>
        <w:autoSpaceDE w:val="0"/>
        <w:autoSpaceDN w:val="0"/>
        <w:adjustRightInd w:val="0"/>
        <w:rPr>
          <w:rFonts w:cs="Arial"/>
        </w:rPr>
      </w:pPr>
      <w:r w:rsidRPr="0032664B">
        <w:rPr>
          <w:rFonts w:cs="Arial"/>
        </w:rPr>
        <w:t xml:space="preserve">Belangrijk te vermelden is dat de gehele procedure zal verlopen via </w:t>
      </w:r>
      <w:proofErr w:type="spellStart"/>
      <w:r w:rsidRPr="0032664B">
        <w:rPr>
          <w:rFonts w:cs="Arial"/>
        </w:rPr>
        <w:t>TenderNed</w:t>
      </w:r>
      <w:proofErr w:type="spellEnd"/>
      <w:r w:rsidRPr="0032664B">
        <w:rPr>
          <w:rFonts w:cs="Arial"/>
        </w:rPr>
        <w:t xml:space="preserve">: </w:t>
      </w:r>
      <w:hyperlink r:id="rId12" w:history="1">
        <w:r w:rsidRPr="0032664B">
          <w:rPr>
            <w:rStyle w:val="Hyperlink"/>
            <w:rFonts w:cs="Arial"/>
          </w:rPr>
          <w:t>www.tenderned.nl</w:t>
        </w:r>
      </w:hyperlink>
    </w:p>
    <w:p w14:paraId="218E9BF3" w14:textId="77777777" w:rsidR="00E75026" w:rsidRPr="0032664B" w:rsidRDefault="00E75026" w:rsidP="008162EB">
      <w:pPr>
        <w:rPr>
          <w:rFonts w:cs="Arial"/>
          <w:color w:val="FF0000"/>
        </w:rPr>
      </w:pPr>
    </w:p>
    <w:p w14:paraId="77016C00" w14:textId="77777777" w:rsidR="00A855C5" w:rsidRPr="0032664B" w:rsidRDefault="00A855C5" w:rsidP="00A77CD5">
      <w:pPr>
        <w:pStyle w:val="Kop2"/>
        <w:numPr>
          <w:ilvl w:val="1"/>
          <w:numId w:val="2"/>
        </w:numPr>
        <w:rPr>
          <w:rFonts w:cs="Arial"/>
        </w:rPr>
      </w:pPr>
      <w:bookmarkStart w:id="3" w:name="_Toc47452206"/>
      <w:bookmarkStart w:id="4" w:name="_Toc58507647"/>
      <w:bookmarkStart w:id="5" w:name="_Toc58582136"/>
      <w:bookmarkStart w:id="6" w:name="_Toc86749268"/>
      <w:r w:rsidRPr="0032664B">
        <w:rPr>
          <w:rFonts w:cs="Arial"/>
        </w:rPr>
        <w:t>Doel en vorm</w:t>
      </w:r>
      <w:bookmarkEnd w:id="3"/>
      <w:bookmarkEnd w:id="4"/>
      <w:bookmarkEnd w:id="5"/>
      <w:bookmarkEnd w:id="6"/>
    </w:p>
    <w:p w14:paraId="0C993B15" w14:textId="06BE5C75" w:rsidR="00BC5323" w:rsidRPr="0032664B" w:rsidRDefault="5A79227C" w:rsidP="00A855C5">
      <w:pPr>
        <w:jc w:val="both"/>
        <w:rPr>
          <w:rFonts w:cs="Arial"/>
        </w:rPr>
      </w:pPr>
      <w:r w:rsidRPr="30464AAC">
        <w:rPr>
          <w:rFonts w:cs="Arial"/>
        </w:rPr>
        <w:t xml:space="preserve">Het doel van deze aanbesteding is om </w:t>
      </w:r>
      <w:r w:rsidR="0EDF56DC" w:rsidRPr="30464AAC">
        <w:rPr>
          <w:rFonts w:cs="Arial"/>
        </w:rPr>
        <w:t>vijf (5)</w:t>
      </w:r>
      <w:r w:rsidR="6C7B2AF3" w:rsidRPr="30464AAC">
        <w:rPr>
          <w:rFonts w:cs="Arial"/>
        </w:rPr>
        <w:t xml:space="preserve"> </w:t>
      </w:r>
      <w:r w:rsidR="2D94C04C" w:rsidRPr="30464AAC">
        <w:rPr>
          <w:rFonts w:cs="Arial"/>
        </w:rPr>
        <w:t>opdrachtnemer</w:t>
      </w:r>
      <w:r w:rsidR="0EDF56DC" w:rsidRPr="30464AAC">
        <w:rPr>
          <w:rFonts w:cs="Arial"/>
        </w:rPr>
        <w:t>s</w:t>
      </w:r>
      <w:r w:rsidR="6C7B2AF3" w:rsidRPr="30464AAC">
        <w:rPr>
          <w:rFonts w:cs="Arial"/>
        </w:rPr>
        <w:t xml:space="preserve"> te selecteren </w:t>
      </w:r>
      <w:r w:rsidR="2D94C04C" w:rsidRPr="30464AAC">
        <w:rPr>
          <w:rFonts w:cs="Arial"/>
        </w:rPr>
        <w:t xml:space="preserve">waarmee de gemeente ’s-Hertogenbosch een raamovereenkomst afsluit ten behoeve van </w:t>
      </w:r>
      <w:r w:rsidR="0EDF56DC" w:rsidRPr="30464AAC">
        <w:rPr>
          <w:rFonts w:cs="Arial"/>
        </w:rPr>
        <w:t>de</w:t>
      </w:r>
      <w:r w:rsidR="00FC4F9F">
        <w:rPr>
          <w:rFonts w:cs="Arial"/>
        </w:rPr>
        <w:t xml:space="preserve"> nieuwe</w:t>
      </w:r>
      <w:r w:rsidR="0EDF56DC" w:rsidRPr="30464AAC">
        <w:rPr>
          <w:rFonts w:cs="Arial"/>
        </w:rPr>
        <w:t xml:space="preserve"> aanleg en vervanging van speel</w:t>
      </w:r>
      <w:r w:rsidR="00FC4F9F">
        <w:rPr>
          <w:rFonts w:cs="Arial"/>
        </w:rPr>
        <w:t>toestellen</w:t>
      </w:r>
      <w:r w:rsidR="460A53BB" w:rsidRPr="30464AAC">
        <w:rPr>
          <w:rFonts w:cs="Arial"/>
        </w:rPr>
        <w:t>.</w:t>
      </w:r>
    </w:p>
    <w:p w14:paraId="6D7C4A80" w14:textId="77777777" w:rsidR="006C6726" w:rsidRPr="0032664B" w:rsidRDefault="006C6726" w:rsidP="00A855C5">
      <w:pPr>
        <w:jc w:val="both"/>
        <w:rPr>
          <w:rFonts w:cs="Arial"/>
        </w:rPr>
      </w:pPr>
    </w:p>
    <w:p w14:paraId="54430157" w14:textId="77777777" w:rsidR="00A855C5" w:rsidRPr="0032664B" w:rsidRDefault="00A855C5" w:rsidP="00A855C5">
      <w:pPr>
        <w:jc w:val="both"/>
        <w:rPr>
          <w:rFonts w:cs="Arial"/>
        </w:rPr>
      </w:pPr>
      <w:r w:rsidRPr="0032664B">
        <w:rPr>
          <w:rFonts w:cs="Arial"/>
        </w:rPr>
        <w:t>De overeenkomst betreft op hoofdlijnen:</w:t>
      </w:r>
    </w:p>
    <w:p w14:paraId="299755BA" w14:textId="77777777" w:rsidR="00D375F0" w:rsidRPr="0032664B" w:rsidRDefault="00D375F0" w:rsidP="00AE3BDC">
      <w:pPr>
        <w:pStyle w:val="Lijstalinea"/>
        <w:numPr>
          <w:ilvl w:val="0"/>
          <w:numId w:val="39"/>
        </w:numPr>
        <w:spacing w:line="276" w:lineRule="auto"/>
        <w:rPr>
          <w:sz w:val="20"/>
          <w:szCs w:val="20"/>
        </w:rPr>
      </w:pPr>
      <w:r w:rsidRPr="0032664B">
        <w:rPr>
          <w:sz w:val="20"/>
          <w:szCs w:val="20"/>
        </w:rPr>
        <w:t>Leveren speeltoestellen</w:t>
      </w:r>
    </w:p>
    <w:p w14:paraId="2DC0825C" w14:textId="77777777" w:rsidR="00D375F0" w:rsidRPr="001754FA" w:rsidRDefault="00D375F0" w:rsidP="00AE3BDC">
      <w:pPr>
        <w:pStyle w:val="Lijstalinea"/>
        <w:numPr>
          <w:ilvl w:val="0"/>
          <w:numId w:val="39"/>
        </w:numPr>
        <w:spacing w:line="276" w:lineRule="auto"/>
        <w:rPr>
          <w:sz w:val="20"/>
          <w:szCs w:val="20"/>
        </w:rPr>
      </w:pPr>
      <w:r w:rsidRPr="0032664B">
        <w:rPr>
          <w:sz w:val="20"/>
          <w:szCs w:val="20"/>
        </w:rPr>
        <w:t>Plaatsen speeltoestellen</w:t>
      </w:r>
    </w:p>
    <w:p w14:paraId="4D55C954" w14:textId="77777777" w:rsidR="00D375F0" w:rsidRPr="0032664B" w:rsidRDefault="00D375F0" w:rsidP="00AE3BDC">
      <w:pPr>
        <w:pStyle w:val="Lijstalinea"/>
        <w:numPr>
          <w:ilvl w:val="0"/>
          <w:numId w:val="39"/>
        </w:numPr>
        <w:spacing w:line="276" w:lineRule="auto"/>
        <w:rPr>
          <w:sz w:val="20"/>
          <w:szCs w:val="20"/>
        </w:rPr>
      </w:pPr>
      <w:r w:rsidRPr="0032664B">
        <w:rPr>
          <w:sz w:val="20"/>
          <w:szCs w:val="20"/>
        </w:rPr>
        <w:t>Ontwerpen speellocaties</w:t>
      </w:r>
    </w:p>
    <w:p w14:paraId="6F198769" w14:textId="25619165" w:rsidR="00D375F0" w:rsidRPr="0032664B" w:rsidRDefault="0EDF56DC" w:rsidP="00AE3BDC">
      <w:pPr>
        <w:pStyle w:val="Lijstalinea"/>
        <w:numPr>
          <w:ilvl w:val="0"/>
          <w:numId w:val="39"/>
        </w:numPr>
        <w:spacing w:line="276" w:lineRule="auto"/>
        <w:rPr>
          <w:sz w:val="20"/>
          <w:szCs w:val="20"/>
        </w:rPr>
      </w:pPr>
      <w:r w:rsidRPr="30464AAC">
        <w:rPr>
          <w:sz w:val="20"/>
          <w:szCs w:val="20"/>
        </w:rPr>
        <w:t xml:space="preserve">Coördinatie </w:t>
      </w:r>
      <w:r w:rsidR="00FC4F9F">
        <w:rPr>
          <w:sz w:val="20"/>
          <w:szCs w:val="20"/>
        </w:rPr>
        <w:t>val</w:t>
      </w:r>
      <w:r w:rsidRPr="30464AAC">
        <w:rPr>
          <w:sz w:val="20"/>
          <w:szCs w:val="20"/>
        </w:rPr>
        <w:t>ondergrond speeltoestellen</w:t>
      </w:r>
    </w:p>
    <w:p w14:paraId="416CB690" w14:textId="67D4411F" w:rsidR="00D375F0" w:rsidRPr="0032664B" w:rsidRDefault="0EDF56DC" w:rsidP="00AE3BDC">
      <w:pPr>
        <w:pStyle w:val="Lijstalinea"/>
        <w:numPr>
          <w:ilvl w:val="0"/>
          <w:numId w:val="39"/>
        </w:numPr>
        <w:spacing w:line="276" w:lineRule="auto"/>
        <w:rPr>
          <w:sz w:val="20"/>
          <w:szCs w:val="20"/>
        </w:rPr>
      </w:pPr>
      <w:r w:rsidRPr="30464AAC">
        <w:rPr>
          <w:sz w:val="20"/>
          <w:szCs w:val="20"/>
        </w:rPr>
        <w:t>Leveren van onderdelen van</w:t>
      </w:r>
      <w:r w:rsidR="00FC4F9F">
        <w:rPr>
          <w:sz w:val="20"/>
          <w:szCs w:val="20"/>
        </w:rPr>
        <w:t>/voor</w:t>
      </w:r>
      <w:r w:rsidRPr="30464AAC">
        <w:rPr>
          <w:sz w:val="20"/>
          <w:szCs w:val="20"/>
        </w:rPr>
        <w:t xml:space="preserve"> bestaande speeltoestellen.</w:t>
      </w:r>
    </w:p>
    <w:p w14:paraId="02A4900D" w14:textId="77777777" w:rsidR="00A855C5" w:rsidRPr="001754FA" w:rsidRDefault="00A855C5" w:rsidP="00A855C5">
      <w:pPr>
        <w:rPr>
          <w:rFonts w:cs="Arial"/>
          <w:color w:val="FF0000"/>
        </w:rPr>
      </w:pPr>
    </w:p>
    <w:p w14:paraId="7E36FF1D" w14:textId="77777777" w:rsidR="008162EB" w:rsidRPr="0032664B" w:rsidRDefault="00A855C5" w:rsidP="00A77CD5">
      <w:pPr>
        <w:pStyle w:val="Kop2"/>
        <w:rPr>
          <w:rFonts w:cs="Arial"/>
        </w:rPr>
      </w:pPr>
      <w:bookmarkStart w:id="7" w:name="_Toc86749269"/>
      <w:r w:rsidRPr="0032664B">
        <w:rPr>
          <w:rFonts w:cs="Arial"/>
        </w:rPr>
        <w:t>Percelen</w:t>
      </w:r>
      <w:bookmarkEnd w:id="7"/>
    </w:p>
    <w:p w14:paraId="1EE5E4D0" w14:textId="77777777" w:rsidR="007F4C39" w:rsidRPr="001754FA" w:rsidRDefault="026D05BE" w:rsidP="008162EB">
      <w:pPr>
        <w:rPr>
          <w:rFonts w:cs="Arial"/>
        </w:rPr>
      </w:pPr>
      <w:r w:rsidRPr="30464AAC">
        <w:rPr>
          <w:rFonts w:cs="Arial"/>
        </w:rPr>
        <w:t>De opdracht is niet verdeeld in percelen omdat het één type opdracht betreft. De aanbestedende dienst is van mening dat er sprake is van zodanige samenhang dat de opdracht kan worden gezien als één logisch geheel. Daarbij creëert deze samenhang geen onnodige beperkingen van de markt en behoudt het MKB toegang tot deelname aan de aanbestedingsprocedure. Het opsplitsen van de opdracht in meerdere aanbestedingen of percelen zou tot kostenverhoging kunnen leiden en tot een onnodige grote belasting voor aanbestedende dienst en inschrijver.</w:t>
      </w:r>
    </w:p>
    <w:p w14:paraId="7487D1E8" w14:textId="77777777" w:rsidR="008162EB" w:rsidRPr="0032664B" w:rsidRDefault="008162EB" w:rsidP="008162EB">
      <w:pPr>
        <w:rPr>
          <w:rFonts w:cs="Arial"/>
          <w:color w:val="FF0000"/>
        </w:rPr>
      </w:pPr>
    </w:p>
    <w:p w14:paraId="198CA306" w14:textId="77777777" w:rsidR="008162EB" w:rsidRPr="0032664B" w:rsidRDefault="008162EB" w:rsidP="00A77CD5">
      <w:pPr>
        <w:pStyle w:val="Kop2"/>
        <w:numPr>
          <w:ilvl w:val="1"/>
          <w:numId w:val="4"/>
        </w:numPr>
        <w:rPr>
          <w:rFonts w:cs="Arial"/>
        </w:rPr>
      </w:pPr>
      <w:bookmarkStart w:id="8" w:name="_Toc47527500"/>
      <w:bookmarkStart w:id="9" w:name="_Toc458514314"/>
      <w:bookmarkStart w:id="10" w:name="_Toc86749270"/>
      <w:r w:rsidRPr="0032664B">
        <w:rPr>
          <w:rFonts w:cs="Arial"/>
        </w:rPr>
        <w:t xml:space="preserve">Looptijd van de </w:t>
      </w:r>
      <w:r w:rsidR="00E75026" w:rsidRPr="0032664B">
        <w:rPr>
          <w:rFonts w:cs="Arial"/>
        </w:rPr>
        <w:t>raam</w:t>
      </w:r>
      <w:r w:rsidRPr="0032664B">
        <w:rPr>
          <w:rFonts w:cs="Arial"/>
        </w:rPr>
        <w:t>overeenkomst</w:t>
      </w:r>
      <w:bookmarkEnd w:id="8"/>
      <w:bookmarkEnd w:id="9"/>
      <w:bookmarkEnd w:id="10"/>
    </w:p>
    <w:p w14:paraId="4356ECD4" w14:textId="1DE76865" w:rsidR="00037359" w:rsidRPr="001754FA" w:rsidRDefault="5F08FAC4" w:rsidP="00037359">
      <w:pPr>
        <w:rPr>
          <w:rFonts w:cs="Arial"/>
        </w:rPr>
      </w:pPr>
      <w:r w:rsidRPr="30464AAC">
        <w:rPr>
          <w:rFonts w:cs="Arial"/>
        </w:rPr>
        <w:t>De opdracht betreft een raamovereenkomst. De overeenkomst voor onderhavige opdracht gaat in op 1-</w:t>
      </w:r>
      <w:r w:rsidR="00DF5AC4">
        <w:rPr>
          <w:rFonts w:cs="Arial"/>
        </w:rPr>
        <w:t>7</w:t>
      </w:r>
      <w:r w:rsidRPr="30464AAC">
        <w:rPr>
          <w:rFonts w:cs="Arial"/>
        </w:rPr>
        <w:t>-2022 en eindigt op 3</w:t>
      </w:r>
      <w:r w:rsidR="00DF5AC4">
        <w:rPr>
          <w:rFonts w:cs="Arial"/>
        </w:rPr>
        <w:t>0</w:t>
      </w:r>
      <w:r w:rsidRPr="30464AAC">
        <w:rPr>
          <w:rFonts w:cs="Arial"/>
        </w:rPr>
        <w:t>-</w:t>
      </w:r>
      <w:r w:rsidR="00DF5AC4">
        <w:rPr>
          <w:rFonts w:cs="Arial"/>
        </w:rPr>
        <w:t>6</w:t>
      </w:r>
      <w:r w:rsidRPr="30464AAC">
        <w:rPr>
          <w:rFonts w:cs="Arial"/>
        </w:rPr>
        <w:t>-202</w:t>
      </w:r>
      <w:r w:rsidR="00DF5AC4">
        <w:rPr>
          <w:rFonts w:cs="Arial"/>
        </w:rPr>
        <w:t>4</w:t>
      </w:r>
      <w:r w:rsidRPr="30464AAC">
        <w:rPr>
          <w:rFonts w:cs="Arial"/>
        </w:rPr>
        <w:t>, met de optie om twee (2) keer te verlengen met één (1) jaar.</w:t>
      </w:r>
      <w:r w:rsidRPr="30464AAC">
        <w:rPr>
          <w:rFonts w:cs="Arial"/>
          <w:i/>
          <w:iCs/>
        </w:rPr>
        <w:t xml:space="preserve"> </w:t>
      </w:r>
      <w:r w:rsidRPr="30464AAC">
        <w:rPr>
          <w:rFonts w:cs="Arial"/>
        </w:rPr>
        <w:t xml:space="preserve"> </w:t>
      </w:r>
    </w:p>
    <w:p w14:paraId="78C85E13" w14:textId="77777777" w:rsidR="008162EB" w:rsidRPr="0032664B" w:rsidRDefault="008162EB" w:rsidP="008162EB">
      <w:pPr>
        <w:rPr>
          <w:rFonts w:cs="Arial"/>
        </w:rPr>
      </w:pPr>
    </w:p>
    <w:p w14:paraId="39CDEFAC" w14:textId="77777777" w:rsidR="008162EB" w:rsidRPr="0032664B" w:rsidRDefault="008162EB" w:rsidP="00A77CD5">
      <w:pPr>
        <w:pStyle w:val="Kop2"/>
        <w:numPr>
          <w:ilvl w:val="1"/>
          <w:numId w:val="4"/>
        </w:numPr>
        <w:rPr>
          <w:rFonts w:cs="Arial"/>
        </w:rPr>
      </w:pPr>
      <w:bookmarkStart w:id="11" w:name="_Toc47527501"/>
      <w:bookmarkStart w:id="12" w:name="_Toc458514316"/>
      <w:bookmarkStart w:id="13" w:name="_Toc86749271"/>
      <w:r w:rsidRPr="0032664B">
        <w:rPr>
          <w:rFonts w:cs="Arial"/>
        </w:rPr>
        <w:t>Leeswijzer</w:t>
      </w:r>
      <w:bookmarkEnd w:id="11"/>
      <w:bookmarkEnd w:id="12"/>
      <w:bookmarkEnd w:id="13"/>
    </w:p>
    <w:p w14:paraId="2C705B33" w14:textId="77777777" w:rsidR="008162EB" w:rsidRPr="0032664B" w:rsidRDefault="00302B7D" w:rsidP="008162EB">
      <w:pPr>
        <w:rPr>
          <w:rFonts w:cs="Arial"/>
        </w:rPr>
      </w:pPr>
      <w:r w:rsidRPr="0032664B">
        <w:rPr>
          <w:rFonts w:cs="Arial"/>
        </w:rPr>
        <w:t>Het</w:t>
      </w:r>
      <w:r w:rsidR="008162EB" w:rsidRPr="0032664B">
        <w:rPr>
          <w:rFonts w:cs="Arial"/>
        </w:rPr>
        <w:t xml:space="preserve"> beschrijvend document is als volgt opgebouwd:</w:t>
      </w:r>
    </w:p>
    <w:p w14:paraId="6D677277" w14:textId="77777777" w:rsidR="008162EB" w:rsidRPr="0032664B" w:rsidRDefault="008162EB" w:rsidP="00A77CD5">
      <w:pPr>
        <w:numPr>
          <w:ilvl w:val="0"/>
          <w:numId w:val="5"/>
        </w:numPr>
        <w:rPr>
          <w:rFonts w:cs="Arial"/>
        </w:rPr>
      </w:pPr>
      <w:r w:rsidRPr="0032664B">
        <w:rPr>
          <w:rFonts w:cs="Arial"/>
        </w:rPr>
        <w:t xml:space="preserve">In hoofdstuk twee </w:t>
      </w:r>
      <w:r w:rsidR="00302B7D" w:rsidRPr="0032664B">
        <w:rPr>
          <w:rFonts w:cs="Arial"/>
        </w:rPr>
        <w:t>beschrijft</w:t>
      </w:r>
      <w:r w:rsidRPr="0032664B">
        <w:rPr>
          <w:rFonts w:cs="Arial"/>
        </w:rPr>
        <w:t xml:space="preserve"> de procedurestappen die</w:t>
      </w:r>
      <w:r w:rsidR="00302B7D" w:rsidRPr="0032664B">
        <w:rPr>
          <w:rFonts w:cs="Arial"/>
        </w:rPr>
        <w:t xml:space="preserve"> worden</w:t>
      </w:r>
      <w:r w:rsidRPr="0032664B">
        <w:rPr>
          <w:rFonts w:cs="Arial"/>
        </w:rPr>
        <w:t xml:space="preserve"> doorlopen tijdens deze aanbesteding. Daarnaast staat in dit hoofdstuk beschreven hoe en wanneer</w:t>
      </w:r>
      <w:r w:rsidR="005A27FB" w:rsidRPr="0032664B">
        <w:rPr>
          <w:rFonts w:cs="Arial"/>
        </w:rPr>
        <w:t xml:space="preserve"> u als onderneming</w:t>
      </w:r>
      <w:r w:rsidRPr="0032664B">
        <w:rPr>
          <w:rFonts w:cs="Arial"/>
        </w:rPr>
        <w:t xml:space="preserve"> mee kunt doen met deze aanbesteding</w:t>
      </w:r>
      <w:r w:rsidR="002B0EF2" w:rsidRPr="0032664B">
        <w:rPr>
          <w:rFonts w:cs="Arial"/>
        </w:rPr>
        <w:t>;</w:t>
      </w:r>
      <w:r w:rsidRPr="0032664B">
        <w:rPr>
          <w:rFonts w:cs="Arial"/>
        </w:rPr>
        <w:t xml:space="preserve"> </w:t>
      </w:r>
    </w:p>
    <w:p w14:paraId="349F2F40" w14:textId="77777777" w:rsidR="008162EB" w:rsidRPr="0032664B" w:rsidRDefault="008162EB" w:rsidP="00A77CD5">
      <w:pPr>
        <w:numPr>
          <w:ilvl w:val="0"/>
          <w:numId w:val="5"/>
        </w:numPr>
        <w:rPr>
          <w:rFonts w:cs="Arial"/>
        </w:rPr>
      </w:pPr>
      <w:r w:rsidRPr="0032664B">
        <w:rPr>
          <w:rFonts w:cs="Arial"/>
        </w:rPr>
        <w:t xml:space="preserve">In hoofdstuk drie </w:t>
      </w:r>
      <w:r w:rsidR="00302B7D" w:rsidRPr="0032664B">
        <w:rPr>
          <w:rFonts w:cs="Arial"/>
        </w:rPr>
        <w:t>beschrijft</w:t>
      </w:r>
      <w:r w:rsidRPr="0032664B">
        <w:rPr>
          <w:rFonts w:cs="Arial"/>
        </w:rPr>
        <w:t xml:space="preserve"> de eisen </w:t>
      </w:r>
      <w:r w:rsidR="002B0EF2" w:rsidRPr="0032664B">
        <w:rPr>
          <w:rFonts w:cs="Arial"/>
        </w:rPr>
        <w:t>die ge</w:t>
      </w:r>
      <w:r w:rsidRPr="0032664B">
        <w:rPr>
          <w:rFonts w:cs="Arial"/>
        </w:rPr>
        <w:t>stel</w:t>
      </w:r>
      <w:r w:rsidR="002B0EF2" w:rsidRPr="0032664B">
        <w:rPr>
          <w:rFonts w:cs="Arial"/>
        </w:rPr>
        <w:t>d worden</w:t>
      </w:r>
      <w:r w:rsidRPr="0032664B">
        <w:rPr>
          <w:rFonts w:cs="Arial"/>
        </w:rPr>
        <w:t xml:space="preserve"> aan de ondernemer</w:t>
      </w:r>
      <w:r w:rsidR="002B0EF2" w:rsidRPr="0032664B">
        <w:rPr>
          <w:rFonts w:cs="Arial"/>
        </w:rPr>
        <w:t>;</w:t>
      </w:r>
    </w:p>
    <w:p w14:paraId="59E47301" w14:textId="77777777" w:rsidR="008162EB" w:rsidRPr="0032664B" w:rsidRDefault="008162EB" w:rsidP="00A77CD5">
      <w:pPr>
        <w:numPr>
          <w:ilvl w:val="0"/>
          <w:numId w:val="5"/>
        </w:numPr>
        <w:rPr>
          <w:rFonts w:cs="Arial"/>
        </w:rPr>
      </w:pPr>
      <w:r w:rsidRPr="0032664B">
        <w:rPr>
          <w:rFonts w:cs="Arial"/>
        </w:rPr>
        <w:t>In hoofdstuk vier wordt de opdracht uitgebreid beschreven</w:t>
      </w:r>
      <w:r w:rsidR="002B0EF2" w:rsidRPr="0032664B">
        <w:rPr>
          <w:rFonts w:cs="Arial"/>
        </w:rPr>
        <w:t>;</w:t>
      </w:r>
    </w:p>
    <w:p w14:paraId="2C1CD584" w14:textId="77777777" w:rsidR="008162EB" w:rsidRPr="0032664B" w:rsidRDefault="008162EB" w:rsidP="00A77CD5">
      <w:pPr>
        <w:numPr>
          <w:ilvl w:val="0"/>
          <w:numId w:val="5"/>
        </w:numPr>
        <w:rPr>
          <w:rFonts w:cs="Arial"/>
        </w:rPr>
      </w:pPr>
      <w:r w:rsidRPr="0032664B">
        <w:rPr>
          <w:rFonts w:cs="Arial"/>
        </w:rPr>
        <w:lastRenderedPageBreak/>
        <w:t>In hoofdstuk vijf beschri</w:t>
      </w:r>
      <w:r w:rsidR="002B0EF2" w:rsidRPr="0032664B">
        <w:rPr>
          <w:rFonts w:cs="Arial"/>
        </w:rPr>
        <w:t>jft</w:t>
      </w:r>
      <w:r w:rsidRPr="0032664B">
        <w:rPr>
          <w:rFonts w:cs="Arial"/>
        </w:rPr>
        <w:t xml:space="preserve"> de gunningsmethode</w:t>
      </w:r>
      <w:r w:rsidR="002B0EF2" w:rsidRPr="0032664B">
        <w:rPr>
          <w:rFonts w:cs="Arial"/>
        </w:rPr>
        <w:t>;</w:t>
      </w:r>
    </w:p>
    <w:p w14:paraId="6937EEDC" w14:textId="77777777" w:rsidR="008162EB" w:rsidRPr="0032664B" w:rsidRDefault="008162EB" w:rsidP="00A77CD5">
      <w:pPr>
        <w:numPr>
          <w:ilvl w:val="0"/>
          <w:numId w:val="5"/>
        </w:numPr>
        <w:rPr>
          <w:rFonts w:cs="Arial"/>
        </w:rPr>
      </w:pPr>
      <w:r w:rsidRPr="0032664B">
        <w:rPr>
          <w:rFonts w:cs="Arial"/>
        </w:rPr>
        <w:t xml:space="preserve">In hoofdstuk zes komen juridische spelregels aan bod. </w:t>
      </w:r>
    </w:p>
    <w:p w14:paraId="21D359D2" w14:textId="77777777" w:rsidR="008162EB" w:rsidRPr="0032664B" w:rsidRDefault="008162EB" w:rsidP="008162EB">
      <w:pPr>
        <w:rPr>
          <w:rFonts w:cs="Arial"/>
        </w:rPr>
      </w:pPr>
      <w:r w:rsidRPr="0032664B">
        <w:rPr>
          <w:rFonts w:cs="Arial"/>
        </w:rPr>
        <w:t>Als onderdeel van dit document worden er ook diverse bijlagen ter beschikking gesteld.</w:t>
      </w:r>
    </w:p>
    <w:p w14:paraId="44299658" w14:textId="77777777" w:rsidR="008162EB" w:rsidRPr="0032664B" w:rsidRDefault="008162EB" w:rsidP="008162EB">
      <w:pPr>
        <w:rPr>
          <w:rFonts w:cs="Arial"/>
        </w:rPr>
      </w:pPr>
    </w:p>
    <w:p w14:paraId="0A798BA2" w14:textId="77777777" w:rsidR="008162EB" w:rsidRPr="0032664B" w:rsidRDefault="008162EB" w:rsidP="00A77CD5">
      <w:pPr>
        <w:pStyle w:val="Kop2"/>
        <w:numPr>
          <w:ilvl w:val="1"/>
          <w:numId w:val="4"/>
        </w:numPr>
        <w:spacing w:line="260" w:lineRule="atLeast"/>
        <w:rPr>
          <w:rFonts w:cs="Arial"/>
        </w:rPr>
      </w:pPr>
      <w:bookmarkStart w:id="14" w:name="_Toc47527502"/>
      <w:bookmarkStart w:id="15" w:name="_Toc458514317"/>
      <w:bookmarkStart w:id="16" w:name="_Ref382474689"/>
      <w:bookmarkStart w:id="17" w:name="_Toc86749272"/>
      <w:r w:rsidRPr="0032664B">
        <w:rPr>
          <w:rFonts w:cs="Arial"/>
        </w:rPr>
        <w:t>He</w:t>
      </w:r>
      <w:bookmarkEnd w:id="14"/>
      <w:bookmarkEnd w:id="15"/>
      <w:bookmarkEnd w:id="16"/>
      <w:r w:rsidR="00BC6D61" w:rsidRPr="0032664B">
        <w:rPr>
          <w:rFonts w:cs="Arial"/>
        </w:rPr>
        <w:t>t stellen van vragen</w:t>
      </w:r>
      <w:bookmarkEnd w:id="17"/>
    </w:p>
    <w:p w14:paraId="73EE7B46" w14:textId="77777777" w:rsidR="008162EB" w:rsidRPr="0032664B" w:rsidRDefault="008162EB" w:rsidP="008162EB">
      <w:pPr>
        <w:rPr>
          <w:rFonts w:cs="Arial"/>
        </w:rPr>
      </w:pPr>
      <w:r w:rsidRPr="0032664B">
        <w:rPr>
          <w:rFonts w:cs="Arial"/>
        </w:rPr>
        <w:t xml:space="preserve">Dit document is met zorg opgesteld. Mocht </w:t>
      </w:r>
      <w:r w:rsidR="00BC6D61" w:rsidRPr="0032664B">
        <w:rPr>
          <w:rFonts w:cs="Arial"/>
        </w:rPr>
        <w:t>inschrijver</w:t>
      </w:r>
      <w:r w:rsidRPr="0032664B">
        <w:rPr>
          <w:rFonts w:cs="Arial"/>
        </w:rPr>
        <w:t xml:space="preserve"> desondanks onvolkomenheden/ onduidelijkheden/ onregelmatigheden/ ondeugdelijkheden/ tegenstrijdigheden (‘gebreken’)  in dit document tegenkomen of vragen hebben naar aanleiding van dit document, dan verzoek</w:t>
      </w:r>
      <w:r w:rsidR="002B0EF2" w:rsidRPr="0032664B">
        <w:rPr>
          <w:rFonts w:cs="Arial"/>
        </w:rPr>
        <w:t>t de aanbestedende dienst</w:t>
      </w:r>
      <w:r w:rsidRPr="0032664B">
        <w:rPr>
          <w:rFonts w:cs="Arial"/>
        </w:rPr>
        <w:t xml:space="preserve"> deze op- en/of aanmerkingen te stellen middels het gebruik van de vragenmodule van </w:t>
      </w:r>
      <w:proofErr w:type="spellStart"/>
      <w:r w:rsidRPr="0032664B">
        <w:rPr>
          <w:rFonts w:cs="Arial"/>
        </w:rPr>
        <w:t>TenderNed</w:t>
      </w:r>
      <w:proofErr w:type="spellEnd"/>
      <w:r w:rsidRPr="0032664B">
        <w:rPr>
          <w:rFonts w:cs="Arial"/>
        </w:rPr>
        <w:t xml:space="preserve">. </w:t>
      </w:r>
    </w:p>
    <w:p w14:paraId="1EFC19D4" w14:textId="77777777" w:rsidR="008162EB" w:rsidRPr="0032664B" w:rsidRDefault="008162EB" w:rsidP="008162EB">
      <w:pPr>
        <w:rPr>
          <w:rFonts w:cs="Arial"/>
        </w:rPr>
      </w:pPr>
    </w:p>
    <w:p w14:paraId="487794FC" w14:textId="77777777" w:rsidR="008162EB" w:rsidRPr="0032664B" w:rsidRDefault="00BC6D61" w:rsidP="008162EB">
      <w:pPr>
        <w:rPr>
          <w:rFonts w:cs="Arial"/>
        </w:rPr>
      </w:pPr>
      <w:r w:rsidRPr="0032664B">
        <w:rPr>
          <w:rFonts w:cs="Arial"/>
        </w:rPr>
        <w:t>Inschrijvers kunnen</w:t>
      </w:r>
      <w:r w:rsidR="008162EB" w:rsidRPr="0032664B">
        <w:rPr>
          <w:rFonts w:cs="Arial"/>
        </w:rPr>
        <w:t xml:space="preserve"> vragen en onvolkomenheden stellen of melden tot de datum vermeld in de planning op </w:t>
      </w:r>
      <w:proofErr w:type="spellStart"/>
      <w:r w:rsidR="008162EB" w:rsidRPr="0032664B">
        <w:rPr>
          <w:rFonts w:cs="Arial"/>
        </w:rPr>
        <w:t>TenderNed</w:t>
      </w:r>
      <w:proofErr w:type="spellEnd"/>
      <w:r w:rsidR="008162EB" w:rsidRPr="0032664B">
        <w:rPr>
          <w:rFonts w:cs="Arial"/>
        </w:rPr>
        <w:t xml:space="preserve">. </w:t>
      </w:r>
      <w:r w:rsidR="002B0EF2" w:rsidRPr="0032664B">
        <w:rPr>
          <w:rFonts w:cs="Arial"/>
        </w:rPr>
        <w:t>De aanbestedende dienst</w:t>
      </w:r>
      <w:r w:rsidR="008162EB" w:rsidRPr="0032664B">
        <w:rPr>
          <w:rFonts w:cs="Arial"/>
        </w:rPr>
        <w:t xml:space="preserve"> beantwoord</w:t>
      </w:r>
      <w:r w:rsidR="002B0EF2" w:rsidRPr="0032664B">
        <w:rPr>
          <w:rFonts w:cs="Arial"/>
        </w:rPr>
        <w:t>t</w:t>
      </w:r>
      <w:r w:rsidR="008162EB" w:rsidRPr="0032664B">
        <w:rPr>
          <w:rFonts w:cs="Arial"/>
        </w:rPr>
        <w:t xml:space="preserve"> geen vragen die na dit tijdstip binnenkomen. Behalve als dit vragen zijn die</w:t>
      </w:r>
      <w:r w:rsidR="002B0EF2" w:rsidRPr="0032664B">
        <w:rPr>
          <w:rFonts w:cs="Arial"/>
        </w:rPr>
        <w:t xml:space="preserve"> de aanbestedende dienst</w:t>
      </w:r>
      <w:r w:rsidR="008162EB" w:rsidRPr="0032664B">
        <w:rPr>
          <w:rFonts w:cs="Arial"/>
        </w:rPr>
        <w:t xml:space="preserve"> relevant vind</w:t>
      </w:r>
      <w:r w:rsidR="002B0EF2" w:rsidRPr="0032664B">
        <w:rPr>
          <w:rFonts w:cs="Arial"/>
        </w:rPr>
        <w:t>t</w:t>
      </w:r>
      <w:r w:rsidR="008162EB" w:rsidRPr="0032664B">
        <w:rPr>
          <w:rFonts w:cs="Arial"/>
        </w:rPr>
        <w:t xml:space="preserve"> en gevolgen kunnen hebben voor de te ontvangen aanbiedingen</w:t>
      </w:r>
      <w:r w:rsidR="002B0EF2" w:rsidRPr="0032664B">
        <w:rPr>
          <w:rFonts w:cs="Arial"/>
        </w:rPr>
        <w:t xml:space="preserve">. </w:t>
      </w:r>
      <w:r w:rsidRPr="0032664B">
        <w:rPr>
          <w:rFonts w:cs="Arial"/>
        </w:rPr>
        <w:t xml:space="preserve">Inschrijvers mogen </w:t>
      </w:r>
      <w:r w:rsidR="002B0EF2" w:rsidRPr="0032664B">
        <w:rPr>
          <w:rFonts w:cs="Arial"/>
        </w:rPr>
        <w:t>over</w:t>
      </w:r>
      <w:r w:rsidR="008162EB" w:rsidRPr="0032664B">
        <w:rPr>
          <w:rFonts w:cs="Arial"/>
        </w:rPr>
        <w:t xml:space="preserve"> deze aanbesteding </w:t>
      </w:r>
      <w:r w:rsidR="002B0EF2" w:rsidRPr="0032664B">
        <w:rPr>
          <w:rFonts w:cs="Arial"/>
        </w:rPr>
        <w:t xml:space="preserve">geen </w:t>
      </w:r>
      <w:r w:rsidR="008162EB" w:rsidRPr="0032664B">
        <w:rPr>
          <w:rFonts w:cs="Arial"/>
        </w:rPr>
        <w:t>contact opne</w:t>
      </w:r>
      <w:r w:rsidR="002B0EF2" w:rsidRPr="0032664B">
        <w:rPr>
          <w:rFonts w:cs="Arial"/>
        </w:rPr>
        <w:t xml:space="preserve">men </w:t>
      </w:r>
      <w:r w:rsidR="008162EB" w:rsidRPr="0032664B">
        <w:rPr>
          <w:rFonts w:cs="Arial"/>
        </w:rPr>
        <w:t>met andere medewerkers</w:t>
      </w:r>
      <w:r w:rsidR="00183B9F" w:rsidRPr="0032664B">
        <w:rPr>
          <w:rFonts w:cs="Arial"/>
        </w:rPr>
        <w:t xml:space="preserve"> van de aanbestedende dienst</w:t>
      </w:r>
      <w:r w:rsidR="008162EB" w:rsidRPr="0032664B">
        <w:rPr>
          <w:rFonts w:cs="Arial"/>
        </w:rPr>
        <w:t xml:space="preserve"> dan de contactpersoon. Doet </w:t>
      </w:r>
      <w:r w:rsidRPr="0032664B">
        <w:rPr>
          <w:rFonts w:cs="Arial"/>
        </w:rPr>
        <w:t>een inschrijver</w:t>
      </w:r>
      <w:r w:rsidR="008162EB" w:rsidRPr="0032664B">
        <w:rPr>
          <w:rFonts w:cs="Arial"/>
        </w:rPr>
        <w:t xml:space="preserve"> dit wel? Dan heeft dit uitsluiting tot gevolg. </w:t>
      </w:r>
    </w:p>
    <w:p w14:paraId="2E9B5F84" w14:textId="77777777" w:rsidR="008162EB" w:rsidRPr="0032664B" w:rsidRDefault="008162EB" w:rsidP="008162EB">
      <w:pPr>
        <w:rPr>
          <w:rFonts w:cs="Arial"/>
        </w:rPr>
      </w:pPr>
    </w:p>
    <w:p w14:paraId="19AC07DF" w14:textId="77777777" w:rsidR="008162EB" w:rsidRPr="0032664B" w:rsidRDefault="00BC6D61" w:rsidP="0033252E">
      <w:pPr>
        <w:rPr>
          <w:rFonts w:cs="Arial"/>
        </w:rPr>
      </w:pPr>
      <w:r w:rsidRPr="0032664B">
        <w:rPr>
          <w:rFonts w:cs="Arial"/>
        </w:rPr>
        <w:t xml:space="preserve">Gestelde </w:t>
      </w:r>
      <w:r w:rsidR="008162EB" w:rsidRPr="0032664B">
        <w:rPr>
          <w:rFonts w:cs="Arial"/>
        </w:rPr>
        <w:t xml:space="preserve">vragen worden beantwoord in de Nota van Inlichtingen </w:t>
      </w:r>
      <w:r w:rsidR="002B0EF2" w:rsidRPr="0032664B">
        <w:rPr>
          <w:rFonts w:cs="Arial"/>
        </w:rPr>
        <w:t>welke</w:t>
      </w:r>
      <w:r w:rsidR="008162EB" w:rsidRPr="0032664B">
        <w:rPr>
          <w:rFonts w:cs="Arial"/>
        </w:rPr>
        <w:t xml:space="preserve"> wordt gepubliceerd op </w:t>
      </w:r>
      <w:proofErr w:type="spellStart"/>
      <w:r w:rsidR="008162EB" w:rsidRPr="0032664B">
        <w:rPr>
          <w:rFonts w:cs="Arial"/>
        </w:rPr>
        <w:t>TenderNed</w:t>
      </w:r>
      <w:proofErr w:type="spellEnd"/>
      <w:r w:rsidR="008162EB" w:rsidRPr="0032664B">
        <w:rPr>
          <w:rFonts w:cs="Arial"/>
        </w:rPr>
        <w:t xml:space="preserve">. </w:t>
      </w:r>
      <w:r w:rsidRPr="0032664B">
        <w:rPr>
          <w:rFonts w:cs="Arial"/>
        </w:rPr>
        <w:t>Inschrijvers</w:t>
      </w:r>
      <w:r w:rsidR="008162EB" w:rsidRPr="0032664B">
        <w:rPr>
          <w:rFonts w:cs="Arial"/>
        </w:rPr>
        <w:t xml:space="preserve"> kun</w:t>
      </w:r>
      <w:r w:rsidRPr="0032664B">
        <w:rPr>
          <w:rFonts w:cs="Arial"/>
        </w:rPr>
        <w:t>nen</w:t>
      </w:r>
      <w:r w:rsidR="008162EB" w:rsidRPr="0032664B">
        <w:rPr>
          <w:rFonts w:cs="Arial"/>
        </w:rPr>
        <w:t xml:space="preserve"> geen rechten ontlenen aan mondelinge uitspraken. </w:t>
      </w:r>
      <w:r w:rsidR="002B0EF2" w:rsidRPr="0032664B">
        <w:rPr>
          <w:rFonts w:cs="Arial"/>
        </w:rPr>
        <w:t xml:space="preserve">De aanbestedende dienst verzoekt </w:t>
      </w:r>
      <w:r w:rsidRPr="0032664B">
        <w:rPr>
          <w:rFonts w:cs="Arial"/>
        </w:rPr>
        <w:t>inschrijvers</w:t>
      </w:r>
      <w:r w:rsidR="008162EB" w:rsidRPr="0032664B">
        <w:rPr>
          <w:rFonts w:cs="Arial"/>
        </w:rPr>
        <w:t xml:space="preserve"> met klem om uw vragen en/of opmerkingen niet op te sparen tot het laatste moment voor sluiting van de vragentermijn. </w:t>
      </w:r>
      <w:r w:rsidR="002B0EF2" w:rsidRPr="0032664B">
        <w:rPr>
          <w:rFonts w:cs="Arial"/>
        </w:rPr>
        <w:t>De aanbestedende dienst publiceert</w:t>
      </w:r>
      <w:r w:rsidR="008162EB" w:rsidRPr="0032664B">
        <w:rPr>
          <w:rFonts w:cs="Arial"/>
        </w:rPr>
        <w:t xml:space="preserve"> zo nodig meerdere Nota’s om dubbele vragen te voorkomen en relevante informatie zo snel mogelijk te verstrekken.</w:t>
      </w:r>
    </w:p>
    <w:p w14:paraId="77B6C356" w14:textId="77777777" w:rsidR="00BC277D" w:rsidRPr="0032664B" w:rsidRDefault="00BC277D">
      <w:pPr>
        <w:spacing w:after="200" w:line="276" w:lineRule="auto"/>
        <w:rPr>
          <w:rFonts w:cs="Arial"/>
        </w:rPr>
      </w:pPr>
      <w:r w:rsidRPr="0032664B">
        <w:rPr>
          <w:rFonts w:cs="Arial"/>
        </w:rPr>
        <w:br w:type="page"/>
      </w:r>
    </w:p>
    <w:p w14:paraId="3970A577" w14:textId="77777777" w:rsidR="00183B9F" w:rsidRPr="0032664B" w:rsidRDefault="00183B9F" w:rsidP="0033252E">
      <w:pPr>
        <w:rPr>
          <w:rFonts w:cs="Arial"/>
        </w:rPr>
      </w:pPr>
    </w:p>
    <w:p w14:paraId="31889D60" w14:textId="77777777" w:rsidR="008162EB" w:rsidRPr="0032664B" w:rsidRDefault="008162EB" w:rsidP="00A77CD5">
      <w:pPr>
        <w:pStyle w:val="Kop1"/>
        <w:numPr>
          <w:ilvl w:val="0"/>
          <w:numId w:val="4"/>
        </w:numPr>
        <w:rPr>
          <w:rFonts w:cs="Arial"/>
        </w:rPr>
      </w:pPr>
      <w:bookmarkStart w:id="18" w:name="_Toc47527503"/>
      <w:bookmarkStart w:id="19" w:name="_Toc458514318"/>
      <w:bookmarkStart w:id="20" w:name="_Toc86749273"/>
      <w:r w:rsidRPr="0032664B">
        <w:rPr>
          <w:rFonts w:cs="Arial"/>
        </w:rPr>
        <w:t>Aanbestedingsprocedure</w:t>
      </w:r>
      <w:bookmarkEnd w:id="18"/>
      <w:bookmarkEnd w:id="19"/>
      <w:bookmarkEnd w:id="20"/>
    </w:p>
    <w:p w14:paraId="610A28DD" w14:textId="77777777" w:rsidR="008162EB" w:rsidRPr="0032664B" w:rsidRDefault="008162EB" w:rsidP="008162EB">
      <w:pPr>
        <w:rPr>
          <w:rFonts w:cs="Arial"/>
        </w:rPr>
      </w:pPr>
      <w:r w:rsidRPr="0032664B">
        <w:rPr>
          <w:rFonts w:cs="Arial"/>
        </w:rPr>
        <w:t>In dit hoofdstuk beschrij</w:t>
      </w:r>
      <w:r w:rsidR="006D2A4A" w:rsidRPr="0032664B">
        <w:rPr>
          <w:rFonts w:cs="Arial"/>
        </w:rPr>
        <w:t>ft de aanbestedende dienst</w:t>
      </w:r>
      <w:r w:rsidRPr="0032664B">
        <w:rPr>
          <w:rFonts w:cs="Arial"/>
        </w:rPr>
        <w:t xml:space="preserve"> de procedurestappen </w:t>
      </w:r>
      <w:r w:rsidR="003F35E2" w:rsidRPr="0032664B">
        <w:rPr>
          <w:rFonts w:cs="Arial"/>
        </w:rPr>
        <w:t>welke</w:t>
      </w:r>
      <w:r w:rsidRPr="0032664B">
        <w:rPr>
          <w:rFonts w:cs="Arial"/>
        </w:rPr>
        <w:t xml:space="preserve"> </w:t>
      </w:r>
      <w:r w:rsidR="006D2A4A" w:rsidRPr="0032664B">
        <w:rPr>
          <w:rFonts w:cs="Arial"/>
        </w:rPr>
        <w:t xml:space="preserve">worden </w:t>
      </w:r>
      <w:r w:rsidRPr="0032664B">
        <w:rPr>
          <w:rFonts w:cs="Arial"/>
        </w:rPr>
        <w:t>doorlopen tijdens deze aanbesteding, inclusief bijbehorende planning. Daarnaast wordt in dit hoofdstuk beschreven aan welke voorwaarden uw inschrijving moet voldoen.</w:t>
      </w:r>
    </w:p>
    <w:p w14:paraId="5DCEA0F1" w14:textId="77777777" w:rsidR="008162EB" w:rsidRPr="0032664B" w:rsidRDefault="008162EB" w:rsidP="008162EB">
      <w:pPr>
        <w:rPr>
          <w:rFonts w:cs="Arial"/>
        </w:rPr>
      </w:pPr>
    </w:p>
    <w:p w14:paraId="5B0124A7" w14:textId="77777777" w:rsidR="008162EB" w:rsidRPr="0032664B" w:rsidRDefault="008162EB" w:rsidP="00A77CD5">
      <w:pPr>
        <w:pStyle w:val="Kop2"/>
        <w:numPr>
          <w:ilvl w:val="1"/>
          <w:numId w:val="4"/>
        </w:numPr>
        <w:rPr>
          <w:rFonts w:cs="Arial"/>
        </w:rPr>
      </w:pPr>
      <w:bookmarkStart w:id="21" w:name="_Toc47527504"/>
      <w:bookmarkStart w:id="22" w:name="_Toc458514319"/>
      <w:bookmarkStart w:id="23" w:name="_Toc303589038"/>
      <w:bookmarkStart w:id="24" w:name="_Toc265495955"/>
      <w:bookmarkStart w:id="25" w:name="_Toc258502289"/>
      <w:bookmarkStart w:id="26" w:name="_Toc258502259"/>
      <w:bookmarkStart w:id="27" w:name="_Toc216069373"/>
      <w:bookmarkStart w:id="28" w:name="_Toc213813255"/>
      <w:bookmarkStart w:id="29" w:name="_Toc180380920"/>
      <w:bookmarkStart w:id="30" w:name="_Toc6300519"/>
      <w:bookmarkStart w:id="31" w:name="_Toc6203524"/>
      <w:bookmarkStart w:id="32" w:name="_Toc6202030"/>
      <w:bookmarkStart w:id="33" w:name="_Toc5765303"/>
      <w:bookmarkStart w:id="34" w:name="_Toc5765173"/>
      <w:bookmarkStart w:id="35" w:name="_Toc5765045"/>
      <w:bookmarkStart w:id="36" w:name="_Toc4917900"/>
      <w:bookmarkStart w:id="37" w:name="_Toc2416607"/>
      <w:bookmarkStart w:id="38" w:name="_Toc86749274"/>
      <w:r w:rsidRPr="0032664B">
        <w:rPr>
          <w:rFonts w:cs="Arial"/>
        </w:rPr>
        <w:t>Stappen aanbestedingsprocedure</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55E7F21C" w14:textId="77777777" w:rsidR="008162EB" w:rsidRPr="0032664B" w:rsidRDefault="008162EB" w:rsidP="008162EB">
      <w:pPr>
        <w:rPr>
          <w:rFonts w:cs="Arial"/>
        </w:rPr>
      </w:pPr>
      <w:r w:rsidRPr="0032664B">
        <w:rPr>
          <w:rFonts w:cs="Arial"/>
        </w:rPr>
        <w:t>In de aanbestedingsprocedure zullen achtereenvolgens de volgende stappen worden gezet:</w:t>
      </w:r>
    </w:p>
    <w:p w14:paraId="3E3FF50A" w14:textId="77777777" w:rsidR="008162EB" w:rsidRPr="0032664B" w:rsidRDefault="006D2A4A" w:rsidP="00A77CD5">
      <w:pPr>
        <w:numPr>
          <w:ilvl w:val="0"/>
          <w:numId w:val="6"/>
        </w:numPr>
        <w:rPr>
          <w:rFonts w:cs="Arial"/>
        </w:rPr>
      </w:pPr>
      <w:r w:rsidRPr="0032664B">
        <w:rPr>
          <w:rFonts w:cs="Arial"/>
        </w:rPr>
        <w:t>De aanbestedende dienst publiceert</w:t>
      </w:r>
      <w:r w:rsidR="008162EB" w:rsidRPr="0032664B">
        <w:rPr>
          <w:rFonts w:cs="Arial"/>
        </w:rPr>
        <w:t xml:space="preserve"> het beschrijvend document op </w:t>
      </w:r>
      <w:hyperlink r:id="rId13" w:history="1">
        <w:r w:rsidR="008162EB" w:rsidRPr="0032664B">
          <w:rPr>
            <w:rStyle w:val="Hyperlink"/>
            <w:rFonts w:cs="Arial"/>
          </w:rPr>
          <w:t>www.Tenderned.nl</w:t>
        </w:r>
      </w:hyperlink>
      <w:r w:rsidRPr="001754FA">
        <w:rPr>
          <w:rFonts w:cs="Arial"/>
        </w:rPr>
        <w:t>;</w:t>
      </w:r>
    </w:p>
    <w:p w14:paraId="36A84472" w14:textId="77777777" w:rsidR="006D2A4A" w:rsidRPr="0032664B" w:rsidRDefault="006D2A4A" w:rsidP="00A77CD5">
      <w:pPr>
        <w:numPr>
          <w:ilvl w:val="0"/>
          <w:numId w:val="6"/>
        </w:numPr>
        <w:rPr>
          <w:rFonts w:cs="Arial"/>
        </w:rPr>
      </w:pPr>
      <w:r w:rsidRPr="0032664B">
        <w:rPr>
          <w:rFonts w:cs="Arial"/>
        </w:rPr>
        <w:t xml:space="preserve">Geïnteresseerde ondernemingen kunnen vragen over het beschrijvend document stellen op </w:t>
      </w:r>
      <w:proofErr w:type="spellStart"/>
      <w:r w:rsidRPr="0032664B">
        <w:rPr>
          <w:rFonts w:cs="Arial"/>
        </w:rPr>
        <w:t>TenderNed</w:t>
      </w:r>
      <w:proofErr w:type="spellEnd"/>
      <w:r w:rsidRPr="0032664B">
        <w:rPr>
          <w:rFonts w:cs="Arial"/>
        </w:rPr>
        <w:t>;</w:t>
      </w:r>
    </w:p>
    <w:p w14:paraId="70568BA6" w14:textId="79789559" w:rsidR="006D2A4A" w:rsidRPr="0032664B" w:rsidRDefault="66169F5E" w:rsidP="00A77CD5">
      <w:pPr>
        <w:numPr>
          <w:ilvl w:val="0"/>
          <w:numId w:val="6"/>
        </w:numPr>
        <w:rPr>
          <w:rFonts w:cs="Arial"/>
        </w:rPr>
      </w:pPr>
      <w:r w:rsidRPr="30464AAC">
        <w:rPr>
          <w:rFonts w:cs="Arial"/>
        </w:rPr>
        <w:t>De aanbestedende dienst publiceert een of meerdere nota</w:t>
      </w:r>
      <w:r w:rsidR="00FC4F9F">
        <w:rPr>
          <w:rFonts w:cs="Arial"/>
        </w:rPr>
        <w:t>’s</w:t>
      </w:r>
      <w:r w:rsidRPr="30464AAC">
        <w:rPr>
          <w:rFonts w:cs="Arial"/>
        </w:rPr>
        <w:t xml:space="preserve"> van inlichtingen op </w:t>
      </w:r>
      <w:proofErr w:type="spellStart"/>
      <w:r w:rsidRPr="30464AAC">
        <w:rPr>
          <w:rFonts w:cs="Arial"/>
        </w:rPr>
        <w:t>TenderNed</w:t>
      </w:r>
      <w:proofErr w:type="spellEnd"/>
      <w:r w:rsidRPr="30464AAC">
        <w:rPr>
          <w:rFonts w:cs="Arial"/>
        </w:rPr>
        <w:t xml:space="preserve">; </w:t>
      </w:r>
    </w:p>
    <w:p w14:paraId="43384F06" w14:textId="77777777" w:rsidR="008162EB" w:rsidRPr="0032664B" w:rsidRDefault="006D2A4A" w:rsidP="00A77CD5">
      <w:pPr>
        <w:numPr>
          <w:ilvl w:val="0"/>
          <w:numId w:val="6"/>
        </w:numPr>
        <w:rPr>
          <w:rFonts w:cs="Arial"/>
        </w:rPr>
      </w:pPr>
      <w:r w:rsidRPr="0032664B">
        <w:rPr>
          <w:rFonts w:cs="Arial"/>
        </w:rPr>
        <w:t>Inschrijvingen</w:t>
      </w:r>
      <w:r w:rsidR="008162EB" w:rsidRPr="0032664B">
        <w:rPr>
          <w:rFonts w:cs="Arial"/>
        </w:rPr>
        <w:t xml:space="preserve"> worden op </w:t>
      </w:r>
      <w:proofErr w:type="spellStart"/>
      <w:r w:rsidR="008162EB" w:rsidRPr="0032664B">
        <w:rPr>
          <w:rFonts w:cs="Arial"/>
        </w:rPr>
        <w:t>TenderNed</w:t>
      </w:r>
      <w:proofErr w:type="spellEnd"/>
      <w:r w:rsidR="008162EB" w:rsidRPr="0032664B">
        <w:rPr>
          <w:rFonts w:cs="Arial"/>
        </w:rPr>
        <w:t xml:space="preserve"> ingediend</w:t>
      </w:r>
      <w:r w:rsidRPr="0032664B">
        <w:rPr>
          <w:rFonts w:cs="Arial"/>
        </w:rPr>
        <w:t>;</w:t>
      </w:r>
      <w:r w:rsidR="008162EB" w:rsidRPr="0032664B">
        <w:rPr>
          <w:rFonts w:cs="Arial"/>
        </w:rPr>
        <w:t xml:space="preserve"> </w:t>
      </w:r>
    </w:p>
    <w:p w14:paraId="623C6C6C" w14:textId="77777777" w:rsidR="008162EB" w:rsidRPr="0032664B" w:rsidRDefault="006D2A4A" w:rsidP="00A77CD5">
      <w:pPr>
        <w:numPr>
          <w:ilvl w:val="0"/>
          <w:numId w:val="6"/>
        </w:numPr>
        <w:rPr>
          <w:rFonts w:cs="Arial"/>
        </w:rPr>
      </w:pPr>
      <w:r w:rsidRPr="0032664B">
        <w:rPr>
          <w:rFonts w:cs="Arial"/>
        </w:rPr>
        <w:t>De aanbestedende dienst</w:t>
      </w:r>
      <w:r w:rsidR="008162EB" w:rsidRPr="0032664B">
        <w:rPr>
          <w:rFonts w:cs="Arial"/>
        </w:rPr>
        <w:t xml:space="preserve"> beoorde</w:t>
      </w:r>
      <w:r w:rsidRPr="0032664B">
        <w:rPr>
          <w:rFonts w:cs="Arial"/>
        </w:rPr>
        <w:t>elt</w:t>
      </w:r>
      <w:r w:rsidR="008162EB" w:rsidRPr="0032664B">
        <w:rPr>
          <w:rFonts w:cs="Arial"/>
        </w:rPr>
        <w:t xml:space="preserve"> alle ingediende inschrijvingen op basis van de vormvereisten en (verklaringen ten aanzien van de) uitsluitingsgronden die in dit beschrijvend document staan beschreven. Voldoet uw inschrijving niet aan deze eisen? Dan </w:t>
      </w:r>
      <w:r w:rsidRPr="0032664B">
        <w:rPr>
          <w:rFonts w:cs="Arial"/>
        </w:rPr>
        <w:t>sluit de aanbestedende dienst</w:t>
      </w:r>
      <w:r w:rsidR="008162EB" w:rsidRPr="0032664B">
        <w:rPr>
          <w:rFonts w:cs="Arial"/>
        </w:rPr>
        <w:t xml:space="preserve"> u uit van verdere deelname</w:t>
      </w:r>
      <w:r w:rsidRPr="0032664B">
        <w:rPr>
          <w:rFonts w:cs="Arial"/>
        </w:rPr>
        <w:t>;</w:t>
      </w:r>
    </w:p>
    <w:p w14:paraId="431863DE" w14:textId="77777777" w:rsidR="00392801" w:rsidRPr="0032664B" w:rsidRDefault="008162EB" w:rsidP="00A77CD5">
      <w:pPr>
        <w:numPr>
          <w:ilvl w:val="0"/>
          <w:numId w:val="6"/>
        </w:numPr>
        <w:rPr>
          <w:rFonts w:cs="Arial"/>
        </w:rPr>
      </w:pPr>
      <w:r w:rsidRPr="0032664B">
        <w:rPr>
          <w:rFonts w:cs="Arial"/>
        </w:rPr>
        <w:t>Vervolgens beoorde</w:t>
      </w:r>
      <w:r w:rsidR="006D2A4A" w:rsidRPr="0032664B">
        <w:rPr>
          <w:rFonts w:cs="Arial"/>
        </w:rPr>
        <w:t xml:space="preserve">elt de aanbestedende dienst </w:t>
      </w:r>
      <w:r w:rsidRPr="0032664B">
        <w:rPr>
          <w:rFonts w:cs="Arial"/>
        </w:rPr>
        <w:t>de overgebleven inschrijvingen op basis van de gunningscriteria, tevens vermeld in dit beschrijvend documen</w:t>
      </w:r>
      <w:r w:rsidR="006D2A4A" w:rsidRPr="0032664B">
        <w:rPr>
          <w:rFonts w:cs="Arial"/>
        </w:rPr>
        <w:t>t;</w:t>
      </w:r>
      <w:r w:rsidRPr="0032664B">
        <w:rPr>
          <w:rFonts w:cs="Arial"/>
        </w:rPr>
        <w:t xml:space="preserve"> </w:t>
      </w:r>
    </w:p>
    <w:p w14:paraId="19BC266D" w14:textId="77777777" w:rsidR="008162EB" w:rsidRPr="0032664B" w:rsidRDefault="008162EB" w:rsidP="00A77CD5">
      <w:pPr>
        <w:numPr>
          <w:ilvl w:val="0"/>
          <w:numId w:val="6"/>
        </w:numPr>
        <w:rPr>
          <w:rFonts w:cs="Arial"/>
        </w:rPr>
      </w:pPr>
      <w:r w:rsidRPr="0032664B">
        <w:rPr>
          <w:rFonts w:cs="Arial"/>
        </w:rPr>
        <w:t xml:space="preserve">Na het versturen van de voorlopige gunningsbeslissing </w:t>
      </w:r>
      <w:r w:rsidR="006D2A4A" w:rsidRPr="0032664B">
        <w:rPr>
          <w:rFonts w:cs="Arial"/>
        </w:rPr>
        <w:t>vraagt de aanbestedende dienst</w:t>
      </w:r>
      <w:r w:rsidRPr="0032664B">
        <w:rPr>
          <w:rFonts w:cs="Arial"/>
        </w:rPr>
        <w:t xml:space="preserve"> de voorlopig gegunde inschrijver bewijsstukken in te dienen om aan te tonen dat hij daadwerkelijk voldoet aan de gestelde uitsluitingsgronden</w:t>
      </w:r>
      <w:r w:rsidR="006D2A4A" w:rsidRPr="0032664B">
        <w:rPr>
          <w:rFonts w:cs="Arial"/>
        </w:rPr>
        <w:t>;</w:t>
      </w:r>
    </w:p>
    <w:p w14:paraId="621AD0DA" w14:textId="77777777" w:rsidR="008162EB" w:rsidRPr="0032664B" w:rsidRDefault="008162EB" w:rsidP="00A77CD5">
      <w:pPr>
        <w:numPr>
          <w:ilvl w:val="0"/>
          <w:numId w:val="6"/>
        </w:numPr>
        <w:rPr>
          <w:rFonts w:cs="Arial"/>
        </w:rPr>
      </w:pPr>
      <w:r w:rsidRPr="0032664B">
        <w:rPr>
          <w:rFonts w:cs="Arial"/>
        </w:rPr>
        <w:t>De gunningsbeslissing wordt pas definitief na het verstrijken van de bezwaartermijn van minimaal 20 kalenderdagen</w:t>
      </w:r>
      <w:r w:rsidR="006D2A4A" w:rsidRPr="0032664B">
        <w:rPr>
          <w:rFonts w:cs="Arial"/>
        </w:rPr>
        <w:t>;</w:t>
      </w:r>
    </w:p>
    <w:p w14:paraId="39CB304F" w14:textId="6A8F7242" w:rsidR="008162EB" w:rsidRPr="0032664B" w:rsidRDefault="461D1B65" w:rsidP="00A77CD5">
      <w:pPr>
        <w:numPr>
          <w:ilvl w:val="0"/>
          <w:numId w:val="6"/>
        </w:numPr>
        <w:rPr>
          <w:rFonts w:cs="Arial"/>
        </w:rPr>
      </w:pPr>
      <w:bookmarkStart w:id="39" w:name="_Hlk61518888"/>
      <w:r w:rsidRPr="30464AAC">
        <w:rPr>
          <w:rFonts w:cs="Arial"/>
        </w:rPr>
        <w:t xml:space="preserve">Na het verstrijken van de bezwaartermijn wordt de overeenkomst ondertekend, voor zover de </w:t>
      </w:r>
      <w:r w:rsidR="00FC4F9F">
        <w:rPr>
          <w:rFonts w:cs="Arial"/>
        </w:rPr>
        <w:t>a</w:t>
      </w:r>
      <w:r w:rsidRPr="30464AAC">
        <w:rPr>
          <w:rFonts w:cs="Arial"/>
        </w:rPr>
        <w:t>anbestedende dienst tot definitieve gunning wenst over te gaan.</w:t>
      </w:r>
    </w:p>
    <w:bookmarkEnd w:id="39"/>
    <w:p w14:paraId="43091CDE" w14:textId="77777777" w:rsidR="008162EB" w:rsidRPr="0032664B" w:rsidRDefault="008162EB" w:rsidP="008162EB">
      <w:pPr>
        <w:ind w:left="708"/>
        <w:rPr>
          <w:rFonts w:cs="Arial"/>
        </w:rPr>
      </w:pPr>
    </w:p>
    <w:p w14:paraId="4FA54624" w14:textId="77777777" w:rsidR="008162EB" w:rsidRPr="0032664B" w:rsidRDefault="008162EB" w:rsidP="008162EB">
      <w:pPr>
        <w:tabs>
          <w:tab w:val="left" w:pos="2700"/>
        </w:tabs>
        <w:rPr>
          <w:rFonts w:cs="Arial"/>
        </w:rPr>
      </w:pPr>
      <w:r w:rsidRPr="0032664B">
        <w:rPr>
          <w:rFonts w:cs="Arial"/>
        </w:rPr>
        <w:t xml:space="preserve">De </w:t>
      </w:r>
      <w:r w:rsidR="0098171E" w:rsidRPr="0032664B">
        <w:rPr>
          <w:rFonts w:cs="Arial"/>
        </w:rPr>
        <w:t>a</w:t>
      </w:r>
      <w:r w:rsidRPr="0032664B">
        <w:rPr>
          <w:rFonts w:cs="Arial"/>
        </w:rPr>
        <w:t xml:space="preserve">anbestedende dienst behoudt zich zonder meer tot aan het moment van ondertekening van de overeenkomst in ieder geval het recht voor tot: </w:t>
      </w:r>
    </w:p>
    <w:p w14:paraId="1280B696" w14:textId="58154465" w:rsidR="008162EB" w:rsidRPr="0032664B" w:rsidRDefault="461D1B65" w:rsidP="00A77CD5">
      <w:pPr>
        <w:numPr>
          <w:ilvl w:val="0"/>
          <w:numId w:val="7"/>
        </w:numPr>
        <w:rPr>
          <w:rFonts w:cs="Arial"/>
        </w:rPr>
      </w:pPr>
      <w:r w:rsidRPr="30464AAC">
        <w:rPr>
          <w:rFonts w:cs="Arial"/>
        </w:rPr>
        <w:t>opschorten of afbreken van de procedure om voor</w:t>
      </w:r>
      <w:r w:rsidR="00FC4F9F">
        <w:rPr>
          <w:rFonts w:cs="Arial"/>
        </w:rPr>
        <w:t xml:space="preserve"> de aanbestedende dienst</w:t>
      </w:r>
      <w:r w:rsidRPr="30464AAC">
        <w:rPr>
          <w:rFonts w:cs="Arial"/>
        </w:rPr>
        <w:t xml:space="preserve"> belangrijke redenen;</w:t>
      </w:r>
    </w:p>
    <w:p w14:paraId="6EE9545B" w14:textId="77777777" w:rsidR="008162EB" w:rsidRPr="0032664B" w:rsidRDefault="008162EB" w:rsidP="00A77CD5">
      <w:pPr>
        <w:numPr>
          <w:ilvl w:val="0"/>
          <w:numId w:val="7"/>
        </w:numPr>
        <w:rPr>
          <w:rFonts w:cs="Arial"/>
        </w:rPr>
      </w:pPr>
      <w:r w:rsidRPr="0032664B">
        <w:rPr>
          <w:rFonts w:cs="Arial"/>
        </w:rPr>
        <w:t>wijzigen van de tijdsplanning, met uitzondering van het inkorten van wettelijk vastgestelde minimumtermijnen;</w:t>
      </w:r>
    </w:p>
    <w:p w14:paraId="08562C49" w14:textId="77777777" w:rsidR="008162EB" w:rsidRPr="0032664B" w:rsidRDefault="008162EB" w:rsidP="00A77CD5">
      <w:pPr>
        <w:numPr>
          <w:ilvl w:val="0"/>
          <w:numId w:val="7"/>
        </w:numPr>
        <w:rPr>
          <w:rFonts w:cs="Arial"/>
        </w:rPr>
      </w:pPr>
      <w:r w:rsidRPr="0032664B">
        <w:rPr>
          <w:rFonts w:cs="Arial"/>
        </w:rPr>
        <w:t>intrekken of herzien van de gunningsbeslissing;</w:t>
      </w:r>
    </w:p>
    <w:p w14:paraId="6CED9E7F" w14:textId="77777777" w:rsidR="008162EB" w:rsidRPr="0032664B" w:rsidRDefault="008162EB" w:rsidP="00A77CD5">
      <w:pPr>
        <w:numPr>
          <w:ilvl w:val="0"/>
          <w:numId w:val="7"/>
        </w:numPr>
        <w:rPr>
          <w:rFonts w:cs="Arial"/>
        </w:rPr>
      </w:pPr>
      <w:r w:rsidRPr="0032664B">
        <w:rPr>
          <w:rFonts w:cs="Arial"/>
        </w:rPr>
        <w:t xml:space="preserve">niet gunnen van de opdracht/overeenkomst. </w:t>
      </w:r>
    </w:p>
    <w:p w14:paraId="72E64DE4" w14:textId="77777777" w:rsidR="008162EB" w:rsidRPr="0032664B" w:rsidRDefault="008162EB" w:rsidP="008162EB">
      <w:pPr>
        <w:rPr>
          <w:rFonts w:cs="Arial"/>
        </w:rPr>
      </w:pPr>
    </w:p>
    <w:p w14:paraId="0847296E" w14:textId="77777777" w:rsidR="008162EB" w:rsidRPr="0032664B" w:rsidRDefault="008162EB" w:rsidP="00A77CD5">
      <w:pPr>
        <w:pStyle w:val="Kop2"/>
        <w:numPr>
          <w:ilvl w:val="1"/>
          <w:numId w:val="4"/>
        </w:numPr>
        <w:rPr>
          <w:rFonts w:cs="Arial"/>
        </w:rPr>
      </w:pPr>
      <w:bookmarkStart w:id="40" w:name="_Toc47527505"/>
      <w:bookmarkStart w:id="41" w:name="_Toc458514320"/>
      <w:bookmarkStart w:id="42" w:name="_Toc303589039"/>
      <w:bookmarkStart w:id="43" w:name="_Toc265495956"/>
      <w:bookmarkStart w:id="44" w:name="_Toc86749275"/>
      <w:r w:rsidRPr="0032664B">
        <w:rPr>
          <w:rFonts w:cs="Arial"/>
        </w:rPr>
        <w:t>Planning van de aanbesteding</w:t>
      </w:r>
      <w:bookmarkEnd w:id="40"/>
      <w:bookmarkEnd w:id="41"/>
      <w:bookmarkEnd w:id="42"/>
      <w:bookmarkEnd w:id="43"/>
      <w:bookmarkEnd w:id="44"/>
      <w:r w:rsidRPr="0032664B">
        <w:rPr>
          <w:rFonts w:cs="Arial"/>
        </w:rPr>
        <w:t xml:space="preserve"> </w:t>
      </w:r>
    </w:p>
    <w:p w14:paraId="2D0D0F58" w14:textId="77777777" w:rsidR="00BF546D" w:rsidRPr="0032664B" w:rsidRDefault="008162EB" w:rsidP="008162EB">
      <w:pPr>
        <w:rPr>
          <w:rFonts w:cs="Arial"/>
        </w:rPr>
      </w:pPr>
      <w:r w:rsidRPr="0032664B">
        <w:rPr>
          <w:rFonts w:cs="Arial"/>
        </w:rPr>
        <w:t xml:space="preserve">Onderstaande planning verstrekt nader inzicht in de stappen en de bijbehorende termijnen. Aan deze planning kunnen geen rechten worden ontleend, in de praktijk is het mogelijk dat op onderdelen zal worden afgeweken, echter met inachtneming van de wettelijke termijnen. De actuele planning staat altijd op </w:t>
      </w:r>
      <w:proofErr w:type="spellStart"/>
      <w:r w:rsidRPr="0032664B">
        <w:rPr>
          <w:rFonts w:cs="Arial"/>
        </w:rPr>
        <w:t>Tenderned</w:t>
      </w:r>
      <w:proofErr w:type="spellEnd"/>
      <w:r w:rsidRPr="0032664B">
        <w:rPr>
          <w:rFonts w:cs="Arial"/>
        </w:rPr>
        <w:t>.</w:t>
      </w:r>
    </w:p>
    <w:tbl>
      <w:tblPr>
        <w:tblW w:w="1012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107"/>
        <w:gridCol w:w="2473"/>
        <w:gridCol w:w="3544"/>
      </w:tblGrid>
      <w:tr w:rsidR="00A7346C" w:rsidRPr="0032664B" w14:paraId="2E81D90C" w14:textId="77777777" w:rsidTr="00A77CD5">
        <w:trPr>
          <w:trHeight w:val="250"/>
        </w:trPr>
        <w:tc>
          <w:tcPr>
            <w:tcW w:w="4107" w:type="dxa"/>
            <w:tcBorders>
              <w:top w:val="single" w:sz="4" w:space="0" w:color="auto"/>
              <w:left w:val="single" w:sz="4" w:space="0" w:color="auto"/>
              <w:bottom w:val="single" w:sz="4" w:space="0" w:color="auto"/>
              <w:right w:val="single" w:sz="4" w:space="0" w:color="auto"/>
            </w:tcBorders>
            <w:hideMark/>
          </w:tcPr>
          <w:p w14:paraId="69126727" w14:textId="77777777" w:rsidR="00A7346C" w:rsidRPr="0032664B" w:rsidRDefault="00A7346C">
            <w:pPr>
              <w:rPr>
                <w:rFonts w:cs="Arial"/>
                <w:b/>
              </w:rPr>
            </w:pPr>
            <w:r w:rsidRPr="0032664B">
              <w:rPr>
                <w:rFonts w:cs="Arial"/>
                <w:b/>
              </w:rPr>
              <w:t>Activiteit</w:t>
            </w:r>
          </w:p>
        </w:tc>
        <w:tc>
          <w:tcPr>
            <w:tcW w:w="2473" w:type="dxa"/>
            <w:tcBorders>
              <w:top w:val="single" w:sz="4" w:space="0" w:color="auto"/>
              <w:left w:val="single" w:sz="4" w:space="0" w:color="auto"/>
              <w:bottom w:val="single" w:sz="4" w:space="0" w:color="auto"/>
              <w:right w:val="single" w:sz="4" w:space="0" w:color="auto"/>
            </w:tcBorders>
            <w:hideMark/>
          </w:tcPr>
          <w:p w14:paraId="020C2840" w14:textId="77777777" w:rsidR="00A7346C" w:rsidRPr="0032664B" w:rsidRDefault="00A7346C">
            <w:pPr>
              <w:rPr>
                <w:rFonts w:cs="Arial"/>
                <w:b/>
              </w:rPr>
            </w:pPr>
            <w:r w:rsidRPr="0032664B">
              <w:rPr>
                <w:rFonts w:cs="Arial"/>
                <w:b/>
              </w:rPr>
              <w:t>Datum</w:t>
            </w:r>
          </w:p>
        </w:tc>
        <w:tc>
          <w:tcPr>
            <w:tcW w:w="3544" w:type="dxa"/>
            <w:tcBorders>
              <w:top w:val="single" w:sz="4" w:space="0" w:color="auto"/>
              <w:left w:val="single" w:sz="4" w:space="0" w:color="auto"/>
              <w:bottom w:val="single" w:sz="4" w:space="0" w:color="auto"/>
              <w:right w:val="single" w:sz="4" w:space="0" w:color="auto"/>
            </w:tcBorders>
          </w:tcPr>
          <w:p w14:paraId="2770D400" w14:textId="77777777" w:rsidR="00A7346C" w:rsidRPr="0032664B" w:rsidRDefault="00A7346C">
            <w:pPr>
              <w:rPr>
                <w:rFonts w:cs="Arial"/>
                <w:b/>
              </w:rPr>
            </w:pPr>
            <w:r w:rsidRPr="0032664B">
              <w:rPr>
                <w:rFonts w:cs="Arial"/>
                <w:b/>
              </w:rPr>
              <w:t>Toelichting</w:t>
            </w:r>
          </w:p>
        </w:tc>
      </w:tr>
      <w:tr w:rsidR="00A7346C" w:rsidRPr="0032664B" w14:paraId="734A42DB" w14:textId="77777777" w:rsidTr="00A77CD5">
        <w:trPr>
          <w:trHeight w:val="250"/>
        </w:trPr>
        <w:tc>
          <w:tcPr>
            <w:tcW w:w="4107" w:type="dxa"/>
            <w:tcBorders>
              <w:top w:val="single" w:sz="4" w:space="0" w:color="auto"/>
              <w:left w:val="single" w:sz="4" w:space="0" w:color="auto"/>
              <w:bottom w:val="single" w:sz="4" w:space="0" w:color="auto"/>
              <w:right w:val="single" w:sz="4" w:space="0" w:color="auto"/>
            </w:tcBorders>
            <w:hideMark/>
          </w:tcPr>
          <w:p w14:paraId="4670720F" w14:textId="77777777" w:rsidR="00A7346C" w:rsidRPr="0032664B" w:rsidRDefault="00A7346C">
            <w:pPr>
              <w:rPr>
                <w:rFonts w:cs="Arial"/>
              </w:rPr>
            </w:pPr>
            <w:r w:rsidRPr="0032664B">
              <w:rPr>
                <w:rFonts w:cs="Arial"/>
              </w:rPr>
              <w:t>Verzending uitnodiging/aankondiging</w:t>
            </w:r>
          </w:p>
        </w:tc>
        <w:tc>
          <w:tcPr>
            <w:tcW w:w="2473" w:type="dxa"/>
            <w:tcBorders>
              <w:top w:val="single" w:sz="4" w:space="0" w:color="auto"/>
              <w:left w:val="single" w:sz="4" w:space="0" w:color="auto"/>
              <w:bottom w:val="single" w:sz="4" w:space="0" w:color="auto"/>
              <w:right w:val="single" w:sz="4" w:space="0" w:color="auto"/>
            </w:tcBorders>
            <w:hideMark/>
          </w:tcPr>
          <w:p w14:paraId="62D474FA" w14:textId="0176DBBC" w:rsidR="00A7346C" w:rsidRPr="00F26EE2" w:rsidRDefault="00D375F0">
            <w:pPr>
              <w:rPr>
                <w:rFonts w:cs="Arial"/>
              </w:rPr>
            </w:pPr>
            <w:r w:rsidRPr="00F26EE2">
              <w:rPr>
                <w:rFonts w:cs="Arial"/>
              </w:rPr>
              <w:t xml:space="preserve">Vrijdag </w:t>
            </w:r>
            <w:r w:rsidR="000A035C">
              <w:rPr>
                <w:rFonts w:cs="Arial"/>
              </w:rPr>
              <w:t>25</w:t>
            </w:r>
            <w:r w:rsidR="00852E21">
              <w:rPr>
                <w:rFonts w:cs="Arial"/>
              </w:rPr>
              <w:t xml:space="preserve"> maart 2022</w:t>
            </w:r>
          </w:p>
        </w:tc>
        <w:tc>
          <w:tcPr>
            <w:tcW w:w="3544" w:type="dxa"/>
            <w:tcBorders>
              <w:top w:val="single" w:sz="4" w:space="0" w:color="auto"/>
              <w:left w:val="single" w:sz="4" w:space="0" w:color="auto"/>
              <w:bottom w:val="single" w:sz="4" w:space="0" w:color="auto"/>
              <w:right w:val="single" w:sz="4" w:space="0" w:color="auto"/>
            </w:tcBorders>
          </w:tcPr>
          <w:p w14:paraId="0B987842" w14:textId="77777777" w:rsidR="00A7346C" w:rsidRPr="0032664B" w:rsidRDefault="00A7346C">
            <w:pPr>
              <w:rPr>
                <w:rFonts w:cs="Arial"/>
              </w:rPr>
            </w:pPr>
            <w:r w:rsidRPr="0032664B">
              <w:rPr>
                <w:rFonts w:cs="Arial"/>
              </w:rPr>
              <w:t xml:space="preserve">Digitaal via </w:t>
            </w:r>
            <w:proofErr w:type="spellStart"/>
            <w:r w:rsidR="00810A88" w:rsidRPr="0032664B">
              <w:rPr>
                <w:rFonts w:cs="Arial"/>
              </w:rPr>
              <w:t>T</w:t>
            </w:r>
            <w:r w:rsidRPr="0032664B">
              <w:rPr>
                <w:rFonts w:cs="Arial"/>
              </w:rPr>
              <w:t>ender</w:t>
            </w:r>
            <w:r w:rsidR="00810A88" w:rsidRPr="0032664B">
              <w:rPr>
                <w:rFonts w:cs="Arial"/>
              </w:rPr>
              <w:t>N</w:t>
            </w:r>
            <w:r w:rsidRPr="0032664B">
              <w:rPr>
                <w:rFonts w:cs="Arial"/>
              </w:rPr>
              <w:t>ed</w:t>
            </w:r>
            <w:proofErr w:type="spellEnd"/>
            <w:r w:rsidR="00051A62" w:rsidRPr="0032664B">
              <w:rPr>
                <w:rFonts w:cs="Arial"/>
              </w:rPr>
              <w:t>.</w:t>
            </w:r>
          </w:p>
        </w:tc>
      </w:tr>
      <w:tr w:rsidR="00A7346C" w:rsidRPr="0032664B" w14:paraId="447D1DDD" w14:textId="77777777" w:rsidTr="00A77CD5">
        <w:trPr>
          <w:trHeight w:val="250"/>
        </w:trPr>
        <w:tc>
          <w:tcPr>
            <w:tcW w:w="4107" w:type="dxa"/>
            <w:tcBorders>
              <w:top w:val="single" w:sz="4" w:space="0" w:color="auto"/>
              <w:left w:val="single" w:sz="4" w:space="0" w:color="auto"/>
              <w:bottom w:val="single" w:sz="4" w:space="0" w:color="auto"/>
              <w:right w:val="single" w:sz="4" w:space="0" w:color="auto"/>
            </w:tcBorders>
            <w:hideMark/>
          </w:tcPr>
          <w:p w14:paraId="02F3C552" w14:textId="77777777" w:rsidR="00A7346C" w:rsidRPr="0032664B" w:rsidRDefault="00A7346C" w:rsidP="00A7346C">
            <w:pPr>
              <w:rPr>
                <w:rFonts w:cs="Arial"/>
              </w:rPr>
            </w:pPr>
            <w:r w:rsidRPr="0032664B">
              <w:rPr>
                <w:rFonts w:cs="Arial"/>
              </w:rPr>
              <w:t xml:space="preserve">Deadline indienen vragen van inschrijvers </w:t>
            </w:r>
          </w:p>
        </w:tc>
        <w:tc>
          <w:tcPr>
            <w:tcW w:w="2473" w:type="dxa"/>
            <w:tcBorders>
              <w:top w:val="single" w:sz="4" w:space="0" w:color="auto"/>
              <w:left w:val="single" w:sz="4" w:space="0" w:color="auto"/>
              <w:bottom w:val="single" w:sz="4" w:space="0" w:color="auto"/>
              <w:right w:val="single" w:sz="4" w:space="0" w:color="auto"/>
            </w:tcBorders>
            <w:hideMark/>
          </w:tcPr>
          <w:p w14:paraId="5CE594B5" w14:textId="3D4762AE" w:rsidR="00A7346C" w:rsidRPr="00F26EE2" w:rsidRDefault="00226675" w:rsidP="00A7346C">
            <w:pPr>
              <w:rPr>
                <w:rFonts w:cs="Arial"/>
              </w:rPr>
            </w:pPr>
            <w:r>
              <w:rPr>
                <w:rFonts w:cs="Arial"/>
              </w:rPr>
              <w:t xml:space="preserve">Donderdag </w:t>
            </w:r>
            <w:r w:rsidR="000A035C">
              <w:rPr>
                <w:rFonts w:cs="Arial"/>
              </w:rPr>
              <w:t>14</w:t>
            </w:r>
            <w:r>
              <w:rPr>
                <w:rFonts w:cs="Arial"/>
              </w:rPr>
              <w:t xml:space="preserve"> april 2022</w:t>
            </w:r>
          </w:p>
        </w:tc>
        <w:tc>
          <w:tcPr>
            <w:tcW w:w="3544" w:type="dxa"/>
            <w:tcBorders>
              <w:top w:val="single" w:sz="4" w:space="0" w:color="auto"/>
              <w:left w:val="single" w:sz="4" w:space="0" w:color="auto"/>
              <w:bottom w:val="single" w:sz="4" w:space="0" w:color="auto"/>
              <w:right w:val="single" w:sz="4" w:space="0" w:color="auto"/>
            </w:tcBorders>
          </w:tcPr>
          <w:p w14:paraId="6E86CD41" w14:textId="77777777" w:rsidR="00A7346C" w:rsidRPr="0032664B" w:rsidRDefault="00A7346C" w:rsidP="00A7346C">
            <w:pPr>
              <w:rPr>
                <w:rFonts w:cs="Arial"/>
              </w:rPr>
            </w:pPr>
            <w:r w:rsidRPr="0032664B">
              <w:rPr>
                <w:rFonts w:cs="Arial"/>
              </w:rPr>
              <w:t>Digitaal v</w:t>
            </w:r>
            <w:r w:rsidR="00810A88" w:rsidRPr="0032664B">
              <w:rPr>
                <w:rFonts w:cs="Arial"/>
              </w:rPr>
              <w:t xml:space="preserve">ia </w:t>
            </w:r>
            <w:proofErr w:type="spellStart"/>
            <w:r w:rsidR="00810A88" w:rsidRPr="0032664B">
              <w:rPr>
                <w:rFonts w:cs="Arial"/>
              </w:rPr>
              <w:t>TenderNed</w:t>
            </w:r>
            <w:proofErr w:type="spellEnd"/>
            <w:r w:rsidR="00810A88" w:rsidRPr="0032664B">
              <w:rPr>
                <w:rFonts w:cs="Arial"/>
              </w:rPr>
              <w:t xml:space="preserve"> </w:t>
            </w:r>
            <w:r w:rsidRPr="0032664B">
              <w:rPr>
                <w:rFonts w:cs="Arial"/>
              </w:rPr>
              <w:t>uiterlijk 10:00 uur</w:t>
            </w:r>
            <w:r w:rsidR="00051A62" w:rsidRPr="0032664B">
              <w:rPr>
                <w:rFonts w:cs="Arial"/>
              </w:rPr>
              <w:t>.</w:t>
            </w:r>
          </w:p>
        </w:tc>
      </w:tr>
      <w:tr w:rsidR="00A7346C" w:rsidRPr="0032664B" w14:paraId="2D9CA0DC" w14:textId="77777777" w:rsidTr="00A77CD5">
        <w:trPr>
          <w:trHeight w:val="250"/>
        </w:trPr>
        <w:tc>
          <w:tcPr>
            <w:tcW w:w="4107" w:type="dxa"/>
            <w:tcBorders>
              <w:top w:val="single" w:sz="4" w:space="0" w:color="auto"/>
              <w:left w:val="single" w:sz="4" w:space="0" w:color="auto"/>
              <w:bottom w:val="single" w:sz="4" w:space="0" w:color="auto"/>
              <w:right w:val="single" w:sz="4" w:space="0" w:color="auto"/>
            </w:tcBorders>
            <w:hideMark/>
          </w:tcPr>
          <w:p w14:paraId="0EEF8CD1" w14:textId="77777777" w:rsidR="00A7346C" w:rsidRPr="0032664B" w:rsidRDefault="00A7346C" w:rsidP="00A7346C">
            <w:pPr>
              <w:rPr>
                <w:rFonts w:cs="Arial"/>
              </w:rPr>
            </w:pPr>
            <w:r w:rsidRPr="0032664B">
              <w:rPr>
                <w:rFonts w:cs="Arial"/>
              </w:rPr>
              <w:t>Versturen nota van inlichtingen</w:t>
            </w:r>
          </w:p>
        </w:tc>
        <w:tc>
          <w:tcPr>
            <w:tcW w:w="2473" w:type="dxa"/>
            <w:tcBorders>
              <w:top w:val="single" w:sz="4" w:space="0" w:color="auto"/>
              <w:left w:val="single" w:sz="4" w:space="0" w:color="auto"/>
              <w:bottom w:val="single" w:sz="4" w:space="0" w:color="auto"/>
              <w:right w:val="single" w:sz="4" w:space="0" w:color="auto"/>
            </w:tcBorders>
            <w:hideMark/>
          </w:tcPr>
          <w:p w14:paraId="16F9E620" w14:textId="126A0F3B" w:rsidR="00A7346C" w:rsidRPr="00F26EE2" w:rsidRDefault="005B2E5A" w:rsidP="00A7346C">
            <w:pPr>
              <w:rPr>
                <w:rFonts w:cs="Arial"/>
              </w:rPr>
            </w:pPr>
            <w:r>
              <w:rPr>
                <w:rFonts w:cs="Arial"/>
              </w:rPr>
              <w:t xml:space="preserve">Donderdag </w:t>
            </w:r>
            <w:r w:rsidR="000A035C">
              <w:rPr>
                <w:rFonts w:cs="Arial"/>
              </w:rPr>
              <w:t>21</w:t>
            </w:r>
            <w:r>
              <w:rPr>
                <w:rFonts w:cs="Arial"/>
              </w:rPr>
              <w:t xml:space="preserve"> april 202</w:t>
            </w:r>
            <w:r w:rsidR="00C5308C">
              <w:rPr>
                <w:rFonts w:cs="Arial"/>
              </w:rPr>
              <w:t>2</w:t>
            </w:r>
          </w:p>
        </w:tc>
        <w:tc>
          <w:tcPr>
            <w:tcW w:w="3544" w:type="dxa"/>
            <w:tcBorders>
              <w:top w:val="single" w:sz="4" w:space="0" w:color="auto"/>
              <w:left w:val="single" w:sz="4" w:space="0" w:color="auto"/>
              <w:bottom w:val="single" w:sz="4" w:space="0" w:color="auto"/>
              <w:right w:val="single" w:sz="4" w:space="0" w:color="auto"/>
            </w:tcBorders>
          </w:tcPr>
          <w:p w14:paraId="0BFE15F2" w14:textId="77777777" w:rsidR="00A7346C" w:rsidRPr="0032664B" w:rsidRDefault="007D41E8" w:rsidP="00A7346C">
            <w:pPr>
              <w:rPr>
                <w:rFonts w:cs="Arial"/>
              </w:rPr>
            </w:pPr>
            <w:r w:rsidRPr="0032664B">
              <w:rPr>
                <w:rFonts w:cs="Arial"/>
              </w:rPr>
              <w:t xml:space="preserve">Streefdatum, </w:t>
            </w:r>
            <w:proofErr w:type="spellStart"/>
            <w:r w:rsidR="00810A88" w:rsidRPr="0032664B">
              <w:rPr>
                <w:rFonts w:cs="Arial"/>
              </w:rPr>
              <w:t>digitiaal</w:t>
            </w:r>
            <w:proofErr w:type="spellEnd"/>
            <w:r w:rsidR="00810A88" w:rsidRPr="0032664B">
              <w:rPr>
                <w:rFonts w:cs="Arial"/>
              </w:rPr>
              <w:t xml:space="preserve"> </w:t>
            </w:r>
            <w:r w:rsidRPr="0032664B">
              <w:rPr>
                <w:rFonts w:cs="Arial"/>
              </w:rPr>
              <w:t xml:space="preserve">via </w:t>
            </w:r>
            <w:proofErr w:type="spellStart"/>
            <w:r w:rsidRPr="0032664B">
              <w:rPr>
                <w:rFonts w:cs="Arial"/>
              </w:rPr>
              <w:t>TenderNed</w:t>
            </w:r>
            <w:proofErr w:type="spellEnd"/>
            <w:r w:rsidR="00051A62" w:rsidRPr="0032664B">
              <w:rPr>
                <w:rFonts w:cs="Arial"/>
              </w:rPr>
              <w:t>.</w:t>
            </w:r>
          </w:p>
        </w:tc>
      </w:tr>
      <w:tr w:rsidR="00A7346C" w:rsidRPr="0032664B" w14:paraId="6A01C4C6" w14:textId="77777777" w:rsidTr="00A77CD5">
        <w:trPr>
          <w:trHeight w:val="250"/>
        </w:trPr>
        <w:tc>
          <w:tcPr>
            <w:tcW w:w="4107" w:type="dxa"/>
            <w:tcBorders>
              <w:top w:val="single" w:sz="4" w:space="0" w:color="auto"/>
              <w:left w:val="single" w:sz="4" w:space="0" w:color="auto"/>
              <w:bottom w:val="single" w:sz="4" w:space="0" w:color="auto"/>
              <w:right w:val="single" w:sz="4" w:space="0" w:color="auto"/>
            </w:tcBorders>
            <w:hideMark/>
          </w:tcPr>
          <w:p w14:paraId="6CD3D762" w14:textId="77777777" w:rsidR="00A7346C" w:rsidRPr="0032664B" w:rsidRDefault="00A7346C" w:rsidP="00A7346C">
            <w:pPr>
              <w:rPr>
                <w:rFonts w:cs="Arial"/>
              </w:rPr>
            </w:pPr>
            <w:r w:rsidRPr="0032664B">
              <w:rPr>
                <w:rFonts w:cs="Arial"/>
              </w:rPr>
              <w:t>Deadline indienen inschrijving</w:t>
            </w:r>
          </w:p>
        </w:tc>
        <w:tc>
          <w:tcPr>
            <w:tcW w:w="2473" w:type="dxa"/>
            <w:tcBorders>
              <w:top w:val="single" w:sz="4" w:space="0" w:color="auto"/>
              <w:left w:val="single" w:sz="4" w:space="0" w:color="auto"/>
              <w:bottom w:val="single" w:sz="4" w:space="0" w:color="auto"/>
              <w:right w:val="single" w:sz="4" w:space="0" w:color="auto"/>
            </w:tcBorders>
            <w:hideMark/>
          </w:tcPr>
          <w:p w14:paraId="15FAC50A" w14:textId="10D3E235" w:rsidR="00A7346C" w:rsidRPr="00F26EE2" w:rsidRDefault="000A035C" w:rsidP="00A7346C">
            <w:pPr>
              <w:rPr>
                <w:rFonts w:cs="Arial"/>
              </w:rPr>
            </w:pPr>
            <w:r>
              <w:rPr>
                <w:rFonts w:cs="Arial"/>
              </w:rPr>
              <w:t>Maandag 9 mei 2022</w:t>
            </w:r>
          </w:p>
        </w:tc>
        <w:tc>
          <w:tcPr>
            <w:tcW w:w="3544" w:type="dxa"/>
            <w:tcBorders>
              <w:top w:val="single" w:sz="4" w:space="0" w:color="auto"/>
              <w:left w:val="single" w:sz="4" w:space="0" w:color="auto"/>
              <w:bottom w:val="single" w:sz="4" w:space="0" w:color="auto"/>
              <w:right w:val="single" w:sz="4" w:space="0" w:color="auto"/>
            </w:tcBorders>
          </w:tcPr>
          <w:p w14:paraId="5065BC9D" w14:textId="77777777" w:rsidR="00A7346C" w:rsidRPr="0032664B" w:rsidRDefault="007D41E8" w:rsidP="00A7346C">
            <w:pPr>
              <w:rPr>
                <w:rFonts w:cs="Arial"/>
              </w:rPr>
            </w:pPr>
            <w:r w:rsidRPr="0032664B">
              <w:rPr>
                <w:rFonts w:cs="Arial"/>
              </w:rPr>
              <w:t xml:space="preserve">Digitaal via </w:t>
            </w:r>
            <w:proofErr w:type="spellStart"/>
            <w:r w:rsidR="00810A88" w:rsidRPr="0032664B">
              <w:rPr>
                <w:rFonts w:cs="Arial"/>
              </w:rPr>
              <w:t>TenderNed</w:t>
            </w:r>
            <w:proofErr w:type="spellEnd"/>
            <w:r w:rsidRPr="0032664B">
              <w:rPr>
                <w:rFonts w:cs="Arial"/>
              </w:rPr>
              <w:t xml:space="preserve"> uiterlijk 10:00 uur</w:t>
            </w:r>
            <w:r w:rsidR="00810A88" w:rsidRPr="0032664B">
              <w:rPr>
                <w:rFonts w:cs="Arial"/>
              </w:rPr>
              <w:t>. Dit betreft een fatale termijn.</w:t>
            </w:r>
          </w:p>
        </w:tc>
      </w:tr>
      <w:tr w:rsidR="004C5D68" w:rsidRPr="0032664B" w14:paraId="26ACF049" w14:textId="77777777" w:rsidTr="00A77CD5">
        <w:trPr>
          <w:trHeight w:val="250"/>
        </w:trPr>
        <w:tc>
          <w:tcPr>
            <w:tcW w:w="4107" w:type="dxa"/>
            <w:tcBorders>
              <w:top w:val="single" w:sz="4" w:space="0" w:color="auto"/>
              <w:left w:val="single" w:sz="4" w:space="0" w:color="auto"/>
              <w:bottom w:val="single" w:sz="4" w:space="0" w:color="auto"/>
              <w:right w:val="single" w:sz="4" w:space="0" w:color="auto"/>
            </w:tcBorders>
          </w:tcPr>
          <w:p w14:paraId="60E6D5CA" w14:textId="77777777" w:rsidR="004C5D68" w:rsidRPr="0032664B" w:rsidRDefault="004C5D68" w:rsidP="004C5D68">
            <w:pPr>
              <w:rPr>
                <w:rFonts w:cs="Arial"/>
              </w:rPr>
            </w:pPr>
            <w:r w:rsidRPr="0032664B">
              <w:rPr>
                <w:rFonts w:cs="Arial"/>
              </w:rPr>
              <w:t>Bekendmaking voorlopige gunning</w:t>
            </w:r>
          </w:p>
        </w:tc>
        <w:tc>
          <w:tcPr>
            <w:tcW w:w="2473" w:type="dxa"/>
            <w:tcBorders>
              <w:top w:val="single" w:sz="4" w:space="0" w:color="auto"/>
              <w:left w:val="single" w:sz="4" w:space="0" w:color="auto"/>
              <w:bottom w:val="single" w:sz="4" w:space="0" w:color="auto"/>
              <w:right w:val="single" w:sz="4" w:space="0" w:color="auto"/>
            </w:tcBorders>
          </w:tcPr>
          <w:p w14:paraId="12A49BE0" w14:textId="3D7B7B00" w:rsidR="004C5D68" w:rsidRPr="00F26EE2" w:rsidRDefault="00C5308C" w:rsidP="004C5D68">
            <w:pPr>
              <w:rPr>
                <w:rFonts w:cs="Arial"/>
              </w:rPr>
            </w:pPr>
            <w:r>
              <w:rPr>
                <w:rFonts w:cs="Arial"/>
              </w:rPr>
              <w:t xml:space="preserve">Maandag </w:t>
            </w:r>
            <w:r w:rsidR="000A035C">
              <w:rPr>
                <w:rFonts w:cs="Arial"/>
              </w:rPr>
              <w:t>23</w:t>
            </w:r>
            <w:r>
              <w:rPr>
                <w:rFonts w:cs="Arial"/>
              </w:rPr>
              <w:t xml:space="preserve"> mei 2022</w:t>
            </w:r>
          </w:p>
        </w:tc>
        <w:tc>
          <w:tcPr>
            <w:tcW w:w="3544" w:type="dxa"/>
            <w:tcBorders>
              <w:top w:val="single" w:sz="4" w:space="0" w:color="auto"/>
              <w:left w:val="single" w:sz="4" w:space="0" w:color="auto"/>
              <w:bottom w:val="single" w:sz="4" w:space="0" w:color="auto"/>
              <w:right w:val="single" w:sz="4" w:space="0" w:color="auto"/>
            </w:tcBorders>
          </w:tcPr>
          <w:p w14:paraId="4FFC8CA8" w14:textId="77777777" w:rsidR="004C5D68" w:rsidRPr="0032664B" w:rsidRDefault="004C5D68" w:rsidP="004C5D68">
            <w:pPr>
              <w:rPr>
                <w:rFonts w:cs="Arial"/>
              </w:rPr>
            </w:pPr>
            <w:r w:rsidRPr="0032664B">
              <w:rPr>
                <w:rFonts w:cs="Arial"/>
              </w:rPr>
              <w:t>Streefdatum</w:t>
            </w:r>
          </w:p>
        </w:tc>
      </w:tr>
      <w:tr w:rsidR="004C5D68" w:rsidRPr="0032664B" w14:paraId="1897D6CF" w14:textId="77777777" w:rsidTr="00A77CD5">
        <w:trPr>
          <w:trHeight w:val="250"/>
        </w:trPr>
        <w:tc>
          <w:tcPr>
            <w:tcW w:w="4107" w:type="dxa"/>
            <w:tcBorders>
              <w:top w:val="single" w:sz="4" w:space="0" w:color="auto"/>
              <w:left w:val="single" w:sz="4" w:space="0" w:color="auto"/>
              <w:bottom w:val="single" w:sz="4" w:space="0" w:color="auto"/>
              <w:right w:val="single" w:sz="4" w:space="0" w:color="auto"/>
            </w:tcBorders>
          </w:tcPr>
          <w:p w14:paraId="538ADF89" w14:textId="77777777" w:rsidR="004C5D68" w:rsidRPr="0032664B" w:rsidRDefault="004C5D68" w:rsidP="004C5D68">
            <w:pPr>
              <w:rPr>
                <w:rFonts w:cs="Arial"/>
              </w:rPr>
            </w:pPr>
            <w:r w:rsidRPr="0032664B">
              <w:rPr>
                <w:rFonts w:cs="Arial"/>
              </w:rPr>
              <w:t>Opschortende termijn</w:t>
            </w:r>
          </w:p>
        </w:tc>
        <w:tc>
          <w:tcPr>
            <w:tcW w:w="2473" w:type="dxa"/>
            <w:tcBorders>
              <w:top w:val="single" w:sz="4" w:space="0" w:color="auto"/>
              <w:left w:val="single" w:sz="4" w:space="0" w:color="auto"/>
              <w:bottom w:val="single" w:sz="4" w:space="0" w:color="auto"/>
              <w:right w:val="single" w:sz="4" w:space="0" w:color="auto"/>
            </w:tcBorders>
          </w:tcPr>
          <w:p w14:paraId="11AE5B65" w14:textId="2C3D8111" w:rsidR="004C5D68" w:rsidRPr="00F26EE2" w:rsidRDefault="004C5D68" w:rsidP="004C5D68">
            <w:pPr>
              <w:rPr>
                <w:rFonts w:cs="Arial"/>
              </w:rPr>
            </w:pPr>
            <w:r w:rsidRPr="00F26EE2">
              <w:rPr>
                <w:rFonts w:cs="Arial"/>
              </w:rPr>
              <w:t>20 kalenderdagen</w:t>
            </w:r>
          </w:p>
        </w:tc>
        <w:tc>
          <w:tcPr>
            <w:tcW w:w="3544" w:type="dxa"/>
            <w:tcBorders>
              <w:top w:val="single" w:sz="4" w:space="0" w:color="auto"/>
              <w:left w:val="single" w:sz="4" w:space="0" w:color="auto"/>
              <w:bottom w:val="single" w:sz="4" w:space="0" w:color="auto"/>
              <w:right w:val="single" w:sz="4" w:space="0" w:color="auto"/>
            </w:tcBorders>
          </w:tcPr>
          <w:p w14:paraId="68F4F640" w14:textId="77777777" w:rsidR="004C5D68" w:rsidRPr="0032664B" w:rsidRDefault="004C5D68" w:rsidP="004C5D68">
            <w:pPr>
              <w:rPr>
                <w:rFonts w:cs="Arial"/>
              </w:rPr>
            </w:pPr>
          </w:p>
        </w:tc>
      </w:tr>
      <w:tr w:rsidR="004C5D68" w:rsidRPr="0032664B" w14:paraId="09AD487C" w14:textId="77777777" w:rsidTr="00A77CD5">
        <w:trPr>
          <w:trHeight w:val="250"/>
        </w:trPr>
        <w:tc>
          <w:tcPr>
            <w:tcW w:w="4107" w:type="dxa"/>
            <w:tcBorders>
              <w:top w:val="single" w:sz="4" w:space="0" w:color="auto"/>
              <w:left w:val="single" w:sz="4" w:space="0" w:color="auto"/>
              <w:bottom w:val="single" w:sz="4" w:space="0" w:color="auto"/>
              <w:right w:val="single" w:sz="4" w:space="0" w:color="auto"/>
            </w:tcBorders>
            <w:hideMark/>
          </w:tcPr>
          <w:p w14:paraId="141889B6" w14:textId="77777777" w:rsidR="004C5D68" w:rsidRPr="0032664B" w:rsidRDefault="004C5D68" w:rsidP="004C5D68">
            <w:pPr>
              <w:rPr>
                <w:rFonts w:cs="Arial"/>
              </w:rPr>
            </w:pPr>
            <w:r w:rsidRPr="0032664B">
              <w:rPr>
                <w:rFonts w:cs="Arial"/>
              </w:rPr>
              <w:t>Definitieve gunning en einde bezwaartermijn</w:t>
            </w:r>
          </w:p>
        </w:tc>
        <w:tc>
          <w:tcPr>
            <w:tcW w:w="2473" w:type="dxa"/>
            <w:tcBorders>
              <w:top w:val="single" w:sz="4" w:space="0" w:color="auto"/>
              <w:left w:val="single" w:sz="4" w:space="0" w:color="auto"/>
              <w:bottom w:val="single" w:sz="4" w:space="0" w:color="auto"/>
              <w:right w:val="single" w:sz="4" w:space="0" w:color="auto"/>
            </w:tcBorders>
            <w:hideMark/>
          </w:tcPr>
          <w:p w14:paraId="0C67BBAD" w14:textId="4315F42A" w:rsidR="004C5D68" w:rsidRPr="00F26EE2" w:rsidRDefault="00FD2C8F" w:rsidP="004C5D68">
            <w:pPr>
              <w:rPr>
                <w:rFonts w:cs="Arial"/>
              </w:rPr>
            </w:pPr>
            <w:r>
              <w:rPr>
                <w:rFonts w:cs="Arial"/>
              </w:rPr>
              <w:t xml:space="preserve">Maandag </w:t>
            </w:r>
            <w:r w:rsidR="000A035C">
              <w:rPr>
                <w:rFonts w:cs="Arial"/>
              </w:rPr>
              <w:t>13</w:t>
            </w:r>
            <w:r>
              <w:rPr>
                <w:rFonts w:cs="Arial"/>
              </w:rPr>
              <w:t xml:space="preserve"> juni</w:t>
            </w:r>
            <w:r w:rsidR="004C5D68" w:rsidRPr="00F26EE2">
              <w:rPr>
                <w:rFonts w:cs="Arial"/>
              </w:rPr>
              <w:t xml:space="preserve"> 202</w:t>
            </w:r>
            <w:r w:rsidR="00F26EE2" w:rsidRPr="00F26EE2">
              <w:rPr>
                <w:rFonts w:cs="Arial"/>
              </w:rPr>
              <w:t>2</w:t>
            </w:r>
          </w:p>
        </w:tc>
        <w:tc>
          <w:tcPr>
            <w:tcW w:w="3544" w:type="dxa"/>
            <w:tcBorders>
              <w:top w:val="single" w:sz="4" w:space="0" w:color="auto"/>
              <w:left w:val="single" w:sz="4" w:space="0" w:color="auto"/>
              <w:bottom w:val="single" w:sz="4" w:space="0" w:color="auto"/>
              <w:right w:val="single" w:sz="4" w:space="0" w:color="auto"/>
            </w:tcBorders>
          </w:tcPr>
          <w:p w14:paraId="029783F0" w14:textId="77777777" w:rsidR="004C5D68" w:rsidRPr="0032664B" w:rsidRDefault="004C5D68" w:rsidP="004C5D68">
            <w:pPr>
              <w:rPr>
                <w:rFonts w:cs="Arial"/>
              </w:rPr>
            </w:pPr>
            <w:r w:rsidRPr="0032664B">
              <w:rPr>
                <w:rFonts w:cs="Arial"/>
              </w:rPr>
              <w:t>Streefdatum</w:t>
            </w:r>
          </w:p>
        </w:tc>
      </w:tr>
      <w:tr w:rsidR="004C5D68" w:rsidRPr="0032664B" w14:paraId="4245FA50" w14:textId="77777777" w:rsidTr="00A77CD5">
        <w:trPr>
          <w:trHeight w:val="250"/>
        </w:trPr>
        <w:tc>
          <w:tcPr>
            <w:tcW w:w="4107" w:type="dxa"/>
            <w:tcBorders>
              <w:top w:val="single" w:sz="4" w:space="0" w:color="auto"/>
              <w:left w:val="single" w:sz="4" w:space="0" w:color="auto"/>
              <w:bottom w:val="single" w:sz="4" w:space="0" w:color="auto"/>
              <w:right w:val="single" w:sz="4" w:space="0" w:color="auto"/>
            </w:tcBorders>
            <w:hideMark/>
          </w:tcPr>
          <w:p w14:paraId="57C27CAA" w14:textId="77777777" w:rsidR="004C5D68" w:rsidRPr="0032664B" w:rsidRDefault="004C5D68" w:rsidP="004C5D68">
            <w:pPr>
              <w:rPr>
                <w:rFonts w:cs="Arial"/>
              </w:rPr>
            </w:pPr>
            <w:r w:rsidRPr="0032664B">
              <w:rPr>
                <w:rFonts w:cs="Arial"/>
              </w:rPr>
              <w:t>Ingangsdatum overeenkomst</w:t>
            </w:r>
          </w:p>
        </w:tc>
        <w:tc>
          <w:tcPr>
            <w:tcW w:w="2473" w:type="dxa"/>
            <w:tcBorders>
              <w:top w:val="single" w:sz="4" w:space="0" w:color="auto"/>
              <w:left w:val="single" w:sz="4" w:space="0" w:color="auto"/>
              <w:bottom w:val="single" w:sz="4" w:space="0" w:color="auto"/>
              <w:right w:val="single" w:sz="4" w:space="0" w:color="auto"/>
            </w:tcBorders>
            <w:hideMark/>
          </w:tcPr>
          <w:p w14:paraId="5B355865" w14:textId="23D07BE0" w:rsidR="004C5D68" w:rsidRPr="00F26EE2" w:rsidRDefault="00E53C83" w:rsidP="004C5D68">
            <w:pPr>
              <w:rPr>
                <w:rFonts w:cs="Arial"/>
              </w:rPr>
            </w:pPr>
            <w:r>
              <w:rPr>
                <w:rFonts w:cs="Arial"/>
              </w:rPr>
              <w:t>Vrijdag 1 juli</w:t>
            </w:r>
            <w:r w:rsidR="004C5D68" w:rsidRPr="00F26EE2">
              <w:rPr>
                <w:rFonts w:cs="Arial"/>
              </w:rPr>
              <w:t xml:space="preserve"> 2022</w:t>
            </w:r>
          </w:p>
        </w:tc>
        <w:tc>
          <w:tcPr>
            <w:tcW w:w="3544" w:type="dxa"/>
            <w:tcBorders>
              <w:top w:val="single" w:sz="4" w:space="0" w:color="auto"/>
              <w:left w:val="single" w:sz="4" w:space="0" w:color="auto"/>
              <w:bottom w:val="single" w:sz="4" w:space="0" w:color="auto"/>
              <w:right w:val="single" w:sz="4" w:space="0" w:color="auto"/>
            </w:tcBorders>
          </w:tcPr>
          <w:p w14:paraId="288CF2A9" w14:textId="77777777" w:rsidR="004C5D68" w:rsidRPr="0032664B" w:rsidRDefault="004C5D68" w:rsidP="004C5D68">
            <w:pPr>
              <w:rPr>
                <w:rFonts w:cs="Arial"/>
              </w:rPr>
            </w:pPr>
            <w:r w:rsidRPr="0032664B">
              <w:rPr>
                <w:rFonts w:cs="Arial"/>
              </w:rPr>
              <w:t>Of eerder indien mogelijk.</w:t>
            </w:r>
          </w:p>
        </w:tc>
      </w:tr>
    </w:tbl>
    <w:p w14:paraId="11A09C64" w14:textId="77777777" w:rsidR="00BC5323" w:rsidRPr="0032664B" w:rsidRDefault="00BC5323" w:rsidP="00A77CD5">
      <w:pPr>
        <w:rPr>
          <w:rFonts w:cs="Arial"/>
        </w:rPr>
      </w:pPr>
      <w:bookmarkStart w:id="45" w:name="_Toc458514321"/>
      <w:bookmarkStart w:id="46" w:name="_Toc315333126"/>
      <w:bookmarkStart w:id="47" w:name="_Toc263150726"/>
    </w:p>
    <w:p w14:paraId="599C6D30" w14:textId="77777777" w:rsidR="008162EB" w:rsidRPr="0032664B" w:rsidRDefault="008162EB" w:rsidP="00A77CD5">
      <w:pPr>
        <w:pStyle w:val="Kop2"/>
        <w:keepLines/>
        <w:numPr>
          <w:ilvl w:val="1"/>
          <w:numId w:val="4"/>
        </w:numPr>
        <w:spacing w:line="260" w:lineRule="atLeast"/>
        <w:rPr>
          <w:rFonts w:cs="Arial"/>
        </w:rPr>
      </w:pPr>
      <w:bookmarkStart w:id="48" w:name="_Toc47527507"/>
      <w:bookmarkStart w:id="49" w:name="_Toc86749276"/>
      <w:r w:rsidRPr="0032664B">
        <w:rPr>
          <w:rFonts w:cs="Arial"/>
        </w:rPr>
        <w:t>Waar moet uw inschrijving aan voldoen?</w:t>
      </w:r>
      <w:bookmarkEnd w:id="45"/>
      <w:bookmarkEnd w:id="46"/>
      <w:bookmarkEnd w:id="47"/>
      <w:bookmarkEnd w:id="48"/>
      <w:bookmarkEnd w:id="49"/>
    </w:p>
    <w:p w14:paraId="6115A181" w14:textId="40E7DE1F" w:rsidR="008162EB" w:rsidRPr="0032664B" w:rsidRDefault="008162EB" w:rsidP="00A77CD5">
      <w:pPr>
        <w:keepLines/>
        <w:rPr>
          <w:rFonts w:cs="Arial"/>
        </w:rPr>
      </w:pPr>
      <w:r w:rsidRPr="0032664B">
        <w:rPr>
          <w:rFonts w:cs="Arial"/>
        </w:rPr>
        <w:t>Uw inschrijving</w:t>
      </w:r>
      <w:r w:rsidRPr="0032664B">
        <w:rPr>
          <w:rFonts w:cs="Arial"/>
          <w:color w:val="FFC000"/>
        </w:rPr>
        <w:t xml:space="preserve"> </w:t>
      </w:r>
      <w:r w:rsidRPr="0032664B">
        <w:rPr>
          <w:rFonts w:cs="Arial"/>
        </w:rPr>
        <w:t>moet voldoen aan de vormvereisten die staan beschreven in paragraaf 2.</w:t>
      </w:r>
      <w:r w:rsidR="001D27D1" w:rsidRPr="0032664B">
        <w:rPr>
          <w:rFonts w:cs="Arial"/>
        </w:rPr>
        <w:t>4</w:t>
      </w:r>
      <w:r w:rsidRPr="0032664B">
        <w:rPr>
          <w:rFonts w:cs="Arial"/>
        </w:rPr>
        <w:t xml:space="preserve"> t/m 2.</w:t>
      </w:r>
      <w:r w:rsidR="00940CD5">
        <w:rPr>
          <w:rFonts w:cs="Arial"/>
        </w:rPr>
        <w:t>8</w:t>
      </w:r>
      <w:r w:rsidRPr="0032664B">
        <w:rPr>
          <w:rFonts w:cs="Arial"/>
        </w:rPr>
        <w:t>. Voldoet uw inschrijving</w:t>
      </w:r>
      <w:r w:rsidRPr="0032664B">
        <w:rPr>
          <w:rFonts w:cs="Arial"/>
          <w:color w:val="FFC000"/>
        </w:rPr>
        <w:t xml:space="preserve"> </w:t>
      </w:r>
      <w:r w:rsidRPr="0032664B">
        <w:rPr>
          <w:rFonts w:cs="Arial"/>
        </w:rPr>
        <w:t>daar niet aan? Dan leggen we die terzijde en sluiten we u uit van verdere deelname.</w:t>
      </w:r>
      <w:r w:rsidRPr="0032664B">
        <w:rPr>
          <w:rFonts w:cs="Arial"/>
        </w:rPr>
        <w:br/>
      </w:r>
    </w:p>
    <w:p w14:paraId="15E1AE41" w14:textId="77777777" w:rsidR="008162EB" w:rsidRPr="0032664B" w:rsidRDefault="008162EB" w:rsidP="00A77CD5">
      <w:pPr>
        <w:pStyle w:val="Kop2"/>
        <w:numPr>
          <w:ilvl w:val="1"/>
          <w:numId w:val="4"/>
        </w:numPr>
        <w:spacing w:line="260" w:lineRule="atLeast"/>
        <w:rPr>
          <w:rFonts w:cs="Arial"/>
        </w:rPr>
      </w:pPr>
      <w:bookmarkStart w:id="50" w:name="_Toc47527508"/>
      <w:bookmarkStart w:id="51" w:name="_Toc458514322"/>
      <w:bookmarkStart w:id="52" w:name="_Toc315333127"/>
      <w:bookmarkStart w:id="53" w:name="_Toc86749277"/>
      <w:r w:rsidRPr="0032664B">
        <w:rPr>
          <w:rFonts w:cs="Arial"/>
        </w:rPr>
        <w:t>Taal</w:t>
      </w:r>
      <w:bookmarkEnd w:id="50"/>
      <w:bookmarkEnd w:id="51"/>
      <w:bookmarkEnd w:id="52"/>
      <w:bookmarkEnd w:id="53"/>
    </w:p>
    <w:p w14:paraId="0DE6A5AB" w14:textId="74C60BDD" w:rsidR="008162EB" w:rsidRDefault="008162EB" w:rsidP="00A77CD5">
      <w:pPr>
        <w:rPr>
          <w:rFonts w:cs="Arial"/>
        </w:rPr>
      </w:pPr>
      <w:r w:rsidRPr="0032664B">
        <w:rPr>
          <w:rFonts w:cs="Arial"/>
        </w:rPr>
        <w:t>U schrijft uw inschrijving</w:t>
      </w:r>
      <w:r w:rsidRPr="0032664B">
        <w:rPr>
          <w:rFonts w:cs="Arial"/>
          <w:color w:val="FFC000"/>
        </w:rPr>
        <w:t xml:space="preserve"> </w:t>
      </w:r>
      <w:r w:rsidRPr="0032664B">
        <w:rPr>
          <w:rFonts w:cs="Arial"/>
        </w:rPr>
        <w:t>en alle communicatie daarover in het Nederlands. Dat geldt ook voor de communicatie tijdens het uitvoeren van de opdracht.</w:t>
      </w:r>
      <w:bookmarkStart w:id="54" w:name="_Toc458514324"/>
      <w:bookmarkStart w:id="55" w:name="_Toc263150728"/>
      <w:bookmarkStart w:id="56" w:name="_Toc315333131"/>
      <w:bookmarkStart w:id="57" w:name="OLE_LINK1"/>
    </w:p>
    <w:p w14:paraId="57355A8D" w14:textId="77777777" w:rsidR="00995A1F" w:rsidRDefault="00995A1F" w:rsidP="00995A1F">
      <w:pPr>
        <w:spacing w:line="240" w:lineRule="auto"/>
        <w:textAlignment w:val="baseline"/>
        <w:rPr>
          <w:rFonts w:cs="Arial"/>
          <w:b/>
          <w:bCs/>
        </w:rPr>
      </w:pPr>
    </w:p>
    <w:p w14:paraId="283DC936" w14:textId="39ADA41F" w:rsidR="00995A1F" w:rsidRPr="00995A1F" w:rsidRDefault="00995A1F" w:rsidP="00995A1F">
      <w:pPr>
        <w:pStyle w:val="Kop2"/>
      </w:pPr>
      <w:bookmarkStart w:id="58" w:name="_Toc86749278"/>
      <w:r w:rsidRPr="00995A1F">
        <w:t>Wat dient uw inschrijving te bevatten?</w:t>
      </w:r>
      <w:bookmarkEnd w:id="58"/>
      <w:r w:rsidRPr="00995A1F">
        <w:t>  </w:t>
      </w:r>
    </w:p>
    <w:p w14:paraId="655CE96B" w14:textId="7062774E" w:rsidR="00995A1F" w:rsidRPr="00995A1F" w:rsidRDefault="00995A1F" w:rsidP="00995A1F">
      <w:pPr>
        <w:spacing w:line="240" w:lineRule="auto"/>
        <w:textAlignment w:val="baseline"/>
        <w:rPr>
          <w:rFonts w:cs="Arial"/>
        </w:rPr>
      </w:pPr>
      <w:r w:rsidRPr="00995A1F">
        <w:rPr>
          <w:rFonts w:cs="Arial"/>
        </w:rPr>
        <w:t>De inschrijving voldoet aan hetgeen door de opdrachtgever wordt gevraagd. Bij inschrijving worden de vragen ten aanzien van de uitsluitingsgronden en, indien van toepassing, geschiktheidseisen beantwoord en zijn de volgende documenten ingediend: </w:t>
      </w:r>
    </w:p>
    <w:p w14:paraId="38738EAE" w14:textId="77777777" w:rsidR="00995A1F" w:rsidRPr="00995A1F" w:rsidRDefault="00995A1F" w:rsidP="00995A1F">
      <w:pPr>
        <w:spacing w:line="240" w:lineRule="auto"/>
        <w:textAlignment w:val="baseline"/>
        <w:rPr>
          <w:rFonts w:cs="Arial"/>
        </w:rPr>
      </w:pPr>
      <w:r w:rsidRPr="00995A1F">
        <w:rPr>
          <w:rFonts w:cs="Arial"/>
        </w:rPr>
        <w:t> </w:t>
      </w:r>
    </w:p>
    <w:tbl>
      <w:tblPr>
        <w:tblW w:w="73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2820"/>
      </w:tblGrid>
      <w:tr w:rsidR="00995A1F" w:rsidRPr="00A46093" w14:paraId="48303503" w14:textId="77777777" w:rsidTr="00D04F7F">
        <w:trPr>
          <w:trHeight w:val="300"/>
        </w:trPr>
        <w:tc>
          <w:tcPr>
            <w:tcW w:w="4530" w:type="dxa"/>
            <w:tcBorders>
              <w:top w:val="single" w:sz="6" w:space="0" w:color="000000"/>
              <w:left w:val="single" w:sz="6" w:space="0" w:color="000000"/>
              <w:bottom w:val="single" w:sz="6" w:space="0" w:color="000000"/>
              <w:right w:val="single" w:sz="6" w:space="0" w:color="000000"/>
            </w:tcBorders>
            <w:shd w:val="clear" w:color="auto" w:fill="D9D9D9"/>
            <w:vAlign w:val="bottom"/>
            <w:hideMark/>
          </w:tcPr>
          <w:p w14:paraId="443576C3" w14:textId="77777777" w:rsidR="00995A1F" w:rsidRPr="000A035C" w:rsidRDefault="00995A1F" w:rsidP="00995A1F">
            <w:pPr>
              <w:spacing w:line="240" w:lineRule="auto"/>
              <w:textAlignment w:val="baseline"/>
              <w:rPr>
                <w:rFonts w:ascii="Times New Roman" w:hAnsi="Times New Roman"/>
                <w:sz w:val="24"/>
                <w:szCs w:val="24"/>
              </w:rPr>
            </w:pPr>
            <w:r w:rsidRPr="000A035C">
              <w:rPr>
                <w:rFonts w:cs="Arial"/>
                <w:b/>
                <w:bCs/>
                <w:color w:val="000000"/>
              </w:rPr>
              <w:t>Omschrijving</w:t>
            </w:r>
            <w:r w:rsidRPr="000A035C">
              <w:rPr>
                <w:rFonts w:cs="Arial"/>
                <w:color w:val="000000"/>
              </w:rPr>
              <w:t> </w:t>
            </w:r>
          </w:p>
        </w:tc>
        <w:tc>
          <w:tcPr>
            <w:tcW w:w="2820" w:type="dxa"/>
            <w:tcBorders>
              <w:top w:val="single" w:sz="6" w:space="0" w:color="000000"/>
              <w:left w:val="single" w:sz="6" w:space="0" w:color="000000"/>
              <w:bottom w:val="single" w:sz="6" w:space="0" w:color="000000"/>
              <w:right w:val="single" w:sz="6" w:space="0" w:color="000000"/>
            </w:tcBorders>
            <w:shd w:val="clear" w:color="auto" w:fill="D9D9D9"/>
            <w:vAlign w:val="bottom"/>
            <w:hideMark/>
          </w:tcPr>
          <w:p w14:paraId="5219F09A" w14:textId="77777777" w:rsidR="00995A1F" w:rsidRPr="000A035C" w:rsidRDefault="00995A1F" w:rsidP="00995A1F">
            <w:pPr>
              <w:spacing w:line="240" w:lineRule="auto"/>
              <w:textAlignment w:val="baseline"/>
              <w:rPr>
                <w:rFonts w:ascii="Times New Roman" w:hAnsi="Times New Roman"/>
                <w:sz w:val="24"/>
                <w:szCs w:val="24"/>
              </w:rPr>
            </w:pPr>
            <w:r w:rsidRPr="000A035C">
              <w:rPr>
                <w:rFonts w:cs="Arial"/>
                <w:b/>
                <w:bCs/>
                <w:color w:val="000000"/>
              </w:rPr>
              <w:t>Dient rechtsgeldig te worden ondertekend</w:t>
            </w:r>
            <w:r w:rsidRPr="000A035C">
              <w:rPr>
                <w:rFonts w:cs="Arial"/>
                <w:color w:val="000000"/>
              </w:rPr>
              <w:t> </w:t>
            </w:r>
          </w:p>
        </w:tc>
      </w:tr>
      <w:tr w:rsidR="00995A1F" w:rsidRPr="00A46093" w14:paraId="4D76F775" w14:textId="77777777" w:rsidTr="00D04F7F">
        <w:trPr>
          <w:trHeight w:val="300"/>
        </w:trPr>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7C6E9199" w14:textId="77777777" w:rsidR="00995A1F" w:rsidRPr="000A035C" w:rsidRDefault="00995A1F" w:rsidP="00995A1F">
            <w:pPr>
              <w:spacing w:line="240" w:lineRule="auto"/>
              <w:textAlignment w:val="baseline"/>
              <w:rPr>
                <w:rFonts w:ascii="Times New Roman" w:hAnsi="Times New Roman"/>
                <w:sz w:val="24"/>
                <w:szCs w:val="24"/>
              </w:rPr>
            </w:pPr>
            <w:r w:rsidRPr="000A035C">
              <w:rPr>
                <w:rFonts w:cs="Arial"/>
                <w:color w:val="000000"/>
              </w:rPr>
              <w:t>De ingevulde en ondertekende UEA </w:t>
            </w:r>
          </w:p>
        </w:tc>
        <w:tc>
          <w:tcPr>
            <w:tcW w:w="2820" w:type="dxa"/>
            <w:tcBorders>
              <w:top w:val="single" w:sz="6" w:space="0" w:color="000000"/>
              <w:left w:val="single" w:sz="6" w:space="0" w:color="000000"/>
              <w:bottom w:val="single" w:sz="6" w:space="0" w:color="000000"/>
              <w:right w:val="single" w:sz="6" w:space="0" w:color="000000"/>
            </w:tcBorders>
            <w:shd w:val="clear" w:color="auto" w:fill="auto"/>
            <w:hideMark/>
          </w:tcPr>
          <w:p w14:paraId="38D48ECC" w14:textId="77777777" w:rsidR="00995A1F" w:rsidRPr="000A035C" w:rsidRDefault="00995A1F" w:rsidP="00995A1F">
            <w:pPr>
              <w:spacing w:line="240" w:lineRule="auto"/>
              <w:jc w:val="center"/>
              <w:textAlignment w:val="baseline"/>
              <w:rPr>
                <w:rFonts w:ascii="Times New Roman" w:hAnsi="Times New Roman"/>
                <w:sz w:val="24"/>
                <w:szCs w:val="24"/>
              </w:rPr>
            </w:pPr>
            <w:r w:rsidRPr="000A035C">
              <w:rPr>
                <w:rFonts w:cs="Arial"/>
                <w:color w:val="000000"/>
              </w:rPr>
              <w:t>Ja </w:t>
            </w:r>
          </w:p>
        </w:tc>
      </w:tr>
      <w:tr w:rsidR="00995A1F" w:rsidRPr="00A46093" w14:paraId="049340F6" w14:textId="77777777" w:rsidTr="00D04F7F">
        <w:trPr>
          <w:trHeight w:val="300"/>
        </w:trPr>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68002B0D" w14:textId="77777777" w:rsidR="00995A1F" w:rsidRPr="000A035C" w:rsidRDefault="00995A1F" w:rsidP="00995A1F">
            <w:pPr>
              <w:spacing w:line="240" w:lineRule="auto"/>
              <w:textAlignment w:val="baseline"/>
              <w:rPr>
                <w:rFonts w:ascii="Times New Roman" w:hAnsi="Times New Roman"/>
                <w:sz w:val="24"/>
                <w:szCs w:val="24"/>
              </w:rPr>
            </w:pPr>
            <w:r w:rsidRPr="000A035C">
              <w:rPr>
                <w:rFonts w:cs="Arial"/>
              </w:rPr>
              <w:t>Uittreksel van het Nationale Beroeps- of Handelsregister (Kamer van Koophandel) </w:t>
            </w:r>
          </w:p>
        </w:tc>
        <w:tc>
          <w:tcPr>
            <w:tcW w:w="2820" w:type="dxa"/>
            <w:tcBorders>
              <w:top w:val="single" w:sz="6" w:space="0" w:color="000000"/>
              <w:left w:val="single" w:sz="6" w:space="0" w:color="000000"/>
              <w:bottom w:val="single" w:sz="6" w:space="0" w:color="000000"/>
              <w:right w:val="single" w:sz="6" w:space="0" w:color="000000"/>
            </w:tcBorders>
            <w:shd w:val="clear" w:color="auto" w:fill="auto"/>
            <w:hideMark/>
          </w:tcPr>
          <w:p w14:paraId="698092F9" w14:textId="77777777" w:rsidR="00995A1F" w:rsidRPr="000A035C" w:rsidRDefault="00995A1F" w:rsidP="00995A1F">
            <w:pPr>
              <w:spacing w:line="240" w:lineRule="auto"/>
              <w:jc w:val="center"/>
              <w:textAlignment w:val="baseline"/>
              <w:rPr>
                <w:rFonts w:ascii="Times New Roman" w:hAnsi="Times New Roman"/>
                <w:sz w:val="24"/>
                <w:szCs w:val="24"/>
              </w:rPr>
            </w:pPr>
            <w:r w:rsidRPr="000A035C">
              <w:rPr>
                <w:rFonts w:cs="Arial"/>
              </w:rPr>
              <w:t>Nee </w:t>
            </w:r>
          </w:p>
        </w:tc>
      </w:tr>
      <w:tr w:rsidR="00940CD5" w:rsidRPr="00A46093" w14:paraId="31B42F0D" w14:textId="77777777" w:rsidTr="00D04F7F">
        <w:trPr>
          <w:trHeight w:val="300"/>
        </w:trPr>
        <w:tc>
          <w:tcPr>
            <w:tcW w:w="4530" w:type="dxa"/>
            <w:tcBorders>
              <w:top w:val="single" w:sz="6" w:space="0" w:color="000000"/>
              <w:left w:val="single" w:sz="6" w:space="0" w:color="000000"/>
              <w:bottom w:val="single" w:sz="6" w:space="0" w:color="000000"/>
              <w:right w:val="single" w:sz="6" w:space="0" w:color="000000"/>
            </w:tcBorders>
            <w:shd w:val="clear" w:color="auto" w:fill="auto"/>
          </w:tcPr>
          <w:p w14:paraId="4EB834A7" w14:textId="74D68A31" w:rsidR="00940CD5" w:rsidRPr="000A035C" w:rsidRDefault="00D04F7F" w:rsidP="00995A1F">
            <w:pPr>
              <w:spacing w:line="240" w:lineRule="auto"/>
              <w:textAlignment w:val="baseline"/>
              <w:rPr>
                <w:rFonts w:cs="Arial"/>
              </w:rPr>
            </w:pPr>
            <w:r w:rsidRPr="000A035C">
              <w:rPr>
                <w:rFonts w:cs="Arial"/>
              </w:rPr>
              <w:t>Bijlage 3 product assortiment</w:t>
            </w:r>
          </w:p>
        </w:tc>
        <w:tc>
          <w:tcPr>
            <w:tcW w:w="2820" w:type="dxa"/>
            <w:tcBorders>
              <w:top w:val="single" w:sz="6" w:space="0" w:color="000000"/>
              <w:left w:val="single" w:sz="6" w:space="0" w:color="000000"/>
              <w:bottom w:val="single" w:sz="6" w:space="0" w:color="000000"/>
              <w:right w:val="single" w:sz="6" w:space="0" w:color="000000"/>
            </w:tcBorders>
            <w:shd w:val="clear" w:color="auto" w:fill="auto"/>
          </w:tcPr>
          <w:p w14:paraId="0BC8CEDA" w14:textId="69992F6C" w:rsidR="00940CD5" w:rsidRPr="000A035C" w:rsidRDefault="00D04F7F" w:rsidP="00995A1F">
            <w:pPr>
              <w:spacing w:line="240" w:lineRule="auto"/>
              <w:jc w:val="center"/>
              <w:textAlignment w:val="baseline"/>
              <w:rPr>
                <w:rFonts w:cs="Arial"/>
              </w:rPr>
            </w:pPr>
            <w:r w:rsidRPr="000A035C">
              <w:rPr>
                <w:rFonts w:cs="Arial"/>
              </w:rPr>
              <w:t>Nee</w:t>
            </w:r>
          </w:p>
        </w:tc>
      </w:tr>
      <w:tr w:rsidR="00940CD5" w:rsidRPr="00A46093" w14:paraId="1D30955F" w14:textId="77777777" w:rsidTr="00D04F7F">
        <w:trPr>
          <w:trHeight w:val="300"/>
        </w:trPr>
        <w:tc>
          <w:tcPr>
            <w:tcW w:w="4530" w:type="dxa"/>
            <w:tcBorders>
              <w:top w:val="single" w:sz="6" w:space="0" w:color="000000"/>
              <w:left w:val="single" w:sz="6" w:space="0" w:color="000000"/>
              <w:bottom w:val="single" w:sz="6" w:space="0" w:color="000000"/>
              <w:right w:val="single" w:sz="6" w:space="0" w:color="000000"/>
            </w:tcBorders>
            <w:shd w:val="clear" w:color="auto" w:fill="auto"/>
          </w:tcPr>
          <w:p w14:paraId="34579169" w14:textId="632D733C" w:rsidR="00940CD5" w:rsidRPr="000A035C" w:rsidRDefault="00D04F7F" w:rsidP="00995A1F">
            <w:pPr>
              <w:spacing w:line="240" w:lineRule="auto"/>
              <w:textAlignment w:val="baseline"/>
              <w:rPr>
                <w:rFonts w:cs="Arial"/>
              </w:rPr>
            </w:pPr>
            <w:r w:rsidRPr="000A035C">
              <w:rPr>
                <w:rFonts w:cs="Arial"/>
              </w:rPr>
              <w:t xml:space="preserve">Bijlage </w:t>
            </w:r>
            <w:r w:rsidR="00EA58C6" w:rsidRPr="000A035C">
              <w:rPr>
                <w:rFonts w:cs="Arial"/>
              </w:rPr>
              <w:t>5</w:t>
            </w:r>
            <w:r w:rsidRPr="000A035C">
              <w:rPr>
                <w:rFonts w:cs="Arial"/>
              </w:rPr>
              <w:t xml:space="preserve"> referentie kerncompetentie 1</w:t>
            </w:r>
          </w:p>
        </w:tc>
        <w:tc>
          <w:tcPr>
            <w:tcW w:w="2820" w:type="dxa"/>
            <w:tcBorders>
              <w:top w:val="single" w:sz="6" w:space="0" w:color="000000"/>
              <w:left w:val="single" w:sz="6" w:space="0" w:color="000000"/>
              <w:bottom w:val="single" w:sz="6" w:space="0" w:color="000000"/>
              <w:right w:val="single" w:sz="6" w:space="0" w:color="000000"/>
            </w:tcBorders>
            <w:shd w:val="clear" w:color="auto" w:fill="auto"/>
          </w:tcPr>
          <w:p w14:paraId="1E722CE2" w14:textId="51245188" w:rsidR="00940CD5" w:rsidRPr="000A035C" w:rsidRDefault="00D04F7F" w:rsidP="00995A1F">
            <w:pPr>
              <w:spacing w:line="240" w:lineRule="auto"/>
              <w:jc w:val="center"/>
              <w:textAlignment w:val="baseline"/>
              <w:rPr>
                <w:rFonts w:cs="Arial"/>
              </w:rPr>
            </w:pPr>
            <w:r w:rsidRPr="000A035C">
              <w:rPr>
                <w:rFonts w:cs="Arial"/>
              </w:rPr>
              <w:t>Ja</w:t>
            </w:r>
          </w:p>
        </w:tc>
      </w:tr>
      <w:tr w:rsidR="00940CD5" w:rsidRPr="00A46093" w14:paraId="5CA07422" w14:textId="77777777" w:rsidTr="00D04F7F">
        <w:trPr>
          <w:trHeight w:val="300"/>
        </w:trPr>
        <w:tc>
          <w:tcPr>
            <w:tcW w:w="4530" w:type="dxa"/>
            <w:tcBorders>
              <w:top w:val="single" w:sz="6" w:space="0" w:color="000000"/>
              <w:left w:val="single" w:sz="6" w:space="0" w:color="000000"/>
              <w:bottom w:val="single" w:sz="6" w:space="0" w:color="000000"/>
              <w:right w:val="single" w:sz="6" w:space="0" w:color="000000"/>
            </w:tcBorders>
            <w:shd w:val="clear" w:color="auto" w:fill="auto"/>
          </w:tcPr>
          <w:p w14:paraId="13A853DB" w14:textId="69CE224C" w:rsidR="00940CD5" w:rsidRPr="000A035C" w:rsidRDefault="00D04F7F" w:rsidP="00995A1F">
            <w:pPr>
              <w:spacing w:line="240" w:lineRule="auto"/>
              <w:textAlignment w:val="baseline"/>
              <w:rPr>
                <w:rFonts w:cs="Arial"/>
              </w:rPr>
            </w:pPr>
            <w:r w:rsidRPr="000A035C">
              <w:rPr>
                <w:rFonts w:cs="Arial"/>
              </w:rPr>
              <w:t xml:space="preserve">Bijlage </w:t>
            </w:r>
            <w:r w:rsidR="00EA58C6" w:rsidRPr="000A035C">
              <w:rPr>
                <w:rFonts w:cs="Arial"/>
              </w:rPr>
              <w:t>6</w:t>
            </w:r>
            <w:r w:rsidRPr="000A035C">
              <w:rPr>
                <w:rFonts w:cs="Arial"/>
              </w:rPr>
              <w:t xml:space="preserve"> referentie kerncompetentie 2</w:t>
            </w:r>
          </w:p>
        </w:tc>
        <w:tc>
          <w:tcPr>
            <w:tcW w:w="2820" w:type="dxa"/>
            <w:tcBorders>
              <w:top w:val="single" w:sz="6" w:space="0" w:color="000000"/>
              <w:left w:val="single" w:sz="6" w:space="0" w:color="000000"/>
              <w:bottom w:val="single" w:sz="6" w:space="0" w:color="000000"/>
              <w:right w:val="single" w:sz="6" w:space="0" w:color="000000"/>
            </w:tcBorders>
            <w:shd w:val="clear" w:color="auto" w:fill="auto"/>
          </w:tcPr>
          <w:p w14:paraId="3BA5A464" w14:textId="18AA6230" w:rsidR="00940CD5" w:rsidRPr="000A035C" w:rsidRDefault="00D04F7F" w:rsidP="00995A1F">
            <w:pPr>
              <w:spacing w:line="240" w:lineRule="auto"/>
              <w:jc w:val="center"/>
              <w:textAlignment w:val="baseline"/>
              <w:rPr>
                <w:rFonts w:cs="Arial"/>
              </w:rPr>
            </w:pPr>
            <w:r w:rsidRPr="000A035C">
              <w:rPr>
                <w:rFonts w:cs="Arial"/>
              </w:rPr>
              <w:t>Ja</w:t>
            </w:r>
          </w:p>
        </w:tc>
      </w:tr>
      <w:tr w:rsidR="00D04F7F" w:rsidRPr="00A46093" w14:paraId="58944B4F" w14:textId="77777777" w:rsidTr="00D04F7F">
        <w:trPr>
          <w:trHeight w:val="300"/>
        </w:trPr>
        <w:tc>
          <w:tcPr>
            <w:tcW w:w="4530" w:type="dxa"/>
            <w:tcBorders>
              <w:top w:val="single" w:sz="6" w:space="0" w:color="000000"/>
              <w:left w:val="single" w:sz="6" w:space="0" w:color="000000"/>
              <w:bottom w:val="single" w:sz="6" w:space="0" w:color="000000"/>
              <w:right w:val="single" w:sz="6" w:space="0" w:color="000000"/>
            </w:tcBorders>
            <w:shd w:val="clear" w:color="auto" w:fill="auto"/>
          </w:tcPr>
          <w:p w14:paraId="65105777" w14:textId="1481B709" w:rsidR="00D04F7F" w:rsidRPr="000A035C" w:rsidRDefault="00D04F7F" w:rsidP="00995A1F">
            <w:pPr>
              <w:spacing w:line="240" w:lineRule="auto"/>
              <w:textAlignment w:val="baseline"/>
              <w:rPr>
                <w:rFonts w:cs="Arial"/>
              </w:rPr>
            </w:pPr>
            <w:r w:rsidRPr="000A035C">
              <w:rPr>
                <w:rFonts w:cs="Arial"/>
              </w:rPr>
              <w:t xml:space="preserve">Bijlage </w:t>
            </w:r>
            <w:r w:rsidR="00425953" w:rsidRPr="000A035C">
              <w:rPr>
                <w:rFonts w:cs="Arial"/>
              </w:rPr>
              <w:t>8</w:t>
            </w:r>
            <w:r w:rsidRPr="000A035C">
              <w:rPr>
                <w:rFonts w:cs="Arial"/>
              </w:rPr>
              <w:t xml:space="preserve"> kortingspercentage en inlogcode bestel portaal</w:t>
            </w:r>
          </w:p>
        </w:tc>
        <w:tc>
          <w:tcPr>
            <w:tcW w:w="2820" w:type="dxa"/>
            <w:tcBorders>
              <w:top w:val="single" w:sz="6" w:space="0" w:color="000000"/>
              <w:left w:val="single" w:sz="6" w:space="0" w:color="000000"/>
              <w:bottom w:val="single" w:sz="6" w:space="0" w:color="000000"/>
              <w:right w:val="single" w:sz="6" w:space="0" w:color="000000"/>
            </w:tcBorders>
            <w:shd w:val="clear" w:color="auto" w:fill="auto"/>
          </w:tcPr>
          <w:p w14:paraId="3EF859A8" w14:textId="695D9538" w:rsidR="00D04F7F" w:rsidRPr="000A035C" w:rsidRDefault="00D04F7F" w:rsidP="00995A1F">
            <w:pPr>
              <w:spacing w:line="240" w:lineRule="auto"/>
              <w:jc w:val="center"/>
              <w:textAlignment w:val="baseline"/>
              <w:rPr>
                <w:rFonts w:cs="Arial"/>
              </w:rPr>
            </w:pPr>
            <w:r w:rsidRPr="000A035C">
              <w:rPr>
                <w:rFonts w:cs="Arial"/>
              </w:rPr>
              <w:t>Ja</w:t>
            </w:r>
          </w:p>
        </w:tc>
      </w:tr>
      <w:tr w:rsidR="00D160B1" w:rsidRPr="00A46093" w14:paraId="5014F0D3" w14:textId="77777777" w:rsidTr="00D04F7F">
        <w:trPr>
          <w:trHeight w:val="300"/>
        </w:trPr>
        <w:tc>
          <w:tcPr>
            <w:tcW w:w="4530" w:type="dxa"/>
            <w:tcBorders>
              <w:top w:val="single" w:sz="6" w:space="0" w:color="000000"/>
              <w:left w:val="single" w:sz="6" w:space="0" w:color="000000"/>
              <w:bottom w:val="single" w:sz="6" w:space="0" w:color="000000"/>
              <w:right w:val="single" w:sz="6" w:space="0" w:color="000000"/>
            </w:tcBorders>
            <w:shd w:val="clear" w:color="auto" w:fill="auto"/>
          </w:tcPr>
          <w:p w14:paraId="06B29E85" w14:textId="10014694" w:rsidR="00D160B1" w:rsidRPr="000A035C" w:rsidRDefault="00D160B1" w:rsidP="00995A1F">
            <w:pPr>
              <w:spacing w:line="240" w:lineRule="auto"/>
              <w:textAlignment w:val="baseline"/>
              <w:rPr>
                <w:rFonts w:cs="Arial"/>
              </w:rPr>
            </w:pPr>
            <w:r w:rsidRPr="000A035C">
              <w:rPr>
                <w:rFonts w:cs="Arial"/>
              </w:rPr>
              <w:t xml:space="preserve">Bijlage </w:t>
            </w:r>
            <w:r w:rsidR="00425953" w:rsidRPr="000A035C">
              <w:rPr>
                <w:rFonts w:cs="Arial"/>
              </w:rPr>
              <w:t>9</w:t>
            </w:r>
            <w:r w:rsidRPr="000A035C">
              <w:rPr>
                <w:rFonts w:cs="Arial"/>
              </w:rPr>
              <w:t xml:space="preserve"> </w:t>
            </w:r>
            <w:proofErr w:type="spellStart"/>
            <w:r w:rsidRPr="000A035C">
              <w:rPr>
                <w:rFonts w:cs="Arial"/>
              </w:rPr>
              <w:t>Invulbaar</w:t>
            </w:r>
            <w:proofErr w:type="spellEnd"/>
            <w:r w:rsidRPr="000A035C">
              <w:rPr>
                <w:rFonts w:cs="Arial"/>
              </w:rPr>
              <w:t xml:space="preserve"> formulier duurzaamheidscase</w:t>
            </w:r>
          </w:p>
        </w:tc>
        <w:tc>
          <w:tcPr>
            <w:tcW w:w="2820" w:type="dxa"/>
            <w:tcBorders>
              <w:top w:val="single" w:sz="6" w:space="0" w:color="000000"/>
              <w:left w:val="single" w:sz="6" w:space="0" w:color="000000"/>
              <w:bottom w:val="single" w:sz="6" w:space="0" w:color="000000"/>
              <w:right w:val="single" w:sz="6" w:space="0" w:color="000000"/>
            </w:tcBorders>
            <w:shd w:val="clear" w:color="auto" w:fill="auto"/>
          </w:tcPr>
          <w:p w14:paraId="0D7802ED" w14:textId="4E4994F8" w:rsidR="00D160B1" w:rsidRPr="000A035C" w:rsidRDefault="00D160B1" w:rsidP="00995A1F">
            <w:pPr>
              <w:spacing w:line="240" w:lineRule="auto"/>
              <w:jc w:val="center"/>
              <w:textAlignment w:val="baseline"/>
              <w:rPr>
                <w:rFonts w:cs="Arial"/>
              </w:rPr>
            </w:pPr>
            <w:r w:rsidRPr="000A035C">
              <w:rPr>
                <w:rFonts w:cs="Arial"/>
              </w:rPr>
              <w:t>Nee</w:t>
            </w:r>
          </w:p>
        </w:tc>
      </w:tr>
      <w:tr w:rsidR="00D04F7F" w:rsidRPr="00A46093" w14:paraId="5A5DDE97" w14:textId="77777777" w:rsidTr="00D04F7F">
        <w:trPr>
          <w:trHeight w:val="300"/>
        </w:trPr>
        <w:tc>
          <w:tcPr>
            <w:tcW w:w="4530" w:type="dxa"/>
            <w:tcBorders>
              <w:top w:val="single" w:sz="6" w:space="0" w:color="000000"/>
              <w:left w:val="single" w:sz="6" w:space="0" w:color="000000"/>
              <w:bottom w:val="single" w:sz="6" w:space="0" w:color="000000"/>
              <w:right w:val="single" w:sz="6" w:space="0" w:color="000000"/>
            </w:tcBorders>
            <w:shd w:val="clear" w:color="auto" w:fill="auto"/>
          </w:tcPr>
          <w:p w14:paraId="2397C624" w14:textId="58477B50" w:rsidR="00D04F7F" w:rsidRPr="000A035C" w:rsidRDefault="00D04F7F" w:rsidP="00995A1F">
            <w:pPr>
              <w:spacing w:line="240" w:lineRule="auto"/>
              <w:textAlignment w:val="baseline"/>
              <w:rPr>
                <w:rFonts w:cs="Arial"/>
              </w:rPr>
            </w:pPr>
            <w:r w:rsidRPr="000A035C">
              <w:rPr>
                <w:rFonts w:cs="Arial"/>
              </w:rPr>
              <w:t xml:space="preserve">Plan van Aanpak </w:t>
            </w:r>
            <w:r w:rsidR="00D160B1" w:rsidRPr="000A035C">
              <w:rPr>
                <w:rFonts w:cs="Arial"/>
              </w:rPr>
              <w:t>duurzaamheidscase</w:t>
            </w:r>
          </w:p>
        </w:tc>
        <w:tc>
          <w:tcPr>
            <w:tcW w:w="2820" w:type="dxa"/>
            <w:tcBorders>
              <w:top w:val="single" w:sz="6" w:space="0" w:color="000000"/>
              <w:left w:val="single" w:sz="6" w:space="0" w:color="000000"/>
              <w:bottom w:val="single" w:sz="6" w:space="0" w:color="000000"/>
              <w:right w:val="single" w:sz="6" w:space="0" w:color="000000"/>
            </w:tcBorders>
            <w:shd w:val="clear" w:color="auto" w:fill="auto"/>
          </w:tcPr>
          <w:p w14:paraId="10990B94" w14:textId="21392682" w:rsidR="00D04F7F" w:rsidRPr="000A035C" w:rsidRDefault="00D04F7F" w:rsidP="00995A1F">
            <w:pPr>
              <w:spacing w:line="240" w:lineRule="auto"/>
              <w:jc w:val="center"/>
              <w:textAlignment w:val="baseline"/>
              <w:rPr>
                <w:rFonts w:cs="Arial"/>
              </w:rPr>
            </w:pPr>
            <w:r w:rsidRPr="000A035C">
              <w:rPr>
                <w:rFonts w:cs="Arial"/>
              </w:rPr>
              <w:t>Nee</w:t>
            </w:r>
            <w:bookmarkStart w:id="59" w:name="_GoBack"/>
            <w:bookmarkEnd w:id="59"/>
          </w:p>
        </w:tc>
      </w:tr>
    </w:tbl>
    <w:p w14:paraId="646E517C" w14:textId="77777777" w:rsidR="004368CB" w:rsidRPr="0032664B" w:rsidRDefault="004368CB" w:rsidP="00A77CD5">
      <w:pPr>
        <w:rPr>
          <w:rFonts w:cs="Arial"/>
          <w:strike/>
        </w:rPr>
      </w:pPr>
    </w:p>
    <w:p w14:paraId="7738DD02" w14:textId="77777777" w:rsidR="008162EB" w:rsidRPr="0032664B" w:rsidRDefault="008162EB" w:rsidP="00A77CD5">
      <w:pPr>
        <w:pStyle w:val="Kop2"/>
        <w:numPr>
          <w:ilvl w:val="1"/>
          <w:numId w:val="4"/>
        </w:numPr>
        <w:spacing w:line="260" w:lineRule="atLeast"/>
        <w:rPr>
          <w:rFonts w:cs="Arial"/>
        </w:rPr>
      </w:pPr>
      <w:bookmarkStart w:id="60" w:name="_Toc47527510"/>
      <w:bookmarkStart w:id="61" w:name="_Toc86749279"/>
      <w:r w:rsidRPr="0032664B">
        <w:rPr>
          <w:rFonts w:cs="Arial"/>
        </w:rPr>
        <w:t>Wie moet uw inschrijving ondertekenen?</w:t>
      </w:r>
      <w:bookmarkEnd w:id="54"/>
      <w:bookmarkEnd w:id="55"/>
      <w:bookmarkEnd w:id="56"/>
      <w:bookmarkEnd w:id="60"/>
      <w:bookmarkEnd w:id="61"/>
    </w:p>
    <w:p w14:paraId="5B838332" w14:textId="416AC629" w:rsidR="008162EB" w:rsidRPr="0032664B" w:rsidRDefault="461D1B65" w:rsidP="00A77CD5">
      <w:pPr>
        <w:rPr>
          <w:rFonts w:cs="Arial"/>
        </w:rPr>
      </w:pPr>
      <w:r w:rsidRPr="30464AAC">
        <w:rPr>
          <w:rFonts w:cs="Arial"/>
        </w:rPr>
        <w:t xml:space="preserve">Uw inschrijving moet rechtsgeldig ondertekend zijn door één of meer personen. U moet dat kunnen aantonen met een kopie van een uittreksel van </w:t>
      </w:r>
      <w:r w:rsidR="28EE2041" w:rsidRPr="30464AAC">
        <w:rPr>
          <w:rFonts w:cs="Arial"/>
        </w:rPr>
        <w:t>het nationale Beroeps- of Handelsregister</w:t>
      </w:r>
      <w:r w:rsidR="00FC4F9F">
        <w:rPr>
          <w:rFonts w:cs="Arial"/>
        </w:rPr>
        <w:t>,</w:t>
      </w:r>
      <w:r w:rsidR="28EE2041" w:rsidRPr="30464AAC">
        <w:rPr>
          <w:rFonts w:cs="Arial"/>
        </w:rPr>
        <w:t xml:space="preserve"> </w:t>
      </w:r>
      <w:r w:rsidRPr="30464AAC">
        <w:rPr>
          <w:rFonts w:cs="Arial"/>
        </w:rPr>
        <w:t>niet ouder dan 6 maanden (terugreken</w:t>
      </w:r>
      <w:r w:rsidR="00FC4F9F">
        <w:rPr>
          <w:rFonts w:cs="Arial"/>
        </w:rPr>
        <w:t>en</w:t>
      </w:r>
      <w:r w:rsidRPr="30464AAC">
        <w:rPr>
          <w:rFonts w:cs="Arial"/>
        </w:rPr>
        <w:t>d vanaf de uiterste sluitingsdatum van indiening inschrijving). Schrijft u in als een samenwerkingsverband van ondernemingen of een combinatie? Dan moeten alle deelnemers van dit samenwerkingsverband of de combinatie de inschrijving rechtsgeldig ondertekenen.</w:t>
      </w:r>
    </w:p>
    <w:p w14:paraId="5F4CFD8A" w14:textId="77777777" w:rsidR="008162EB" w:rsidRPr="0032664B" w:rsidRDefault="008162EB" w:rsidP="00A77CD5">
      <w:pPr>
        <w:tabs>
          <w:tab w:val="left" w:pos="2700"/>
        </w:tabs>
        <w:spacing w:line="260" w:lineRule="exact"/>
        <w:rPr>
          <w:rFonts w:cs="Arial"/>
        </w:rPr>
      </w:pPr>
    </w:p>
    <w:p w14:paraId="27A771F3" w14:textId="77777777" w:rsidR="008162EB" w:rsidRPr="0032664B" w:rsidRDefault="008162EB" w:rsidP="00A77CD5">
      <w:pPr>
        <w:rPr>
          <w:rFonts w:cs="Arial"/>
        </w:rPr>
      </w:pPr>
      <w:r w:rsidRPr="0032664B">
        <w:rPr>
          <w:rFonts w:cs="Arial"/>
        </w:rPr>
        <w:t xml:space="preserve">Het uittreksel van </w:t>
      </w:r>
      <w:r w:rsidR="009634FC" w:rsidRPr="0032664B">
        <w:rPr>
          <w:rFonts w:cs="Arial"/>
        </w:rPr>
        <w:t xml:space="preserve">het nationale Beroeps- of Handelsregister </w:t>
      </w:r>
      <w:r w:rsidRPr="0032664B">
        <w:rPr>
          <w:rFonts w:cs="Arial"/>
        </w:rPr>
        <w:t>dient u bij inschrijving aan te leveren.</w:t>
      </w:r>
    </w:p>
    <w:p w14:paraId="5DCB3072" w14:textId="77777777" w:rsidR="008162EB" w:rsidRPr="0032664B" w:rsidRDefault="008162EB" w:rsidP="00A77CD5">
      <w:pPr>
        <w:rPr>
          <w:rFonts w:cs="Arial"/>
        </w:rPr>
      </w:pPr>
    </w:p>
    <w:p w14:paraId="570E75F5" w14:textId="77777777" w:rsidR="008162EB" w:rsidRPr="0032664B" w:rsidRDefault="461D1B65" w:rsidP="00A77CD5">
      <w:pPr>
        <w:rPr>
          <w:rFonts w:cs="Arial"/>
        </w:rPr>
      </w:pPr>
      <w:r w:rsidRPr="30464AAC">
        <w:rPr>
          <w:rFonts w:cs="Arial"/>
        </w:rPr>
        <w:t xml:space="preserve">Indien de inschrijver ervoor kiest zich bij de aanbestedingsprocedure te laten vertegenwoordigen door gevolmachtigde personen, dient dit te worden aangegeven in de UEA deel IIB.  </w:t>
      </w:r>
    </w:p>
    <w:p w14:paraId="60D00B19" w14:textId="77777777" w:rsidR="008162EB" w:rsidRPr="0032664B" w:rsidRDefault="008162EB" w:rsidP="00A77CD5">
      <w:pPr>
        <w:spacing w:line="300" w:lineRule="atLeast"/>
        <w:rPr>
          <w:rFonts w:cs="Arial"/>
        </w:rPr>
      </w:pPr>
    </w:p>
    <w:p w14:paraId="2846A8C8" w14:textId="77777777" w:rsidR="001D27D1" w:rsidRPr="0032664B" w:rsidRDefault="00ED49C9" w:rsidP="00A77CD5">
      <w:pPr>
        <w:spacing w:line="300" w:lineRule="atLeast"/>
        <w:rPr>
          <w:rFonts w:cs="Arial"/>
        </w:rPr>
      </w:pPr>
      <w:r w:rsidRPr="0032664B">
        <w:rPr>
          <w:rFonts w:cs="Arial"/>
        </w:rPr>
        <w:t>Indien uw inschrijving wordt ingediend door een samenwerkingsverband (combinatie), dient ieder lid van het verband een recent bewijs van Inschrijving van de onderneming in het nationale Beroeps- of Handelsregister in te dienen bij inschrijving.</w:t>
      </w:r>
    </w:p>
    <w:p w14:paraId="39C5CD4F" w14:textId="77777777" w:rsidR="00386207" w:rsidRPr="0032664B" w:rsidRDefault="00386207" w:rsidP="00A77CD5">
      <w:pPr>
        <w:spacing w:line="300" w:lineRule="atLeast"/>
        <w:rPr>
          <w:rFonts w:cs="Arial"/>
        </w:rPr>
      </w:pPr>
    </w:p>
    <w:p w14:paraId="74622291" w14:textId="77777777" w:rsidR="008162EB" w:rsidRPr="0032664B" w:rsidRDefault="008162EB" w:rsidP="00A77CD5">
      <w:pPr>
        <w:keepLines/>
        <w:rPr>
          <w:rFonts w:cs="Arial"/>
        </w:rPr>
      </w:pPr>
      <w:r w:rsidRPr="0032664B">
        <w:rPr>
          <w:rFonts w:cs="Arial"/>
        </w:rPr>
        <w:t xml:space="preserve">Ten overvloede </w:t>
      </w:r>
      <w:r w:rsidR="001D27D1" w:rsidRPr="0032664B">
        <w:rPr>
          <w:rFonts w:cs="Arial"/>
        </w:rPr>
        <w:t>wijst de aanbestedende dienst</w:t>
      </w:r>
      <w:r w:rsidRPr="0032664B">
        <w:rPr>
          <w:rFonts w:cs="Arial"/>
        </w:rPr>
        <w:t xml:space="preserve"> u hierbij op het volgende: </w:t>
      </w:r>
    </w:p>
    <w:p w14:paraId="73D510D4" w14:textId="77777777" w:rsidR="008162EB" w:rsidRPr="0032664B" w:rsidRDefault="008162EB" w:rsidP="00A77CD5">
      <w:pPr>
        <w:keepLines/>
        <w:numPr>
          <w:ilvl w:val="0"/>
          <w:numId w:val="7"/>
        </w:numPr>
        <w:rPr>
          <w:rFonts w:cs="Arial"/>
        </w:rPr>
      </w:pPr>
      <w:r w:rsidRPr="0032664B">
        <w:rPr>
          <w:rFonts w:cs="Arial"/>
        </w:rPr>
        <w:t xml:space="preserve">Controleer of het uittreksel handelsregister ten aanzien van de ondertekenaar een bevoegdheidsbeperking bevat. In het uittreksel handelsregister kan bijvoorbeeld staan dat de betreffende persoon slechts bevoegd is overeenkomsten aan te gaan tot een bepaald bedrag. De betreffende persoon is dan slechts bevoegd indien dat bedrag gelijk is of hoger is dan de geraamde waarde van de opdracht. </w:t>
      </w:r>
    </w:p>
    <w:p w14:paraId="4FF39478" w14:textId="77777777" w:rsidR="008162EB" w:rsidRPr="0032664B" w:rsidRDefault="008162EB" w:rsidP="00A77CD5">
      <w:pPr>
        <w:keepLines/>
        <w:numPr>
          <w:ilvl w:val="0"/>
          <w:numId w:val="7"/>
        </w:numPr>
        <w:rPr>
          <w:rFonts w:cs="Arial"/>
        </w:rPr>
      </w:pPr>
      <w:r w:rsidRPr="0032664B">
        <w:rPr>
          <w:rFonts w:cs="Arial"/>
        </w:rPr>
        <w:lastRenderedPageBreak/>
        <w:t>Bij gebruik van een volmacht moet u aantonen dat de persoon die de volmacht verleent voldoende bevoegdheid heeft om de overeenkomst aan te gaan.</w:t>
      </w:r>
    </w:p>
    <w:p w14:paraId="4E939862" w14:textId="77777777" w:rsidR="008162EB" w:rsidRPr="0032664B" w:rsidRDefault="008162EB" w:rsidP="00A77CD5">
      <w:pPr>
        <w:rPr>
          <w:rFonts w:cs="Arial"/>
        </w:rPr>
      </w:pPr>
    </w:p>
    <w:p w14:paraId="0F49CACF" w14:textId="77777777" w:rsidR="008162EB" w:rsidRPr="0032664B" w:rsidRDefault="008162EB" w:rsidP="00A77CD5">
      <w:pPr>
        <w:pStyle w:val="Kop2"/>
        <w:numPr>
          <w:ilvl w:val="1"/>
          <w:numId w:val="4"/>
        </w:numPr>
        <w:rPr>
          <w:rFonts w:cs="Arial"/>
        </w:rPr>
      </w:pPr>
      <w:bookmarkStart w:id="62" w:name="_Toc47527511"/>
      <w:bookmarkStart w:id="63" w:name="_Toc458514326"/>
      <w:bookmarkStart w:id="64" w:name="_Toc86749280"/>
      <w:r w:rsidRPr="0032664B">
        <w:rPr>
          <w:rFonts w:cs="Arial"/>
        </w:rPr>
        <w:t>Hoe dient u uw inschrijving in?</w:t>
      </w:r>
      <w:bookmarkEnd w:id="62"/>
      <w:bookmarkEnd w:id="63"/>
      <w:bookmarkEnd w:id="64"/>
      <w:r w:rsidRPr="0032664B">
        <w:rPr>
          <w:rFonts w:cs="Arial"/>
        </w:rPr>
        <w:t xml:space="preserve"> </w:t>
      </w:r>
    </w:p>
    <w:p w14:paraId="1CF62D8F" w14:textId="77777777" w:rsidR="008162EB" w:rsidRPr="0032664B" w:rsidRDefault="008162EB" w:rsidP="00A77CD5">
      <w:pPr>
        <w:spacing w:line="260" w:lineRule="exact"/>
        <w:rPr>
          <w:rFonts w:cs="Arial"/>
        </w:rPr>
      </w:pPr>
      <w:r w:rsidRPr="0032664B">
        <w:rPr>
          <w:rFonts w:cs="Arial"/>
        </w:rPr>
        <w:t>Deze aanbesteding zal geheel digitaal plaatsvinden met gebruikmaking van het</w:t>
      </w:r>
      <w:r w:rsidR="00AF46C7" w:rsidRPr="0032664B">
        <w:rPr>
          <w:rFonts w:cs="Arial"/>
        </w:rPr>
        <w:t xml:space="preserve"> </w:t>
      </w:r>
      <w:r w:rsidRPr="0032664B">
        <w:rPr>
          <w:rFonts w:cs="Arial"/>
        </w:rPr>
        <w:t xml:space="preserve">aanbestedingsplatform </w:t>
      </w:r>
      <w:proofErr w:type="spellStart"/>
      <w:r w:rsidRPr="0032664B">
        <w:rPr>
          <w:rFonts w:cs="Arial"/>
        </w:rPr>
        <w:t>TenderNed</w:t>
      </w:r>
      <w:proofErr w:type="spellEnd"/>
      <w:r w:rsidRPr="0032664B">
        <w:rPr>
          <w:rFonts w:cs="Arial"/>
        </w:rPr>
        <w:t>. Dit betekent dat:</w:t>
      </w:r>
    </w:p>
    <w:p w14:paraId="2B3E8FEE" w14:textId="77777777" w:rsidR="008162EB" w:rsidRPr="0032664B" w:rsidRDefault="008162EB" w:rsidP="00A77CD5">
      <w:pPr>
        <w:numPr>
          <w:ilvl w:val="0"/>
          <w:numId w:val="8"/>
        </w:numPr>
        <w:spacing w:line="260" w:lineRule="exact"/>
        <w:rPr>
          <w:rFonts w:cs="Arial"/>
        </w:rPr>
      </w:pPr>
      <w:r w:rsidRPr="0032664B">
        <w:rPr>
          <w:rFonts w:cs="Arial"/>
        </w:rPr>
        <w:t xml:space="preserve">de aanbestedingsdocumenten via </w:t>
      </w:r>
      <w:proofErr w:type="spellStart"/>
      <w:r w:rsidRPr="0032664B">
        <w:rPr>
          <w:rFonts w:cs="Arial"/>
        </w:rPr>
        <w:t>TenderNed</w:t>
      </w:r>
      <w:proofErr w:type="spellEnd"/>
      <w:r w:rsidRPr="0032664B">
        <w:rPr>
          <w:rFonts w:cs="Arial"/>
        </w:rPr>
        <w:t xml:space="preserve"> ter beschikking worden gesteld;</w:t>
      </w:r>
    </w:p>
    <w:p w14:paraId="1A247428" w14:textId="2E173659" w:rsidR="008162EB" w:rsidRPr="0032664B" w:rsidRDefault="00FC4F9F" w:rsidP="00A77CD5">
      <w:pPr>
        <w:numPr>
          <w:ilvl w:val="0"/>
          <w:numId w:val="8"/>
        </w:numPr>
        <w:spacing w:line="260" w:lineRule="exact"/>
        <w:rPr>
          <w:rFonts w:cs="Arial"/>
        </w:rPr>
      </w:pPr>
      <w:r>
        <w:rPr>
          <w:rFonts w:cs="Arial"/>
        </w:rPr>
        <w:t>u</w:t>
      </w:r>
      <w:r w:rsidR="461D1B65" w:rsidRPr="30464AAC">
        <w:rPr>
          <w:rFonts w:cs="Arial"/>
        </w:rPr>
        <w:t xml:space="preserve"> via </w:t>
      </w:r>
      <w:proofErr w:type="spellStart"/>
      <w:r w:rsidR="461D1B65" w:rsidRPr="30464AAC">
        <w:rPr>
          <w:rFonts w:cs="Arial"/>
        </w:rPr>
        <w:t>TenderNed</w:t>
      </w:r>
      <w:proofErr w:type="spellEnd"/>
      <w:r w:rsidR="461D1B65" w:rsidRPr="30464AAC">
        <w:rPr>
          <w:rFonts w:cs="Arial"/>
        </w:rPr>
        <w:t xml:space="preserve"> nadere inlichtingen kunnen inwinnen;</w:t>
      </w:r>
    </w:p>
    <w:p w14:paraId="0388DC15" w14:textId="73B180F2" w:rsidR="008162EB" w:rsidRPr="0032664B" w:rsidRDefault="00FC4F9F" w:rsidP="00A77CD5">
      <w:pPr>
        <w:numPr>
          <w:ilvl w:val="0"/>
          <w:numId w:val="8"/>
        </w:numPr>
        <w:spacing w:line="260" w:lineRule="exact"/>
        <w:rPr>
          <w:rFonts w:cs="Arial"/>
        </w:rPr>
      </w:pPr>
      <w:r>
        <w:rPr>
          <w:rFonts w:cs="Arial"/>
        </w:rPr>
        <w:t>u</w:t>
      </w:r>
      <w:r w:rsidR="461D1B65" w:rsidRPr="30464AAC">
        <w:rPr>
          <w:rFonts w:cs="Arial"/>
        </w:rPr>
        <w:t xml:space="preserve"> via </w:t>
      </w:r>
      <w:proofErr w:type="spellStart"/>
      <w:r w:rsidR="461D1B65" w:rsidRPr="30464AAC">
        <w:rPr>
          <w:rFonts w:cs="Arial"/>
        </w:rPr>
        <w:t>TenderNed</w:t>
      </w:r>
      <w:proofErr w:type="spellEnd"/>
      <w:r w:rsidR="461D1B65" w:rsidRPr="30464AAC">
        <w:rPr>
          <w:rFonts w:cs="Arial"/>
        </w:rPr>
        <w:t xml:space="preserve"> hun aanbieding moeten indienen;</w:t>
      </w:r>
    </w:p>
    <w:p w14:paraId="346FB1ED" w14:textId="77777777" w:rsidR="008162EB" w:rsidRPr="0032664B" w:rsidRDefault="008162EB" w:rsidP="00A77CD5">
      <w:pPr>
        <w:numPr>
          <w:ilvl w:val="0"/>
          <w:numId w:val="8"/>
        </w:numPr>
        <w:spacing w:line="260" w:lineRule="exact"/>
        <w:rPr>
          <w:rFonts w:cs="Arial"/>
        </w:rPr>
      </w:pPr>
      <w:r w:rsidRPr="0032664B">
        <w:rPr>
          <w:rFonts w:cs="Arial"/>
        </w:rPr>
        <w:t xml:space="preserve">de correspondentie ten aanzien van de gunning van de opdracht via </w:t>
      </w:r>
      <w:proofErr w:type="spellStart"/>
      <w:r w:rsidRPr="0032664B">
        <w:rPr>
          <w:rFonts w:cs="Arial"/>
        </w:rPr>
        <w:t>TenderNed</w:t>
      </w:r>
      <w:proofErr w:type="spellEnd"/>
      <w:r w:rsidRPr="0032664B">
        <w:rPr>
          <w:rFonts w:cs="Arial"/>
        </w:rPr>
        <w:t xml:space="preserve"> plaats zal vinden.</w:t>
      </w:r>
    </w:p>
    <w:p w14:paraId="3C098F97" w14:textId="77777777" w:rsidR="008162EB" w:rsidRPr="0032664B" w:rsidRDefault="008162EB" w:rsidP="00A77CD5">
      <w:pPr>
        <w:spacing w:line="260" w:lineRule="exact"/>
        <w:rPr>
          <w:rFonts w:cs="Arial"/>
        </w:rPr>
      </w:pPr>
    </w:p>
    <w:p w14:paraId="55D65A10" w14:textId="77777777" w:rsidR="008162EB" w:rsidRPr="0032664B" w:rsidRDefault="008162EB" w:rsidP="00A77CD5">
      <w:pPr>
        <w:tabs>
          <w:tab w:val="left" w:pos="2700"/>
        </w:tabs>
        <w:spacing w:line="260" w:lineRule="exact"/>
        <w:rPr>
          <w:rFonts w:cs="Arial"/>
        </w:rPr>
      </w:pPr>
      <w:r w:rsidRPr="0032664B">
        <w:rPr>
          <w:rFonts w:cs="Arial"/>
        </w:rPr>
        <w:t xml:space="preserve">Inschrijvingen kunnen na sluiting van de inschrijftermijn (kluis) niet meer via </w:t>
      </w:r>
      <w:proofErr w:type="spellStart"/>
      <w:r w:rsidRPr="0032664B">
        <w:rPr>
          <w:rFonts w:cs="Arial"/>
        </w:rPr>
        <w:t>TenderNed</w:t>
      </w:r>
      <w:proofErr w:type="spellEnd"/>
      <w:r w:rsidRPr="0032664B">
        <w:rPr>
          <w:rFonts w:cs="Arial"/>
        </w:rPr>
        <w:t xml:space="preserve"> worden aangeboden. Een andere wijze van indienen dan digitaal via </w:t>
      </w:r>
      <w:proofErr w:type="spellStart"/>
      <w:r w:rsidRPr="0032664B">
        <w:rPr>
          <w:rFonts w:cs="Arial"/>
        </w:rPr>
        <w:t>TenderNed</w:t>
      </w:r>
      <w:proofErr w:type="spellEnd"/>
      <w:r w:rsidRPr="0032664B">
        <w:rPr>
          <w:rFonts w:cs="Arial"/>
        </w:rPr>
        <w:t xml:space="preserve"> is niet toegestaan. Inschrijvingen die op een andere wijze worden ingediend worden ongeldig verklaard en niet in behandeling genomen. Het risico van systeem- en internetstoringen ligt geheel bij de inschrijver, tenzij deze aantoonbaar toe te wijzen zijn aan </w:t>
      </w:r>
      <w:proofErr w:type="spellStart"/>
      <w:r w:rsidRPr="0032664B">
        <w:rPr>
          <w:rFonts w:cs="Arial"/>
        </w:rPr>
        <w:t>TenderNed</w:t>
      </w:r>
      <w:proofErr w:type="spellEnd"/>
      <w:r w:rsidRPr="0032664B">
        <w:rPr>
          <w:rFonts w:cs="Arial"/>
        </w:rPr>
        <w:t>.</w:t>
      </w:r>
    </w:p>
    <w:p w14:paraId="1B49F939" w14:textId="77777777" w:rsidR="008162EB" w:rsidRPr="0032664B" w:rsidRDefault="008162EB" w:rsidP="00A77CD5">
      <w:pPr>
        <w:tabs>
          <w:tab w:val="left" w:pos="2700"/>
        </w:tabs>
        <w:spacing w:line="260" w:lineRule="exact"/>
        <w:rPr>
          <w:rFonts w:cs="Arial"/>
        </w:rPr>
      </w:pPr>
    </w:p>
    <w:p w14:paraId="7FEAB846" w14:textId="77777777" w:rsidR="008162EB" w:rsidRPr="0032664B" w:rsidRDefault="008162EB" w:rsidP="00A77CD5">
      <w:pPr>
        <w:pStyle w:val="Kop2"/>
        <w:numPr>
          <w:ilvl w:val="1"/>
          <w:numId w:val="4"/>
        </w:numPr>
        <w:tabs>
          <w:tab w:val="clear" w:pos="0"/>
          <w:tab w:val="num" w:pos="567"/>
        </w:tabs>
        <w:ind w:left="567" w:hanging="567"/>
        <w:rPr>
          <w:rFonts w:cs="Arial"/>
        </w:rPr>
      </w:pPr>
      <w:bookmarkStart w:id="65" w:name="_Toc16508267"/>
      <w:bookmarkStart w:id="66" w:name="_Toc532388414"/>
      <w:bookmarkStart w:id="67" w:name="_Toc47527512"/>
      <w:bookmarkStart w:id="68" w:name="_Toc86749281"/>
      <w:r w:rsidRPr="0032664B">
        <w:rPr>
          <w:rFonts w:cs="Arial"/>
        </w:rPr>
        <w:t>Voorwaarden</w:t>
      </w:r>
      <w:bookmarkEnd w:id="65"/>
      <w:bookmarkEnd w:id="66"/>
      <w:r w:rsidRPr="0032664B">
        <w:rPr>
          <w:rFonts w:cs="Arial"/>
        </w:rPr>
        <w:t xml:space="preserve"> inschrijving</w:t>
      </w:r>
      <w:bookmarkEnd w:id="67"/>
      <w:bookmarkEnd w:id="68"/>
    </w:p>
    <w:p w14:paraId="6AAC5AF3" w14:textId="77777777" w:rsidR="008162EB" w:rsidRPr="0032664B" w:rsidRDefault="008162EB" w:rsidP="00A77CD5">
      <w:pPr>
        <w:rPr>
          <w:rFonts w:cs="Arial"/>
        </w:rPr>
      </w:pPr>
      <w:r w:rsidRPr="0032664B">
        <w:rPr>
          <w:rFonts w:cs="Arial"/>
        </w:rPr>
        <w:t>Aan de inschrijving worden de volgende overige voorwaarden gesteld:</w:t>
      </w:r>
    </w:p>
    <w:p w14:paraId="712A107D" w14:textId="77777777" w:rsidR="008162EB" w:rsidRPr="0032664B" w:rsidRDefault="008162EB" w:rsidP="00A77CD5">
      <w:pPr>
        <w:pStyle w:val="Lijstalinea"/>
        <w:numPr>
          <w:ilvl w:val="0"/>
          <w:numId w:val="9"/>
        </w:numPr>
        <w:spacing w:line="288" w:lineRule="auto"/>
        <w:rPr>
          <w:sz w:val="20"/>
          <w:szCs w:val="20"/>
        </w:rPr>
      </w:pPr>
      <w:r w:rsidRPr="00FC4F9F">
        <w:rPr>
          <w:sz w:val="20"/>
          <w:szCs w:val="20"/>
          <w:u w:val="single"/>
        </w:rPr>
        <w:t xml:space="preserve">alle </w:t>
      </w:r>
      <w:r w:rsidRPr="0032664B">
        <w:rPr>
          <w:sz w:val="20"/>
          <w:szCs w:val="20"/>
        </w:rPr>
        <w:t>gevraagde informatie wordt in de inschrijving opgenomen;</w:t>
      </w:r>
    </w:p>
    <w:p w14:paraId="75C7810B" w14:textId="77777777" w:rsidR="008162EB" w:rsidRPr="0032664B" w:rsidRDefault="008162EB" w:rsidP="00A77CD5">
      <w:pPr>
        <w:pStyle w:val="Lijstalinea"/>
        <w:numPr>
          <w:ilvl w:val="0"/>
          <w:numId w:val="9"/>
        </w:numPr>
        <w:spacing w:line="288" w:lineRule="auto"/>
        <w:rPr>
          <w:sz w:val="20"/>
          <w:szCs w:val="20"/>
        </w:rPr>
      </w:pPr>
      <w:r w:rsidRPr="0032664B">
        <w:rPr>
          <w:sz w:val="20"/>
          <w:szCs w:val="20"/>
        </w:rPr>
        <w:t>de inschrijving dient naar waarheid te zijn ingevuld;</w:t>
      </w:r>
    </w:p>
    <w:p w14:paraId="01AE8A19" w14:textId="1C3FAE65" w:rsidR="008162EB" w:rsidRPr="0032664B" w:rsidRDefault="461D1B65" w:rsidP="00A77CD5">
      <w:pPr>
        <w:pStyle w:val="Lijstalinea"/>
        <w:numPr>
          <w:ilvl w:val="0"/>
          <w:numId w:val="9"/>
        </w:numPr>
        <w:spacing w:line="288" w:lineRule="auto"/>
        <w:rPr>
          <w:sz w:val="20"/>
          <w:szCs w:val="20"/>
        </w:rPr>
      </w:pPr>
      <w:r w:rsidRPr="30464AAC">
        <w:rPr>
          <w:sz w:val="20"/>
          <w:szCs w:val="20"/>
        </w:rPr>
        <w:t>door inschrijving confirmeert de inschrijver zich aan alles wat gesteld is in dit beschrijvend document (incl</w:t>
      </w:r>
      <w:r w:rsidR="00FC4F9F">
        <w:rPr>
          <w:sz w:val="20"/>
          <w:szCs w:val="20"/>
        </w:rPr>
        <w:t>usie</w:t>
      </w:r>
      <w:r w:rsidRPr="30464AAC">
        <w:rPr>
          <w:sz w:val="20"/>
          <w:szCs w:val="20"/>
        </w:rPr>
        <w:t xml:space="preserve"> bijlage) en eventuele nota(’s) van inlichting(en). Dat betekent dat inschrijver door middel van het doen van een inschrijving te kennen geeft geen bezwaren te hebben tegen de aanbestedingsprocedure en de inhoud van de aanbestedingsstukken</w:t>
      </w:r>
      <w:r w:rsidR="67F5B3DC" w:rsidRPr="30464AAC">
        <w:rPr>
          <w:sz w:val="20"/>
          <w:szCs w:val="20"/>
        </w:rPr>
        <w:t>;</w:t>
      </w:r>
      <w:r w:rsidRPr="30464AAC">
        <w:rPr>
          <w:sz w:val="20"/>
          <w:szCs w:val="20"/>
        </w:rPr>
        <w:t xml:space="preserve"> </w:t>
      </w:r>
    </w:p>
    <w:p w14:paraId="1FF48161" w14:textId="77777777" w:rsidR="008162EB" w:rsidRPr="0032664B" w:rsidRDefault="00927FA6" w:rsidP="00A77CD5">
      <w:pPr>
        <w:pStyle w:val="Lijstalinea"/>
        <w:numPr>
          <w:ilvl w:val="0"/>
          <w:numId w:val="9"/>
        </w:numPr>
        <w:spacing w:line="288" w:lineRule="auto"/>
        <w:rPr>
          <w:sz w:val="20"/>
          <w:szCs w:val="20"/>
        </w:rPr>
      </w:pPr>
      <w:r w:rsidRPr="0032664B">
        <w:rPr>
          <w:sz w:val="20"/>
          <w:szCs w:val="20"/>
        </w:rPr>
        <w:t>i</w:t>
      </w:r>
      <w:r w:rsidR="008162EB" w:rsidRPr="0032664B">
        <w:rPr>
          <w:sz w:val="20"/>
          <w:szCs w:val="20"/>
        </w:rPr>
        <w:t>nschrijving onder voorwaarden of met voorbehouden zijn ongeldig;</w:t>
      </w:r>
    </w:p>
    <w:p w14:paraId="021424BC" w14:textId="77777777" w:rsidR="008162EB" w:rsidRPr="0032664B" w:rsidRDefault="008162EB" w:rsidP="00A77CD5">
      <w:pPr>
        <w:pStyle w:val="Lijstalinea"/>
        <w:numPr>
          <w:ilvl w:val="0"/>
          <w:numId w:val="9"/>
        </w:numPr>
        <w:spacing w:line="288" w:lineRule="auto"/>
        <w:rPr>
          <w:sz w:val="20"/>
          <w:szCs w:val="20"/>
        </w:rPr>
      </w:pPr>
      <w:r w:rsidRPr="0032664B">
        <w:rPr>
          <w:sz w:val="20"/>
          <w:szCs w:val="20"/>
        </w:rPr>
        <w:t xml:space="preserve">de inschrijving heeft een gestandsdoeningstermijn van </w:t>
      </w:r>
      <w:r w:rsidR="00927FA6" w:rsidRPr="0032664B">
        <w:rPr>
          <w:sz w:val="20"/>
          <w:szCs w:val="20"/>
        </w:rPr>
        <w:t xml:space="preserve">90 </w:t>
      </w:r>
      <w:r w:rsidRPr="0032664B">
        <w:rPr>
          <w:sz w:val="20"/>
          <w:szCs w:val="20"/>
        </w:rPr>
        <w:t>kalenderdagen na de uiterste inschrijvingsdatum. In het geval een kortgedingprocedure aanhangig wordt gemaakt, wordt de gestanddoeningstermijn van de inschrijving automatisch verlengd tot veertien (14) kalenderdagen na uitspraak van de rechter</w:t>
      </w:r>
      <w:r w:rsidR="00AF46C7" w:rsidRPr="0032664B">
        <w:rPr>
          <w:sz w:val="20"/>
          <w:szCs w:val="20"/>
        </w:rPr>
        <w:t>;</w:t>
      </w:r>
    </w:p>
    <w:p w14:paraId="67031EC8" w14:textId="3051A6C8" w:rsidR="008162EB" w:rsidRDefault="008162EB" w:rsidP="00A77CD5">
      <w:pPr>
        <w:pStyle w:val="Lijstalinea"/>
        <w:numPr>
          <w:ilvl w:val="0"/>
          <w:numId w:val="9"/>
        </w:numPr>
        <w:spacing w:line="288" w:lineRule="auto"/>
        <w:rPr>
          <w:sz w:val="20"/>
          <w:szCs w:val="20"/>
        </w:rPr>
      </w:pPr>
      <w:r w:rsidRPr="0032664B">
        <w:rPr>
          <w:sz w:val="20"/>
          <w:szCs w:val="20"/>
        </w:rPr>
        <w:t>varianten, anders dan beschreven in dit beschrijvend document, zijn niet toegestaan.</w:t>
      </w:r>
    </w:p>
    <w:p w14:paraId="196DB832" w14:textId="77777777" w:rsidR="00FC4F9F" w:rsidRDefault="00FC4F9F" w:rsidP="00A77CD5">
      <w:pPr>
        <w:spacing w:line="288" w:lineRule="auto"/>
      </w:pPr>
    </w:p>
    <w:p w14:paraId="15D7FCA5" w14:textId="5C1EC797" w:rsidR="00FC4F9F" w:rsidRDefault="00FC4F9F" w:rsidP="00A77CD5">
      <w:pPr>
        <w:spacing w:line="288" w:lineRule="auto"/>
      </w:pPr>
      <w:r>
        <w:t>Indien niet wordt voldaan aan bovenstaande voorwaarden zal dit leiden tot directe uitsluiting van verdere deelname aan de aanbestedingsprocedure.</w:t>
      </w:r>
    </w:p>
    <w:p w14:paraId="23DBC775" w14:textId="417F9C56" w:rsidR="00CF4A4E" w:rsidRDefault="00CF4A4E" w:rsidP="00A77CD5">
      <w:pPr>
        <w:spacing w:line="288" w:lineRule="auto"/>
      </w:pPr>
    </w:p>
    <w:p w14:paraId="579D57FF" w14:textId="77777777" w:rsidR="00CF4A4E" w:rsidRPr="004C7B91" w:rsidRDefault="00CF4A4E" w:rsidP="00A77CD5">
      <w:pPr>
        <w:spacing w:line="288" w:lineRule="auto"/>
      </w:pPr>
    </w:p>
    <w:p w14:paraId="4778230B" w14:textId="41B8BCFA" w:rsidR="00FC4F9F" w:rsidRDefault="00FC4F9F" w:rsidP="00A77CD5">
      <w:pPr>
        <w:spacing w:after="200" w:line="276" w:lineRule="auto"/>
        <w:rPr>
          <w:rFonts w:cs="Arial"/>
          <w:lang w:eastAsia="en-US"/>
        </w:rPr>
      </w:pPr>
      <w:r>
        <w:br w:type="page"/>
      </w:r>
    </w:p>
    <w:p w14:paraId="673689ED" w14:textId="77777777" w:rsidR="00FC4F9F" w:rsidRPr="00FC4F9F" w:rsidRDefault="00FC4F9F" w:rsidP="00A77CD5">
      <w:pPr>
        <w:pStyle w:val="Lijstalinea"/>
        <w:spacing w:line="288" w:lineRule="auto"/>
        <w:rPr>
          <w:sz w:val="20"/>
          <w:szCs w:val="20"/>
        </w:rPr>
      </w:pPr>
    </w:p>
    <w:p w14:paraId="7DC0D56A" w14:textId="77777777" w:rsidR="008162EB" w:rsidRPr="0032664B" w:rsidRDefault="008162EB" w:rsidP="00A77CD5">
      <w:pPr>
        <w:pStyle w:val="Kop1"/>
        <w:numPr>
          <w:ilvl w:val="0"/>
          <w:numId w:val="4"/>
        </w:numPr>
        <w:rPr>
          <w:rFonts w:cs="Arial"/>
        </w:rPr>
      </w:pPr>
      <w:bookmarkStart w:id="69" w:name="_Toc47527513"/>
      <w:bookmarkStart w:id="70" w:name="_Toc86749282"/>
      <w:r w:rsidRPr="0032664B">
        <w:rPr>
          <w:rFonts w:cs="Arial"/>
        </w:rPr>
        <w:t>Eisen aan de ondernemer</w:t>
      </w:r>
      <w:bookmarkEnd w:id="69"/>
      <w:bookmarkEnd w:id="70"/>
    </w:p>
    <w:p w14:paraId="69C83FE3" w14:textId="77777777" w:rsidR="008162EB" w:rsidRPr="0032664B" w:rsidRDefault="6A62A69E" w:rsidP="00A77CD5">
      <w:pPr>
        <w:rPr>
          <w:rFonts w:cs="Arial"/>
        </w:rPr>
      </w:pPr>
      <w:r w:rsidRPr="30464AAC">
        <w:rPr>
          <w:rFonts w:cs="Arial"/>
        </w:rPr>
        <w:t>De aanbestedende dienst toetst</w:t>
      </w:r>
      <w:r w:rsidR="461D1B65" w:rsidRPr="30464AAC">
        <w:rPr>
          <w:rFonts w:cs="Arial"/>
        </w:rPr>
        <w:t xml:space="preserve"> uw inschrijving op de uitsluitingsgronden en geschiktheidseisen zoals geformuleerd in onderstaande paragrafen. Tevens stel</w:t>
      </w:r>
      <w:r w:rsidRPr="30464AAC">
        <w:rPr>
          <w:rFonts w:cs="Arial"/>
        </w:rPr>
        <w:t>t deze</w:t>
      </w:r>
      <w:r w:rsidR="461D1B65" w:rsidRPr="30464AAC">
        <w:rPr>
          <w:rFonts w:cs="Arial"/>
        </w:rPr>
        <w:t xml:space="preserve"> voorschriften, eisen en voorwaarden ten aanzien van combinatievorming, onderaannemers, beroep op draagkracht en/of bekwaamheden derden en inschrijven vanuit een holding. De basis hiervoor vormt de AW2012.</w:t>
      </w:r>
    </w:p>
    <w:p w14:paraId="4247D563" w14:textId="77777777" w:rsidR="008162EB" w:rsidRPr="0032664B" w:rsidRDefault="008162EB" w:rsidP="00A77CD5">
      <w:pPr>
        <w:rPr>
          <w:rFonts w:cs="Arial"/>
        </w:rPr>
      </w:pPr>
    </w:p>
    <w:p w14:paraId="58D1FC59" w14:textId="77777777" w:rsidR="008162EB" w:rsidRPr="0032664B" w:rsidRDefault="00AF46C7" w:rsidP="00A77CD5">
      <w:pPr>
        <w:rPr>
          <w:rFonts w:cs="Arial"/>
        </w:rPr>
      </w:pPr>
      <w:r w:rsidRPr="0032664B">
        <w:rPr>
          <w:rFonts w:cs="Arial"/>
        </w:rPr>
        <w:t>De aanbestedende dienst vraagt</w:t>
      </w:r>
      <w:r w:rsidR="008162EB" w:rsidRPr="0032664B">
        <w:rPr>
          <w:rFonts w:cs="Arial"/>
        </w:rPr>
        <w:t xml:space="preserve"> u hiervoor een Uniform Europees Aanbestedingsdocument (UEA) (bijlage I) in te dienen. Voegt u het UEA niet toe aan uw inschrijving dan wordt u uitgesloten van verdere deelname.</w:t>
      </w:r>
    </w:p>
    <w:p w14:paraId="0ACAC3D1" w14:textId="77777777" w:rsidR="008162EB" w:rsidRPr="0032664B" w:rsidRDefault="008162EB" w:rsidP="00A77CD5">
      <w:pPr>
        <w:rPr>
          <w:rFonts w:cs="Arial"/>
        </w:rPr>
      </w:pPr>
    </w:p>
    <w:p w14:paraId="1FC6E878" w14:textId="77777777" w:rsidR="008162EB" w:rsidRPr="0032664B" w:rsidRDefault="008162EB" w:rsidP="00A77CD5">
      <w:pPr>
        <w:rPr>
          <w:rFonts w:cs="Arial"/>
        </w:rPr>
      </w:pPr>
      <w:r w:rsidRPr="0032664B">
        <w:rPr>
          <w:rFonts w:cs="Arial"/>
        </w:rPr>
        <w:t>Als inschrijver bent u niet verplicht de bewijsstukken te verstrekken als de aanbestedende dienst die bewijsstukken rechtstreeks en kosteloos kan raadplegen in een databank. De inschrijver dient met het UEA de informatie in die de aanbestedende dienst nodig heeft om toegang te verkrijgen tot deze informatie.</w:t>
      </w:r>
    </w:p>
    <w:p w14:paraId="2CD0F845" w14:textId="77777777" w:rsidR="008162EB" w:rsidRPr="0032664B" w:rsidRDefault="008162EB" w:rsidP="00A77CD5">
      <w:pPr>
        <w:rPr>
          <w:rFonts w:cs="Arial"/>
        </w:rPr>
      </w:pPr>
    </w:p>
    <w:p w14:paraId="67D13D24" w14:textId="77777777" w:rsidR="008162EB" w:rsidRPr="0032664B" w:rsidRDefault="008162EB" w:rsidP="00A77CD5">
      <w:pPr>
        <w:pStyle w:val="Kop2"/>
        <w:numPr>
          <w:ilvl w:val="1"/>
          <w:numId w:val="4"/>
        </w:numPr>
        <w:spacing w:line="260" w:lineRule="atLeast"/>
        <w:rPr>
          <w:rFonts w:cs="Arial"/>
        </w:rPr>
      </w:pPr>
      <w:bookmarkStart w:id="71" w:name="_Toc15304175"/>
      <w:bookmarkStart w:id="72" w:name="_Toc15304176"/>
      <w:bookmarkStart w:id="73" w:name="_Toc265581577"/>
      <w:bookmarkStart w:id="74" w:name="_Toc458514328"/>
      <w:bookmarkStart w:id="75" w:name="_Toc47527514"/>
      <w:bookmarkStart w:id="76" w:name="_Toc86749283"/>
      <w:bookmarkEnd w:id="71"/>
      <w:bookmarkEnd w:id="72"/>
      <w:r w:rsidRPr="0032664B">
        <w:rPr>
          <w:rFonts w:cs="Arial"/>
        </w:rPr>
        <w:t>Uitsluitingsgronden</w:t>
      </w:r>
      <w:bookmarkEnd w:id="73"/>
      <w:bookmarkEnd w:id="74"/>
      <w:bookmarkEnd w:id="75"/>
      <w:r w:rsidR="00547341" w:rsidRPr="0032664B">
        <w:rPr>
          <w:rFonts w:cs="Arial"/>
        </w:rPr>
        <w:t xml:space="preserve"> en geschiktheidseisen</w:t>
      </w:r>
      <w:bookmarkEnd w:id="76"/>
    </w:p>
    <w:p w14:paraId="61237241" w14:textId="77777777" w:rsidR="00547341" w:rsidRPr="0032664B" w:rsidRDefault="00547341" w:rsidP="00A77CD5">
      <w:pPr>
        <w:rPr>
          <w:rFonts w:cs="Arial"/>
        </w:rPr>
      </w:pPr>
    </w:p>
    <w:p w14:paraId="27E32233" w14:textId="77777777" w:rsidR="00547341" w:rsidRPr="0032664B" w:rsidRDefault="00547341" w:rsidP="00A77CD5">
      <w:pPr>
        <w:rPr>
          <w:rFonts w:cs="Arial"/>
          <w:b/>
        </w:rPr>
      </w:pPr>
      <w:r w:rsidRPr="0032664B">
        <w:rPr>
          <w:rFonts w:cs="Arial"/>
          <w:b/>
        </w:rPr>
        <w:t>3.1.1. Uitsluitingsgronden</w:t>
      </w:r>
    </w:p>
    <w:p w14:paraId="4FA3B84C" w14:textId="77777777" w:rsidR="00547341" w:rsidRPr="0032664B" w:rsidRDefault="00547341" w:rsidP="00A77CD5">
      <w:pPr>
        <w:rPr>
          <w:rFonts w:cs="Arial"/>
        </w:rPr>
      </w:pPr>
    </w:p>
    <w:p w14:paraId="56E2172C" w14:textId="77777777" w:rsidR="00547341" w:rsidRPr="0032664B" w:rsidRDefault="00547341" w:rsidP="00A77CD5">
      <w:pPr>
        <w:rPr>
          <w:rFonts w:cs="Arial"/>
          <w:lang w:eastAsia="en-US"/>
        </w:rPr>
      </w:pPr>
      <w:r w:rsidRPr="0032664B">
        <w:rPr>
          <w:rFonts w:cs="Arial"/>
          <w:lang w:eastAsia="en-US"/>
        </w:rPr>
        <w:t>De aanbestedende dienst verklaart de volgende uitsluitingsgronden van toepassing:</w:t>
      </w:r>
    </w:p>
    <w:p w14:paraId="3A9FCB7A" w14:textId="77777777" w:rsidR="00547341" w:rsidRPr="0032664B" w:rsidRDefault="00547341" w:rsidP="00A77CD5">
      <w:pPr>
        <w:rPr>
          <w:rFonts w:cs="Arial"/>
          <w:lang w:eastAsia="en-US"/>
        </w:rPr>
      </w:pPr>
    </w:p>
    <w:tbl>
      <w:tblPr>
        <w:tblStyle w:val="Tabelraster"/>
        <w:tblW w:w="0" w:type="auto"/>
        <w:tblInd w:w="108" w:type="dxa"/>
        <w:tblLook w:val="04A0" w:firstRow="1" w:lastRow="0" w:firstColumn="1" w:lastColumn="0" w:noHBand="0" w:noVBand="1"/>
      </w:tblPr>
      <w:tblGrid>
        <w:gridCol w:w="1917"/>
        <w:gridCol w:w="3071"/>
        <w:gridCol w:w="3966"/>
      </w:tblGrid>
      <w:tr w:rsidR="00547341" w:rsidRPr="0032664B" w14:paraId="1CC44752" w14:textId="77777777" w:rsidTr="00A77CD5">
        <w:tc>
          <w:tcPr>
            <w:tcW w:w="1917" w:type="dxa"/>
            <w:tcBorders>
              <w:top w:val="single" w:sz="4" w:space="0" w:color="auto"/>
              <w:left w:val="single" w:sz="4" w:space="0" w:color="auto"/>
              <w:bottom w:val="single" w:sz="4" w:space="0" w:color="auto"/>
              <w:right w:val="single" w:sz="4" w:space="0" w:color="auto"/>
            </w:tcBorders>
            <w:hideMark/>
          </w:tcPr>
          <w:p w14:paraId="1F4DCEA8" w14:textId="77777777" w:rsidR="00547341" w:rsidRPr="0032664B" w:rsidRDefault="00547341">
            <w:pPr>
              <w:rPr>
                <w:rFonts w:cs="Arial"/>
              </w:rPr>
            </w:pPr>
            <w:r w:rsidRPr="0032664B">
              <w:rPr>
                <w:rFonts w:cs="Arial"/>
              </w:rPr>
              <w:t>Uitsluitingsgronden</w:t>
            </w:r>
          </w:p>
        </w:tc>
        <w:tc>
          <w:tcPr>
            <w:tcW w:w="3071" w:type="dxa"/>
            <w:tcBorders>
              <w:top w:val="single" w:sz="4" w:space="0" w:color="auto"/>
              <w:left w:val="single" w:sz="4" w:space="0" w:color="auto"/>
              <w:bottom w:val="single" w:sz="4" w:space="0" w:color="auto"/>
              <w:right w:val="single" w:sz="4" w:space="0" w:color="auto"/>
            </w:tcBorders>
            <w:hideMark/>
          </w:tcPr>
          <w:p w14:paraId="06FDB383" w14:textId="77777777" w:rsidR="00547341" w:rsidRPr="0032664B" w:rsidRDefault="00547341">
            <w:pPr>
              <w:rPr>
                <w:rFonts w:cs="Arial"/>
                <w:b/>
              </w:rPr>
            </w:pPr>
            <w:r w:rsidRPr="0032664B">
              <w:rPr>
                <w:rFonts w:cs="Arial"/>
                <w:b/>
              </w:rPr>
              <w:t>Omschrijving</w:t>
            </w:r>
          </w:p>
        </w:tc>
        <w:tc>
          <w:tcPr>
            <w:tcW w:w="3966" w:type="dxa"/>
            <w:tcBorders>
              <w:top w:val="single" w:sz="4" w:space="0" w:color="auto"/>
              <w:left w:val="single" w:sz="4" w:space="0" w:color="auto"/>
              <w:bottom w:val="single" w:sz="4" w:space="0" w:color="auto"/>
              <w:right w:val="single" w:sz="4" w:space="0" w:color="auto"/>
            </w:tcBorders>
            <w:hideMark/>
          </w:tcPr>
          <w:p w14:paraId="4DDC7012" w14:textId="77777777" w:rsidR="00547341" w:rsidRPr="0032664B" w:rsidRDefault="00547341">
            <w:pPr>
              <w:rPr>
                <w:rFonts w:cs="Arial"/>
                <w:b/>
              </w:rPr>
            </w:pPr>
            <w:r w:rsidRPr="0032664B">
              <w:rPr>
                <w:rFonts w:cs="Arial"/>
                <w:b/>
              </w:rPr>
              <w:t>Bewijsmiddelen</w:t>
            </w:r>
          </w:p>
        </w:tc>
      </w:tr>
      <w:tr w:rsidR="00547341" w:rsidRPr="0032664B" w14:paraId="7C6ACC4D" w14:textId="77777777" w:rsidTr="00A77CD5">
        <w:tc>
          <w:tcPr>
            <w:tcW w:w="1917" w:type="dxa"/>
            <w:tcBorders>
              <w:top w:val="single" w:sz="4" w:space="0" w:color="auto"/>
              <w:left w:val="single" w:sz="4" w:space="0" w:color="auto"/>
              <w:bottom w:val="single" w:sz="4" w:space="0" w:color="auto"/>
              <w:right w:val="single" w:sz="4" w:space="0" w:color="auto"/>
            </w:tcBorders>
          </w:tcPr>
          <w:p w14:paraId="30F0D408" w14:textId="77777777" w:rsidR="00547341" w:rsidRPr="0032664B" w:rsidRDefault="00547341">
            <w:pPr>
              <w:rPr>
                <w:rFonts w:cs="Arial"/>
              </w:rPr>
            </w:pPr>
            <w:r w:rsidRPr="0032664B">
              <w:rPr>
                <w:rFonts w:cs="Arial"/>
              </w:rPr>
              <w:t>Deel III A UEA</w:t>
            </w:r>
          </w:p>
          <w:p w14:paraId="2202F613" w14:textId="77777777" w:rsidR="00547341" w:rsidRPr="0032664B" w:rsidRDefault="00547341">
            <w:pPr>
              <w:rPr>
                <w:rFonts w:cs="Arial"/>
              </w:rPr>
            </w:pPr>
          </w:p>
        </w:tc>
        <w:tc>
          <w:tcPr>
            <w:tcW w:w="3071" w:type="dxa"/>
            <w:tcBorders>
              <w:top w:val="single" w:sz="4" w:space="0" w:color="auto"/>
              <w:left w:val="single" w:sz="4" w:space="0" w:color="auto"/>
              <w:bottom w:val="single" w:sz="4" w:space="0" w:color="auto"/>
              <w:right w:val="single" w:sz="4" w:space="0" w:color="auto"/>
            </w:tcBorders>
            <w:hideMark/>
          </w:tcPr>
          <w:p w14:paraId="66A6EF19" w14:textId="77777777" w:rsidR="00547341" w:rsidRPr="0032664B" w:rsidRDefault="00547341">
            <w:pPr>
              <w:rPr>
                <w:rFonts w:cs="Arial"/>
              </w:rPr>
            </w:pPr>
            <w:r w:rsidRPr="0032664B">
              <w:rPr>
                <w:rFonts w:cs="Arial"/>
              </w:rPr>
              <w:t>Gronden die verband houden met strafrechtelijke veroordeling, te weten:</w:t>
            </w:r>
          </w:p>
          <w:p w14:paraId="2D2F74C4" w14:textId="77777777" w:rsidR="00547341" w:rsidRPr="0032664B" w:rsidRDefault="00547341" w:rsidP="00AE3BDC">
            <w:pPr>
              <w:pStyle w:val="Lijstalinea"/>
              <w:numPr>
                <w:ilvl w:val="0"/>
                <w:numId w:val="14"/>
              </w:numPr>
              <w:spacing w:line="240" w:lineRule="auto"/>
              <w:rPr>
                <w:sz w:val="20"/>
                <w:szCs w:val="20"/>
              </w:rPr>
            </w:pPr>
            <w:r w:rsidRPr="0032664B">
              <w:rPr>
                <w:sz w:val="20"/>
                <w:szCs w:val="20"/>
              </w:rPr>
              <w:t>Deelneming aan een criminele organisatie;</w:t>
            </w:r>
          </w:p>
          <w:p w14:paraId="109F3F26" w14:textId="77777777" w:rsidR="00547341" w:rsidRPr="0032664B" w:rsidRDefault="00547341" w:rsidP="00AE3BDC">
            <w:pPr>
              <w:pStyle w:val="Lijstalinea"/>
              <w:numPr>
                <w:ilvl w:val="0"/>
                <w:numId w:val="14"/>
              </w:numPr>
              <w:spacing w:line="240" w:lineRule="auto"/>
              <w:rPr>
                <w:sz w:val="20"/>
                <w:szCs w:val="20"/>
              </w:rPr>
            </w:pPr>
            <w:r w:rsidRPr="0032664B">
              <w:rPr>
                <w:sz w:val="20"/>
                <w:szCs w:val="20"/>
              </w:rPr>
              <w:t>Corruptie;</w:t>
            </w:r>
          </w:p>
          <w:p w14:paraId="48465445" w14:textId="77777777" w:rsidR="00547341" w:rsidRPr="0032664B" w:rsidRDefault="00547341" w:rsidP="00AE3BDC">
            <w:pPr>
              <w:pStyle w:val="Lijstalinea"/>
              <w:numPr>
                <w:ilvl w:val="0"/>
                <w:numId w:val="14"/>
              </w:numPr>
              <w:spacing w:line="240" w:lineRule="auto"/>
              <w:rPr>
                <w:sz w:val="20"/>
                <w:szCs w:val="20"/>
              </w:rPr>
            </w:pPr>
            <w:r w:rsidRPr="0032664B">
              <w:rPr>
                <w:sz w:val="20"/>
                <w:szCs w:val="20"/>
              </w:rPr>
              <w:t>Fraude;</w:t>
            </w:r>
          </w:p>
          <w:p w14:paraId="4D1BAF23" w14:textId="77777777" w:rsidR="00547341" w:rsidRPr="0032664B" w:rsidRDefault="00547341" w:rsidP="00AE3BDC">
            <w:pPr>
              <w:pStyle w:val="Lijstalinea"/>
              <w:numPr>
                <w:ilvl w:val="0"/>
                <w:numId w:val="14"/>
              </w:numPr>
              <w:spacing w:line="240" w:lineRule="auto"/>
              <w:rPr>
                <w:sz w:val="20"/>
                <w:szCs w:val="20"/>
              </w:rPr>
            </w:pPr>
            <w:r w:rsidRPr="0032664B">
              <w:rPr>
                <w:sz w:val="20"/>
                <w:szCs w:val="20"/>
              </w:rPr>
              <w:t>Terroristische misdrijven of strafbare feiten in verband met terroristische activiteiten;</w:t>
            </w:r>
          </w:p>
          <w:p w14:paraId="3A1AA3E9" w14:textId="77777777" w:rsidR="00547341" w:rsidRPr="0032664B" w:rsidRDefault="00547341" w:rsidP="00AE3BDC">
            <w:pPr>
              <w:pStyle w:val="Lijstalinea"/>
              <w:numPr>
                <w:ilvl w:val="0"/>
                <w:numId w:val="14"/>
              </w:numPr>
              <w:spacing w:line="240" w:lineRule="auto"/>
              <w:rPr>
                <w:sz w:val="20"/>
                <w:szCs w:val="20"/>
              </w:rPr>
            </w:pPr>
            <w:r w:rsidRPr="0032664B">
              <w:rPr>
                <w:sz w:val="20"/>
                <w:szCs w:val="20"/>
              </w:rPr>
              <w:t>Witwassen van geld of financiering van terrorisme;</w:t>
            </w:r>
          </w:p>
          <w:p w14:paraId="2B0F0573" w14:textId="77777777" w:rsidR="00547341" w:rsidRPr="0032664B" w:rsidRDefault="00547341" w:rsidP="00AE3BDC">
            <w:pPr>
              <w:pStyle w:val="Lijstalinea"/>
              <w:numPr>
                <w:ilvl w:val="0"/>
                <w:numId w:val="14"/>
              </w:numPr>
              <w:spacing w:line="240" w:lineRule="auto"/>
              <w:rPr>
                <w:sz w:val="20"/>
                <w:szCs w:val="20"/>
              </w:rPr>
            </w:pPr>
            <w:r w:rsidRPr="0032664B">
              <w:rPr>
                <w:sz w:val="20"/>
                <w:szCs w:val="20"/>
              </w:rPr>
              <w:t>Kinderarbeid en andere vormen van mensenhandel.</w:t>
            </w:r>
          </w:p>
        </w:tc>
        <w:tc>
          <w:tcPr>
            <w:tcW w:w="3966" w:type="dxa"/>
            <w:tcBorders>
              <w:top w:val="single" w:sz="4" w:space="0" w:color="auto"/>
              <w:left w:val="single" w:sz="4" w:space="0" w:color="auto"/>
              <w:bottom w:val="single" w:sz="4" w:space="0" w:color="auto"/>
              <w:right w:val="single" w:sz="4" w:space="0" w:color="auto"/>
            </w:tcBorders>
            <w:hideMark/>
          </w:tcPr>
          <w:p w14:paraId="7A50E484" w14:textId="77777777" w:rsidR="00547341" w:rsidRPr="0032664B" w:rsidRDefault="00547341">
            <w:pPr>
              <w:rPr>
                <w:rFonts w:cs="Arial"/>
                <w:b/>
              </w:rPr>
            </w:pPr>
            <w:r w:rsidRPr="0032664B">
              <w:rPr>
                <w:rFonts w:cs="Arial"/>
                <w:b/>
              </w:rPr>
              <w:t>Bewijsmiddel indienen bij inschrijving:</w:t>
            </w:r>
          </w:p>
          <w:p w14:paraId="0C5B90B2" w14:textId="77777777" w:rsidR="00547341" w:rsidRPr="0032664B" w:rsidRDefault="00547341">
            <w:pPr>
              <w:rPr>
                <w:rFonts w:cs="Arial"/>
              </w:rPr>
            </w:pPr>
            <w:r w:rsidRPr="0032664B">
              <w:rPr>
                <w:rFonts w:cs="Arial"/>
              </w:rPr>
              <w:t xml:space="preserve">Door middel van het invullen van deel III A en het rechtsgeldig ondertekenen van het UEA verklaart inschrijver dat op zijn onderneming de gestelde uitsluitingsgronden niet van toepassing zijn. </w:t>
            </w:r>
          </w:p>
          <w:p w14:paraId="2FCAB024" w14:textId="77777777" w:rsidR="00547341" w:rsidRPr="0032664B" w:rsidRDefault="00547341">
            <w:pPr>
              <w:rPr>
                <w:rFonts w:cs="Arial"/>
                <w:b/>
              </w:rPr>
            </w:pPr>
          </w:p>
          <w:p w14:paraId="0DD426C1" w14:textId="77777777" w:rsidR="00547341" w:rsidRPr="0032664B" w:rsidRDefault="00547341">
            <w:pPr>
              <w:rPr>
                <w:rFonts w:cs="Arial"/>
                <w:b/>
              </w:rPr>
            </w:pPr>
            <w:r w:rsidRPr="0032664B">
              <w:rPr>
                <w:rFonts w:cs="Arial"/>
                <w:b/>
              </w:rPr>
              <w:t>Bewijsmiddel indienen na voorlopige gunning:</w:t>
            </w:r>
          </w:p>
          <w:p w14:paraId="1EDF6D24" w14:textId="77777777" w:rsidR="00547341" w:rsidRPr="0032664B" w:rsidRDefault="00547341">
            <w:pPr>
              <w:rPr>
                <w:rFonts w:cs="Arial"/>
              </w:rPr>
            </w:pPr>
            <w:r w:rsidRPr="0032664B">
              <w:rPr>
                <w:rFonts w:cs="Arial"/>
              </w:rPr>
              <w:t>Gedragsverklaring aanbesteden, die op het tijdstip van het indienen van de inschrijving niet ouder is dan twee (2) jaar.</w:t>
            </w:r>
          </w:p>
        </w:tc>
      </w:tr>
      <w:tr w:rsidR="00547341" w:rsidRPr="0032664B" w14:paraId="75BDF881" w14:textId="77777777" w:rsidTr="00A77CD5">
        <w:tc>
          <w:tcPr>
            <w:tcW w:w="1917" w:type="dxa"/>
            <w:tcBorders>
              <w:top w:val="single" w:sz="4" w:space="0" w:color="auto"/>
              <w:left w:val="single" w:sz="4" w:space="0" w:color="auto"/>
              <w:bottom w:val="single" w:sz="4" w:space="0" w:color="auto"/>
              <w:right w:val="single" w:sz="4" w:space="0" w:color="auto"/>
            </w:tcBorders>
            <w:hideMark/>
          </w:tcPr>
          <w:p w14:paraId="282C9817" w14:textId="77777777" w:rsidR="00547341" w:rsidRPr="0032664B" w:rsidRDefault="00547341">
            <w:pPr>
              <w:rPr>
                <w:rFonts w:cs="Arial"/>
              </w:rPr>
            </w:pPr>
            <w:r w:rsidRPr="0032664B">
              <w:rPr>
                <w:rFonts w:cs="Arial"/>
              </w:rPr>
              <w:t>Deel III B UEA</w:t>
            </w:r>
          </w:p>
        </w:tc>
        <w:tc>
          <w:tcPr>
            <w:tcW w:w="3071" w:type="dxa"/>
            <w:tcBorders>
              <w:top w:val="single" w:sz="4" w:space="0" w:color="auto"/>
              <w:left w:val="single" w:sz="4" w:space="0" w:color="auto"/>
              <w:bottom w:val="single" w:sz="4" w:space="0" w:color="auto"/>
              <w:right w:val="single" w:sz="4" w:space="0" w:color="auto"/>
            </w:tcBorders>
            <w:hideMark/>
          </w:tcPr>
          <w:p w14:paraId="51D37668" w14:textId="77777777" w:rsidR="00547341" w:rsidRPr="0032664B" w:rsidRDefault="00547341">
            <w:pPr>
              <w:rPr>
                <w:rFonts w:cs="Arial"/>
              </w:rPr>
            </w:pPr>
            <w:r w:rsidRPr="0032664B">
              <w:rPr>
                <w:rFonts w:cs="Arial"/>
              </w:rPr>
              <w:t>Gronden die verband houden met de betaling van belastingen of sociale premies</w:t>
            </w:r>
          </w:p>
        </w:tc>
        <w:tc>
          <w:tcPr>
            <w:tcW w:w="3966" w:type="dxa"/>
            <w:tcBorders>
              <w:top w:val="single" w:sz="4" w:space="0" w:color="auto"/>
              <w:left w:val="single" w:sz="4" w:space="0" w:color="auto"/>
              <w:bottom w:val="single" w:sz="4" w:space="0" w:color="auto"/>
              <w:right w:val="single" w:sz="4" w:space="0" w:color="auto"/>
            </w:tcBorders>
            <w:hideMark/>
          </w:tcPr>
          <w:p w14:paraId="38725BA2" w14:textId="77777777" w:rsidR="00547341" w:rsidRPr="0032664B" w:rsidRDefault="00547341">
            <w:pPr>
              <w:rPr>
                <w:rFonts w:cs="Arial"/>
                <w:b/>
              </w:rPr>
            </w:pPr>
            <w:r w:rsidRPr="0032664B">
              <w:rPr>
                <w:rFonts w:cs="Arial"/>
                <w:b/>
              </w:rPr>
              <w:t xml:space="preserve">Bewijsmiddel indienen bij inschrijving: </w:t>
            </w:r>
          </w:p>
          <w:p w14:paraId="16322641" w14:textId="77777777" w:rsidR="00547341" w:rsidRPr="0032664B" w:rsidRDefault="00547341">
            <w:pPr>
              <w:rPr>
                <w:rFonts w:cs="Arial"/>
              </w:rPr>
            </w:pPr>
            <w:r w:rsidRPr="0032664B">
              <w:rPr>
                <w:rFonts w:cs="Arial"/>
              </w:rPr>
              <w:t xml:space="preserve">Door middel van het invullen van deel III B en het rechtsgeldig ondertekenen van het UEA verklaart inschrijver dat op zijn onderneming de gestelde uitsluitingsgrond niet van toepassing is. </w:t>
            </w:r>
          </w:p>
          <w:p w14:paraId="1CF23B45" w14:textId="77777777" w:rsidR="00547341" w:rsidRPr="0032664B" w:rsidRDefault="00547341">
            <w:pPr>
              <w:rPr>
                <w:rFonts w:cs="Arial"/>
                <w:b/>
              </w:rPr>
            </w:pPr>
            <w:r w:rsidRPr="0032664B">
              <w:rPr>
                <w:rFonts w:cs="Arial"/>
                <w:b/>
              </w:rPr>
              <w:t>Bewijsmiddel indienen na voorlopige gunning:</w:t>
            </w:r>
          </w:p>
          <w:p w14:paraId="13D88DA0" w14:textId="77777777" w:rsidR="00547341" w:rsidRPr="0032664B" w:rsidRDefault="00547341">
            <w:pPr>
              <w:rPr>
                <w:rFonts w:cs="Arial"/>
              </w:rPr>
            </w:pPr>
            <w:r w:rsidRPr="0032664B">
              <w:rPr>
                <w:rFonts w:cs="Arial"/>
              </w:rPr>
              <w:t>Verklaring belastingdienst die op het tijdstip van indiening van de inschrijving niet ouder is dan zes (6) maanden.</w:t>
            </w:r>
          </w:p>
        </w:tc>
      </w:tr>
    </w:tbl>
    <w:p w14:paraId="13F374B6" w14:textId="77777777" w:rsidR="00D375F0" w:rsidRPr="0032664B" w:rsidRDefault="00D375F0" w:rsidP="00A77CD5">
      <w:pPr>
        <w:rPr>
          <w:rFonts w:eastAsiaTheme="minorHAnsi" w:cs="Arial"/>
        </w:rPr>
      </w:pPr>
    </w:p>
    <w:p w14:paraId="7DD129BA" w14:textId="77777777" w:rsidR="00D375F0" w:rsidRPr="0032664B" w:rsidRDefault="00D375F0" w:rsidP="00A77CD5">
      <w:pPr>
        <w:rPr>
          <w:rFonts w:eastAsiaTheme="minorHAnsi" w:cs="Arial"/>
        </w:rPr>
      </w:pPr>
    </w:p>
    <w:p w14:paraId="5C3ACCF0" w14:textId="77777777" w:rsidR="00D375F0" w:rsidRPr="0032664B" w:rsidRDefault="00D375F0" w:rsidP="00A77CD5">
      <w:pPr>
        <w:rPr>
          <w:rFonts w:eastAsiaTheme="minorHAnsi" w:cs="Arial"/>
        </w:rPr>
      </w:pPr>
    </w:p>
    <w:p w14:paraId="0CB0B876" w14:textId="77777777" w:rsidR="00547341" w:rsidRPr="0032664B" w:rsidRDefault="00547341" w:rsidP="00A77CD5">
      <w:pPr>
        <w:rPr>
          <w:rFonts w:eastAsiaTheme="minorHAnsi" w:cs="Arial"/>
        </w:rPr>
      </w:pPr>
    </w:p>
    <w:p w14:paraId="72A14CB3" w14:textId="77777777" w:rsidR="00547341" w:rsidRPr="0032664B" w:rsidRDefault="4BC4ECCC" w:rsidP="00A77CD5">
      <w:pPr>
        <w:rPr>
          <w:rFonts w:cs="Arial"/>
        </w:rPr>
      </w:pPr>
      <w:r w:rsidRPr="30464AAC">
        <w:rPr>
          <w:rFonts w:cs="Arial"/>
        </w:rPr>
        <w:t>Inschrijvingen van inschrijvers op wie één of meer van de uitsluitingsgronden zoals omschreven in het UEA van toepassing zijn, zijn ongeldig en worden uitgesloten van verdere deelname aan deze aanbestedingsprocedure.</w:t>
      </w:r>
    </w:p>
    <w:p w14:paraId="310853F5" w14:textId="77777777" w:rsidR="008162EB" w:rsidRPr="0032664B" w:rsidRDefault="008162EB" w:rsidP="00A77CD5">
      <w:pPr>
        <w:rPr>
          <w:rFonts w:cs="Arial"/>
        </w:rPr>
      </w:pPr>
    </w:p>
    <w:p w14:paraId="2789AB42" w14:textId="77777777" w:rsidR="008162EB" w:rsidRPr="0032664B" w:rsidRDefault="008162EB" w:rsidP="00A77CD5">
      <w:pPr>
        <w:rPr>
          <w:rFonts w:cs="Arial"/>
        </w:rPr>
      </w:pPr>
      <w:r w:rsidRPr="0032664B">
        <w:rPr>
          <w:rFonts w:cs="Arial"/>
        </w:rPr>
        <w:t xml:space="preserve">Nadat </w:t>
      </w:r>
      <w:r w:rsidR="000201AD" w:rsidRPr="0032664B">
        <w:rPr>
          <w:rFonts w:cs="Arial"/>
        </w:rPr>
        <w:t xml:space="preserve">de aanbestedende dienst </w:t>
      </w:r>
      <w:r w:rsidRPr="0032664B">
        <w:rPr>
          <w:rFonts w:cs="Arial"/>
        </w:rPr>
        <w:t>het voorlopige gunningsbesluit kenbaar</w:t>
      </w:r>
      <w:r w:rsidR="000201AD" w:rsidRPr="0032664B">
        <w:rPr>
          <w:rFonts w:cs="Arial"/>
        </w:rPr>
        <w:t xml:space="preserve"> heeft</w:t>
      </w:r>
      <w:r w:rsidRPr="0032664B">
        <w:rPr>
          <w:rFonts w:cs="Arial"/>
        </w:rPr>
        <w:t xml:space="preserve"> gemaakt </w:t>
      </w:r>
      <w:r w:rsidR="000201AD" w:rsidRPr="0032664B">
        <w:rPr>
          <w:rFonts w:cs="Arial"/>
        </w:rPr>
        <w:t xml:space="preserve">zal deze de </w:t>
      </w:r>
      <w:r w:rsidRPr="0032664B">
        <w:rPr>
          <w:rFonts w:cs="Arial"/>
        </w:rPr>
        <w:t xml:space="preserve">betreffende inschrijver vragen om </w:t>
      </w:r>
      <w:r w:rsidR="000201AD" w:rsidRPr="0032664B">
        <w:rPr>
          <w:rFonts w:cs="Arial"/>
        </w:rPr>
        <w:t xml:space="preserve">de </w:t>
      </w:r>
      <w:r w:rsidRPr="0032664B">
        <w:rPr>
          <w:rFonts w:cs="Arial"/>
        </w:rPr>
        <w:t>bewijsstukke</w:t>
      </w:r>
      <w:r w:rsidR="000201AD" w:rsidRPr="0032664B">
        <w:rPr>
          <w:rFonts w:cs="Arial"/>
        </w:rPr>
        <w:t>n</w:t>
      </w:r>
      <w:r w:rsidRPr="0032664B">
        <w:rPr>
          <w:rFonts w:cs="Arial"/>
        </w:rPr>
        <w:t xml:space="preserve"> binnen een termijn van 10 kalenderdagen in te dienen.</w:t>
      </w:r>
    </w:p>
    <w:p w14:paraId="677BC0DE" w14:textId="77777777" w:rsidR="008162EB" w:rsidRPr="0032664B" w:rsidRDefault="008162EB" w:rsidP="00A77CD5">
      <w:pPr>
        <w:rPr>
          <w:rFonts w:cs="Arial"/>
        </w:rPr>
      </w:pPr>
      <w:r w:rsidRPr="0032664B">
        <w:rPr>
          <w:rFonts w:cs="Arial"/>
        </w:rPr>
        <w:t xml:space="preserve">Levert </w:t>
      </w:r>
      <w:r w:rsidR="001431F8" w:rsidRPr="0032664B">
        <w:rPr>
          <w:rFonts w:cs="Arial"/>
        </w:rPr>
        <w:t>de inschrijver</w:t>
      </w:r>
      <w:r w:rsidRPr="0032664B">
        <w:rPr>
          <w:rFonts w:cs="Arial"/>
        </w:rPr>
        <w:t xml:space="preserve"> de gewenste bewijsstukken niet binnen de gestelde termijn aan? Dan </w:t>
      </w:r>
      <w:r w:rsidR="000201AD" w:rsidRPr="0032664B">
        <w:rPr>
          <w:rFonts w:cs="Arial"/>
        </w:rPr>
        <w:t xml:space="preserve">wordt </w:t>
      </w:r>
      <w:r w:rsidR="001431F8" w:rsidRPr="0032664B">
        <w:rPr>
          <w:rFonts w:cs="Arial"/>
        </w:rPr>
        <w:t>deze</w:t>
      </w:r>
      <w:r w:rsidR="000201AD" w:rsidRPr="0032664B">
        <w:rPr>
          <w:rFonts w:cs="Arial"/>
        </w:rPr>
        <w:t xml:space="preserve"> alsnog</w:t>
      </w:r>
      <w:r w:rsidRPr="0032664B">
        <w:rPr>
          <w:rFonts w:cs="Arial"/>
        </w:rPr>
        <w:t xml:space="preserve"> </w:t>
      </w:r>
      <w:r w:rsidR="000201AD" w:rsidRPr="0032664B">
        <w:rPr>
          <w:rFonts w:cs="Arial"/>
        </w:rPr>
        <w:t xml:space="preserve">uitgesloten </w:t>
      </w:r>
      <w:r w:rsidRPr="0032664B">
        <w:rPr>
          <w:rFonts w:cs="Arial"/>
        </w:rPr>
        <w:t xml:space="preserve">van deelname aan deze procedure. </w:t>
      </w:r>
      <w:r w:rsidR="000201AD" w:rsidRPr="0032664B">
        <w:rPr>
          <w:rFonts w:cs="Arial"/>
        </w:rPr>
        <w:t>De aanbestedende dienst</w:t>
      </w:r>
      <w:r w:rsidRPr="0032664B">
        <w:rPr>
          <w:rFonts w:cs="Arial"/>
        </w:rPr>
        <w:t xml:space="preserve"> z</w:t>
      </w:r>
      <w:r w:rsidR="000201AD" w:rsidRPr="0032664B">
        <w:rPr>
          <w:rFonts w:cs="Arial"/>
        </w:rPr>
        <w:t>al</w:t>
      </w:r>
      <w:r w:rsidRPr="0032664B">
        <w:rPr>
          <w:rFonts w:cs="Arial"/>
        </w:rPr>
        <w:t xml:space="preserve"> het voorlopige gunningsbesluit dan herzien. </w:t>
      </w:r>
    </w:p>
    <w:p w14:paraId="11A2DFD7" w14:textId="77777777" w:rsidR="008162EB" w:rsidRPr="0032664B" w:rsidRDefault="008162EB" w:rsidP="00A77CD5">
      <w:pPr>
        <w:rPr>
          <w:rFonts w:cs="Arial"/>
        </w:rPr>
      </w:pPr>
    </w:p>
    <w:p w14:paraId="3071F0C1" w14:textId="77777777" w:rsidR="008162EB" w:rsidRPr="0032664B" w:rsidRDefault="008162EB" w:rsidP="00A77CD5">
      <w:pPr>
        <w:pStyle w:val="Kop3"/>
        <w:numPr>
          <w:ilvl w:val="2"/>
          <w:numId w:val="15"/>
        </w:numPr>
        <w:rPr>
          <w:rFonts w:cs="Arial"/>
        </w:rPr>
      </w:pPr>
      <w:bookmarkStart w:id="77" w:name="_Toc86749284"/>
      <w:bookmarkStart w:id="78" w:name="_Toc47527520"/>
      <w:r w:rsidRPr="0032664B">
        <w:rPr>
          <w:rFonts w:cs="Arial"/>
        </w:rPr>
        <w:t>Geschiktheidseisen</w:t>
      </w:r>
      <w:bookmarkEnd w:id="77"/>
      <w:r w:rsidRPr="0032664B">
        <w:rPr>
          <w:rFonts w:cs="Arial"/>
        </w:rPr>
        <w:t xml:space="preserve"> </w:t>
      </w:r>
      <w:bookmarkEnd w:id="78"/>
    </w:p>
    <w:p w14:paraId="1E2DF80D" w14:textId="77777777" w:rsidR="000201AD" w:rsidRPr="0032664B" w:rsidRDefault="000201AD" w:rsidP="00A77CD5">
      <w:pPr>
        <w:rPr>
          <w:rFonts w:cs="Arial"/>
        </w:rPr>
      </w:pPr>
    </w:p>
    <w:p w14:paraId="6491DFB0" w14:textId="77777777" w:rsidR="008A6B7D" w:rsidRPr="0032664B" w:rsidRDefault="008A6B7D" w:rsidP="00A77CD5">
      <w:pPr>
        <w:rPr>
          <w:rFonts w:cs="Arial"/>
        </w:rPr>
      </w:pPr>
      <w:r w:rsidRPr="0032664B">
        <w:rPr>
          <w:rFonts w:cs="Arial"/>
        </w:rPr>
        <w:t>Wanneer u kunt verklaren dat er geen uitsluitingsgronden op uw onderneming van toepassing zijn, wordt door middel van de geschiktheidseisen onderzocht of uw onderneming geschikt is om de overeenkomst uit te voeren</w:t>
      </w:r>
      <w:r w:rsidR="00D375F0" w:rsidRPr="0032664B">
        <w:rPr>
          <w:rFonts w:cs="Arial"/>
        </w:rPr>
        <w:t>.</w:t>
      </w:r>
    </w:p>
    <w:p w14:paraId="4B3F6264" w14:textId="77777777" w:rsidR="000201AD" w:rsidRPr="0032664B" w:rsidRDefault="000201AD" w:rsidP="00A77CD5">
      <w:pPr>
        <w:rPr>
          <w:rFonts w:cs="Arial"/>
          <w:lang w:eastAsia="en-US"/>
        </w:rPr>
      </w:pPr>
      <w:r w:rsidRPr="0032664B">
        <w:rPr>
          <w:rFonts w:cs="Arial"/>
          <w:lang w:eastAsia="en-US"/>
        </w:rPr>
        <w:t>De aanbestedende dienst stelt de volgende geschiktheidseisen:</w:t>
      </w:r>
    </w:p>
    <w:p w14:paraId="59AE6F0B" w14:textId="77777777" w:rsidR="009876A2" w:rsidRPr="0032664B" w:rsidRDefault="009876A2" w:rsidP="00A77CD5">
      <w:pPr>
        <w:rPr>
          <w:rFonts w:cs="Arial"/>
          <w:lang w:eastAsia="en-US"/>
        </w:rPr>
      </w:pPr>
    </w:p>
    <w:tbl>
      <w:tblPr>
        <w:tblStyle w:val="Tabelraster"/>
        <w:tblW w:w="9668" w:type="dxa"/>
        <w:tblInd w:w="108" w:type="dxa"/>
        <w:tblLook w:val="04A0" w:firstRow="1" w:lastRow="0" w:firstColumn="1" w:lastColumn="0" w:noHBand="0" w:noVBand="1"/>
      </w:tblPr>
      <w:tblGrid>
        <w:gridCol w:w="2229"/>
        <w:gridCol w:w="4141"/>
        <w:gridCol w:w="3298"/>
      </w:tblGrid>
      <w:tr w:rsidR="000201AD" w:rsidRPr="0032664B" w14:paraId="46529045" w14:textId="77777777" w:rsidTr="6372C6B8">
        <w:tc>
          <w:tcPr>
            <w:tcW w:w="2229" w:type="dxa"/>
            <w:tcBorders>
              <w:top w:val="single" w:sz="4" w:space="0" w:color="auto"/>
              <w:left w:val="single" w:sz="4" w:space="0" w:color="auto"/>
              <w:bottom w:val="single" w:sz="4" w:space="0" w:color="auto"/>
              <w:right w:val="single" w:sz="4" w:space="0" w:color="auto"/>
            </w:tcBorders>
            <w:hideMark/>
          </w:tcPr>
          <w:p w14:paraId="13E6D53C" w14:textId="77777777" w:rsidR="000201AD" w:rsidRPr="0032664B" w:rsidRDefault="000201AD">
            <w:pPr>
              <w:rPr>
                <w:rFonts w:cs="Arial"/>
                <w:b/>
                <w:lang w:eastAsia="en-US"/>
              </w:rPr>
            </w:pPr>
            <w:r w:rsidRPr="0032664B">
              <w:rPr>
                <w:rFonts w:cs="Arial"/>
                <w:b/>
                <w:lang w:eastAsia="en-US"/>
              </w:rPr>
              <w:t>Geschiktheidseis</w:t>
            </w:r>
          </w:p>
        </w:tc>
        <w:tc>
          <w:tcPr>
            <w:tcW w:w="4141" w:type="dxa"/>
            <w:tcBorders>
              <w:top w:val="single" w:sz="4" w:space="0" w:color="auto"/>
              <w:left w:val="single" w:sz="4" w:space="0" w:color="auto"/>
              <w:bottom w:val="single" w:sz="4" w:space="0" w:color="auto"/>
              <w:right w:val="single" w:sz="4" w:space="0" w:color="auto"/>
            </w:tcBorders>
            <w:hideMark/>
          </w:tcPr>
          <w:p w14:paraId="198F2947" w14:textId="77777777" w:rsidR="000201AD" w:rsidRPr="0032664B" w:rsidRDefault="000201AD">
            <w:pPr>
              <w:rPr>
                <w:rFonts w:cs="Arial"/>
                <w:b/>
                <w:lang w:eastAsia="en-US"/>
              </w:rPr>
            </w:pPr>
            <w:r w:rsidRPr="0032664B">
              <w:rPr>
                <w:rFonts w:cs="Arial"/>
                <w:b/>
                <w:lang w:eastAsia="en-US"/>
              </w:rPr>
              <w:t>Omschrijving</w:t>
            </w:r>
          </w:p>
        </w:tc>
        <w:tc>
          <w:tcPr>
            <w:tcW w:w="3298" w:type="dxa"/>
            <w:tcBorders>
              <w:top w:val="single" w:sz="4" w:space="0" w:color="auto"/>
              <w:left w:val="single" w:sz="4" w:space="0" w:color="auto"/>
              <w:bottom w:val="single" w:sz="4" w:space="0" w:color="auto"/>
              <w:right w:val="single" w:sz="4" w:space="0" w:color="auto"/>
            </w:tcBorders>
            <w:hideMark/>
          </w:tcPr>
          <w:p w14:paraId="242F5167" w14:textId="77777777" w:rsidR="000201AD" w:rsidRPr="0032664B" w:rsidRDefault="000201AD">
            <w:pPr>
              <w:rPr>
                <w:rFonts w:cs="Arial"/>
                <w:b/>
                <w:lang w:eastAsia="en-US"/>
              </w:rPr>
            </w:pPr>
            <w:r w:rsidRPr="0032664B">
              <w:rPr>
                <w:rFonts w:cs="Arial"/>
                <w:b/>
                <w:lang w:eastAsia="en-US"/>
              </w:rPr>
              <w:t>Bewijsmiddelen</w:t>
            </w:r>
          </w:p>
        </w:tc>
      </w:tr>
      <w:tr w:rsidR="000201AD" w:rsidRPr="0032664B" w14:paraId="32745046" w14:textId="77777777" w:rsidTr="6372C6B8">
        <w:trPr>
          <w:trHeight w:val="2126"/>
        </w:trPr>
        <w:tc>
          <w:tcPr>
            <w:tcW w:w="2229" w:type="dxa"/>
            <w:tcBorders>
              <w:top w:val="single" w:sz="4" w:space="0" w:color="auto"/>
              <w:left w:val="single" w:sz="4" w:space="0" w:color="auto"/>
              <w:bottom w:val="single" w:sz="4" w:space="0" w:color="auto"/>
              <w:right w:val="single" w:sz="4" w:space="0" w:color="auto"/>
            </w:tcBorders>
            <w:hideMark/>
          </w:tcPr>
          <w:p w14:paraId="68757537" w14:textId="77777777" w:rsidR="000201AD" w:rsidRPr="0032664B" w:rsidRDefault="000201AD">
            <w:pPr>
              <w:rPr>
                <w:rFonts w:cs="Arial"/>
                <w:lang w:eastAsia="en-US"/>
              </w:rPr>
            </w:pPr>
            <w:r w:rsidRPr="0032664B">
              <w:rPr>
                <w:rFonts w:cs="Arial"/>
                <w:lang w:eastAsia="en-US"/>
              </w:rPr>
              <w:t>Beroepsbevoegdheid</w:t>
            </w:r>
          </w:p>
        </w:tc>
        <w:tc>
          <w:tcPr>
            <w:tcW w:w="4141" w:type="dxa"/>
            <w:tcBorders>
              <w:top w:val="single" w:sz="4" w:space="0" w:color="auto"/>
              <w:left w:val="single" w:sz="4" w:space="0" w:color="auto"/>
              <w:bottom w:val="single" w:sz="4" w:space="0" w:color="auto"/>
              <w:right w:val="single" w:sz="4" w:space="0" w:color="auto"/>
            </w:tcBorders>
            <w:hideMark/>
          </w:tcPr>
          <w:p w14:paraId="7D1EAA20" w14:textId="77777777" w:rsidR="000201AD" w:rsidRPr="0032664B" w:rsidRDefault="00D375F0">
            <w:pPr>
              <w:rPr>
                <w:rFonts w:cs="Arial"/>
                <w:lang w:eastAsia="en-US"/>
              </w:rPr>
            </w:pPr>
            <w:r w:rsidRPr="0032664B">
              <w:rPr>
                <w:rFonts w:cs="Arial"/>
              </w:rPr>
              <w:t>I</w:t>
            </w:r>
            <w:r w:rsidR="000201AD" w:rsidRPr="0032664B">
              <w:rPr>
                <w:rFonts w:cs="Arial"/>
              </w:rPr>
              <w:t xml:space="preserve">nschrijver dient conform de regels van de lidstaat waar zij gevestigd is, ingeschreven te staan in een beroeps- en/of handelsregister. </w:t>
            </w:r>
            <w:r w:rsidR="000201AD" w:rsidRPr="0032664B">
              <w:rPr>
                <w:rFonts w:cs="Arial"/>
                <w:lang w:eastAsia="en-US"/>
              </w:rPr>
              <w:t xml:space="preserve"> </w:t>
            </w:r>
          </w:p>
        </w:tc>
        <w:tc>
          <w:tcPr>
            <w:tcW w:w="3298" w:type="dxa"/>
            <w:tcBorders>
              <w:top w:val="single" w:sz="4" w:space="0" w:color="auto"/>
              <w:left w:val="single" w:sz="4" w:space="0" w:color="auto"/>
              <w:bottom w:val="single" w:sz="4" w:space="0" w:color="auto"/>
              <w:right w:val="single" w:sz="4" w:space="0" w:color="auto"/>
            </w:tcBorders>
            <w:hideMark/>
          </w:tcPr>
          <w:p w14:paraId="1C718417" w14:textId="77777777" w:rsidR="000201AD" w:rsidRPr="0032664B" w:rsidRDefault="000201AD">
            <w:pPr>
              <w:rPr>
                <w:rFonts w:cs="Arial"/>
                <w:b/>
                <w:lang w:eastAsia="en-US"/>
              </w:rPr>
            </w:pPr>
            <w:r w:rsidRPr="0032664B">
              <w:rPr>
                <w:rFonts w:cs="Arial"/>
                <w:b/>
                <w:lang w:eastAsia="en-US"/>
              </w:rPr>
              <w:t>Bewijsmiddel indienen bij inschrijving:</w:t>
            </w:r>
          </w:p>
          <w:p w14:paraId="49E52093" w14:textId="77777777" w:rsidR="003A1490" w:rsidRPr="0032664B" w:rsidRDefault="000201AD" w:rsidP="006B41D4">
            <w:pPr>
              <w:pStyle w:val="Kop1"/>
              <w:numPr>
                <w:ilvl w:val="0"/>
                <w:numId w:val="0"/>
              </w:numPr>
              <w:outlineLvl w:val="0"/>
              <w:rPr>
                <w:rFonts w:cs="Arial"/>
                <w:b w:val="0"/>
                <w:bCs/>
                <w:lang w:eastAsia="en-US"/>
              </w:rPr>
            </w:pPr>
            <w:bookmarkStart w:id="79" w:name="_Toc66790633"/>
            <w:bookmarkStart w:id="80" w:name="_Toc77929894"/>
            <w:bookmarkStart w:id="81" w:name="_Toc81305009"/>
            <w:bookmarkStart w:id="82" w:name="_Toc85727916"/>
            <w:bookmarkStart w:id="83" w:name="_Toc86749285"/>
            <w:r w:rsidRPr="0032664B">
              <w:rPr>
                <w:rFonts w:cs="Arial"/>
                <w:b w:val="0"/>
                <w:bCs/>
                <w:lang w:eastAsia="en-US"/>
              </w:rPr>
              <w:t>Door middel van het invullen van Deel IV en het rechtsgeldig ondertekenen van het UEA verklaart inschrijver dat de onderneming voldoet aan de gestelde beroepsbevoegdheid.</w:t>
            </w:r>
            <w:bookmarkEnd w:id="79"/>
            <w:bookmarkEnd w:id="80"/>
            <w:bookmarkEnd w:id="81"/>
            <w:bookmarkEnd w:id="82"/>
            <w:bookmarkEnd w:id="83"/>
          </w:p>
          <w:p w14:paraId="761F8669" w14:textId="05849ED7" w:rsidR="000201AD" w:rsidRPr="0032664B" w:rsidRDefault="02DA7033" w:rsidP="006B41D4">
            <w:pPr>
              <w:pStyle w:val="Kop1"/>
              <w:numPr>
                <w:ilvl w:val="0"/>
                <w:numId w:val="0"/>
              </w:numPr>
              <w:outlineLvl w:val="0"/>
              <w:rPr>
                <w:rFonts w:cs="Arial"/>
                <w:lang w:eastAsia="en-US"/>
              </w:rPr>
            </w:pPr>
            <w:bookmarkStart w:id="84" w:name="_Toc66790634"/>
            <w:bookmarkStart w:id="85" w:name="_Toc77929895"/>
            <w:bookmarkStart w:id="86" w:name="_Toc81305010"/>
            <w:bookmarkStart w:id="87" w:name="_Toc85727917"/>
            <w:bookmarkStart w:id="88" w:name="_Toc86749286"/>
            <w:r w:rsidRPr="30464AAC">
              <w:rPr>
                <w:rFonts w:cs="Arial"/>
                <w:b w:val="0"/>
              </w:rPr>
              <w:t>Uittreksel van het betreffende beroeps- en/of handelsregister d</w:t>
            </w:r>
            <w:r w:rsidR="00FC4F9F">
              <w:rPr>
                <w:rFonts w:cs="Arial"/>
                <w:b w:val="0"/>
              </w:rPr>
              <w:t xml:space="preserve">at </w:t>
            </w:r>
            <w:r w:rsidRPr="30464AAC">
              <w:rPr>
                <w:rFonts w:cs="Arial"/>
                <w:b w:val="0"/>
              </w:rPr>
              <w:t xml:space="preserve">op het tijdstip van indiening niet ouder is dan zes (6) maanden. Uit het uittreksel moet ook de tekenbevoegdheid te herleiden zijn. </w:t>
            </w:r>
            <w:r w:rsidR="00A77CD5">
              <w:rPr>
                <w:rFonts w:cs="Arial"/>
                <w:b w:val="0"/>
              </w:rPr>
              <w:t>Indien d</w:t>
            </w:r>
            <w:r w:rsidRPr="30464AAC">
              <w:rPr>
                <w:rFonts w:cs="Arial"/>
                <w:b w:val="0"/>
              </w:rPr>
              <w:t>e tekenbevoegdheid niet te herleiden valt uit het uittreksel dient deze vastgelegd te zijn door een machtiging bijgevoegd bij inschrijving.</w:t>
            </w:r>
            <w:bookmarkEnd w:id="84"/>
            <w:bookmarkEnd w:id="85"/>
            <w:bookmarkEnd w:id="86"/>
            <w:bookmarkEnd w:id="87"/>
            <w:bookmarkEnd w:id="88"/>
            <w:r w:rsidRPr="30464AAC">
              <w:rPr>
                <w:rFonts w:cs="Arial"/>
              </w:rPr>
              <w:t xml:space="preserve"> </w:t>
            </w:r>
          </w:p>
        </w:tc>
      </w:tr>
      <w:tr w:rsidR="00767894" w:rsidRPr="0032664B" w14:paraId="3DFB7391" w14:textId="77777777" w:rsidTr="6372C6B8">
        <w:tc>
          <w:tcPr>
            <w:tcW w:w="2229" w:type="dxa"/>
            <w:tcBorders>
              <w:top w:val="single" w:sz="4" w:space="0" w:color="auto"/>
              <w:left w:val="single" w:sz="4" w:space="0" w:color="auto"/>
              <w:bottom w:val="single" w:sz="4" w:space="0" w:color="auto"/>
              <w:right w:val="single" w:sz="4" w:space="0" w:color="auto"/>
            </w:tcBorders>
          </w:tcPr>
          <w:p w14:paraId="33385716" w14:textId="77777777" w:rsidR="00767894" w:rsidRPr="0032664B" w:rsidRDefault="00767894">
            <w:pPr>
              <w:rPr>
                <w:rFonts w:cs="Arial"/>
                <w:lang w:eastAsia="en-US"/>
              </w:rPr>
            </w:pPr>
            <w:r w:rsidRPr="0032664B">
              <w:rPr>
                <w:rFonts w:cs="Arial"/>
                <w:lang w:eastAsia="en-US"/>
              </w:rPr>
              <w:t>Beroepsbevoegdheid</w:t>
            </w:r>
          </w:p>
          <w:p w14:paraId="1371AFAD" w14:textId="77777777" w:rsidR="00767894" w:rsidRPr="0032664B" w:rsidRDefault="00767894">
            <w:pPr>
              <w:rPr>
                <w:rFonts w:cs="Arial"/>
                <w:lang w:eastAsia="en-US"/>
              </w:rPr>
            </w:pPr>
            <w:r w:rsidRPr="0032664B">
              <w:rPr>
                <w:rFonts w:cs="Arial"/>
                <w:lang w:eastAsia="en-US"/>
              </w:rPr>
              <w:t>Financiële geschiktheidseis</w:t>
            </w:r>
          </w:p>
        </w:tc>
        <w:tc>
          <w:tcPr>
            <w:tcW w:w="4141" w:type="dxa"/>
            <w:tcBorders>
              <w:top w:val="single" w:sz="4" w:space="0" w:color="auto"/>
              <w:left w:val="single" w:sz="4" w:space="0" w:color="auto"/>
              <w:bottom w:val="single" w:sz="4" w:space="0" w:color="auto"/>
              <w:right w:val="single" w:sz="4" w:space="0" w:color="auto"/>
            </w:tcBorders>
          </w:tcPr>
          <w:p w14:paraId="0B6D3AAB" w14:textId="77777777" w:rsidR="00767894" w:rsidRPr="0032664B" w:rsidRDefault="00767894">
            <w:pPr>
              <w:rPr>
                <w:rFonts w:cs="Arial"/>
              </w:rPr>
            </w:pPr>
            <w:r w:rsidRPr="0032664B">
              <w:rPr>
                <w:rFonts w:cs="Arial"/>
              </w:rPr>
              <w:t>Inschrijver heeft een beroepsaansprakelijkheidsverzekering</w:t>
            </w:r>
            <w:r w:rsidRPr="001754FA">
              <w:rPr>
                <w:rFonts w:cs="Arial"/>
              </w:rPr>
              <w:t xml:space="preserve"> afgesloten die voldoet aan de volgende voorwaarden: de dekk</w:t>
            </w:r>
            <w:r w:rsidRPr="0032664B">
              <w:rPr>
                <w:rFonts w:cs="Arial"/>
              </w:rPr>
              <w:t xml:space="preserve">ing bedraagt minimaal €1.000.000 per gebeurtenis. </w:t>
            </w:r>
          </w:p>
        </w:tc>
        <w:tc>
          <w:tcPr>
            <w:tcW w:w="3298" w:type="dxa"/>
            <w:tcBorders>
              <w:top w:val="single" w:sz="4" w:space="0" w:color="auto"/>
              <w:left w:val="single" w:sz="4" w:space="0" w:color="auto"/>
              <w:bottom w:val="single" w:sz="4" w:space="0" w:color="auto"/>
              <w:right w:val="single" w:sz="4" w:space="0" w:color="auto"/>
            </w:tcBorders>
          </w:tcPr>
          <w:p w14:paraId="78707C26" w14:textId="77777777" w:rsidR="00767894" w:rsidRPr="0032664B" w:rsidRDefault="00767894" w:rsidP="00767894">
            <w:pPr>
              <w:rPr>
                <w:rFonts w:cs="Arial"/>
                <w:b/>
                <w:lang w:eastAsia="en-US"/>
              </w:rPr>
            </w:pPr>
            <w:r w:rsidRPr="0032664B">
              <w:rPr>
                <w:rFonts w:cs="Arial"/>
                <w:b/>
                <w:lang w:eastAsia="en-US"/>
              </w:rPr>
              <w:t>Bewijsmiddel indienen bij inschrijving:</w:t>
            </w:r>
          </w:p>
          <w:p w14:paraId="0E57A955" w14:textId="77777777" w:rsidR="00767894" w:rsidRPr="0032664B" w:rsidRDefault="00767894" w:rsidP="00767894">
            <w:pPr>
              <w:pStyle w:val="Kop1"/>
              <w:numPr>
                <w:ilvl w:val="0"/>
                <w:numId w:val="0"/>
              </w:numPr>
              <w:outlineLvl w:val="0"/>
              <w:rPr>
                <w:rFonts w:cs="Arial"/>
                <w:b w:val="0"/>
                <w:bCs/>
                <w:lang w:eastAsia="en-US"/>
              </w:rPr>
            </w:pPr>
            <w:bookmarkStart w:id="89" w:name="_Toc66790635"/>
            <w:bookmarkStart w:id="90" w:name="_Toc77929896"/>
            <w:bookmarkStart w:id="91" w:name="_Toc81305011"/>
            <w:bookmarkStart w:id="92" w:name="_Toc85727918"/>
            <w:bookmarkStart w:id="93" w:name="_Toc86749287"/>
            <w:r w:rsidRPr="0032664B">
              <w:rPr>
                <w:rFonts w:cs="Arial"/>
                <w:b w:val="0"/>
                <w:bCs/>
                <w:lang w:eastAsia="en-US"/>
              </w:rPr>
              <w:t>Door middel van het invullen en het rechtsgeldig ondertekenen van het UEA verklaart inschrijver dat de onderneming voldoet aan de gestelde beroepsbevoegdheid.</w:t>
            </w:r>
            <w:bookmarkEnd w:id="89"/>
            <w:bookmarkEnd w:id="90"/>
            <w:bookmarkEnd w:id="91"/>
            <w:bookmarkEnd w:id="92"/>
            <w:bookmarkEnd w:id="93"/>
          </w:p>
          <w:p w14:paraId="5407C82B" w14:textId="77777777" w:rsidR="00767894" w:rsidRPr="0032664B" w:rsidRDefault="00767894" w:rsidP="00767894">
            <w:pPr>
              <w:rPr>
                <w:rFonts w:cs="Arial"/>
                <w:b/>
                <w:lang w:eastAsia="en-US"/>
              </w:rPr>
            </w:pPr>
            <w:r w:rsidRPr="0032664B">
              <w:rPr>
                <w:rFonts w:cs="Arial"/>
                <w:b/>
                <w:lang w:eastAsia="en-US"/>
              </w:rPr>
              <w:t>Bewijsmiddel indienen na voorlopige gunning:</w:t>
            </w:r>
          </w:p>
          <w:p w14:paraId="4996EC7E" w14:textId="77777777" w:rsidR="00767894" w:rsidRPr="0032664B" w:rsidRDefault="002E09A7">
            <w:pPr>
              <w:rPr>
                <w:rFonts w:cs="Arial"/>
                <w:lang w:eastAsia="en-US"/>
              </w:rPr>
            </w:pPr>
            <w:r w:rsidRPr="0032664B">
              <w:rPr>
                <w:rFonts w:cs="Arial"/>
                <w:lang w:eastAsia="en-US"/>
              </w:rPr>
              <w:t xml:space="preserve">Kopie verzekeringspolis waaruit blijkt dat de inschrijver in bezit is van de gevraagde beroeps-aansprakelijkheidsverzekering. </w:t>
            </w:r>
          </w:p>
        </w:tc>
      </w:tr>
      <w:tr w:rsidR="00E26E39" w:rsidRPr="0032664B" w14:paraId="7D6FE305" w14:textId="77777777" w:rsidTr="6372C6B8">
        <w:tc>
          <w:tcPr>
            <w:tcW w:w="2229" w:type="dxa"/>
            <w:tcBorders>
              <w:top w:val="single" w:sz="4" w:space="0" w:color="auto"/>
              <w:left w:val="single" w:sz="4" w:space="0" w:color="auto"/>
              <w:bottom w:val="single" w:sz="4" w:space="0" w:color="auto"/>
              <w:right w:val="single" w:sz="4" w:space="0" w:color="auto"/>
            </w:tcBorders>
          </w:tcPr>
          <w:p w14:paraId="728D5AB0" w14:textId="77777777" w:rsidR="00E26E39" w:rsidRPr="0032664B" w:rsidRDefault="00E26E39" w:rsidP="00E26E39">
            <w:pPr>
              <w:rPr>
                <w:rFonts w:cs="Arial"/>
                <w:lang w:eastAsia="en-US"/>
              </w:rPr>
            </w:pPr>
            <w:r w:rsidRPr="0032664B">
              <w:rPr>
                <w:rFonts w:cs="Arial"/>
                <w:lang w:eastAsia="en-US"/>
              </w:rPr>
              <w:lastRenderedPageBreak/>
              <w:t xml:space="preserve">Certificering </w:t>
            </w:r>
          </w:p>
        </w:tc>
        <w:tc>
          <w:tcPr>
            <w:tcW w:w="4141" w:type="dxa"/>
            <w:tcBorders>
              <w:top w:val="single" w:sz="4" w:space="0" w:color="auto"/>
              <w:left w:val="single" w:sz="4" w:space="0" w:color="auto"/>
              <w:bottom w:val="single" w:sz="4" w:space="0" w:color="auto"/>
              <w:right w:val="single" w:sz="4" w:space="0" w:color="auto"/>
            </w:tcBorders>
          </w:tcPr>
          <w:p w14:paraId="33DD0A0C" w14:textId="4BCE4CEF" w:rsidR="00E26E39" w:rsidRPr="0032664B" w:rsidRDefault="61827EAC" w:rsidP="00E26E39">
            <w:pPr>
              <w:rPr>
                <w:rFonts w:cs="Arial"/>
              </w:rPr>
            </w:pPr>
            <w:r w:rsidRPr="30464AAC">
              <w:rPr>
                <w:rFonts w:cs="Arial"/>
              </w:rPr>
              <w:t>Inschrijver dient in het bezit te zijn van onderstaand geldig</w:t>
            </w:r>
            <w:r w:rsidR="00A77CD5">
              <w:rPr>
                <w:rFonts w:cs="Arial"/>
              </w:rPr>
              <w:t>e</w:t>
            </w:r>
            <w:r w:rsidRPr="30464AAC">
              <w:rPr>
                <w:rFonts w:cs="Arial"/>
              </w:rPr>
              <w:t xml:space="preserve"> en relevante certificaten of gelijkwaardig bewijsmiddel:</w:t>
            </w:r>
          </w:p>
          <w:p w14:paraId="41D74ECB" w14:textId="522EA1B5" w:rsidR="00E26E39" w:rsidRPr="00AB3D0E" w:rsidRDefault="00E26E39" w:rsidP="00E26E39">
            <w:pPr>
              <w:rPr>
                <w:rFonts w:cs="Arial"/>
                <w:lang w:val="en-US"/>
              </w:rPr>
            </w:pPr>
            <w:r w:rsidRPr="00AB3D0E">
              <w:rPr>
                <w:rFonts w:cs="Arial"/>
                <w:lang w:val="en-US"/>
              </w:rPr>
              <w:t xml:space="preserve">- VCA* </w:t>
            </w:r>
            <w:proofErr w:type="spellStart"/>
            <w:r w:rsidR="004C14F9">
              <w:rPr>
                <w:rFonts w:cs="Arial"/>
                <w:lang w:val="en-US"/>
              </w:rPr>
              <w:t>c</w:t>
            </w:r>
            <w:r w:rsidRPr="00AB3D0E">
              <w:rPr>
                <w:rFonts w:cs="Arial"/>
                <w:lang w:val="en-US"/>
              </w:rPr>
              <w:t>ertificaat</w:t>
            </w:r>
            <w:proofErr w:type="spellEnd"/>
            <w:r w:rsidRPr="00AB3D0E">
              <w:rPr>
                <w:rFonts w:cs="Arial"/>
                <w:lang w:val="en-US"/>
              </w:rPr>
              <w:t>;</w:t>
            </w:r>
          </w:p>
          <w:p w14:paraId="318E0E33" w14:textId="21569B50" w:rsidR="00232300" w:rsidRDefault="285380E2" w:rsidP="00E26E39">
            <w:pPr>
              <w:rPr>
                <w:rFonts w:cs="Arial"/>
                <w:lang w:val="en-US"/>
              </w:rPr>
            </w:pPr>
            <w:r w:rsidRPr="6372C6B8">
              <w:rPr>
                <w:rFonts w:cs="Arial"/>
                <w:lang w:val="en-US"/>
              </w:rPr>
              <w:t>- ISO</w:t>
            </w:r>
            <w:r w:rsidR="566080AE" w:rsidRPr="6372C6B8">
              <w:rPr>
                <w:rFonts w:cs="Arial"/>
                <w:lang w:val="en-US"/>
              </w:rPr>
              <w:t xml:space="preserve"> 14001 of </w:t>
            </w:r>
            <w:r w:rsidR="00232300" w:rsidRPr="00F85FF5">
              <w:rPr>
                <w:rFonts w:cs="Arial"/>
                <w:lang w:val="en-US"/>
              </w:rPr>
              <w:t xml:space="preserve">CO2 </w:t>
            </w:r>
            <w:proofErr w:type="spellStart"/>
            <w:r w:rsidR="00232300" w:rsidRPr="00F85FF5">
              <w:rPr>
                <w:rFonts w:cs="Arial"/>
                <w:lang w:val="en-US"/>
              </w:rPr>
              <w:t>prestatieladder</w:t>
            </w:r>
            <w:proofErr w:type="spellEnd"/>
            <w:r w:rsidR="00232300" w:rsidRPr="00F85FF5">
              <w:rPr>
                <w:rFonts w:cs="Arial"/>
                <w:lang w:val="en-US"/>
              </w:rPr>
              <w:t xml:space="preserve"> </w:t>
            </w:r>
            <w:r w:rsidR="00F85FF5">
              <w:rPr>
                <w:rFonts w:cs="Arial"/>
                <w:lang w:val="en-US"/>
              </w:rPr>
              <w:t>(</w:t>
            </w:r>
            <w:proofErr w:type="spellStart"/>
            <w:r w:rsidR="00232300" w:rsidRPr="00F85FF5">
              <w:rPr>
                <w:rFonts w:cs="Arial"/>
                <w:lang w:val="en-US"/>
              </w:rPr>
              <w:t>minimaal</w:t>
            </w:r>
            <w:proofErr w:type="spellEnd"/>
            <w:r w:rsidR="00232300" w:rsidRPr="00F85FF5">
              <w:rPr>
                <w:rFonts w:cs="Arial"/>
                <w:lang w:val="en-US"/>
              </w:rPr>
              <w:t xml:space="preserve"> </w:t>
            </w:r>
            <w:proofErr w:type="spellStart"/>
            <w:r w:rsidR="00232300" w:rsidRPr="00F85FF5">
              <w:rPr>
                <w:rFonts w:cs="Arial"/>
                <w:lang w:val="en-US"/>
              </w:rPr>
              <w:t>trede</w:t>
            </w:r>
            <w:proofErr w:type="spellEnd"/>
            <w:r w:rsidR="00232300" w:rsidRPr="00F85FF5">
              <w:rPr>
                <w:rFonts w:cs="Arial"/>
                <w:lang w:val="en-US"/>
              </w:rPr>
              <w:t xml:space="preserve"> 3</w:t>
            </w:r>
            <w:r w:rsidR="00F85FF5">
              <w:rPr>
                <w:rFonts w:cs="Arial"/>
                <w:lang w:val="en-US"/>
              </w:rPr>
              <w:t>).</w:t>
            </w:r>
          </w:p>
          <w:p w14:paraId="7BF692D1" w14:textId="38134B5A" w:rsidR="00E80CD0" w:rsidRPr="00AB3D0E" w:rsidRDefault="00E80CD0" w:rsidP="00E26E39">
            <w:pPr>
              <w:rPr>
                <w:rFonts w:cs="Arial"/>
                <w:lang w:val="en-US"/>
              </w:rPr>
            </w:pPr>
          </w:p>
        </w:tc>
        <w:tc>
          <w:tcPr>
            <w:tcW w:w="3298" w:type="dxa"/>
            <w:tcBorders>
              <w:top w:val="single" w:sz="4" w:space="0" w:color="auto"/>
              <w:left w:val="single" w:sz="4" w:space="0" w:color="auto"/>
              <w:bottom w:val="single" w:sz="4" w:space="0" w:color="auto"/>
              <w:right w:val="single" w:sz="4" w:space="0" w:color="auto"/>
            </w:tcBorders>
          </w:tcPr>
          <w:p w14:paraId="3D6B4A4C" w14:textId="77777777" w:rsidR="00E26E39" w:rsidRPr="0032664B" w:rsidRDefault="00E26E39" w:rsidP="00E26E39">
            <w:pPr>
              <w:rPr>
                <w:rFonts w:cs="Arial"/>
                <w:b/>
                <w:lang w:eastAsia="en-US"/>
              </w:rPr>
            </w:pPr>
            <w:r w:rsidRPr="0032664B">
              <w:rPr>
                <w:rFonts w:cs="Arial"/>
                <w:b/>
                <w:lang w:eastAsia="en-US"/>
              </w:rPr>
              <w:t>Bewijsmiddel indienen bij inschrijving:</w:t>
            </w:r>
          </w:p>
          <w:p w14:paraId="580E0E83" w14:textId="77777777" w:rsidR="00E26E39" w:rsidRPr="0032664B" w:rsidRDefault="00E26E39" w:rsidP="00E26E39">
            <w:pPr>
              <w:rPr>
                <w:rFonts w:cs="Arial"/>
                <w:lang w:eastAsia="en-US"/>
              </w:rPr>
            </w:pPr>
            <w:r w:rsidRPr="0032664B">
              <w:rPr>
                <w:rFonts w:cs="Arial"/>
                <w:lang w:eastAsia="en-US"/>
              </w:rPr>
              <w:t xml:space="preserve">Door middel van het invullen van Deel IV en het rechtsgeldig ondertekenen van het UEA verklaart inschrijver dat de onderneming voldoet aan de gestelde certificering. Dit certificaat moet zijn afgegeven door een certificatie-instelling. Gelijkwaardigheid dient bij inschrijving schriftelijk aantoonbaar en gemotiveerd te zijn. </w:t>
            </w:r>
          </w:p>
          <w:p w14:paraId="2E4FADAE" w14:textId="77777777" w:rsidR="00E26E39" w:rsidRPr="0032664B" w:rsidRDefault="00E26E39" w:rsidP="00E26E39">
            <w:pPr>
              <w:rPr>
                <w:rFonts w:cs="Arial"/>
                <w:b/>
                <w:lang w:eastAsia="en-US"/>
              </w:rPr>
            </w:pPr>
            <w:r w:rsidRPr="0032664B">
              <w:rPr>
                <w:rFonts w:cs="Arial"/>
                <w:b/>
                <w:lang w:eastAsia="en-US"/>
              </w:rPr>
              <w:t>Bewijsmiddel indienen na voorlopige gunning:</w:t>
            </w:r>
          </w:p>
          <w:p w14:paraId="41C6A9E1" w14:textId="77777777" w:rsidR="00E26E39" w:rsidRPr="0032664B" w:rsidRDefault="00EE5E28" w:rsidP="00E26E39">
            <w:pPr>
              <w:rPr>
                <w:rFonts w:cs="Arial"/>
                <w:lang w:eastAsia="en-US"/>
              </w:rPr>
            </w:pPr>
            <w:r w:rsidRPr="0032664B">
              <w:rPr>
                <w:rFonts w:cs="Arial"/>
                <w:lang w:eastAsia="en-US"/>
              </w:rPr>
              <w:t>Kopie van het betreffende geldige certificaat of gelijkwaardig bewijsmiddel.</w:t>
            </w:r>
          </w:p>
        </w:tc>
      </w:tr>
      <w:tr w:rsidR="00E26E39" w:rsidRPr="0032664B" w14:paraId="1F85CFDC" w14:textId="77777777" w:rsidTr="6372C6B8">
        <w:tc>
          <w:tcPr>
            <w:tcW w:w="2229" w:type="dxa"/>
            <w:tcBorders>
              <w:top w:val="single" w:sz="4" w:space="0" w:color="auto"/>
              <w:left w:val="single" w:sz="4" w:space="0" w:color="auto"/>
              <w:bottom w:val="single" w:sz="4" w:space="0" w:color="auto"/>
              <w:right w:val="single" w:sz="4" w:space="0" w:color="auto"/>
            </w:tcBorders>
          </w:tcPr>
          <w:p w14:paraId="48651F31" w14:textId="77777777" w:rsidR="00E26E39" w:rsidRPr="0032664B" w:rsidRDefault="00E26E39" w:rsidP="00E26E39">
            <w:pPr>
              <w:rPr>
                <w:rFonts w:cs="Arial"/>
                <w:lang w:eastAsia="en-US"/>
              </w:rPr>
            </w:pPr>
            <w:r w:rsidRPr="0032664B">
              <w:rPr>
                <w:rFonts w:cs="Arial"/>
                <w:lang w:eastAsia="en-US"/>
              </w:rPr>
              <w:t xml:space="preserve">Technische beroepsbekwaamheid, </w:t>
            </w:r>
          </w:p>
        </w:tc>
        <w:tc>
          <w:tcPr>
            <w:tcW w:w="4141" w:type="dxa"/>
            <w:tcBorders>
              <w:top w:val="single" w:sz="4" w:space="0" w:color="auto"/>
              <w:left w:val="single" w:sz="4" w:space="0" w:color="auto"/>
              <w:bottom w:val="single" w:sz="4" w:space="0" w:color="auto"/>
              <w:right w:val="single" w:sz="4" w:space="0" w:color="auto"/>
            </w:tcBorders>
          </w:tcPr>
          <w:p w14:paraId="6A6A75B0" w14:textId="77777777" w:rsidR="00E26E39" w:rsidRPr="0032664B" w:rsidRDefault="00E26E39" w:rsidP="00E26E39">
            <w:pPr>
              <w:rPr>
                <w:rFonts w:cs="Arial"/>
              </w:rPr>
            </w:pPr>
            <w:r w:rsidRPr="0032664B">
              <w:rPr>
                <w:rFonts w:cs="Arial"/>
              </w:rPr>
              <w:t>Referentie kerncompetentie</w:t>
            </w:r>
            <w:r w:rsidR="00D375F0" w:rsidRPr="0032664B">
              <w:rPr>
                <w:rFonts w:cs="Arial"/>
              </w:rPr>
              <w:t xml:space="preserve"> 1 </w:t>
            </w:r>
            <w:r w:rsidRPr="0032664B">
              <w:rPr>
                <w:rFonts w:cs="Arial"/>
              </w:rPr>
              <w:t>:</w:t>
            </w:r>
          </w:p>
          <w:p w14:paraId="1131C771" w14:textId="71C9E2B0" w:rsidR="00E26E39" w:rsidRPr="0032664B" w:rsidRDefault="61827EAC" w:rsidP="00D375F0">
            <w:pPr>
              <w:rPr>
                <w:rFonts w:cs="Arial"/>
              </w:rPr>
            </w:pPr>
            <w:r w:rsidRPr="30464AAC">
              <w:rPr>
                <w:rFonts w:cs="Arial"/>
              </w:rPr>
              <w:t xml:space="preserve">Inschrijver toont aan in de afgelopen </w:t>
            </w:r>
            <w:r w:rsidR="67E91510" w:rsidRPr="30464AAC">
              <w:rPr>
                <w:rFonts w:cs="Arial"/>
              </w:rPr>
              <w:t>3</w:t>
            </w:r>
            <w:r w:rsidRPr="30464AAC">
              <w:rPr>
                <w:rFonts w:cs="Arial"/>
              </w:rPr>
              <w:t xml:space="preserve"> jaar </w:t>
            </w:r>
            <w:r w:rsidR="0EDF56DC" w:rsidRPr="30464AAC">
              <w:rPr>
                <w:rFonts w:cs="Arial"/>
              </w:rPr>
              <w:t>één speeltuin te hebben aangele</w:t>
            </w:r>
            <w:r w:rsidR="797FB195" w:rsidRPr="30464AAC">
              <w:rPr>
                <w:rFonts w:cs="Arial"/>
              </w:rPr>
              <w:t>gd met een gefactureerde waarde van minimaal €15.000 aan speeltoestellen. Dit bedrag is exclusief valondergrond en aankleding van de speeltuin</w:t>
            </w:r>
            <w:r w:rsidR="71CA0938" w:rsidRPr="30464AAC">
              <w:rPr>
                <w:rFonts w:cs="Arial"/>
              </w:rPr>
              <w:t>.</w:t>
            </w:r>
          </w:p>
        </w:tc>
        <w:tc>
          <w:tcPr>
            <w:tcW w:w="3298" w:type="dxa"/>
            <w:tcBorders>
              <w:top w:val="single" w:sz="4" w:space="0" w:color="auto"/>
              <w:left w:val="single" w:sz="4" w:space="0" w:color="auto"/>
              <w:bottom w:val="single" w:sz="4" w:space="0" w:color="auto"/>
              <w:right w:val="single" w:sz="4" w:space="0" w:color="auto"/>
            </w:tcBorders>
          </w:tcPr>
          <w:p w14:paraId="3DBD001C" w14:textId="77777777" w:rsidR="00E26E39" w:rsidRPr="00A77CD5" w:rsidRDefault="00E26E39" w:rsidP="00E26E39">
            <w:pPr>
              <w:rPr>
                <w:rFonts w:cs="Arial"/>
                <w:b/>
                <w:lang w:eastAsia="en-US"/>
              </w:rPr>
            </w:pPr>
            <w:r w:rsidRPr="00A77CD5">
              <w:rPr>
                <w:rFonts w:cs="Arial"/>
                <w:b/>
                <w:lang w:eastAsia="en-US"/>
              </w:rPr>
              <w:t>Bewijsmiddel indienen bij inschrijving:</w:t>
            </w:r>
          </w:p>
          <w:p w14:paraId="16BA05A5" w14:textId="30C0F0D7" w:rsidR="00E26E39" w:rsidRPr="00A77CD5" w:rsidRDefault="00E26E39" w:rsidP="00E26E39">
            <w:pPr>
              <w:autoSpaceDE w:val="0"/>
              <w:autoSpaceDN w:val="0"/>
              <w:adjustRightInd w:val="0"/>
              <w:rPr>
                <w:rFonts w:cs="Arial"/>
              </w:rPr>
            </w:pPr>
            <w:r w:rsidRPr="00A77CD5">
              <w:rPr>
                <w:rFonts w:cs="Arial"/>
              </w:rPr>
              <w:t xml:space="preserve">De inschrijver dient de verklaring referenties in bijlage </w:t>
            </w:r>
            <w:r w:rsidR="00EA58C6">
              <w:rPr>
                <w:rFonts w:cs="Arial"/>
              </w:rPr>
              <w:t>5</w:t>
            </w:r>
            <w:r w:rsidRPr="00A77CD5">
              <w:rPr>
                <w:rFonts w:cs="Arial"/>
              </w:rPr>
              <w:t xml:space="preserve"> in te vullen en rechtsgeldig te ondertekenen.</w:t>
            </w:r>
          </w:p>
          <w:p w14:paraId="79774BC0" w14:textId="77777777" w:rsidR="00E26E39" w:rsidRPr="00A77CD5" w:rsidRDefault="00E26E39" w:rsidP="00E26E39">
            <w:pPr>
              <w:autoSpaceDE w:val="0"/>
              <w:autoSpaceDN w:val="0"/>
              <w:adjustRightInd w:val="0"/>
              <w:rPr>
                <w:rFonts w:cs="Arial"/>
              </w:rPr>
            </w:pPr>
          </w:p>
          <w:p w14:paraId="70A20985" w14:textId="77777777" w:rsidR="00E26E39" w:rsidRPr="00A77CD5" w:rsidRDefault="00E26E39" w:rsidP="00E26E39">
            <w:pPr>
              <w:rPr>
                <w:rFonts w:cs="Arial"/>
                <w:b/>
                <w:lang w:eastAsia="en-US"/>
              </w:rPr>
            </w:pPr>
            <w:r w:rsidRPr="00A77CD5">
              <w:rPr>
                <w:rFonts w:cs="Arial"/>
                <w:b/>
                <w:lang w:eastAsia="en-US"/>
              </w:rPr>
              <w:t>Bewijsmiddel indienen na voorlopige gunning:</w:t>
            </w:r>
          </w:p>
          <w:p w14:paraId="13542E6D" w14:textId="77777777" w:rsidR="00E26E39" w:rsidRPr="00A77CD5" w:rsidRDefault="00E26E39" w:rsidP="00E26E39">
            <w:pPr>
              <w:rPr>
                <w:rFonts w:cs="Arial"/>
                <w:b/>
                <w:lang w:eastAsia="en-US"/>
              </w:rPr>
            </w:pPr>
            <w:r w:rsidRPr="00A77CD5">
              <w:rPr>
                <w:rFonts w:cs="Arial"/>
              </w:rPr>
              <w:t>Tevredenheidsverklaring, waaruit blijkt dat inschrijver de opdracht naar volle tevredenheid heeft uitgevoerd ten aanzien van de aspecten tijd, geld en kwaliteit.</w:t>
            </w:r>
          </w:p>
        </w:tc>
      </w:tr>
      <w:tr w:rsidR="00675413" w:rsidRPr="0032664B" w14:paraId="1658939A" w14:textId="77777777" w:rsidTr="6372C6B8">
        <w:tc>
          <w:tcPr>
            <w:tcW w:w="2229" w:type="dxa"/>
            <w:tcBorders>
              <w:top w:val="single" w:sz="4" w:space="0" w:color="auto"/>
              <w:left w:val="single" w:sz="4" w:space="0" w:color="auto"/>
              <w:bottom w:val="single" w:sz="4" w:space="0" w:color="auto"/>
              <w:right w:val="single" w:sz="4" w:space="0" w:color="auto"/>
            </w:tcBorders>
          </w:tcPr>
          <w:p w14:paraId="6B83F09A" w14:textId="77777777" w:rsidR="00675413" w:rsidRPr="0032664B" w:rsidRDefault="00675413" w:rsidP="00675413">
            <w:pPr>
              <w:rPr>
                <w:rFonts w:cs="Arial"/>
                <w:lang w:eastAsia="en-US"/>
              </w:rPr>
            </w:pPr>
            <w:r w:rsidRPr="0032664B">
              <w:rPr>
                <w:rFonts w:cs="Arial"/>
                <w:lang w:eastAsia="en-US"/>
              </w:rPr>
              <w:t xml:space="preserve">Technische beroepsbekwaamheid, </w:t>
            </w:r>
          </w:p>
        </w:tc>
        <w:tc>
          <w:tcPr>
            <w:tcW w:w="4141" w:type="dxa"/>
            <w:tcBorders>
              <w:top w:val="single" w:sz="4" w:space="0" w:color="auto"/>
              <w:left w:val="single" w:sz="4" w:space="0" w:color="auto"/>
              <w:bottom w:val="single" w:sz="4" w:space="0" w:color="auto"/>
              <w:right w:val="single" w:sz="4" w:space="0" w:color="auto"/>
            </w:tcBorders>
          </w:tcPr>
          <w:p w14:paraId="3FB2414D" w14:textId="77777777" w:rsidR="00675413" w:rsidRPr="0032664B" w:rsidRDefault="00675413" w:rsidP="00675413">
            <w:pPr>
              <w:rPr>
                <w:rFonts w:cs="Arial"/>
              </w:rPr>
            </w:pPr>
            <w:r w:rsidRPr="0032664B">
              <w:rPr>
                <w:rFonts w:cs="Arial"/>
              </w:rPr>
              <w:t xml:space="preserve">Referentie kerncompetentie </w:t>
            </w:r>
            <w:r w:rsidR="00DF1D55" w:rsidRPr="0032664B">
              <w:rPr>
                <w:rFonts w:cs="Arial"/>
              </w:rPr>
              <w:t>2</w:t>
            </w:r>
            <w:r w:rsidRPr="0032664B">
              <w:rPr>
                <w:rFonts w:cs="Arial"/>
              </w:rPr>
              <w:t xml:space="preserve"> :</w:t>
            </w:r>
          </w:p>
          <w:p w14:paraId="347FFC78" w14:textId="2E1C9446" w:rsidR="00675413" w:rsidRPr="001754FA" w:rsidRDefault="797FB195" w:rsidP="00675413">
            <w:pPr>
              <w:rPr>
                <w:rFonts w:cs="Arial"/>
              </w:rPr>
            </w:pPr>
            <w:r w:rsidRPr="30464AAC">
              <w:rPr>
                <w:rFonts w:cs="Arial"/>
              </w:rPr>
              <w:t xml:space="preserve">Inschrijver toont aan in de afgelopen </w:t>
            </w:r>
            <w:r w:rsidR="1159D3AA" w:rsidRPr="30464AAC">
              <w:rPr>
                <w:rFonts w:cs="Arial"/>
              </w:rPr>
              <w:t>3</w:t>
            </w:r>
            <w:r w:rsidRPr="30464AAC">
              <w:rPr>
                <w:rFonts w:cs="Arial"/>
              </w:rPr>
              <w:t xml:space="preserve"> jaar </w:t>
            </w:r>
            <w:r w:rsidR="71CA0938" w:rsidRPr="30464AAC">
              <w:rPr>
                <w:rFonts w:cs="Arial"/>
              </w:rPr>
              <w:t xml:space="preserve">minimaal </w:t>
            </w:r>
            <w:r w:rsidRPr="30464AAC">
              <w:rPr>
                <w:rFonts w:cs="Arial"/>
              </w:rPr>
              <w:t xml:space="preserve">één speeltuin </w:t>
            </w:r>
            <w:r w:rsidR="71CA0938" w:rsidRPr="30464AAC">
              <w:rPr>
                <w:rFonts w:cs="Arial"/>
              </w:rPr>
              <w:t>aan bewoners te hebben gepresenteerd</w:t>
            </w:r>
            <w:r w:rsidRPr="30464AAC">
              <w:rPr>
                <w:rFonts w:cs="Arial"/>
              </w:rPr>
              <w:t xml:space="preserve"> met een gefactureerde waarde van minimaal €15.000 aan speeltoestellen. Dit bedrag is exclusief valondergrond en aankleding van de speeltuin</w:t>
            </w:r>
            <w:r w:rsidR="71CA0938" w:rsidRPr="30464AAC">
              <w:rPr>
                <w:rFonts w:cs="Arial"/>
              </w:rPr>
              <w:t xml:space="preserve">. </w:t>
            </w:r>
            <w:r w:rsidR="71CA0938" w:rsidRPr="30464AAC">
              <w:rPr>
                <w:rFonts w:cs="Arial"/>
                <w:lang w:eastAsia="en-US"/>
              </w:rPr>
              <w:t>De speeltuin dient visueel ingepast te zijn in de projectlocatie waar de speeltuin is aangelegd. De visuele weergave is in 3D. Het ontwerp in 2D is inclusief projectie van de obstakelvrije zone.</w:t>
            </w:r>
          </w:p>
        </w:tc>
        <w:tc>
          <w:tcPr>
            <w:tcW w:w="3298" w:type="dxa"/>
            <w:tcBorders>
              <w:top w:val="single" w:sz="4" w:space="0" w:color="auto"/>
              <w:left w:val="single" w:sz="4" w:space="0" w:color="auto"/>
              <w:bottom w:val="single" w:sz="4" w:space="0" w:color="auto"/>
              <w:right w:val="single" w:sz="4" w:space="0" w:color="auto"/>
            </w:tcBorders>
          </w:tcPr>
          <w:p w14:paraId="2D0544BD" w14:textId="77777777" w:rsidR="00675413" w:rsidRPr="00A77CD5" w:rsidRDefault="00675413" w:rsidP="00675413">
            <w:pPr>
              <w:rPr>
                <w:rFonts w:cs="Arial"/>
                <w:b/>
                <w:lang w:eastAsia="en-US"/>
              </w:rPr>
            </w:pPr>
            <w:r w:rsidRPr="00A77CD5">
              <w:rPr>
                <w:rFonts w:cs="Arial"/>
                <w:b/>
                <w:lang w:eastAsia="en-US"/>
              </w:rPr>
              <w:t>Bewijsmiddel indienen bij inschrijving:</w:t>
            </w:r>
          </w:p>
          <w:p w14:paraId="3E2AC287" w14:textId="7297C008" w:rsidR="00675413" w:rsidRPr="00A77CD5" w:rsidRDefault="00675413" w:rsidP="00675413">
            <w:pPr>
              <w:autoSpaceDE w:val="0"/>
              <w:autoSpaceDN w:val="0"/>
              <w:adjustRightInd w:val="0"/>
              <w:rPr>
                <w:rFonts w:cs="Arial"/>
              </w:rPr>
            </w:pPr>
            <w:r w:rsidRPr="00A77CD5">
              <w:rPr>
                <w:rFonts w:cs="Arial"/>
              </w:rPr>
              <w:t xml:space="preserve">De inschrijver dient de verklaring referenties in bijlage </w:t>
            </w:r>
            <w:r w:rsidR="00EA58C6">
              <w:rPr>
                <w:rFonts w:cs="Arial"/>
              </w:rPr>
              <w:t>6</w:t>
            </w:r>
            <w:r w:rsidRPr="00A77CD5">
              <w:rPr>
                <w:rFonts w:cs="Arial"/>
              </w:rPr>
              <w:t xml:space="preserve"> in te vullen en rechtsgeldig te ondertekenen.</w:t>
            </w:r>
          </w:p>
          <w:p w14:paraId="097593E8" w14:textId="77777777" w:rsidR="00675413" w:rsidRPr="00A77CD5" w:rsidRDefault="00675413" w:rsidP="00675413">
            <w:pPr>
              <w:autoSpaceDE w:val="0"/>
              <w:autoSpaceDN w:val="0"/>
              <w:adjustRightInd w:val="0"/>
              <w:rPr>
                <w:rFonts w:cs="Arial"/>
              </w:rPr>
            </w:pPr>
          </w:p>
          <w:p w14:paraId="7EB7DD1B" w14:textId="77777777" w:rsidR="00675413" w:rsidRPr="00A77CD5" w:rsidRDefault="00675413" w:rsidP="00675413">
            <w:pPr>
              <w:rPr>
                <w:rFonts w:cs="Arial"/>
                <w:b/>
                <w:lang w:eastAsia="en-US"/>
              </w:rPr>
            </w:pPr>
            <w:r w:rsidRPr="00A77CD5">
              <w:rPr>
                <w:rFonts w:cs="Arial"/>
                <w:b/>
                <w:lang w:eastAsia="en-US"/>
              </w:rPr>
              <w:t>Bewijsmiddel indienen na voorlopige gunning:</w:t>
            </w:r>
          </w:p>
          <w:p w14:paraId="6EAA4CFE" w14:textId="77777777" w:rsidR="00675413" w:rsidRPr="00A77CD5" w:rsidRDefault="00675413" w:rsidP="00675413">
            <w:pPr>
              <w:rPr>
                <w:rFonts w:cs="Arial"/>
                <w:b/>
                <w:lang w:eastAsia="en-US"/>
              </w:rPr>
            </w:pPr>
            <w:r w:rsidRPr="00A77CD5">
              <w:rPr>
                <w:rFonts w:cs="Arial"/>
              </w:rPr>
              <w:t>Tevredenheidsverklaring, waaruit blijkt dat inschrijver de opdracht naar volle tevredenheid heeft uitgevoerd ten aanzien van de aspecten tijd, geld en kwaliteit.</w:t>
            </w:r>
          </w:p>
        </w:tc>
      </w:tr>
      <w:tr w:rsidR="00944247" w:rsidRPr="0032664B" w14:paraId="5B7CC40C" w14:textId="77777777" w:rsidTr="6372C6B8">
        <w:tc>
          <w:tcPr>
            <w:tcW w:w="2229" w:type="dxa"/>
            <w:tcBorders>
              <w:top w:val="single" w:sz="4" w:space="0" w:color="auto"/>
              <w:left w:val="single" w:sz="4" w:space="0" w:color="auto"/>
              <w:bottom w:val="single" w:sz="4" w:space="0" w:color="auto"/>
              <w:right w:val="single" w:sz="4" w:space="0" w:color="auto"/>
            </w:tcBorders>
          </w:tcPr>
          <w:p w14:paraId="3A3FC019" w14:textId="794DA423" w:rsidR="00944247" w:rsidRPr="0032664B" w:rsidRDefault="00944247" w:rsidP="00675413">
            <w:pPr>
              <w:rPr>
                <w:rFonts w:cs="Arial"/>
                <w:lang w:eastAsia="en-US"/>
              </w:rPr>
            </w:pPr>
            <w:r w:rsidRPr="0032664B">
              <w:rPr>
                <w:rFonts w:cs="Arial"/>
                <w:lang w:eastAsia="en-US"/>
              </w:rPr>
              <w:t>Technische beroepsbekwaamheid</w:t>
            </w:r>
          </w:p>
        </w:tc>
        <w:tc>
          <w:tcPr>
            <w:tcW w:w="4141" w:type="dxa"/>
            <w:tcBorders>
              <w:top w:val="single" w:sz="4" w:space="0" w:color="auto"/>
              <w:left w:val="single" w:sz="4" w:space="0" w:color="auto"/>
              <w:bottom w:val="single" w:sz="4" w:space="0" w:color="auto"/>
              <w:right w:val="single" w:sz="4" w:space="0" w:color="auto"/>
            </w:tcBorders>
          </w:tcPr>
          <w:p w14:paraId="1436DBC5" w14:textId="77777777" w:rsidR="00973973" w:rsidRDefault="00973973" w:rsidP="00973973">
            <w:pPr>
              <w:spacing w:line="276" w:lineRule="auto"/>
              <w:rPr>
                <w:rFonts w:eastAsia="Calibri"/>
              </w:rPr>
            </w:pPr>
          </w:p>
          <w:p w14:paraId="3AB95D1E" w14:textId="343B73DF" w:rsidR="00944247" w:rsidRPr="0032664B" w:rsidRDefault="55E11D1D" w:rsidP="00973973">
            <w:pPr>
              <w:spacing w:line="276" w:lineRule="auto"/>
              <w:rPr>
                <w:rFonts w:cs="Arial"/>
              </w:rPr>
            </w:pPr>
            <w:r w:rsidRPr="30464AAC">
              <w:rPr>
                <w:rFonts w:eastAsia="Calibri"/>
              </w:rPr>
              <w:t xml:space="preserve">Inschrijver levert het productassortiment aan. Dit assortiment dient minimaal te voldoen aan de eisen gesteld in paragraaf </w:t>
            </w:r>
            <w:r w:rsidR="00A77CD5">
              <w:rPr>
                <w:rFonts w:eastAsia="Calibri"/>
              </w:rPr>
              <w:t>4.4.</w:t>
            </w:r>
          </w:p>
        </w:tc>
        <w:tc>
          <w:tcPr>
            <w:tcW w:w="3298" w:type="dxa"/>
            <w:tcBorders>
              <w:top w:val="single" w:sz="4" w:space="0" w:color="auto"/>
              <w:left w:val="single" w:sz="4" w:space="0" w:color="auto"/>
              <w:bottom w:val="single" w:sz="4" w:space="0" w:color="auto"/>
              <w:right w:val="single" w:sz="4" w:space="0" w:color="auto"/>
            </w:tcBorders>
          </w:tcPr>
          <w:p w14:paraId="69593F23" w14:textId="77777777" w:rsidR="00973973" w:rsidRPr="0032664B" w:rsidRDefault="00973973" w:rsidP="00973973">
            <w:pPr>
              <w:rPr>
                <w:rFonts w:cs="Arial"/>
                <w:b/>
                <w:lang w:eastAsia="en-US"/>
              </w:rPr>
            </w:pPr>
            <w:r w:rsidRPr="0032664B">
              <w:rPr>
                <w:rFonts w:cs="Arial"/>
                <w:b/>
                <w:lang w:eastAsia="en-US"/>
              </w:rPr>
              <w:t>Bewijsmiddel indienen bij inschrijving:</w:t>
            </w:r>
          </w:p>
          <w:p w14:paraId="74362029" w14:textId="02777B2C" w:rsidR="00944247" w:rsidRPr="00973973" w:rsidRDefault="00973973" w:rsidP="00973973">
            <w:pPr>
              <w:autoSpaceDE w:val="0"/>
              <w:autoSpaceDN w:val="0"/>
              <w:adjustRightInd w:val="0"/>
              <w:rPr>
                <w:rFonts w:cs="Arial"/>
              </w:rPr>
            </w:pPr>
            <w:r w:rsidRPr="0032664B">
              <w:rPr>
                <w:rFonts w:cs="Arial"/>
              </w:rPr>
              <w:t>De inschrijver dient</w:t>
            </w:r>
            <w:r>
              <w:rPr>
                <w:rFonts w:cs="Arial"/>
              </w:rPr>
              <w:t xml:space="preserve"> </w:t>
            </w:r>
            <w:r w:rsidRPr="00973973">
              <w:rPr>
                <w:rFonts w:cs="Arial"/>
              </w:rPr>
              <w:t xml:space="preserve">bijlage </w:t>
            </w:r>
            <w:r>
              <w:rPr>
                <w:rFonts w:cs="Arial"/>
              </w:rPr>
              <w:t>3</w:t>
            </w:r>
            <w:r w:rsidRPr="00973973">
              <w:rPr>
                <w:rFonts w:cs="Arial"/>
              </w:rPr>
              <w:t xml:space="preserve"> productassortiment in</w:t>
            </w:r>
            <w:r w:rsidRPr="0032664B">
              <w:rPr>
                <w:rFonts w:cs="Arial"/>
              </w:rPr>
              <w:t xml:space="preserve"> te vullen en rechtsgeldig te ondertekenen.</w:t>
            </w:r>
          </w:p>
        </w:tc>
      </w:tr>
    </w:tbl>
    <w:p w14:paraId="5F234100" w14:textId="77777777" w:rsidR="00C27050" w:rsidRPr="0032664B" w:rsidRDefault="00C27050" w:rsidP="00A77CD5">
      <w:pPr>
        <w:rPr>
          <w:rFonts w:cs="Arial"/>
        </w:rPr>
      </w:pPr>
      <w:bookmarkStart w:id="94" w:name="_Toc459099763"/>
      <w:bookmarkEnd w:id="57"/>
    </w:p>
    <w:p w14:paraId="668196D5" w14:textId="77777777" w:rsidR="008162EB" w:rsidRPr="0032664B" w:rsidRDefault="008162EB" w:rsidP="00A77CD5">
      <w:pPr>
        <w:rPr>
          <w:rFonts w:cs="Arial"/>
        </w:rPr>
      </w:pPr>
      <w:r w:rsidRPr="0032664B">
        <w:rPr>
          <w:rFonts w:cs="Arial"/>
        </w:rPr>
        <w:t xml:space="preserve">De aanbestedende dienst behoudt zich het recht voor om zonder tussenkomst van de </w:t>
      </w:r>
      <w:r w:rsidR="008A6B7D" w:rsidRPr="0032664B">
        <w:rPr>
          <w:rFonts w:cs="Arial"/>
        </w:rPr>
        <w:t xml:space="preserve">inschrijver </w:t>
      </w:r>
      <w:r w:rsidRPr="0032664B">
        <w:rPr>
          <w:rFonts w:cs="Arial"/>
        </w:rPr>
        <w:t xml:space="preserve">contact op te nemen met de opdrachtgevers van de betreffende referenties om de ingediende </w:t>
      </w:r>
      <w:r w:rsidRPr="0032664B">
        <w:rPr>
          <w:rFonts w:cs="Arial"/>
        </w:rPr>
        <w:lastRenderedPageBreak/>
        <w:t xml:space="preserve">informatie, gegevens en bescheiden (op juistheid) te controleren. Indien de inhoud van de verklaring van de referenten niet overeenkomt met wat is verklaard, kan de gegadigde uitgesloten worden van de aanbesteding. </w:t>
      </w:r>
    </w:p>
    <w:bookmarkEnd w:id="94"/>
    <w:p w14:paraId="1484508F" w14:textId="77777777" w:rsidR="008162EB" w:rsidRPr="0032664B" w:rsidRDefault="008162EB" w:rsidP="00A77CD5">
      <w:pPr>
        <w:jc w:val="both"/>
        <w:rPr>
          <w:rFonts w:cs="Arial"/>
        </w:rPr>
      </w:pPr>
    </w:p>
    <w:p w14:paraId="331335FF" w14:textId="77777777" w:rsidR="008162EB" w:rsidRPr="0032664B" w:rsidRDefault="008162EB" w:rsidP="00A77CD5">
      <w:pPr>
        <w:pStyle w:val="Kop2"/>
        <w:numPr>
          <w:ilvl w:val="1"/>
          <w:numId w:val="4"/>
        </w:numPr>
        <w:rPr>
          <w:rFonts w:cs="Arial"/>
        </w:rPr>
      </w:pPr>
      <w:bookmarkStart w:id="95" w:name="_Toc47527524"/>
      <w:bookmarkStart w:id="96" w:name="_Toc459099764"/>
      <w:bookmarkStart w:id="97" w:name="_Toc449700331"/>
      <w:bookmarkStart w:id="98" w:name="_Toc439667409"/>
      <w:bookmarkStart w:id="99" w:name="_Toc256000024"/>
      <w:bookmarkStart w:id="100" w:name="_Toc86749288"/>
      <w:r w:rsidRPr="0032664B">
        <w:rPr>
          <w:rFonts w:cs="Arial"/>
        </w:rPr>
        <w:t>Combinatievorming</w:t>
      </w:r>
      <w:bookmarkEnd w:id="95"/>
      <w:bookmarkEnd w:id="96"/>
      <w:bookmarkEnd w:id="97"/>
      <w:bookmarkEnd w:id="98"/>
      <w:bookmarkEnd w:id="99"/>
      <w:bookmarkEnd w:id="100"/>
    </w:p>
    <w:p w14:paraId="030B4C62" w14:textId="77777777" w:rsidR="008162EB" w:rsidRPr="0032664B" w:rsidRDefault="008162EB" w:rsidP="00A77CD5">
      <w:pPr>
        <w:rPr>
          <w:rFonts w:cs="Arial"/>
        </w:rPr>
      </w:pPr>
      <w:r w:rsidRPr="0032664B">
        <w:rPr>
          <w:rFonts w:cs="Arial"/>
        </w:rP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sidRPr="0032664B">
        <w:rPr>
          <w:rFonts w:cs="Arial"/>
          <w:u w:val="single"/>
        </w:rPr>
        <w:t>afzonderlijk</w:t>
      </w:r>
      <w:r w:rsidRPr="0032664B">
        <w:rPr>
          <w:rFonts w:cs="Arial"/>
        </w:rP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59132271" w14:textId="77777777" w:rsidR="008E6FB5" w:rsidRDefault="008E6FB5" w:rsidP="00A77CD5">
      <w:pPr>
        <w:tabs>
          <w:tab w:val="left" w:pos="2700"/>
        </w:tabs>
        <w:spacing w:line="288" w:lineRule="auto"/>
        <w:jc w:val="both"/>
        <w:rPr>
          <w:rFonts w:cs="Arial"/>
        </w:rPr>
      </w:pPr>
      <w:bookmarkStart w:id="101" w:name="_Toc15304184"/>
      <w:bookmarkStart w:id="102" w:name="_Toc15304185"/>
      <w:bookmarkStart w:id="103" w:name="_Hlk82178324"/>
      <w:bookmarkEnd w:id="101"/>
      <w:bookmarkEnd w:id="102"/>
    </w:p>
    <w:p w14:paraId="7AB6551C" w14:textId="77777777" w:rsidR="008E6FB5" w:rsidRPr="008E6FB5" w:rsidRDefault="4F81B717" w:rsidP="00A77CD5">
      <w:pPr>
        <w:pStyle w:val="Kop2"/>
        <w:numPr>
          <w:ilvl w:val="1"/>
          <w:numId w:val="2"/>
        </w:numPr>
        <w:ind w:left="567" w:hanging="567"/>
        <w:jc w:val="both"/>
      </w:pPr>
      <w:bookmarkStart w:id="104" w:name="_Toc532388431"/>
      <w:bookmarkStart w:id="105" w:name="_Toc16508286"/>
      <w:bookmarkStart w:id="106" w:name="_Toc47527525"/>
      <w:bookmarkStart w:id="107" w:name="_Toc61878130"/>
      <w:bookmarkStart w:id="108" w:name="_Toc76118830"/>
      <w:bookmarkStart w:id="109" w:name="_Toc86749289"/>
      <w:r>
        <w:t>Beroep draagkracht en/of bekwaamheid van derde</w:t>
      </w:r>
      <w:bookmarkEnd w:id="104"/>
      <w:bookmarkEnd w:id="105"/>
      <w:bookmarkEnd w:id="106"/>
      <w:bookmarkEnd w:id="107"/>
      <w:bookmarkEnd w:id="108"/>
      <w:bookmarkEnd w:id="109"/>
    </w:p>
    <w:p w14:paraId="3D67C268" w14:textId="77777777" w:rsidR="00A77CD5" w:rsidRDefault="008E6FB5" w:rsidP="00A77CD5">
      <w:pPr>
        <w:spacing w:line="288" w:lineRule="auto"/>
        <w:jc w:val="both"/>
        <w:rPr>
          <w:rFonts w:eastAsiaTheme="minorHAnsi"/>
        </w:rPr>
      </w:pPr>
      <w:r>
        <w:t>Wanneer er wordt ingeschreven met een onderaannemer waarbij de gegadigde een beroep doet op de technische bekwaamheid van de onderaannemer gelden de volgende bepalingen:</w:t>
      </w:r>
      <w:r w:rsidR="00A77CD5">
        <w:rPr>
          <w:rFonts w:eastAsiaTheme="minorHAnsi"/>
        </w:rPr>
        <w:t xml:space="preserve"> </w:t>
      </w:r>
    </w:p>
    <w:p w14:paraId="5B184501" w14:textId="04635A54" w:rsidR="008E6FB5" w:rsidRPr="00A77CD5" w:rsidRDefault="00A77CD5" w:rsidP="00A77CD5">
      <w:pPr>
        <w:pStyle w:val="Lijstalinea"/>
        <w:numPr>
          <w:ilvl w:val="0"/>
          <w:numId w:val="50"/>
        </w:numPr>
        <w:spacing w:line="288" w:lineRule="auto"/>
        <w:ind w:left="360"/>
        <w:jc w:val="both"/>
        <w:rPr>
          <w:rFonts w:eastAsiaTheme="minorHAnsi"/>
          <w:sz w:val="20"/>
          <w:szCs w:val="20"/>
        </w:rPr>
      </w:pPr>
      <w:r w:rsidRPr="00A77CD5">
        <w:rPr>
          <w:rFonts w:eastAsiaTheme="minorHAnsi"/>
          <w:sz w:val="20"/>
          <w:szCs w:val="20"/>
        </w:rPr>
        <w:t xml:space="preserve"> </w:t>
      </w:r>
      <w:r w:rsidR="008E6FB5" w:rsidRPr="00A77CD5">
        <w:rPr>
          <w:sz w:val="20"/>
          <w:szCs w:val="20"/>
        </w:rPr>
        <w:t xml:space="preserve">Bij aanmelding wordt op de UEA vermeld op welke onderaannemers of derden een beroep wordt gedaan. </w:t>
      </w:r>
    </w:p>
    <w:p w14:paraId="4D1C261B" w14:textId="77777777" w:rsidR="008E6FB5" w:rsidRDefault="008E6FB5" w:rsidP="00A77CD5">
      <w:pPr>
        <w:numPr>
          <w:ilvl w:val="0"/>
          <w:numId w:val="50"/>
        </w:numPr>
        <w:spacing w:line="288" w:lineRule="auto"/>
        <w:ind w:left="360"/>
        <w:jc w:val="both"/>
      </w:pPr>
      <w:r>
        <w:t xml:space="preserve">Wanneer de aanbestedende dienst het voornemen heeft de opdracht aan deze gegadigde te gunnen moet de gegadigde aantonen dat hij tijdens de uitvoering van de werkzaamheden ook daadwerkelijk kan beschikken over de onderaannemer en zijn middelen. </w:t>
      </w:r>
    </w:p>
    <w:p w14:paraId="4BEEC57B" w14:textId="77777777" w:rsidR="008E6FB5" w:rsidRPr="00112125" w:rsidRDefault="4F81B717" w:rsidP="00A77CD5">
      <w:pPr>
        <w:numPr>
          <w:ilvl w:val="0"/>
          <w:numId w:val="50"/>
        </w:numPr>
        <w:spacing w:line="288" w:lineRule="auto"/>
        <w:ind w:left="360"/>
        <w:jc w:val="both"/>
      </w:pPr>
      <w:bookmarkStart w:id="110" w:name="_Hlk61526094"/>
      <w:r>
        <w:t>Wanneer er een beroep wordt gedaan op de technische bekwaamheid van een onderaannemer moet uit een overeenkomst blijken dat de onderaannemer, in geval van gunning van de overeenkomst aan de inschrijver, zal worden ingezet.</w:t>
      </w:r>
      <w:bookmarkEnd w:id="110"/>
    </w:p>
    <w:bookmarkEnd w:id="103"/>
    <w:p w14:paraId="6B92D305" w14:textId="77777777" w:rsidR="008E6FB5" w:rsidRPr="0032664B" w:rsidRDefault="008E6FB5" w:rsidP="00570E0F">
      <w:pPr>
        <w:tabs>
          <w:tab w:val="left" w:pos="2700"/>
        </w:tabs>
        <w:spacing w:line="288" w:lineRule="auto"/>
        <w:jc w:val="both"/>
        <w:rPr>
          <w:rFonts w:cs="Arial"/>
        </w:rPr>
      </w:pPr>
    </w:p>
    <w:p w14:paraId="76307719" w14:textId="58E50D5F" w:rsidR="008162EB" w:rsidRPr="0032664B" w:rsidRDefault="00723730" w:rsidP="00723730">
      <w:pPr>
        <w:pStyle w:val="Kop3"/>
        <w:numPr>
          <w:ilvl w:val="0"/>
          <w:numId w:val="0"/>
        </w:numPr>
        <w:rPr>
          <w:rFonts w:cs="Arial"/>
        </w:rPr>
      </w:pPr>
      <w:bookmarkStart w:id="111" w:name="_Toc47527526"/>
      <w:bookmarkStart w:id="112" w:name="_Toc459099767"/>
      <w:bookmarkStart w:id="113" w:name="_Toc449700334"/>
      <w:bookmarkStart w:id="114" w:name="_Toc439667412"/>
      <w:bookmarkStart w:id="115" w:name="_Toc256000027"/>
      <w:bookmarkStart w:id="116" w:name="_Toc86749290"/>
      <w:r w:rsidRPr="0032664B">
        <w:rPr>
          <w:rFonts w:cs="Arial"/>
        </w:rPr>
        <w:t>3.</w:t>
      </w:r>
      <w:r w:rsidR="008E6FB5">
        <w:rPr>
          <w:rFonts w:cs="Arial"/>
        </w:rPr>
        <w:t>4</w:t>
      </w:r>
      <w:r w:rsidRPr="0032664B">
        <w:rPr>
          <w:rFonts w:cs="Arial"/>
        </w:rPr>
        <w:tab/>
      </w:r>
      <w:r w:rsidR="008162EB" w:rsidRPr="0032664B">
        <w:rPr>
          <w:rFonts w:cs="Arial"/>
        </w:rPr>
        <w:t>Inschrijving vanuit een holding</w:t>
      </w:r>
      <w:bookmarkEnd w:id="111"/>
      <w:bookmarkEnd w:id="112"/>
      <w:bookmarkEnd w:id="113"/>
      <w:bookmarkEnd w:id="114"/>
      <w:bookmarkEnd w:id="115"/>
      <w:bookmarkEnd w:id="116"/>
      <w:r w:rsidR="008162EB" w:rsidRPr="0032664B">
        <w:rPr>
          <w:rFonts w:cs="Arial"/>
        </w:rPr>
        <w:t xml:space="preserve"> </w:t>
      </w:r>
    </w:p>
    <w:p w14:paraId="3C55EC33" w14:textId="77777777" w:rsidR="008162EB" w:rsidRPr="0032664B" w:rsidRDefault="008162EB" w:rsidP="008162EB">
      <w:pPr>
        <w:rPr>
          <w:rFonts w:cs="Arial"/>
        </w:rPr>
      </w:pPr>
      <w:r w:rsidRPr="0032664B">
        <w:rPr>
          <w:rFonts w:cs="Arial"/>
        </w:rPr>
        <w:t>Van één concern mogen meerdere ondernemingen inschrijven als inschrijver (hetzij zelfstandig, als hoofd- en onderaannemer en/of als combinatie), indien zij – op verzoek van de aanbestedende dienst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47532C94" w14:textId="77777777" w:rsidR="008162EB" w:rsidRPr="0032664B" w:rsidRDefault="008162EB" w:rsidP="008162EB">
      <w:pPr>
        <w:autoSpaceDE w:val="0"/>
        <w:autoSpaceDN w:val="0"/>
        <w:adjustRightInd w:val="0"/>
        <w:rPr>
          <w:rFonts w:cs="Arial"/>
          <w:iCs/>
          <w:lang w:eastAsia="zh-CN"/>
        </w:rPr>
      </w:pPr>
    </w:p>
    <w:p w14:paraId="5CE2119D" w14:textId="77777777" w:rsidR="008162EB" w:rsidRPr="0032664B" w:rsidRDefault="008162EB" w:rsidP="008162EB">
      <w:pPr>
        <w:autoSpaceDE w:val="0"/>
        <w:autoSpaceDN w:val="0"/>
        <w:adjustRightInd w:val="0"/>
        <w:rPr>
          <w:rFonts w:cs="Arial"/>
        </w:rPr>
      </w:pPr>
      <w:r w:rsidRPr="0032664B">
        <w:rPr>
          <w:rFonts w:cs="Arial"/>
        </w:rPr>
        <w:t xml:space="preserve">Ondernemingen behoren tot hetzelfde concern indien zij: </w:t>
      </w:r>
    </w:p>
    <w:p w14:paraId="67CAAACB" w14:textId="77777777" w:rsidR="008162EB" w:rsidRPr="0032664B" w:rsidRDefault="008162EB" w:rsidP="003A42ED">
      <w:pPr>
        <w:numPr>
          <w:ilvl w:val="0"/>
          <w:numId w:val="10"/>
        </w:numPr>
        <w:tabs>
          <w:tab w:val="num" w:pos="426"/>
        </w:tabs>
        <w:autoSpaceDE w:val="0"/>
        <w:autoSpaceDN w:val="0"/>
        <w:adjustRightInd w:val="0"/>
        <w:ind w:left="426" w:hanging="426"/>
        <w:rPr>
          <w:rFonts w:cs="Arial"/>
        </w:rPr>
      </w:pPr>
      <w:r w:rsidRPr="0032664B">
        <w:rPr>
          <w:rFonts w:cs="Arial"/>
        </w:rPr>
        <w:t>aan elkaar zijn gelieerd op een wijze als bedoeld in artikel 24a boek 2 Burgerlijk Wetboek;</w:t>
      </w:r>
    </w:p>
    <w:p w14:paraId="65072A20" w14:textId="77777777" w:rsidR="008162EB" w:rsidRPr="0032664B" w:rsidRDefault="008162EB" w:rsidP="003A42ED">
      <w:pPr>
        <w:numPr>
          <w:ilvl w:val="0"/>
          <w:numId w:val="10"/>
        </w:numPr>
        <w:tabs>
          <w:tab w:val="num" w:pos="426"/>
        </w:tabs>
        <w:autoSpaceDE w:val="0"/>
        <w:autoSpaceDN w:val="0"/>
        <w:adjustRightInd w:val="0"/>
        <w:ind w:left="426" w:hanging="426"/>
        <w:rPr>
          <w:rFonts w:cs="Arial"/>
        </w:rPr>
      </w:pPr>
      <w:r w:rsidRPr="0032664B">
        <w:rPr>
          <w:rFonts w:cs="Arial"/>
        </w:rPr>
        <w:t>met elkaar zijn verbonden in een groep als bedoeld in artikel 24b boek 2 Burgerlijk Wetboek; of</w:t>
      </w:r>
    </w:p>
    <w:p w14:paraId="5EE7FB8B" w14:textId="77777777" w:rsidR="008162EB" w:rsidRPr="0032664B" w:rsidRDefault="008162EB" w:rsidP="008162EB">
      <w:pPr>
        <w:autoSpaceDE w:val="0"/>
        <w:autoSpaceDN w:val="0"/>
        <w:adjustRightInd w:val="0"/>
        <w:ind w:left="426"/>
        <w:rPr>
          <w:rFonts w:cs="Arial"/>
        </w:rPr>
      </w:pPr>
      <w:r w:rsidRPr="0032664B">
        <w:rPr>
          <w:rFonts w:cs="Arial"/>
        </w:rPr>
        <w:t>aan elkaar zijn gelieerd in een aan sub a of sub b vergelijkbare rechtsvormen naar buitenlands recht.</w:t>
      </w:r>
    </w:p>
    <w:p w14:paraId="04A9EF3F" w14:textId="77777777" w:rsidR="008162EB" w:rsidRPr="0032664B" w:rsidRDefault="008162EB" w:rsidP="008162EB">
      <w:pPr>
        <w:autoSpaceDE w:val="0"/>
        <w:autoSpaceDN w:val="0"/>
        <w:adjustRightInd w:val="0"/>
        <w:rPr>
          <w:rFonts w:cs="Arial"/>
        </w:rPr>
      </w:pPr>
    </w:p>
    <w:p w14:paraId="064BFF02" w14:textId="77777777" w:rsidR="008162EB" w:rsidRPr="0032664B" w:rsidRDefault="008162EB" w:rsidP="008162EB">
      <w:pPr>
        <w:autoSpaceDE w:val="0"/>
        <w:autoSpaceDN w:val="0"/>
        <w:adjustRightInd w:val="0"/>
        <w:spacing w:line="300" w:lineRule="atLeast"/>
        <w:rPr>
          <w:rFonts w:cs="Arial"/>
        </w:rPr>
      </w:pPr>
      <w:r w:rsidRPr="0032664B">
        <w:rPr>
          <w:rFonts w:cs="Arial"/>
        </w:rPr>
        <w:t>Op verzoek van de gemeente dient inschrijver onderstaande aan te leveren:</w:t>
      </w:r>
    </w:p>
    <w:p w14:paraId="2C82AF44" w14:textId="77777777" w:rsidR="008162EB" w:rsidRPr="0032664B" w:rsidRDefault="008162EB" w:rsidP="003A42ED">
      <w:pPr>
        <w:numPr>
          <w:ilvl w:val="0"/>
          <w:numId w:val="11"/>
        </w:numPr>
        <w:autoSpaceDE w:val="0"/>
        <w:autoSpaceDN w:val="0"/>
        <w:adjustRightInd w:val="0"/>
        <w:spacing w:line="300" w:lineRule="atLeast"/>
        <w:ind w:left="426" w:hanging="426"/>
        <w:rPr>
          <w:rFonts w:cs="Arial"/>
        </w:rPr>
      </w:pPr>
      <w:r w:rsidRPr="0032664B">
        <w:rPr>
          <w:rFonts w:cs="Arial"/>
        </w:rPr>
        <w:t xml:space="preserve">Een organogram, waaruit duidelijk naar voren komt welke concernrelaties inschrijver heeft. </w:t>
      </w:r>
    </w:p>
    <w:p w14:paraId="2C8A9EBE" w14:textId="77777777" w:rsidR="008162EB" w:rsidRPr="0032664B" w:rsidRDefault="008162EB" w:rsidP="003A42ED">
      <w:pPr>
        <w:numPr>
          <w:ilvl w:val="0"/>
          <w:numId w:val="11"/>
        </w:numPr>
        <w:autoSpaceDE w:val="0"/>
        <w:autoSpaceDN w:val="0"/>
        <w:adjustRightInd w:val="0"/>
        <w:spacing w:line="300" w:lineRule="atLeast"/>
        <w:ind w:left="426" w:hanging="426"/>
        <w:rPr>
          <w:rFonts w:cs="Arial"/>
        </w:rPr>
      </w:pPr>
      <w:r w:rsidRPr="0032664B">
        <w:rPr>
          <w:rFonts w:cs="Arial"/>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5CF8AD19" w14:textId="77777777" w:rsidR="00BC277D" w:rsidRPr="0032664B" w:rsidRDefault="008162EB" w:rsidP="00570E0F">
      <w:pPr>
        <w:pStyle w:val="Kop1"/>
        <w:numPr>
          <w:ilvl w:val="0"/>
          <w:numId w:val="4"/>
        </w:numPr>
        <w:rPr>
          <w:rFonts w:cs="Arial"/>
        </w:rPr>
      </w:pPr>
      <w:r w:rsidRPr="0032664B">
        <w:rPr>
          <w:rFonts w:cs="Arial"/>
          <w:b w:val="0"/>
        </w:rPr>
        <w:br w:type="page"/>
      </w:r>
      <w:bookmarkStart w:id="117" w:name="_Toc15304189"/>
      <w:bookmarkStart w:id="118" w:name="_Toc15304190"/>
      <w:bookmarkStart w:id="119" w:name="_Toc15304191"/>
      <w:bookmarkStart w:id="120" w:name="_Toc15304192"/>
      <w:bookmarkStart w:id="121" w:name="_Toc15304193"/>
      <w:bookmarkStart w:id="122" w:name="_Toc15304194"/>
      <w:bookmarkStart w:id="123" w:name="_Toc15304195"/>
      <w:bookmarkStart w:id="124" w:name="_Toc15304196"/>
      <w:bookmarkStart w:id="125" w:name="_Toc86749291"/>
      <w:bookmarkStart w:id="126" w:name="_Toc315333138"/>
      <w:bookmarkEnd w:id="117"/>
      <w:bookmarkEnd w:id="118"/>
      <w:bookmarkEnd w:id="119"/>
      <w:bookmarkEnd w:id="120"/>
      <w:bookmarkEnd w:id="121"/>
      <w:bookmarkEnd w:id="122"/>
      <w:bookmarkEnd w:id="123"/>
      <w:bookmarkEnd w:id="124"/>
      <w:r w:rsidR="00BC277D" w:rsidRPr="0032664B">
        <w:rPr>
          <w:rFonts w:cs="Arial"/>
        </w:rPr>
        <w:lastRenderedPageBreak/>
        <w:t>Opdrachtbeschrijving</w:t>
      </w:r>
      <w:bookmarkEnd w:id="125"/>
      <w:r w:rsidR="00BC277D" w:rsidRPr="0032664B">
        <w:rPr>
          <w:rFonts w:cs="Arial"/>
        </w:rPr>
        <w:t xml:space="preserve"> </w:t>
      </w:r>
    </w:p>
    <w:p w14:paraId="4B157C43" w14:textId="77777777" w:rsidR="00BC277D" w:rsidRPr="0032664B" w:rsidRDefault="00BC277D" w:rsidP="00BC277D">
      <w:pPr>
        <w:pStyle w:val="Kop1"/>
        <w:numPr>
          <w:ilvl w:val="0"/>
          <w:numId w:val="0"/>
        </w:numPr>
        <w:rPr>
          <w:rFonts w:cs="Arial"/>
          <w:b w:val="0"/>
        </w:rPr>
      </w:pPr>
    </w:p>
    <w:p w14:paraId="124CEA90" w14:textId="77777777" w:rsidR="00BC277D" w:rsidRPr="0032664B" w:rsidRDefault="00BC277D" w:rsidP="00BC277D">
      <w:pPr>
        <w:pStyle w:val="Kop2"/>
        <w:numPr>
          <w:ilvl w:val="1"/>
          <w:numId w:val="4"/>
        </w:numPr>
        <w:rPr>
          <w:rFonts w:cs="Arial"/>
        </w:rPr>
      </w:pPr>
      <w:bookmarkStart w:id="127" w:name="_Toc86749292"/>
      <w:r w:rsidRPr="0032664B">
        <w:rPr>
          <w:rFonts w:cs="Arial"/>
        </w:rPr>
        <w:t>Algemeen</w:t>
      </w:r>
      <w:bookmarkEnd w:id="127"/>
    </w:p>
    <w:p w14:paraId="2BCF5015" w14:textId="365F1B74" w:rsidR="00B96A17" w:rsidRPr="001754FA" w:rsidRDefault="00B96A17" w:rsidP="00B96A17">
      <w:pPr>
        <w:rPr>
          <w:rFonts w:cs="Arial"/>
        </w:rPr>
      </w:pPr>
      <w:r w:rsidRPr="64C6032F">
        <w:rPr>
          <w:rFonts w:cs="Arial"/>
        </w:rPr>
        <w:t xml:space="preserve">De </w:t>
      </w:r>
      <w:r w:rsidR="00066F4A" w:rsidRPr="64C6032F">
        <w:rPr>
          <w:rFonts w:cs="Arial"/>
        </w:rPr>
        <w:t xml:space="preserve">aanbestedende dienst </w:t>
      </w:r>
      <w:r w:rsidRPr="64C6032F">
        <w:rPr>
          <w:rFonts w:cs="Arial"/>
        </w:rPr>
        <w:t xml:space="preserve">wil een raamovereenkomst aangaan voor </w:t>
      </w:r>
      <w:r w:rsidR="00A77CD5">
        <w:rPr>
          <w:rFonts w:cs="Arial"/>
        </w:rPr>
        <w:t xml:space="preserve">de levering en plaatsing van </w:t>
      </w:r>
      <w:r w:rsidRPr="64C6032F">
        <w:rPr>
          <w:rFonts w:cs="Arial"/>
        </w:rPr>
        <w:t>speel</w:t>
      </w:r>
      <w:r w:rsidR="00A77CD5">
        <w:rPr>
          <w:rFonts w:cs="Arial"/>
        </w:rPr>
        <w:t>toestellen</w:t>
      </w:r>
      <w:r w:rsidRPr="64C6032F">
        <w:rPr>
          <w:rFonts w:cs="Arial"/>
        </w:rPr>
        <w:t xml:space="preserve">. Binnen de raamovereenkomst zullen vijf (5) opdrachtnemers geselecteerd worden. </w:t>
      </w:r>
      <w:bookmarkStart w:id="128" w:name="_Hlk81310281"/>
      <w:r w:rsidRPr="64C6032F">
        <w:rPr>
          <w:rFonts w:cs="Arial"/>
        </w:rPr>
        <w:t>Per speellocatie kunnen één of meerdere speel</w:t>
      </w:r>
      <w:r w:rsidR="00A77CD5">
        <w:rPr>
          <w:rFonts w:cs="Arial"/>
        </w:rPr>
        <w:t>toestellen</w:t>
      </w:r>
      <w:r w:rsidRPr="64C6032F">
        <w:rPr>
          <w:rFonts w:cs="Arial"/>
        </w:rPr>
        <w:t xml:space="preserve"> worden geleverd en aangelegd. Mocht een speellocatie in zijn geheel worden gerenoveerd, dan kan de gemeente aan één van de opdrachtnemers vragen om aan de hand van de wensen en eisen een ontwerp te maken wat eventueel tot drie (3) keer aangepast kan worden.</w:t>
      </w:r>
      <w:bookmarkEnd w:id="128"/>
    </w:p>
    <w:p w14:paraId="4B401131" w14:textId="77777777" w:rsidR="00EE5E28" w:rsidRPr="001754FA" w:rsidRDefault="00EE5E28" w:rsidP="00BC277D">
      <w:pPr>
        <w:spacing w:line="240" w:lineRule="auto"/>
        <w:rPr>
          <w:rFonts w:cs="Arial"/>
        </w:rPr>
      </w:pPr>
    </w:p>
    <w:p w14:paraId="73E05D4A" w14:textId="4C6CEFC1" w:rsidR="00B96A17" w:rsidRPr="001754FA" w:rsidRDefault="00B96A17" w:rsidP="00BC277D">
      <w:pPr>
        <w:spacing w:line="240" w:lineRule="auto"/>
        <w:rPr>
          <w:rFonts w:cs="Arial"/>
        </w:rPr>
      </w:pPr>
      <w:r w:rsidRPr="64C6032F">
        <w:rPr>
          <w:rFonts w:cs="Arial"/>
        </w:rPr>
        <w:t xml:space="preserve">Opdrachtnemers hebben een voorbereidende en coördinerende rol richting de aannemer die de valondergrond maakt. De </w:t>
      </w:r>
      <w:r w:rsidR="00914D53" w:rsidRPr="64C6032F">
        <w:rPr>
          <w:rFonts w:cs="Arial"/>
        </w:rPr>
        <w:t>opdrachtnemer</w:t>
      </w:r>
      <w:r w:rsidR="00A77CD5">
        <w:rPr>
          <w:rFonts w:cs="Arial"/>
        </w:rPr>
        <w:t xml:space="preserve"> levert een tekening met daarop d</w:t>
      </w:r>
      <w:r w:rsidRPr="64C6032F">
        <w:rPr>
          <w:rFonts w:cs="Arial"/>
        </w:rPr>
        <w:t>e valruimte</w:t>
      </w:r>
      <w:r w:rsidR="00A77CD5">
        <w:rPr>
          <w:rFonts w:cs="Arial"/>
        </w:rPr>
        <w:t xml:space="preserve"> ten opzichte van het speeltoestel en de klasse van d</w:t>
      </w:r>
      <w:r w:rsidRPr="64C6032F">
        <w:rPr>
          <w:rFonts w:cs="Arial"/>
        </w:rPr>
        <w:t xml:space="preserve">e valdemping van de ondergrond. Dit ontwerp levert de </w:t>
      </w:r>
      <w:r w:rsidR="00914D53" w:rsidRPr="64C6032F">
        <w:rPr>
          <w:rFonts w:cs="Arial"/>
        </w:rPr>
        <w:t xml:space="preserve">opdrachtnemer </w:t>
      </w:r>
      <w:r w:rsidRPr="64C6032F">
        <w:rPr>
          <w:rFonts w:cs="Arial"/>
        </w:rPr>
        <w:t xml:space="preserve">minimaal 8 weken voor de aanleg aan de opdrachtgever. De opdrachtgever verleent </w:t>
      </w:r>
      <w:r w:rsidR="00A77CD5">
        <w:rPr>
          <w:rFonts w:cs="Arial"/>
        </w:rPr>
        <w:t xml:space="preserve">vervolgens </w:t>
      </w:r>
      <w:r w:rsidRPr="64C6032F">
        <w:rPr>
          <w:rFonts w:cs="Arial"/>
        </w:rPr>
        <w:t xml:space="preserve">opdracht aan de </w:t>
      </w:r>
      <w:r w:rsidR="00A77CD5">
        <w:rPr>
          <w:rFonts w:cs="Arial"/>
        </w:rPr>
        <w:t xml:space="preserve">opdrachtnemer </w:t>
      </w:r>
      <w:r w:rsidRPr="64C6032F">
        <w:rPr>
          <w:rFonts w:cs="Arial"/>
        </w:rPr>
        <w:t xml:space="preserve">van de valondergrond. De </w:t>
      </w:r>
      <w:r w:rsidR="00636EAB" w:rsidRPr="64C6032F">
        <w:rPr>
          <w:rFonts w:cs="Arial"/>
        </w:rPr>
        <w:t xml:space="preserve">opdrachtnemer </w:t>
      </w:r>
      <w:r w:rsidRPr="64C6032F">
        <w:rPr>
          <w:rFonts w:cs="Arial"/>
        </w:rPr>
        <w:t>stemt de uitvoeringsdatum af met de aannemer van de valondergrond. Bij overeenstemming wordt de opdrachtgever in kennis gesteld van deze datum.</w:t>
      </w:r>
    </w:p>
    <w:p w14:paraId="0167CD95" w14:textId="77777777" w:rsidR="00570E0F" w:rsidRPr="0032664B" w:rsidRDefault="00570E0F" w:rsidP="00B96A17">
      <w:pPr>
        <w:spacing w:line="240" w:lineRule="auto"/>
        <w:rPr>
          <w:rFonts w:cs="Arial"/>
        </w:rPr>
      </w:pPr>
    </w:p>
    <w:p w14:paraId="06467D9D" w14:textId="77777777" w:rsidR="00B96A17" w:rsidRPr="0032664B" w:rsidRDefault="00B96A17" w:rsidP="00570E0F">
      <w:pPr>
        <w:pStyle w:val="Kop2"/>
        <w:numPr>
          <w:ilvl w:val="1"/>
          <w:numId w:val="4"/>
        </w:numPr>
        <w:rPr>
          <w:rFonts w:cs="Arial"/>
        </w:rPr>
      </w:pPr>
      <w:bookmarkStart w:id="129" w:name="_Toc86749293"/>
      <w:bookmarkStart w:id="130" w:name="_Toc47527532"/>
      <w:r w:rsidRPr="0032664B">
        <w:rPr>
          <w:rFonts w:cs="Arial"/>
        </w:rPr>
        <w:t>Omvang en planning</w:t>
      </w:r>
      <w:bookmarkEnd w:id="129"/>
    </w:p>
    <w:p w14:paraId="2940AA6E" w14:textId="7107D76E" w:rsidR="00B96A17" w:rsidRPr="0032664B" w:rsidRDefault="00B96A17" w:rsidP="00B96A17">
      <w:pPr>
        <w:rPr>
          <w:rFonts w:cs="Arial"/>
        </w:rPr>
      </w:pPr>
      <w:r w:rsidRPr="0032664B">
        <w:rPr>
          <w:rFonts w:cs="Arial"/>
        </w:rPr>
        <w:t xml:space="preserve">De omvang van de raamovereenkomst beslaat de gehele gemeente ’s-Hertogenbosch. </w:t>
      </w:r>
    </w:p>
    <w:p w14:paraId="30D718B3" w14:textId="5C18B32B" w:rsidR="00B96A17" w:rsidRPr="0032664B" w:rsidRDefault="00B96A17" w:rsidP="00B96A17">
      <w:pPr>
        <w:rPr>
          <w:rFonts w:cs="Arial"/>
        </w:rPr>
      </w:pPr>
      <w:r w:rsidRPr="64C6032F">
        <w:rPr>
          <w:rFonts w:cs="Arial"/>
        </w:rPr>
        <w:t>Het beschikbare budget is €</w:t>
      </w:r>
      <w:r w:rsidR="00A77CD5">
        <w:rPr>
          <w:rFonts w:cs="Arial"/>
        </w:rPr>
        <w:t>55</w:t>
      </w:r>
      <w:r w:rsidRPr="64C6032F">
        <w:rPr>
          <w:rFonts w:cs="Arial"/>
        </w:rPr>
        <w:t>0.000 per jaar</w:t>
      </w:r>
      <w:r w:rsidR="00A11B4B" w:rsidRPr="64C6032F">
        <w:rPr>
          <w:rFonts w:cs="Arial"/>
        </w:rPr>
        <w:t xml:space="preserve">. De opdracht is een raamovereenkomst. Hierin kan de </w:t>
      </w:r>
    </w:p>
    <w:p w14:paraId="69888C84" w14:textId="7C38DD82" w:rsidR="00B96A17" w:rsidRPr="001754FA" w:rsidRDefault="00B96A17" w:rsidP="00B96A17">
      <w:pPr>
        <w:rPr>
          <w:rFonts w:cs="Arial"/>
        </w:rPr>
      </w:pPr>
      <w:r w:rsidRPr="0032664B">
        <w:rPr>
          <w:rFonts w:cs="Arial"/>
        </w:rPr>
        <w:t xml:space="preserve">opdrachtgever geen afname of omzet garantie afgeven. Bovenstaande opgave van de omvang is slechts indicatief, hieraan kunnen geen rechten worden ontleend. </w:t>
      </w:r>
    </w:p>
    <w:p w14:paraId="7C2F3F0A" w14:textId="77777777" w:rsidR="00B96A17" w:rsidRPr="0032664B" w:rsidRDefault="00B96A17" w:rsidP="00B96A17">
      <w:pPr>
        <w:rPr>
          <w:rFonts w:cs="Arial"/>
        </w:rPr>
      </w:pPr>
    </w:p>
    <w:p w14:paraId="37B757BD" w14:textId="77777777" w:rsidR="00A77CD5" w:rsidRDefault="00B96A17" w:rsidP="00A77CD5">
      <w:pPr>
        <w:rPr>
          <w:rFonts w:eastAsia="Calibri" w:cs="Arial"/>
        </w:rPr>
      </w:pPr>
      <w:r w:rsidRPr="0032664B">
        <w:rPr>
          <w:rFonts w:eastAsia="Calibri" w:cs="Arial"/>
          <w:color w:val="000000"/>
        </w:rPr>
        <w:t xml:space="preserve">De </w:t>
      </w:r>
      <w:r w:rsidR="00066F4A" w:rsidRPr="0032664B">
        <w:rPr>
          <w:rFonts w:eastAsia="Calibri" w:cs="Arial"/>
          <w:color w:val="000000"/>
        </w:rPr>
        <w:t>aanbestedende dienst</w:t>
      </w:r>
      <w:r w:rsidRPr="0032664B">
        <w:rPr>
          <w:rFonts w:eastAsia="Calibri" w:cs="Arial"/>
          <w:color w:val="000000"/>
        </w:rPr>
        <w:t xml:space="preserve"> behoudt zich het recht voor om incidenteel buiten de raamovereenkomst</w:t>
      </w:r>
      <w:r w:rsidRPr="0032664B">
        <w:rPr>
          <w:rFonts w:eastAsia="Calibri" w:cs="Arial"/>
        </w:rPr>
        <w:t xml:space="preserve"> opdrachten te verstrekken aan leveranciers</w:t>
      </w:r>
      <w:r w:rsidRPr="001754FA">
        <w:rPr>
          <w:rFonts w:eastAsia="Calibri" w:cs="Arial"/>
        </w:rPr>
        <w:t>. Buiten de r</w:t>
      </w:r>
      <w:r w:rsidRPr="0032664B">
        <w:rPr>
          <w:rFonts w:eastAsia="Calibri" w:cs="Arial"/>
        </w:rPr>
        <w:t>aamovereenkomst valt in ieder geval</w:t>
      </w:r>
      <w:r w:rsidR="00A77CD5">
        <w:rPr>
          <w:rFonts w:eastAsia="Calibri" w:cs="Arial"/>
        </w:rPr>
        <w:t>:</w:t>
      </w:r>
    </w:p>
    <w:p w14:paraId="76BBE1F5" w14:textId="0EDEC713" w:rsidR="00B96A17" w:rsidRPr="00A77CD5" w:rsidRDefault="00B96A17" w:rsidP="00A77CD5">
      <w:pPr>
        <w:pStyle w:val="Lijstalinea"/>
        <w:numPr>
          <w:ilvl w:val="0"/>
          <w:numId w:val="11"/>
        </w:numPr>
        <w:ind w:left="360"/>
        <w:rPr>
          <w:rFonts w:eastAsia="Calibri"/>
          <w:sz w:val="20"/>
          <w:szCs w:val="20"/>
        </w:rPr>
      </w:pPr>
      <w:r w:rsidRPr="00A77CD5">
        <w:rPr>
          <w:sz w:val="20"/>
          <w:szCs w:val="20"/>
        </w:rPr>
        <w:t>het vervangen van onderdelen van reeds aanwezige toestellen van leveranciers waarmee in het kader van deze aanbesteding geen raamovereenkomst wordt gesloten;</w:t>
      </w:r>
    </w:p>
    <w:p w14:paraId="27D86A7E" w14:textId="2FDAB79F" w:rsidR="00066F4A" w:rsidRPr="00A77CD5" w:rsidRDefault="09CA71DF" w:rsidP="00A77CD5">
      <w:pPr>
        <w:pStyle w:val="Lijstalinea"/>
        <w:numPr>
          <w:ilvl w:val="0"/>
          <w:numId w:val="11"/>
        </w:numPr>
        <w:ind w:left="360"/>
        <w:rPr>
          <w:rFonts w:eastAsia="Calibri"/>
        </w:rPr>
      </w:pPr>
      <w:r w:rsidRPr="00A77CD5">
        <w:rPr>
          <w:sz w:val="20"/>
          <w:szCs w:val="20"/>
        </w:rPr>
        <w:t>natuurspeeltuinen, bespeelbare kunstobjecten, zelf ontworpen speeltoestellen.</w:t>
      </w:r>
      <w:r w:rsidR="00B96A17" w:rsidRPr="00A77CD5">
        <w:br w:type="page"/>
      </w:r>
    </w:p>
    <w:p w14:paraId="347A2B8E" w14:textId="77777777" w:rsidR="00B96A17" w:rsidRPr="0032664B" w:rsidRDefault="00B96A17" w:rsidP="00066F4A">
      <w:pPr>
        <w:pStyle w:val="Lijstalinea"/>
        <w:spacing w:line="276" w:lineRule="auto"/>
        <w:rPr>
          <w:sz w:val="20"/>
          <w:szCs w:val="20"/>
        </w:rPr>
      </w:pPr>
    </w:p>
    <w:p w14:paraId="4DE5C0E0" w14:textId="6F770CC0" w:rsidR="00066F4A" w:rsidRPr="001754FA" w:rsidRDefault="00066F4A" w:rsidP="00066F4A">
      <w:pPr>
        <w:pStyle w:val="Kop2"/>
        <w:tabs>
          <w:tab w:val="num" w:pos="709"/>
        </w:tabs>
        <w:spacing w:before="360" w:after="200"/>
        <w:rPr>
          <w:rFonts w:cs="Arial"/>
        </w:rPr>
      </w:pPr>
      <w:bookmarkStart w:id="131" w:name="_Toc86749294"/>
      <w:bookmarkStart w:id="132" w:name="_Toc80877141"/>
      <w:bookmarkStart w:id="133" w:name="_Toc434935977"/>
      <w:r w:rsidRPr="001754FA">
        <w:rPr>
          <w:rFonts w:cs="Arial"/>
        </w:rPr>
        <w:t>Eisen aan planning</w:t>
      </w:r>
      <w:bookmarkEnd w:id="131"/>
      <w:r w:rsidRPr="001754FA">
        <w:rPr>
          <w:rFonts w:cs="Arial"/>
        </w:rPr>
        <w:t xml:space="preserve"> </w:t>
      </w:r>
      <w:bookmarkEnd w:id="132"/>
    </w:p>
    <w:bookmarkEnd w:id="133"/>
    <w:p w14:paraId="0225267F" w14:textId="4BE50E6F" w:rsidR="00066F4A" w:rsidRPr="0032664B" w:rsidRDefault="15FE2A31" w:rsidP="00066F4A">
      <w:pPr>
        <w:rPr>
          <w:rFonts w:cs="Arial"/>
        </w:rPr>
      </w:pPr>
      <w:r w:rsidRPr="64C6032F">
        <w:rPr>
          <w:rFonts w:cs="Arial"/>
        </w:rPr>
        <w:t xml:space="preserve">Tijdens het uitvoeren van de werkzaamheden gelden de volgende eisen, waarbij een en ander nog nader afgesproken kan worden middels het door de </w:t>
      </w:r>
      <w:r w:rsidR="00A77CD5">
        <w:rPr>
          <w:rFonts w:cs="Arial"/>
        </w:rPr>
        <w:t>o</w:t>
      </w:r>
      <w:r w:rsidRPr="64C6032F">
        <w:rPr>
          <w:rFonts w:cs="Arial"/>
        </w:rPr>
        <w:t>pdrachtnemer op te stellen kwaliteitsplan:</w:t>
      </w:r>
    </w:p>
    <w:p w14:paraId="773E5E95" w14:textId="67975EED" w:rsidR="64C6032F" w:rsidRDefault="64C6032F" w:rsidP="64C6032F"/>
    <w:p w14:paraId="0CBC9148" w14:textId="73D6B239" w:rsidR="00D9192E" w:rsidRPr="00D9192E" w:rsidRDefault="005A2F07" w:rsidP="00D9192E">
      <w:pPr>
        <w:pStyle w:val="Lijstalinea"/>
        <w:numPr>
          <w:ilvl w:val="0"/>
          <w:numId w:val="43"/>
        </w:numPr>
        <w:spacing w:line="276" w:lineRule="auto"/>
        <w:rPr>
          <w:sz w:val="20"/>
          <w:szCs w:val="20"/>
        </w:rPr>
      </w:pPr>
      <w:r w:rsidRPr="00D9192E">
        <w:rPr>
          <w:sz w:val="20"/>
          <w:szCs w:val="20"/>
        </w:rPr>
        <w:t>Na overeenstemming</w:t>
      </w:r>
      <w:r w:rsidR="00066F4A" w:rsidRPr="00D9192E">
        <w:rPr>
          <w:sz w:val="20"/>
          <w:szCs w:val="20"/>
        </w:rPr>
        <w:t xml:space="preserve"> is </w:t>
      </w:r>
      <w:r w:rsidRPr="00D9192E">
        <w:rPr>
          <w:sz w:val="20"/>
          <w:szCs w:val="20"/>
        </w:rPr>
        <w:t xml:space="preserve">opdrachtnemer </w:t>
      </w:r>
      <w:r w:rsidR="00066F4A" w:rsidRPr="00D9192E">
        <w:rPr>
          <w:sz w:val="20"/>
          <w:szCs w:val="20"/>
        </w:rPr>
        <w:t>verantwoordelijk voor het behalen van de planning</w:t>
      </w:r>
      <w:r w:rsidR="00D9192E" w:rsidRPr="00D9192E">
        <w:rPr>
          <w:sz w:val="20"/>
          <w:szCs w:val="20"/>
        </w:rPr>
        <w:t>;</w:t>
      </w:r>
    </w:p>
    <w:p w14:paraId="66B5EA13" w14:textId="0E803D3B" w:rsidR="00D9192E" w:rsidRPr="00D9192E" w:rsidRDefault="00D9192E" w:rsidP="00D9192E">
      <w:pPr>
        <w:pStyle w:val="Lijstalinea"/>
        <w:numPr>
          <w:ilvl w:val="0"/>
          <w:numId w:val="43"/>
        </w:numPr>
        <w:spacing w:line="276" w:lineRule="auto"/>
        <w:rPr>
          <w:sz w:val="20"/>
          <w:szCs w:val="20"/>
        </w:rPr>
      </w:pPr>
      <w:r w:rsidRPr="00D9192E">
        <w:rPr>
          <w:sz w:val="20"/>
          <w:szCs w:val="20"/>
        </w:rPr>
        <w:t>De planning wordt afgestemd met opdrachtnemer van de valondergronden</w:t>
      </w:r>
      <w:r w:rsidRPr="00D9192E">
        <w:rPr>
          <w:sz w:val="20"/>
          <w:szCs w:val="20"/>
        </w:rPr>
        <w:annotationRef/>
      </w:r>
      <w:r w:rsidRPr="00D9192E">
        <w:rPr>
          <w:sz w:val="20"/>
          <w:szCs w:val="20"/>
        </w:rPr>
        <w:t>;</w:t>
      </w:r>
    </w:p>
    <w:p w14:paraId="778C8F73" w14:textId="68B9B21C" w:rsidR="00D9192E" w:rsidRPr="00D9192E" w:rsidRDefault="00D9192E" w:rsidP="00D9192E">
      <w:pPr>
        <w:pStyle w:val="Lijstalinea"/>
        <w:numPr>
          <w:ilvl w:val="0"/>
          <w:numId w:val="43"/>
        </w:numPr>
        <w:spacing w:line="276" w:lineRule="auto"/>
        <w:rPr>
          <w:sz w:val="20"/>
          <w:szCs w:val="20"/>
        </w:rPr>
      </w:pPr>
      <w:r w:rsidRPr="00D9192E">
        <w:rPr>
          <w:sz w:val="20"/>
          <w:szCs w:val="20"/>
        </w:rPr>
        <w:t>De planning wordt minimaal drie weken voorafgaand aan de uitvoering overhandigd aan de opdrachtgever in verband met communicatie naar bewoners;</w:t>
      </w:r>
    </w:p>
    <w:p w14:paraId="49534FE3" w14:textId="66682670" w:rsidR="00D9192E" w:rsidRPr="00D9192E" w:rsidRDefault="00D9192E" w:rsidP="00D9192E">
      <w:pPr>
        <w:pStyle w:val="Lijstalinea"/>
        <w:numPr>
          <w:ilvl w:val="0"/>
          <w:numId w:val="43"/>
        </w:numPr>
        <w:spacing w:line="276" w:lineRule="auto"/>
        <w:rPr>
          <w:sz w:val="20"/>
          <w:szCs w:val="20"/>
        </w:rPr>
      </w:pPr>
      <w:r w:rsidRPr="00D9192E">
        <w:rPr>
          <w:sz w:val="20"/>
          <w:szCs w:val="20"/>
        </w:rPr>
        <w:t>De planning dient in fases van de werkzaamheden te zijn opgebouwd. Per fase wordt het tijdsblok aangegeven met een start- en einddatum.</w:t>
      </w:r>
    </w:p>
    <w:p w14:paraId="614D2FA6" w14:textId="63C03E61" w:rsidR="00066F4A" w:rsidRPr="0032664B" w:rsidRDefault="00066F4A" w:rsidP="00066F4A">
      <w:pPr>
        <w:pStyle w:val="Kop2"/>
        <w:tabs>
          <w:tab w:val="num" w:pos="709"/>
        </w:tabs>
        <w:spacing w:before="360" w:after="200"/>
        <w:rPr>
          <w:rFonts w:cs="Arial"/>
          <w:lang w:eastAsia="en-US"/>
        </w:rPr>
      </w:pPr>
      <w:bookmarkStart w:id="134" w:name="_Toc86749295"/>
      <w:bookmarkStart w:id="135" w:name="_Toc80877142"/>
      <w:r w:rsidRPr="0032664B">
        <w:rPr>
          <w:rFonts w:cs="Arial"/>
          <w:lang w:eastAsia="en-US"/>
        </w:rPr>
        <w:t>K</w:t>
      </w:r>
      <w:r w:rsidR="00915232" w:rsidRPr="0032664B">
        <w:rPr>
          <w:rFonts w:cs="Arial"/>
          <w:lang w:eastAsia="en-US"/>
        </w:rPr>
        <w:t>waliteitseisen</w:t>
      </w:r>
      <w:bookmarkEnd w:id="134"/>
      <w:r w:rsidR="00915232" w:rsidRPr="0032664B">
        <w:rPr>
          <w:rFonts w:cs="Arial"/>
          <w:lang w:eastAsia="en-US"/>
        </w:rPr>
        <w:t xml:space="preserve"> </w:t>
      </w:r>
      <w:bookmarkEnd w:id="135"/>
      <w:r w:rsidRPr="0032664B">
        <w:rPr>
          <w:rFonts w:cs="Arial"/>
          <w:lang w:eastAsia="en-US"/>
        </w:rPr>
        <w:t xml:space="preserve"> </w:t>
      </w:r>
    </w:p>
    <w:p w14:paraId="6929E040" w14:textId="388154AD" w:rsidR="00066F4A" w:rsidRPr="001754FA" w:rsidRDefault="15FE2A31" w:rsidP="00AE3BDC">
      <w:pPr>
        <w:pStyle w:val="Lijstalinea"/>
        <w:numPr>
          <w:ilvl w:val="0"/>
          <w:numId w:val="44"/>
        </w:numPr>
        <w:spacing w:line="276" w:lineRule="auto"/>
        <w:rPr>
          <w:sz w:val="20"/>
          <w:szCs w:val="20"/>
        </w:rPr>
      </w:pPr>
      <w:r w:rsidRPr="30464AAC">
        <w:rPr>
          <w:sz w:val="20"/>
          <w:szCs w:val="20"/>
        </w:rPr>
        <w:t>Speeltoestellen voldoen aan het veiligheidsniveau van het WAS</w:t>
      </w:r>
      <w:r w:rsidR="01917018" w:rsidRPr="30464AAC">
        <w:rPr>
          <w:sz w:val="20"/>
          <w:szCs w:val="20"/>
        </w:rPr>
        <w:t>.</w:t>
      </w:r>
      <w:r w:rsidRPr="30464AAC">
        <w:rPr>
          <w:sz w:val="20"/>
          <w:szCs w:val="20"/>
        </w:rPr>
        <w:t xml:space="preserve"> </w:t>
      </w:r>
      <w:r w:rsidR="01917018" w:rsidRPr="30464AAC">
        <w:rPr>
          <w:sz w:val="20"/>
          <w:szCs w:val="20"/>
        </w:rPr>
        <w:t>W</w:t>
      </w:r>
      <w:r w:rsidRPr="30464AAC">
        <w:rPr>
          <w:sz w:val="20"/>
          <w:szCs w:val="20"/>
        </w:rPr>
        <w:t xml:space="preserve">anneer een NEN-EN 1176:2008 keuringcertificaat is afgegeven door een aangewezen of gelijkgestelde keuringsinstantie voor het toestel beschikbaar is, wordt in ieder geval aan deze eis voldaan. De bewijzen dienen </w:t>
      </w:r>
      <w:r w:rsidR="01917018" w:rsidRPr="30464AAC">
        <w:rPr>
          <w:sz w:val="20"/>
          <w:szCs w:val="20"/>
        </w:rPr>
        <w:t xml:space="preserve">van </w:t>
      </w:r>
      <w:r w:rsidRPr="30464AAC">
        <w:rPr>
          <w:sz w:val="20"/>
          <w:szCs w:val="20"/>
        </w:rPr>
        <w:t xml:space="preserve">elk </w:t>
      </w:r>
      <w:r w:rsidR="01917018" w:rsidRPr="30464AAC">
        <w:rPr>
          <w:sz w:val="20"/>
          <w:szCs w:val="20"/>
        </w:rPr>
        <w:t xml:space="preserve">bestelde </w:t>
      </w:r>
      <w:r w:rsidRPr="30464AAC">
        <w:rPr>
          <w:sz w:val="20"/>
          <w:szCs w:val="20"/>
        </w:rPr>
        <w:t>toestel</w:t>
      </w:r>
      <w:r w:rsidR="01917018" w:rsidRPr="30464AAC">
        <w:rPr>
          <w:sz w:val="20"/>
          <w:szCs w:val="20"/>
        </w:rPr>
        <w:t xml:space="preserve"> </w:t>
      </w:r>
      <w:r w:rsidR="2A043340" w:rsidRPr="30464AAC">
        <w:rPr>
          <w:sz w:val="20"/>
          <w:szCs w:val="20"/>
        </w:rPr>
        <w:t>aan</w:t>
      </w:r>
      <w:r w:rsidRPr="30464AAC">
        <w:rPr>
          <w:sz w:val="20"/>
          <w:szCs w:val="20"/>
        </w:rPr>
        <w:t xml:space="preserve"> de </w:t>
      </w:r>
      <w:r w:rsidR="2A043340" w:rsidRPr="30464AAC">
        <w:rPr>
          <w:sz w:val="20"/>
          <w:szCs w:val="20"/>
        </w:rPr>
        <w:t>opdrachtgever</w:t>
      </w:r>
      <w:r w:rsidRPr="30464AAC">
        <w:rPr>
          <w:sz w:val="20"/>
          <w:szCs w:val="20"/>
        </w:rPr>
        <w:t xml:space="preserve"> te worden geleverd</w:t>
      </w:r>
      <w:r w:rsidR="0370F71C" w:rsidRPr="30464AAC">
        <w:rPr>
          <w:sz w:val="20"/>
          <w:szCs w:val="20"/>
        </w:rPr>
        <w:t xml:space="preserve"> bij aflevering</w:t>
      </w:r>
      <w:r w:rsidR="1159D3AA" w:rsidRPr="30464AAC">
        <w:rPr>
          <w:sz w:val="20"/>
          <w:szCs w:val="20"/>
        </w:rPr>
        <w:t>;</w:t>
      </w:r>
    </w:p>
    <w:p w14:paraId="068CD524" w14:textId="43BC1404" w:rsidR="00066F4A" w:rsidRPr="001754FA" w:rsidRDefault="00915232" w:rsidP="00AE3BDC">
      <w:pPr>
        <w:pStyle w:val="Lijstalinea"/>
        <w:numPr>
          <w:ilvl w:val="0"/>
          <w:numId w:val="40"/>
        </w:numPr>
        <w:spacing w:line="276" w:lineRule="auto"/>
        <w:rPr>
          <w:sz w:val="20"/>
          <w:szCs w:val="20"/>
        </w:rPr>
      </w:pPr>
      <w:r w:rsidRPr="6CC6BAF9">
        <w:rPr>
          <w:sz w:val="20"/>
          <w:szCs w:val="20"/>
        </w:rPr>
        <w:t xml:space="preserve">Het garantietermijn is </w:t>
      </w:r>
      <w:r w:rsidR="002F1131" w:rsidRPr="6CC6BAF9">
        <w:rPr>
          <w:sz w:val="20"/>
          <w:szCs w:val="20"/>
        </w:rPr>
        <w:t xml:space="preserve">minimaal </w:t>
      </w:r>
      <w:r w:rsidRPr="6CC6BAF9">
        <w:rPr>
          <w:sz w:val="20"/>
          <w:szCs w:val="20"/>
        </w:rPr>
        <w:t xml:space="preserve">8 jaar en is niet </w:t>
      </w:r>
      <w:r w:rsidR="00FE7422" w:rsidRPr="6CC6BAF9">
        <w:rPr>
          <w:sz w:val="20"/>
          <w:szCs w:val="20"/>
        </w:rPr>
        <w:t>aflopend. Deze</w:t>
      </w:r>
      <w:r w:rsidR="00066F4A" w:rsidRPr="6CC6BAF9">
        <w:rPr>
          <w:sz w:val="20"/>
          <w:szCs w:val="20"/>
        </w:rPr>
        <w:t xml:space="preserve"> garantie geldt op de gehele constructie</w:t>
      </w:r>
      <w:r w:rsidR="00851ACF" w:rsidRPr="6CC6BAF9">
        <w:rPr>
          <w:sz w:val="20"/>
          <w:szCs w:val="20"/>
        </w:rPr>
        <w:t xml:space="preserve"> (alle vaste delen)</w:t>
      </w:r>
      <w:r w:rsidR="00C5156C" w:rsidRPr="6CC6BAF9">
        <w:rPr>
          <w:sz w:val="20"/>
          <w:szCs w:val="20"/>
        </w:rPr>
        <w:t xml:space="preserve">. Bij </w:t>
      </w:r>
      <w:r w:rsidR="001B1DD7" w:rsidRPr="6CC6BAF9">
        <w:rPr>
          <w:sz w:val="20"/>
          <w:szCs w:val="20"/>
        </w:rPr>
        <w:t>vervanging op basis van garantie is dit</w:t>
      </w:r>
      <w:r w:rsidR="00066F4A" w:rsidRPr="6CC6BAF9">
        <w:rPr>
          <w:sz w:val="20"/>
          <w:szCs w:val="20"/>
        </w:rPr>
        <w:t xml:space="preserve"> inclusief </w:t>
      </w:r>
      <w:r w:rsidR="00C5156C" w:rsidRPr="6CC6BAF9">
        <w:rPr>
          <w:sz w:val="20"/>
          <w:szCs w:val="20"/>
        </w:rPr>
        <w:t xml:space="preserve">benodigde </w:t>
      </w:r>
      <w:r w:rsidR="00066F4A" w:rsidRPr="6CC6BAF9">
        <w:rPr>
          <w:sz w:val="20"/>
          <w:szCs w:val="20"/>
        </w:rPr>
        <w:t>montage-uren (voorrij- en montagekosten) en transport</w:t>
      </w:r>
      <w:r w:rsidR="00944247" w:rsidRPr="6CC6BAF9">
        <w:rPr>
          <w:sz w:val="20"/>
          <w:szCs w:val="20"/>
        </w:rPr>
        <w:t>;</w:t>
      </w:r>
    </w:p>
    <w:p w14:paraId="63D96A0B" w14:textId="77777777" w:rsidR="00066F4A" w:rsidRPr="0032664B" w:rsidRDefault="00066F4A" w:rsidP="00AE3BDC">
      <w:pPr>
        <w:pStyle w:val="Lijstalinea"/>
        <w:numPr>
          <w:ilvl w:val="0"/>
          <w:numId w:val="40"/>
        </w:numPr>
        <w:spacing w:line="276" w:lineRule="auto"/>
        <w:rPr>
          <w:sz w:val="20"/>
          <w:szCs w:val="20"/>
        </w:rPr>
      </w:pPr>
      <w:r w:rsidRPr="6CC6BAF9">
        <w:rPr>
          <w:sz w:val="20"/>
          <w:szCs w:val="20"/>
        </w:rPr>
        <w:t>Uitgezonderd van garantie zijn:</w:t>
      </w:r>
    </w:p>
    <w:p w14:paraId="26C60908" w14:textId="77777777" w:rsidR="00066F4A" w:rsidRPr="0032664B" w:rsidRDefault="00066F4A" w:rsidP="00AE3BDC">
      <w:pPr>
        <w:pStyle w:val="Lijstalinea"/>
        <w:numPr>
          <w:ilvl w:val="0"/>
          <w:numId w:val="39"/>
        </w:numPr>
        <w:spacing w:line="276" w:lineRule="auto"/>
        <w:rPr>
          <w:sz w:val="20"/>
          <w:szCs w:val="20"/>
        </w:rPr>
      </w:pPr>
      <w:r w:rsidRPr="0032664B">
        <w:rPr>
          <w:sz w:val="20"/>
          <w:szCs w:val="20"/>
        </w:rPr>
        <w:t>bewegende onderdelen (lagers, touwen, kettingen e.d.), hier geldt een niet-aflopende garantie van 3 jaren;</w:t>
      </w:r>
    </w:p>
    <w:p w14:paraId="16553400" w14:textId="77777777" w:rsidR="00066F4A" w:rsidRPr="0032664B" w:rsidRDefault="00066F4A" w:rsidP="00AE3BDC">
      <w:pPr>
        <w:pStyle w:val="Lijstalinea"/>
        <w:numPr>
          <w:ilvl w:val="0"/>
          <w:numId w:val="39"/>
        </w:numPr>
        <w:spacing w:line="276" w:lineRule="auto"/>
        <w:rPr>
          <w:sz w:val="20"/>
          <w:szCs w:val="20"/>
        </w:rPr>
      </w:pPr>
      <w:r w:rsidRPr="0032664B">
        <w:rPr>
          <w:sz w:val="20"/>
          <w:szCs w:val="20"/>
        </w:rPr>
        <w:t>normale slijtage/onderhoud/verkleuring;</w:t>
      </w:r>
    </w:p>
    <w:p w14:paraId="5DB8B166" w14:textId="77777777" w:rsidR="00066F4A" w:rsidRPr="0032664B" w:rsidRDefault="00066F4A" w:rsidP="00AE3BDC">
      <w:pPr>
        <w:pStyle w:val="Lijstalinea"/>
        <w:numPr>
          <w:ilvl w:val="0"/>
          <w:numId w:val="39"/>
        </w:numPr>
        <w:spacing w:line="276" w:lineRule="auto"/>
        <w:rPr>
          <w:sz w:val="20"/>
          <w:szCs w:val="20"/>
        </w:rPr>
      </w:pPr>
      <w:r w:rsidRPr="0032664B">
        <w:rPr>
          <w:sz w:val="20"/>
          <w:szCs w:val="20"/>
        </w:rPr>
        <w:t>vandalisme;</w:t>
      </w:r>
    </w:p>
    <w:p w14:paraId="117A8840" w14:textId="213B2817" w:rsidR="00066F4A" w:rsidRPr="0032664B" w:rsidRDefault="00066F4A" w:rsidP="00AE3BDC">
      <w:pPr>
        <w:pStyle w:val="Lijstalinea"/>
        <w:numPr>
          <w:ilvl w:val="0"/>
          <w:numId w:val="39"/>
        </w:numPr>
        <w:spacing w:line="276" w:lineRule="auto"/>
        <w:rPr>
          <w:sz w:val="20"/>
          <w:szCs w:val="20"/>
        </w:rPr>
      </w:pPr>
      <w:r w:rsidRPr="0032664B">
        <w:rPr>
          <w:sz w:val="20"/>
          <w:szCs w:val="20"/>
        </w:rPr>
        <w:t xml:space="preserve">onjuist onderhoud door een ander dan de </w:t>
      </w:r>
      <w:r w:rsidR="002F1131" w:rsidRPr="0032664B">
        <w:rPr>
          <w:sz w:val="20"/>
          <w:szCs w:val="20"/>
        </w:rPr>
        <w:t>opdrachtnemer</w:t>
      </w:r>
      <w:r w:rsidRPr="0032664B">
        <w:rPr>
          <w:sz w:val="20"/>
          <w:szCs w:val="20"/>
        </w:rPr>
        <w:t>;</w:t>
      </w:r>
    </w:p>
    <w:p w14:paraId="24C9ABD6" w14:textId="1AB2E671" w:rsidR="00066F4A" w:rsidRPr="001754FA" w:rsidRDefault="00066F4A" w:rsidP="00AE3BDC">
      <w:pPr>
        <w:pStyle w:val="Lijstalinea"/>
        <w:numPr>
          <w:ilvl w:val="0"/>
          <w:numId w:val="39"/>
        </w:numPr>
        <w:spacing w:line="276" w:lineRule="auto"/>
        <w:rPr>
          <w:sz w:val="20"/>
          <w:szCs w:val="20"/>
        </w:rPr>
      </w:pPr>
      <w:r w:rsidRPr="0032664B">
        <w:rPr>
          <w:sz w:val="20"/>
          <w:szCs w:val="20"/>
        </w:rPr>
        <w:t xml:space="preserve">onjuiste montage door een ander dan de </w:t>
      </w:r>
      <w:r w:rsidR="002F1131" w:rsidRPr="0032664B">
        <w:rPr>
          <w:sz w:val="20"/>
          <w:szCs w:val="20"/>
        </w:rPr>
        <w:t>opdrachtnemer</w:t>
      </w:r>
      <w:r w:rsidR="00D9192E">
        <w:rPr>
          <w:sz w:val="20"/>
          <w:szCs w:val="20"/>
        </w:rPr>
        <w:t>.</w:t>
      </w:r>
    </w:p>
    <w:p w14:paraId="7A9D24F8" w14:textId="2FFBA8E7" w:rsidR="00066F4A" w:rsidRPr="0032664B" w:rsidRDefault="00066F4A" w:rsidP="00AE3BDC">
      <w:pPr>
        <w:pStyle w:val="Lijstalinea"/>
        <w:numPr>
          <w:ilvl w:val="0"/>
          <w:numId w:val="40"/>
        </w:numPr>
        <w:spacing w:line="276" w:lineRule="auto"/>
        <w:rPr>
          <w:sz w:val="20"/>
          <w:szCs w:val="20"/>
        </w:rPr>
      </w:pPr>
      <w:r w:rsidRPr="6CC6BAF9">
        <w:rPr>
          <w:sz w:val="20"/>
          <w:szCs w:val="20"/>
        </w:rPr>
        <w:t>Leveringstermijn toestellen: maximale levertijd van de standaard catalogustoestellen is 8 weken na schriftelijke opdracht</w:t>
      </w:r>
      <w:r w:rsidR="00944247" w:rsidRPr="6CC6BAF9">
        <w:rPr>
          <w:sz w:val="20"/>
          <w:szCs w:val="20"/>
        </w:rPr>
        <w:t>;</w:t>
      </w:r>
    </w:p>
    <w:p w14:paraId="79A03693" w14:textId="2CB2B09D" w:rsidR="00066F4A" w:rsidRPr="001754FA" w:rsidRDefault="00066F4A" w:rsidP="00AE3BDC">
      <w:pPr>
        <w:pStyle w:val="Lijstalinea"/>
        <w:numPr>
          <w:ilvl w:val="0"/>
          <w:numId w:val="40"/>
        </w:numPr>
        <w:spacing w:line="276" w:lineRule="auto"/>
        <w:rPr>
          <w:sz w:val="20"/>
          <w:szCs w:val="20"/>
        </w:rPr>
      </w:pPr>
      <w:r w:rsidRPr="6CC6BAF9">
        <w:rPr>
          <w:sz w:val="20"/>
          <w:szCs w:val="20"/>
        </w:rPr>
        <w:t>Leveringstermijn onderdelen: maximale levertijd van onderdelen is 10 werkdagen na schriftelijke opdracht</w:t>
      </w:r>
      <w:r w:rsidR="00944247" w:rsidRPr="6CC6BAF9">
        <w:rPr>
          <w:sz w:val="20"/>
          <w:szCs w:val="20"/>
        </w:rPr>
        <w:t>;</w:t>
      </w:r>
    </w:p>
    <w:p w14:paraId="125AA89B" w14:textId="3AF4473E" w:rsidR="00066F4A" w:rsidRPr="001754FA" w:rsidRDefault="00066F4A" w:rsidP="00AE3BDC">
      <w:pPr>
        <w:pStyle w:val="Lijstalinea"/>
        <w:numPr>
          <w:ilvl w:val="0"/>
          <w:numId w:val="40"/>
        </w:numPr>
        <w:spacing w:line="276" w:lineRule="auto"/>
        <w:rPr>
          <w:sz w:val="20"/>
          <w:szCs w:val="20"/>
        </w:rPr>
      </w:pPr>
      <w:r w:rsidRPr="6CC6BAF9">
        <w:rPr>
          <w:sz w:val="20"/>
          <w:szCs w:val="20"/>
        </w:rPr>
        <w:t>Beschikbaarheid onderdelen: onderdelen voor speeltoestellen zijn tot het einde van de ingediende garantietermijn na eerste oplevering van een speeltoestel beschikbaar</w:t>
      </w:r>
      <w:r w:rsidR="00944247" w:rsidRPr="6CC6BAF9">
        <w:rPr>
          <w:sz w:val="20"/>
          <w:szCs w:val="20"/>
        </w:rPr>
        <w:t>;</w:t>
      </w:r>
    </w:p>
    <w:p w14:paraId="3B02F7E2" w14:textId="558F61A6" w:rsidR="00066F4A" w:rsidRPr="001754FA" w:rsidRDefault="00066F4A" w:rsidP="00AE3BDC">
      <w:pPr>
        <w:pStyle w:val="Lijstalinea"/>
        <w:numPr>
          <w:ilvl w:val="0"/>
          <w:numId w:val="40"/>
        </w:numPr>
        <w:spacing w:line="276" w:lineRule="auto"/>
        <w:rPr>
          <w:sz w:val="20"/>
          <w:szCs w:val="20"/>
        </w:rPr>
      </w:pPr>
      <w:r w:rsidRPr="6CC6BAF9">
        <w:rPr>
          <w:sz w:val="20"/>
          <w:szCs w:val="20"/>
        </w:rPr>
        <w:t>Onderdelen van de constructie</w:t>
      </w:r>
      <w:r w:rsidR="000D7AE6" w:rsidRPr="6CC6BAF9">
        <w:rPr>
          <w:sz w:val="20"/>
          <w:szCs w:val="20"/>
        </w:rPr>
        <w:t>, de vaste delen,</w:t>
      </w:r>
      <w:r w:rsidRPr="6CC6BAF9">
        <w:rPr>
          <w:sz w:val="20"/>
          <w:szCs w:val="20"/>
        </w:rPr>
        <w:t xml:space="preserve"> zijn te vervangen</w:t>
      </w:r>
      <w:r w:rsidR="00944247" w:rsidRPr="6CC6BAF9">
        <w:rPr>
          <w:sz w:val="20"/>
          <w:szCs w:val="20"/>
        </w:rPr>
        <w:t>;</w:t>
      </w:r>
    </w:p>
    <w:p w14:paraId="7BEC6E11" w14:textId="78429BBB" w:rsidR="00066F4A" w:rsidRPr="0032664B" w:rsidRDefault="00066F4A" w:rsidP="00AE3BDC">
      <w:pPr>
        <w:pStyle w:val="Lijstalinea"/>
        <w:numPr>
          <w:ilvl w:val="0"/>
          <w:numId w:val="40"/>
        </w:numPr>
        <w:spacing w:line="276" w:lineRule="auto"/>
        <w:rPr>
          <w:sz w:val="20"/>
          <w:szCs w:val="20"/>
        </w:rPr>
      </w:pPr>
      <w:r w:rsidRPr="6CC6BAF9">
        <w:rPr>
          <w:sz w:val="20"/>
          <w:szCs w:val="20"/>
        </w:rPr>
        <w:t>Onderdelen worden in de oorspronkelijke kleur afgeleverd</w:t>
      </w:r>
      <w:r w:rsidR="00944247" w:rsidRPr="6CC6BAF9">
        <w:rPr>
          <w:sz w:val="20"/>
          <w:szCs w:val="20"/>
        </w:rPr>
        <w:t>;</w:t>
      </w:r>
    </w:p>
    <w:p w14:paraId="384781A1" w14:textId="75E81330" w:rsidR="00066F4A" w:rsidRPr="0032664B" w:rsidRDefault="15FE2A31" w:rsidP="00AE3BDC">
      <w:pPr>
        <w:pStyle w:val="Lijstalinea"/>
        <w:numPr>
          <w:ilvl w:val="0"/>
          <w:numId w:val="40"/>
        </w:numPr>
        <w:spacing w:line="276" w:lineRule="auto"/>
        <w:rPr>
          <w:sz w:val="20"/>
          <w:szCs w:val="20"/>
        </w:rPr>
      </w:pPr>
      <w:r w:rsidRPr="6CC6BAF9">
        <w:rPr>
          <w:sz w:val="20"/>
          <w:szCs w:val="20"/>
        </w:rPr>
        <w:t>Bij installatie van producten</w:t>
      </w:r>
      <w:r w:rsidR="328694D8" w:rsidRPr="6CC6BAF9">
        <w:rPr>
          <w:sz w:val="20"/>
          <w:szCs w:val="20"/>
        </w:rPr>
        <w:t>, i</w:t>
      </w:r>
      <w:r w:rsidRPr="6CC6BAF9">
        <w:rPr>
          <w:sz w:val="20"/>
          <w:szCs w:val="20"/>
        </w:rPr>
        <w:t>ndien sprake is van mechanische grondberoering</w:t>
      </w:r>
      <w:r w:rsidR="154111D5" w:rsidRPr="6CC6BAF9">
        <w:rPr>
          <w:sz w:val="20"/>
          <w:szCs w:val="20"/>
        </w:rPr>
        <w:t xml:space="preserve"> bij installatie</w:t>
      </w:r>
      <w:r w:rsidR="328694D8" w:rsidRPr="6CC6BAF9">
        <w:rPr>
          <w:sz w:val="20"/>
          <w:szCs w:val="20"/>
        </w:rPr>
        <w:t xml:space="preserve">, </w:t>
      </w:r>
      <w:r w:rsidR="00D9192E">
        <w:rPr>
          <w:sz w:val="20"/>
          <w:szCs w:val="20"/>
        </w:rPr>
        <w:t xml:space="preserve">dient </w:t>
      </w:r>
      <w:r w:rsidRPr="6CC6BAF9">
        <w:rPr>
          <w:sz w:val="20"/>
          <w:szCs w:val="20"/>
        </w:rPr>
        <w:t>de opdrachtnemer een KLIC melding aanvragen</w:t>
      </w:r>
      <w:r w:rsidR="1159D3AA" w:rsidRPr="6CC6BAF9">
        <w:rPr>
          <w:sz w:val="20"/>
          <w:szCs w:val="20"/>
        </w:rPr>
        <w:t>;</w:t>
      </w:r>
    </w:p>
    <w:p w14:paraId="2A44D648" w14:textId="66A2A72C" w:rsidR="00066F4A" w:rsidRPr="0032664B" w:rsidRDefault="00066F4A" w:rsidP="00AE3BDC">
      <w:pPr>
        <w:pStyle w:val="Lijstalinea"/>
        <w:numPr>
          <w:ilvl w:val="0"/>
          <w:numId w:val="40"/>
        </w:numPr>
        <w:spacing w:line="276" w:lineRule="auto"/>
        <w:rPr>
          <w:sz w:val="20"/>
          <w:szCs w:val="20"/>
        </w:rPr>
      </w:pPr>
      <w:r w:rsidRPr="6CC6BAF9">
        <w:rPr>
          <w:sz w:val="20"/>
          <w:szCs w:val="20"/>
        </w:rPr>
        <w:t>Alle bij het toestel toegepaste gelijke onderdelen (bijvoorbeeld beschermdopjes) hebben dezelfde kleur</w:t>
      </w:r>
      <w:r w:rsidR="00944247" w:rsidRPr="6CC6BAF9">
        <w:rPr>
          <w:sz w:val="20"/>
          <w:szCs w:val="20"/>
        </w:rPr>
        <w:t>;</w:t>
      </w:r>
      <w:r w:rsidRPr="6CC6BAF9">
        <w:rPr>
          <w:sz w:val="20"/>
          <w:szCs w:val="20"/>
        </w:rPr>
        <w:t xml:space="preserve"> </w:t>
      </w:r>
    </w:p>
    <w:p w14:paraId="3882AA62" w14:textId="77777777" w:rsidR="00D9192E" w:rsidRDefault="15FE2A31" w:rsidP="00D9192E">
      <w:pPr>
        <w:pStyle w:val="Lijstalinea"/>
        <w:numPr>
          <w:ilvl w:val="0"/>
          <w:numId w:val="40"/>
        </w:numPr>
        <w:spacing w:line="276" w:lineRule="auto"/>
        <w:rPr>
          <w:sz w:val="20"/>
          <w:szCs w:val="20"/>
        </w:rPr>
      </w:pPr>
      <w:r w:rsidRPr="6CC6BAF9">
        <w:rPr>
          <w:sz w:val="20"/>
          <w:szCs w:val="20"/>
        </w:rPr>
        <w:t xml:space="preserve">Glijgoten die gemaakt zijn van </w:t>
      </w:r>
      <w:r w:rsidR="00D9192E">
        <w:rPr>
          <w:sz w:val="20"/>
          <w:szCs w:val="20"/>
        </w:rPr>
        <w:t>roestvrijstaal</w:t>
      </w:r>
      <w:r w:rsidRPr="6CC6BAF9">
        <w:rPr>
          <w:sz w:val="20"/>
          <w:szCs w:val="20"/>
        </w:rPr>
        <w:t xml:space="preserve"> dienen van minimaal 2 mm dik blank roestvast staal gemaakt te zijn</w:t>
      </w:r>
      <w:r w:rsidR="1159D3AA" w:rsidRPr="6CC6BAF9">
        <w:rPr>
          <w:sz w:val="20"/>
          <w:szCs w:val="20"/>
        </w:rPr>
        <w:t>;</w:t>
      </w:r>
    </w:p>
    <w:p w14:paraId="47FCC76F" w14:textId="31A5F926" w:rsidR="00D9192E" w:rsidRPr="00D9192E" w:rsidRDefault="00D9192E" w:rsidP="00D9192E">
      <w:pPr>
        <w:pStyle w:val="Lijstalinea"/>
        <w:numPr>
          <w:ilvl w:val="0"/>
          <w:numId w:val="40"/>
        </w:numPr>
        <w:spacing w:line="276" w:lineRule="auto"/>
        <w:rPr>
          <w:sz w:val="20"/>
          <w:szCs w:val="20"/>
        </w:rPr>
      </w:pPr>
      <w:r w:rsidRPr="00D9192E">
        <w:rPr>
          <w:sz w:val="20"/>
          <w:szCs w:val="20"/>
        </w:rPr>
        <w:t>Bij de oplevering van een speeltoestel moeten de volgende bestanden aan de opdrachtgever aangeleverd worden:</w:t>
      </w:r>
      <w:r w:rsidRPr="00D9192E">
        <w:rPr>
          <w:sz w:val="20"/>
          <w:szCs w:val="20"/>
        </w:rPr>
        <w:annotationRef/>
      </w:r>
    </w:p>
    <w:p w14:paraId="5CA086BF" w14:textId="36DDC356" w:rsidR="00D9192E" w:rsidRPr="00D9192E" w:rsidRDefault="00D9192E" w:rsidP="00D9192E">
      <w:pPr>
        <w:pStyle w:val="Lijstalinea"/>
        <w:numPr>
          <w:ilvl w:val="1"/>
          <w:numId w:val="40"/>
        </w:numPr>
        <w:spacing w:line="276" w:lineRule="auto"/>
        <w:rPr>
          <w:sz w:val="20"/>
          <w:szCs w:val="20"/>
        </w:rPr>
      </w:pPr>
      <w:r w:rsidRPr="00D9192E">
        <w:rPr>
          <w:sz w:val="20"/>
          <w:szCs w:val="20"/>
        </w:rPr>
        <w:t>Certificaat dat deze voldoet aan de WAS wet;</w:t>
      </w:r>
    </w:p>
    <w:p w14:paraId="4BAFEB2C" w14:textId="749B979A" w:rsidR="00D9192E" w:rsidRPr="00D9192E" w:rsidRDefault="00D9192E" w:rsidP="00D9192E">
      <w:pPr>
        <w:pStyle w:val="Lijstalinea"/>
        <w:numPr>
          <w:ilvl w:val="1"/>
          <w:numId w:val="40"/>
        </w:numPr>
        <w:spacing w:line="276" w:lineRule="auto"/>
        <w:rPr>
          <w:sz w:val="20"/>
          <w:szCs w:val="20"/>
        </w:rPr>
      </w:pPr>
      <w:r w:rsidRPr="00D9192E">
        <w:rPr>
          <w:sz w:val="20"/>
          <w:szCs w:val="20"/>
        </w:rPr>
        <w:t>Logboek van keuringen en inspecties;</w:t>
      </w:r>
    </w:p>
    <w:p w14:paraId="71AA02F4" w14:textId="63E7C34C" w:rsidR="00D9192E" w:rsidRPr="00D9192E" w:rsidRDefault="00D9192E" w:rsidP="00D9192E">
      <w:pPr>
        <w:pStyle w:val="Lijstalinea"/>
        <w:numPr>
          <w:ilvl w:val="1"/>
          <w:numId w:val="40"/>
        </w:numPr>
        <w:spacing w:line="276" w:lineRule="auto"/>
        <w:rPr>
          <w:sz w:val="20"/>
          <w:szCs w:val="20"/>
        </w:rPr>
      </w:pPr>
      <w:r w:rsidRPr="00D9192E">
        <w:rPr>
          <w:sz w:val="20"/>
          <w:szCs w:val="20"/>
        </w:rPr>
        <w:t>Revisietekening.</w:t>
      </w:r>
    </w:p>
    <w:p w14:paraId="40E5932E" w14:textId="2240308C" w:rsidR="6CC6BAF9" w:rsidRPr="00D9192E" w:rsidRDefault="00D9192E" w:rsidP="00D9192E">
      <w:pPr>
        <w:pStyle w:val="Lijstalinea"/>
        <w:numPr>
          <w:ilvl w:val="0"/>
          <w:numId w:val="40"/>
        </w:numPr>
        <w:spacing w:line="276" w:lineRule="auto"/>
        <w:rPr>
          <w:rFonts w:asciiTheme="minorHAnsi" w:eastAsiaTheme="minorEastAsia" w:hAnsiTheme="minorHAnsi" w:cstheme="minorBidi"/>
          <w:sz w:val="20"/>
          <w:szCs w:val="20"/>
        </w:rPr>
      </w:pPr>
      <w:r w:rsidRPr="00D9192E">
        <w:rPr>
          <w:sz w:val="20"/>
          <w:szCs w:val="20"/>
        </w:rPr>
        <w:t>DWG tekening met valruimte en ondergrond</w:t>
      </w:r>
    </w:p>
    <w:p w14:paraId="6CDF1F1C" w14:textId="21D5E956" w:rsidR="00066F4A" w:rsidRPr="00D04F7F" w:rsidRDefault="00CF4A4E" w:rsidP="00D04F7F">
      <w:pPr>
        <w:pStyle w:val="Lijstalinea"/>
        <w:numPr>
          <w:ilvl w:val="0"/>
          <w:numId w:val="40"/>
        </w:numPr>
        <w:spacing w:line="276" w:lineRule="auto"/>
        <w:rPr>
          <w:sz w:val="20"/>
          <w:szCs w:val="20"/>
        </w:rPr>
      </w:pPr>
      <w:r w:rsidRPr="00CF4A4E">
        <w:rPr>
          <w:sz w:val="20"/>
          <w:szCs w:val="20"/>
        </w:rPr>
        <w:t xml:space="preserve">Het productassortiment moet minimaal voldoen aan een aantal eisen waardoor er genoeg variatie is waaruit gekozen kan worden. De minimale eisen omtrent productassortiment zijn opgenomen is bijlage </w:t>
      </w:r>
      <w:r>
        <w:rPr>
          <w:sz w:val="20"/>
          <w:szCs w:val="20"/>
        </w:rPr>
        <w:t>8</w:t>
      </w:r>
      <w:r w:rsidRPr="00CF4A4E">
        <w:rPr>
          <w:sz w:val="20"/>
          <w:szCs w:val="20"/>
        </w:rPr>
        <w:t xml:space="preserve">. De inschrijver dient het aantal per speelfunctie, productlijn, minder valide en </w:t>
      </w:r>
      <w:r w:rsidRPr="00CF4A4E">
        <w:rPr>
          <w:sz w:val="20"/>
          <w:szCs w:val="20"/>
        </w:rPr>
        <w:lastRenderedPageBreak/>
        <w:t>leeftijdscategorie in deze bijlage in te vullen</w:t>
      </w:r>
      <w:r>
        <w:rPr>
          <w:sz w:val="20"/>
          <w:szCs w:val="20"/>
        </w:rPr>
        <w:t xml:space="preserve"> en in te dienen bij inschrijving</w:t>
      </w:r>
      <w:r w:rsidRPr="00CF4A4E">
        <w:rPr>
          <w:sz w:val="20"/>
          <w:szCs w:val="20"/>
        </w:rPr>
        <w:t xml:space="preserve">. Een speeltoestel kan maar bij één speelfunctie </w:t>
      </w:r>
      <w:r>
        <w:rPr>
          <w:sz w:val="20"/>
          <w:szCs w:val="20"/>
        </w:rPr>
        <w:t xml:space="preserve"> of leeftijdscategorie </w:t>
      </w:r>
      <w:r w:rsidRPr="00CF4A4E">
        <w:rPr>
          <w:sz w:val="20"/>
          <w:szCs w:val="20"/>
        </w:rPr>
        <w:t xml:space="preserve">ingedeeld worden. </w:t>
      </w:r>
    </w:p>
    <w:p w14:paraId="46B95514" w14:textId="77777777" w:rsidR="00066F4A" w:rsidRPr="0032664B" w:rsidRDefault="00066F4A" w:rsidP="00066F4A">
      <w:pPr>
        <w:pStyle w:val="Lijstalinea"/>
        <w:spacing w:line="276" w:lineRule="auto"/>
        <w:ind w:left="360"/>
        <w:rPr>
          <w:b/>
          <w:sz w:val="20"/>
          <w:szCs w:val="20"/>
        </w:rPr>
      </w:pPr>
    </w:p>
    <w:p w14:paraId="3DDD1F8F" w14:textId="05E6E80D" w:rsidR="00A926F0" w:rsidRDefault="00A926F0" w:rsidP="0032664B">
      <w:pPr>
        <w:pStyle w:val="Kop2"/>
        <w:rPr>
          <w:rStyle w:val="Kop1Char1"/>
          <w:rFonts w:ascii="Arial" w:hAnsi="Arial" w:cs="Arial"/>
          <w:bCs/>
          <w:color w:val="auto"/>
          <w:kern w:val="28"/>
          <w:sz w:val="20"/>
          <w:szCs w:val="20"/>
        </w:rPr>
      </w:pPr>
      <w:bookmarkStart w:id="136" w:name="_Toc86749296"/>
      <w:r>
        <w:rPr>
          <w:rStyle w:val="Kop1Char1"/>
          <w:rFonts w:ascii="Arial" w:hAnsi="Arial" w:cs="Arial"/>
          <w:bCs/>
          <w:color w:val="auto"/>
          <w:kern w:val="28"/>
          <w:sz w:val="20"/>
          <w:szCs w:val="20"/>
        </w:rPr>
        <w:t>Overleg</w:t>
      </w:r>
      <w:bookmarkEnd w:id="136"/>
    </w:p>
    <w:p w14:paraId="4E9957F8" w14:textId="72672A02" w:rsidR="00A926F0" w:rsidRPr="0032664B" w:rsidRDefault="00A926F0" w:rsidP="00A926F0">
      <w:pPr>
        <w:jc w:val="both"/>
        <w:rPr>
          <w:rFonts w:cs="Arial"/>
        </w:rPr>
      </w:pPr>
      <w:r w:rsidRPr="6CC6BAF9">
        <w:rPr>
          <w:rFonts w:cs="Arial"/>
        </w:rPr>
        <w:t>Opdrachtnemer en opdrachtgever</w:t>
      </w:r>
      <w:r w:rsidR="2D0AE861" w:rsidRPr="6CC6BAF9">
        <w:rPr>
          <w:rFonts w:cs="Arial"/>
        </w:rPr>
        <w:t>s</w:t>
      </w:r>
      <w:r w:rsidRPr="6CC6BAF9">
        <w:rPr>
          <w:rFonts w:cs="Arial"/>
        </w:rPr>
        <w:t xml:space="preserve"> voeren minimaal één keer per jaar een overleg. Tijdens het overleg wordt onder andere de naleving van de eisen, zoals beschreven in dit document besproken. </w:t>
      </w:r>
    </w:p>
    <w:p w14:paraId="6BD095DD" w14:textId="047B8FF0" w:rsidR="00A926F0" w:rsidRPr="0032664B" w:rsidRDefault="00A926F0" w:rsidP="00A926F0">
      <w:pPr>
        <w:rPr>
          <w:rFonts w:cs="Arial"/>
        </w:rPr>
      </w:pPr>
      <w:r w:rsidRPr="0032664B">
        <w:rPr>
          <w:rFonts w:cs="Arial"/>
        </w:rPr>
        <w:t xml:space="preserve">De </w:t>
      </w:r>
      <w:r>
        <w:rPr>
          <w:rFonts w:cs="Arial"/>
        </w:rPr>
        <w:t>o</w:t>
      </w:r>
      <w:r w:rsidRPr="0032664B">
        <w:rPr>
          <w:rFonts w:cs="Arial"/>
        </w:rPr>
        <w:t>pdracht</w:t>
      </w:r>
      <w:r>
        <w:rPr>
          <w:rFonts w:cs="Arial"/>
        </w:rPr>
        <w:t>g</w:t>
      </w:r>
      <w:r w:rsidRPr="0032664B">
        <w:rPr>
          <w:rFonts w:cs="Arial"/>
        </w:rPr>
        <w:t>e</w:t>
      </w:r>
      <w:r>
        <w:rPr>
          <w:rFonts w:cs="Arial"/>
        </w:rPr>
        <w:t>v</w:t>
      </w:r>
      <w:r w:rsidRPr="0032664B">
        <w:rPr>
          <w:rFonts w:cs="Arial"/>
        </w:rPr>
        <w:t>er zorgt na ieder overleg voor vastlegging</w:t>
      </w:r>
      <w:r>
        <w:rPr>
          <w:rFonts w:cs="Arial"/>
        </w:rPr>
        <w:t xml:space="preserve"> in een gespreksverslag</w:t>
      </w:r>
      <w:r w:rsidRPr="0032664B">
        <w:rPr>
          <w:rFonts w:cs="Arial"/>
        </w:rPr>
        <w:t xml:space="preserve"> van de gemaakte afspraken.</w:t>
      </w:r>
      <w:r w:rsidR="00D9192E">
        <w:rPr>
          <w:rFonts w:cs="Arial"/>
        </w:rPr>
        <w:t xml:space="preserve"> Dit verslag dient door beide partijen te worden ondertekend.</w:t>
      </w:r>
      <w:r w:rsidRPr="0032664B">
        <w:rPr>
          <w:rFonts w:cs="Arial"/>
        </w:rPr>
        <w:t xml:space="preserve"> </w:t>
      </w:r>
    </w:p>
    <w:p w14:paraId="3C123825" w14:textId="77777777" w:rsidR="00A926F0" w:rsidRPr="0032664B" w:rsidRDefault="00A926F0" w:rsidP="00A926F0">
      <w:pPr>
        <w:rPr>
          <w:rFonts w:cs="Arial"/>
        </w:rPr>
      </w:pPr>
    </w:p>
    <w:p w14:paraId="7E44F499" w14:textId="629F4CCA" w:rsidR="00A926F0" w:rsidRDefault="00A926F0" w:rsidP="00A926F0">
      <w:pPr>
        <w:jc w:val="both"/>
        <w:rPr>
          <w:rFonts w:cs="Arial"/>
        </w:rPr>
      </w:pPr>
      <w:r w:rsidRPr="0032664B">
        <w:rPr>
          <w:rFonts w:cs="Arial"/>
        </w:rPr>
        <w:t>Opdracht</w:t>
      </w:r>
      <w:r>
        <w:rPr>
          <w:rFonts w:cs="Arial"/>
        </w:rPr>
        <w:t>g</w:t>
      </w:r>
      <w:r w:rsidRPr="0032664B">
        <w:rPr>
          <w:rFonts w:cs="Arial"/>
        </w:rPr>
        <w:t>e</w:t>
      </w:r>
      <w:r>
        <w:rPr>
          <w:rFonts w:cs="Arial"/>
        </w:rPr>
        <w:t>v</w:t>
      </w:r>
      <w:r w:rsidRPr="0032664B">
        <w:rPr>
          <w:rFonts w:cs="Arial"/>
        </w:rPr>
        <w:t>er is verantwoordelijk voor het beleggen van een dergelijk overleg. Daarnaast vindt zo vaak als nodig geacht door één der partijen persoonlijk, telefonisch, schriftelijk of e-mailmatig overleg plaats.</w:t>
      </w:r>
    </w:p>
    <w:p w14:paraId="1451C245" w14:textId="77777777" w:rsidR="00A926F0" w:rsidRPr="00A926F0" w:rsidRDefault="00A926F0" w:rsidP="00A926F0">
      <w:pPr>
        <w:jc w:val="both"/>
        <w:rPr>
          <w:rStyle w:val="Kop1Char1"/>
          <w:rFonts w:ascii="Arial" w:eastAsia="Times New Roman" w:hAnsi="Arial" w:cs="Arial"/>
          <w:color w:val="auto"/>
          <w:sz w:val="20"/>
          <w:szCs w:val="20"/>
        </w:rPr>
      </w:pPr>
    </w:p>
    <w:p w14:paraId="3B81DEC7" w14:textId="67107AD4" w:rsidR="00FE7422" w:rsidRDefault="00FE7422" w:rsidP="0032664B">
      <w:pPr>
        <w:pStyle w:val="Kop2"/>
        <w:rPr>
          <w:rStyle w:val="Kop1Char1"/>
          <w:rFonts w:ascii="Arial" w:hAnsi="Arial" w:cs="Arial"/>
          <w:bCs/>
          <w:color w:val="auto"/>
          <w:kern w:val="28"/>
          <w:sz w:val="20"/>
          <w:szCs w:val="20"/>
        </w:rPr>
      </w:pPr>
      <w:bookmarkStart w:id="137" w:name="_Toc86749297"/>
      <w:r>
        <w:rPr>
          <w:rStyle w:val="Kop1Char1"/>
          <w:rFonts w:ascii="Arial" w:hAnsi="Arial" w:cs="Arial"/>
          <w:bCs/>
          <w:color w:val="auto"/>
          <w:kern w:val="28"/>
          <w:sz w:val="20"/>
          <w:szCs w:val="20"/>
        </w:rPr>
        <w:t>Duurzaamheid</w:t>
      </w:r>
      <w:bookmarkEnd w:id="137"/>
    </w:p>
    <w:p w14:paraId="670D2CE2" w14:textId="72B948DB" w:rsidR="00FE7422" w:rsidRPr="00FE7422" w:rsidRDefault="00FE7422" w:rsidP="00FE7422">
      <w:pPr>
        <w:pStyle w:val="paragraph"/>
        <w:spacing w:before="0" w:beforeAutospacing="0" w:after="0" w:afterAutospacing="0"/>
        <w:jc w:val="both"/>
        <w:textAlignment w:val="baseline"/>
        <w:rPr>
          <w:rFonts w:ascii="Arial" w:hAnsi="Arial" w:cs="Arial"/>
          <w:sz w:val="20"/>
          <w:szCs w:val="20"/>
        </w:rPr>
      </w:pPr>
      <w:r w:rsidRPr="00FE7422">
        <w:rPr>
          <w:rStyle w:val="normaltextrun"/>
          <w:rFonts w:ascii="Arial" w:hAnsi="Arial" w:cs="Arial"/>
          <w:sz w:val="20"/>
          <w:szCs w:val="20"/>
        </w:rPr>
        <w:t xml:space="preserve">Door in te schrijven verklaart de </w:t>
      </w:r>
      <w:r>
        <w:rPr>
          <w:rStyle w:val="normaltextrun"/>
          <w:rFonts w:ascii="Arial" w:hAnsi="Arial" w:cs="Arial"/>
          <w:sz w:val="20"/>
          <w:szCs w:val="20"/>
        </w:rPr>
        <w:t>inschrijver</w:t>
      </w:r>
      <w:r w:rsidRPr="00FE7422">
        <w:rPr>
          <w:rStyle w:val="normaltextrun"/>
          <w:rFonts w:ascii="Arial" w:hAnsi="Arial" w:cs="Arial"/>
          <w:sz w:val="20"/>
          <w:szCs w:val="20"/>
        </w:rPr>
        <w:t xml:space="preserve"> dat hij aan onderstaande eisen voldoet:</w:t>
      </w:r>
      <w:r w:rsidRPr="00FE7422">
        <w:rPr>
          <w:rStyle w:val="eop"/>
          <w:rFonts w:ascii="Arial" w:hAnsi="Arial" w:cs="Arial"/>
          <w:sz w:val="20"/>
          <w:szCs w:val="20"/>
        </w:rPr>
        <w:t> </w:t>
      </w:r>
    </w:p>
    <w:p w14:paraId="7F7FC3BF" w14:textId="3708F1C6" w:rsidR="00FE7422" w:rsidRPr="00FE7422" w:rsidRDefault="0B98B032" w:rsidP="30464AAC">
      <w:pPr>
        <w:pStyle w:val="paragraph"/>
        <w:numPr>
          <w:ilvl w:val="0"/>
          <w:numId w:val="51"/>
        </w:numPr>
        <w:spacing w:before="0" w:beforeAutospacing="0" w:after="0" w:afterAutospacing="0"/>
        <w:ind w:left="0" w:firstLine="0"/>
        <w:jc w:val="both"/>
        <w:textAlignment w:val="baseline"/>
        <w:rPr>
          <w:rFonts w:ascii="Arial" w:hAnsi="Arial" w:cs="Arial"/>
          <w:sz w:val="20"/>
          <w:szCs w:val="20"/>
        </w:rPr>
      </w:pPr>
      <w:r w:rsidRPr="30464AAC">
        <w:rPr>
          <w:rStyle w:val="normaltextrun"/>
          <w:rFonts w:ascii="Arial" w:hAnsi="Arial" w:cs="Arial"/>
          <w:sz w:val="20"/>
          <w:szCs w:val="20"/>
        </w:rPr>
        <w:t>Voertuigen die worden gebruikt tijdens de uitvoering van voorliggende opdracht dienen  in goede staat van onderhoud te verkeren, aan alle wettelijke eisen te voldoen en minimaal</w:t>
      </w:r>
      <w:r w:rsidR="00D9192E">
        <w:rPr>
          <w:rStyle w:val="normaltextrun"/>
          <w:rFonts w:ascii="Arial" w:hAnsi="Arial" w:cs="Arial"/>
          <w:sz w:val="20"/>
          <w:szCs w:val="20"/>
        </w:rPr>
        <w:t xml:space="preserve"> te</w:t>
      </w:r>
      <w:r w:rsidRPr="30464AAC">
        <w:rPr>
          <w:rStyle w:val="normaltextrun"/>
          <w:rFonts w:ascii="Arial" w:hAnsi="Arial" w:cs="Arial"/>
          <w:sz w:val="20"/>
          <w:szCs w:val="20"/>
        </w:rPr>
        <w:t xml:space="preserve"> voldoen aan de Europese emissienorm ‘EURO VI’ of ‘EURO 6’. </w:t>
      </w:r>
      <w:r w:rsidRPr="30464AAC">
        <w:rPr>
          <w:rStyle w:val="eop"/>
          <w:rFonts w:ascii="Arial" w:hAnsi="Arial" w:cs="Arial"/>
          <w:sz w:val="20"/>
          <w:szCs w:val="20"/>
        </w:rPr>
        <w:t> </w:t>
      </w:r>
    </w:p>
    <w:p w14:paraId="63857AEF" w14:textId="5161D7EA" w:rsidR="00FE7422" w:rsidRPr="00FE7422" w:rsidRDefault="00A926F0" w:rsidP="00FE7422">
      <w:pPr>
        <w:pStyle w:val="paragraph"/>
        <w:numPr>
          <w:ilvl w:val="0"/>
          <w:numId w:val="51"/>
        </w:numPr>
        <w:spacing w:before="0" w:beforeAutospacing="0" w:after="0" w:afterAutospacing="0"/>
        <w:ind w:left="0" w:firstLine="0"/>
        <w:textAlignment w:val="baseline"/>
        <w:rPr>
          <w:rFonts w:ascii="Arial" w:hAnsi="Arial" w:cs="Arial"/>
          <w:sz w:val="20"/>
          <w:szCs w:val="20"/>
        </w:rPr>
      </w:pPr>
      <w:r>
        <w:rPr>
          <w:rStyle w:val="normaltextrun"/>
          <w:rFonts w:ascii="Arial" w:hAnsi="Arial" w:cs="Arial"/>
          <w:sz w:val="20"/>
          <w:szCs w:val="20"/>
        </w:rPr>
        <w:t>Inschrijver</w:t>
      </w:r>
      <w:r w:rsidR="00FE7422" w:rsidRPr="00FE7422">
        <w:rPr>
          <w:rStyle w:val="normaltextrun"/>
          <w:rFonts w:ascii="Arial" w:hAnsi="Arial" w:cs="Arial"/>
          <w:sz w:val="20"/>
          <w:szCs w:val="20"/>
        </w:rPr>
        <w:t> toont aan dat hij producten gebruikt die beschikken over het Europees </w:t>
      </w:r>
      <w:proofErr w:type="spellStart"/>
      <w:r w:rsidR="00FE7422" w:rsidRPr="00FE7422">
        <w:rPr>
          <w:rStyle w:val="spellingerror"/>
          <w:rFonts w:ascii="Arial" w:hAnsi="Arial" w:cs="Arial"/>
          <w:sz w:val="20"/>
          <w:szCs w:val="20"/>
        </w:rPr>
        <w:t>Ecolabel</w:t>
      </w:r>
      <w:proofErr w:type="spellEnd"/>
      <w:r w:rsidR="00FE7422" w:rsidRPr="00FE7422">
        <w:rPr>
          <w:rStyle w:val="normaltextrun"/>
          <w:rFonts w:ascii="Arial" w:hAnsi="Arial" w:cs="Arial"/>
          <w:sz w:val="20"/>
          <w:szCs w:val="20"/>
        </w:rPr>
        <w:t> voor verven en vernissen. </w:t>
      </w:r>
      <w:r w:rsidR="00FE7422" w:rsidRPr="00FE7422">
        <w:rPr>
          <w:rStyle w:val="eop"/>
          <w:rFonts w:ascii="Arial" w:hAnsi="Arial" w:cs="Arial"/>
          <w:sz w:val="20"/>
          <w:szCs w:val="20"/>
        </w:rPr>
        <w:t> </w:t>
      </w:r>
    </w:p>
    <w:p w14:paraId="12CA091B" w14:textId="77777777" w:rsidR="00FE7422" w:rsidRPr="00FE7422" w:rsidRDefault="00FE7422" w:rsidP="00FE7422">
      <w:pPr>
        <w:pStyle w:val="paragraph"/>
        <w:numPr>
          <w:ilvl w:val="0"/>
          <w:numId w:val="51"/>
        </w:numPr>
        <w:spacing w:before="0" w:beforeAutospacing="0" w:after="0" w:afterAutospacing="0"/>
        <w:ind w:left="0" w:firstLine="0"/>
        <w:textAlignment w:val="baseline"/>
        <w:rPr>
          <w:rFonts w:ascii="Arial" w:hAnsi="Arial" w:cs="Arial"/>
          <w:sz w:val="20"/>
          <w:szCs w:val="20"/>
        </w:rPr>
      </w:pPr>
      <w:r w:rsidRPr="00FE7422">
        <w:rPr>
          <w:rStyle w:val="normaltextrun"/>
          <w:rFonts w:ascii="Arial" w:hAnsi="Arial" w:cs="Arial"/>
          <w:sz w:val="20"/>
          <w:szCs w:val="20"/>
        </w:rPr>
        <w:t>Toegepast hout is afkomstig uit duurzaam beheerde bossen en is gecertificeerd volgens een door TPAC als duurzaam beoordeelde bosbeheersysteem: </w:t>
      </w:r>
      <w:hyperlink r:id="rId14" w:tgtFrame="_blank" w:history="1">
        <w:r w:rsidRPr="00FE7422">
          <w:rPr>
            <w:rStyle w:val="normaltextrun"/>
            <w:rFonts w:ascii="Arial" w:hAnsi="Arial" w:cs="Arial"/>
            <w:color w:val="0000FF"/>
            <w:sz w:val="20"/>
            <w:szCs w:val="20"/>
            <w:u w:val="single"/>
          </w:rPr>
          <w:t>http://www.tpac.smk.nl/</w:t>
        </w:r>
      </w:hyperlink>
      <w:r w:rsidRPr="00FE7422">
        <w:rPr>
          <w:rStyle w:val="eop"/>
          <w:rFonts w:ascii="Arial" w:hAnsi="Arial" w:cs="Arial"/>
          <w:sz w:val="20"/>
          <w:szCs w:val="20"/>
        </w:rPr>
        <w:t> </w:t>
      </w:r>
    </w:p>
    <w:p w14:paraId="6BCC01F6" w14:textId="77777777" w:rsidR="00FE7422" w:rsidRPr="00FE7422" w:rsidRDefault="00FE7422" w:rsidP="00FE7422">
      <w:pPr>
        <w:pStyle w:val="paragraph"/>
        <w:spacing w:before="0" w:beforeAutospacing="0" w:after="0" w:afterAutospacing="0"/>
        <w:textAlignment w:val="baseline"/>
        <w:rPr>
          <w:rFonts w:ascii="Arial" w:hAnsi="Arial" w:cs="Arial"/>
          <w:sz w:val="20"/>
          <w:szCs w:val="20"/>
        </w:rPr>
      </w:pPr>
      <w:r w:rsidRPr="00FE7422">
        <w:rPr>
          <w:rStyle w:val="eop"/>
          <w:rFonts w:ascii="Arial" w:hAnsi="Arial" w:cs="Arial"/>
          <w:sz w:val="20"/>
          <w:szCs w:val="20"/>
        </w:rPr>
        <w:t> </w:t>
      </w:r>
    </w:p>
    <w:p w14:paraId="4AAB9CE5" w14:textId="39EF0774" w:rsidR="00E95F30" w:rsidRDefault="00FE7422" w:rsidP="004C3D58">
      <w:pPr>
        <w:pStyle w:val="paragraph"/>
        <w:spacing w:before="0" w:beforeAutospacing="0" w:after="0" w:afterAutospacing="0"/>
        <w:textAlignment w:val="baseline"/>
        <w:rPr>
          <w:rFonts w:cs="Arial"/>
        </w:rPr>
      </w:pPr>
      <w:r w:rsidRPr="00FE7422">
        <w:rPr>
          <w:rStyle w:val="normaltextrun"/>
          <w:rFonts w:ascii="Arial" w:hAnsi="Arial" w:cs="Arial"/>
          <w:sz w:val="20"/>
          <w:szCs w:val="20"/>
        </w:rPr>
        <w:t xml:space="preserve">De opdrachtgever zal na </w:t>
      </w:r>
      <w:r w:rsidR="00973973">
        <w:rPr>
          <w:rStyle w:val="normaltextrun"/>
          <w:rFonts w:ascii="Arial" w:hAnsi="Arial" w:cs="Arial"/>
          <w:sz w:val="20"/>
          <w:szCs w:val="20"/>
        </w:rPr>
        <w:t>voorlopige gunning</w:t>
      </w:r>
      <w:r w:rsidRPr="00FE7422">
        <w:rPr>
          <w:rStyle w:val="normaltextrun"/>
          <w:rFonts w:ascii="Arial" w:hAnsi="Arial" w:cs="Arial"/>
          <w:sz w:val="20"/>
          <w:szCs w:val="20"/>
        </w:rPr>
        <w:t xml:space="preserve"> bewijzen opvragen met betrekking tot bovenstaande eisen.</w:t>
      </w:r>
      <w:bookmarkEnd w:id="130"/>
      <w:r w:rsidR="004C3D58" w:rsidRPr="6CC6BAF9">
        <w:rPr>
          <w:rFonts w:cs="Arial"/>
        </w:rPr>
        <w:t xml:space="preserve"> </w:t>
      </w:r>
    </w:p>
    <w:p w14:paraId="0D8534C7" w14:textId="77777777" w:rsidR="004C3D58" w:rsidRPr="004C3D58" w:rsidRDefault="004C3D58" w:rsidP="004C3D58">
      <w:pPr>
        <w:pStyle w:val="paragraph"/>
        <w:spacing w:before="0" w:beforeAutospacing="0" w:after="0" w:afterAutospacing="0"/>
        <w:textAlignment w:val="baseline"/>
        <w:rPr>
          <w:rFonts w:ascii="Arial" w:hAnsi="Arial" w:cs="Arial"/>
          <w:sz w:val="20"/>
          <w:szCs w:val="20"/>
        </w:rPr>
      </w:pPr>
    </w:p>
    <w:p w14:paraId="34AED83B" w14:textId="77777777" w:rsidR="00E95F30" w:rsidRPr="0032664B" w:rsidRDefault="00E95F30" w:rsidP="00E95F30">
      <w:pPr>
        <w:pStyle w:val="Kop2"/>
        <w:numPr>
          <w:ilvl w:val="1"/>
          <w:numId w:val="2"/>
        </w:numPr>
        <w:rPr>
          <w:rFonts w:cs="Arial"/>
        </w:rPr>
      </w:pPr>
      <w:bookmarkStart w:id="138" w:name="_Toc47527535"/>
      <w:bookmarkStart w:id="139" w:name="_Toc77929902"/>
      <w:bookmarkStart w:id="140" w:name="_Toc86749298"/>
      <w:proofErr w:type="spellStart"/>
      <w:r w:rsidRPr="0032664B">
        <w:rPr>
          <w:rFonts w:cs="Arial"/>
        </w:rPr>
        <w:t>Social</w:t>
      </w:r>
      <w:proofErr w:type="spellEnd"/>
      <w:r w:rsidRPr="0032664B">
        <w:rPr>
          <w:rFonts w:cs="Arial"/>
        </w:rPr>
        <w:t xml:space="preserve"> Return</w:t>
      </w:r>
      <w:bookmarkEnd w:id="138"/>
      <w:bookmarkEnd w:id="139"/>
      <w:bookmarkEnd w:id="140"/>
    </w:p>
    <w:p w14:paraId="32AA1D83" w14:textId="77777777" w:rsidR="00E95F30" w:rsidRPr="0032664B" w:rsidRDefault="00E95F30" w:rsidP="00E95F30">
      <w:pPr>
        <w:rPr>
          <w:rFonts w:cs="Arial"/>
        </w:rPr>
      </w:pPr>
      <w:r w:rsidRPr="0032664B">
        <w:rPr>
          <w:rFonts w:cs="Arial"/>
        </w:rPr>
        <w:t xml:space="preserve">De aanbestedende dienst stelt bijzondere voorwaarden voor de uitvoering van de opdracht. </w:t>
      </w:r>
      <w:proofErr w:type="spellStart"/>
      <w:r w:rsidRPr="0032664B">
        <w:rPr>
          <w:rFonts w:cs="Arial"/>
        </w:rPr>
        <w:t>Social</w:t>
      </w:r>
      <w:proofErr w:type="spellEnd"/>
      <w:r w:rsidRPr="0032664B">
        <w:rPr>
          <w:rFonts w:cs="Arial"/>
        </w:rPr>
        <w:t xml:space="preserve"> Return on Investment (SROI) afspraken hebben als doel een bijdrage te leveren aan het vergroten van de arbeidsparticipatie van mensen met een afstand tot de arbeidsmarkt en wordt als onderdeel bij aanbestedingen door de aanbestedende dienst uitgevraagd. SROI geldt voor deze overeenkomst als contractvoorwaarde.</w:t>
      </w:r>
    </w:p>
    <w:p w14:paraId="433AE868" w14:textId="77777777" w:rsidR="00E95F30" w:rsidRPr="0032664B" w:rsidRDefault="00E95F30" w:rsidP="00E95F30">
      <w:pPr>
        <w:rPr>
          <w:rFonts w:cs="Arial"/>
        </w:rPr>
      </w:pPr>
    </w:p>
    <w:p w14:paraId="45F2B200" w14:textId="77777777" w:rsidR="00E95F30" w:rsidRPr="001754FA" w:rsidRDefault="00E95F30" w:rsidP="00E95F30">
      <w:pPr>
        <w:rPr>
          <w:rFonts w:cs="Arial"/>
        </w:rPr>
      </w:pPr>
      <w:r w:rsidRPr="0032664B">
        <w:rPr>
          <w:rFonts w:cs="Arial"/>
        </w:rPr>
        <w:t xml:space="preserve">Als u een overeenkomst sluit met aanbestedende dienst gaat u akkoord met de bepalingen inzake SROI beschreven in  ‘beleids- en uitvoeringsregels </w:t>
      </w:r>
      <w:proofErr w:type="spellStart"/>
      <w:r w:rsidRPr="0032664B">
        <w:rPr>
          <w:rFonts w:cs="Arial"/>
        </w:rPr>
        <w:t>Social</w:t>
      </w:r>
      <w:proofErr w:type="spellEnd"/>
      <w:r w:rsidRPr="0032664B">
        <w:rPr>
          <w:rFonts w:cs="Arial"/>
        </w:rPr>
        <w:t xml:space="preserve"> Return gemeente ’s</w:t>
      </w:r>
      <w:r w:rsidRPr="0032664B">
        <w:rPr>
          <w:rFonts w:eastAsia="MS Gothic" w:cs="Arial"/>
        </w:rPr>
        <w:noBreakHyphen/>
      </w:r>
      <w:r w:rsidRPr="001754FA">
        <w:rPr>
          <w:rFonts w:cs="Arial"/>
        </w:rPr>
        <w:t>Hertogenbosch 2020”.</w:t>
      </w:r>
    </w:p>
    <w:p w14:paraId="0AA38A23" w14:textId="77777777" w:rsidR="00E95F30" w:rsidRPr="0032664B" w:rsidRDefault="00E95F30" w:rsidP="00E95F30">
      <w:pPr>
        <w:rPr>
          <w:rFonts w:cs="Arial"/>
        </w:rPr>
      </w:pPr>
      <w:r w:rsidRPr="0032664B">
        <w:rPr>
          <w:rFonts w:cs="Arial"/>
        </w:rPr>
        <w:t>Deze zijn te vinden op:</w:t>
      </w:r>
    </w:p>
    <w:p w14:paraId="3EF715EA" w14:textId="3F07C1F8" w:rsidR="00E95F30" w:rsidRPr="0032664B" w:rsidRDefault="000A035C" w:rsidP="00E95F30">
      <w:pPr>
        <w:rPr>
          <w:rFonts w:cs="Arial"/>
        </w:rPr>
      </w:pPr>
      <w:hyperlink r:id="rId15" w:history="1">
        <w:r w:rsidR="00D9192E" w:rsidRPr="00EA04FB">
          <w:rPr>
            <w:rStyle w:val="Hyperlink"/>
            <w:rFonts w:cs="Arial"/>
          </w:rPr>
          <w:t>https://www.s-hertogenbosch.nl/stad-en-bestuur/bestuur/verordeningen-en-beleid/aanbestedingen</w:t>
        </w:r>
      </w:hyperlink>
      <w:r w:rsidR="00D9192E">
        <w:rPr>
          <w:rFonts w:cs="Arial"/>
        </w:rPr>
        <w:t xml:space="preserve"> </w:t>
      </w:r>
    </w:p>
    <w:p w14:paraId="28108A80" w14:textId="6D301A42" w:rsidR="00E95F30" w:rsidRPr="0032664B" w:rsidRDefault="00D9192E" w:rsidP="00E95F30">
      <w:pPr>
        <w:rPr>
          <w:rFonts w:cs="Arial"/>
        </w:rPr>
      </w:pPr>
      <w:r>
        <w:rPr>
          <w:rFonts w:cs="Arial"/>
        </w:rPr>
        <w:t xml:space="preserve"> </w:t>
      </w:r>
    </w:p>
    <w:p w14:paraId="1D9E17D6" w14:textId="2E90DDB8" w:rsidR="00E95F30" w:rsidRPr="001754FA" w:rsidRDefault="00E95F30" w:rsidP="00E95F30">
      <w:pPr>
        <w:rPr>
          <w:rFonts w:cs="Arial"/>
        </w:rPr>
      </w:pPr>
      <w:r w:rsidRPr="6CC6BAF9">
        <w:rPr>
          <w:rFonts w:cs="Arial"/>
        </w:rPr>
        <w:t>U gaat ermee akkoord aantoonbaar minimaal 2% van de opdrachtwaarde aan medewerkers uit de genoemde groepen in dienst te gaan hebben (minimaal gedurende de looptijd van de overeenkomst). De werkelijke invulling (wie, wanneer, waar inzetten) wordt, na definitieve gunning van de opdracht, in een plan van aanpak tussen opdrachtnemer en opdrachtgever jaarlijks overeengekomen</w:t>
      </w:r>
      <w:r w:rsidR="00D9192E">
        <w:rPr>
          <w:rFonts w:cs="Arial"/>
        </w:rPr>
        <w:t>, vastgesteld en ondertekend.</w:t>
      </w:r>
    </w:p>
    <w:p w14:paraId="55051D38" w14:textId="77777777" w:rsidR="00E95F30" w:rsidRPr="0032664B" w:rsidRDefault="00E95F30">
      <w:pPr>
        <w:rPr>
          <w:rFonts w:cs="Arial"/>
        </w:rPr>
      </w:pPr>
    </w:p>
    <w:p w14:paraId="3F7BE066" w14:textId="77777777" w:rsidR="00A926F0" w:rsidRPr="001754FA" w:rsidRDefault="00A926F0" w:rsidP="00A926F0">
      <w:pPr>
        <w:pStyle w:val="Kop2"/>
        <w:numPr>
          <w:ilvl w:val="1"/>
          <w:numId w:val="4"/>
        </w:numPr>
        <w:rPr>
          <w:rFonts w:cs="Arial"/>
        </w:rPr>
      </w:pPr>
      <w:bookmarkStart w:id="141" w:name="_Toc86749299"/>
      <w:r w:rsidRPr="001754FA">
        <w:rPr>
          <w:rFonts w:cs="Arial"/>
        </w:rPr>
        <w:t>Conceptovereenkomst</w:t>
      </w:r>
      <w:bookmarkEnd w:id="141"/>
    </w:p>
    <w:p w14:paraId="0E5C867E" w14:textId="564DAEC3" w:rsidR="00A926F0" w:rsidRPr="0032664B" w:rsidRDefault="00A926F0" w:rsidP="00A926F0">
      <w:pPr>
        <w:rPr>
          <w:rFonts w:cs="Arial"/>
        </w:rPr>
      </w:pPr>
      <w:r w:rsidRPr="0032664B">
        <w:rPr>
          <w:rFonts w:cs="Arial"/>
        </w:rPr>
        <w:t xml:space="preserve">In de concept </w:t>
      </w:r>
      <w:r w:rsidRPr="004C3D58">
        <w:rPr>
          <w:rFonts w:cs="Arial"/>
        </w:rPr>
        <w:t xml:space="preserve">overeenkomst (bijlage </w:t>
      </w:r>
      <w:r w:rsidR="00C13B0A">
        <w:rPr>
          <w:rFonts w:cs="Arial"/>
        </w:rPr>
        <w:t>7</w:t>
      </w:r>
      <w:r w:rsidRPr="004C3D58">
        <w:rPr>
          <w:rFonts w:cs="Arial"/>
        </w:rPr>
        <w:t>)</w:t>
      </w:r>
      <w:r w:rsidRPr="0032664B">
        <w:rPr>
          <w:rFonts w:cs="Arial"/>
        </w:rPr>
        <w:t xml:space="preserve"> worden de administratieve, uitvoerings- en randvoorwaarden met betrekking tot de uitvoering van de overeenkomst beschreven. Deze conceptovereenkomst maakt onlosmakelijk deel uit van deze selectieleidraad, de inschrijver dient aan deze voorwaarden te voldoen.</w:t>
      </w:r>
    </w:p>
    <w:p w14:paraId="403EDB30" w14:textId="77777777" w:rsidR="00EE5E28" w:rsidRPr="0032664B" w:rsidRDefault="00EE5E28">
      <w:pPr>
        <w:spacing w:after="200" w:line="276" w:lineRule="auto"/>
        <w:rPr>
          <w:rFonts w:cs="Arial"/>
          <w:b/>
        </w:rPr>
      </w:pPr>
      <w:r w:rsidRPr="0032664B">
        <w:rPr>
          <w:rFonts w:cs="Arial"/>
          <w:b/>
        </w:rPr>
        <w:br w:type="page"/>
      </w:r>
    </w:p>
    <w:p w14:paraId="466BA537" w14:textId="77777777" w:rsidR="00BB7AEE" w:rsidRPr="0032664B" w:rsidRDefault="00BB7AEE" w:rsidP="008162EB">
      <w:pPr>
        <w:rPr>
          <w:rFonts w:cs="Arial"/>
        </w:rPr>
      </w:pPr>
    </w:p>
    <w:p w14:paraId="2AAE1496" w14:textId="77777777" w:rsidR="008162EB" w:rsidRPr="0032664B" w:rsidRDefault="005B6E6B" w:rsidP="004A0CC5">
      <w:pPr>
        <w:pStyle w:val="Kop1"/>
        <w:numPr>
          <w:ilvl w:val="0"/>
          <w:numId w:val="4"/>
        </w:numPr>
        <w:rPr>
          <w:rFonts w:cs="Arial"/>
        </w:rPr>
      </w:pPr>
      <w:bookmarkStart w:id="142" w:name="_Toc47527537"/>
      <w:bookmarkStart w:id="143" w:name="_Toc86749300"/>
      <w:bookmarkEnd w:id="126"/>
      <w:r w:rsidRPr="0032664B">
        <w:rPr>
          <w:rFonts w:cs="Arial"/>
        </w:rPr>
        <w:t>G</w:t>
      </w:r>
      <w:r w:rsidR="008162EB" w:rsidRPr="0032664B">
        <w:rPr>
          <w:rFonts w:cs="Arial"/>
        </w:rPr>
        <w:t>unnings</w:t>
      </w:r>
      <w:bookmarkEnd w:id="142"/>
      <w:r w:rsidR="00822A24" w:rsidRPr="0032664B">
        <w:rPr>
          <w:rFonts w:cs="Arial"/>
        </w:rPr>
        <w:t>procedure</w:t>
      </w:r>
      <w:bookmarkEnd w:id="143"/>
    </w:p>
    <w:p w14:paraId="73587DA7" w14:textId="77777777" w:rsidR="008162EB" w:rsidRPr="001754FA" w:rsidRDefault="008162EB" w:rsidP="008162EB">
      <w:pPr>
        <w:rPr>
          <w:rFonts w:cs="Arial"/>
        </w:rPr>
      </w:pPr>
      <w:r w:rsidRPr="0032664B">
        <w:rPr>
          <w:rFonts w:cs="Arial"/>
        </w:rPr>
        <w:t>Nadat er uit de inschrijving is gebleken dat er geen uitsluitingsgronden van toepassing zijn en de inschrijver voldoet aan de gestelde</w:t>
      </w:r>
      <w:r w:rsidR="007D7E26" w:rsidRPr="0032664B">
        <w:rPr>
          <w:rFonts w:cs="Arial"/>
        </w:rPr>
        <w:t xml:space="preserve"> eisen,</w:t>
      </w:r>
      <w:r w:rsidRPr="0032664B">
        <w:rPr>
          <w:rFonts w:cs="Arial"/>
        </w:rPr>
        <w:t xml:space="preserve"> geschiktheidseisen zal de inschrijving verder beoordeeld worden. </w:t>
      </w:r>
      <w:r w:rsidR="007D7E26" w:rsidRPr="0032664B">
        <w:rPr>
          <w:rFonts w:cs="Arial"/>
        </w:rPr>
        <w:t xml:space="preserve">De beoordeling vindt plaats op basis van </w:t>
      </w:r>
      <w:r w:rsidR="007D7E26" w:rsidRPr="0032664B">
        <w:rPr>
          <w:rFonts w:cs="Arial"/>
          <w:color w:val="000000" w:themeColor="text1"/>
        </w:rPr>
        <w:t>beste prijs-kwaliteitverhouding.</w:t>
      </w:r>
    </w:p>
    <w:p w14:paraId="24D97498" w14:textId="77777777" w:rsidR="00F27B24" w:rsidRPr="0032664B" w:rsidRDefault="00F27B24" w:rsidP="008162EB">
      <w:pPr>
        <w:spacing w:line="288" w:lineRule="auto"/>
        <w:textAlignment w:val="top"/>
        <w:rPr>
          <w:rFonts w:cs="Arial"/>
        </w:rPr>
      </w:pPr>
    </w:p>
    <w:p w14:paraId="455AA7B0" w14:textId="33990D68" w:rsidR="001754FA" w:rsidRPr="0032664B" w:rsidRDefault="151340BB" w:rsidP="001754FA">
      <w:pPr>
        <w:rPr>
          <w:rFonts w:cs="Arial"/>
          <w:lang w:val="x-none"/>
        </w:rPr>
      </w:pPr>
      <w:r w:rsidRPr="30464AAC">
        <w:rPr>
          <w:rFonts w:cs="Arial"/>
        </w:rPr>
        <w:t xml:space="preserve">De opdracht wordt gegund op basis van </w:t>
      </w:r>
      <w:r w:rsidR="55E11D1D" w:rsidRPr="30464AAC">
        <w:rPr>
          <w:rFonts w:cs="Arial"/>
        </w:rPr>
        <w:t>de</w:t>
      </w:r>
      <w:r w:rsidRPr="30464AAC">
        <w:rPr>
          <w:rFonts w:cs="Arial"/>
        </w:rPr>
        <w:t xml:space="preserve"> ‘</w:t>
      </w:r>
      <w:r w:rsidR="004C3D58">
        <w:rPr>
          <w:rFonts w:cs="Arial"/>
        </w:rPr>
        <w:t>b</w:t>
      </w:r>
      <w:r w:rsidRPr="30464AAC">
        <w:rPr>
          <w:rFonts w:cs="Arial"/>
        </w:rPr>
        <w:t xml:space="preserve">este prijs-kwaliteitverhouding’ (Beste PKV). De mate waarin een inschrijver in zijn inschrijving tegemoet komt aan de </w:t>
      </w:r>
      <w:r w:rsidR="3EE01457" w:rsidRPr="30464AAC">
        <w:rPr>
          <w:rFonts w:cs="Arial"/>
        </w:rPr>
        <w:t>kwaliteits</w:t>
      </w:r>
      <w:r w:rsidR="55E11D1D" w:rsidRPr="30464AAC">
        <w:rPr>
          <w:rFonts w:cs="Arial"/>
        </w:rPr>
        <w:t>criteria</w:t>
      </w:r>
      <w:r w:rsidRPr="30464AAC">
        <w:rPr>
          <w:rFonts w:cs="Arial"/>
        </w:rPr>
        <w:t xml:space="preserve"> van de gemeente ‘s-Hertogenbosch voor uitvoering van de opdracht, zijn bepalend voor Beste PKV. De Beste PKV is de inschrijving met de hoogst behaalde puntenscore.</w:t>
      </w:r>
    </w:p>
    <w:p w14:paraId="41DFD4D1" w14:textId="77777777" w:rsidR="001754FA" w:rsidRPr="0032664B" w:rsidRDefault="001754FA" w:rsidP="001754FA">
      <w:pPr>
        <w:rPr>
          <w:rFonts w:cs="Arial"/>
          <w:lang w:val="x-none"/>
        </w:rPr>
      </w:pPr>
    </w:p>
    <w:p w14:paraId="42F43383" w14:textId="47A2FD76" w:rsidR="001754FA" w:rsidRPr="0032664B" w:rsidRDefault="001754FA" w:rsidP="001754FA">
      <w:pPr>
        <w:rPr>
          <w:rFonts w:cs="Arial"/>
        </w:rPr>
      </w:pPr>
      <w:r w:rsidRPr="0032664B">
        <w:rPr>
          <w:rFonts w:cs="Arial"/>
        </w:rPr>
        <w:t xml:space="preserve">De </w:t>
      </w:r>
      <w:r w:rsidR="00382814">
        <w:rPr>
          <w:rFonts w:cs="Arial"/>
        </w:rPr>
        <w:t>kwaliteitscriteria</w:t>
      </w:r>
      <w:r w:rsidRPr="0032664B">
        <w:rPr>
          <w:rFonts w:cs="Arial"/>
        </w:rPr>
        <w:t xml:space="preserve"> hebben betrekking op de wijze waarop de gevraagde dienstverlening/ levering tot stand komt en geeft de gemeente ‘s-Hertogenbosch inzicht in de eventuele extra mogelijkheden van inschrijvers en de aspecten waarop inschrijvers zich onderscheiden van andere inschrijvers.</w:t>
      </w:r>
    </w:p>
    <w:p w14:paraId="2D68FD69" w14:textId="77777777" w:rsidR="001754FA" w:rsidRPr="0032664B" w:rsidRDefault="001754FA" w:rsidP="001754FA">
      <w:pPr>
        <w:rPr>
          <w:rFonts w:cs="Arial"/>
        </w:rPr>
      </w:pPr>
    </w:p>
    <w:p w14:paraId="2FCE704D" w14:textId="541CDF55" w:rsidR="001754FA" w:rsidRPr="0032664B" w:rsidRDefault="001754FA" w:rsidP="001754FA">
      <w:pPr>
        <w:rPr>
          <w:rFonts w:cs="Arial"/>
        </w:rPr>
      </w:pPr>
      <w:r w:rsidRPr="0032664B">
        <w:rPr>
          <w:rFonts w:cs="Arial"/>
        </w:rPr>
        <w:t xml:space="preserve">Per </w:t>
      </w:r>
      <w:r w:rsidR="00382814">
        <w:rPr>
          <w:rFonts w:cs="Arial"/>
        </w:rPr>
        <w:t>kwaliteitscriteria</w:t>
      </w:r>
      <w:r w:rsidRPr="0032664B">
        <w:rPr>
          <w:rFonts w:cs="Arial"/>
        </w:rPr>
        <w:t xml:space="preserve"> dient inschrijver aan te geven op welke wijze er invulling aan wordt gegeven. Dit om maximale vergelijkbaarheid tussen inschrijvende partijen mogelijk te maken. </w:t>
      </w:r>
    </w:p>
    <w:p w14:paraId="0BB12EC9" w14:textId="77777777" w:rsidR="001754FA" w:rsidRPr="0032664B" w:rsidRDefault="001754FA" w:rsidP="001754FA">
      <w:pPr>
        <w:rPr>
          <w:rFonts w:cs="Arial"/>
        </w:rPr>
      </w:pPr>
    </w:p>
    <w:p w14:paraId="275C7A1C" w14:textId="7A87AAB6" w:rsidR="001754FA" w:rsidRPr="0032664B" w:rsidRDefault="001754FA" w:rsidP="001754FA">
      <w:pPr>
        <w:rPr>
          <w:rFonts w:eastAsia="Calibri" w:cs="Arial"/>
          <w:color w:val="000000"/>
        </w:rPr>
      </w:pPr>
      <w:r w:rsidRPr="0032664B">
        <w:rPr>
          <w:rFonts w:eastAsia="Calibri" w:cs="Arial"/>
          <w:color w:val="000000"/>
        </w:rPr>
        <w:t xml:space="preserve">Onderstaande tabel geeft de </w:t>
      </w:r>
      <w:r w:rsidR="00382814">
        <w:rPr>
          <w:rFonts w:cs="Arial"/>
        </w:rPr>
        <w:t>kwaliteitscriteria</w:t>
      </w:r>
      <w:r w:rsidRPr="0032664B">
        <w:rPr>
          <w:rFonts w:eastAsia="Calibri" w:cs="Arial"/>
        </w:rPr>
        <w:t xml:space="preserve"> en hun </w:t>
      </w:r>
      <w:r w:rsidRPr="0032664B">
        <w:rPr>
          <w:rFonts w:eastAsia="Calibri" w:cs="Arial"/>
          <w:color w:val="000000"/>
        </w:rPr>
        <w:t>aandeel in de eindscore weer:</w:t>
      </w:r>
    </w:p>
    <w:p w14:paraId="21C55AA4" w14:textId="77777777" w:rsidR="001754FA" w:rsidRPr="0032664B" w:rsidRDefault="001754FA" w:rsidP="001754FA">
      <w:pPr>
        <w:rPr>
          <w:rFonts w:eastAsia="Calibri" w:cs="Arial"/>
        </w:rPr>
      </w:pPr>
    </w:p>
    <w:tbl>
      <w:tblPr>
        <w:tblStyle w:val="Tabelraster"/>
        <w:tblW w:w="0" w:type="auto"/>
        <w:tblCellMar>
          <w:top w:w="28" w:type="dxa"/>
          <w:bottom w:w="28" w:type="dxa"/>
        </w:tblCellMar>
        <w:tblLook w:val="04A0" w:firstRow="1" w:lastRow="0" w:firstColumn="1" w:lastColumn="0" w:noHBand="0" w:noVBand="1"/>
      </w:tblPr>
      <w:tblGrid>
        <w:gridCol w:w="3510"/>
        <w:gridCol w:w="1701"/>
      </w:tblGrid>
      <w:tr w:rsidR="001754FA" w:rsidRPr="0032664B" w14:paraId="3C895089" w14:textId="77777777" w:rsidTr="001754FA">
        <w:trPr>
          <w:trHeight w:val="224"/>
        </w:trPr>
        <w:tc>
          <w:tcPr>
            <w:tcW w:w="3510" w:type="dxa"/>
            <w:shd w:val="clear" w:color="auto" w:fill="BFBFBF" w:themeFill="background1" w:themeFillShade="BF"/>
          </w:tcPr>
          <w:p w14:paraId="2B331095" w14:textId="77777777" w:rsidR="001754FA" w:rsidRPr="0032664B" w:rsidRDefault="001754FA" w:rsidP="001754FA">
            <w:pPr>
              <w:pStyle w:val="Geenafstand"/>
              <w:rPr>
                <w:rFonts w:eastAsia="Calibri" w:cs="Arial"/>
              </w:rPr>
            </w:pPr>
            <w:r w:rsidRPr="0032664B">
              <w:rPr>
                <w:rFonts w:eastAsia="Calibri" w:cs="Arial"/>
              </w:rPr>
              <w:t>Omschrijving</w:t>
            </w:r>
          </w:p>
        </w:tc>
        <w:tc>
          <w:tcPr>
            <w:tcW w:w="1701" w:type="dxa"/>
            <w:shd w:val="clear" w:color="auto" w:fill="BFBFBF" w:themeFill="background1" w:themeFillShade="BF"/>
          </w:tcPr>
          <w:p w14:paraId="610FF726" w14:textId="77777777" w:rsidR="001754FA" w:rsidRPr="0032664B" w:rsidRDefault="001754FA" w:rsidP="001754FA">
            <w:pPr>
              <w:pStyle w:val="Geenafstand"/>
              <w:rPr>
                <w:rFonts w:eastAsia="Calibri" w:cs="Arial"/>
              </w:rPr>
            </w:pPr>
            <w:r w:rsidRPr="0032664B">
              <w:rPr>
                <w:rFonts w:eastAsia="Calibri" w:cs="Arial"/>
              </w:rPr>
              <w:t>Punten</w:t>
            </w:r>
          </w:p>
        </w:tc>
      </w:tr>
      <w:tr w:rsidR="001754FA" w:rsidRPr="0032664B" w14:paraId="4A140F09" w14:textId="77777777" w:rsidTr="001754FA">
        <w:tc>
          <w:tcPr>
            <w:tcW w:w="3510" w:type="dxa"/>
            <w:vAlign w:val="center"/>
          </w:tcPr>
          <w:p w14:paraId="51E54AFC" w14:textId="41AD12F6" w:rsidR="001754FA" w:rsidRPr="0032664B" w:rsidRDefault="00382814" w:rsidP="001754FA">
            <w:pPr>
              <w:pStyle w:val="Geenafstand"/>
              <w:jc w:val="both"/>
              <w:rPr>
                <w:rFonts w:eastAsia="Calibri" w:cs="Arial"/>
              </w:rPr>
            </w:pPr>
            <w:r>
              <w:rPr>
                <w:rFonts w:eastAsia="Calibri" w:cs="Arial"/>
              </w:rPr>
              <w:t>K</w:t>
            </w:r>
            <w:r w:rsidR="001754FA" w:rsidRPr="0032664B">
              <w:rPr>
                <w:rFonts w:eastAsia="Calibri" w:cs="Arial"/>
              </w:rPr>
              <w:t>I.  Kortingspercentage</w:t>
            </w:r>
          </w:p>
        </w:tc>
        <w:tc>
          <w:tcPr>
            <w:tcW w:w="1701" w:type="dxa"/>
            <w:vAlign w:val="center"/>
          </w:tcPr>
          <w:p w14:paraId="647A7CD6" w14:textId="1622724F" w:rsidR="001754FA" w:rsidRPr="00D43224" w:rsidRDefault="00124768" w:rsidP="001754FA">
            <w:pPr>
              <w:pStyle w:val="Geenafstand"/>
              <w:jc w:val="both"/>
              <w:rPr>
                <w:rFonts w:eastAsia="Calibri" w:cs="Arial"/>
              </w:rPr>
            </w:pPr>
            <w:r w:rsidRPr="00D43224">
              <w:rPr>
                <w:rFonts w:eastAsia="Calibri" w:cs="Arial"/>
              </w:rPr>
              <w:t>40</w:t>
            </w:r>
          </w:p>
        </w:tc>
      </w:tr>
      <w:tr w:rsidR="001754FA" w:rsidRPr="0032664B" w14:paraId="761A8920" w14:textId="77777777" w:rsidTr="001754FA">
        <w:tc>
          <w:tcPr>
            <w:tcW w:w="3510" w:type="dxa"/>
            <w:vAlign w:val="center"/>
          </w:tcPr>
          <w:p w14:paraId="7E919851" w14:textId="73D2F6D2" w:rsidR="001754FA" w:rsidRPr="0032664B" w:rsidRDefault="00382814" w:rsidP="001754FA">
            <w:pPr>
              <w:pStyle w:val="Geenafstand"/>
              <w:jc w:val="both"/>
              <w:rPr>
                <w:rFonts w:eastAsia="Calibri" w:cs="Arial"/>
              </w:rPr>
            </w:pPr>
            <w:r>
              <w:rPr>
                <w:rFonts w:eastAsia="Calibri" w:cs="Arial"/>
              </w:rPr>
              <w:t>K</w:t>
            </w:r>
            <w:r w:rsidR="001754FA" w:rsidRPr="0032664B">
              <w:rPr>
                <w:rFonts w:eastAsia="Calibri" w:cs="Arial"/>
              </w:rPr>
              <w:t xml:space="preserve">II. </w:t>
            </w:r>
            <w:r w:rsidR="009161EC">
              <w:rPr>
                <w:rFonts w:eastAsia="Calibri" w:cs="Arial"/>
              </w:rPr>
              <w:t>Duurzaamheid - Case</w:t>
            </w:r>
          </w:p>
        </w:tc>
        <w:tc>
          <w:tcPr>
            <w:tcW w:w="1701" w:type="dxa"/>
            <w:vAlign w:val="center"/>
          </w:tcPr>
          <w:p w14:paraId="328D69A4" w14:textId="78B445B8" w:rsidR="001754FA" w:rsidRPr="00D43224" w:rsidRDefault="00124768" w:rsidP="001754FA">
            <w:pPr>
              <w:pStyle w:val="Geenafstand"/>
              <w:jc w:val="both"/>
              <w:rPr>
                <w:rFonts w:eastAsia="Calibri" w:cs="Arial"/>
              </w:rPr>
            </w:pPr>
            <w:r w:rsidRPr="00D43224">
              <w:rPr>
                <w:rFonts w:eastAsia="Calibri" w:cs="Arial"/>
              </w:rPr>
              <w:t>30</w:t>
            </w:r>
          </w:p>
        </w:tc>
      </w:tr>
      <w:tr w:rsidR="001754FA" w:rsidRPr="0032664B" w14:paraId="3D25E11B" w14:textId="77777777" w:rsidTr="001754FA">
        <w:tc>
          <w:tcPr>
            <w:tcW w:w="3510" w:type="dxa"/>
            <w:vAlign w:val="center"/>
          </w:tcPr>
          <w:p w14:paraId="53CD96F1" w14:textId="57E6B4EA" w:rsidR="001754FA" w:rsidRPr="0032664B" w:rsidRDefault="00382814" w:rsidP="001754FA">
            <w:pPr>
              <w:pStyle w:val="Geenafstand"/>
              <w:jc w:val="both"/>
              <w:rPr>
                <w:rFonts w:eastAsia="Calibri" w:cs="Arial"/>
              </w:rPr>
            </w:pPr>
            <w:r>
              <w:rPr>
                <w:rFonts w:eastAsia="Calibri" w:cs="Arial"/>
              </w:rPr>
              <w:t>K</w:t>
            </w:r>
            <w:r w:rsidR="00124768">
              <w:rPr>
                <w:rFonts w:eastAsia="Calibri" w:cs="Arial"/>
              </w:rPr>
              <w:t>III</w:t>
            </w:r>
            <w:r w:rsidR="001754FA" w:rsidRPr="0032664B">
              <w:rPr>
                <w:rFonts w:eastAsia="Calibri" w:cs="Arial"/>
              </w:rPr>
              <w:t xml:space="preserve">. </w:t>
            </w:r>
            <w:r w:rsidR="009161EC">
              <w:rPr>
                <w:rFonts w:eastAsia="Calibri" w:cs="Arial"/>
              </w:rPr>
              <w:t>Bestelportaal</w:t>
            </w:r>
          </w:p>
        </w:tc>
        <w:tc>
          <w:tcPr>
            <w:tcW w:w="1701" w:type="dxa"/>
            <w:vAlign w:val="center"/>
          </w:tcPr>
          <w:p w14:paraId="11246AE7" w14:textId="77D86012" w:rsidR="001754FA" w:rsidRPr="00D43224" w:rsidRDefault="00F83EE1" w:rsidP="001754FA">
            <w:pPr>
              <w:pStyle w:val="Geenafstand"/>
              <w:jc w:val="both"/>
              <w:rPr>
                <w:rFonts w:eastAsia="Calibri" w:cs="Arial"/>
              </w:rPr>
            </w:pPr>
            <w:r>
              <w:rPr>
                <w:rFonts w:eastAsia="Calibri" w:cs="Arial"/>
              </w:rPr>
              <w:t>18</w:t>
            </w:r>
          </w:p>
        </w:tc>
      </w:tr>
    </w:tbl>
    <w:p w14:paraId="7139A3B2" w14:textId="77777777" w:rsidR="001754FA" w:rsidRPr="0032664B" w:rsidRDefault="001754FA" w:rsidP="001754FA">
      <w:pPr>
        <w:rPr>
          <w:rFonts w:eastAsia="Calibri" w:cs="Arial"/>
        </w:rPr>
      </w:pPr>
    </w:p>
    <w:p w14:paraId="4B49CA2A" w14:textId="64FE512A" w:rsidR="001754FA" w:rsidRPr="0032664B" w:rsidRDefault="001754FA" w:rsidP="001754FA">
      <w:pPr>
        <w:rPr>
          <w:rFonts w:cs="Arial"/>
          <w:lang w:val="x-none"/>
        </w:rPr>
      </w:pPr>
      <w:r w:rsidRPr="0032664B">
        <w:rPr>
          <w:rFonts w:cs="Arial"/>
          <w:lang w:val="x-none"/>
        </w:rPr>
        <w:t>In de navolgende paragrafen worden de</w:t>
      </w:r>
      <w:r w:rsidR="00382814" w:rsidRPr="00382814">
        <w:rPr>
          <w:rFonts w:cs="Arial"/>
        </w:rPr>
        <w:t xml:space="preserve"> </w:t>
      </w:r>
      <w:r w:rsidR="00382814">
        <w:rPr>
          <w:rFonts w:cs="Arial"/>
        </w:rPr>
        <w:t>kwaliteitscriteria</w:t>
      </w:r>
      <w:r w:rsidR="00382814" w:rsidRPr="0032664B">
        <w:rPr>
          <w:rFonts w:cs="Arial"/>
          <w:lang w:val="x-none"/>
        </w:rPr>
        <w:t xml:space="preserve"> </w:t>
      </w:r>
      <w:r w:rsidRPr="0032664B">
        <w:rPr>
          <w:rFonts w:cs="Arial"/>
          <w:lang w:val="x-none"/>
        </w:rPr>
        <w:t>en de wijze van beoordeling hiervan uiteengezet.</w:t>
      </w:r>
    </w:p>
    <w:p w14:paraId="68DD99AD" w14:textId="77777777" w:rsidR="001754FA" w:rsidRPr="0032664B" w:rsidRDefault="001754FA" w:rsidP="001754FA">
      <w:pPr>
        <w:rPr>
          <w:rFonts w:cs="Arial"/>
          <w:lang w:val="x-none"/>
        </w:rPr>
      </w:pPr>
      <w:r w:rsidRPr="0032664B">
        <w:rPr>
          <w:rFonts w:cs="Arial"/>
          <w:lang w:val="x-none"/>
        </w:rPr>
        <w:t xml:space="preserve"> </w:t>
      </w:r>
    </w:p>
    <w:p w14:paraId="11FB4C9F" w14:textId="77777777" w:rsidR="001754FA" w:rsidRPr="001754FA" w:rsidRDefault="001754FA" w:rsidP="001754FA">
      <w:pPr>
        <w:rPr>
          <w:rFonts w:eastAsia="Calibri" w:cs="Arial"/>
          <w:bCs/>
          <w:highlight w:val="yellow"/>
        </w:rPr>
      </w:pPr>
    </w:p>
    <w:p w14:paraId="70B733F2" w14:textId="77777777" w:rsidR="001754FA" w:rsidRPr="0032664B" w:rsidRDefault="001754FA" w:rsidP="001754FA">
      <w:pPr>
        <w:rPr>
          <w:rFonts w:cs="Arial"/>
        </w:rPr>
      </w:pPr>
    </w:p>
    <w:p w14:paraId="3F50AFFE" w14:textId="77777777" w:rsidR="001754FA" w:rsidRPr="0032664B" w:rsidRDefault="001754FA" w:rsidP="001754FA">
      <w:pPr>
        <w:rPr>
          <w:rFonts w:cs="Arial"/>
        </w:rPr>
      </w:pPr>
    </w:p>
    <w:p w14:paraId="157C7E77" w14:textId="77777777" w:rsidR="001754FA" w:rsidRPr="0032664B" w:rsidRDefault="001754FA" w:rsidP="001754FA">
      <w:pPr>
        <w:rPr>
          <w:rFonts w:cs="Arial"/>
        </w:rPr>
      </w:pPr>
      <w:r w:rsidRPr="0032664B">
        <w:rPr>
          <w:rFonts w:cs="Arial"/>
        </w:rPr>
        <w:br w:type="page"/>
      </w:r>
    </w:p>
    <w:p w14:paraId="75B44C6B" w14:textId="42D9E08F" w:rsidR="001754FA" w:rsidRPr="0032664B" w:rsidRDefault="00382814" w:rsidP="001754FA">
      <w:pPr>
        <w:pStyle w:val="Kop2"/>
        <w:spacing w:before="360" w:after="200"/>
        <w:rPr>
          <w:rFonts w:cs="Arial"/>
        </w:rPr>
      </w:pPr>
      <w:bookmarkStart w:id="144" w:name="_Toc80877149"/>
      <w:bookmarkStart w:id="145" w:name="_Toc85727932"/>
      <w:bookmarkStart w:id="146" w:name="_Toc86749301"/>
      <w:r w:rsidRPr="6372C6B8">
        <w:rPr>
          <w:rFonts w:cs="Arial"/>
        </w:rPr>
        <w:lastRenderedPageBreak/>
        <w:t>KWALITEITS</w:t>
      </w:r>
      <w:r w:rsidR="001754FA" w:rsidRPr="6372C6B8">
        <w:rPr>
          <w:rFonts w:cs="Arial"/>
        </w:rPr>
        <w:t>CRITERIUM I: KORTINGSPERCENTAGE</w:t>
      </w:r>
      <w:bookmarkEnd w:id="144"/>
      <w:bookmarkEnd w:id="145"/>
      <w:bookmarkEnd w:id="146"/>
    </w:p>
    <w:p w14:paraId="003352A1" w14:textId="01B02D28" w:rsidR="62F348CA" w:rsidRDefault="62F348CA" w:rsidP="62F348CA"/>
    <w:p w14:paraId="20E48BC0" w14:textId="77777777" w:rsidR="001754FA" w:rsidRPr="0032664B" w:rsidRDefault="001754FA" w:rsidP="001754FA">
      <w:pPr>
        <w:rPr>
          <w:rFonts w:eastAsia="Calibri" w:cs="Arial"/>
        </w:rPr>
      </w:pPr>
      <w:r w:rsidRPr="0032664B">
        <w:rPr>
          <w:rFonts w:eastAsia="Calibri" w:cs="Arial"/>
        </w:rPr>
        <w:t xml:space="preserve">Uw inschrijving wordt op het onderdeel ‘kortingspercentage’ beoordeeld aan de hand van het kortingspercentage dat u biedt op de jaarlijks geldende prijzen voor het leveren en plaatsen van speeltoestellen in uw algemene catalogus/internet. </w:t>
      </w:r>
    </w:p>
    <w:p w14:paraId="7AD2075C" w14:textId="77777777" w:rsidR="001754FA" w:rsidRPr="0032664B" w:rsidRDefault="001754FA" w:rsidP="001754FA">
      <w:pPr>
        <w:rPr>
          <w:rFonts w:eastAsia="Calibri" w:cs="Arial"/>
        </w:rPr>
      </w:pPr>
    </w:p>
    <w:p w14:paraId="6671409E" w14:textId="77777777" w:rsidR="001754FA" w:rsidRPr="0032664B" w:rsidRDefault="001754FA" w:rsidP="001754FA">
      <w:pPr>
        <w:rPr>
          <w:rFonts w:eastAsia="Calibri" w:cs="Arial"/>
        </w:rPr>
      </w:pPr>
      <w:r w:rsidRPr="0032664B">
        <w:rPr>
          <w:rFonts w:eastAsia="Calibri" w:cs="Arial"/>
        </w:rPr>
        <w:t xml:space="preserve">De actuele catalogus en prijslijst wordt aan het begin van ieder jaar verstrekt. </w:t>
      </w:r>
    </w:p>
    <w:p w14:paraId="21C8D254" w14:textId="77777777" w:rsidR="001754FA" w:rsidRPr="0032664B" w:rsidRDefault="001754FA" w:rsidP="001754FA">
      <w:pPr>
        <w:rPr>
          <w:rFonts w:eastAsia="Calibri" w:cs="Arial"/>
        </w:rPr>
      </w:pPr>
      <w:r w:rsidRPr="0032664B">
        <w:rPr>
          <w:rFonts w:eastAsia="Calibri" w:cs="Arial"/>
        </w:rPr>
        <w:t xml:space="preserve">Bij strijdigheid tussen de prijzen in de catalogus/prijslijst en de prijzen op internet zijn de laatste leidend omdat de internetprijzen in alle gevallen algemeen gehanteerde prijzen betreffen. </w:t>
      </w:r>
      <w:r w:rsidRPr="0032664B">
        <w:rPr>
          <w:rFonts w:eastAsia="Calibri" w:cs="Arial"/>
        </w:rPr>
        <w:br/>
      </w:r>
    </w:p>
    <w:p w14:paraId="3039ADB1" w14:textId="29C7CAF7" w:rsidR="001754FA" w:rsidRDefault="001754FA" w:rsidP="001754FA">
      <w:pPr>
        <w:rPr>
          <w:rFonts w:eastAsia="Calibri" w:cs="Arial"/>
        </w:rPr>
      </w:pPr>
      <w:r w:rsidRPr="0032664B">
        <w:rPr>
          <w:rFonts w:eastAsia="Calibri" w:cs="Arial"/>
        </w:rPr>
        <w:t xml:space="preserve">Het kortingspercentage dat wordt aangegeven is bindend voor de gehele duur van de raamovereenkomst inclusief de mogelijke optie(s) voor verlenging. Het kortingspercentage wordt door de opdrachtnemer verstrekt over de totaalsom van de gefactureerde bedragen per opdracht, dat wil zeggen alle te leveren producten en diensten met betrekking tot het leveren en plaatsen van speeltoestellen. </w:t>
      </w:r>
    </w:p>
    <w:p w14:paraId="7D4A845E" w14:textId="77777777" w:rsidR="009161EC" w:rsidRPr="0032664B" w:rsidRDefault="009161EC" w:rsidP="001754FA">
      <w:pPr>
        <w:rPr>
          <w:rFonts w:eastAsia="Calibri" w:cs="Arial"/>
        </w:rPr>
      </w:pPr>
    </w:p>
    <w:p w14:paraId="1417C70E" w14:textId="77777777" w:rsidR="009161EC" w:rsidRDefault="009161EC" w:rsidP="009161EC">
      <w:pPr>
        <w:rPr>
          <w:rFonts w:cs="Arial"/>
          <w:u w:val="single"/>
        </w:rPr>
      </w:pPr>
      <w:r>
        <w:rPr>
          <w:rFonts w:cs="Arial"/>
          <w:u w:val="single"/>
        </w:rPr>
        <w:t>Indienen bij inschrijving</w:t>
      </w:r>
    </w:p>
    <w:p w14:paraId="1B293EC7" w14:textId="3BD2AD86" w:rsidR="009161EC" w:rsidRDefault="009161EC" w:rsidP="62F348CA">
      <w:pPr>
        <w:rPr>
          <w:rFonts w:cs="Arial"/>
        </w:rPr>
      </w:pPr>
      <w:r w:rsidRPr="62F348CA">
        <w:rPr>
          <w:rFonts w:cs="Arial"/>
        </w:rPr>
        <w:t xml:space="preserve">Inschrijver dient het kortingspercentage in (positief en zonder decimalen) middels bijlage </w:t>
      </w:r>
      <w:r w:rsidR="00CF4A4E" w:rsidRPr="62F348CA">
        <w:rPr>
          <w:rFonts w:cs="Arial"/>
        </w:rPr>
        <w:t>9</w:t>
      </w:r>
      <w:r w:rsidRPr="62F348CA">
        <w:rPr>
          <w:rFonts w:cs="Arial"/>
        </w:rPr>
        <w:t xml:space="preserve"> – kortingspercentage. Bijlage </w:t>
      </w:r>
      <w:r w:rsidR="00CF4A4E" w:rsidRPr="62F348CA">
        <w:rPr>
          <w:rFonts w:cs="Arial"/>
        </w:rPr>
        <w:t>9</w:t>
      </w:r>
      <w:r w:rsidRPr="62F348CA">
        <w:rPr>
          <w:rFonts w:cs="Arial"/>
        </w:rPr>
        <w:t xml:space="preserve"> dient rechtsgeldig ondertekend te zijn. </w:t>
      </w:r>
    </w:p>
    <w:p w14:paraId="6E584CE1" w14:textId="77777777" w:rsidR="009161EC" w:rsidRDefault="009161EC" w:rsidP="009161EC">
      <w:pPr>
        <w:rPr>
          <w:rFonts w:cs="Arial"/>
        </w:rPr>
      </w:pPr>
    </w:p>
    <w:p w14:paraId="4C8A4F25" w14:textId="77777777" w:rsidR="009161EC" w:rsidRPr="00DD6B6E" w:rsidRDefault="009161EC" w:rsidP="009161EC">
      <w:pPr>
        <w:rPr>
          <w:rFonts w:cs="Arial"/>
          <w:u w:val="single"/>
        </w:rPr>
      </w:pPr>
      <w:r w:rsidRPr="00DD6B6E">
        <w:rPr>
          <w:rFonts w:cs="Arial"/>
          <w:u w:val="single"/>
        </w:rPr>
        <w:t>Indienen na voorlopige gunning</w:t>
      </w:r>
    </w:p>
    <w:p w14:paraId="710B1E92" w14:textId="21FDC9FB" w:rsidR="009161EC" w:rsidRDefault="009161EC" w:rsidP="009161EC">
      <w:pPr>
        <w:rPr>
          <w:rFonts w:cs="Arial"/>
        </w:rPr>
      </w:pPr>
      <w:r w:rsidRPr="6CC6BAF9">
        <w:rPr>
          <w:rFonts w:cs="Arial"/>
        </w:rPr>
        <w:t>Inschrijver levert na voorlopige gunning bewijsmiddelen aan voor hetgeen hij heeft omschreven in zijn plan van aanpak.</w:t>
      </w:r>
    </w:p>
    <w:p w14:paraId="2FC93C96" w14:textId="053E96BE" w:rsidR="001754FA" w:rsidRDefault="001754FA" w:rsidP="009161EC">
      <w:pPr>
        <w:rPr>
          <w:rFonts w:eastAsia="Calibri" w:cs="Arial"/>
          <w:u w:val="single"/>
        </w:rPr>
      </w:pPr>
    </w:p>
    <w:p w14:paraId="4D29973E" w14:textId="1A7BA28D" w:rsidR="009161EC" w:rsidRPr="0032664B" w:rsidRDefault="009161EC" w:rsidP="009161EC">
      <w:pPr>
        <w:rPr>
          <w:rFonts w:eastAsia="Calibri" w:cs="Arial"/>
          <w:u w:val="single"/>
        </w:rPr>
      </w:pPr>
      <w:r>
        <w:rPr>
          <w:rFonts w:eastAsia="Calibri" w:cs="Arial"/>
          <w:u w:val="single"/>
        </w:rPr>
        <w:t>Score</w:t>
      </w:r>
    </w:p>
    <w:p w14:paraId="562625CD" w14:textId="6D508787" w:rsidR="001754FA" w:rsidRPr="0032664B" w:rsidRDefault="151340BB" w:rsidP="00D912DA">
      <w:pPr>
        <w:rPr>
          <w:rFonts w:eastAsia="Calibri" w:cs="Arial"/>
        </w:rPr>
      </w:pPr>
      <w:r w:rsidRPr="6CC6BAF9">
        <w:rPr>
          <w:rFonts w:eastAsia="Calibri" w:cs="Arial"/>
        </w:rPr>
        <w:t xml:space="preserve">Per inschrijver kan er maximaal </w:t>
      </w:r>
      <w:r w:rsidR="31F4084F" w:rsidRPr="6CC6BAF9">
        <w:rPr>
          <w:rFonts w:eastAsia="Calibri" w:cs="Arial"/>
        </w:rPr>
        <w:t>veertig (40)</w:t>
      </w:r>
      <w:r w:rsidRPr="6CC6BAF9">
        <w:rPr>
          <w:rFonts w:eastAsia="Calibri" w:cs="Arial"/>
        </w:rPr>
        <w:t xml:space="preserve"> punten worden verdiend. De punten verdeling geschiedt als volgt: van alle inschrijvingen wordt het kortingspercentage genoteerd. Het hoogste inschrijf percentage krijgt de maximale </w:t>
      </w:r>
      <w:r w:rsidR="31F4084F" w:rsidRPr="6CC6BAF9">
        <w:rPr>
          <w:rFonts w:eastAsia="Calibri" w:cs="Arial"/>
        </w:rPr>
        <w:t>40</w:t>
      </w:r>
      <w:r w:rsidRPr="6CC6BAF9">
        <w:rPr>
          <w:rFonts w:eastAsia="Calibri" w:cs="Arial"/>
        </w:rPr>
        <w:t xml:space="preserve"> punten</w:t>
      </w:r>
      <w:r w:rsidR="0003592A">
        <w:rPr>
          <w:rFonts w:eastAsia="Calibri" w:cs="Arial"/>
        </w:rPr>
        <w:t xml:space="preserve">. </w:t>
      </w:r>
      <w:r w:rsidR="00D912DA">
        <w:rPr>
          <w:rFonts w:eastAsia="Calibri" w:cs="Arial"/>
        </w:rPr>
        <w:t>De kortingspercentages van de overige</w:t>
      </w:r>
      <w:r w:rsidR="003934C4">
        <w:rPr>
          <w:rFonts w:eastAsia="Calibri" w:cs="Arial"/>
        </w:rPr>
        <w:t xml:space="preserve"> inschrijvers </w:t>
      </w:r>
      <w:r w:rsidR="00D912DA">
        <w:rPr>
          <w:rFonts w:eastAsia="Calibri" w:cs="Arial"/>
        </w:rPr>
        <w:t xml:space="preserve">krijgen procentueel minder punten toegekend afhankelijk van het procentuele verschil ten opzichte van het hoogst geoffreerde percentage. </w:t>
      </w:r>
    </w:p>
    <w:p w14:paraId="1085051D" w14:textId="77777777" w:rsidR="001754FA" w:rsidRPr="0032664B" w:rsidRDefault="001754FA" w:rsidP="001754FA">
      <w:pPr>
        <w:ind w:left="708"/>
        <w:rPr>
          <w:rFonts w:eastAsia="Calibri" w:cs="Arial"/>
        </w:rPr>
      </w:pPr>
    </w:p>
    <w:p w14:paraId="5A21E2A1" w14:textId="77777777" w:rsidR="001754FA" w:rsidRPr="0032664B" w:rsidRDefault="001754FA" w:rsidP="001754FA">
      <w:pPr>
        <w:rPr>
          <w:rFonts w:eastAsia="Calibri" w:cs="Arial"/>
        </w:rPr>
      </w:pPr>
      <w:r w:rsidRPr="0032664B">
        <w:rPr>
          <w:rFonts w:eastAsia="Calibri" w:cs="Arial"/>
        </w:rPr>
        <w:t>Voorbeeld:</w:t>
      </w:r>
    </w:p>
    <w:p w14:paraId="5D745107" w14:textId="545C68AE" w:rsidR="001754FA" w:rsidRPr="0032664B" w:rsidRDefault="00D912DA" w:rsidP="001754FA">
      <w:pPr>
        <w:rPr>
          <w:rFonts w:eastAsia="Calibri" w:cs="Arial"/>
        </w:rPr>
      </w:pPr>
      <w:r>
        <w:t xml:space="preserve">Inschrijver A </w:t>
      </w:r>
      <w:r w:rsidRPr="0032664B">
        <w:rPr>
          <w:rFonts w:eastAsia="Calibri" w:cs="Arial"/>
        </w:rPr>
        <w:t xml:space="preserve">schrijft in met een kortingspercentage van </w:t>
      </w:r>
      <w:r>
        <w:t>30%, dit is het hoogste percentage en daar krijgt A de volle 40 punten</w:t>
      </w:r>
      <w:r w:rsidR="003934C4">
        <w:t xml:space="preserve"> voor</w:t>
      </w:r>
      <w:r>
        <w:t>. Inschrijver B schrijft in met 20% korting: dat is 66,7% van de korting van de hoogste inschrijver. Hiermee krijgt inschrijver B 66,7% van de maximale 40 punten= 26,7 punten. Inschrijver C schrijft in me</w:t>
      </w:r>
      <w:r w:rsidR="003934C4">
        <w:t>t</w:t>
      </w:r>
      <w:r>
        <w:t xml:space="preserve"> een kortingspercentage van 18% en krijgt hiermee 60% van de maximaal te behalen 40 punten, en verdient 24 punten. </w:t>
      </w:r>
    </w:p>
    <w:p w14:paraId="30E50BD3" w14:textId="7889F14F" w:rsidR="001754FA" w:rsidRPr="0032664B" w:rsidRDefault="00382814" w:rsidP="001754FA">
      <w:pPr>
        <w:pStyle w:val="Kop2"/>
        <w:spacing w:before="360" w:after="200"/>
        <w:rPr>
          <w:rFonts w:cs="Arial"/>
        </w:rPr>
      </w:pPr>
      <w:bookmarkStart w:id="147" w:name="_Toc80877150"/>
      <w:bookmarkStart w:id="148" w:name="_Toc85727933"/>
      <w:bookmarkStart w:id="149" w:name="_Toc86749302"/>
      <w:r w:rsidRPr="62F348CA">
        <w:rPr>
          <w:rFonts w:cs="Arial"/>
        </w:rPr>
        <w:t xml:space="preserve">KWALITEITSCRITERIUM </w:t>
      </w:r>
      <w:r w:rsidR="001754FA" w:rsidRPr="62F348CA">
        <w:rPr>
          <w:rFonts w:cs="Arial"/>
        </w:rPr>
        <w:t>II: DUURZAAMHEID</w:t>
      </w:r>
      <w:bookmarkEnd w:id="147"/>
      <w:r w:rsidRPr="62F348CA">
        <w:rPr>
          <w:rFonts w:cs="Arial"/>
        </w:rPr>
        <w:t xml:space="preserve"> – FICTIEF PROJECT</w:t>
      </w:r>
      <w:bookmarkEnd w:id="148"/>
      <w:bookmarkEnd w:id="149"/>
    </w:p>
    <w:p w14:paraId="1FC962EE" w14:textId="09379426" w:rsidR="00382814" w:rsidRPr="0032664B" w:rsidRDefault="00382814" w:rsidP="62F348CA"/>
    <w:p w14:paraId="0BE4FDC9" w14:textId="77777777" w:rsidR="00382814" w:rsidRPr="0032664B" w:rsidRDefault="00382814" w:rsidP="00382814">
      <w:pPr>
        <w:rPr>
          <w:rFonts w:cs="Arial"/>
          <w:b/>
          <w:u w:val="single"/>
        </w:rPr>
      </w:pPr>
      <w:r w:rsidRPr="0032664B">
        <w:rPr>
          <w:rFonts w:cs="Arial"/>
          <w:b/>
          <w:u w:val="single"/>
        </w:rPr>
        <w:t>CO2 reductie aanleg van speelterrein</w:t>
      </w:r>
    </w:p>
    <w:p w14:paraId="6AE8B9C5" w14:textId="77777777" w:rsidR="00382814" w:rsidRPr="0032664B" w:rsidRDefault="00382814" w:rsidP="00382814">
      <w:pPr>
        <w:rPr>
          <w:rFonts w:cs="Arial"/>
        </w:rPr>
      </w:pPr>
    </w:p>
    <w:p w14:paraId="7D2BABC8" w14:textId="77777777" w:rsidR="00382814" w:rsidRPr="0032664B" w:rsidRDefault="00382814" w:rsidP="00382814">
      <w:pPr>
        <w:rPr>
          <w:rFonts w:cs="Arial"/>
          <w:u w:val="single"/>
        </w:rPr>
      </w:pPr>
      <w:r w:rsidRPr="0032664B">
        <w:rPr>
          <w:rFonts w:cs="Arial"/>
          <w:u w:val="single"/>
        </w:rPr>
        <w:t>Inleiding</w:t>
      </w:r>
    </w:p>
    <w:p w14:paraId="0F6A032F" w14:textId="19497136" w:rsidR="00382814" w:rsidRPr="0032664B" w:rsidRDefault="00382814" w:rsidP="00382814">
      <w:pPr>
        <w:rPr>
          <w:rFonts w:cs="Arial"/>
        </w:rPr>
      </w:pPr>
      <w:r w:rsidRPr="62F348CA">
        <w:rPr>
          <w:rFonts w:cs="Arial"/>
        </w:rPr>
        <w:t xml:space="preserve">Een van de beoordelingscriteria van deze aanbesteding is de CO2 reductie bij het aanleggen van een speelterrein. Er wordt een fictief project beschreven waarvoor de inschrijver een berekening van de CO2 reductie van de </w:t>
      </w:r>
      <w:r w:rsidR="004C3D58" w:rsidRPr="62F348CA">
        <w:rPr>
          <w:rFonts w:cs="Arial"/>
        </w:rPr>
        <w:t xml:space="preserve">plaatsing </w:t>
      </w:r>
      <w:r w:rsidRPr="62F348CA">
        <w:rPr>
          <w:rFonts w:cs="Arial"/>
        </w:rPr>
        <w:t>moet maken ten opzichte van de standaard. De standaard is onderaan beschreven. Het fictief project is een voorbeeld van een project die na gunning van dit contract veelvuldig z</w:t>
      </w:r>
      <w:r w:rsidR="00D06311" w:rsidRPr="62F348CA">
        <w:rPr>
          <w:rFonts w:cs="Arial"/>
        </w:rPr>
        <w:t>al</w:t>
      </w:r>
      <w:r w:rsidRPr="62F348CA">
        <w:rPr>
          <w:rFonts w:cs="Arial"/>
        </w:rPr>
        <w:t xml:space="preserve"> voorkomen. Deze CO2 reductie wordt beoordeel</w:t>
      </w:r>
      <w:r w:rsidR="00D06311" w:rsidRPr="62F348CA">
        <w:rPr>
          <w:rFonts w:cs="Arial"/>
        </w:rPr>
        <w:t>d</w:t>
      </w:r>
      <w:r w:rsidRPr="62F348CA">
        <w:rPr>
          <w:rFonts w:cs="Arial"/>
        </w:rPr>
        <w:t xml:space="preserve"> en voorzien van een score.</w:t>
      </w:r>
    </w:p>
    <w:p w14:paraId="7108C85C" w14:textId="77777777" w:rsidR="00382814" w:rsidRPr="0032664B" w:rsidRDefault="00382814" w:rsidP="00382814">
      <w:pPr>
        <w:rPr>
          <w:rFonts w:cs="Arial"/>
        </w:rPr>
      </w:pPr>
    </w:p>
    <w:p w14:paraId="603784F9" w14:textId="1DB60F20" w:rsidR="00382814" w:rsidRPr="0032664B" w:rsidRDefault="00382814" w:rsidP="00382814">
      <w:pPr>
        <w:rPr>
          <w:rFonts w:cs="Arial"/>
          <w:u w:val="single"/>
        </w:rPr>
      </w:pPr>
      <w:r w:rsidRPr="0032664B">
        <w:rPr>
          <w:rFonts w:cs="Arial"/>
          <w:u w:val="single"/>
        </w:rPr>
        <w:t>Projectomschrijving</w:t>
      </w:r>
    </w:p>
    <w:p w14:paraId="57073A74" w14:textId="317149B0" w:rsidR="00E86F7F" w:rsidRPr="009161EC" w:rsidRDefault="4FFC8BDD" w:rsidP="00382814">
      <w:pPr>
        <w:rPr>
          <w:rFonts w:cs="Arial"/>
          <w:color w:val="000000"/>
          <w:shd w:val="clear" w:color="auto" w:fill="FFFFFF"/>
        </w:rPr>
      </w:pPr>
      <w:r>
        <w:rPr>
          <w:rStyle w:val="normaltextrun"/>
          <w:rFonts w:cs="Arial"/>
          <w:color w:val="000000"/>
          <w:shd w:val="clear" w:color="auto" w:fill="FFFFFF"/>
        </w:rPr>
        <w:t>In de </w:t>
      </w:r>
      <w:proofErr w:type="spellStart"/>
      <w:r>
        <w:rPr>
          <w:rStyle w:val="spellingerror"/>
          <w:rFonts w:cs="Arial"/>
          <w:color w:val="000000"/>
          <w:shd w:val="clear" w:color="auto" w:fill="FFFFFF"/>
        </w:rPr>
        <w:t>Norbertijnenborch</w:t>
      </w:r>
      <w:proofErr w:type="spellEnd"/>
      <w:r>
        <w:rPr>
          <w:rStyle w:val="normaltextrun"/>
          <w:rFonts w:cs="Arial"/>
          <w:color w:val="000000"/>
          <w:shd w:val="clear" w:color="auto" w:fill="FFFFFF"/>
        </w:rPr>
        <w:t xml:space="preserve"> in de wijk Rosmalen-Noord ligt een speelterrein met twee speeltoestellen die vervangen moeten worden. Deze speeltoestellen worden vervangen </w:t>
      </w:r>
      <w:r w:rsidR="004C3D58">
        <w:rPr>
          <w:rStyle w:val="normaltextrun"/>
          <w:rFonts w:cs="Arial"/>
          <w:color w:val="000000"/>
          <w:shd w:val="clear" w:color="auto" w:fill="FFFFFF"/>
        </w:rPr>
        <w:t>d</w:t>
      </w:r>
      <w:r>
        <w:rPr>
          <w:rStyle w:val="normaltextrun"/>
          <w:rFonts w:cs="Arial"/>
          <w:color w:val="000000"/>
          <w:shd w:val="clear" w:color="auto" w:fill="FFFFFF"/>
        </w:rPr>
        <w:t xml:space="preserve">oor dezelfde toestellen in </w:t>
      </w:r>
      <w:r w:rsidRPr="004C3D58">
        <w:rPr>
          <w:rStyle w:val="normaltextrun"/>
          <w:rFonts w:cs="Arial"/>
          <w:color w:val="000000"/>
          <w:shd w:val="clear" w:color="auto" w:fill="FFFFFF"/>
        </w:rPr>
        <w:lastRenderedPageBreak/>
        <w:t xml:space="preserve">materiaal, speelwaarde, valhoogte, etc. De specificaties van het speeltoestel en een afbeelding is te vinden in de bijlage </w:t>
      </w:r>
      <w:r w:rsidR="00B42B55">
        <w:rPr>
          <w:rStyle w:val="normaltextrun"/>
          <w:rFonts w:cs="Arial"/>
          <w:color w:val="000000"/>
          <w:shd w:val="clear" w:color="auto" w:fill="FFFFFF"/>
        </w:rPr>
        <w:t>4</w:t>
      </w:r>
      <w:r w:rsidRPr="004C3D58">
        <w:rPr>
          <w:rStyle w:val="normaltextrun"/>
          <w:rFonts w:cs="Arial"/>
          <w:color w:val="000000"/>
          <w:shd w:val="clear" w:color="auto" w:fill="FFFFFF"/>
        </w:rPr>
        <w:t xml:space="preserve">. Indien inschrijver niet hetzelfde speeltoestel kan leveren, dient ingediende speeltoestel wel te voldoen aan de producteigenschappen zoals beschreven in de bijlage </w:t>
      </w:r>
      <w:r w:rsidR="00B42B55">
        <w:rPr>
          <w:rStyle w:val="normaltextrun"/>
          <w:rFonts w:cs="Arial"/>
          <w:color w:val="000000"/>
          <w:shd w:val="clear" w:color="auto" w:fill="FFFFFF"/>
        </w:rPr>
        <w:t>4</w:t>
      </w:r>
      <w:r w:rsidRPr="004C3D58">
        <w:rPr>
          <w:rStyle w:val="normaltextrun"/>
          <w:rFonts w:cs="Arial"/>
          <w:color w:val="000000"/>
          <w:shd w:val="clear" w:color="auto" w:fill="FFFFFF"/>
        </w:rPr>
        <w:t>.</w:t>
      </w:r>
      <w:r>
        <w:rPr>
          <w:rStyle w:val="eop"/>
          <w:rFonts w:cs="Arial"/>
          <w:color w:val="000000"/>
          <w:shd w:val="clear" w:color="auto" w:fill="FFFFFF"/>
        </w:rPr>
        <w:t> </w:t>
      </w:r>
    </w:p>
    <w:p w14:paraId="1CECF20A" w14:textId="490E3649" w:rsidR="00E86F7F" w:rsidRDefault="00E86F7F" w:rsidP="00382814">
      <w:pPr>
        <w:rPr>
          <w:rFonts w:cs="Arial"/>
          <w:u w:val="single"/>
        </w:rPr>
      </w:pPr>
    </w:p>
    <w:p w14:paraId="41456164" w14:textId="700CCA2D" w:rsidR="00E86F7F" w:rsidRPr="00D160B1" w:rsidRDefault="00E86F7F" w:rsidP="62F348CA">
      <w:pPr>
        <w:rPr>
          <w:rFonts w:cs="Arial"/>
          <w:u w:val="single"/>
        </w:rPr>
      </w:pPr>
      <w:r w:rsidRPr="00D160B1">
        <w:rPr>
          <w:rFonts w:cs="Arial"/>
          <w:u w:val="single"/>
        </w:rPr>
        <w:t>Indienen bij inschrijving</w:t>
      </w:r>
    </w:p>
    <w:p w14:paraId="205B7033" w14:textId="0827AF33" w:rsidR="0556895D" w:rsidRPr="00D160B1" w:rsidRDefault="7A216F5B" w:rsidP="62F348CA">
      <w:pPr>
        <w:rPr>
          <w:rFonts w:cs="Arial"/>
        </w:rPr>
      </w:pPr>
      <w:r w:rsidRPr="00D160B1">
        <w:rPr>
          <w:rFonts w:cs="Arial"/>
        </w:rPr>
        <w:t xml:space="preserve">Inschrijver dient een plan van aanpak in van maximaal 2 A4 in de Nederlandse taal. In dit plan van aanpak berekent de inschrijver zijn te realiseren CO2 reductie op basis van voorgeschreven standaard. Enkel alleen op de voorgeschreven </w:t>
      </w:r>
      <w:proofErr w:type="spellStart"/>
      <w:r w:rsidRPr="00D160B1">
        <w:rPr>
          <w:rFonts w:cs="Arial"/>
        </w:rPr>
        <w:t>criterea</w:t>
      </w:r>
      <w:proofErr w:type="spellEnd"/>
      <w:r w:rsidRPr="00D160B1">
        <w:rPr>
          <w:rFonts w:cs="Arial"/>
        </w:rPr>
        <w:t xml:space="preserve"> A t/m D in de standaard wordt de CO2 reductie berekend. Er mogen geen items aan toegevoegd worden. Tevens geeft de inschrijver per criteria een toelichting hoe de berekening tot stand is gekomen.</w:t>
      </w:r>
    </w:p>
    <w:p w14:paraId="3E201341" w14:textId="315F2A29" w:rsidR="62F348CA" w:rsidRPr="00D160B1" w:rsidRDefault="7E65FB6D" w:rsidP="7E65FB6D">
      <w:r w:rsidRPr="00D160B1">
        <w:t>Het invulformulier voor deze berekening is opgenomen is bijlage 10</w:t>
      </w:r>
      <w:r w:rsidR="00D160B1" w:rsidRPr="00D160B1">
        <w:t>.</w:t>
      </w:r>
    </w:p>
    <w:p w14:paraId="2419245B" w14:textId="7394782B" w:rsidR="00E86F7F" w:rsidRDefault="00E86F7F" w:rsidP="00382814">
      <w:pPr>
        <w:rPr>
          <w:rFonts w:cs="Arial"/>
        </w:rPr>
      </w:pPr>
    </w:p>
    <w:p w14:paraId="21D303E8" w14:textId="28DF9FEC" w:rsidR="00E86F7F" w:rsidRPr="00DD6B6E" w:rsidRDefault="00E86F7F" w:rsidP="00382814">
      <w:pPr>
        <w:rPr>
          <w:rFonts w:cs="Arial"/>
          <w:u w:val="single"/>
        </w:rPr>
      </w:pPr>
      <w:r w:rsidRPr="00DD6B6E">
        <w:rPr>
          <w:rFonts w:cs="Arial"/>
          <w:u w:val="single"/>
        </w:rPr>
        <w:t>Indienen na voorlopige gunning</w:t>
      </w:r>
    </w:p>
    <w:p w14:paraId="2606E7D8" w14:textId="5D80241F" w:rsidR="00E86F7F" w:rsidRDefault="00E86F7F" w:rsidP="00382814">
      <w:pPr>
        <w:rPr>
          <w:rFonts w:cs="Arial"/>
        </w:rPr>
      </w:pPr>
      <w:r w:rsidRPr="6CC6BAF9">
        <w:rPr>
          <w:rFonts w:cs="Arial"/>
        </w:rPr>
        <w:t xml:space="preserve">Inschrijver levert </w:t>
      </w:r>
      <w:r w:rsidR="00DD6B6E" w:rsidRPr="6CC6BAF9">
        <w:rPr>
          <w:rFonts w:cs="Arial"/>
        </w:rPr>
        <w:t xml:space="preserve">na voorlopige gunning bewijsmiddelen aan voor hetgeen hij heeft omschreven in zijn plan van aanpak. </w:t>
      </w:r>
    </w:p>
    <w:p w14:paraId="1E7A5D2F" w14:textId="77777777" w:rsidR="00E86F7F" w:rsidRPr="00E86F7F" w:rsidRDefault="00E86F7F" w:rsidP="00382814">
      <w:pPr>
        <w:rPr>
          <w:rFonts w:cs="Arial"/>
        </w:rPr>
      </w:pPr>
    </w:p>
    <w:p w14:paraId="04E28AAB" w14:textId="0817B84D" w:rsidR="00D912DA" w:rsidRPr="003934C4" w:rsidRDefault="3EE01457" w:rsidP="00382814">
      <w:pPr>
        <w:rPr>
          <w:rFonts w:cs="Arial"/>
          <w:u w:val="single"/>
        </w:rPr>
      </w:pPr>
      <w:r w:rsidRPr="6CC6BAF9">
        <w:rPr>
          <w:rFonts w:cs="Arial"/>
          <w:u w:val="single"/>
        </w:rPr>
        <w:t>Score</w:t>
      </w:r>
    </w:p>
    <w:p w14:paraId="012438B4" w14:textId="679FEAA8" w:rsidR="00D912DA" w:rsidRPr="0032664B" w:rsidRDefault="00D912DA" w:rsidP="00D912DA">
      <w:pPr>
        <w:rPr>
          <w:rFonts w:eastAsia="Calibri" w:cs="Arial"/>
        </w:rPr>
      </w:pPr>
      <w:r w:rsidRPr="6CC6BAF9">
        <w:rPr>
          <w:rFonts w:eastAsia="Calibri" w:cs="Arial"/>
        </w:rPr>
        <w:t xml:space="preserve">Per inschrijver kan er maximaal </w:t>
      </w:r>
      <w:r w:rsidR="003934C4">
        <w:rPr>
          <w:rFonts w:eastAsia="Calibri" w:cs="Arial"/>
        </w:rPr>
        <w:t>dertig</w:t>
      </w:r>
      <w:r w:rsidRPr="6CC6BAF9">
        <w:rPr>
          <w:rFonts w:eastAsia="Calibri" w:cs="Arial"/>
        </w:rPr>
        <w:t xml:space="preserve"> (</w:t>
      </w:r>
      <w:r>
        <w:rPr>
          <w:rFonts w:eastAsia="Calibri" w:cs="Arial"/>
        </w:rPr>
        <w:t>3</w:t>
      </w:r>
      <w:r w:rsidRPr="6CC6BAF9">
        <w:rPr>
          <w:rFonts w:eastAsia="Calibri" w:cs="Arial"/>
        </w:rPr>
        <w:t xml:space="preserve">0) punten worden verdiend. De punten verdeling geschiedt als volgt: </w:t>
      </w:r>
      <w:r>
        <w:rPr>
          <w:rFonts w:eastAsia="Calibri" w:cs="Arial"/>
        </w:rPr>
        <w:t>de inschrijver met het hoogste percentage CO2 reductie</w:t>
      </w:r>
      <w:r w:rsidRPr="6CC6BAF9">
        <w:rPr>
          <w:rFonts w:eastAsia="Calibri" w:cs="Arial"/>
        </w:rPr>
        <w:t xml:space="preserve"> krijgt de maximale </w:t>
      </w:r>
      <w:r>
        <w:rPr>
          <w:rFonts w:eastAsia="Calibri" w:cs="Arial"/>
        </w:rPr>
        <w:t>3</w:t>
      </w:r>
      <w:r w:rsidRPr="6CC6BAF9">
        <w:rPr>
          <w:rFonts w:eastAsia="Calibri" w:cs="Arial"/>
        </w:rPr>
        <w:t>0 punten</w:t>
      </w:r>
      <w:r>
        <w:rPr>
          <w:rFonts w:eastAsia="Calibri" w:cs="Arial"/>
        </w:rPr>
        <w:t xml:space="preserve">. De kortingspercentages van de overige inschrijvers krijgen procentueel minder punten toegekend afhankelijk van het procentuele verschil ten opzichte van het hoogst geoffreerde percentage. </w:t>
      </w:r>
    </w:p>
    <w:p w14:paraId="65A00FF4" w14:textId="77777777" w:rsidR="00D912DA" w:rsidRPr="0032664B" w:rsidRDefault="00D912DA" w:rsidP="00D912DA">
      <w:pPr>
        <w:ind w:left="708"/>
        <w:rPr>
          <w:rFonts w:eastAsia="Calibri" w:cs="Arial"/>
        </w:rPr>
      </w:pPr>
    </w:p>
    <w:p w14:paraId="4890F72E" w14:textId="77777777" w:rsidR="00D912DA" w:rsidRPr="0032664B" w:rsidRDefault="00D912DA" w:rsidP="00D912DA">
      <w:pPr>
        <w:rPr>
          <w:rFonts w:eastAsia="Calibri" w:cs="Arial"/>
        </w:rPr>
      </w:pPr>
      <w:r w:rsidRPr="0032664B">
        <w:rPr>
          <w:rFonts w:eastAsia="Calibri" w:cs="Arial"/>
        </w:rPr>
        <w:t>Voorbeeld:</w:t>
      </w:r>
    </w:p>
    <w:p w14:paraId="7C678875" w14:textId="509CEAE7" w:rsidR="00D912DA" w:rsidRPr="0032664B" w:rsidRDefault="00D912DA" w:rsidP="00D912DA">
      <w:pPr>
        <w:rPr>
          <w:rFonts w:eastAsia="Calibri" w:cs="Arial"/>
        </w:rPr>
      </w:pPr>
      <w:r>
        <w:t xml:space="preserve">Inschrijver A </w:t>
      </w:r>
      <w:r w:rsidRPr="0032664B">
        <w:rPr>
          <w:rFonts w:eastAsia="Calibri" w:cs="Arial"/>
        </w:rPr>
        <w:t xml:space="preserve">schrijft in met een </w:t>
      </w:r>
      <w:r>
        <w:rPr>
          <w:rFonts w:eastAsia="Calibri" w:cs="Arial"/>
        </w:rPr>
        <w:t>CO2 reductie</w:t>
      </w:r>
      <w:r w:rsidRPr="0032664B">
        <w:rPr>
          <w:rFonts w:eastAsia="Calibri" w:cs="Arial"/>
        </w:rPr>
        <w:t xml:space="preserve"> van </w:t>
      </w:r>
      <w:r>
        <w:t>30%, dit is het hoogste percentage en daar krijgt A de volle 30 punten</w:t>
      </w:r>
      <w:r w:rsidR="003934C4">
        <w:t xml:space="preserve"> voor</w:t>
      </w:r>
      <w:r>
        <w:t xml:space="preserve">. Inschrijver B schrijft in met een </w:t>
      </w:r>
      <w:r>
        <w:rPr>
          <w:rFonts w:eastAsia="Calibri" w:cs="Arial"/>
        </w:rPr>
        <w:t>CO2 reductie van</w:t>
      </w:r>
      <w:r>
        <w:t xml:space="preserve"> 20%: dat is 66,7% van de reductie van de inschrijver met de hoogste reductie</w:t>
      </w:r>
      <w:r w:rsidR="003934C4">
        <w:t xml:space="preserve"> (inschrijver A)</w:t>
      </w:r>
      <w:r>
        <w:t xml:space="preserve">. Hiermee krijgt inschrijver B 66,7% van de maximale 30 punten= 20 punten. Inschrijver C schrijft in met een </w:t>
      </w:r>
      <w:r>
        <w:rPr>
          <w:rFonts w:eastAsia="Calibri" w:cs="Arial"/>
        </w:rPr>
        <w:t>CO2 reductie van</w:t>
      </w:r>
      <w:r>
        <w:t xml:space="preserve"> 18% en krijgt hiermee 60% van de maximaal te behalen 30 punten, en verdient </w:t>
      </w:r>
      <w:r w:rsidR="003934C4">
        <w:t>18</w:t>
      </w:r>
      <w:r>
        <w:t xml:space="preserve"> punten. </w:t>
      </w:r>
    </w:p>
    <w:p w14:paraId="366CA5DF" w14:textId="77777777" w:rsidR="00D912DA" w:rsidRPr="001754FA" w:rsidRDefault="00D912DA" w:rsidP="00382814">
      <w:pPr>
        <w:rPr>
          <w:rFonts w:cs="Arial"/>
        </w:rPr>
      </w:pPr>
    </w:p>
    <w:p w14:paraId="2FE92D77" w14:textId="77777777" w:rsidR="00382814" w:rsidRPr="0032664B" w:rsidRDefault="00382814" w:rsidP="00382814">
      <w:pPr>
        <w:rPr>
          <w:rFonts w:cs="Arial"/>
          <w:u w:val="single"/>
        </w:rPr>
      </w:pPr>
      <w:r w:rsidRPr="0032664B">
        <w:rPr>
          <w:rFonts w:cs="Arial"/>
          <w:u w:val="single"/>
        </w:rPr>
        <w:t>Standaardisering na gunning</w:t>
      </w:r>
    </w:p>
    <w:p w14:paraId="04671A71" w14:textId="7C5B7948" w:rsidR="00382814" w:rsidRDefault="00382814" w:rsidP="00382814">
      <w:pPr>
        <w:rPr>
          <w:rFonts w:cs="Arial"/>
        </w:rPr>
      </w:pPr>
      <w:r w:rsidRPr="62F348CA">
        <w:rPr>
          <w:rFonts w:cs="Arial"/>
        </w:rPr>
        <w:t xml:space="preserve">Het bovenstaande fictief project is gebaseerd op projecten die veelvuldig in ’s-Hertogenbosch zullen voorkomen. De aanpak van de </w:t>
      </w:r>
      <w:r w:rsidR="00DD6B6E" w:rsidRPr="62F348CA">
        <w:rPr>
          <w:rFonts w:cs="Arial"/>
        </w:rPr>
        <w:t>opdrachtnemer</w:t>
      </w:r>
      <w:r w:rsidRPr="62F348CA">
        <w:rPr>
          <w:rFonts w:cs="Arial"/>
        </w:rPr>
        <w:t xml:space="preserve"> die gebruikt is om de CO2 reductie uit te rekenen wordt de standaard aanpak bij projecten die voortvloeien uit </w:t>
      </w:r>
      <w:r w:rsidR="00DD6B6E" w:rsidRPr="62F348CA">
        <w:rPr>
          <w:rFonts w:cs="Arial"/>
        </w:rPr>
        <w:t>deze overeenkomst</w:t>
      </w:r>
      <w:r w:rsidRPr="62F348CA">
        <w:rPr>
          <w:rFonts w:cs="Arial"/>
        </w:rPr>
        <w:t xml:space="preserve">. Indien niet aan deze aanpak kan worden voldaan dient de </w:t>
      </w:r>
      <w:r w:rsidR="00DD6B6E" w:rsidRPr="62F348CA">
        <w:rPr>
          <w:rFonts w:cs="Arial"/>
        </w:rPr>
        <w:t>opdrachtnemer</w:t>
      </w:r>
      <w:r w:rsidRPr="62F348CA">
        <w:rPr>
          <w:rFonts w:cs="Arial"/>
        </w:rPr>
        <w:t xml:space="preserve"> dit beargumenteerd schriftelijk aan te geven aan </w:t>
      </w:r>
      <w:r w:rsidR="00DD6B6E" w:rsidRPr="62F348CA">
        <w:rPr>
          <w:rFonts w:cs="Arial"/>
        </w:rPr>
        <w:t>opdrachtgever</w:t>
      </w:r>
      <w:r w:rsidRPr="62F348CA">
        <w:rPr>
          <w:rFonts w:cs="Arial"/>
        </w:rPr>
        <w:t xml:space="preserve">. </w:t>
      </w:r>
      <w:r w:rsidR="00DD6B6E" w:rsidRPr="62F348CA">
        <w:rPr>
          <w:rFonts w:cs="Arial"/>
        </w:rPr>
        <w:t>Enkel b</w:t>
      </w:r>
      <w:r w:rsidRPr="62F348CA">
        <w:rPr>
          <w:rFonts w:cs="Arial"/>
        </w:rPr>
        <w:t xml:space="preserve">ij goedkeuring van </w:t>
      </w:r>
      <w:r w:rsidR="00DD6B6E" w:rsidRPr="62F348CA">
        <w:rPr>
          <w:rFonts w:cs="Arial"/>
        </w:rPr>
        <w:t xml:space="preserve">opdrachtgever </w:t>
      </w:r>
      <w:r w:rsidRPr="62F348CA">
        <w:rPr>
          <w:rFonts w:cs="Arial"/>
        </w:rPr>
        <w:t xml:space="preserve">kan de aanpak gewijzigd worden. </w:t>
      </w:r>
      <w:r w:rsidR="00D06311" w:rsidRPr="62F348CA">
        <w:rPr>
          <w:rFonts w:cs="Arial"/>
        </w:rPr>
        <w:t>Op aanvraag dient opdrachtnemer bewijslast aan te leveren van de methode die door hem beschreven is in zijn plan van aanpak. Indien inschrijver bijvoorbeeld het gebruik van HVO als brandstof omschrijft kan opdrachtgever dit verifiëren door het opvragen van tankbonnen.</w:t>
      </w:r>
    </w:p>
    <w:p w14:paraId="4434AFB0" w14:textId="0AB24263" w:rsidR="62F348CA" w:rsidRDefault="62F348CA" w:rsidP="62F348CA"/>
    <w:p w14:paraId="69352971" w14:textId="3783D108" w:rsidR="00DD6B6E" w:rsidRDefault="00DD6B6E" w:rsidP="00382814">
      <w:pPr>
        <w:rPr>
          <w:rFonts w:cs="Arial"/>
        </w:rPr>
      </w:pPr>
    </w:p>
    <w:p w14:paraId="56F6F8D8" w14:textId="5BB5679C" w:rsidR="00DD6B6E" w:rsidRDefault="00DD6B6E" w:rsidP="00382814">
      <w:pPr>
        <w:rPr>
          <w:rFonts w:cs="Arial"/>
        </w:rPr>
      </w:pPr>
    </w:p>
    <w:p w14:paraId="5954B026" w14:textId="20F691E6" w:rsidR="00DD6B6E" w:rsidRDefault="00DD6B6E" w:rsidP="00382814">
      <w:pPr>
        <w:rPr>
          <w:rFonts w:cs="Arial"/>
        </w:rPr>
      </w:pPr>
    </w:p>
    <w:p w14:paraId="041E9A0C" w14:textId="77777777" w:rsidR="00DD6B6E" w:rsidRPr="0032664B" w:rsidRDefault="00DD6B6E" w:rsidP="00382814">
      <w:pPr>
        <w:rPr>
          <w:rFonts w:cs="Arial"/>
        </w:rPr>
      </w:pPr>
    </w:p>
    <w:p w14:paraId="026E0C37" w14:textId="77777777" w:rsidR="00382814" w:rsidRPr="0032664B" w:rsidRDefault="00382814" w:rsidP="00382814">
      <w:pPr>
        <w:rPr>
          <w:rFonts w:cs="Arial"/>
        </w:rPr>
      </w:pPr>
    </w:p>
    <w:p w14:paraId="3FE58636" w14:textId="42F1E55C" w:rsidR="00E86F7F" w:rsidRPr="009161EC" w:rsidRDefault="00D06311" w:rsidP="62F348CA">
      <w:pPr>
        <w:spacing w:after="200" w:line="276" w:lineRule="auto"/>
        <w:rPr>
          <w:rFonts w:cs="Arial"/>
          <w:b/>
          <w:bCs/>
        </w:rPr>
      </w:pPr>
      <w:bookmarkStart w:id="150" w:name="_Toc80877153"/>
      <w:bookmarkStart w:id="151" w:name="_Toc85727934"/>
      <w:r w:rsidRPr="62F348CA">
        <w:rPr>
          <w:rFonts w:cs="Arial"/>
        </w:rPr>
        <w:br w:type="page"/>
      </w:r>
    </w:p>
    <w:p w14:paraId="5B410C00" w14:textId="2EEC7231" w:rsidR="001754FA" w:rsidRPr="0032664B" w:rsidRDefault="00E86F7F" w:rsidP="001754FA">
      <w:pPr>
        <w:pStyle w:val="Kop2"/>
        <w:spacing w:before="360" w:after="200"/>
        <w:rPr>
          <w:rFonts w:cs="Arial"/>
        </w:rPr>
      </w:pPr>
      <w:bookmarkStart w:id="152" w:name="_Toc86749303"/>
      <w:r w:rsidRPr="62F348CA">
        <w:rPr>
          <w:rFonts w:cs="Arial"/>
        </w:rPr>
        <w:lastRenderedPageBreak/>
        <w:t>KWALITEITS</w:t>
      </w:r>
      <w:r w:rsidR="001754FA" w:rsidRPr="62F348CA">
        <w:rPr>
          <w:rFonts w:cs="Arial"/>
        </w:rPr>
        <w:t xml:space="preserve">CRITERIUM </w:t>
      </w:r>
      <w:r w:rsidRPr="62F348CA">
        <w:rPr>
          <w:rFonts w:cs="Arial"/>
        </w:rPr>
        <w:t>II</w:t>
      </w:r>
      <w:r w:rsidR="001754FA" w:rsidRPr="62F348CA">
        <w:rPr>
          <w:rFonts w:cs="Arial"/>
        </w:rPr>
        <w:t>I: BESTEL PORTAAL</w:t>
      </w:r>
      <w:bookmarkEnd w:id="150"/>
      <w:bookmarkEnd w:id="151"/>
      <w:bookmarkEnd w:id="152"/>
    </w:p>
    <w:p w14:paraId="0AB07FEA" w14:textId="77777777" w:rsidR="00E172FC" w:rsidRPr="00E172FC" w:rsidRDefault="00E172FC" w:rsidP="00E172FC">
      <w:pPr>
        <w:spacing w:line="240" w:lineRule="auto"/>
        <w:textAlignment w:val="baseline"/>
        <w:rPr>
          <w:rFonts w:ascii="Segoe UI" w:hAnsi="Segoe UI" w:cs="Segoe UI"/>
          <w:sz w:val="18"/>
          <w:szCs w:val="18"/>
        </w:rPr>
      </w:pPr>
      <w:r w:rsidRPr="00E172FC">
        <w:rPr>
          <w:rFonts w:cs="Arial"/>
        </w:rPr>
        <w:t> </w:t>
      </w:r>
    </w:p>
    <w:p w14:paraId="07EDBA72" w14:textId="2201A554" w:rsidR="00E172FC" w:rsidRPr="00E172FC" w:rsidRDefault="00E172FC" w:rsidP="00E172FC">
      <w:pPr>
        <w:spacing w:line="240" w:lineRule="auto"/>
        <w:textAlignment w:val="baseline"/>
        <w:rPr>
          <w:rFonts w:ascii="Segoe UI" w:hAnsi="Segoe UI" w:cs="Segoe UI"/>
          <w:sz w:val="18"/>
          <w:szCs w:val="18"/>
        </w:rPr>
      </w:pPr>
      <w:r w:rsidRPr="00E172FC">
        <w:rPr>
          <w:rFonts w:cs="Arial"/>
          <w:u w:val="single"/>
        </w:rPr>
        <w:t>Digitaal portaal van producten</w:t>
      </w:r>
      <w:r w:rsidRPr="00E172FC">
        <w:rPr>
          <w:rFonts w:cs="Arial"/>
        </w:rPr>
        <w:t> </w:t>
      </w:r>
    </w:p>
    <w:p w14:paraId="78B4F387" w14:textId="77777777" w:rsidR="009161EC" w:rsidRDefault="00E172FC" w:rsidP="00E172FC">
      <w:pPr>
        <w:spacing w:line="240" w:lineRule="auto"/>
        <w:textAlignment w:val="baseline"/>
        <w:rPr>
          <w:rFonts w:cs="Arial"/>
        </w:rPr>
      </w:pPr>
      <w:r w:rsidRPr="00E172FC">
        <w:rPr>
          <w:rFonts w:cs="Arial"/>
        </w:rPr>
        <w:t>De inschrijvers worden beoordeeld op de aanwezigheid en functionaliteit van een digitaal bestel portaal. </w:t>
      </w:r>
    </w:p>
    <w:p w14:paraId="10B7AD60" w14:textId="34303CDE" w:rsidR="009161EC" w:rsidRDefault="009161EC" w:rsidP="00E172FC">
      <w:pPr>
        <w:spacing w:line="240" w:lineRule="auto"/>
        <w:textAlignment w:val="baseline"/>
        <w:rPr>
          <w:rFonts w:cs="Arial"/>
        </w:rPr>
      </w:pPr>
    </w:p>
    <w:p w14:paraId="29A2BB92" w14:textId="77777777" w:rsidR="009161EC" w:rsidRDefault="009161EC" w:rsidP="009161EC">
      <w:pPr>
        <w:rPr>
          <w:rFonts w:cs="Arial"/>
          <w:u w:val="single"/>
        </w:rPr>
      </w:pPr>
      <w:r w:rsidRPr="6CC6BAF9">
        <w:rPr>
          <w:rFonts w:cs="Arial"/>
          <w:u w:val="single"/>
        </w:rPr>
        <w:t>Indienen bij inschrijving</w:t>
      </w:r>
    </w:p>
    <w:p w14:paraId="49FC60A6" w14:textId="6E7F08A7" w:rsidR="009161EC" w:rsidRDefault="00CF4A4E" w:rsidP="00E172FC">
      <w:pPr>
        <w:spacing w:line="240" w:lineRule="auto"/>
        <w:textAlignment w:val="baseline"/>
        <w:rPr>
          <w:rFonts w:cs="Arial"/>
        </w:rPr>
      </w:pPr>
      <w:r w:rsidRPr="62F348CA">
        <w:rPr>
          <w:rFonts w:cs="Arial"/>
        </w:rPr>
        <w:t>De inlogcode van het bestelportaal van de inschrijver. De aanbestedende dienst kan dan zelf in het systeem bekijken en punten toekennen. De code dient ingevuld te worden in bijlage 9. Deze bijlage dient rechtsgeldig ondertekend te worden en ingediend bij inschrijving.</w:t>
      </w:r>
    </w:p>
    <w:p w14:paraId="25A78F4C" w14:textId="34B2D239" w:rsidR="62F348CA" w:rsidRDefault="62F348CA" w:rsidP="62F348CA">
      <w:pPr>
        <w:spacing w:line="240" w:lineRule="auto"/>
      </w:pPr>
    </w:p>
    <w:p w14:paraId="7950EDE5" w14:textId="201967AF" w:rsidR="62F348CA" w:rsidRPr="000A0A6D" w:rsidRDefault="62F348CA" w:rsidP="62F348CA">
      <w:pPr>
        <w:spacing w:line="240" w:lineRule="auto"/>
        <w:rPr>
          <w:u w:val="single"/>
        </w:rPr>
      </w:pPr>
      <w:r w:rsidRPr="000A0A6D">
        <w:rPr>
          <w:u w:val="single"/>
        </w:rPr>
        <w:t>Bewijslast</w:t>
      </w:r>
    </w:p>
    <w:p w14:paraId="3567E223" w14:textId="56E9E573" w:rsidR="00CF4A4E" w:rsidRPr="000A0A6D" w:rsidRDefault="62F348CA" w:rsidP="62F348CA">
      <w:pPr>
        <w:spacing w:line="240" w:lineRule="auto"/>
        <w:textAlignment w:val="baseline"/>
        <w:rPr>
          <w:rFonts w:cs="Arial"/>
        </w:rPr>
      </w:pPr>
      <w:r w:rsidRPr="000A0A6D">
        <w:rPr>
          <w:rFonts w:cs="Arial"/>
        </w:rPr>
        <w:t xml:space="preserve">De inschrijver stuurt van iedere filter een bewijslast mee bij inschrijving in de vorm van een </w:t>
      </w:r>
      <w:proofErr w:type="spellStart"/>
      <w:r w:rsidRPr="000A0A6D">
        <w:rPr>
          <w:rFonts w:cs="Arial"/>
        </w:rPr>
        <w:t>printscreens</w:t>
      </w:r>
      <w:proofErr w:type="spellEnd"/>
      <w:r w:rsidRPr="000A0A6D">
        <w:rPr>
          <w:rFonts w:cs="Arial"/>
        </w:rPr>
        <w:t xml:space="preserve"> in pdf formaat. Deze </w:t>
      </w:r>
      <w:proofErr w:type="spellStart"/>
      <w:r w:rsidRPr="000A0A6D">
        <w:rPr>
          <w:rFonts w:cs="Arial"/>
        </w:rPr>
        <w:t>printscreens</w:t>
      </w:r>
      <w:proofErr w:type="spellEnd"/>
      <w:r w:rsidRPr="000A0A6D">
        <w:rPr>
          <w:rFonts w:cs="Arial"/>
        </w:rPr>
        <w:t xml:space="preserve"> worden bij beoordeling gecontroleerd of die ook terug te vinden is op de website. Indien het niet geval is worden de punten niet toegekend.</w:t>
      </w:r>
    </w:p>
    <w:p w14:paraId="6AD6A720" w14:textId="0CE4C59C" w:rsidR="00CF4A4E" w:rsidRPr="000A0A6D" w:rsidRDefault="62F348CA" w:rsidP="00E172FC">
      <w:pPr>
        <w:spacing w:line="240" w:lineRule="auto"/>
        <w:textAlignment w:val="baseline"/>
        <w:rPr>
          <w:rFonts w:cs="Arial"/>
        </w:rPr>
      </w:pPr>
      <w:r w:rsidRPr="000A0A6D">
        <w:rPr>
          <w:rFonts w:cs="Arial"/>
        </w:rPr>
        <w:t>Het sturen van links</w:t>
      </w:r>
      <w:r w:rsidR="000A0A6D" w:rsidRPr="000A0A6D">
        <w:rPr>
          <w:rFonts w:cs="Arial"/>
        </w:rPr>
        <w:t xml:space="preserve">, om in deze </w:t>
      </w:r>
      <w:proofErr w:type="spellStart"/>
      <w:r w:rsidR="000A0A6D" w:rsidRPr="000A0A6D">
        <w:rPr>
          <w:rFonts w:cs="Arial"/>
        </w:rPr>
        <w:t>printscreens</w:t>
      </w:r>
      <w:proofErr w:type="spellEnd"/>
      <w:r w:rsidR="000A0A6D" w:rsidRPr="000A0A6D">
        <w:rPr>
          <w:rFonts w:cs="Arial"/>
        </w:rPr>
        <w:t xml:space="preserve"> te voorzien,</w:t>
      </w:r>
      <w:r w:rsidRPr="000A0A6D">
        <w:rPr>
          <w:rFonts w:cs="Arial"/>
        </w:rPr>
        <w:t xml:space="preserve"> is niet toegestaan</w:t>
      </w:r>
      <w:r w:rsidR="000A0A6D" w:rsidRPr="000A0A6D">
        <w:rPr>
          <w:rFonts w:cs="Arial"/>
        </w:rPr>
        <w:t>.</w:t>
      </w:r>
    </w:p>
    <w:p w14:paraId="2B758E2A" w14:textId="1E3A8EFD" w:rsidR="62F348CA" w:rsidRDefault="62F348CA" w:rsidP="62F348CA">
      <w:pPr>
        <w:spacing w:line="240" w:lineRule="auto"/>
      </w:pPr>
    </w:p>
    <w:p w14:paraId="1A565B88" w14:textId="0180F027" w:rsidR="009161EC" w:rsidRPr="009161EC" w:rsidRDefault="009161EC" w:rsidP="00E172FC">
      <w:pPr>
        <w:spacing w:line="240" w:lineRule="auto"/>
        <w:textAlignment w:val="baseline"/>
        <w:rPr>
          <w:rFonts w:cs="Arial"/>
          <w:u w:val="single"/>
        </w:rPr>
      </w:pPr>
      <w:r w:rsidRPr="009161EC">
        <w:rPr>
          <w:rFonts w:cs="Arial"/>
          <w:u w:val="single"/>
        </w:rPr>
        <w:t>Score</w:t>
      </w:r>
    </w:p>
    <w:p w14:paraId="2E3F6852" w14:textId="7FB83BA9" w:rsidR="00DD6B6E" w:rsidRDefault="00E172FC" w:rsidP="00E172FC">
      <w:pPr>
        <w:spacing w:line="240" w:lineRule="auto"/>
        <w:textAlignment w:val="baseline"/>
        <w:rPr>
          <w:rFonts w:cs="Arial"/>
        </w:rPr>
      </w:pPr>
      <w:r w:rsidRPr="00E172FC">
        <w:rPr>
          <w:rFonts w:cs="Arial"/>
        </w:rPr>
        <w:t xml:space="preserve">Er is een </w:t>
      </w:r>
      <w:r w:rsidRPr="00E86F7F">
        <w:rPr>
          <w:rFonts w:cs="Arial"/>
        </w:rPr>
        <w:t>maximum van</w:t>
      </w:r>
      <w:r w:rsidR="00E86F7F">
        <w:rPr>
          <w:rFonts w:cs="Arial"/>
        </w:rPr>
        <w:t xml:space="preserve"> </w:t>
      </w:r>
      <w:r w:rsidR="000A0A6D">
        <w:rPr>
          <w:rFonts w:cs="Arial"/>
        </w:rPr>
        <w:t>18</w:t>
      </w:r>
      <w:r w:rsidRPr="00E86F7F">
        <w:rPr>
          <w:rFonts w:cs="Arial"/>
        </w:rPr>
        <w:t> punten</w:t>
      </w:r>
      <w:r w:rsidRPr="00E172FC">
        <w:rPr>
          <w:rFonts w:cs="Arial"/>
        </w:rPr>
        <w:t xml:space="preserve"> te halen en de punten voor het portaal worden als volgt toegekend.  </w:t>
      </w:r>
    </w:p>
    <w:p w14:paraId="1DD5AA83" w14:textId="77777777" w:rsidR="00E172FC" w:rsidRPr="00E172FC" w:rsidRDefault="00E172FC" w:rsidP="00E172FC">
      <w:pPr>
        <w:spacing w:line="240" w:lineRule="auto"/>
        <w:textAlignment w:val="baseline"/>
        <w:rPr>
          <w:rFonts w:ascii="Segoe UI" w:hAnsi="Segoe UI" w:cs="Segoe UI"/>
          <w:sz w:val="18"/>
          <w:szCs w:val="18"/>
        </w:rPr>
      </w:pPr>
    </w:p>
    <w:tbl>
      <w:tblPr>
        <w:tblW w:w="9071"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29"/>
        <w:gridCol w:w="942"/>
      </w:tblGrid>
      <w:tr w:rsidR="00E172FC" w:rsidRPr="00E172FC" w14:paraId="7A7B5DF5" w14:textId="77777777" w:rsidTr="7E65FB6D">
        <w:trPr>
          <w:trHeight w:val="315"/>
        </w:trPr>
        <w:tc>
          <w:tcPr>
            <w:tcW w:w="812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AA0585" w14:textId="77777777" w:rsidR="00E172FC" w:rsidRPr="00E86F7F" w:rsidRDefault="00E172FC" w:rsidP="00E172FC">
            <w:pPr>
              <w:spacing w:line="240" w:lineRule="auto"/>
              <w:textAlignment w:val="baseline"/>
              <w:rPr>
                <w:rFonts w:cs="Arial"/>
              </w:rPr>
            </w:pPr>
            <w:r w:rsidRPr="00E86F7F">
              <w:rPr>
                <w:rFonts w:cs="Arial"/>
                <w:b/>
                <w:bCs/>
                <w:color w:val="000000"/>
              </w:rPr>
              <w:t>Omschrijving</w:t>
            </w:r>
            <w:r w:rsidRPr="00E86F7F">
              <w:rPr>
                <w:rFonts w:cs="Arial"/>
                <w:color w:val="000000"/>
              </w:rPr>
              <w:t> </w:t>
            </w:r>
          </w:p>
        </w:tc>
        <w:tc>
          <w:tcPr>
            <w:tcW w:w="942" w:type="dxa"/>
            <w:tcBorders>
              <w:top w:val="single" w:sz="6" w:space="0" w:color="auto"/>
              <w:left w:val="nil"/>
              <w:bottom w:val="single" w:sz="6" w:space="0" w:color="auto"/>
              <w:right w:val="single" w:sz="6" w:space="0" w:color="auto"/>
            </w:tcBorders>
            <w:shd w:val="clear" w:color="auto" w:fill="auto"/>
            <w:vAlign w:val="bottom"/>
            <w:hideMark/>
          </w:tcPr>
          <w:p w14:paraId="75A29D59" w14:textId="77777777" w:rsidR="00E172FC" w:rsidRPr="00E86F7F" w:rsidRDefault="00E172FC" w:rsidP="00E172FC">
            <w:pPr>
              <w:spacing w:line="240" w:lineRule="auto"/>
              <w:jc w:val="center"/>
              <w:textAlignment w:val="baseline"/>
              <w:rPr>
                <w:rFonts w:cs="Arial"/>
              </w:rPr>
            </w:pPr>
            <w:r w:rsidRPr="00E86F7F">
              <w:rPr>
                <w:rFonts w:cs="Arial"/>
                <w:b/>
                <w:bCs/>
                <w:color w:val="000000"/>
              </w:rPr>
              <w:t>Punten </w:t>
            </w:r>
            <w:r w:rsidRPr="00E86F7F">
              <w:rPr>
                <w:rFonts w:cs="Arial"/>
                <w:color w:val="000000"/>
              </w:rPr>
              <w:t> </w:t>
            </w:r>
          </w:p>
        </w:tc>
      </w:tr>
      <w:tr w:rsidR="00E172FC" w:rsidRPr="00E172FC" w14:paraId="5E7140AB" w14:textId="77777777" w:rsidTr="7E65FB6D">
        <w:trPr>
          <w:trHeight w:val="300"/>
        </w:trPr>
        <w:tc>
          <w:tcPr>
            <w:tcW w:w="8129" w:type="dxa"/>
            <w:tcBorders>
              <w:top w:val="nil"/>
              <w:left w:val="single" w:sz="6" w:space="0" w:color="auto"/>
              <w:bottom w:val="single" w:sz="6" w:space="0" w:color="auto"/>
              <w:right w:val="single" w:sz="6" w:space="0" w:color="auto"/>
            </w:tcBorders>
            <w:shd w:val="clear" w:color="auto" w:fill="auto"/>
            <w:vAlign w:val="bottom"/>
            <w:hideMark/>
          </w:tcPr>
          <w:p w14:paraId="69D07F4E" w14:textId="77777777" w:rsidR="00E172FC" w:rsidRPr="00E86F7F" w:rsidRDefault="00E172FC" w:rsidP="00E172FC">
            <w:pPr>
              <w:spacing w:line="240" w:lineRule="auto"/>
              <w:textAlignment w:val="baseline"/>
              <w:rPr>
                <w:rFonts w:cs="Arial"/>
              </w:rPr>
            </w:pPr>
            <w:r w:rsidRPr="00E86F7F">
              <w:rPr>
                <w:rFonts w:cs="Arial"/>
                <w:color w:val="000000"/>
              </w:rPr>
              <w:t>De inschrijver heeft een digitaal portaal van de speeltoestellen die ze kunnen leveren </w:t>
            </w:r>
          </w:p>
        </w:tc>
        <w:tc>
          <w:tcPr>
            <w:tcW w:w="942" w:type="dxa"/>
            <w:tcBorders>
              <w:top w:val="nil"/>
              <w:left w:val="nil"/>
              <w:bottom w:val="single" w:sz="6" w:space="0" w:color="auto"/>
              <w:right w:val="single" w:sz="6" w:space="0" w:color="auto"/>
            </w:tcBorders>
            <w:shd w:val="clear" w:color="auto" w:fill="auto"/>
            <w:vAlign w:val="bottom"/>
            <w:hideMark/>
          </w:tcPr>
          <w:p w14:paraId="7EB0C48D" w14:textId="601E5CAA" w:rsidR="00E172FC" w:rsidRPr="00E86F7F" w:rsidRDefault="00550498" w:rsidP="00E172FC">
            <w:pPr>
              <w:spacing w:line="240" w:lineRule="auto"/>
              <w:jc w:val="center"/>
              <w:textAlignment w:val="baseline"/>
              <w:rPr>
                <w:rFonts w:cs="Arial"/>
              </w:rPr>
            </w:pPr>
            <w:r w:rsidRPr="00E86F7F">
              <w:rPr>
                <w:rFonts w:cs="Arial"/>
                <w:color w:val="000000"/>
              </w:rPr>
              <w:t>3</w:t>
            </w:r>
            <w:r w:rsidR="00E172FC" w:rsidRPr="00E86F7F">
              <w:rPr>
                <w:rFonts w:cs="Arial"/>
                <w:color w:val="000000"/>
              </w:rPr>
              <w:t> </w:t>
            </w:r>
          </w:p>
        </w:tc>
      </w:tr>
      <w:tr w:rsidR="00E172FC" w:rsidRPr="00E172FC" w14:paraId="590F22BC" w14:textId="77777777" w:rsidTr="7E65FB6D">
        <w:trPr>
          <w:trHeight w:val="300"/>
        </w:trPr>
        <w:tc>
          <w:tcPr>
            <w:tcW w:w="8129" w:type="dxa"/>
            <w:tcBorders>
              <w:top w:val="nil"/>
              <w:left w:val="single" w:sz="6" w:space="0" w:color="auto"/>
              <w:bottom w:val="single" w:sz="6" w:space="0" w:color="auto"/>
              <w:right w:val="single" w:sz="6" w:space="0" w:color="auto"/>
            </w:tcBorders>
            <w:shd w:val="clear" w:color="auto" w:fill="auto"/>
            <w:vAlign w:val="bottom"/>
            <w:hideMark/>
          </w:tcPr>
          <w:p w14:paraId="7C4C371A" w14:textId="77777777" w:rsidR="00E172FC" w:rsidRPr="00E86F7F" w:rsidRDefault="00E172FC" w:rsidP="00E172FC">
            <w:pPr>
              <w:spacing w:line="240" w:lineRule="auto"/>
              <w:textAlignment w:val="baseline"/>
              <w:rPr>
                <w:rFonts w:cs="Arial"/>
              </w:rPr>
            </w:pPr>
            <w:r w:rsidRPr="00E86F7F">
              <w:rPr>
                <w:rFonts w:cs="Arial"/>
                <w:b/>
                <w:bCs/>
                <w:color w:val="000000"/>
              </w:rPr>
              <w:t>Indien het portaal filters bevat worden per filter de volgende punten toegekend</w:t>
            </w:r>
            <w:r w:rsidRPr="00E86F7F">
              <w:rPr>
                <w:rFonts w:cs="Arial"/>
                <w:color w:val="000000"/>
              </w:rPr>
              <w:t> </w:t>
            </w:r>
          </w:p>
        </w:tc>
        <w:tc>
          <w:tcPr>
            <w:tcW w:w="942" w:type="dxa"/>
            <w:tcBorders>
              <w:top w:val="nil"/>
              <w:left w:val="nil"/>
              <w:bottom w:val="single" w:sz="6" w:space="0" w:color="auto"/>
              <w:right w:val="single" w:sz="6" w:space="0" w:color="auto"/>
            </w:tcBorders>
            <w:shd w:val="clear" w:color="auto" w:fill="auto"/>
            <w:vAlign w:val="bottom"/>
            <w:hideMark/>
          </w:tcPr>
          <w:p w14:paraId="12EAE991" w14:textId="59EBD64A" w:rsidR="00E172FC" w:rsidRPr="00E86F7F" w:rsidRDefault="00E172FC" w:rsidP="00E172FC">
            <w:pPr>
              <w:spacing w:line="240" w:lineRule="auto"/>
              <w:jc w:val="center"/>
              <w:textAlignment w:val="baseline"/>
              <w:rPr>
                <w:rFonts w:cs="Arial"/>
              </w:rPr>
            </w:pPr>
            <w:r w:rsidRPr="00E86F7F">
              <w:rPr>
                <w:rFonts w:cs="Arial"/>
                <w:color w:val="000000"/>
              </w:rPr>
              <w:t> </w:t>
            </w:r>
          </w:p>
        </w:tc>
      </w:tr>
      <w:tr w:rsidR="00E172FC" w:rsidRPr="00E172FC" w14:paraId="25953D8A" w14:textId="77777777" w:rsidTr="7E65FB6D">
        <w:trPr>
          <w:trHeight w:val="300"/>
        </w:trPr>
        <w:tc>
          <w:tcPr>
            <w:tcW w:w="8129" w:type="dxa"/>
            <w:tcBorders>
              <w:top w:val="nil"/>
              <w:left w:val="single" w:sz="6" w:space="0" w:color="auto"/>
              <w:bottom w:val="single" w:sz="6" w:space="0" w:color="auto"/>
              <w:right w:val="single" w:sz="6" w:space="0" w:color="auto"/>
            </w:tcBorders>
            <w:shd w:val="clear" w:color="auto" w:fill="auto"/>
            <w:vAlign w:val="bottom"/>
            <w:hideMark/>
          </w:tcPr>
          <w:p w14:paraId="34B475F1" w14:textId="77777777" w:rsidR="00E172FC" w:rsidRPr="00E86F7F" w:rsidRDefault="00E172FC" w:rsidP="00E172FC">
            <w:pPr>
              <w:spacing w:line="240" w:lineRule="auto"/>
              <w:textAlignment w:val="baseline"/>
              <w:rPr>
                <w:rFonts w:cs="Arial"/>
              </w:rPr>
            </w:pPr>
            <w:r w:rsidRPr="00E86F7F">
              <w:rPr>
                <w:rFonts w:cs="Arial"/>
                <w:color w:val="000000"/>
              </w:rPr>
              <w:t>Categorie  </w:t>
            </w:r>
          </w:p>
        </w:tc>
        <w:tc>
          <w:tcPr>
            <w:tcW w:w="942" w:type="dxa"/>
            <w:tcBorders>
              <w:top w:val="nil"/>
              <w:left w:val="nil"/>
              <w:bottom w:val="single" w:sz="6" w:space="0" w:color="auto"/>
              <w:right w:val="single" w:sz="6" w:space="0" w:color="auto"/>
            </w:tcBorders>
            <w:shd w:val="clear" w:color="auto" w:fill="auto"/>
            <w:vAlign w:val="bottom"/>
            <w:hideMark/>
          </w:tcPr>
          <w:p w14:paraId="0A1D6AC2" w14:textId="66D2F439" w:rsidR="00E172FC" w:rsidRPr="00E86F7F" w:rsidRDefault="00550498" w:rsidP="00E172FC">
            <w:pPr>
              <w:spacing w:line="240" w:lineRule="auto"/>
              <w:jc w:val="center"/>
              <w:textAlignment w:val="baseline"/>
              <w:rPr>
                <w:rFonts w:cs="Arial"/>
              </w:rPr>
            </w:pPr>
            <w:r w:rsidRPr="00E86F7F">
              <w:rPr>
                <w:rFonts w:cs="Arial"/>
                <w:color w:val="000000"/>
              </w:rPr>
              <w:t>2</w:t>
            </w:r>
            <w:r w:rsidR="00E172FC" w:rsidRPr="00E86F7F">
              <w:rPr>
                <w:rFonts w:cs="Arial"/>
                <w:color w:val="000000"/>
              </w:rPr>
              <w:t> </w:t>
            </w:r>
          </w:p>
        </w:tc>
      </w:tr>
      <w:tr w:rsidR="00E172FC" w:rsidRPr="00E172FC" w14:paraId="25FAB72F" w14:textId="77777777" w:rsidTr="7E65FB6D">
        <w:trPr>
          <w:trHeight w:val="300"/>
        </w:trPr>
        <w:tc>
          <w:tcPr>
            <w:tcW w:w="8129" w:type="dxa"/>
            <w:tcBorders>
              <w:top w:val="nil"/>
              <w:left w:val="single" w:sz="6" w:space="0" w:color="auto"/>
              <w:bottom w:val="single" w:sz="6" w:space="0" w:color="auto"/>
              <w:right w:val="single" w:sz="6" w:space="0" w:color="auto"/>
            </w:tcBorders>
            <w:shd w:val="clear" w:color="auto" w:fill="auto"/>
            <w:vAlign w:val="bottom"/>
            <w:hideMark/>
          </w:tcPr>
          <w:p w14:paraId="69669F49" w14:textId="77777777" w:rsidR="00E172FC" w:rsidRPr="00E86F7F" w:rsidRDefault="00E172FC" w:rsidP="00E172FC">
            <w:pPr>
              <w:spacing w:line="240" w:lineRule="auto"/>
              <w:textAlignment w:val="baseline"/>
              <w:rPr>
                <w:rFonts w:cs="Arial"/>
              </w:rPr>
            </w:pPr>
            <w:r w:rsidRPr="00E86F7F">
              <w:rPr>
                <w:rFonts w:cs="Arial"/>
                <w:color w:val="000000"/>
              </w:rPr>
              <w:t>Materiaal </w:t>
            </w:r>
          </w:p>
        </w:tc>
        <w:tc>
          <w:tcPr>
            <w:tcW w:w="942" w:type="dxa"/>
            <w:tcBorders>
              <w:top w:val="nil"/>
              <w:left w:val="nil"/>
              <w:bottom w:val="single" w:sz="6" w:space="0" w:color="auto"/>
              <w:right w:val="single" w:sz="6" w:space="0" w:color="auto"/>
            </w:tcBorders>
            <w:shd w:val="clear" w:color="auto" w:fill="auto"/>
            <w:vAlign w:val="bottom"/>
            <w:hideMark/>
          </w:tcPr>
          <w:p w14:paraId="20F9B0A7" w14:textId="28E0025B" w:rsidR="00E172FC" w:rsidRPr="00E86F7F" w:rsidRDefault="00550498" w:rsidP="00E172FC">
            <w:pPr>
              <w:spacing w:line="240" w:lineRule="auto"/>
              <w:jc w:val="center"/>
              <w:textAlignment w:val="baseline"/>
              <w:rPr>
                <w:rFonts w:cs="Arial"/>
              </w:rPr>
            </w:pPr>
            <w:r w:rsidRPr="00E86F7F">
              <w:rPr>
                <w:rFonts w:cs="Arial"/>
                <w:color w:val="000000"/>
              </w:rPr>
              <w:t>2</w:t>
            </w:r>
            <w:r w:rsidR="00E172FC" w:rsidRPr="00E86F7F">
              <w:rPr>
                <w:rFonts w:cs="Arial"/>
                <w:color w:val="000000"/>
              </w:rPr>
              <w:t> </w:t>
            </w:r>
          </w:p>
        </w:tc>
      </w:tr>
      <w:tr w:rsidR="00E172FC" w:rsidRPr="00E172FC" w14:paraId="14DF50BD" w14:textId="77777777" w:rsidTr="7E65FB6D">
        <w:trPr>
          <w:trHeight w:val="300"/>
        </w:trPr>
        <w:tc>
          <w:tcPr>
            <w:tcW w:w="8129" w:type="dxa"/>
            <w:tcBorders>
              <w:top w:val="nil"/>
              <w:left w:val="single" w:sz="6" w:space="0" w:color="auto"/>
              <w:bottom w:val="single" w:sz="6" w:space="0" w:color="auto"/>
              <w:right w:val="single" w:sz="6" w:space="0" w:color="auto"/>
            </w:tcBorders>
            <w:shd w:val="clear" w:color="auto" w:fill="auto"/>
            <w:vAlign w:val="bottom"/>
            <w:hideMark/>
          </w:tcPr>
          <w:p w14:paraId="4CE07C1C" w14:textId="77777777" w:rsidR="00E172FC" w:rsidRPr="00E86F7F" w:rsidRDefault="00E172FC" w:rsidP="00E172FC">
            <w:pPr>
              <w:spacing w:line="240" w:lineRule="auto"/>
              <w:textAlignment w:val="baseline"/>
              <w:rPr>
                <w:rFonts w:cs="Arial"/>
              </w:rPr>
            </w:pPr>
            <w:r w:rsidRPr="00E86F7F">
              <w:rPr>
                <w:rFonts w:cs="Arial"/>
                <w:color w:val="000000"/>
              </w:rPr>
              <w:t>Leeftijd </w:t>
            </w:r>
          </w:p>
        </w:tc>
        <w:tc>
          <w:tcPr>
            <w:tcW w:w="942" w:type="dxa"/>
            <w:tcBorders>
              <w:top w:val="nil"/>
              <w:left w:val="nil"/>
              <w:bottom w:val="single" w:sz="6" w:space="0" w:color="auto"/>
              <w:right w:val="single" w:sz="6" w:space="0" w:color="auto"/>
            </w:tcBorders>
            <w:shd w:val="clear" w:color="auto" w:fill="auto"/>
            <w:vAlign w:val="bottom"/>
            <w:hideMark/>
          </w:tcPr>
          <w:p w14:paraId="5B061EFA" w14:textId="7900164F" w:rsidR="00E172FC" w:rsidRPr="00E86F7F" w:rsidRDefault="00550498" w:rsidP="00E172FC">
            <w:pPr>
              <w:spacing w:line="240" w:lineRule="auto"/>
              <w:jc w:val="center"/>
              <w:textAlignment w:val="baseline"/>
              <w:rPr>
                <w:rFonts w:cs="Arial"/>
              </w:rPr>
            </w:pPr>
            <w:r w:rsidRPr="00E86F7F">
              <w:rPr>
                <w:rFonts w:cs="Arial"/>
                <w:color w:val="000000"/>
              </w:rPr>
              <w:t>2</w:t>
            </w:r>
            <w:r w:rsidR="00E172FC" w:rsidRPr="00E86F7F">
              <w:rPr>
                <w:rFonts w:cs="Arial"/>
                <w:color w:val="000000"/>
              </w:rPr>
              <w:t> </w:t>
            </w:r>
          </w:p>
        </w:tc>
      </w:tr>
      <w:tr w:rsidR="00E172FC" w:rsidRPr="00E172FC" w14:paraId="16455B77" w14:textId="77777777" w:rsidTr="7E65FB6D">
        <w:trPr>
          <w:trHeight w:val="300"/>
        </w:trPr>
        <w:tc>
          <w:tcPr>
            <w:tcW w:w="8129" w:type="dxa"/>
            <w:tcBorders>
              <w:top w:val="nil"/>
              <w:left w:val="single" w:sz="6" w:space="0" w:color="auto"/>
              <w:bottom w:val="single" w:sz="6" w:space="0" w:color="auto"/>
              <w:right w:val="single" w:sz="6" w:space="0" w:color="auto"/>
            </w:tcBorders>
            <w:shd w:val="clear" w:color="auto" w:fill="auto"/>
            <w:vAlign w:val="bottom"/>
            <w:hideMark/>
          </w:tcPr>
          <w:p w14:paraId="5629160F" w14:textId="77777777" w:rsidR="00E172FC" w:rsidRPr="00E86F7F" w:rsidRDefault="00E172FC" w:rsidP="00E172FC">
            <w:pPr>
              <w:spacing w:line="240" w:lineRule="auto"/>
              <w:textAlignment w:val="baseline"/>
              <w:rPr>
                <w:rFonts w:cs="Arial"/>
              </w:rPr>
            </w:pPr>
            <w:r w:rsidRPr="00E86F7F">
              <w:rPr>
                <w:rFonts w:cs="Arial"/>
                <w:color w:val="000000"/>
              </w:rPr>
              <w:t>Valhoogte  </w:t>
            </w:r>
          </w:p>
        </w:tc>
        <w:tc>
          <w:tcPr>
            <w:tcW w:w="942" w:type="dxa"/>
            <w:tcBorders>
              <w:top w:val="nil"/>
              <w:left w:val="nil"/>
              <w:bottom w:val="single" w:sz="6" w:space="0" w:color="auto"/>
              <w:right w:val="single" w:sz="6" w:space="0" w:color="auto"/>
            </w:tcBorders>
            <w:shd w:val="clear" w:color="auto" w:fill="auto"/>
            <w:vAlign w:val="bottom"/>
            <w:hideMark/>
          </w:tcPr>
          <w:p w14:paraId="01402E85" w14:textId="1F062B22" w:rsidR="00E172FC" w:rsidRPr="00E86F7F" w:rsidRDefault="00550498" w:rsidP="00E172FC">
            <w:pPr>
              <w:spacing w:line="240" w:lineRule="auto"/>
              <w:jc w:val="center"/>
              <w:textAlignment w:val="baseline"/>
              <w:rPr>
                <w:rFonts w:cs="Arial"/>
              </w:rPr>
            </w:pPr>
            <w:r w:rsidRPr="00E86F7F">
              <w:rPr>
                <w:rFonts w:cs="Arial"/>
                <w:color w:val="000000"/>
              </w:rPr>
              <w:t>2</w:t>
            </w:r>
            <w:r w:rsidR="00E172FC" w:rsidRPr="00E86F7F">
              <w:rPr>
                <w:rFonts w:cs="Arial"/>
                <w:color w:val="000000"/>
              </w:rPr>
              <w:t> </w:t>
            </w:r>
          </w:p>
        </w:tc>
      </w:tr>
      <w:tr w:rsidR="00E172FC" w:rsidRPr="00E172FC" w14:paraId="75C420AF" w14:textId="77777777" w:rsidTr="7E65FB6D">
        <w:trPr>
          <w:trHeight w:val="300"/>
        </w:trPr>
        <w:tc>
          <w:tcPr>
            <w:tcW w:w="8129" w:type="dxa"/>
            <w:tcBorders>
              <w:top w:val="nil"/>
              <w:left w:val="single" w:sz="6" w:space="0" w:color="auto"/>
              <w:bottom w:val="single" w:sz="6" w:space="0" w:color="auto"/>
              <w:right w:val="single" w:sz="6" w:space="0" w:color="auto"/>
            </w:tcBorders>
            <w:shd w:val="clear" w:color="auto" w:fill="auto"/>
            <w:vAlign w:val="bottom"/>
            <w:hideMark/>
          </w:tcPr>
          <w:p w14:paraId="7DD2B214" w14:textId="77777777" w:rsidR="00E172FC" w:rsidRPr="00E86F7F" w:rsidRDefault="00E172FC" w:rsidP="00E172FC">
            <w:pPr>
              <w:spacing w:line="240" w:lineRule="auto"/>
              <w:textAlignment w:val="baseline"/>
              <w:rPr>
                <w:rFonts w:cs="Arial"/>
              </w:rPr>
            </w:pPr>
            <w:r w:rsidRPr="00E86F7F">
              <w:rPr>
                <w:rFonts w:cs="Arial"/>
                <w:color w:val="000000"/>
              </w:rPr>
              <w:t>Speelwaarde </w:t>
            </w:r>
          </w:p>
        </w:tc>
        <w:tc>
          <w:tcPr>
            <w:tcW w:w="942" w:type="dxa"/>
            <w:tcBorders>
              <w:top w:val="nil"/>
              <w:left w:val="nil"/>
              <w:bottom w:val="single" w:sz="6" w:space="0" w:color="auto"/>
              <w:right w:val="single" w:sz="6" w:space="0" w:color="auto"/>
            </w:tcBorders>
            <w:shd w:val="clear" w:color="auto" w:fill="auto"/>
            <w:vAlign w:val="bottom"/>
            <w:hideMark/>
          </w:tcPr>
          <w:p w14:paraId="1706AA68" w14:textId="13D1F363" w:rsidR="00E172FC" w:rsidRPr="00E86F7F" w:rsidRDefault="00550498" w:rsidP="00E172FC">
            <w:pPr>
              <w:spacing w:line="240" w:lineRule="auto"/>
              <w:jc w:val="center"/>
              <w:textAlignment w:val="baseline"/>
              <w:rPr>
                <w:rFonts w:cs="Arial"/>
              </w:rPr>
            </w:pPr>
            <w:r w:rsidRPr="00E86F7F">
              <w:rPr>
                <w:rFonts w:cs="Arial"/>
                <w:color w:val="000000"/>
              </w:rPr>
              <w:t>2</w:t>
            </w:r>
            <w:r w:rsidR="00E172FC" w:rsidRPr="00E86F7F">
              <w:rPr>
                <w:rFonts w:cs="Arial"/>
                <w:color w:val="000000"/>
              </w:rPr>
              <w:t> </w:t>
            </w:r>
          </w:p>
        </w:tc>
      </w:tr>
      <w:tr w:rsidR="00E172FC" w:rsidRPr="00E172FC" w14:paraId="5A749DE1" w14:textId="77777777" w:rsidTr="7E65FB6D">
        <w:trPr>
          <w:trHeight w:val="300"/>
        </w:trPr>
        <w:tc>
          <w:tcPr>
            <w:tcW w:w="8129" w:type="dxa"/>
            <w:tcBorders>
              <w:top w:val="nil"/>
              <w:left w:val="single" w:sz="6" w:space="0" w:color="auto"/>
              <w:bottom w:val="single" w:sz="6" w:space="0" w:color="auto"/>
              <w:right w:val="single" w:sz="6" w:space="0" w:color="auto"/>
            </w:tcBorders>
            <w:shd w:val="clear" w:color="auto" w:fill="auto"/>
            <w:vAlign w:val="bottom"/>
            <w:hideMark/>
          </w:tcPr>
          <w:p w14:paraId="0026CFAA" w14:textId="77777777" w:rsidR="00E172FC" w:rsidRPr="00E86F7F" w:rsidRDefault="00E172FC" w:rsidP="00E172FC">
            <w:pPr>
              <w:spacing w:line="240" w:lineRule="auto"/>
              <w:textAlignment w:val="baseline"/>
              <w:rPr>
                <w:rFonts w:cs="Arial"/>
              </w:rPr>
            </w:pPr>
            <w:r w:rsidRPr="00E86F7F">
              <w:rPr>
                <w:rFonts w:cs="Arial"/>
                <w:color w:val="000000"/>
              </w:rPr>
              <w:t>Prijs  </w:t>
            </w:r>
          </w:p>
        </w:tc>
        <w:tc>
          <w:tcPr>
            <w:tcW w:w="942" w:type="dxa"/>
            <w:tcBorders>
              <w:top w:val="nil"/>
              <w:left w:val="nil"/>
              <w:bottom w:val="single" w:sz="6" w:space="0" w:color="auto"/>
              <w:right w:val="single" w:sz="6" w:space="0" w:color="auto"/>
            </w:tcBorders>
            <w:shd w:val="clear" w:color="auto" w:fill="auto"/>
            <w:vAlign w:val="bottom"/>
            <w:hideMark/>
          </w:tcPr>
          <w:p w14:paraId="6BF96A6C" w14:textId="6B0ECA0D" w:rsidR="00E172FC" w:rsidRPr="00E86F7F" w:rsidRDefault="00550498" w:rsidP="00E172FC">
            <w:pPr>
              <w:spacing w:line="240" w:lineRule="auto"/>
              <w:jc w:val="center"/>
              <w:textAlignment w:val="baseline"/>
              <w:rPr>
                <w:rFonts w:cs="Arial"/>
              </w:rPr>
            </w:pPr>
            <w:r w:rsidRPr="00E86F7F">
              <w:rPr>
                <w:rFonts w:cs="Arial"/>
                <w:color w:val="000000"/>
              </w:rPr>
              <w:t>2</w:t>
            </w:r>
            <w:r w:rsidR="00E172FC" w:rsidRPr="00E86F7F">
              <w:rPr>
                <w:rFonts w:cs="Arial"/>
                <w:color w:val="000000"/>
              </w:rPr>
              <w:t> </w:t>
            </w:r>
          </w:p>
        </w:tc>
      </w:tr>
      <w:tr w:rsidR="00E172FC" w:rsidRPr="00E172FC" w14:paraId="7EFF88AE" w14:textId="77777777" w:rsidTr="7E65FB6D">
        <w:trPr>
          <w:trHeight w:val="300"/>
        </w:trPr>
        <w:tc>
          <w:tcPr>
            <w:tcW w:w="8129" w:type="dxa"/>
            <w:tcBorders>
              <w:top w:val="nil"/>
              <w:left w:val="single" w:sz="6" w:space="0" w:color="auto"/>
              <w:bottom w:val="single" w:sz="6" w:space="0" w:color="auto"/>
              <w:right w:val="single" w:sz="6" w:space="0" w:color="auto"/>
            </w:tcBorders>
            <w:shd w:val="clear" w:color="auto" w:fill="auto"/>
            <w:vAlign w:val="bottom"/>
            <w:hideMark/>
          </w:tcPr>
          <w:p w14:paraId="38D91C52" w14:textId="77777777" w:rsidR="00E172FC" w:rsidRPr="00E86F7F" w:rsidRDefault="00E172FC" w:rsidP="00E172FC">
            <w:pPr>
              <w:spacing w:line="240" w:lineRule="auto"/>
              <w:textAlignment w:val="baseline"/>
              <w:rPr>
                <w:rFonts w:cs="Arial"/>
              </w:rPr>
            </w:pPr>
            <w:r w:rsidRPr="00E86F7F">
              <w:rPr>
                <w:rFonts w:cs="Arial"/>
                <w:b/>
                <w:bCs/>
                <w:color w:val="000000"/>
              </w:rPr>
              <w:t>Weergave</w:t>
            </w:r>
            <w:r w:rsidRPr="00E86F7F">
              <w:rPr>
                <w:rFonts w:cs="Arial"/>
                <w:color w:val="000000"/>
              </w:rPr>
              <w:t> </w:t>
            </w:r>
          </w:p>
        </w:tc>
        <w:tc>
          <w:tcPr>
            <w:tcW w:w="942" w:type="dxa"/>
            <w:tcBorders>
              <w:top w:val="nil"/>
              <w:left w:val="nil"/>
              <w:bottom w:val="single" w:sz="6" w:space="0" w:color="auto"/>
              <w:right w:val="single" w:sz="6" w:space="0" w:color="auto"/>
            </w:tcBorders>
            <w:shd w:val="clear" w:color="auto" w:fill="auto"/>
            <w:vAlign w:val="bottom"/>
            <w:hideMark/>
          </w:tcPr>
          <w:p w14:paraId="7C20523A" w14:textId="720B672D" w:rsidR="00E172FC" w:rsidRPr="00E86F7F" w:rsidRDefault="00E172FC" w:rsidP="00E172FC">
            <w:pPr>
              <w:spacing w:line="240" w:lineRule="auto"/>
              <w:jc w:val="center"/>
              <w:textAlignment w:val="baseline"/>
              <w:rPr>
                <w:rFonts w:cs="Arial"/>
              </w:rPr>
            </w:pPr>
            <w:r w:rsidRPr="00E86F7F">
              <w:rPr>
                <w:rFonts w:cs="Arial"/>
                <w:color w:val="000000"/>
              </w:rPr>
              <w:t> </w:t>
            </w:r>
          </w:p>
        </w:tc>
      </w:tr>
      <w:tr w:rsidR="00E172FC" w:rsidRPr="00E172FC" w14:paraId="77171BE9" w14:textId="77777777" w:rsidTr="7E65FB6D">
        <w:trPr>
          <w:trHeight w:val="300"/>
        </w:trPr>
        <w:tc>
          <w:tcPr>
            <w:tcW w:w="8129" w:type="dxa"/>
            <w:tcBorders>
              <w:top w:val="nil"/>
              <w:left w:val="single" w:sz="6" w:space="0" w:color="auto"/>
              <w:bottom w:val="single" w:sz="6" w:space="0" w:color="auto"/>
              <w:right w:val="single" w:sz="6" w:space="0" w:color="auto"/>
            </w:tcBorders>
            <w:shd w:val="clear" w:color="auto" w:fill="auto"/>
            <w:vAlign w:val="bottom"/>
            <w:hideMark/>
          </w:tcPr>
          <w:p w14:paraId="2C2B871B" w14:textId="0084B92C" w:rsidR="00E172FC" w:rsidRPr="00E86F7F" w:rsidRDefault="00E172FC" w:rsidP="00E172FC">
            <w:pPr>
              <w:spacing w:line="240" w:lineRule="auto"/>
              <w:textAlignment w:val="baseline"/>
              <w:rPr>
                <w:rFonts w:cs="Arial"/>
              </w:rPr>
            </w:pPr>
            <w:r w:rsidRPr="00E86F7F">
              <w:rPr>
                <w:rFonts w:cs="Arial"/>
                <w:color w:val="000000"/>
              </w:rPr>
              <w:t>DGN/DWG tekening </w:t>
            </w:r>
            <w:r w:rsidR="00550498" w:rsidRPr="00E86F7F">
              <w:rPr>
                <w:rFonts w:cs="Arial"/>
                <w:color w:val="000000"/>
              </w:rPr>
              <w:t xml:space="preserve">en obstakelvrije valruimte </w:t>
            </w:r>
          </w:p>
        </w:tc>
        <w:tc>
          <w:tcPr>
            <w:tcW w:w="942" w:type="dxa"/>
            <w:tcBorders>
              <w:top w:val="nil"/>
              <w:left w:val="nil"/>
              <w:bottom w:val="single" w:sz="6" w:space="0" w:color="auto"/>
              <w:right w:val="single" w:sz="6" w:space="0" w:color="auto"/>
            </w:tcBorders>
            <w:shd w:val="clear" w:color="auto" w:fill="auto"/>
            <w:vAlign w:val="bottom"/>
            <w:hideMark/>
          </w:tcPr>
          <w:p w14:paraId="1CEACF15" w14:textId="2DC04090" w:rsidR="00E172FC" w:rsidRPr="00E86F7F" w:rsidRDefault="00550498" w:rsidP="00E172FC">
            <w:pPr>
              <w:spacing w:line="240" w:lineRule="auto"/>
              <w:jc w:val="center"/>
              <w:textAlignment w:val="baseline"/>
              <w:rPr>
                <w:rFonts w:cs="Arial"/>
              </w:rPr>
            </w:pPr>
            <w:r w:rsidRPr="00E86F7F">
              <w:rPr>
                <w:rFonts w:cs="Arial"/>
                <w:color w:val="000000"/>
              </w:rPr>
              <w:t>2</w:t>
            </w:r>
            <w:r w:rsidR="00E172FC" w:rsidRPr="00E86F7F">
              <w:rPr>
                <w:rFonts w:cs="Arial"/>
                <w:color w:val="000000"/>
              </w:rPr>
              <w:t> </w:t>
            </w:r>
          </w:p>
        </w:tc>
      </w:tr>
      <w:tr w:rsidR="00E172FC" w:rsidRPr="00E172FC" w14:paraId="213F8AC9" w14:textId="77777777" w:rsidTr="7E65FB6D">
        <w:trPr>
          <w:trHeight w:val="300"/>
        </w:trPr>
        <w:tc>
          <w:tcPr>
            <w:tcW w:w="8129" w:type="dxa"/>
            <w:tcBorders>
              <w:top w:val="nil"/>
              <w:left w:val="single" w:sz="6" w:space="0" w:color="auto"/>
              <w:bottom w:val="single" w:sz="6" w:space="0" w:color="auto"/>
              <w:right w:val="single" w:sz="6" w:space="0" w:color="auto"/>
            </w:tcBorders>
            <w:shd w:val="clear" w:color="auto" w:fill="auto"/>
            <w:vAlign w:val="bottom"/>
            <w:hideMark/>
          </w:tcPr>
          <w:p w14:paraId="4C96BE31" w14:textId="77777777" w:rsidR="00E172FC" w:rsidRPr="00E86F7F" w:rsidRDefault="00E172FC" w:rsidP="00E172FC">
            <w:pPr>
              <w:spacing w:line="240" w:lineRule="auto"/>
              <w:textAlignment w:val="baseline"/>
              <w:rPr>
                <w:rFonts w:cs="Arial"/>
              </w:rPr>
            </w:pPr>
            <w:r w:rsidRPr="00E86F7F">
              <w:rPr>
                <w:rFonts w:cs="Arial"/>
                <w:color w:val="000000"/>
              </w:rPr>
              <w:t>3D weergave </w:t>
            </w:r>
          </w:p>
        </w:tc>
        <w:tc>
          <w:tcPr>
            <w:tcW w:w="942" w:type="dxa"/>
            <w:tcBorders>
              <w:top w:val="nil"/>
              <w:left w:val="nil"/>
              <w:bottom w:val="single" w:sz="6" w:space="0" w:color="auto"/>
              <w:right w:val="single" w:sz="6" w:space="0" w:color="auto"/>
            </w:tcBorders>
            <w:shd w:val="clear" w:color="auto" w:fill="auto"/>
            <w:vAlign w:val="bottom"/>
            <w:hideMark/>
          </w:tcPr>
          <w:p w14:paraId="4E0B4414" w14:textId="296C35C5" w:rsidR="00E172FC" w:rsidRPr="00E86F7F" w:rsidRDefault="00550498" w:rsidP="00E172FC">
            <w:pPr>
              <w:spacing w:line="240" w:lineRule="auto"/>
              <w:jc w:val="center"/>
              <w:textAlignment w:val="baseline"/>
              <w:rPr>
                <w:rFonts w:cs="Arial"/>
              </w:rPr>
            </w:pPr>
            <w:r w:rsidRPr="00E86F7F">
              <w:rPr>
                <w:rFonts w:cs="Arial"/>
                <w:color w:val="000000"/>
              </w:rPr>
              <w:t>1</w:t>
            </w:r>
            <w:r w:rsidR="00E172FC" w:rsidRPr="00E86F7F">
              <w:rPr>
                <w:rFonts w:cs="Arial"/>
                <w:color w:val="000000"/>
              </w:rPr>
              <w:t> </w:t>
            </w:r>
          </w:p>
        </w:tc>
      </w:tr>
    </w:tbl>
    <w:p w14:paraId="62DAB518" w14:textId="77777777" w:rsidR="00422CB9" w:rsidRDefault="00422CB9" w:rsidP="00422CB9">
      <w:pPr>
        <w:pStyle w:val="Kop2"/>
        <w:numPr>
          <w:ilvl w:val="0"/>
          <w:numId w:val="0"/>
        </w:numPr>
        <w:rPr>
          <w:rFonts w:eastAsia="Calibri" w:cs="Arial"/>
        </w:rPr>
      </w:pPr>
      <w:bookmarkStart w:id="153" w:name="_Toc15304299"/>
      <w:bookmarkStart w:id="154" w:name="_Toc67317911"/>
      <w:bookmarkStart w:id="155" w:name="_Toc77852476"/>
      <w:bookmarkStart w:id="156" w:name="_Toc86749304"/>
      <w:bookmarkStart w:id="157" w:name="_Toc458514333"/>
      <w:bookmarkStart w:id="158" w:name="_Toc47527541"/>
      <w:bookmarkEnd w:id="153"/>
    </w:p>
    <w:p w14:paraId="430AB5CB" w14:textId="681634B7" w:rsidR="000B646F" w:rsidRPr="0038376D" w:rsidRDefault="005C25F1" w:rsidP="00422CB9">
      <w:pPr>
        <w:pStyle w:val="Kop2"/>
        <w:numPr>
          <w:ilvl w:val="0"/>
          <w:numId w:val="0"/>
        </w:numPr>
      </w:pPr>
      <w:r>
        <w:rPr>
          <w:rFonts w:eastAsia="Calibri" w:cs="Arial"/>
        </w:rPr>
        <w:t xml:space="preserve">5.3 </w:t>
      </w:r>
      <w:r>
        <w:rPr>
          <w:rFonts w:eastAsia="Calibri" w:cs="Arial"/>
        </w:rPr>
        <w:tab/>
      </w:r>
      <w:r w:rsidR="000B646F">
        <w:t>Beoordeling gunningscriteria</w:t>
      </w:r>
      <w:bookmarkEnd w:id="154"/>
      <w:bookmarkEnd w:id="155"/>
      <w:bookmarkEnd w:id="156"/>
    </w:p>
    <w:p w14:paraId="1EEFB4DC" w14:textId="029F1703" w:rsidR="00531DD3" w:rsidRPr="00835871" w:rsidRDefault="00531DD3" w:rsidP="00531DD3">
      <w:r w:rsidRPr="00835871">
        <w:t>De beoordeling geschiedt door het beoordelingsteam</w:t>
      </w:r>
      <w:r w:rsidR="004C5D09">
        <w:t xml:space="preserve"> bestaande uit 3 personen</w:t>
      </w:r>
      <w:r w:rsidRPr="00835871">
        <w:t>. Ieder lid van het beoordelingsteam beoordeelt iedere inschrijving eerst individueel. Vervolgens vindt er een plenaire sessie plaats met alle leden van de beoordelingscommissie, waarin de scoreresultaten worden geëvalueerd. De uiteindelijke score per criterium vindt plaats volgens het consensusmodel, waarbij het beoordelingsteam met één stem spreekt en dus per criterium tot één gezamenlijk oordeel komt.</w:t>
      </w:r>
    </w:p>
    <w:p w14:paraId="024FA9BC" w14:textId="77777777" w:rsidR="000B646F" w:rsidRPr="0038376D" w:rsidRDefault="000B646F" w:rsidP="000B646F"/>
    <w:p w14:paraId="452F3590" w14:textId="77777777" w:rsidR="000B646F" w:rsidRPr="0038376D" w:rsidRDefault="000B646F" w:rsidP="000B646F">
      <w:pPr>
        <w:pStyle w:val="Kop2"/>
        <w:numPr>
          <w:ilvl w:val="1"/>
          <w:numId w:val="2"/>
        </w:numPr>
        <w:tabs>
          <w:tab w:val="clear" w:pos="0"/>
          <w:tab w:val="num" w:pos="567"/>
        </w:tabs>
        <w:ind w:left="567" w:hanging="567"/>
        <w:rPr>
          <w:rFonts w:cs="Arial"/>
        </w:rPr>
      </w:pPr>
      <w:bookmarkStart w:id="159" w:name="_Toc15304205"/>
      <w:bookmarkStart w:id="160" w:name="_Toc15304206"/>
      <w:bookmarkStart w:id="161" w:name="_Toc15304207"/>
      <w:bookmarkStart w:id="162" w:name="_Toc15304218"/>
      <w:bookmarkStart w:id="163" w:name="_Toc15304219"/>
      <w:bookmarkStart w:id="164" w:name="_Toc15304220"/>
      <w:bookmarkStart w:id="165" w:name="_Toc15304221"/>
      <w:bookmarkStart w:id="166" w:name="_Toc15304222"/>
      <w:bookmarkStart w:id="167" w:name="_Toc15304223"/>
      <w:bookmarkStart w:id="168" w:name="_Toc15304224"/>
      <w:bookmarkStart w:id="169" w:name="_Toc15304225"/>
      <w:bookmarkStart w:id="170" w:name="_Toc15304226"/>
      <w:bookmarkStart w:id="171" w:name="_Toc15304227"/>
      <w:bookmarkStart w:id="172" w:name="_Toc15304228"/>
      <w:bookmarkStart w:id="173" w:name="_Toc15304229"/>
      <w:bookmarkStart w:id="174" w:name="_Toc15304230"/>
      <w:bookmarkStart w:id="175" w:name="_Toc15304231"/>
      <w:bookmarkStart w:id="176" w:name="_Toc15304232"/>
      <w:bookmarkStart w:id="177" w:name="_Toc15304233"/>
      <w:bookmarkStart w:id="178" w:name="_Toc15304234"/>
      <w:bookmarkStart w:id="179" w:name="_Toc15304235"/>
      <w:bookmarkStart w:id="180" w:name="_Toc15304236"/>
      <w:bookmarkStart w:id="181" w:name="_Toc15304261"/>
      <w:bookmarkStart w:id="182" w:name="_Toc15304262"/>
      <w:bookmarkStart w:id="183" w:name="_Toc15304263"/>
      <w:bookmarkStart w:id="184" w:name="_Toc15304282"/>
      <w:bookmarkStart w:id="185" w:name="_Toc15304283"/>
      <w:bookmarkStart w:id="186" w:name="_Toc15304284"/>
      <w:bookmarkStart w:id="187" w:name="_Toc15304285"/>
      <w:bookmarkStart w:id="188" w:name="_Toc15304286"/>
      <w:bookmarkStart w:id="189" w:name="_Toc15304287"/>
      <w:bookmarkStart w:id="190" w:name="_Toc15304288"/>
      <w:bookmarkStart w:id="191" w:name="_Toc15304289"/>
      <w:bookmarkStart w:id="192" w:name="_Toc15304290"/>
      <w:bookmarkStart w:id="193" w:name="_Toc15304291"/>
      <w:bookmarkStart w:id="194" w:name="_Toc15304292"/>
      <w:bookmarkStart w:id="195" w:name="_Toc15304293"/>
      <w:bookmarkStart w:id="196" w:name="_Toc15304294"/>
      <w:bookmarkStart w:id="197" w:name="_Toc15304295"/>
      <w:bookmarkStart w:id="198" w:name="_Toc15304296"/>
      <w:bookmarkStart w:id="199" w:name="_Toc15304297"/>
      <w:bookmarkStart w:id="200" w:name="_Toc15304298"/>
      <w:bookmarkStart w:id="201" w:name="_Toc482791244"/>
      <w:bookmarkStart w:id="202" w:name="_Toc517181974"/>
      <w:bookmarkStart w:id="203" w:name="_Toc532388427"/>
      <w:bookmarkStart w:id="204" w:name="_Toc16508282"/>
      <w:bookmarkStart w:id="205" w:name="_Toc47527540"/>
      <w:bookmarkStart w:id="206" w:name="_Toc77852478"/>
      <w:bookmarkStart w:id="207" w:name="_Toc86749305"/>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38376D">
        <w:rPr>
          <w:rFonts w:cs="Arial"/>
        </w:rPr>
        <w:t>Gelijke stand</w:t>
      </w:r>
      <w:bookmarkEnd w:id="201"/>
      <w:bookmarkEnd w:id="202"/>
      <w:bookmarkEnd w:id="203"/>
      <w:bookmarkEnd w:id="204"/>
      <w:bookmarkEnd w:id="205"/>
      <w:bookmarkEnd w:id="206"/>
      <w:bookmarkEnd w:id="207"/>
      <w:r w:rsidRPr="0038376D">
        <w:rPr>
          <w:rFonts w:cs="Arial"/>
        </w:rPr>
        <w:t xml:space="preserve"> </w:t>
      </w:r>
    </w:p>
    <w:p w14:paraId="3F26ABDB" w14:textId="62F677C7" w:rsidR="000B646F" w:rsidRPr="0038376D" w:rsidRDefault="76ECB6FF" w:rsidP="000B646F">
      <w:pPr>
        <w:rPr>
          <w:rFonts w:cs="Arial"/>
        </w:rPr>
      </w:pPr>
      <w:r w:rsidRPr="6CC6BAF9">
        <w:rPr>
          <w:rFonts w:cs="Arial"/>
        </w:rPr>
        <w:t xml:space="preserve">Wanneer er twee of meer inschrijvers gelijk eindigen als </w:t>
      </w:r>
      <w:r w:rsidR="02549BF4" w:rsidRPr="6CC6BAF9">
        <w:rPr>
          <w:rFonts w:cs="Arial"/>
        </w:rPr>
        <w:t>vijfde</w:t>
      </w:r>
      <w:r w:rsidRPr="6CC6BAF9">
        <w:rPr>
          <w:rFonts w:cs="Arial"/>
        </w:rPr>
        <w:t xml:space="preserve"> in rangorde </w:t>
      </w:r>
      <w:r>
        <w:t>is de hoogste totaal score op het onderdeel</w:t>
      </w:r>
      <w:r w:rsidR="09B91CF3">
        <w:t xml:space="preserve"> K1</w:t>
      </w:r>
      <w:r>
        <w:t xml:space="preserve"> k</w:t>
      </w:r>
      <w:r w:rsidR="09B91CF3">
        <w:t>ortingspercentage</w:t>
      </w:r>
      <w:r>
        <w:t xml:space="preserve"> doorslaggevend om de gunning van de raamovereenkomst te bepalen. </w:t>
      </w:r>
      <w:r w:rsidR="09B91CF3">
        <w:t xml:space="preserve">Indien dit percentage gelijk is de hoogste score op K2 duurzaamheid bepalend voor de gunning, gevolgd door de score voor K3 bestelportaal. </w:t>
      </w:r>
      <w:r>
        <w:t>Is dit ook gelijk dan zal</w:t>
      </w:r>
      <w:r w:rsidRPr="6CC6BAF9">
        <w:rPr>
          <w:rFonts w:cs="Arial"/>
        </w:rPr>
        <w:t xml:space="preserve"> er een loting plaatsvinden waaruit blijkt welke inschrijver de overeenkomst gegund zal krijgen. De betreffende inschrijvers worden tijdig op de hoogte gesteld dat er een loting plaatsvindt, waar, wanneer en door wie de loting wordt voltrokken. </w:t>
      </w:r>
    </w:p>
    <w:p w14:paraId="4D029B7C" w14:textId="6CA2F7D6" w:rsidR="001754FA" w:rsidRDefault="001754FA" w:rsidP="000B646F">
      <w:pPr>
        <w:pStyle w:val="Kop2"/>
        <w:spacing w:before="360" w:after="200"/>
        <w:rPr>
          <w:rFonts w:cs="Arial"/>
        </w:rPr>
      </w:pPr>
      <w:r w:rsidRPr="62F348CA">
        <w:rPr>
          <w:rFonts w:cs="Arial"/>
          <w:b w:val="0"/>
        </w:rPr>
        <w:br w:type="page"/>
      </w:r>
    </w:p>
    <w:p w14:paraId="7813B7E3" w14:textId="77777777" w:rsidR="008162EB" w:rsidRPr="001754FA" w:rsidRDefault="008162EB" w:rsidP="00315C79">
      <w:pPr>
        <w:pStyle w:val="Kop1"/>
        <w:numPr>
          <w:ilvl w:val="0"/>
          <w:numId w:val="4"/>
        </w:numPr>
        <w:rPr>
          <w:rFonts w:cs="Arial"/>
        </w:rPr>
      </w:pPr>
      <w:bookmarkStart w:id="208" w:name="_Toc86749306"/>
      <w:r w:rsidRPr="001754FA">
        <w:rPr>
          <w:rFonts w:cs="Arial"/>
        </w:rPr>
        <w:lastRenderedPageBreak/>
        <w:t>Juridische kaders</w:t>
      </w:r>
      <w:bookmarkEnd w:id="157"/>
      <w:bookmarkEnd w:id="158"/>
      <w:bookmarkEnd w:id="208"/>
    </w:p>
    <w:p w14:paraId="2782897C" w14:textId="77777777" w:rsidR="008162EB" w:rsidRPr="0032664B" w:rsidRDefault="008162EB" w:rsidP="008162EB">
      <w:pPr>
        <w:rPr>
          <w:rFonts w:cs="Arial"/>
        </w:rPr>
      </w:pPr>
      <w:r w:rsidRPr="001754FA">
        <w:rPr>
          <w:rFonts w:cs="Arial"/>
        </w:rPr>
        <w:t>In onderstaande paragrafen licht</w:t>
      </w:r>
      <w:r w:rsidR="000A3D5C" w:rsidRPr="001754FA">
        <w:rPr>
          <w:rFonts w:cs="Arial"/>
        </w:rPr>
        <w:t xml:space="preserve"> de aanbestedende dienst</w:t>
      </w:r>
      <w:r w:rsidRPr="001754FA">
        <w:rPr>
          <w:rFonts w:cs="Arial"/>
        </w:rPr>
        <w:t xml:space="preserve"> een aantal juridische kaders toe. De inschrijver wordt geacht deze kaders goed door te nemen voordat een inschrijving wordt ingediend. Bij het indienen van zijn inschrijving gaat de inschrijver onvoorwaardelijk akkoord met deze voorwaarden e</w:t>
      </w:r>
      <w:r w:rsidRPr="0032664B">
        <w:rPr>
          <w:rFonts w:cs="Arial"/>
        </w:rPr>
        <w:t xml:space="preserve">n bepalingen. </w:t>
      </w:r>
    </w:p>
    <w:p w14:paraId="55E12400" w14:textId="77777777" w:rsidR="008162EB" w:rsidRPr="0032664B" w:rsidRDefault="008162EB" w:rsidP="008162EB">
      <w:pPr>
        <w:rPr>
          <w:rFonts w:cs="Arial"/>
        </w:rPr>
      </w:pPr>
    </w:p>
    <w:p w14:paraId="392EF88E" w14:textId="77777777" w:rsidR="008162EB" w:rsidRPr="0032664B" w:rsidRDefault="008162EB" w:rsidP="00315C79">
      <w:pPr>
        <w:pStyle w:val="Kop2"/>
        <w:numPr>
          <w:ilvl w:val="1"/>
          <w:numId w:val="4"/>
        </w:numPr>
        <w:rPr>
          <w:rFonts w:cs="Arial"/>
        </w:rPr>
      </w:pPr>
      <w:bookmarkStart w:id="209" w:name="_Toc47527542"/>
      <w:bookmarkStart w:id="210" w:name="_Toc458514335"/>
      <w:bookmarkStart w:id="211" w:name="_Toc86749307"/>
      <w:r w:rsidRPr="0032664B">
        <w:rPr>
          <w:rFonts w:cs="Arial"/>
        </w:rPr>
        <w:t>Klachten over aanbesteding</w:t>
      </w:r>
      <w:bookmarkEnd w:id="209"/>
      <w:bookmarkEnd w:id="210"/>
      <w:bookmarkEnd w:id="211"/>
    </w:p>
    <w:p w14:paraId="5A023048" w14:textId="77777777" w:rsidR="008162EB" w:rsidRPr="001754FA" w:rsidRDefault="008162EB" w:rsidP="008162EB">
      <w:pPr>
        <w:rPr>
          <w:rStyle w:val="Hyperlink"/>
          <w:rFonts w:cs="Arial"/>
        </w:rPr>
      </w:pPr>
      <w:r w:rsidRPr="0032664B">
        <w:rPr>
          <w:rFonts w:cs="Arial"/>
        </w:rPr>
        <w:t xml:space="preserve">Indien </w:t>
      </w:r>
      <w:r w:rsidR="00414248" w:rsidRPr="0032664B">
        <w:rPr>
          <w:rFonts w:cs="Arial"/>
        </w:rPr>
        <w:t>inschrijver</w:t>
      </w:r>
      <w:r w:rsidRPr="0032664B">
        <w:rPr>
          <w:rFonts w:cs="Arial"/>
        </w:rPr>
        <w:t xml:space="preserve"> een klacht heeft aangaande deze aanbesteding </w:t>
      </w:r>
      <w:r w:rsidR="00414248" w:rsidRPr="0032664B">
        <w:rPr>
          <w:rFonts w:cs="Arial"/>
        </w:rPr>
        <w:t>kan deze</w:t>
      </w:r>
      <w:r w:rsidRPr="0032664B">
        <w:rPr>
          <w:rFonts w:cs="Arial"/>
        </w:rPr>
        <w:t xml:space="preserve"> gebruik maken van het digitale klachtenformulier op onze site. Ga naar </w:t>
      </w:r>
      <w:hyperlink r:id="rId16" w:history="1">
        <w:r w:rsidRPr="001754FA">
          <w:rPr>
            <w:rStyle w:val="Hyperlink"/>
            <w:rFonts w:cs="Arial"/>
          </w:rPr>
          <w:t>https://www.s-hertogenbosch.nl/stad-en-bestuur/bestuur/verordeningen-en-beleid/aanbestedingen.html</w:t>
        </w:r>
      </w:hyperlink>
      <w:r w:rsidR="000A3D5C" w:rsidRPr="001754FA">
        <w:rPr>
          <w:rStyle w:val="Hyperlink"/>
          <w:rFonts w:cs="Arial"/>
        </w:rPr>
        <w:t>.</w:t>
      </w:r>
    </w:p>
    <w:p w14:paraId="21032C0D" w14:textId="77777777" w:rsidR="008162EB" w:rsidRPr="001754FA" w:rsidRDefault="008162EB" w:rsidP="008162EB">
      <w:pPr>
        <w:rPr>
          <w:rStyle w:val="Hyperlink"/>
          <w:rFonts w:cs="Arial"/>
        </w:rPr>
      </w:pPr>
    </w:p>
    <w:p w14:paraId="11BDA5CC" w14:textId="77777777" w:rsidR="008162EB" w:rsidRPr="0032664B" w:rsidRDefault="008162EB" w:rsidP="00315C79">
      <w:pPr>
        <w:pStyle w:val="Kop2"/>
        <w:numPr>
          <w:ilvl w:val="1"/>
          <w:numId w:val="4"/>
        </w:numPr>
        <w:rPr>
          <w:rFonts w:cs="Arial"/>
        </w:rPr>
      </w:pPr>
      <w:bookmarkStart w:id="212" w:name="_Toc47527543"/>
      <w:bookmarkStart w:id="213" w:name="_Toc22726283"/>
      <w:bookmarkStart w:id="214" w:name="_Toc86749308"/>
      <w:r w:rsidRPr="0032664B">
        <w:rPr>
          <w:rFonts w:cs="Arial"/>
        </w:rPr>
        <w:t>Manipulatieve inschrijving</w:t>
      </w:r>
      <w:bookmarkEnd w:id="212"/>
      <w:bookmarkEnd w:id="213"/>
      <w:bookmarkEnd w:id="214"/>
    </w:p>
    <w:p w14:paraId="338E49FE" w14:textId="77777777" w:rsidR="008162EB" w:rsidRPr="0032664B" w:rsidRDefault="008162EB" w:rsidP="008162EB">
      <w:pPr>
        <w:rPr>
          <w:rFonts w:cs="Arial"/>
        </w:rPr>
      </w:pPr>
      <w:r w:rsidRPr="0032664B">
        <w:rPr>
          <w:rFonts w:cs="Arial"/>
        </w:rPr>
        <w:t xml:space="preserve">Het is, op straffe van </w:t>
      </w:r>
      <w:r w:rsidR="00E62362" w:rsidRPr="0032664B">
        <w:rPr>
          <w:rFonts w:cs="Arial"/>
        </w:rPr>
        <w:t>uitsluiting</w:t>
      </w:r>
      <w:r w:rsidRPr="0032664B">
        <w:rPr>
          <w:rFonts w:cs="Arial"/>
        </w:rPr>
        <w:t xml:space="preserve"> van de inschrijving, niet toegestaan</w:t>
      </w:r>
      <w:r w:rsidR="000A3D5C" w:rsidRPr="0032664B">
        <w:rPr>
          <w:rFonts w:cs="Arial"/>
        </w:rPr>
        <w:t xml:space="preserve"> een</w:t>
      </w:r>
      <w:r w:rsidRPr="0032664B">
        <w:rPr>
          <w:rFonts w:cs="Arial"/>
        </w:rPr>
        <w:t xml:space="preserve"> manipulatieve </w:t>
      </w:r>
      <w:r w:rsidR="00E62362" w:rsidRPr="0032664B">
        <w:rPr>
          <w:rFonts w:cs="Arial"/>
        </w:rPr>
        <w:t>i</w:t>
      </w:r>
      <w:r w:rsidRPr="0032664B">
        <w:rPr>
          <w:rFonts w:cs="Arial"/>
        </w:rPr>
        <w:t xml:space="preserve">nschrijving te doen, zulks naar oordeel van de </w:t>
      </w:r>
      <w:r w:rsidR="00E62362" w:rsidRPr="0032664B">
        <w:rPr>
          <w:rFonts w:cs="Arial"/>
        </w:rPr>
        <w:t>opdrachtgever</w:t>
      </w:r>
      <w:r w:rsidRPr="0032664B">
        <w:rPr>
          <w:rFonts w:cs="Arial"/>
        </w:rPr>
        <w:t xml:space="preserve">. Bij een manipulatieve </w:t>
      </w:r>
      <w:r w:rsidR="00E62362" w:rsidRPr="0032664B">
        <w:rPr>
          <w:rFonts w:cs="Arial"/>
        </w:rPr>
        <w:t>i</w:t>
      </w:r>
      <w:r w:rsidRPr="0032664B">
        <w:rPr>
          <w:rFonts w:cs="Arial"/>
        </w:rPr>
        <w:t xml:space="preserve">nschrijving kan bijvoorbeeld sprake zijn wanneer de door de </w:t>
      </w:r>
      <w:r w:rsidR="00E62362" w:rsidRPr="0032664B">
        <w:rPr>
          <w:rFonts w:cs="Arial"/>
        </w:rPr>
        <w:t>opdrachtgever</w:t>
      </w:r>
      <w:r w:rsidRPr="0032664B">
        <w:rPr>
          <w:rFonts w:cs="Arial"/>
        </w:rPr>
        <w:t xml:space="preserve"> bedoelde beoordelingssystematiek zo wordt gemanipuleerd dat het met die systematiek beoogde doel wordt verstoord.</w:t>
      </w:r>
    </w:p>
    <w:p w14:paraId="74B968AA" w14:textId="77777777" w:rsidR="008162EB" w:rsidRPr="0032664B" w:rsidRDefault="008162EB" w:rsidP="008162EB">
      <w:pPr>
        <w:rPr>
          <w:rFonts w:cs="Arial"/>
        </w:rPr>
      </w:pPr>
    </w:p>
    <w:p w14:paraId="07F14855" w14:textId="77777777" w:rsidR="008162EB" w:rsidRPr="0032664B" w:rsidRDefault="008162EB" w:rsidP="00315C79">
      <w:pPr>
        <w:pStyle w:val="Kop2"/>
        <w:numPr>
          <w:ilvl w:val="1"/>
          <w:numId w:val="4"/>
        </w:numPr>
        <w:rPr>
          <w:rFonts w:cs="Arial"/>
        </w:rPr>
      </w:pPr>
      <w:bookmarkStart w:id="215" w:name="_Toc47527544"/>
      <w:bookmarkStart w:id="216" w:name="_Toc22726284"/>
      <w:bookmarkStart w:id="217" w:name="_Toc458514338"/>
      <w:bookmarkStart w:id="218" w:name="_Toc86749309"/>
      <w:r w:rsidRPr="0032664B">
        <w:rPr>
          <w:rFonts w:cs="Arial"/>
        </w:rPr>
        <w:t>Rechtsbescherming</w:t>
      </w:r>
      <w:bookmarkEnd w:id="215"/>
      <w:bookmarkEnd w:id="216"/>
      <w:bookmarkEnd w:id="217"/>
      <w:bookmarkEnd w:id="218"/>
    </w:p>
    <w:p w14:paraId="4E70A10C" w14:textId="77777777" w:rsidR="008162EB" w:rsidRPr="0032664B" w:rsidRDefault="008162EB" w:rsidP="008162EB">
      <w:pPr>
        <w:rPr>
          <w:rFonts w:cs="Arial"/>
          <w:b/>
        </w:rPr>
      </w:pPr>
      <w:r w:rsidRPr="0032664B">
        <w:rPr>
          <w:rFonts w:cs="Arial"/>
          <w:b/>
        </w:rPr>
        <w:t xml:space="preserve">M.b.t. het beschrijvend document en de Nota van Inlichtingen </w:t>
      </w:r>
    </w:p>
    <w:p w14:paraId="51DF1DBA" w14:textId="77777777" w:rsidR="008162EB" w:rsidRPr="0032664B" w:rsidRDefault="008162EB" w:rsidP="00AE3BDC">
      <w:pPr>
        <w:numPr>
          <w:ilvl w:val="0"/>
          <w:numId w:val="12"/>
        </w:numPr>
        <w:rPr>
          <w:rFonts w:cs="Arial"/>
        </w:rPr>
      </w:pPr>
      <w:r w:rsidRPr="0032664B">
        <w:rPr>
          <w:rFonts w:cs="Arial"/>
        </w:rPr>
        <w:t xml:space="preserve">Indien de inschrijver constateert dat het beschrijvend document dan wel de nota van inlichtingen in strijd is met de </w:t>
      </w:r>
      <w:r w:rsidRPr="0032664B">
        <w:rPr>
          <w:rFonts w:cs="Arial"/>
          <w:b/>
        </w:rPr>
        <w:t>grondbeginselen</w:t>
      </w:r>
      <w:r w:rsidRPr="0032664B">
        <w:rPr>
          <w:rFonts w:cs="Arial"/>
        </w:rPr>
        <w:t xml:space="preserve"> van de aanbestedingsregelgeving, dan heeft de inschrijver hier vragen en opmerkingen over gemaakt tijdens de informatiefase voor de sluitingstermijn van de inschrijvingen. </w:t>
      </w:r>
    </w:p>
    <w:p w14:paraId="778456A3" w14:textId="77777777" w:rsidR="008162EB" w:rsidRPr="0032664B" w:rsidRDefault="008162EB" w:rsidP="00AE3BDC">
      <w:pPr>
        <w:numPr>
          <w:ilvl w:val="0"/>
          <w:numId w:val="12"/>
        </w:numPr>
        <w:rPr>
          <w:rFonts w:cs="Arial"/>
        </w:rPr>
      </w:pPr>
      <w:r w:rsidRPr="0032664B">
        <w:rPr>
          <w:rFonts w:cs="Arial"/>
        </w:rPr>
        <w:t xml:space="preserve">Indien de inschrijver constateert dat er over de vraagstelling en antwoordmogelijkheden </w:t>
      </w:r>
      <w:r w:rsidRPr="0032664B">
        <w:rPr>
          <w:rFonts w:cs="Arial"/>
          <w:b/>
        </w:rPr>
        <w:t>interpretatieverschillen</w:t>
      </w:r>
      <w:r w:rsidRPr="0032664B">
        <w:rPr>
          <w:rFonts w:cs="Arial"/>
        </w:rPr>
        <w:t xml:space="preserve"> kunnen ontstaan wordt hij geacht dit tijdens de informatiefase kenbaar te maken, zodat in de nota van inlichtingen duidelijkheid kan worden verschaft. Indien de inschrijver </w:t>
      </w:r>
      <w:r w:rsidRPr="0032664B">
        <w:rPr>
          <w:rFonts w:cs="Arial"/>
          <w:b/>
        </w:rPr>
        <w:t>fouten</w:t>
      </w:r>
      <w:r w:rsidRPr="0032664B">
        <w:rPr>
          <w:rFonts w:cs="Arial"/>
        </w:rPr>
        <w:t xml:space="preserve"> ziet in het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14:paraId="2AFCA4E6" w14:textId="77777777" w:rsidR="008162EB" w:rsidRPr="001754FA" w:rsidRDefault="008162EB" w:rsidP="008162EB">
      <w:pPr>
        <w:tabs>
          <w:tab w:val="num" w:pos="567"/>
        </w:tabs>
        <w:ind w:left="142"/>
        <w:rPr>
          <w:rFonts w:cs="Arial"/>
        </w:rPr>
      </w:pPr>
      <w:r w:rsidRPr="0032664B">
        <w:rPr>
          <w:rFonts w:cs="Arial"/>
        </w:rPr>
        <w:tab/>
      </w:r>
      <w:r w:rsidRPr="0032664B">
        <w:rPr>
          <w:rFonts w:cs="Arial"/>
        </w:rPr>
        <w:tab/>
        <w:t>Dit op verval van recht na voorlopige gunning</w:t>
      </w:r>
      <w:r w:rsidR="00414248" w:rsidRPr="001754FA">
        <w:rPr>
          <w:rStyle w:val="Eindnootmarkering"/>
          <w:rFonts w:cs="Arial"/>
        </w:rPr>
        <w:endnoteReference w:id="2"/>
      </w:r>
      <w:r w:rsidR="00414248" w:rsidRPr="001754FA">
        <w:rPr>
          <w:rFonts w:cs="Arial"/>
        </w:rPr>
        <w:t>.</w:t>
      </w:r>
    </w:p>
    <w:p w14:paraId="394EE4CC" w14:textId="77777777" w:rsidR="008162EB" w:rsidRPr="001754FA" w:rsidRDefault="008162EB" w:rsidP="008162EB">
      <w:pPr>
        <w:tabs>
          <w:tab w:val="num" w:pos="567"/>
        </w:tabs>
        <w:rPr>
          <w:rFonts w:cs="Arial"/>
          <w:b/>
        </w:rPr>
      </w:pPr>
    </w:p>
    <w:p w14:paraId="22AC2666" w14:textId="77777777" w:rsidR="008162EB" w:rsidRPr="0032664B" w:rsidRDefault="008162EB" w:rsidP="008162EB">
      <w:pPr>
        <w:keepNext/>
        <w:keepLines/>
        <w:rPr>
          <w:rFonts w:cs="Arial"/>
          <w:b/>
        </w:rPr>
      </w:pPr>
      <w:r w:rsidRPr="0032664B">
        <w:rPr>
          <w:rFonts w:cs="Arial"/>
          <w:b/>
        </w:rPr>
        <w:t>M.b.t. de inschrijving</w:t>
      </w:r>
    </w:p>
    <w:p w14:paraId="4149EB0D" w14:textId="77777777" w:rsidR="008162EB" w:rsidRPr="0032664B" w:rsidRDefault="008162EB" w:rsidP="00AE3BDC">
      <w:pPr>
        <w:pStyle w:val="Lijstalinea"/>
        <w:keepNext/>
        <w:keepLines/>
        <w:numPr>
          <w:ilvl w:val="0"/>
          <w:numId w:val="13"/>
        </w:numPr>
        <w:rPr>
          <w:sz w:val="20"/>
          <w:szCs w:val="20"/>
        </w:rPr>
      </w:pPr>
      <w:r w:rsidRPr="0032664B">
        <w:rPr>
          <w:sz w:val="20"/>
          <w:szCs w:val="20"/>
        </w:rPr>
        <w:t xml:space="preserve">Indien de inschrijving onduidelijkheden bevat </w:t>
      </w:r>
      <w:r w:rsidR="000A3D5C" w:rsidRPr="0032664B">
        <w:rPr>
          <w:sz w:val="20"/>
          <w:szCs w:val="20"/>
        </w:rPr>
        <w:t xml:space="preserve">kan </w:t>
      </w:r>
      <w:r w:rsidRPr="0032664B">
        <w:rPr>
          <w:sz w:val="20"/>
          <w:szCs w:val="20"/>
        </w:rPr>
        <w:t>de aanbestedende dienst, schriftelijke aanvullende informatie opvragen bij de inschrijver. De aanvullende informatie dient schriftelijk te worden verstrekt en maakt dan onderdeel uit van de inschrijving en mag geen wezenlijke wijziging van de inschrijving inhouden.</w:t>
      </w:r>
    </w:p>
    <w:p w14:paraId="4BCB1CF3" w14:textId="77777777" w:rsidR="008162EB" w:rsidRPr="0032664B" w:rsidRDefault="008162EB" w:rsidP="008162EB">
      <w:pPr>
        <w:rPr>
          <w:rFonts w:cs="Arial"/>
        </w:rPr>
      </w:pPr>
    </w:p>
    <w:p w14:paraId="4A227E34" w14:textId="77777777" w:rsidR="008162EB" w:rsidRPr="0032664B" w:rsidRDefault="008162EB" w:rsidP="00315C79">
      <w:pPr>
        <w:pStyle w:val="Kop3"/>
        <w:numPr>
          <w:ilvl w:val="2"/>
          <w:numId w:val="4"/>
        </w:numPr>
        <w:tabs>
          <w:tab w:val="clear" w:pos="0"/>
          <w:tab w:val="num" w:pos="141"/>
        </w:tabs>
        <w:ind w:left="141" w:hanging="141"/>
        <w:rPr>
          <w:rFonts w:cs="Arial"/>
        </w:rPr>
      </w:pPr>
      <w:bookmarkStart w:id="219" w:name="_Toc47527545"/>
      <w:bookmarkStart w:id="220" w:name="_Toc22726285"/>
      <w:bookmarkStart w:id="221" w:name="_Toc86749310"/>
      <w:r w:rsidRPr="0032664B">
        <w:rPr>
          <w:rFonts w:cs="Arial"/>
        </w:rPr>
        <w:t>Bezwaartermijn</w:t>
      </w:r>
      <w:bookmarkEnd w:id="219"/>
      <w:bookmarkEnd w:id="220"/>
      <w:bookmarkEnd w:id="221"/>
    </w:p>
    <w:p w14:paraId="28506842" w14:textId="77777777" w:rsidR="008162EB" w:rsidRPr="0032664B" w:rsidRDefault="008162EB" w:rsidP="008162EB">
      <w:pPr>
        <w:rPr>
          <w:rFonts w:cs="Arial"/>
        </w:rPr>
      </w:pPr>
      <w:r w:rsidRPr="0032664B">
        <w:rPr>
          <w:rFonts w:cs="Arial"/>
        </w:rPr>
        <w:t>Wij geven gedurende minimaal 20 kalenderdagen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aanbestedende dienst. De aangegeven termijn van minimaal 20 dagen is een vervaltermijn.</w:t>
      </w:r>
    </w:p>
    <w:p w14:paraId="2FBC7DE0" w14:textId="77777777" w:rsidR="008162EB" w:rsidRPr="0032664B" w:rsidRDefault="008162EB" w:rsidP="008162EB">
      <w:pPr>
        <w:rPr>
          <w:rFonts w:cs="Arial"/>
        </w:rPr>
      </w:pPr>
    </w:p>
    <w:p w14:paraId="6D35C24E" w14:textId="77777777" w:rsidR="008162EB" w:rsidRPr="0032664B" w:rsidRDefault="008162EB" w:rsidP="008162EB">
      <w:pPr>
        <w:rPr>
          <w:rFonts w:cs="Arial"/>
        </w:rPr>
      </w:pPr>
      <w:r w:rsidRPr="0032664B">
        <w:rPr>
          <w:rFonts w:cs="Arial"/>
        </w:rPr>
        <w:t xml:space="preserve">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w:t>
      </w:r>
      <w:r w:rsidRPr="0032664B">
        <w:rPr>
          <w:rFonts w:cs="Arial"/>
        </w:rPr>
        <w:lastRenderedPageBreak/>
        <w:t>deze termijn. In dit laatste geval gaat de termijn van negentig dagen in op de dag van de betreffende omstandigheid.</w:t>
      </w:r>
    </w:p>
    <w:p w14:paraId="426C1290" w14:textId="77777777" w:rsidR="008162EB" w:rsidRPr="0032664B" w:rsidRDefault="008162EB" w:rsidP="008162EB">
      <w:pPr>
        <w:rPr>
          <w:rFonts w:cs="Arial"/>
        </w:rPr>
      </w:pPr>
    </w:p>
    <w:p w14:paraId="4710EB44" w14:textId="77777777" w:rsidR="008162EB" w:rsidRPr="0032664B" w:rsidRDefault="008162EB" w:rsidP="00315C79">
      <w:pPr>
        <w:pStyle w:val="Kop3"/>
        <w:numPr>
          <w:ilvl w:val="2"/>
          <w:numId w:val="4"/>
        </w:numPr>
        <w:tabs>
          <w:tab w:val="clear" w:pos="0"/>
          <w:tab w:val="num" w:pos="141"/>
        </w:tabs>
        <w:ind w:left="141" w:hanging="141"/>
        <w:rPr>
          <w:rFonts w:cs="Arial"/>
        </w:rPr>
      </w:pPr>
      <w:bookmarkStart w:id="222" w:name="_Toc47527546"/>
      <w:bookmarkStart w:id="223" w:name="_Toc22726286"/>
      <w:bookmarkStart w:id="224" w:name="_Toc86749311"/>
      <w:r w:rsidRPr="0032664B">
        <w:rPr>
          <w:rFonts w:cs="Arial"/>
        </w:rPr>
        <w:t>Bevoegde rechter</w:t>
      </w:r>
      <w:bookmarkEnd w:id="222"/>
      <w:bookmarkEnd w:id="223"/>
      <w:bookmarkEnd w:id="224"/>
    </w:p>
    <w:p w14:paraId="6F1E5815" w14:textId="77777777" w:rsidR="008162EB" w:rsidRPr="0032664B" w:rsidRDefault="008162EB" w:rsidP="008162EB">
      <w:pPr>
        <w:rPr>
          <w:rFonts w:cs="Arial"/>
        </w:rPr>
      </w:pPr>
      <w:r w:rsidRPr="0032664B">
        <w:rPr>
          <w:rFonts w:cs="Arial"/>
        </w:rPr>
        <w:t>Op de aanbestedingsprocedure is Nederlands recht van toepassing. Geschillen die ontstaan naar aanleiding van onderhavige aanbesteding dienen te worden voorgelegd aan de bevoegde (Voorzieningen)rechter van de Rechtbank Oost-Brabant in ’s-Hertogenbosch.</w:t>
      </w:r>
    </w:p>
    <w:p w14:paraId="7A26094C" w14:textId="77777777" w:rsidR="008162EB" w:rsidRPr="0032664B" w:rsidRDefault="008162EB" w:rsidP="008162EB">
      <w:pPr>
        <w:rPr>
          <w:rFonts w:cs="Arial"/>
        </w:rPr>
      </w:pPr>
    </w:p>
    <w:p w14:paraId="203FA990" w14:textId="77777777" w:rsidR="008162EB" w:rsidRPr="0032664B" w:rsidRDefault="008162EB" w:rsidP="00315C79">
      <w:pPr>
        <w:pStyle w:val="Kop3"/>
        <w:numPr>
          <w:ilvl w:val="2"/>
          <w:numId w:val="4"/>
        </w:numPr>
        <w:tabs>
          <w:tab w:val="clear" w:pos="0"/>
          <w:tab w:val="num" w:pos="141"/>
        </w:tabs>
        <w:ind w:left="141" w:hanging="141"/>
        <w:rPr>
          <w:rFonts w:cs="Arial"/>
        </w:rPr>
      </w:pPr>
      <w:bookmarkStart w:id="225" w:name="_Toc47527547"/>
      <w:bookmarkStart w:id="226" w:name="_Toc22726287"/>
      <w:bookmarkStart w:id="227" w:name="_Toc86749312"/>
      <w:r w:rsidRPr="0032664B">
        <w:rPr>
          <w:rFonts w:cs="Arial"/>
        </w:rPr>
        <w:t xml:space="preserve">Uitstel gunning en ondertekening </w:t>
      </w:r>
      <w:r w:rsidR="00BC277D" w:rsidRPr="0032664B">
        <w:rPr>
          <w:rFonts w:cs="Arial"/>
        </w:rPr>
        <w:t>o</w:t>
      </w:r>
      <w:r w:rsidRPr="0032664B">
        <w:rPr>
          <w:rFonts w:cs="Arial"/>
        </w:rPr>
        <w:t>vereenkomst</w:t>
      </w:r>
      <w:bookmarkEnd w:id="225"/>
      <w:bookmarkEnd w:id="226"/>
      <w:bookmarkEnd w:id="227"/>
    </w:p>
    <w:p w14:paraId="4558C404" w14:textId="77777777" w:rsidR="008162EB" w:rsidRPr="0032664B" w:rsidRDefault="008162EB" w:rsidP="008162EB">
      <w:pPr>
        <w:rPr>
          <w:rFonts w:cs="Arial"/>
        </w:rPr>
      </w:pPr>
      <w:r w:rsidRPr="0032664B">
        <w:rPr>
          <w:rFonts w:cs="Arial"/>
        </w:rPr>
        <w:t xml:space="preserve">Indien inschrijvers voor het verstrijken van de bezwaartermijn van 20 kalenderdagen een kort geding aanhangig hebben gemaakt zal de aanbestedende dienst in beginsel de uitkomst van deze procedure afwachten alvorens verdere uitvoering te geven aan de gunningsbeslissing en tot ondertekening van de overeenkomst over te gaan, tenzij een zwaarwegend belang onverwijlde gunning gebiedt. </w:t>
      </w:r>
    </w:p>
    <w:p w14:paraId="7964AAF6" w14:textId="77777777" w:rsidR="00A855C5" w:rsidRPr="0032664B" w:rsidRDefault="008162EB">
      <w:pPr>
        <w:rPr>
          <w:rFonts w:cs="Arial"/>
          <w:color w:val="FF0000"/>
        </w:rPr>
      </w:pPr>
      <w:r w:rsidRPr="0032664B">
        <w:rPr>
          <w:rFonts w:cs="Arial"/>
          <w:color w:val="FF0000"/>
        </w:rPr>
        <w:t xml:space="preserve"> </w:t>
      </w:r>
    </w:p>
    <w:p w14:paraId="25FF9395" w14:textId="77777777" w:rsidR="00A855C5" w:rsidRPr="0032664B" w:rsidRDefault="00A855C5">
      <w:pPr>
        <w:spacing w:after="200" w:line="276" w:lineRule="auto"/>
        <w:rPr>
          <w:rFonts w:cs="Arial"/>
          <w:color w:val="FF0000"/>
        </w:rPr>
      </w:pPr>
      <w:r w:rsidRPr="0032664B">
        <w:rPr>
          <w:rFonts w:cs="Arial"/>
          <w:color w:val="FF0000"/>
        </w:rPr>
        <w:br w:type="page"/>
      </w:r>
    </w:p>
    <w:p w14:paraId="06AB2D77" w14:textId="77777777" w:rsidR="00534DEF" w:rsidRPr="0032664B" w:rsidRDefault="00534DEF" w:rsidP="00C247EB">
      <w:pPr>
        <w:rPr>
          <w:rFonts w:cs="Arial"/>
        </w:rPr>
      </w:pPr>
    </w:p>
    <w:p w14:paraId="6FFBD471" w14:textId="53C3ACFA" w:rsidR="00741450" w:rsidRPr="0032664B" w:rsidRDefault="00C247EB" w:rsidP="00741450">
      <w:pPr>
        <w:rPr>
          <w:rFonts w:cs="Arial"/>
        </w:rPr>
      </w:pPr>
      <w:r w:rsidRPr="0032664B">
        <w:rPr>
          <w:rFonts w:cs="Arial"/>
          <w:b/>
          <w:bCs/>
        </w:rPr>
        <w:t xml:space="preserve">Bijlage </w:t>
      </w:r>
      <w:r w:rsidR="00973973">
        <w:rPr>
          <w:rFonts w:cs="Arial"/>
          <w:b/>
          <w:bCs/>
        </w:rPr>
        <w:t>1</w:t>
      </w:r>
      <w:r w:rsidR="00741450" w:rsidRPr="0032664B">
        <w:rPr>
          <w:rFonts w:cs="Arial"/>
          <w:b/>
          <w:bCs/>
        </w:rPr>
        <w:t xml:space="preserve"> </w:t>
      </w:r>
      <w:r w:rsidR="00741450" w:rsidRPr="0032664B">
        <w:rPr>
          <w:rFonts w:cs="Arial"/>
          <w:b/>
        </w:rPr>
        <w:t>Algemene inkoopvoorwaarden voor leveringen en diensten 2019</w:t>
      </w:r>
    </w:p>
    <w:p w14:paraId="2B11E551" w14:textId="14CFDD26" w:rsidR="00741450" w:rsidRDefault="00741450" w:rsidP="00741450">
      <w:pPr>
        <w:rPr>
          <w:rFonts w:cs="Arial"/>
          <w:b/>
          <w:bCs/>
        </w:rPr>
      </w:pPr>
      <w:r w:rsidRPr="0032664B">
        <w:rPr>
          <w:rFonts w:cs="Arial"/>
          <w:b/>
          <w:bCs/>
        </w:rPr>
        <w:t xml:space="preserve">Bijlage 2 Uniform Europees Aanbestedingsdocument (UEA) </w:t>
      </w:r>
    </w:p>
    <w:p w14:paraId="0563A49E" w14:textId="40B17BF8" w:rsidR="00973973" w:rsidRDefault="00973973" w:rsidP="00741450">
      <w:pPr>
        <w:rPr>
          <w:rFonts w:cs="Arial"/>
          <w:b/>
        </w:rPr>
      </w:pPr>
      <w:r w:rsidRPr="00973973">
        <w:rPr>
          <w:rFonts w:cs="Arial"/>
          <w:b/>
        </w:rPr>
        <w:t>Bijlage 3 Productassortiment</w:t>
      </w:r>
    </w:p>
    <w:p w14:paraId="589280C7" w14:textId="74BB0BF4" w:rsidR="00B42B55" w:rsidRDefault="00B42B55" w:rsidP="00B42B55">
      <w:pPr>
        <w:spacing w:after="200" w:line="276" w:lineRule="auto"/>
        <w:rPr>
          <w:rFonts w:cs="Arial"/>
          <w:b/>
        </w:rPr>
      </w:pPr>
      <w:r w:rsidRPr="009161EC">
        <w:rPr>
          <w:rFonts w:cs="Arial"/>
          <w:b/>
        </w:rPr>
        <w:t xml:space="preserve">Bijlage </w:t>
      </w:r>
      <w:r>
        <w:rPr>
          <w:rFonts w:cs="Arial"/>
          <w:b/>
        </w:rPr>
        <w:t>4</w:t>
      </w:r>
      <w:r w:rsidRPr="009161EC">
        <w:rPr>
          <w:rFonts w:cs="Arial"/>
          <w:b/>
        </w:rPr>
        <w:t xml:space="preserve"> Projectomschrijving kwaliteitscriterium II</w:t>
      </w:r>
    </w:p>
    <w:p w14:paraId="6571C4A9" w14:textId="77777777" w:rsidR="00B42B55" w:rsidRPr="00973973" w:rsidRDefault="00B42B55" w:rsidP="00741450">
      <w:pPr>
        <w:rPr>
          <w:rFonts w:cs="Arial"/>
          <w:b/>
        </w:rPr>
      </w:pPr>
    </w:p>
    <w:p w14:paraId="68972E6A" w14:textId="77777777" w:rsidR="00741450" w:rsidRPr="0032664B" w:rsidRDefault="00741450" w:rsidP="00741450">
      <w:pPr>
        <w:rPr>
          <w:rFonts w:cs="Arial"/>
        </w:rPr>
      </w:pPr>
    </w:p>
    <w:p w14:paraId="0ADC781F" w14:textId="77777777" w:rsidR="00741450" w:rsidRPr="0032664B" w:rsidRDefault="00741450" w:rsidP="00AE3BDC">
      <w:pPr>
        <w:pStyle w:val="Lijstalinea"/>
        <w:numPr>
          <w:ilvl w:val="0"/>
          <w:numId w:val="17"/>
        </w:numPr>
        <w:spacing w:line="240" w:lineRule="auto"/>
        <w:rPr>
          <w:sz w:val="20"/>
          <w:szCs w:val="20"/>
        </w:rPr>
      </w:pPr>
      <w:r w:rsidRPr="0032664B">
        <w:rPr>
          <w:sz w:val="20"/>
          <w:szCs w:val="20"/>
        </w:rPr>
        <w:t xml:space="preserve">Separaat toegevoegd - </w:t>
      </w:r>
    </w:p>
    <w:p w14:paraId="46F8E80C" w14:textId="77777777" w:rsidR="00C247EB" w:rsidRPr="0032664B" w:rsidRDefault="00C247EB">
      <w:pPr>
        <w:spacing w:after="200" w:line="276" w:lineRule="auto"/>
        <w:rPr>
          <w:rFonts w:cs="Arial"/>
        </w:rPr>
      </w:pPr>
      <w:r w:rsidRPr="0032664B">
        <w:rPr>
          <w:rFonts w:cs="Arial"/>
        </w:rPr>
        <w:br w:type="page"/>
      </w:r>
    </w:p>
    <w:p w14:paraId="55EAE355" w14:textId="0A38BF72" w:rsidR="00C247EB" w:rsidRPr="0032664B" w:rsidRDefault="00C247EB" w:rsidP="005C1BE6">
      <w:pPr>
        <w:rPr>
          <w:rFonts w:cs="Arial"/>
          <w:b/>
          <w:bCs/>
        </w:rPr>
      </w:pPr>
      <w:r w:rsidRPr="0032664B">
        <w:rPr>
          <w:rFonts w:cs="Arial"/>
          <w:b/>
          <w:bCs/>
        </w:rPr>
        <w:lastRenderedPageBreak/>
        <w:t xml:space="preserve">Bijlage </w:t>
      </w:r>
      <w:r w:rsidR="005576FA">
        <w:rPr>
          <w:rFonts w:cs="Arial"/>
          <w:b/>
          <w:bCs/>
        </w:rPr>
        <w:t>5</w:t>
      </w:r>
      <w:r w:rsidRPr="0032664B">
        <w:rPr>
          <w:rFonts w:cs="Arial"/>
          <w:b/>
          <w:bCs/>
        </w:rPr>
        <w:t xml:space="preserve"> Referentie </w:t>
      </w:r>
      <w:r w:rsidR="00AE3BDC">
        <w:rPr>
          <w:rFonts w:cs="Arial"/>
          <w:b/>
          <w:bCs/>
        </w:rPr>
        <w:t>1</w:t>
      </w:r>
    </w:p>
    <w:p w14:paraId="2F201EF4" w14:textId="77777777" w:rsidR="00C247EB" w:rsidRPr="0032664B" w:rsidRDefault="00C247EB" w:rsidP="00C247EB">
      <w:pPr>
        <w:ind w:left="720"/>
        <w:rPr>
          <w:rFonts w:cs="Arial"/>
        </w:rPr>
      </w:pPr>
    </w:p>
    <w:p w14:paraId="7E503FC4" w14:textId="43D2208F" w:rsidR="00C247EB" w:rsidRPr="0032664B" w:rsidRDefault="00C247EB" w:rsidP="00C247EB">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r w:rsidRPr="0032664B">
        <w:rPr>
          <w:rFonts w:cs="Arial"/>
        </w:rPr>
        <w:t xml:space="preserve">Behorende bij de </w:t>
      </w:r>
      <w:r w:rsidRPr="00F26EE2">
        <w:rPr>
          <w:rFonts w:cs="Arial"/>
        </w:rPr>
        <w:t>aanbesteding “</w:t>
      </w:r>
      <w:r w:rsidR="00AE3BDC" w:rsidRPr="00F26EE2">
        <w:rPr>
          <w:rFonts w:cs="Arial"/>
        </w:rPr>
        <w:t>Raamovereenkomst speeltoestellen 2022-202</w:t>
      </w:r>
      <w:r w:rsidR="00D95441">
        <w:rPr>
          <w:rFonts w:cs="Arial"/>
        </w:rPr>
        <w:t>6</w:t>
      </w:r>
      <w:r w:rsidRPr="00F26EE2">
        <w:rPr>
          <w:rFonts w:cs="Arial"/>
        </w:rPr>
        <w:t xml:space="preserve">” van de gemeente </w:t>
      </w:r>
      <w:r w:rsidR="005C1BE6" w:rsidRPr="00F26EE2">
        <w:rPr>
          <w:rFonts w:cs="Arial"/>
        </w:rPr>
        <w:t>‘s-Hertogenbosch</w:t>
      </w:r>
      <w:r w:rsidRPr="00F26EE2">
        <w:rPr>
          <w:rFonts w:cs="Arial"/>
        </w:rPr>
        <w:t xml:space="preserve"> met kenmerk </w:t>
      </w:r>
      <w:r w:rsidR="00F26EE2" w:rsidRPr="00F26EE2">
        <w:rPr>
          <w:rFonts w:cs="Arial"/>
        </w:rPr>
        <w:t>033-2021</w:t>
      </w:r>
      <w:r w:rsidR="009A074E" w:rsidRPr="00F26EE2">
        <w:rPr>
          <w:rFonts w:cs="Arial"/>
        </w:rPr>
        <w:t xml:space="preserve"> </w:t>
      </w:r>
      <w:r w:rsidRPr="00F26EE2">
        <w:rPr>
          <w:rFonts w:cs="Arial"/>
        </w:rPr>
        <w:t xml:space="preserve">d.d. </w:t>
      </w:r>
      <w:r w:rsidR="00885E2E">
        <w:rPr>
          <w:rFonts w:cs="Arial"/>
        </w:rPr>
        <w:t>18 maart 2022</w:t>
      </w:r>
      <w:r w:rsidRPr="00F26EE2">
        <w:rPr>
          <w:rFonts w:cs="Arial"/>
        </w:rPr>
        <w:t>.</w:t>
      </w:r>
      <w:r w:rsidRPr="0032664B">
        <w:rPr>
          <w:rFonts w:cs="Arial"/>
        </w:rPr>
        <w:t xml:space="preserve"> </w:t>
      </w:r>
    </w:p>
    <w:p w14:paraId="67AB4D31" w14:textId="77777777" w:rsidR="00C247EB" w:rsidRPr="0032664B" w:rsidRDefault="00C247EB" w:rsidP="00C247EB">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5"/>
        <w:gridCol w:w="4054"/>
      </w:tblGrid>
      <w:tr w:rsidR="00C247EB" w:rsidRPr="0032664B" w14:paraId="6683492E" w14:textId="77777777" w:rsidTr="005C1BE6">
        <w:trPr>
          <w:trHeight w:val="138"/>
        </w:trPr>
        <w:tc>
          <w:tcPr>
            <w:tcW w:w="4805" w:type="dxa"/>
            <w:tcBorders>
              <w:top w:val="single" w:sz="12" w:space="0" w:color="auto"/>
              <w:left w:val="single" w:sz="12" w:space="0" w:color="auto"/>
            </w:tcBorders>
            <w:shd w:val="pct30" w:color="auto" w:fill="FFFFFF"/>
          </w:tcPr>
          <w:p w14:paraId="31BD4EE8" w14:textId="6C56FC41" w:rsidR="00AE3BDC" w:rsidRPr="0032664B" w:rsidRDefault="00C247EB" w:rsidP="00AE3BDC">
            <w:r w:rsidRPr="0032664B">
              <w:rPr>
                <w:rFonts w:cs="Arial"/>
                <w:b/>
              </w:rPr>
              <w:t xml:space="preserve">Referentie ten behoeve van </w:t>
            </w:r>
            <w:r w:rsidR="005C1BE6" w:rsidRPr="0032664B">
              <w:rPr>
                <w:rFonts w:cs="Arial"/>
                <w:b/>
              </w:rPr>
              <w:t xml:space="preserve">kerncompetentie 1  </w:t>
            </w:r>
            <w:r w:rsidR="00F26EE2" w:rsidRPr="0032664B">
              <w:rPr>
                <w:rFonts w:cs="Arial"/>
              </w:rPr>
              <w:t xml:space="preserve">Inschrijver toont aan in de afgelopen </w:t>
            </w:r>
            <w:r w:rsidR="00F26EE2">
              <w:rPr>
                <w:rFonts w:cs="Arial"/>
              </w:rPr>
              <w:t>3</w:t>
            </w:r>
            <w:r w:rsidR="00F26EE2" w:rsidRPr="0032664B">
              <w:rPr>
                <w:rFonts w:cs="Arial"/>
              </w:rPr>
              <w:t xml:space="preserve"> jaar </w:t>
            </w:r>
            <w:r w:rsidR="00F26EE2" w:rsidRPr="001754FA">
              <w:rPr>
                <w:rFonts w:cs="Arial"/>
              </w:rPr>
              <w:t>één speeltuin te hebben aangelegd met een</w:t>
            </w:r>
            <w:r w:rsidR="00F26EE2" w:rsidRPr="0032664B">
              <w:rPr>
                <w:rFonts w:cs="Arial"/>
              </w:rPr>
              <w:t xml:space="preserve"> gefactureerde waarde van minimaal €15.000 aan speeltoestellen. Dit bedrag is exclusief valondergrond en aankleding van de speeltuin.</w:t>
            </w:r>
          </w:p>
          <w:p w14:paraId="4688E8A8" w14:textId="77777777" w:rsidR="00C247EB" w:rsidRPr="0032664B" w:rsidRDefault="00C247EB" w:rsidP="008046DA">
            <w:pPr>
              <w:pStyle w:val="Lijstalinea"/>
              <w:rPr>
                <w:sz w:val="20"/>
                <w:szCs w:val="20"/>
              </w:rPr>
            </w:pPr>
          </w:p>
        </w:tc>
        <w:tc>
          <w:tcPr>
            <w:tcW w:w="4054" w:type="dxa"/>
            <w:tcBorders>
              <w:top w:val="single" w:sz="12" w:space="0" w:color="auto"/>
              <w:right w:val="single" w:sz="12" w:space="0" w:color="auto"/>
            </w:tcBorders>
            <w:shd w:val="pct30" w:color="auto" w:fill="FFFFFF"/>
          </w:tcPr>
          <w:p w14:paraId="0D524EB9" w14:textId="77777777" w:rsidR="00C247EB" w:rsidRPr="0032664B" w:rsidRDefault="00C247EB" w:rsidP="001B5118">
            <w:pPr>
              <w:rPr>
                <w:rFonts w:cs="Arial"/>
                <w:i/>
              </w:rPr>
            </w:pPr>
          </w:p>
          <w:p w14:paraId="29A2D2F2" w14:textId="77777777" w:rsidR="00C247EB" w:rsidRPr="0032664B" w:rsidRDefault="00C247EB" w:rsidP="001B5118">
            <w:pPr>
              <w:rPr>
                <w:rFonts w:cs="Arial"/>
                <w:i/>
              </w:rPr>
            </w:pPr>
          </w:p>
        </w:tc>
      </w:tr>
      <w:tr w:rsidR="00C247EB" w:rsidRPr="0032664B" w14:paraId="10A36BB8" w14:textId="77777777" w:rsidTr="005C1BE6">
        <w:trPr>
          <w:trHeight w:val="138"/>
        </w:trPr>
        <w:tc>
          <w:tcPr>
            <w:tcW w:w="4805" w:type="dxa"/>
            <w:tcBorders>
              <w:left w:val="single" w:sz="12" w:space="0" w:color="auto"/>
            </w:tcBorders>
            <w:shd w:val="pct30" w:color="auto" w:fill="FFFFFF"/>
          </w:tcPr>
          <w:p w14:paraId="559B5D8D" w14:textId="77777777" w:rsidR="00C247EB" w:rsidRPr="0032664B" w:rsidRDefault="00C247EB" w:rsidP="001B5118">
            <w:pPr>
              <w:rPr>
                <w:rFonts w:cs="Arial"/>
                <w:b/>
              </w:rPr>
            </w:pPr>
            <w:r w:rsidRPr="0032664B">
              <w:rPr>
                <w:rFonts w:cs="Arial"/>
                <w:b/>
              </w:rPr>
              <w:t>Referentienaam:</w:t>
            </w:r>
          </w:p>
          <w:p w14:paraId="4460BD05" w14:textId="77777777" w:rsidR="00C247EB" w:rsidRPr="0032664B" w:rsidRDefault="00C247EB" w:rsidP="001B5118">
            <w:pPr>
              <w:rPr>
                <w:rFonts w:cs="Arial"/>
                <w:b/>
              </w:rPr>
            </w:pPr>
          </w:p>
        </w:tc>
        <w:tc>
          <w:tcPr>
            <w:tcW w:w="4054" w:type="dxa"/>
            <w:tcBorders>
              <w:right w:val="single" w:sz="12" w:space="0" w:color="auto"/>
            </w:tcBorders>
            <w:shd w:val="pct30" w:color="auto" w:fill="FFFFFF"/>
          </w:tcPr>
          <w:p w14:paraId="4E4037A4" w14:textId="77777777" w:rsidR="00C247EB" w:rsidRPr="0032664B" w:rsidRDefault="00C247EB" w:rsidP="001B5118">
            <w:pPr>
              <w:rPr>
                <w:rFonts w:cs="Arial"/>
              </w:rPr>
            </w:pPr>
          </w:p>
        </w:tc>
      </w:tr>
      <w:tr w:rsidR="00C247EB" w:rsidRPr="0032664B" w14:paraId="63449F4A" w14:textId="77777777" w:rsidTr="005C1BE6">
        <w:trPr>
          <w:trHeight w:val="138"/>
        </w:trPr>
        <w:tc>
          <w:tcPr>
            <w:tcW w:w="4805" w:type="dxa"/>
            <w:tcBorders>
              <w:left w:val="single" w:sz="12" w:space="0" w:color="auto"/>
            </w:tcBorders>
          </w:tcPr>
          <w:p w14:paraId="68681CDA" w14:textId="77777777" w:rsidR="00C247EB" w:rsidRPr="0032664B" w:rsidRDefault="00C247EB" w:rsidP="001B5118">
            <w:pPr>
              <w:rPr>
                <w:rFonts w:cs="Arial"/>
              </w:rPr>
            </w:pPr>
            <w:r w:rsidRPr="0032664B">
              <w:rPr>
                <w:rFonts w:cs="Arial"/>
              </w:rPr>
              <w:t>Naam opdrachtgeve</w:t>
            </w:r>
            <w:r w:rsidR="00DF221A" w:rsidRPr="0032664B">
              <w:rPr>
                <w:rFonts w:cs="Arial"/>
              </w:rPr>
              <w:t>r</w:t>
            </w:r>
          </w:p>
          <w:p w14:paraId="7D27BB12" w14:textId="77777777" w:rsidR="00C247EB" w:rsidRPr="0032664B" w:rsidRDefault="00C247EB" w:rsidP="001B5118">
            <w:pPr>
              <w:rPr>
                <w:rFonts w:cs="Arial"/>
              </w:rPr>
            </w:pPr>
          </w:p>
        </w:tc>
        <w:tc>
          <w:tcPr>
            <w:tcW w:w="4054" w:type="dxa"/>
            <w:tcBorders>
              <w:right w:val="single" w:sz="12" w:space="0" w:color="auto"/>
            </w:tcBorders>
          </w:tcPr>
          <w:p w14:paraId="7840A69C" w14:textId="77777777" w:rsidR="00C247EB" w:rsidRPr="0032664B" w:rsidRDefault="00C247EB" w:rsidP="001B5118">
            <w:pPr>
              <w:rPr>
                <w:rFonts w:cs="Arial"/>
              </w:rPr>
            </w:pPr>
          </w:p>
        </w:tc>
      </w:tr>
      <w:tr w:rsidR="00C247EB" w:rsidRPr="0032664B" w14:paraId="3A608706" w14:textId="77777777" w:rsidTr="005C1BE6">
        <w:trPr>
          <w:trHeight w:val="138"/>
        </w:trPr>
        <w:tc>
          <w:tcPr>
            <w:tcW w:w="4805" w:type="dxa"/>
            <w:tcBorders>
              <w:left w:val="single" w:sz="12" w:space="0" w:color="auto"/>
            </w:tcBorders>
          </w:tcPr>
          <w:p w14:paraId="5A9FB405" w14:textId="77777777" w:rsidR="00C247EB" w:rsidRPr="0032664B" w:rsidRDefault="00C247EB" w:rsidP="001B5118">
            <w:pPr>
              <w:rPr>
                <w:rFonts w:cs="Arial"/>
              </w:rPr>
            </w:pPr>
            <w:r w:rsidRPr="0032664B">
              <w:rPr>
                <w:rFonts w:cs="Arial"/>
              </w:rPr>
              <w:t>Adres</w:t>
            </w:r>
          </w:p>
          <w:p w14:paraId="3BCA115D" w14:textId="77777777" w:rsidR="00C247EB" w:rsidRPr="0032664B" w:rsidRDefault="00C247EB" w:rsidP="001B5118">
            <w:pPr>
              <w:rPr>
                <w:rFonts w:cs="Arial"/>
              </w:rPr>
            </w:pPr>
          </w:p>
        </w:tc>
        <w:tc>
          <w:tcPr>
            <w:tcW w:w="4054" w:type="dxa"/>
            <w:tcBorders>
              <w:right w:val="single" w:sz="12" w:space="0" w:color="auto"/>
            </w:tcBorders>
          </w:tcPr>
          <w:p w14:paraId="5208E5B1" w14:textId="77777777" w:rsidR="00C247EB" w:rsidRPr="0032664B" w:rsidRDefault="00C247EB" w:rsidP="001B5118">
            <w:pPr>
              <w:rPr>
                <w:rFonts w:cs="Arial"/>
              </w:rPr>
            </w:pPr>
          </w:p>
        </w:tc>
      </w:tr>
      <w:tr w:rsidR="00C247EB" w:rsidRPr="0032664B" w14:paraId="3B3EB646" w14:textId="77777777" w:rsidTr="005C1BE6">
        <w:trPr>
          <w:trHeight w:val="138"/>
        </w:trPr>
        <w:tc>
          <w:tcPr>
            <w:tcW w:w="4805" w:type="dxa"/>
            <w:tcBorders>
              <w:left w:val="single" w:sz="12" w:space="0" w:color="auto"/>
            </w:tcBorders>
          </w:tcPr>
          <w:p w14:paraId="2428D536" w14:textId="77777777" w:rsidR="00C247EB" w:rsidRPr="0032664B" w:rsidRDefault="00C247EB" w:rsidP="001B5118">
            <w:pPr>
              <w:rPr>
                <w:rFonts w:cs="Arial"/>
              </w:rPr>
            </w:pPr>
            <w:r w:rsidRPr="0032664B">
              <w:rPr>
                <w:rFonts w:cs="Arial"/>
              </w:rPr>
              <w:t>Postcode</w:t>
            </w:r>
          </w:p>
          <w:p w14:paraId="4D883EE6" w14:textId="77777777" w:rsidR="00C247EB" w:rsidRPr="0032664B" w:rsidRDefault="00C247EB" w:rsidP="001B5118">
            <w:pPr>
              <w:rPr>
                <w:rFonts w:cs="Arial"/>
              </w:rPr>
            </w:pPr>
          </w:p>
        </w:tc>
        <w:tc>
          <w:tcPr>
            <w:tcW w:w="4054" w:type="dxa"/>
            <w:tcBorders>
              <w:right w:val="single" w:sz="12" w:space="0" w:color="auto"/>
            </w:tcBorders>
          </w:tcPr>
          <w:p w14:paraId="7EE1E5ED" w14:textId="77777777" w:rsidR="00C247EB" w:rsidRPr="0032664B" w:rsidRDefault="00C247EB" w:rsidP="001B5118">
            <w:pPr>
              <w:rPr>
                <w:rFonts w:cs="Arial"/>
              </w:rPr>
            </w:pPr>
          </w:p>
        </w:tc>
      </w:tr>
      <w:tr w:rsidR="00C247EB" w:rsidRPr="0032664B" w14:paraId="17C8FD1A" w14:textId="77777777" w:rsidTr="005C1BE6">
        <w:trPr>
          <w:trHeight w:val="138"/>
        </w:trPr>
        <w:tc>
          <w:tcPr>
            <w:tcW w:w="4805" w:type="dxa"/>
            <w:tcBorders>
              <w:left w:val="single" w:sz="12" w:space="0" w:color="auto"/>
            </w:tcBorders>
          </w:tcPr>
          <w:p w14:paraId="6FE37AF6" w14:textId="77777777" w:rsidR="00C247EB" w:rsidRPr="0032664B" w:rsidRDefault="00C247EB" w:rsidP="001B5118">
            <w:pPr>
              <w:rPr>
                <w:rFonts w:cs="Arial"/>
              </w:rPr>
            </w:pPr>
            <w:r w:rsidRPr="0032664B">
              <w:rPr>
                <w:rFonts w:cs="Arial"/>
              </w:rPr>
              <w:t>Plaatsnaam</w:t>
            </w:r>
          </w:p>
          <w:p w14:paraId="04F11FEA" w14:textId="77777777" w:rsidR="00C247EB" w:rsidRPr="0032664B" w:rsidRDefault="00C247EB" w:rsidP="001B5118">
            <w:pPr>
              <w:rPr>
                <w:rFonts w:cs="Arial"/>
              </w:rPr>
            </w:pPr>
          </w:p>
        </w:tc>
        <w:tc>
          <w:tcPr>
            <w:tcW w:w="4054" w:type="dxa"/>
            <w:tcBorders>
              <w:right w:val="single" w:sz="12" w:space="0" w:color="auto"/>
            </w:tcBorders>
          </w:tcPr>
          <w:p w14:paraId="316200E4" w14:textId="77777777" w:rsidR="00C247EB" w:rsidRPr="0032664B" w:rsidRDefault="00C247EB" w:rsidP="001B5118">
            <w:pPr>
              <w:rPr>
                <w:rFonts w:cs="Arial"/>
              </w:rPr>
            </w:pPr>
          </w:p>
        </w:tc>
      </w:tr>
      <w:tr w:rsidR="00C247EB" w:rsidRPr="0032664B" w14:paraId="41BCF309" w14:textId="77777777" w:rsidTr="005C1BE6">
        <w:trPr>
          <w:trHeight w:val="138"/>
        </w:trPr>
        <w:tc>
          <w:tcPr>
            <w:tcW w:w="4805" w:type="dxa"/>
            <w:tcBorders>
              <w:left w:val="single" w:sz="12" w:space="0" w:color="auto"/>
            </w:tcBorders>
          </w:tcPr>
          <w:p w14:paraId="14A292DC" w14:textId="77777777" w:rsidR="00C247EB" w:rsidRPr="0032664B" w:rsidRDefault="00C247EB" w:rsidP="001B5118">
            <w:pPr>
              <w:rPr>
                <w:rFonts w:cs="Arial"/>
              </w:rPr>
            </w:pPr>
            <w:r w:rsidRPr="0032664B">
              <w:rPr>
                <w:rFonts w:cs="Arial"/>
              </w:rPr>
              <w:t xml:space="preserve">Naam contactpersoon </w:t>
            </w:r>
          </w:p>
          <w:p w14:paraId="3BE8AF2E" w14:textId="77777777" w:rsidR="00C247EB" w:rsidRPr="0032664B" w:rsidRDefault="00C247EB" w:rsidP="001B5118">
            <w:pPr>
              <w:rPr>
                <w:rFonts w:cs="Arial"/>
              </w:rPr>
            </w:pPr>
          </w:p>
        </w:tc>
        <w:tc>
          <w:tcPr>
            <w:tcW w:w="4054" w:type="dxa"/>
            <w:tcBorders>
              <w:right w:val="single" w:sz="12" w:space="0" w:color="auto"/>
            </w:tcBorders>
          </w:tcPr>
          <w:p w14:paraId="68954675" w14:textId="77777777" w:rsidR="00C247EB" w:rsidRPr="0032664B" w:rsidRDefault="00C247EB" w:rsidP="001B5118">
            <w:pPr>
              <w:rPr>
                <w:rFonts w:cs="Arial"/>
              </w:rPr>
            </w:pPr>
          </w:p>
        </w:tc>
      </w:tr>
      <w:tr w:rsidR="00C247EB" w:rsidRPr="0032664B" w14:paraId="37335276" w14:textId="77777777" w:rsidTr="005C1BE6">
        <w:trPr>
          <w:trHeight w:val="138"/>
        </w:trPr>
        <w:tc>
          <w:tcPr>
            <w:tcW w:w="4805" w:type="dxa"/>
            <w:tcBorders>
              <w:left w:val="single" w:sz="12" w:space="0" w:color="auto"/>
            </w:tcBorders>
          </w:tcPr>
          <w:p w14:paraId="08C475C4" w14:textId="77777777" w:rsidR="00C247EB" w:rsidRPr="0032664B" w:rsidRDefault="00C247EB" w:rsidP="001B5118">
            <w:pPr>
              <w:rPr>
                <w:rFonts w:cs="Arial"/>
              </w:rPr>
            </w:pPr>
            <w:r w:rsidRPr="0032664B">
              <w:rPr>
                <w:rFonts w:cs="Arial"/>
              </w:rPr>
              <w:t>Functie</w:t>
            </w:r>
          </w:p>
          <w:p w14:paraId="73E69D57" w14:textId="77777777" w:rsidR="00C247EB" w:rsidRPr="0032664B" w:rsidRDefault="00C247EB" w:rsidP="001B5118">
            <w:pPr>
              <w:rPr>
                <w:rFonts w:cs="Arial"/>
              </w:rPr>
            </w:pPr>
          </w:p>
        </w:tc>
        <w:tc>
          <w:tcPr>
            <w:tcW w:w="4054" w:type="dxa"/>
            <w:tcBorders>
              <w:right w:val="single" w:sz="12" w:space="0" w:color="auto"/>
            </w:tcBorders>
          </w:tcPr>
          <w:p w14:paraId="712F1B32" w14:textId="77777777" w:rsidR="00C247EB" w:rsidRPr="0032664B" w:rsidRDefault="00C247EB" w:rsidP="001B5118">
            <w:pPr>
              <w:rPr>
                <w:rFonts w:cs="Arial"/>
              </w:rPr>
            </w:pPr>
          </w:p>
        </w:tc>
      </w:tr>
      <w:tr w:rsidR="00C247EB" w:rsidRPr="0032664B" w14:paraId="461CCFBC" w14:textId="77777777" w:rsidTr="005C1BE6">
        <w:trPr>
          <w:trHeight w:val="138"/>
        </w:trPr>
        <w:tc>
          <w:tcPr>
            <w:tcW w:w="4805" w:type="dxa"/>
            <w:tcBorders>
              <w:left w:val="single" w:sz="12" w:space="0" w:color="auto"/>
            </w:tcBorders>
          </w:tcPr>
          <w:p w14:paraId="46EF581A" w14:textId="77777777" w:rsidR="00C247EB" w:rsidRPr="0032664B" w:rsidRDefault="00C247EB" w:rsidP="001B5118">
            <w:pPr>
              <w:rPr>
                <w:rFonts w:cs="Arial"/>
              </w:rPr>
            </w:pPr>
            <w:r w:rsidRPr="0032664B">
              <w:rPr>
                <w:rFonts w:cs="Arial"/>
              </w:rPr>
              <w:t xml:space="preserve">Telefoon </w:t>
            </w:r>
          </w:p>
          <w:p w14:paraId="6713B21D" w14:textId="77777777" w:rsidR="00C247EB" w:rsidRPr="0032664B" w:rsidRDefault="00C247EB" w:rsidP="001B5118">
            <w:pPr>
              <w:rPr>
                <w:rFonts w:cs="Arial"/>
              </w:rPr>
            </w:pPr>
          </w:p>
        </w:tc>
        <w:tc>
          <w:tcPr>
            <w:tcW w:w="4054" w:type="dxa"/>
            <w:tcBorders>
              <w:right w:val="single" w:sz="12" w:space="0" w:color="auto"/>
            </w:tcBorders>
          </w:tcPr>
          <w:p w14:paraId="79A4E61D" w14:textId="77777777" w:rsidR="00C247EB" w:rsidRPr="0032664B" w:rsidRDefault="00C247EB" w:rsidP="001B5118">
            <w:pPr>
              <w:rPr>
                <w:rFonts w:cs="Arial"/>
              </w:rPr>
            </w:pPr>
          </w:p>
        </w:tc>
      </w:tr>
      <w:tr w:rsidR="00C247EB" w:rsidRPr="0032664B" w14:paraId="527143D5" w14:textId="77777777" w:rsidTr="001B5118">
        <w:trPr>
          <w:cantSplit/>
          <w:trHeight w:val="138"/>
        </w:trPr>
        <w:tc>
          <w:tcPr>
            <w:tcW w:w="8859" w:type="dxa"/>
            <w:gridSpan w:val="2"/>
            <w:tcBorders>
              <w:left w:val="single" w:sz="12" w:space="0" w:color="auto"/>
              <w:right w:val="single" w:sz="12" w:space="0" w:color="auto"/>
            </w:tcBorders>
            <w:shd w:val="pct30" w:color="auto" w:fill="FFFFFF"/>
          </w:tcPr>
          <w:p w14:paraId="5A5A3A09" w14:textId="77777777" w:rsidR="00C247EB" w:rsidRPr="0032664B" w:rsidRDefault="00C247EB" w:rsidP="001B5118">
            <w:pPr>
              <w:rPr>
                <w:rFonts w:cs="Arial"/>
              </w:rPr>
            </w:pPr>
          </w:p>
        </w:tc>
      </w:tr>
      <w:tr w:rsidR="00C247EB" w:rsidRPr="0032664B" w14:paraId="626DB15C" w14:textId="77777777" w:rsidTr="005C1BE6">
        <w:trPr>
          <w:trHeight w:val="138"/>
        </w:trPr>
        <w:tc>
          <w:tcPr>
            <w:tcW w:w="4805" w:type="dxa"/>
            <w:tcBorders>
              <w:left w:val="single" w:sz="12" w:space="0" w:color="auto"/>
            </w:tcBorders>
          </w:tcPr>
          <w:p w14:paraId="5E44370A" w14:textId="77777777" w:rsidR="00C247EB" w:rsidRPr="0032664B" w:rsidRDefault="00C247EB" w:rsidP="001B5118">
            <w:pPr>
              <w:rPr>
                <w:rFonts w:cs="Arial"/>
              </w:rPr>
            </w:pPr>
            <w:r w:rsidRPr="0032664B">
              <w:rPr>
                <w:rFonts w:cs="Arial"/>
              </w:rPr>
              <w:t>Datum start</w:t>
            </w:r>
          </w:p>
          <w:p w14:paraId="7A0073B7" w14:textId="77777777" w:rsidR="00C247EB" w:rsidRPr="0032664B" w:rsidRDefault="00C247EB" w:rsidP="001B5118">
            <w:pPr>
              <w:rPr>
                <w:rFonts w:cs="Arial"/>
              </w:rPr>
            </w:pPr>
          </w:p>
        </w:tc>
        <w:tc>
          <w:tcPr>
            <w:tcW w:w="4054" w:type="dxa"/>
            <w:tcBorders>
              <w:right w:val="single" w:sz="12" w:space="0" w:color="auto"/>
            </w:tcBorders>
          </w:tcPr>
          <w:p w14:paraId="7E6421B2" w14:textId="77777777" w:rsidR="00C247EB" w:rsidRPr="0032664B" w:rsidRDefault="00C247EB" w:rsidP="001B5118">
            <w:pPr>
              <w:rPr>
                <w:rFonts w:cs="Arial"/>
              </w:rPr>
            </w:pPr>
          </w:p>
        </w:tc>
      </w:tr>
      <w:tr w:rsidR="00C247EB" w:rsidRPr="0032664B" w14:paraId="3014C00B" w14:textId="77777777" w:rsidTr="005C1BE6">
        <w:trPr>
          <w:trHeight w:val="138"/>
        </w:trPr>
        <w:tc>
          <w:tcPr>
            <w:tcW w:w="4805" w:type="dxa"/>
            <w:tcBorders>
              <w:left w:val="single" w:sz="12" w:space="0" w:color="auto"/>
            </w:tcBorders>
          </w:tcPr>
          <w:p w14:paraId="2539EE77" w14:textId="77777777" w:rsidR="00C247EB" w:rsidRPr="0032664B" w:rsidRDefault="00C247EB" w:rsidP="001B5118">
            <w:pPr>
              <w:pStyle w:val="BoZ-Standaard"/>
              <w:spacing w:line="240" w:lineRule="auto"/>
              <w:rPr>
                <w:rFonts w:ascii="Arial" w:hAnsi="Arial" w:cs="Arial"/>
                <w:sz w:val="20"/>
              </w:rPr>
            </w:pPr>
            <w:r w:rsidRPr="0032664B">
              <w:rPr>
                <w:rFonts w:ascii="Arial" w:hAnsi="Arial" w:cs="Arial"/>
                <w:sz w:val="20"/>
              </w:rPr>
              <w:t xml:space="preserve">Datum eind </w:t>
            </w:r>
          </w:p>
          <w:p w14:paraId="3A7E0F1E" w14:textId="77777777" w:rsidR="00C247EB" w:rsidRPr="0032664B" w:rsidRDefault="00C247EB" w:rsidP="001B5118">
            <w:pPr>
              <w:pStyle w:val="BoZ-Standaard"/>
              <w:spacing w:line="240" w:lineRule="auto"/>
              <w:rPr>
                <w:rFonts w:ascii="Arial" w:hAnsi="Arial" w:cs="Arial"/>
                <w:sz w:val="20"/>
              </w:rPr>
            </w:pPr>
          </w:p>
        </w:tc>
        <w:tc>
          <w:tcPr>
            <w:tcW w:w="4054" w:type="dxa"/>
            <w:tcBorders>
              <w:right w:val="single" w:sz="12" w:space="0" w:color="auto"/>
            </w:tcBorders>
          </w:tcPr>
          <w:p w14:paraId="1116BB1B" w14:textId="77777777" w:rsidR="00C247EB" w:rsidRPr="0032664B" w:rsidRDefault="00C247EB" w:rsidP="001B5118">
            <w:pPr>
              <w:rPr>
                <w:rFonts w:cs="Arial"/>
              </w:rPr>
            </w:pPr>
          </w:p>
        </w:tc>
      </w:tr>
      <w:tr w:rsidR="00C247EB" w:rsidRPr="0032664B" w14:paraId="1BDD59C0" w14:textId="77777777" w:rsidTr="005C1BE6">
        <w:trPr>
          <w:trHeight w:val="138"/>
        </w:trPr>
        <w:tc>
          <w:tcPr>
            <w:tcW w:w="4805" w:type="dxa"/>
            <w:tcBorders>
              <w:left w:val="single" w:sz="12" w:space="0" w:color="auto"/>
            </w:tcBorders>
          </w:tcPr>
          <w:p w14:paraId="2718398B" w14:textId="77777777" w:rsidR="00C247EB" w:rsidRPr="0032664B" w:rsidRDefault="00C247EB" w:rsidP="001B5118">
            <w:pPr>
              <w:rPr>
                <w:rFonts w:cs="Arial"/>
              </w:rPr>
            </w:pPr>
            <w:r w:rsidRPr="0032664B">
              <w:rPr>
                <w:rFonts w:cs="Arial"/>
              </w:rPr>
              <w:t>Reden beëindiging</w:t>
            </w:r>
          </w:p>
          <w:p w14:paraId="67645146" w14:textId="77777777" w:rsidR="00C247EB" w:rsidRPr="0032664B" w:rsidRDefault="00C247EB" w:rsidP="001B5118">
            <w:pPr>
              <w:rPr>
                <w:rFonts w:cs="Arial"/>
              </w:rPr>
            </w:pPr>
          </w:p>
        </w:tc>
        <w:tc>
          <w:tcPr>
            <w:tcW w:w="4054" w:type="dxa"/>
            <w:tcBorders>
              <w:right w:val="single" w:sz="12" w:space="0" w:color="auto"/>
            </w:tcBorders>
          </w:tcPr>
          <w:p w14:paraId="0E8EEB16" w14:textId="77777777" w:rsidR="00C247EB" w:rsidRPr="0032664B" w:rsidRDefault="00C247EB" w:rsidP="001B5118">
            <w:pPr>
              <w:rPr>
                <w:rFonts w:cs="Arial"/>
              </w:rPr>
            </w:pPr>
            <w:r w:rsidRPr="0032664B">
              <w:rPr>
                <w:rFonts w:cs="Arial"/>
                <w:noProof/>
              </w:rPr>
              <w:t xml:space="preserve">     </w:t>
            </w:r>
          </w:p>
        </w:tc>
      </w:tr>
      <w:tr w:rsidR="00C247EB" w:rsidRPr="0032664B" w14:paraId="006E172C" w14:textId="77777777" w:rsidTr="005C1BE6">
        <w:trPr>
          <w:trHeight w:val="664"/>
        </w:trPr>
        <w:tc>
          <w:tcPr>
            <w:tcW w:w="4805" w:type="dxa"/>
            <w:tcBorders>
              <w:left w:val="single" w:sz="12" w:space="0" w:color="auto"/>
            </w:tcBorders>
          </w:tcPr>
          <w:p w14:paraId="15C8DB6B" w14:textId="77777777" w:rsidR="00C247EB" w:rsidRPr="0032664B" w:rsidRDefault="00C247EB" w:rsidP="001B5118">
            <w:pPr>
              <w:rPr>
                <w:rFonts w:cs="Arial"/>
              </w:rPr>
            </w:pPr>
            <w:r w:rsidRPr="0032664B">
              <w:rPr>
                <w:rFonts w:cs="Arial"/>
              </w:rPr>
              <w:t>Globale projectomvang</w:t>
            </w:r>
            <w:r w:rsidR="005C1BE6" w:rsidRPr="0032664B">
              <w:rPr>
                <w:rFonts w:cs="Arial"/>
              </w:rPr>
              <w:t xml:space="preserve"> </w:t>
            </w:r>
            <w:r w:rsidRPr="0032664B">
              <w:rPr>
                <w:rFonts w:cs="Arial"/>
              </w:rPr>
              <w:t xml:space="preserve">van de gehele opdracht. </w:t>
            </w:r>
          </w:p>
        </w:tc>
        <w:tc>
          <w:tcPr>
            <w:tcW w:w="4054" w:type="dxa"/>
            <w:tcBorders>
              <w:right w:val="single" w:sz="12" w:space="0" w:color="auto"/>
            </w:tcBorders>
          </w:tcPr>
          <w:p w14:paraId="559641FB" w14:textId="77777777" w:rsidR="00C247EB" w:rsidRPr="0032664B" w:rsidRDefault="00C247EB" w:rsidP="001B5118">
            <w:pPr>
              <w:rPr>
                <w:rFonts w:cs="Arial"/>
              </w:rPr>
            </w:pPr>
          </w:p>
        </w:tc>
      </w:tr>
      <w:tr w:rsidR="00C247EB" w:rsidRPr="0032664B" w14:paraId="2B6F83BD" w14:textId="77777777" w:rsidTr="001B5118">
        <w:trPr>
          <w:cantSplit/>
          <w:trHeight w:val="643"/>
        </w:trPr>
        <w:tc>
          <w:tcPr>
            <w:tcW w:w="8859" w:type="dxa"/>
            <w:gridSpan w:val="2"/>
            <w:tcBorders>
              <w:left w:val="single" w:sz="12" w:space="0" w:color="auto"/>
              <w:right w:val="single" w:sz="12" w:space="0" w:color="auto"/>
            </w:tcBorders>
            <w:shd w:val="pct30" w:color="auto" w:fill="FFFFFF"/>
          </w:tcPr>
          <w:p w14:paraId="1A7BB66C" w14:textId="77777777" w:rsidR="00C247EB" w:rsidRPr="0032664B" w:rsidRDefault="00C247EB" w:rsidP="001B5118">
            <w:pPr>
              <w:rPr>
                <w:rFonts w:cs="Arial"/>
                <w:b/>
              </w:rPr>
            </w:pPr>
            <w:r w:rsidRPr="0032664B">
              <w:rPr>
                <w:rFonts w:cs="Arial"/>
                <w:b/>
              </w:rPr>
              <w:t>Inhoud en resultaat:</w:t>
            </w:r>
          </w:p>
          <w:p w14:paraId="171212FF" w14:textId="77777777" w:rsidR="00C247EB" w:rsidRPr="0032664B" w:rsidRDefault="00C247EB" w:rsidP="001B5118">
            <w:pPr>
              <w:rPr>
                <w:rFonts w:cs="Arial"/>
              </w:rPr>
            </w:pPr>
            <w:r w:rsidRPr="0032664B">
              <w:rPr>
                <w:rFonts w:cs="Arial"/>
                <w:b/>
              </w:rPr>
              <w:t>Onderstaand een beknopte beschrijving van de inhoud en het resultaat van het project weergeven. De beschrijving moet inzicht geven in de verrichte werkzaamheden.</w:t>
            </w:r>
          </w:p>
        </w:tc>
      </w:tr>
      <w:tr w:rsidR="00C247EB" w:rsidRPr="0032664B" w14:paraId="48C46D02" w14:textId="77777777" w:rsidTr="001B5118">
        <w:trPr>
          <w:trHeight w:val="1133"/>
        </w:trPr>
        <w:tc>
          <w:tcPr>
            <w:tcW w:w="8859" w:type="dxa"/>
            <w:gridSpan w:val="2"/>
            <w:tcBorders>
              <w:left w:val="single" w:sz="12" w:space="0" w:color="auto"/>
              <w:bottom w:val="single" w:sz="12" w:space="0" w:color="auto"/>
              <w:right w:val="single" w:sz="12" w:space="0" w:color="auto"/>
            </w:tcBorders>
          </w:tcPr>
          <w:p w14:paraId="701DA33D" w14:textId="77777777" w:rsidR="00C247EB" w:rsidRPr="0032664B" w:rsidRDefault="00C247EB" w:rsidP="001B5118">
            <w:pPr>
              <w:rPr>
                <w:rFonts w:cs="Arial"/>
              </w:rPr>
            </w:pPr>
          </w:p>
          <w:p w14:paraId="3C0C5ED9" w14:textId="77777777" w:rsidR="00C247EB" w:rsidRPr="0032664B" w:rsidRDefault="00C247EB" w:rsidP="001B5118">
            <w:pPr>
              <w:rPr>
                <w:rFonts w:cs="Arial"/>
              </w:rPr>
            </w:pPr>
          </w:p>
          <w:p w14:paraId="419F7A7B" w14:textId="77777777" w:rsidR="00C247EB" w:rsidRPr="0032664B" w:rsidRDefault="00C247EB" w:rsidP="001B5118">
            <w:pPr>
              <w:rPr>
                <w:rFonts w:cs="Arial"/>
              </w:rPr>
            </w:pPr>
          </w:p>
          <w:p w14:paraId="1E2A9DBF" w14:textId="77777777" w:rsidR="00C247EB" w:rsidRPr="0032664B" w:rsidRDefault="00C247EB" w:rsidP="001B5118">
            <w:pPr>
              <w:rPr>
                <w:rFonts w:cs="Arial"/>
              </w:rPr>
            </w:pPr>
          </w:p>
          <w:p w14:paraId="63F272CA" w14:textId="77777777" w:rsidR="00C247EB" w:rsidRPr="0032664B" w:rsidRDefault="00C247EB" w:rsidP="001B5118">
            <w:pPr>
              <w:rPr>
                <w:rFonts w:cs="Arial"/>
              </w:rPr>
            </w:pPr>
          </w:p>
          <w:p w14:paraId="672A9762" w14:textId="77777777" w:rsidR="00C247EB" w:rsidRPr="0032664B" w:rsidRDefault="00C247EB" w:rsidP="001B5118">
            <w:pPr>
              <w:rPr>
                <w:rFonts w:cs="Arial"/>
              </w:rPr>
            </w:pPr>
          </w:p>
          <w:p w14:paraId="67FE68EF" w14:textId="77777777" w:rsidR="00C247EB" w:rsidRPr="0032664B" w:rsidRDefault="00C247EB" w:rsidP="001B5118">
            <w:pPr>
              <w:rPr>
                <w:rFonts w:cs="Arial"/>
              </w:rPr>
            </w:pPr>
          </w:p>
          <w:p w14:paraId="260C8CF7" w14:textId="77777777" w:rsidR="00C247EB" w:rsidRPr="0032664B" w:rsidRDefault="00C247EB" w:rsidP="001B5118">
            <w:pPr>
              <w:rPr>
                <w:rFonts w:cs="Arial"/>
              </w:rPr>
            </w:pPr>
          </w:p>
          <w:p w14:paraId="4A88A809" w14:textId="77777777" w:rsidR="00C247EB" w:rsidRPr="0032664B" w:rsidRDefault="00C247EB" w:rsidP="001B5118">
            <w:pPr>
              <w:rPr>
                <w:rFonts w:cs="Arial"/>
              </w:rPr>
            </w:pPr>
          </w:p>
          <w:p w14:paraId="77A345F8" w14:textId="77777777" w:rsidR="00C247EB" w:rsidRPr="0032664B" w:rsidRDefault="00C247EB" w:rsidP="001B5118">
            <w:pPr>
              <w:rPr>
                <w:rFonts w:cs="Arial"/>
              </w:rPr>
            </w:pPr>
          </w:p>
          <w:p w14:paraId="4DC04017" w14:textId="77777777" w:rsidR="00C247EB" w:rsidRPr="0032664B" w:rsidRDefault="00C247EB" w:rsidP="001B5118">
            <w:pPr>
              <w:rPr>
                <w:rFonts w:cs="Arial"/>
              </w:rPr>
            </w:pPr>
          </w:p>
          <w:p w14:paraId="63679C14" w14:textId="77777777" w:rsidR="00C247EB" w:rsidRPr="0032664B" w:rsidRDefault="00C247EB" w:rsidP="001B5118">
            <w:pPr>
              <w:rPr>
                <w:rFonts w:cs="Arial"/>
              </w:rPr>
            </w:pPr>
          </w:p>
          <w:p w14:paraId="18DB906C" w14:textId="77777777" w:rsidR="00C247EB" w:rsidRPr="0032664B" w:rsidRDefault="00C247EB" w:rsidP="001B5118">
            <w:pPr>
              <w:rPr>
                <w:rFonts w:cs="Arial"/>
              </w:rPr>
            </w:pPr>
          </w:p>
          <w:p w14:paraId="3A403AF4" w14:textId="77777777" w:rsidR="00C247EB" w:rsidRPr="0032664B" w:rsidRDefault="00C247EB" w:rsidP="001B5118">
            <w:pPr>
              <w:rPr>
                <w:rFonts w:cs="Arial"/>
              </w:rPr>
            </w:pPr>
          </w:p>
          <w:p w14:paraId="4D227390" w14:textId="77777777" w:rsidR="00C247EB" w:rsidRPr="0032664B" w:rsidRDefault="00C247EB" w:rsidP="001B5118">
            <w:pPr>
              <w:rPr>
                <w:rFonts w:cs="Arial"/>
              </w:rPr>
            </w:pPr>
          </w:p>
          <w:p w14:paraId="3DB83BBF" w14:textId="77777777" w:rsidR="00C247EB" w:rsidRPr="0032664B" w:rsidRDefault="00C247EB" w:rsidP="001B5118">
            <w:pPr>
              <w:rPr>
                <w:rFonts w:cs="Arial"/>
              </w:rPr>
            </w:pPr>
          </w:p>
          <w:p w14:paraId="5FD8DF75" w14:textId="77777777" w:rsidR="00C247EB" w:rsidRPr="0032664B" w:rsidRDefault="00C247EB" w:rsidP="001B5118">
            <w:pPr>
              <w:rPr>
                <w:rFonts w:cs="Arial"/>
              </w:rPr>
            </w:pPr>
          </w:p>
          <w:p w14:paraId="1E0179E0" w14:textId="77777777" w:rsidR="00C247EB" w:rsidRPr="0032664B" w:rsidRDefault="00C247EB" w:rsidP="001B5118">
            <w:pPr>
              <w:rPr>
                <w:rFonts w:cs="Arial"/>
              </w:rPr>
            </w:pPr>
          </w:p>
          <w:p w14:paraId="39AD4F35" w14:textId="77777777" w:rsidR="00C247EB" w:rsidRPr="0032664B" w:rsidRDefault="00C247EB" w:rsidP="001B5118">
            <w:pPr>
              <w:rPr>
                <w:rFonts w:cs="Arial"/>
              </w:rPr>
            </w:pPr>
          </w:p>
        </w:tc>
      </w:tr>
    </w:tbl>
    <w:p w14:paraId="3296CDE1" w14:textId="77777777" w:rsidR="00C247EB" w:rsidRPr="0032664B" w:rsidRDefault="00C247EB" w:rsidP="00C247EB">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p>
    <w:p w14:paraId="5E64F6A5" w14:textId="77777777" w:rsidR="00C247EB" w:rsidRPr="0032664B" w:rsidRDefault="00C247EB" w:rsidP="00C247EB">
      <w:pPr>
        <w:rPr>
          <w:rFonts w:cs="Arial"/>
        </w:rPr>
      </w:pPr>
    </w:p>
    <w:p w14:paraId="625703D6" w14:textId="77777777" w:rsidR="00C247EB" w:rsidRPr="0032664B" w:rsidRDefault="00C247EB" w:rsidP="00C247EB">
      <w:pPr>
        <w:tabs>
          <w:tab w:val="left" w:pos="-1440"/>
          <w:tab w:val="left" w:pos="-720"/>
          <w:tab w:val="left" w:pos="360"/>
        </w:tabs>
        <w:ind w:right="392"/>
        <w:rPr>
          <w:rFonts w:cs="Arial"/>
          <w:lang w:val="nl"/>
        </w:rPr>
      </w:pPr>
      <w:r w:rsidRPr="0032664B">
        <w:rPr>
          <w:rFonts w:cs="Arial"/>
          <w:lang w:val="nl"/>
        </w:rPr>
        <w:tab/>
      </w:r>
      <w:r w:rsidRPr="0032664B">
        <w:rPr>
          <w:rFonts w:cs="Arial"/>
          <w:lang w:val="nl"/>
        </w:rPr>
        <w:tab/>
        <w:t xml:space="preserve">Organisatie:    </w:t>
      </w:r>
      <w:r w:rsidRPr="0032664B">
        <w:rPr>
          <w:rFonts w:cs="Arial"/>
          <w:lang w:val="nl"/>
        </w:rPr>
        <w:tab/>
        <w:t>…………………………………………………………………………………..……….</w:t>
      </w:r>
    </w:p>
    <w:p w14:paraId="3F3B1829" w14:textId="77777777" w:rsidR="00C247EB" w:rsidRPr="0032664B" w:rsidRDefault="00C247EB" w:rsidP="00C247EB">
      <w:pPr>
        <w:tabs>
          <w:tab w:val="left" w:pos="-1440"/>
          <w:tab w:val="left" w:pos="-720"/>
          <w:tab w:val="left" w:pos="360"/>
        </w:tabs>
        <w:ind w:right="392"/>
        <w:rPr>
          <w:rFonts w:cs="Arial"/>
          <w:lang w:val="nl"/>
        </w:rPr>
      </w:pPr>
    </w:p>
    <w:p w14:paraId="591ABA8E" w14:textId="77777777" w:rsidR="00C247EB" w:rsidRPr="0032664B" w:rsidRDefault="00C247EB" w:rsidP="00C247EB">
      <w:pPr>
        <w:tabs>
          <w:tab w:val="left" w:pos="-1440"/>
          <w:tab w:val="left" w:pos="-720"/>
        </w:tabs>
        <w:ind w:left="420" w:right="392"/>
        <w:rPr>
          <w:rFonts w:cs="Arial"/>
          <w:lang w:val="nl"/>
        </w:rPr>
      </w:pPr>
    </w:p>
    <w:p w14:paraId="7173B55F" w14:textId="77777777" w:rsidR="00C247EB" w:rsidRPr="0032664B" w:rsidRDefault="00C247EB" w:rsidP="00C247EB">
      <w:pPr>
        <w:tabs>
          <w:tab w:val="left" w:pos="-1440"/>
          <w:tab w:val="left" w:pos="-720"/>
        </w:tabs>
        <w:ind w:right="392"/>
        <w:rPr>
          <w:rFonts w:cs="Arial"/>
          <w:lang w:val="nl"/>
        </w:rPr>
      </w:pPr>
      <w:r w:rsidRPr="0032664B">
        <w:rPr>
          <w:rFonts w:cs="Arial"/>
          <w:lang w:val="nl"/>
        </w:rPr>
        <w:tab/>
        <w:t>Plaats:</w:t>
      </w:r>
      <w:r w:rsidRPr="0032664B">
        <w:rPr>
          <w:rFonts w:cs="Arial"/>
          <w:lang w:val="nl"/>
        </w:rPr>
        <w:tab/>
      </w:r>
      <w:r w:rsidRPr="0032664B">
        <w:rPr>
          <w:rFonts w:cs="Arial"/>
          <w:lang w:val="nl"/>
        </w:rPr>
        <w:tab/>
        <w:t>……………………………………………………………………………………………</w:t>
      </w:r>
    </w:p>
    <w:p w14:paraId="7F01EAE7" w14:textId="77777777" w:rsidR="00C247EB" w:rsidRPr="0032664B" w:rsidRDefault="00C247EB" w:rsidP="00C247EB">
      <w:pPr>
        <w:tabs>
          <w:tab w:val="left" w:pos="-1440"/>
          <w:tab w:val="left" w:pos="-720"/>
        </w:tabs>
        <w:ind w:left="420" w:right="392"/>
        <w:rPr>
          <w:rFonts w:cs="Arial"/>
          <w:lang w:val="nl"/>
        </w:rPr>
      </w:pPr>
    </w:p>
    <w:p w14:paraId="079DA79E" w14:textId="77777777" w:rsidR="00C247EB" w:rsidRPr="0032664B" w:rsidRDefault="00C247EB" w:rsidP="00C247EB">
      <w:pPr>
        <w:tabs>
          <w:tab w:val="left" w:pos="-1440"/>
          <w:tab w:val="left" w:pos="-720"/>
        </w:tabs>
        <w:ind w:left="420" w:right="392"/>
        <w:rPr>
          <w:rFonts w:cs="Arial"/>
        </w:rPr>
      </w:pPr>
    </w:p>
    <w:p w14:paraId="46340A13" w14:textId="77777777" w:rsidR="00C247EB" w:rsidRPr="0032664B" w:rsidRDefault="00C247EB" w:rsidP="00C247EB">
      <w:pPr>
        <w:tabs>
          <w:tab w:val="left" w:pos="-1440"/>
          <w:tab w:val="left" w:pos="-720"/>
        </w:tabs>
        <w:ind w:left="420" w:right="392"/>
        <w:rPr>
          <w:rFonts w:cs="Arial"/>
        </w:rPr>
      </w:pPr>
    </w:p>
    <w:p w14:paraId="55736526" w14:textId="77777777" w:rsidR="00C247EB" w:rsidRPr="0032664B" w:rsidRDefault="00C247EB" w:rsidP="00C247EB">
      <w:pPr>
        <w:tabs>
          <w:tab w:val="left" w:pos="-1440"/>
          <w:tab w:val="left" w:pos="-720"/>
        </w:tabs>
        <w:ind w:left="420" w:right="392"/>
        <w:rPr>
          <w:rFonts w:cs="Arial"/>
        </w:rPr>
      </w:pPr>
      <w:r w:rsidRPr="0032664B">
        <w:rPr>
          <w:rFonts w:cs="Arial"/>
        </w:rPr>
        <w:tab/>
        <w:t>Datum:</w:t>
      </w:r>
      <w:r w:rsidRPr="0032664B">
        <w:rPr>
          <w:rFonts w:cs="Arial"/>
        </w:rPr>
        <w:tab/>
      </w:r>
      <w:r w:rsidRPr="0032664B">
        <w:rPr>
          <w:rFonts w:cs="Arial"/>
        </w:rPr>
        <w:tab/>
        <w:t>…………………………………………………………………………………………...</w:t>
      </w:r>
    </w:p>
    <w:p w14:paraId="46FC525F" w14:textId="77777777" w:rsidR="00C247EB" w:rsidRPr="0032664B" w:rsidRDefault="00C247EB" w:rsidP="00C247EB">
      <w:pPr>
        <w:tabs>
          <w:tab w:val="left" w:pos="-1440"/>
          <w:tab w:val="left" w:pos="-720"/>
        </w:tabs>
        <w:ind w:left="420" w:right="392"/>
        <w:rPr>
          <w:rFonts w:cs="Arial"/>
        </w:rPr>
      </w:pPr>
    </w:p>
    <w:p w14:paraId="58F0F21C" w14:textId="77777777" w:rsidR="00C247EB" w:rsidRPr="0032664B" w:rsidRDefault="00C247EB" w:rsidP="00C247EB">
      <w:pPr>
        <w:tabs>
          <w:tab w:val="left" w:pos="-1440"/>
          <w:tab w:val="left" w:pos="-720"/>
        </w:tabs>
        <w:ind w:left="420" w:right="392"/>
        <w:rPr>
          <w:rFonts w:cs="Arial"/>
        </w:rPr>
      </w:pPr>
    </w:p>
    <w:p w14:paraId="2E84EFB8" w14:textId="77777777" w:rsidR="00C247EB" w:rsidRPr="0032664B" w:rsidRDefault="00C247EB" w:rsidP="00C247EB">
      <w:pPr>
        <w:tabs>
          <w:tab w:val="left" w:pos="-1440"/>
          <w:tab w:val="left" w:pos="-720"/>
        </w:tabs>
        <w:ind w:left="420" w:right="392"/>
        <w:rPr>
          <w:rFonts w:cs="Arial"/>
        </w:rPr>
      </w:pPr>
    </w:p>
    <w:p w14:paraId="3CED2DA0" w14:textId="77777777" w:rsidR="00C247EB" w:rsidRPr="0032664B" w:rsidRDefault="00C247EB" w:rsidP="00C247EB">
      <w:pPr>
        <w:tabs>
          <w:tab w:val="left" w:pos="-1440"/>
          <w:tab w:val="left" w:pos="-720"/>
        </w:tabs>
        <w:ind w:left="420" w:right="392"/>
        <w:rPr>
          <w:rFonts w:cs="Arial"/>
        </w:rPr>
      </w:pPr>
      <w:r w:rsidRPr="0032664B">
        <w:rPr>
          <w:rFonts w:cs="Arial"/>
        </w:rPr>
        <w:tab/>
        <w:t>Naam:</w:t>
      </w:r>
      <w:r w:rsidRPr="0032664B">
        <w:rPr>
          <w:rFonts w:cs="Arial"/>
        </w:rPr>
        <w:tab/>
      </w:r>
      <w:r w:rsidRPr="0032664B">
        <w:rPr>
          <w:rFonts w:cs="Arial"/>
        </w:rPr>
        <w:tab/>
        <w:t>…………………………………………………………………………………………...</w:t>
      </w:r>
    </w:p>
    <w:p w14:paraId="71FC2D69" w14:textId="77777777" w:rsidR="00C247EB" w:rsidRPr="0032664B" w:rsidRDefault="00C247EB" w:rsidP="00C247EB">
      <w:pPr>
        <w:tabs>
          <w:tab w:val="left" w:pos="-1440"/>
          <w:tab w:val="left" w:pos="-720"/>
        </w:tabs>
        <w:ind w:left="420" w:right="392"/>
        <w:rPr>
          <w:rFonts w:cs="Arial"/>
        </w:rPr>
      </w:pPr>
    </w:p>
    <w:p w14:paraId="726710A0" w14:textId="77777777" w:rsidR="00C247EB" w:rsidRPr="0032664B" w:rsidRDefault="00C247EB" w:rsidP="00C247EB">
      <w:pPr>
        <w:tabs>
          <w:tab w:val="left" w:pos="-1440"/>
          <w:tab w:val="left" w:pos="-720"/>
        </w:tabs>
        <w:ind w:left="420" w:right="392"/>
        <w:rPr>
          <w:rFonts w:cs="Arial"/>
        </w:rPr>
      </w:pPr>
    </w:p>
    <w:p w14:paraId="76F5B126" w14:textId="77777777" w:rsidR="00C247EB" w:rsidRPr="0032664B" w:rsidRDefault="00C247EB" w:rsidP="00C247EB">
      <w:pPr>
        <w:tabs>
          <w:tab w:val="left" w:pos="-1440"/>
          <w:tab w:val="left" w:pos="-720"/>
        </w:tabs>
        <w:ind w:left="420" w:right="392"/>
        <w:rPr>
          <w:rFonts w:cs="Arial"/>
        </w:rPr>
      </w:pPr>
    </w:p>
    <w:p w14:paraId="4A99F5B7" w14:textId="77777777" w:rsidR="00C247EB" w:rsidRPr="0032664B" w:rsidRDefault="00C247EB" w:rsidP="00C247EB">
      <w:pPr>
        <w:tabs>
          <w:tab w:val="left" w:pos="-1440"/>
          <w:tab w:val="left" w:pos="-720"/>
        </w:tabs>
        <w:ind w:left="420" w:right="392"/>
        <w:rPr>
          <w:rFonts w:cs="Arial"/>
        </w:rPr>
      </w:pPr>
      <w:r w:rsidRPr="0032664B">
        <w:rPr>
          <w:rFonts w:cs="Arial"/>
        </w:rPr>
        <w:tab/>
        <w:t>Functie:</w:t>
      </w:r>
      <w:r w:rsidRPr="0032664B">
        <w:rPr>
          <w:rFonts w:cs="Arial"/>
        </w:rPr>
        <w:tab/>
      </w:r>
      <w:r w:rsidRPr="0032664B">
        <w:rPr>
          <w:rFonts w:cs="Arial"/>
        </w:rPr>
        <w:tab/>
        <w:t>…………………………………………………………………………………….…..…</w:t>
      </w:r>
    </w:p>
    <w:p w14:paraId="0F745183" w14:textId="77777777" w:rsidR="00C247EB" w:rsidRPr="0032664B" w:rsidRDefault="00C247EB" w:rsidP="00C247EB">
      <w:pPr>
        <w:rPr>
          <w:rFonts w:cs="Arial"/>
        </w:rPr>
      </w:pPr>
    </w:p>
    <w:p w14:paraId="7C67D4DF" w14:textId="77777777" w:rsidR="00C247EB" w:rsidRPr="0032664B" w:rsidRDefault="00C247EB" w:rsidP="00C247EB">
      <w:pPr>
        <w:tabs>
          <w:tab w:val="left" w:pos="360"/>
        </w:tabs>
        <w:rPr>
          <w:rFonts w:cs="Arial"/>
        </w:rPr>
      </w:pPr>
      <w:r w:rsidRPr="0032664B">
        <w:rPr>
          <w:rFonts w:cs="Arial"/>
        </w:rPr>
        <w:t xml:space="preserve">        </w:t>
      </w:r>
    </w:p>
    <w:p w14:paraId="365E5763" w14:textId="77777777" w:rsidR="00C247EB" w:rsidRPr="0032664B" w:rsidRDefault="00C247EB" w:rsidP="00C247EB">
      <w:pPr>
        <w:tabs>
          <w:tab w:val="left" w:pos="360"/>
        </w:tabs>
        <w:rPr>
          <w:rFonts w:cs="Arial"/>
        </w:rPr>
      </w:pPr>
    </w:p>
    <w:p w14:paraId="5C4B4BDA" w14:textId="77777777" w:rsidR="00C247EB" w:rsidRPr="0032664B" w:rsidRDefault="00C247EB" w:rsidP="00C247EB">
      <w:pPr>
        <w:tabs>
          <w:tab w:val="left" w:pos="360"/>
        </w:tabs>
        <w:rPr>
          <w:rFonts w:cs="Arial"/>
        </w:rPr>
      </w:pPr>
    </w:p>
    <w:p w14:paraId="4FA9D0B2" w14:textId="77777777" w:rsidR="00C247EB" w:rsidRPr="0032664B" w:rsidRDefault="00C247EB" w:rsidP="00C247EB">
      <w:pPr>
        <w:tabs>
          <w:tab w:val="left" w:pos="360"/>
        </w:tabs>
        <w:rPr>
          <w:rFonts w:cs="Arial"/>
        </w:rPr>
      </w:pPr>
    </w:p>
    <w:p w14:paraId="40B82916" w14:textId="77777777" w:rsidR="00C247EB" w:rsidRPr="0032664B" w:rsidRDefault="00C247EB" w:rsidP="00C247EB">
      <w:pPr>
        <w:tabs>
          <w:tab w:val="left" w:pos="360"/>
        </w:tabs>
        <w:rPr>
          <w:rFonts w:cs="Arial"/>
        </w:rPr>
      </w:pPr>
    </w:p>
    <w:p w14:paraId="740D0476" w14:textId="77777777" w:rsidR="00C247EB" w:rsidRPr="0032664B" w:rsidRDefault="00C247EB" w:rsidP="00C247EB">
      <w:pPr>
        <w:tabs>
          <w:tab w:val="left" w:pos="360"/>
        </w:tabs>
        <w:rPr>
          <w:rFonts w:cs="Arial"/>
        </w:rPr>
      </w:pPr>
    </w:p>
    <w:p w14:paraId="32710A0B" w14:textId="77777777" w:rsidR="00C247EB" w:rsidRPr="0032664B" w:rsidRDefault="00C247EB" w:rsidP="00C247EB">
      <w:pPr>
        <w:tabs>
          <w:tab w:val="left" w:pos="360"/>
        </w:tabs>
        <w:rPr>
          <w:rFonts w:cs="Arial"/>
          <w:b/>
        </w:rPr>
      </w:pPr>
      <w:r w:rsidRPr="0032664B">
        <w:rPr>
          <w:rFonts w:cs="Arial"/>
        </w:rPr>
        <w:tab/>
      </w:r>
      <w:r w:rsidRPr="0032664B">
        <w:rPr>
          <w:rFonts w:cs="Arial"/>
        </w:rPr>
        <w:tab/>
        <w:t>Ondertekening:</w:t>
      </w:r>
      <w:r w:rsidRPr="0032664B">
        <w:rPr>
          <w:rFonts w:cs="Arial"/>
        </w:rPr>
        <w:tab/>
        <w:t>………………………………………………………………………………..………….</w:t>
      </w:r>
    </w:p>
    <w:p w14:paraId="359B267B" w14:textId="77777777" w:rsidR="00C247EB" w:rsidRPr="0032664B" w:rsidRDefault="00C247EB" w:rsidP="00C247EB">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p>
    <w:p w14:paraId="1C201866" w14:textId="77777777" w:rsidR="00C247EB" w:rsidRPr="0032664B" w:rsidRDefault="00C247EB" w:rsidP="00C247EB">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r w:rsidRPr="0032664B">
        <w:rPr>
          <w:rFonts w:cs="Arial"/>
        </w:rPr>
        <w:t xml:space="preserve"> </w:t>
      </w:r>
    </w:p>
    <w:p w14:paraId="1654C11F" w14:textId="77777777" w:rsidR="00C247EB" w:rsidRPr="0032664B" w:rsidRDefault="00C247EB" w:rsidP="00C247EB">
      <w:pPr>
        <w:ind w:left="720"/>
        <w:rPr>
          <w:rFonts w:cs="Arial"/>
        </w:rPr>
      </w:pPr>
    </w:p>
    <w:p w14:paraId="4C81815A" w14:textId="77777777" w:rsidR="00AE3BDC" w:rsidRDefault="00AE3BDC">
      <w:pPr>
        <w:spacing w:after="200" w:line="276" w:lineRule="auto"/>
        <w:rPr>
          <w:rFonts w:cs="Arial"/>
        </w:rPr>
      </w:pPr>
      <w:r>
        <w:rPr>
          <w:rFonts w:cs="Arial"/>
        </w:rPr>
        <w:br w:type="page"/>
      </w:r>
    </w:p>
    <w:p w14:paraId="1F4C314A" w14:textId="4B789010" w:rsidR="00AE3BDC" w:rsidRPr="0032664B" w:rsidRDefault="00AE3BDC" w:rsidP="00AE3BDC">
      <w:pPr>
        <w:rPr>
          <w:rFonts w:cs="Arial"/>
          <w:b/>
          <w:bCs/>
        </w:rPr>
      </w:pPr>
      <w:r w:rsidRPr="0032664B">
        <w:rPr>
          <w:rFonts w:cs="Arial"/>
          <w:b/>
          <w:bCs/>
        </w:rPr>
        <w:lastRenderedPageBreak/>
        <w:t xml:space="preserve">Bijlage </w:t>
      </w:r>
      <w:r w:rsidR="005576FA">
        <w:rPr>
          <w:rFonts w:cs="Arial"/>
          <w:b/>
          <w:bCs/>
        </w:rPr>
        <w:t>6</w:t>
      </w:r>
      <w:r w:rsidRPr="0032664B">
        <w:rPr>
          <w:rFonts w:cs="Arial"/>
          <w:b/>
          <w:bCs/>
        </w:rPr>
        <w:t xml:space="preserve"> Referentie </w:t>
      </w:r>
      <w:r>
        <w:rPr>
          <w:rFonts w:cs="Arial"/>
          <w:b/>
          <w:bCs/>
        </w:rPr>
        <w:t>2</w:t>
      </w:r>
    </w:p>
    <w:p w14:paraId="490BA452" w14:textId="77777777" w:rsidR="00AE3BDC" w:rsidRPr="0032664B" w:rsidRDefault="00AE3BDC" w:rsidP="00AE3BDC">
      <w:pPr>
        <w:ind w:left="720"/>
        <w:rPr>
          <w:rFonts w:cs="Arial"/>
        </w:rPr>
      </w:pPr>
    </w:p>
    <w:p w14:paraId="5EABBFB8" w14:textId="67DA2CCE" w:rsidR="00AE3BDC" w:rsidRPr="0032664B" w:rsidRDefault="00AE3BDC" w:rsidP="00AE3BDC">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r w:rsidRPr="0032664B">
        <w:rPr>
          <w:rFonts w:cs="Arial"/>
        </w:rPr>
        <w:t>Behorende bij de aanbesteding “</w:t>
      </w:r>
      <w:r>
        <w:rPr>
          <w:rFonts w:cs="Arial"/>
        </w:rPr>
        <w:t>Raamovereenkomst speeltoestellen 2022-202</w:t>
      </w:r>
      <w:r w:rsidR="00D95441">
        <w:rPr>
          <w:rFonts w:cs="Arial"/>
        </w:rPr>
        <w:t>6</w:t>
      </w:r>
      <w:r w:rsidRPr="0032664B">
        <w:rPr>
          <w:rFonts w:cs="Arial"/>
        </w:rPr>
        <w:t xml:space="preserve">” van de gemeente ‘s-Hertogenbosch met kenmerk </w:t>
      </w:r>
      <w:r w:rsidR="00F26EE2" w:rsidRPr="00F26EE2">
        <w:rPr>
          <w:rFonts w:cs="Arial"/>
        </w:rPr>
        <w:t>033-2021</w:t>
      </w:r>
      <w:r w:rsidRPr="00F26EE2">
        <w:rPr>
          <w:rFonts w:cs="Arial"/>
        </w:rPr>
        <w:t xml:space="preserve"> d.d. </w:t>
      </w:r>
      <w:r w:rsidR="00D65E39">
        <w:rPr>
          <w:rFonts w:cs="Arial"/>
        </w:rPr>
        <w:t>18 maart 2022</w:t>
      </w:r>
      <w:r w:rsidRPr="00F26EE2">
        <w:rPr>
          <w:rFonts w:cs="Arial"/>
        </w:rPr>
        <w:t>.</w:t>
      </w:r>
      <w:r w:rsidRPr="0032664B">
        <w:rPr>
          <w:rFonts w:cs="Arial"/>
        </w:rPr>
        <w:t xml:space="preserve"> </w:t>
      </w:r>
    </w:p>
    <w:p w14:paraId="7DE6DF31" w14:textId="77777777" w:rsidR="00AE3BDC" w:rsidRPr="0032664B" w:rsidRDefault="00AE3BDC" w:rsidP="00AE3BDC">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5"/>
        <w:gridCol w:w="4054"/>
      </w:tblGrid>
      <w:tr w:rsidR="00AE3BDC" w:rsidRPr="0032664B" w14:paraId="127D27DB" w14:textId="77777777" w:rsidTr="00CF67FE">
        <w:trPr>
          <w:trHeight w:val="138"/>
        </w:trPr>
        <w:tc>
          <w:tcPr>
            <w:tcW w:w="4805" w:type="dxa"/>
            <w:tcBorders>
              <w:top w:val="single" w:sz="12" w:space="0" w:color="auto"/>
              <w:left w:val="single" w:sz="12" w:space="0" w:color="auto"/>
            </w:tcBorders>
            <w:shd w:val="pct30" w:color="auto" w:fill="FFFFFF"/>
          </w:tcPr>
          <w:p w14:paraId="20E26FB8" w14:textId="4C137669" w:rsidR="00AE3BDC" w:rsidRPr="00F26EE2" w:rsidRDefault="00AE3BDC" w:rsidP="00F26EE2">
            <w:r w:rsidRPr="00F26EE2">
              <w:rPr>
                <w:b/>
              </w:rPr>
              <w:t xml:space="preserve">Referentie ten behoeve van kerncompetentie 2  </w:t>
            </w:r>
            <w:r w:rsidR="00F26EE2" w:rsidRPr="0032664B">
              <w:rPr>
                <w:rFonts w:cs="Arial"/>
              </w:rPr>
              <w:t xml:space="preserve">Inschrijver toont aan in de afgelopen </w:t>
            </w:r>
            <w:r w:rsidR="00FD1FFE">
              <w:rPr>
                <w:rFonts w:cs="Arial"/>
              </w:rPr>
              <w:t>3</w:t>
            </w:r>
            <w:r w:rsidR="00F26EE2" w:rsidRPr="0032664B">
              <w:rPr>
                <w:rFonts w:cs="Arial"/>
              </w:rPr>
              <w:t xml:space="preserve"> jaar minimaal één speeltuin aan bewoners te hebben gepresenteerd met een gefactureerde waarde van minimaal €15.000 aan speeltoestellen. Dit bedrag is exclusief valondergrond en aankleding van de speeltuin. </w:t>
            </w:r>
            <w:r w:rsidR="00F26EE2" w:rsidRPr="0032664B">
              <w:rPr>
                <w:rFonts w:cs="Arial"/>
                <w:lang w:eastAsia="en-US"/>
              </w:rPr>
              <w:t>De speeltuin dient visueel ingepast te zijn in de projectlocatie waar de speeltuin is aangelegd. De visuele weergave is in 3D. Het ontwerp in 2D is inclusief projectie van de obstakelvrije zone.</w:t>
            </w:r>
          </w:p>
        </w:tc>
        <w:tc>
          <w:tcPr>
            <w:tcW w:w="4054" w:type="dxa"/>
            <w:tcBorders>
              <w:top w:val="single" w:sz="12" w:space="0" w:color="auto"/>
              <w:right w:val="single" w:sz="12" w:space="0" w:color="auto"/>
            </w:tcBorders>
            <w:shd w:val="pct30" w:color="auto" w:fill="FFFFFF"/>
          </w:tcPr>
          <w:p w14:paraId="29E4BBDD" w14:textId="77777777" w:rsidR="00AE3BDC" w:rsidRPr="0032664B" w:rsidRDefault="00AE3BDC" w:rsidP="00CF67FE">
            <w:pPr>
              <w:rPr>
                <w:rFonts w:cs="Arial"/>
                <w:i/>
              </w:rPr>
            </w:pPr>
          </w:p>
          <w:p w14:paraId="4707D4D7" w14:textId="77777777" w:rsidR="00AE3BDC" w:rsidRPr="0032664B" w:rsidRDefault="00AE3BDC" w:rsidP="00CF67FE">
            <w:pPr>
              <w:rPr>
                <w:rFonts w:cs="Arial"/>
                <w:i/>
              </w:rPr>
            </w:pPr>
          </w:p>
        </w:tc>
      </w:tr>
      <w:tr w:rsidR="00AE3BDC" w:rsidRPr="0032664B" w14:paraId="23B0A876" w14:textId="77777777" w:rsidTr="00CF67FE">
        <w:trPr>
          <w:trHeight w:val="138"/>
        </w:trPr>
        <w:tc>
          <w:tcPr>
            <w:tcW w:w="4805" w:type="dxa"/>
            <w:tcBorders>
              <w:left w:val="single" w:sz="12" w:space="0" w:color="auto"/>
            </w:tcBorders>
            <w:shd w:val="pct30" w:color="auto" w:fill="FFFFFF"/>
          </w:tcPr>
          <w:p w14:paraId="666EB7AD" w14:textId="77777777" w:rsidR="00AE3BDC" w:rsidRPr="0032664B" w:rsidRDefault="00AE3BDC" w:rsidP="00CF67FE">
            <w:pPr>
              <w:rPr>
                <w:rFonts w:cs="Arial"/>
                <w:b/>
              </w:rPr>
            </w:pPr>
            <w:r w:rsidRPr="0032664B">
              <w:rPr>
                <w:rFonts w:cs="Arial"/>
                <w:b/>
              </w:rPr>
              <w:t>Referentienaam:</w:t>
            </w:r>
          </w:p>
          <w:p w14:paraId="40894DC0" w14:textId="77777777" w:rsidR="00AE3BDC" w:rsidRPr="0032664B" w:rsidRDefault="00AE3BDC" w:rsidP="00CF67FE">
            <w:pPr>
              <w:rPr>
                <w:rFonts w:cs="Arial"/>
                <w:b/>
              </w:rPr>
            </w:pPr>
          </w:p>
        </w:tc>
        <w:tc>
          <w:tcPr>
            <w:tcW w:w="4054" w:type="dxa"/>
            <w:tcBorders>
              <w:right w:val="single" w:sz="12" w:space="0" w:color="auto"/>
            </w:tcBorders>
            <w:shd w:val="pct30" w:color="auto" w:fill="FFFFFF"/>
          </w:tcPr>
          <w:p w14:paraId="6E7899C9" w14:textId="77777777" w:rsidR="00AE3BDC" w:rsidRPr="0032664B" w:rsidRDefault="00AE3BDC" w:rsidP="00CF67FE">
            <w:pPr>
              <w:rPr>
                <w:rFonts w:cs="Arial"/>
              </w:rPr>
            </w:pPr>
          </w:p>
        </w:tc>
      </w:tr>
      <w:tr w:rsidR="00AE3BDC" w:rsidRPr="0032664B" w14:paraId="4DAEEBB5" w14:textId="77777777" w:rsidTr="00CF67FE">
        <w:trPr>
          <w:trHeight w:val="138"/>
        </w:trPr>
        <w:tc>
          <w:tcPr>
            <w:tcW w:w="4805" w:type="dxa"/>
            <w:tcBorders>
              <w:left w:val="single" w:sz="12" w:space="0" w:color="auto"/>
            </w:tcBorders>
          </w:tcPr>
          <w:p w14:paraId="4B3B74D5" w14:textId="77777777" w:rsidR="00AE3BDC" w:rsidRPr="0032664B" w:rsidRDefault="00AE3BDC" w:rsidP="00CF67FE">
            <w:pPr>
              <w:rPr>
                <w:rFonts w:cs="Arial"/>
              </w:rPr>
            </w:pPr>
            <w:r w:rsidRPr="0032664B">
              <w:rPr>
                <w:rFonts w:cs="Arial"/>
              </w:rPr>
              <w:t>Naam opdrachtgever</w:t>
            </w:r>
          </w:p>
          <w:p w14:paraId="42FDF189" w14:textId="77777777" w:rsidR="00AE3BDC" w:rsidRPr="0032664B" w:rsidRDefault="00AE3BDC" w:rsidP="00CF67FE">
            <w:pPr>
              <w:rPr>
                <w:rFonts w:cs="Arial"/>
              </w:rPr>
            </w:pPr>
          </w:p>
        </w:tc>
        <w:tc>
          <w:tcPr>
            <w:tcW w:w="4054" w:type="dxa"/>
            <w:tcBorders>
              <w:right w:val="single" w:sz="12" w:space="0" w:color="auto"/>
            </w:tcBorders>
          </w:tcPr>
          <w:p w14:paraId="2327ECAA" w14:textId="77777777" w:rsidR="00AE3BDC" w:rsidRPr="0032664B" w:rsidRDefault="00AE3BDC" w:rsidP="00CF67FE">
            <w:pPr>
              <w:rPr>
                <w:rFonts w:cs="Arial"/>
              </w:rPr>
            </w:pPr>
          </w:p>
        </w:tc>
      </w:tr>
      <w:tr w:rsidR="00AE3BDC" w:rsidRPr="0032664B" w14:paraId="2C339FDC" w14:textId="77777777" w:rsidTr="00CF67FE">
        <w:trPr>
          <w:trHeight w:val="138"/>
        </w:trPr>
        <w:tc>
          <w:tcPr>
            <w:tcW w:w="4805" w:type="dxa"/>
            <w:tcBorders>
              <w:left w:val="single" w:sz="12" w:space="0" w:color="auto"/>
            </w:tcBorders>
          </w:tcPr>
          <w:p w14:paraId="4A955033" w14:textId="77777777" w:rsidR="00AE3BDC" w:rsidRPr="0032664B" w:rsidRDefault="00AE3BDC" w:rsidP="00CF67FE">
            <w:pPr>
              <w:rPr>
                <w:rFonts w:cs="Arial"/>
              </w:rPr>
            </w:pPr>
            <w:r w:rsidRPr="0032664B">
              <w:rPr>
                <w:rFonts w:cs="Arial"/>
              </w:rPr>
              <w:t>Adres</w:t>
            </w:r>
          </w:p>
          <w:p w14:paraId="5D329F60" w14:textId="77777777" w:rsidR="00AE3BDC" w:rsidRPr="0032664B" w:rsidRDefault="00AE3BDC" w:rsidP="00CF67FE">
            <w:pPr>
              <w:rPr>
                <w:rFonts w:cs="Arial"/>
              </w:rPr>
            </w:pPr>
          </w:p>
        </w:tc>
        <w:tc>
          <w:tcPr>
            <w:tcW w:w="4054" w:type="dxa"/>
            <w:tcBorders>
              <w:right w:val="single" w:sz="12" w:space="0" w:color="auto"/>
            </w:tcBorders>
          </w:tcPr>
          <w:p w14:paraId="7A190076" w14:textId="77777777" w:rsidR="00AE3BDC" w:rsidRPr="0032664B" w:rsidRDefault="00AE3BDC" w:rsidP="00CF67FE">
            <w:pPr>
              <w:rPr>
                <w:rFonts w:cs="Arial"/>
              </w:rPr>
            </w:pPr>
          </w:p>
        </w:tc>
      </w:tr>
      <w:tr w:rsidR="00AE3BDC" w:rsidRPr="0032664B" w14:paraId="5BABB27C" w14:textId="77777777" w:rsidTr="00CF67FE">
        <w:trPr>
          <w:trHeight w:val="138"/>
        </w:trPr>
        <w:tc>
          <w:tcPr>
            <w:tcW w:w="4805" w:type="dxa"/>
            <w:tcBorders>
              <w:left w:val="single" w:sz="12" w:space="0" w:color="auto"/>
            </w:tcBorders>
          </w:tcPr>
          <w:p w14:paraId="53889177" w14:textId="77777777" w:rsidR="00AE3BDC" w:rsidRPr="0032664B" w:rsidRDefault="00AE3BDC" w:rsidP="00CF67FE">
            <w:pPr>
              <w:rPr>
                <w:rFonts w:cs="Arial"/>
              </w:rPr>
            </w:pPr>
            <w:r w:rsidRPr="0032664B">
              <w:rPr>
                <w:rFonts w:cs="Arial"/>
              </w:rPr>
              <w:t>Postcode</w:t>
            </w:r>
          </w:p>
          <w:p w14:paraId="39415434" w14:textId="77777777" w:rsidR="00AE3BDC" w:rsidRPr="0032664B" w:rsidRDefault="00AE3BDC" w:rsidP="00CF67FE">
            <w:pPr>
              <w:rPr>
                <w:rFonts w:cs="Arial"/>
              </w:rPr>
            </w:pPr>
          </w:p>
        </w:tc>
        <w:tc>
          <w:tcPr>
            <w:tcW w:w="4054" w:type="dxa"/>
            <w:tcBorders>
              <w:right w:val="single" w:sz="12" w:space="0" w:color="auto"/>
            </w:tcBorders>
          </w:tcPr>
          <w:p w14:paraId="1A481DCB" w14:textId="77777777" w:rsidR="00AE3BDC" w:rsidRPr="0032664B" w:rsidRDefault="00AE3BDC" w:rsidP="00CF67FE">
            <w:pPr>
              <w:rPr>
                <w:rFonts w:cs="Arial"/>
              </w:rPr>
            </w:pPr>
          </w:p>
        </w:tc>
      </w:tr>
      <w:tr w:rsidR="00AE3BDC" w:rsidRPr="0032664B" w14:paraId="0FDAD5CA" w14:textId="77777777" w:rsidTr="00CF67FE">
        <w:trPr>
          <w:trHeight w:val="138"/>
        </w:trPr>
        <w:tc>
          <w:tcPr>
            <w:tcW w:w="4805" w:type="dxa"/>
            <w:tcBorders>
              <w:left w:val="single" w:sz="12" w:space="0" w:color="auto"/>
            </w:tcBorders>
          </w:tcPr>
          <w:p w14:paraId="64EB32A9" w14:textId="77777777" w:rsidR="00AE3BDC" w:rsidRPr="0032664B" w:rsidRDefault="00AE3BDC" w:rsidP="00CF67FE">
            <w:pPr>
              <w:rPr>
                <w:rFonts w:cs="Arial"/>
              </w:rPr>
            </w:pPr>
            <w:r w:rsidRPr="0032664B">
              <w:rPr>
                <w:rFonts w:cs="Arial"/>
              </w:rPr>
              <w:t>Plaatsnaam</w:t>
            </w:r>
          </w:p>
          <w:p w14:paraId="2E0361A6" w14:textId="77777777" w:rsidR="00AE3BDC" w:rsidRPr="0032664B" w:rsidRDefault="00AE3BDC" w:rsidP="00CF67FE">
            <w:pPr>
              <w:rPr>
                <w:rFonts w:cs="Arial"/>
              </w:rPr>
            </w:pPr>
          </w:p>
        </w:tc>
        <w:tc>
          <w:tcPr>
            <w:tcW w:w="4054" w:type="dxa"/>
            <w:tcBorders>
              <w:right w:val="single" w:sz="12" w:space="0" w:color="auto"/>
            </w:tcBorders>
          </w:tcPr>
          <w:p w14:paraId="52C5F87E" w14:textId="77777777" w:rsidR="00AE3BDC" w:rsidRPr="0032664B" w:rsidRDefault="00AE3BDC" w:rsidP="00CF67FE">
            <w:pPr>
              <w:rPr>
                <w:rFonts w:cs="Arial"/>
              </w:rPr>
            </w:pPr>
          </w:p>
        </w:tc>
      </w:tr>
      <w:tr w:rsidR="00AE3BDC" w:rsidRPr="0032664B" w14:paraId="5777A293" w14:textId="77777777" w:rsidTr="00CF67FE">
        <w:trPr>
          <w:trHeight w:val="138"/>
        </w:trPr>
        <w:tc>
          <w:tcPr>
            <w:tcW w:w="4805" w:type="dxa"/>
            <w:tcBorders>
              <w:left w:val="single" w:sz="12" w:space="0" w:color="auto"/>
            </w:tcBorders>
          </w:tcPr>
          <w:p w14:paraId="59485BF5" w14:textId="77777777" w:rsidR="00AE3BDC" w:rsidRPr="0032664B" w:rsidRDefault="00AE3BDC" w:rsidP="00CF67FE">
            <w:pPr>
              <w:rPr>
                <w:rFonts w:cs="Arial"/>
              </w:rPr>
            </w:pPr>
            <w:r w:rsidRPr="0032664B">
              <w:rPr>
                <w:rFonts w:cs="Arial"/>
              </w:rPr>
              <w:t xml:space="preserve">Naam contactpersoon </w:t>
            </w:r>
          </w:p>
          <w:p w14:paraId="47FC9AF9" w14:textId="77777777" w:rsidR="00AE3BDC" w:rsidRPr="0032664B" w:rsidRDefault="00AE3BDC" w:rsidP="00CF67FE">
            <w:pPr>
              <w:rPr>
                <w:rFonts w:cs="Arial"/>
              </w:rPr>
            </w:pPr>
          </w:p>
        </w:tc>
        <w:tc>
          <w:tcPr>
            <w:tcW w:w="4054" w:type="dxa"/>
            <w:tcBorders>
              <w:right w:val="single" w:sz="12" w:space="0" w:color="auto"/>
            </w:tcBorders>
          </w:tcPr>
          <w:p w14:paraId="40D21B8C" w14:textId="77777777" w:rsidR="00AE3BDC" w:rsidRPr="0032664B" w:rsidRDefault="00AE3BDC" w:rsidP="00CF67FE">
            <w:pPr>
              <w:rPr>
                <w:rFonts w:cs="Arial"/>
              </w:rPr>
            </w:pPr>
          </w:p>
        </w:tc>
      </w:tr>
      <w:tr w:rsidR="00AE3BDC" w:rsidRPr="0032664B" w14:paraId="60515A4D" w14:textId="77777777" w:rsidTr="00CF67FE">
        <w:trPr>
          <w:trHeight w:val="138"/>
        </w:trPr>
        <w:tc>
          <w:tcPr>
            <w:tcW w:w="4805" w:type="dxa"/>
            <w:tcBorders>
              <w:left w:val="single" w:sz="12" w:space="0" w:color="auto"/>
            </w:tcBorders>
          </w:tcPr>
          <w:p w14:paraId="23A4BDA4" w14:textId="77777777" w:rsidR="00AE3BDC" w:rsidRPr="0032664B" w:rsidRDefault="00AE3BDC" w:rsidP="00CF67FE">
            <w:pPr>
              <w:rPr>
                <w:rFonts w:cs="Arial"/>
              </w:rPr>
            </w:pPr>
            <w:r w:rsidRPr="0032664B">
              <w:rPr>
                <w:rFonts w:cs="Arial"/>
              </w:rPr>
              <w:t>Functie</w:t>
            </w:r>
          </w:p>
          <w:p w14:paraId="020C0710" w14:textId="77777777" w:rsidR="00AE3BDC" w:rsidRPr="0032664B" w:rsidRDefault="00AE3BDC" w:rsidP="00CF67FE">
            <w:pPr>
              <w:rPr>
                <w:rFonts w:cs="Arial"/>
              </w:rPr>
            </w:pPr>
          </w:p>
        </w:tc>
        <w:tc>
          <w:tcPr>
            <w:tcW w:w="4054" w:type="dxa"/>
            <w:tcBorders>
              <w:right w:val="single" w:sz="12" w:space="0" w:color="auto"/>
            </w:tcBorders>
          </w:tcPr>
          <w:p w14:paraId="2277930F" w14:textId="77777777" w:rsidR="00AE3BDC" w:rsidRPr="0032664B" w:rsidRDefault="00AE3BDC" w:rsidP="00CF67FE">
            <w:pPr>
              <w:rPr>
                <w:rFonts w:cs="Arial"/>
              </w:rPr>
            </w:pPr>
          </w:p>
        </w:tc>
      </w:tr>
      <w:tr w:rsidR="00AE3BDC" w:rsidRPr="0032664B" w14:paraId="7FB57747" w14:textId="77777777" w:rsidTr="00CF67FE">
        <w:trPr>
          <w:trHeight w:val="138"/>
        </w:trPr>
        <w:tc>
          <w:tcPr>
            <w:tcW w:w="4805" w:type="dxa"/>
            <w:tcBorders>
              <w:left w:val="single" w:sz="12" w:space="0" w:color="auto"/>
            </w:tcBorders>
          </w:tcPr>
          <w:p w14:paraId="2C022121" w14:textId="77777777" w:rsidR="00AE3BDC" w:rsidRPr="0032664B" w:rsidRDefault="00AE3BDC" w:rsidP="00CF67FE">
            <w:pPr>
              <w:rPr>
                <w:rFonts w:cs="Arial"/>
              </w:rPr>
            </w:pPr>
            <w:r w:rsidRPr="0032664B">
              <w:rPr>
                <w:rFonts w:cs="Arial"/>
              </w:rPr>
              <w:t xml:space="preserve">Telefoon </w:t>
            </w:r>
          </w:p>
          <w:p w14:paraId="68BDAAB4" w14:textId="77777777" w:rsidR="00AE3BDC" w:rsidRPr="0032664B" w:rsidRDefault="00AE3BDC" w:rsidP="00CF67FE">
            <w:pPr>
              <w:rPr>
                <w:rFonts w:cs="Arial"/>
              </w:rPr>
            </w:pPr>
          </w:p>
        </w:tc>
        <w:tc>
          <w:tcPr>
            <w:tcW w:w="4054" w:type="dxa"/>
            <w:tcBorders>
              <w:right w:val="single" w:sz="12" w:space="0" w:color="auto"/>
            </w:tcBorders>
          </w:tcPr>
          <w:p w14:paraId="4F4AB2AD" w14:textId="77777777" w:rsidR="00AE3BDC" w:rsidRPr="0032664B" w:rsidRDefault="00AE3BDC" w:rsidP="00CF67FE">
            <w:pPr>
              <w:rPr>
                <w:rFonts w:cs="Arial"/>
              </w:rPr>
            </w:pPr>
          </w:p>
        </w:tc>
      </w:tr>
      <w:tr w:rsidR="00AE3BDC" w:rsidRPr="0032664B" w14:paraId="7B005D96" w14:textId="77777777" w:rsidTr="00CF67FE">
        <w:trPr>
          <w:cantSplit/>
          <w:trHeight w:val="138"/>
        </w:trPr>
        <w:tc>
          <w:tcPr>
            <w:tcW w:w="8859" w:type="dxa"/>
            <w:gridSpan w:val="2"/>
            <w:tcBorders>
              <w:left w:val="single" w:sz="12" w:space="0" w:color="auto"/>
              <w:right w:val="single" w:sz="12" w:space="0" w:color="auto"/>
            </w:tcBorders>
            <w:shd w:val="pct30" w:color="auto" w:fill="FFFFFF"/>
          </w:tcPr>
          <w:p w14:paraId="6FADD63A" w14:textId="77777777" w:rsidR="00AE3BDC" w:rsidRPr="0032664B" w:rsidRDefault="00AE3BDC" w:rsidP="00CF67FE">
            <w:pPr>
              <w:rPr>
                <w:rFonts w:cs="Arial"/>
              </w:rPr>
            </w:pPr>
          </w:p>
        </w:tc>
      </w:tr>
      <w:tr w:rsidR="00AE3BDC" w:rsidRPr="0032664B" w14:paraId="29808002" w14:textId="77777777" w:rsidTr="00CF67FE">
        <w:trPr>
          <w:trHeight w:val="138"/>
        </w:trPr>
        <w:tc>
          <w:tcPr>
            <w:tcW w:w="4805" w:type="dxa"/>
            <w:tcBorders>
              <w:left w:val="single" w:sz="12" w:space="0" w:color="auto"/>
            </w:tcBorders>
          </w:tcPr>
          <w:p w14:paraId="581340B2" w14:textId="77777777" w:rsidR="00AE3BDC" w:rsidRPr="0032664B" w:rsidRDefault="00AE3BDC" w:rsidP="00CF67FE">
            <w:pPr>
              <w:rPr>
                <w:rFonts w:cs="Arial"/>
              </w:rPr>
            </w:pPr>
            <w:r w:rsidRPr="0032664B">
              <w:rPr>
                <w:rFonts w:cs="Arial"/>
              </w:rPr>
              <w:t>Datum start</w:t>
            </w:r>
          </w:p>
          <w:p w14:paraId="75A5DA95" w14:textId="77777777" w:rsidR="00AE3BDC" w:rsidRPr="0032664B" w:rsidRDefault="00AE3BDC" w:rsidP="00CF67FE">
            <w:pPr>
              <w:rPr>
                <w:rFonts w:cs="Arial"/>
              </w:rPr>
            </w:pPr>
          </w:p>
        </w:tc>
        <w:tc>
          <w:tcPr>
            <w:tcW w:w="4054" w:type="dxa"/>
            <w:tcBorders>
              <w:right w:val="single" w:sz="12" w:space="0" w:color="auto"/>
            </w:tcBorders>
          </w:tcPr>
          <w:p w14:paraId="76BF71DF" w14:textId="77777777" w:rsidR="00AE3BDC" w:rsidRPr="0032664B" w:rsidRDefault="00AE3BDC" w:rsidP="00CF67FE">
            <w:pPr>
              <w:rPr>
                <w:rFonts w:cs="Arial"/>
              </w:rPr>
            </w:pPr>
          </w:p>
        </w:tc>
      </w:tr>
      <w:tr w:rsidR="00AE3BDC" w:rsidRPr="0032664B" w14:paraId="3198632E" w14:textId="77777777" w:rsidTr="00CF67FE">
        <w:trPr>
          <w:trHeight w:val="138"/>
        </w:trPr>
        <w:tc>
          <w:tcPr>
            <w:tcW w:w="4805" w:type="dxa"/>
            <w:tcBorders>
              <w:left w:val="single" w:sz="12" w:space="0" w:color="auto"/>
            </w:tcBorders>
          </w:tcPr>
          <w:p w14:paraId="41BB9A47" w14:textId="77777777" w:rsidR="00AE3BDC" w:rsidRPr="0032664B" w:rsidRDefault="00AE3BDC" w:rsidP="00CF67FE">
            <w:pPr>
              <w:pStyle w:val="BoZ-Standaard"/>
              <w:spacing w:line="240" w:lineRule="auto"/>
              <w:rPr>
                <w:rFonts w:ascii="Arial" w:hAnsi="Arial" w:cs="Arial"/>
                <w:sz w:val="20"/>
              </w:rPr>
            </w:pPr>
            <w:r w:rsidRPr="0032664B">
              <w:rPr>
                <w:rFonts w:ascii="Arial" w:hAnsi="Arial" w:cs="Arial"/>
                <w:sz w:val="20"/>
              </w:rPr>
              <w:t xml:space="preserve">Datum eind </w:t>
            </w:r>
          </w:p>
          <w:p w14:paraId="551A6F8E" w14:textId="77777777" w:rsidR="00AE3BDC" w:rsidRPr="0032664B" w:rsidRDefault="00AE3BDC" w:rsidP="00CF67FE">
            <w:pPr>
              <w:pStyle w:val="BoZ-Standaard"/>
              <w:spacing w:line="240" w:lineRule="auto"/>
              <w:rPr>
                <w:rFonts w:ascii="Arial" w:hAnsi="Arial" w:cs="Arial"/>
                <w:sz w:val="20"/>
              </w:rPr>
            </w:pPr>
          </w:p>
        </w:tc>
        <w:tc>
          <w:tcPr>
            <w:tcW w:w="4054" w:type="dxa"/>
            <w:tcBorders>
              <w:right w:val="single" w:sz="12" w:space="0" w:color="auto"/>
            </w:tcBorders>
          </w:tcPr>
          <w:p w14:paraId="72368BA6" w14:textId="77777777" w:rsidR="00AE3BDC" w:rsidRPr="0032664B" w:rsidRDefault="00AE3BDC" w:rsidP="00CF67FE">
            <w:pPr>
              <w:rPr>
                <w:rFonts w:cs="Arial"/>
              </w:rPr>
            </w:pPr>
          </w:p>
        </w:tc>
      </w:tr>
      <w:tr w:rsidR="00AE3BDC" w:rsidRPr="0032664B" w14:paraId="1230CEEA" w14:textId="77777777" w:rsidTr="00CF67FE">
        <w:trPr>
          <w:trHeight w:val="138"/>
        </w:trPr>
        <w:tc>
          <w:tcPr>
            <w:tcW w:w="4805" w:type="dxa"/>
            <w:tcBorders>
              <w:left w:val="single" w:sz="12" w:space="0" w:color="auto"/>
            </w:tcBorders>
          </w:tcPr>
          <w:p w14:paraId="3E21A990" w14:textId="77777777" w:rsidR="00AE3BDC" w:rsidRPr="0032664B" w:rsidRDefault="00AE3BDC" w:rsidP="00CF67FE">
            <w:pPr>
              <w:rPr>
                <w:rFonts w:cs="Arial"/>
              </w:rPr>
            </w:pPr>
            <w:r w:rsidRPr="0032664B">
              <w:rPr>
                <w:rFonts w:cs="Arial"/>
              </w:rPr>
              <w:t>Reden beëindiging</w:t>
            </w:r>
          </w:p>
          <w:p w14:paraId="2C72C897" w14:textId="77777777" w:rsidR="00AE3BDC" w:rsidRPr="0032664B" w:rsidRDefault="00AE3BDC" w:rsidP="00CF67FE">
            <w:pPr>
              <w:rPr>
                <w:rFonts w:cs="Arial"/>
              </w:rPr>
            </w:pPr>
          </w:p>
        </w:tc>
        <w:tc>
          <w:tcPr>
            <w:tcW w:w="4054" w:type="dxa"/>
            <w:tcBorders>
              <w:right w:val="single" w:sz="12" w:space="0" w:color="auto"/>
            </w:tcBorders>
          </w:tcPr>
          <w:p w14:paraId="4A860313" w14:textId="77777777" w:rsidR="00AE3BDC" w:rsidRPr="0032664B" w:rsidRDefault="00AE3BDC" w:rsidP="00CF67FE">
            <w:pPr>
              <w:rPr>
                <w:rFonts w:cs="Arial"/>
              </w:rPr>
            </w:pPr>
            <w:r w:rsidRPr="0032664B">
              <w:rPr>
                <w:rFonts w:cs="Arial"/>
                <w:noProof/>
              </w:rPr>
              <w:t xml:space="preserve">     </w:t>
            </w:r>
          </w:p>
        </w:tc>
      </w:tr>
      <w:tr w:rsidR="00AE3BDC" w:rsidRPr="0032664B" w14:paraId="61E93A73" w14:textId="77777777" w:rsidTr="00CF67FE">
        <w:trPr>
          <w:trHeight w:val="664"/>
        </w:trPr>
        <w:tc>
          <w:tcPr>
            <w:tcW w:w="4805" w:type="dxa"/>
            <w:tcBorders>
              <w:left w:val="single" w:sz="12" w:space="0" w:color="auto"/>
            </w:tcBorders>
          </w:tcPr>
          <w:p w14:paraId="757EA6C5" w14:textId="77777777" w:rsidR="00AE3BDC" w:rsidRPr="0032664B" w:rsidRDefault="00AE3BDC" w:rsidP="00CF67FE">
            <w:pPr>
              <w:rPr>
                <w:rFonts w:cs="Arial"/>
              </w:rPr>
            </w:pPr>
            <w:r w:rsidRPr="0032664B">
              <w:rPr>
                <w:rFonts w:cs="Arial"/>
              </w:rPr>
              <w:t xml:space="preserve">Globale projectomvang van de gehele opdracht. </w:t>
            </w:r>
          </w:p>
        </w:tc>
        <w:tc>
          <w:tcPr>
            <w:tcW w:w="4054" w:type="dxa"/>
            <w:tcBorders>
              <w:right w:val="single" w:sz="12" w:space="0" w:color="auto"/>
            </w:tcBorders>
          </w:tcPr>
          <w:p w14:paraId="16D0C383" w14:textId="77777777" w:rsidR="00AE3BDC" w:rsidRPr="0032664B" w:rsidRDefault="00AE3BDC" w:rsidP="00CF67FE">
            <w:pPr>
              <w:rPr>
                <w:rFonts w:cs="Arial"/>
              </w:rPr>
            </w:pPr>
          </w:p>
        </w:tc>
      </w:tr>
      <w:tr w:rsidR="00AE3BDC" w:rsidRPr="0032664B" w14:paraId="016786DE" w14:textId="77777777" w:rsidTr="00CF67FE">
        <w:trPr>
          <w:cantSplit/>
          <w:trHeight w:val="643"/>
        </w:trPr>
        <w:tc>
          <w:tcPr>
            <w:tcW w:w="8859" w:type="dxa"/>
            <w:gridSpan w:val="2"/>
            <w:tcBorders>
              <w:left w:val="single" w:sz="12" w:space="0" w:color="auto"/>
              <w:right w:val="single" w:sz="12" w:space="0" w:color="auto"/>
            </w:tcBorders>
            <w:shd w:val="pct30" w:color="auto" w:fill="FFFFFF"/>
          </w:tcPr>
          <w:p w14:paraId="4B744104" w14:textId="77777777" w:rsidR="00AE3BDC" w:rsidRPr="0032664B" w:rsidRDefault="00AE3BDC" w:rsidP="00CF67FE">
            <w:pPr>
              <w:rPr>
                <w:rFonts w:cs="Arial"/>
                <w:b/>
              </w:rPr>
            </w:pPr>
            <w:r w:rsidRPr="0032664B">
              <w:rPr>
                <w:rFonts w:cs="Arial"/>
                <w:b/>
              </w:rPr>
              <w:t>Inhoud en resultaat:</w:t>
            </w:r>
          </w:p>
          <w:p w14:paraId="45EF1E3B" w14:textId="77777777" w:rsidR="00AE3BDC" w:rsidRPr="0032664B" w:rsidRDefault="00AE3BDC" w:rsidP="00CF67FE">
            <w:pPr>
              <w:rPr>
                <w:rFonts w:cs="Arial"/>
              </w:rPr>
            </w:pPr>
            <w:r w:rsidRPr="0032664B">
              <w:rPr>
                <w:rFonts w:cs="Arial"/>
                <w:b/>
              </w:rPr>
              <w:t>Onderstaand een beknopte beschrijving van de inhoud en het resultaat van het project weergeven. De beschrijving moet inzicht geven in de verrichte werkzaamheden.</w:t>
            </w:r>
          </w:p>
        </w:tc>
      </w:tr>
      <w:tr w:rsidR="00AE3BDC" w:rsidRPr="0032664B" w14:paraId="5F180D53" w14:textId="77777777" w:rsidTr="00CF67FE">
        <w:trPr>
          <w:trHeight w:val="1133"/>
        </w:trPr>
        <w:tc>
          <w:tcPr>
            <w:tcW w:w="8859" w:type="dxa"/>
            <w:gridSpan w:val="2"/>
            <w:tcBorders>
              <w:left w:val="single" w:sz="12" w:space="0" w:color="auto"/>
              <w:bottom w:val="single" w:sz="12" w:space="0" w:color="auto"/>
              <w:right w:val="single" w:sz="12" w:space="0" w:color="auto"/>
            </w:tcBorders>
          </w:tcPr>
          <w:p w14:paraId="7BADA66C" w14:textId="77777777" w:rsidR="00AE3BDC" w:rsidRPr="0032664B" w:rsidRDefault="00AE3BDC" w:rsidP="00CF67FE">
            <w:pPr>
              <w:rPr>
                <w:rFonts w:cs="Arial"/>
              </w:rPr>
            </w:pPr>
          </w:p>
          <w:p w14:paraId="4FD66AC8" w14:textId="77777777" w:rsidR="00AE3BDC" w:rsidRPr="0032664B" w:rsidRDefault="00AE3BDC" w:rsidP="00CF67FE">
            <w:pPr>
              <w:rPr>
                <w:rFonts w:cs="Arial"/>
              </w:rPr>
            </w:pPr>
          </w:p>
          <w:p w14:paraId="6FCB4F19" w14:textId="77777777" w:rsidR="00AE3BDC" w:rsidRPr="0032664B" w:rsidRDefault="00AE3BDC" w:rsidP="00CF67FE">
            <w:pPr>
              <w:rPr>
                <w:rFonts w:cs="Arial"/>
              </w:rPr>
            </w:pPr>
          </w:p>
          <w:p w14:paraId="65A6671E" w14:textId="77777777" w:rsidR="00AE3BDC" w:rsidRPr="0032664B" w:rsidRDefault="00AE3BDC" w:rsidP="00CF67FE">
            <w:pPr>
              <w:rPr>
                <w:rFonts w:cs="Arial"/>
              </w:rPr>
            </w:pPr>
          </w:p>
          <w:p w14:paraId="3BCEDF9D" w14:textId="77777777" w:rsidR="00AE3BDC" w:rsidRPr="0032664B" w:rsidRDefault="00AE3BDC" w:rsidP="00CF67FE">
            <w:pPr>
              <w:rPr>
                <w:rFonts w:cs="Arial"/>
              </w:rPr>
            </w:pPr>
          </w:p>
          <w:p w14:paraId="0A654B3A" w14:textId="77777777" w:rsidR="00AE3BDC" w:rsidRPr="0032664B" w:rsidRDefault="00AE3BDC" w:rsidP="00CF67FE">
            <w:pPr>
              <w:rPr>
                <w:rFonts w:cs="Arial"/>
              </w:rPr>
            </w:pPr>
          </w:p>
          <w:p w14:paraId="6B03A498" w14:textId="77777777" w:rsidR="00AE3BDC" w:rsidRPr="0032664B" w:rsidRDefault="00AE3BDC" w:rsidP="00CF67FE">
            <w:pPr>
              <w:rPr>
                <w:rFonts w:cs="Arial"/>
              </w:rPr>
            </w:pPr>
          </w:p>
          <w:p w14:paraId="05CE41B9" w14:textId="77777777" w:rsidR="00AE3BDC" w:rsidRPr="0032664B" w:rsidRDefault="00AE3BDC" w:rsidP="00CF67FE">
            <w:pPr>
              <w:rPr>
                <w:rFonts w:cs="Arial"/>
              </w:rPr>
            </w:pPr>
          </w:p>
          <w:p w14:paraId="54BC1C44" w14:textId="77777777" w:rsidR="00AE3BDC" w:rsidRPr="0032664B" w:rsidRDefault="00AE3BDC" w:rsidP="00CF67FE">
            <w:pPr>
              <w:rPr>
                <w:rFonts w:cs="Arial"/>
              </w:rPr>
            </w:pPr>
          </w:p>
          <w:p w14:paraId="4F95302C" w14:textId="77777777" w:rsidR="00AE3BDC" w:rsidRPr="0032664B" w:rsidRDefault="00AE3BDC" w:rsidP="00CF67FE">
            <w:pPr>
              <w:rPr>
                <w:rFonts w:cs="Arial"/>
              </w:rPr>
            </w:pPr>
          </w:p>
          <w:p w14:paraId="2965EF2A" w14:textId="77777777" w:rsidR="00AE3BDC" w:rsidRPr="0032664B" w:rsidRDefault="00AE3BDC" w:rsidP="00CF67FE">
            <w:pPr>
              <w:rPr>
                <w:rFonts w:cs="Arial"/>
              </w:rPr>
            </w:pPr>
          </w:p>
          <w:p w14:paraId="4694D64E" w14:textId="77777777" w:rsidR="00AE3BDC" w:rsidRPr="0032664B" w:rsidRDefault="00AE3BDC" w:rsidP="00CF67FE">
            <w:pPr>
              <w:rPr>
                <w:rFonts w:cs="Arial"/>
              </w:rPr>
            </w:pPr>
          </w:p>
          <w:p w14:paraId="56EE4314" w14:textId="77777777" w:rsidR="00AE3BDC" w:rsidRPr="0032664B" w:rsidRDefault="00AE3BDC" w:rsidP="00CF67FE">
            <w:pPr>
              <w:rPr>
                <w:rFonts w:cs="Arial"/>
              </w:rPr>
            </w:pPr>
          </w:p>
          <w:p w14:paraId="0D9040D1" w14:textId="77777777" w:rsidR="00AE3BDC" w:rsidRPr="0032664B" w:rsidRDefault="00AE3BDC" w:rsidP="00CF67FE">
            <w:pPr>
              <w:rPr>
                <w:rFonts w:cs="Arial"/>
              </w:rPr>
            </w:pPr>
          </w:p>
          <w:p w14:paraId="721350A3" w14:textId="77777777" w:rsidR="00AE3BDC" w:rsidRPr="0032664B" w:rsidRDefault="00AE3BDC" w:rsidP="00CF67FE">
            <w:pPr>
              <w:rPr>
                <w:rFonts w:cs="Arial"/>
              </w:rPr>
            </w:pPr>
          </w:p>
          <w:p w14:paraId="6A097EB0" w14:textId="77777777" w:rsidR="00AE3BDC" w:rsidRPr="0032664B" w:rsidRDefault="00AE3BDC" w:rsidP="00CF67FE">
            <w:pPr>
              <w:rPr>
                <w:rFonts w:cs="Arial"/>
              </w:rPr>
            </w:pPr>
          </w:p>
          <w:p w14:paraId="094E2159" w14:textId="77777777" w:rsidR="00AE3BDC" w:rsidRPr="0032664B" w:rsidRDefault="00AE3BDC" w:rsidP="00CF67FE">
            <w:pPr>
              <w:rPr>
                <w:rFonts w:cs="Arial"/>
              </w:rPr>
            </w:pPr>
          </w:p>
          <w:p w14:paraId="15620D08" w14:textId="77777777" w:rsidR="00AE3BDC" w:rsidRPr="0032664B" w:rsidRDefault="00AE3BDC" w:rsidP="00CF67FE">
            <w:pPr>
              <w:rPr>
                <w:rFonts w:cs="Arial"/>
              </w:rPr>
            </w:pPr>
          </w:p>
          <w:p w14:paraId="6D9A9A22" w14:textId="77777777" w:rsidR="00AE3BDC" w:rsidRPr="0032664B" w:rsidRDefault="00AE3BDC" w:rsidP="00CF67FE">
            <w:pPr>
              <w:rPr>
                <w:rFonts w:cs="Arial"/>
              </w:rPr>
            </w:pPr>
          </w:p>
        </w:tc>
      </w:tr>
    </w:tbl>
    <w:p w14:paraId="38C41679" w14:textId="77777777" w:rsidR="00AE3BDC" w:rsidRPr="0032664B" w:rsidRDefault="00AE3BDC" w:rsidP="00AE3BDC">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p>
    <w:p w14:paraId="559EFA52" w14:textId="77777777" w:rsidR="00AE3BDC" w:rsidRPr="0032664B" w:rsidRDefault="00AE3BDC" w:rsidP="00AE3BDC">
      <w:pPr>
        <w:rPr>
          <w:rFonts w:cs="Arial"/>
        </w:rPr>
      </w:pPr>
    </w:p>
    <w:p w14:paraId="4EF5F7E0" w14:textId="77777777" w:rsidR="00AE3BDC" w:rsidRPr="0032664B" w:rsidRDefault="00AE3BDC" w:rsidP="00AE3BDC">
      <w:pPr>
        <w:tabs>
          <w:tab w:val="left" w:pos="-1440"/>
          <w:tab w:val="left" w:pos="-720"/>
          <w:tab w:val="left" w:pos="360"/>
        </w:tabs>
        <w:ind w:right="392"/>
        <w:rPr>
          <w:rFonts w:cs="Arial"/>
          <w:lang w:val="nl"/>
        </w:rPr>
      </w:pPr>
      <w:r w:rsidRPr="0032664B">
        <w:rPr>
          <w:rFonts w:cs="Arial"/>
          <w:lang w:val="nl"/>
        </w:rPr>
        <w:t>Organisatie…………………………………………………………………………………..……….</w:t>
      </w:r>
    </w:p>
    <w:p w14:paraId="4D332F48" w14:textId="77777777" w:rsidR="00AE3BDC" w:rsidRPr="0032664B" w:rsidRDefault="00AE3BDC" w:rsidP="00AE3BDC">
      <w:pPr>
        <w:tabs>
          <w:tab w:val="left" w:pos="-1440"/>
          <w:tab w:val="left" w:pos="-720"/>
          <w:tab w:val="left" w:pos="360"/>
        </w:tabs>
        <w:ind w:right="392"/>
        <w:rPr>
          <w:rFonts w:cs="Arial"/>
          <w:lang w:val="nl"/>
        </w:rPr>
      </w:pPr>
    </w:p>
    <w:p w14:paraId="3FA9AE01" w14:textId="77777777" w:rsidR="00AE3BDC" w:rsidRPr="0032664B" w:rsidRDefault="00AE3BDC" w:rsidP="00AE3BDC">
      <w:pPr>
        <w:tabs>
          <w:tab w:val="left" w:pos="-1440"/>
          <w:tab w:val="left" w:pos="-720"/>
        </w:tabs>
        <w:ind w:left="420" w:right="392"/>
        <w:rPr>
          <w:rFonts w:cs="Arial"/>
          <w:lang w:val="nl"/>
        </w:rPr>
      </w:pPr>
    </w:p>
    <w:p w14:paraId="6B8535D3" w14:textId="77777777" w:rsidR="00AE3BDC" w:rsidRPr="0032664B" w:rsidRDefault="00AE3BDC" w:rsidP="00AE3BDC">
      <w:pPr>
        <w:tabs>
          <w:tab w:val="left" w:pos="-1440"/>
          <w:tab w:val="left" w:pos="-720"/>
        </w:tabs>
        <w:ind w:right="392"/>
        <w:rPr>
          <w:rFonts w:cs="Arial"/>
          <w:lang w:val="nl"/>
        </w:rPr>
      </w:pPr>
      <w:r w:rsidRPr="0032664B">
        <w:rPr>
          <w:rFonts w:cs="Arial"/>
          <w:lang w:val="nl"/>
        </w:rPr>
        <w:t>Plaats:……………………………………………………………………………………………</w:t>
      </w:r>
    </w:p>
    <w:p w14:paraId="706EDB35" w14:textId="77777777" w:rsidR="00AE3BDC" w:rsidRPr="0032664B" w:rsidRDefault="00AE3BDC" w:rsidP="00AE3BDC">
      <w:pPr>
        <w:tabs>
          <w:tab w:val="left" w:pos="-1440"/>
          <w:tab w:val="left" w:pos="-720"/>
        </w:tabs>
        <w:ind w:left="420" w:right="392"/>
        <w:rPr>
          <w:rFonts w:cs="Arial"/>
          <w:lang w:val="nl"/>
        </w:rPr>
      </w:pPr>
    </w:p>
    <w:p w14:paraId="67DC6E52" w14:textId="77777777" w:rsidR="00AE3BDC" w:rsidRPr="0032664B" w:rsidRDefault="00AE3BDC" w:rsidP="00AE3BDC">
      <w:pPr>
        <w:tabs>
          <w:tab w:val="left" w:pos="-1440"/>
          <w:tab w:val="left" w:pos="-720"/>
        </w:tabs>
        <w:ind w:left="420" w:right="392"/>
        <w:rPr>
          <w:rFonts w:cs="Arial"/>
        </w:rPr>
      </w:pPr>
    </w:p>
    <w:p w14:paraId="0E81398D" w14:textId="77777777" w:rsidR="00AE3BDC" w:rsidRPr="0032664B" w:rsidRDefault="00AE3BDC" w:rsidP="00AE3BDC">
      <w:pPr>
        <w:tabs>
          <w:tab w:val="left" w:pos="-1440"/>
          <w:tab w:val="left" w:pos="-720"/>
        </w:tabs>
        <w:ind w:left="420" w:right="392"/>
        <w:rPr>
          <w:rFonts w:cs="Arial"/>
        </w:rPr>
      </w:pPr>
    </w:p>
    <w:p w14:paraId="0E899012" w14:textId="77777777" w:rsidR="00AE3BDC" w:rsidRPr="0032664B" w:rsidRDefault="00AE3BDC" w:rsidP="00AE3BDC">
      <w:pPr>
        <w:tabs>
          <w:tab w:val="left" w:pos="-1440"/>
          <w:tab w:val="left" w:pos="-720"/>
        </w:tabs>
        <w:ind w:right="392"/>
        <w:rPr>
          <w:rFonts w:cs="Arial"/>
        </w:rPr>
      </w:pPr>
      <w:r w:rsidRPr="0032664B">
        <w:rPr>
          <w:rFonts w:cs="Arial"/>
        </w:rPr>
        <w:t>Datum:…………………………………………………………………………………………...</w:t>
      </w:r>
    </w:p>
    <w:p w14:paraId="4E68BEB5" w14:textId="77777777" w:rsidR="00AE3BDC" w:rsidRPr="0032664B" w:rsidRDefault="00AE3BDC" w:rsidP="00AE3BDC">
      <w:pPr>
        <w:tabs>
          <w:tab w:val="left" w:pos="-1440"/>
          <w:tab w:val="left" w:pos="-720"/>
        </w:tabs>
        <w:ind w:left="420" w:right="392"/>
        <w:rPr>
          <w:rFonts w:cs="Arial"/>
        </w:rPr>
      </w:pPr>
    </w:p>
    <w:p w14:paraId="2368FA20" w14:textId="77777777" w:rsidR="00AE3BDC" w:rsidRPr="0032664B" w:rsidRDefault="00AE3BDC" w:rsidP="00AE3BDC">
      <w:pPr>
        <w:tabs>
          <w:tab w:val="left" w:pos="-1440"/>
          <w:tab w:val="left" w:pos="-720"/>
        </w:tabs>
        <w:ind w:left="420" w:right="392"/>
        <w:rPr>
          <w:rFonts w:cs="Arial"/>
        </w:rPr>
      </w:pPr>
    </w:p>
    <w:p w14:paraId="0D506556" w14:textId="77777777" w:rsidR="00AE3BDC" w:rsidRPr="0032664B" w:rsidRDefault="00AE3BDC" w:rsidP="00AE3BDC">
      <w:pPr>
        <w:tabs>
          <w:tab w:val="left" w:pos="-1440"/>
          <w:tab w:val="left" w:pos="-720"/>
        </w:tabs>
        <w:ind w:left="420" w:right="392"/>
        <w:rPr>
          <w:rFonts w:cs="Arial"/>
        </w:rPr>
      </w:pPr>
    </w:p>
    <w:p w14:paraId="604C4133" w14:textId="77777777" w:rsidR="00AE3BDC" w:rsidRPr="0032664B" w:rsidRDefault="00AE3BDC" w:rsidP="00AE3BDC">
      <w:pPr>
        <w:tabs>
          <w:tab w:val="left" w:pos="-1440"/>
          <w:tab w:val="left" w:pos="-720"/>
        </w:tabs>
        <w:ind w:right="392"/>
        <w:rPr>
          <w:rFonts w:cs="Arial"/>
        </w:rPr>
      </w:pPr>
      <w:r w:rsidRPr="0032664B">
        <w:rPr>
          <w:rFonts w:cs="Arial"/>
        </w:rPr>
        <w:t>Naam:…………………………………………………………………………………………...</w:t>
      </w:r>
    </w:p>
    <w:p w14:paraId="686E1AC4" w14:textId="77777777" w:rsidR="00AE3BDC" w:rsidRPr="0032664B" w:rsidRDefault="00AE3BDC" w:rsidP="00AE3BDC">
      <w:pPr>
        <w:tabs>
          <w:tab w:val="left" w:pos="-1440"/>
          <w:tab w:val="left" w:pos="-720"/>
        </w:tabs>
        <w:ind w:left="420" w:right="392"/>
        <w:rPr>
          <w:rFonts w:cs="Arial"/>
        </w:rPr>
      </w:pPr>
    </w:p>
    <w:p w14:paraId="6305B7DA" w14:textId="77777777" w:rsidR="00AE3BDC" w:rsidRPr="0032664B" w:rsidRDefault="00AE3BDC" w:rsidP="00AE3BDC">
      <w:pPr>
        <w:tabs>
          <w:tab w:val="left" w:pos="-1440"/>
          <w:tab w:val="left" w:pos="-720"/>
        </w:tabs>
        <w:ind w:left="420" w:right="392"/>
        <w:rPr>
          <w:rFonts w:cs="Arial"/>
        </w:rPr>
      </w:pPr>
    </w:p>
    <w:p w14:paraId="6D6B208D" w14:textId="77777777" w:rsidR="00AE3BDC" w:rsidRPr="0032664B" w:rsidRDefault="00AE3BDC" w:rsidP="00AE3BDC">
      <w:pPr>
        <w:tabs>
          <w:tab w:val="left" w:pos="-1440"/>
          <w:tab w:val="left" w:pos="-720"/>
        </w:tabs>
        <w:ind w:left="420" w:right="392"/>
        <w:rPr>
          <w:rFonts w:cs="Arial"/>
        </w:rPr>
      </w:pPr>
    </w:p>
    <w:p w14:paraId="41CCB2D0" w14:textId="77777777" w:rsidR="00AE3BDC" w:rsidRPr="0032664B" w:rsidRDefault="00AE3BDC" w:rsidP="00AE3BDC">
      <w:pPr>
        <w:tabs>
          <w:tab w:val="left" w:pos="-1440"/>
          <w:tab w:val="left" w:pos="-720"/>
        </w:tabs>
        <w:ind w:right="392"/>
        <w:rPr>
          <w:rFonts w:cs="Arial"/>
        </w:rPr>
      </w:pPr>
      <w:r w:rsidRPr="0032664B">
        <w:rPr>
          <w:rFonts w:cs="Arial"/>
        </w:rPr>
        <w:t>Functie:…………………………………………………………………………………….…..…</w:t>
      </w:r>
    </w:p>
    <w:p w14:paraId="64F4BD7C" w14:textId="77777777" w:rsidR="00AE3BDC" w:rsidRPr="0032664B" w:rsidRDefault="00AE3BDC" w:rsidP="00AE3BDC">
      <w:pPr>
        <w:rPr>
          <w:rFonts w:cs="Arial"/>
        </w:rPr>
      </w:pPr>
    </w:p>
    <w:p w14:paraId="1C163BC7" w14:textId="77777777" w:rsidR="00AE3BDC" w:rsidRPr="0032664B" w:rsidRDefault="00AE3BDC" w:rsidP="00AE3BDC">
      <w:pPr>
        <w:tabs>
          <w:tab w:val="left" w:pos="360"/>
        </w:tabs>
        <w:rPr>
          <w:rFonts w:cs="Arial"/>
        </w:rPr>
      </w:pPr>
      <w:r w:rsidRPr="0032664B">
        <w:rPr>
          <w:rFonts w:cs="Arial"/>
        </w:rPr>
        <w:t xml:space="preserve">        </w:t>
      </w:r>
    </w:p>
    <w:p w14:paraId="1C001331" w14:textId="77777777" w:rsidR="00AE3BDC" w:rsidRPr="0032664B" w:rsidRDefault="00AE3BDC" w:rsidP="00AE3BDC">
      <w:pPr>
        <w:tabs>
          <w:tab w:val="left" w:pos="360"/>
        </w:tabs>
        <w:rPr>
          <w:rFonts w:cs="Arial"/>
        </w:rPr>
      </w:pPr>
    </w:p>
    <w:p w14:paraId="49ED06BB" w14:textId="77777777" w:rsidR="00AE3BDC" w:rsidRPr="0032664B" w:rsidRDefault="00AE3BDC" w:rsidP="00AE3BDC">
      <w:pPr>
        <w:tabs>
          <w:tab w:val="left" w:pos="360"/>
        </w:tabs>
        <w:rPr>
          <w:rFonts w:cs="Arial"/>
        </w:rPr>
      </w:pPr>
    </w:p>
    <w:p w14:paraId="25281C29" w14:textId="77777777" w:rsidR="00AE3BDC" w:rsidRPr="0032664B" w:rsidRDefault="00AE3BDC" w:rsidP="00AE3BDC">
      <w:pPr>
        <w:tabs>
          <w:tab w:val="left" w:pos="360"/>
        </w:tabs>
        <w:rPr>
          <w:rFonts w:cs="Arial"/>
        </w:rPr>
      </w:pPr>
    </w:p>
    <w:p w14:paraId="0ECD1DC6" w14:textId="77777777" w:rsidR="00AE3BDC" w:rsidRPr="0032664B" w:rsidRDefault="00AE3BDC" w:rsidP="00AE3BDC">
      <w:pPr>
        <w:tabs>
          <w:tab w:val="left" w:pos="360"/>
        </w:tabs>
        <w:rPr>
          <w:rFonts w:cs="Arial"/>
        </w:rPr>
      </w:pPr>
    </w:p>
    <w:p w14:paraId="6DFBF657" w14:textId="77777777" w:rsidR="00AE3BDC" w:rsidRPr="0032664B" w:rsidRDefault="00AE3BDC" w:rsidP="00AE3BDC">
      <w:pPr>
        <w:tabs>
          <w:tab w:val="left" w:pos="360"/>
        </w:tabs>
        <w:rPr>
          <w:rFonts w:cs="Arial"/>
        </w:rPr>
      </w:pPr>
    </w:p>
    <w:p w14:paraId="76265765" w14:textId="77777777" w:rsidR="00AE3BDC" w:rsidRPr="0032664B" w:rsidRDefault="00AE3BDC" w:rsidP="00AE3BDC">
      <w:pPr>
        <w:tabs>
          <w:tab w:val="left" w:pos="360"/>
        </w:tabs>
        <w:rPr>
          <w:rFonts w:cs="Arial"/>
          <w:b/>
        </w:rPr>
      </w:pPr>
      <w:r w:rsidRPr="0032664B">
        <w:rPr>
          <w:rFonts w:cs="Arial"/>
        </w:rPr>
        <w:t>Ondertekening:………………………………………………………………………………..………….</w:t>
      </w:r>
    </w:p>
    <w:p w14:paraId="37F3BE32" w14:textId="77777777" w:rsidR="00AE3BDC" w:rsidRPr="0032664B" w:rsidRDefault="00AE3BDC" w:rsidP="00AE3BDC">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p>
    <w:p w14:paraId="1CD44B6C" w14:textId="77777777" w:rsidR="00AE3BDC" w:rsidRPr="0032664B" w:rsidRDefault="00AE3BDC" w:rsidP="00AE3BDC">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r w:rsidRPr="0032664B">
        <w:rPr>
          <w:rFonts w:cs="Arial"/>
        </w:rPr>
        <w:t xml:space="preserve"> </w:t>
      </w:r>
    </w:p>
    <w:p w14:paraId="175E3E1C" w14:textId="77777777" w:rsidR="00AE3BDC" w:rsidRPr="0032664B" w:rsidRDefault="00AE3BDC" w:rsidP="00AE3BDC">
      <w:pPr>
        <w:ind w:left="720"/>
        <w:rPr>
          <w:rFonts w:cs="Arial"/>
        </w:rPr>
      </w:pPr>
    </w:p>
    <w:p w14:paraId="2A165C7D" w14:textId="2E9792A0" w:rsidR="00973973" w:rsidRDefault="00DF221A">
      <w:pPr>
        <w:spacing w:after="200" w:line="276" w:lineRule="auto"/>
        <w:rPr>
          <w:rFonts w:cs="Arial"/>
        </w:rPr>
      </w:pPr>
      <w:r w:rsidRPr="0032664B">
        <w:rPr>
          <w:rFonts w:cs="Arial"/>
        </w:rPr>
        <w:br w:type="page"/>
      </w:r>
    </w:p>
    <w:p w14:paraId="158183C7" w14:textId="28C27389" w:rsidR="00741450" w:rsidRPr="0032664B" w:rsidRDefault="00741450" w:rsidP="00AE3BDC">
      <w:pPr>
        <w:rPr>
          <w:rFonts w:cs="Arial"/>
          <w:b/>
          <w:bCs/>
        </w:rPr>
      </w:pPr>
      <w:r w:rsidRPr="0032664B">
        <w:rPr>
          <w:rFonts w:cs="Arial"/>
          <w:b/>
          <w:bCs/>
        </w:rPr>
        <w:lastRenderedPageBreak/>
        <w:t xml:space="preserve">Bijlage </w:t>
      </w:r>
      <w:r w:rsidR="00C13B0A">
        <w:rPr>
          <w:rFonts w:cs="Arial"/>
          <w:b/>
          <w:bCs/>
        </w:rPr>
        <w:t>7</w:t>
      </w:r>
      <w:r w:rsidRPr="0032664B">
        <w:rPr>
          <w:rFonts w:cs="Arial"/>
          <w:b/>
          <w:bCs/>
        </w:rPr>
        <w:t xml:space="preserve"> Conceptovereenkomst</w:t>
      </w:r>
    </w:p>
    <w:p w14:paraId="24A92756" w14:textId="77777777" w:rsidR="00741450" w:rsidRPr="0032664B" w:rsidRDefault="00741450" w:rsidP="00741450">
      <w:pPr>
        <w:rPr>
          <w:rFonts w:cs="Arial"/>
          <w:b/>
          <w:bCs/>
        </w:rPr>
      </w:pPr>
    </w:p>
    <w:p w14:paraId="0856D102" w14:textId="77777777" w:rsidR="00741450" w:rsidRPr="0032664B" w:rsidRDefault="00741450" w:rsidP="00741450">
      <w:pPr>
        <w:rPr>
          <w:rFonts w:cs="Arial"/>
          <w:b/>
        </w:rPr>
      </w:pPr>
    </w:p>
    <w:p w14:paraId="059CE723" w14:textId="77777777" w:rsidR="00D375F0" w:rsidRPr="0032664B" w:rsidRDefault="00D375F0" w:rsidP="00D375F0">
      <w:pPr>
        <w:rPr>
          <w:rFonts w:cs="Arial"/>
          <w:b/>
        </w:rPr>
      </w:pPr>
    </w:p>
    <w:p w14:paraId="6F5BE009" w14:textId="1F4C68C9" w:rsidR="00D375F0" w:rsidRPr="0032664B" w:rsidRDefault="00D375F0" w:rsidP="00D375F0">
      <w:pPr>
        <w:widowControl w:val="0"/>
        <w:pBdr>
          <w:top w:val="single" w:sz="4" w:space="1" w:color="auto"/>
          <w:left w:val="single" w:sz="4" w:space="1" w:color="auto"/>
          <w:bottom w:val="single" w:sz="4" w:space="1" w:color="auto"/>
          <w:right w:val="single" w:sz="4" w:space="1" w:color="auto"/>
          <w:between w:val="single" w:sz="4" w:space="1" w:color="auto"/>
        </w:pBdr>
        <w:rPr>
          <w:rFonts w:cs="Arial"/>
        </w:rPr>
      </w:pPr>
      <w:r w:rsidRPr="0032664B">
        <w:rPr>
          <w:rFonts w:cs="Arial"/>
        </w:rPr>
        <w:t xml:space="preserve">Overeenkomst </w:t>
      </w:r>
      <w:r w:rsidR="001538C8" w:rsidRPr="001538C8">
        <w:rPr>
          <w:rFonts w:cs="Arial"/>
        </w:rPr>
        <w:t>Raamovereenkomst Speeltoestellen 2022-2025</w:t>
      </w:r>
    </w:p>
    <w:p w14:paraId="72451D30" w14:textId="4B1D7AA1" w:rsidR="00D375F0" w:rsidRPr="001538C8" w:rsidRDefault="00D375F0" w:rsidP="00D375F0">
      <w:pPr>
        <w:pBdr>
          <w:top w:val="single" w:sz="4" w:space="1" w:color="auto"/>
          <w:left w:val="single" w:sz="4" w:space="1" w:color="auto"/>
          <w:bottom w:val="single" w:sz="4" w:space="1" w:color="auto"/>
          <w:right w:val="single" w:sz="4" w:space="1" w:color="auto"/>
          <w:between w:val="single" w:sz="4" w:space="1" w:color="auto"/>
        </w:pBdr>
        <w:rPr>
          <w:rFonts w:cs="Arial"/>
        </w:rPr>
      </w:pPr>
      <w:r w:rsidRPr="0032664B">
        <w:rPr>
          <w:rFonts w:cs="Arial"/>
        </w:rPr>
        <w:t>Gemeente ’s-Hertogenbosch</w:t>
      </w:r>
    </w:p>
    <w:p w14:paraId="607DBD43" w14:textId="77777777" w:rsidR="00D375F0" w:rsidRPr="0032664B" w:rsidRDefault="00D375F0" w:rsidP="00D375F0">
      <w:pPr>
        <w:widowControl w:val="0"/>
        <w:rPr>
          <w:rFonts w:cs="Arial"/>
        </w:rPr>
      </w:pPr>
    </w:p>
    <w:p w14:paraId="52D292DF" w14:textId="77777777" w:rsidR="00D375F0" w:rsidRPr="0032664B" w:rsidRDefault="00D375F0" w:rsidP="00D375F0">
      <w:pPr>
        <w:widowControl w:val="0"/>
        <w:rPr>
          <w:rFonts w:cs="Arial"/>
        </w:rPr>
      </w:pPr>
    </w:p>
    <w:p w14:paraId="7359658D" w14:textId="77777777" w:rsidR="00D375F0" w:rsidRPr="0032664B" w:rsidRDefault="00D375F0" w:rsidP="00D375F0">
      <w:pPr>
        <w:widowControl w:val="0"/>
        <w:rPr>
          <w:rFonts w:cs="Arial"/>
        </w:rPr>
      </w:pPr>
    </w:p>
    <w:p w14:paraId="4799CBAE" w14:textId="77777777" w:rsidR="00D375F0" w:rsidRPr="0032664B" w:rsidRDefault="00D375F0" w:rsidP="00D375F0">
      <w:pPr>
        <w:widowControl w:val="0"/>
        <w:rPr>
          <w:rFonts w:cs="Arial"/>
        </w:rPr>
      </w:pPr>
    </w:p>
    <w:p w14:paraId="7227BCFB" w14:textId="77777777" w:rsidR="00D375F0" w:rsidRPr="001754FA" w:rsidRDefault="00D375F0" w:rsidP="00D375F0">
      <w:pPr>
        <w:widowControl w:val="0"/>
        <w:rPr>
          <w:rFonts w:cs="Arial"/>
        </w:rPr>
      </w:pPr>
      <w:r w:rsidRPr="001754FA">
        <w:rPr>
          <w:rFonts w:cs="Arial"/>
          <w:noProof/>
          <w:color w:val="2B579A"/>
          <w:shd w:val="clear" w:color="auto" w:fill="E6E6E6"/>
        </w:rPr>
        <w:drawing>
          <wp:inline distT="0" distB="0" distL="0" distR="0" wp14:anchorId="76121F8E" wp14:editId="30518279">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7989E32A" w14:textId="77777777" w:rsidR="00D375F0" w:rsidRPr="001754FA" w:rsidRDefault="00D375F0" w:rsidP="00D375F0">
      <w:pPr>
        <w:widowControl w:val="0"/>
        <w:rPr>
          <w:rFonts w:cs="Arial"/>
        </w:rPr>
      </w:pPr>
    </w:p>
    <w:p w14:paraId="39DCB75F" w14:textId="77777777" w:rsidR="00D375F0" w:rsidRPr="0032664B" w:rsidRDefault="00D375F0" w:rsidP="00D375F0">
      <w:pPr>
        <w:widowControl w:val="0"/>
        <w:tabs>
          <w:tab w:val="left" w:pos="3544"/>
        </w:tabs>
        <w:rPr>
          <w:rFonts w:cs="Arial"/>
        </w:rPr>
      </w:pPr>
    </w:p>
    <w:p w14:paraId="63738DC1" w14:textId="77777777" w:rsidR="00D375F0" w:rsidRPr="0032664B" w:rsidRDefault="00D375F0" w:rsidP="00D375F0">
      <w:pPr>
        <w:widowControl w:val="0"/>
        <w:tabs>
          <w:tab w:val="left" w:pos="3544"/>
        </w:tabs>
        <w:rPr>
          <w:rFonts w:cs="Arial"/>
        </w:rPr>
      </w:pPr>
    </w:p>
    <w:p w14:paraId="63120193" w14:textId="77777777" w:rsidR="00D375F0" w:rsidRPr="0032664B" w:rsidRDefault="00D375F0" w:rsidP="00D375F0">
      <w:pPr>
        <w:widowControl w:val="0"/>
        <w:tabs>
          <w:tab w:val="left" w:pos="3544"/>
        </w:tabs>
        <w:rPr>
          <w:rFonts w:cs="Arial"/>
        </w:rPr>
      </w:pPr>
    </w:p>
    <w:p w14:paraId="44D343C9" w14:textId="77777777" w:rsidR="00D375F0" w:rsidRPr="0032664B" w:rsidRDefault="0EDF56DC" w:rsidP="00D375F0">
      <w:pPr>
        <w:pBdr>
          <w:top w:val="single" w:sz="4" w:space="1" w:color="auto"/>
          <w:left w:val="single" w:sz="4" w:space="4" w:color="auto"/>
          <w:bottom w:val="single" w:sz="4" w:space="1" w:color="auto"/>
          <w:right w:val="single" w:sz="4" w:space="4" w:color="auto"/>
          <w:between w:val="single" w:sz="4" w:space="1" w:color="auto"/>
        </w:pBdr>
        <w:rPr>
          <w:rFonts w:cs="Arial"/>
        </w:rPr>
      </w:pPr>
      <w:r w:rsidRPr="30464AAC">
        <w:rPr>
          <w:rFonts w:cs="Arial"/>
        </w:rPr>
        <w:t>Contactpersoon</w:t>
      </w:r>
      <w:r w:rsidR="00D375F0">
        <w:tab/>
      </w:r>
      <w:r w:rsidR="00D375F0">
        <w:tab/>
      </w:r>
      <w:r w:rsidRPr="30464AAC">
        <w:rPr>
          <w:rFonts w:cs="Arial"/>
        </w:rPr>
        <w:t xml:space="preserve">: </w:t>
      </w:r>
    </w:p>
    <w:p w14:paraId="77DC589F" w14:textId="77777777" w:rsidR="00D375F0" w:rsidRPr="0032664B" w:rsidRDefault="00D375F0" w:rsidP="00D375F0">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rPr>
          <w:rFonts w:cs="Arial"/>
        </w:rPr>
      </w:pPr>
      <w:r w:rsidRPr="0032664B">
        <w:rPr>
          <w:rFonts w:cs="Arial"/>
        </w:rPr>
        <w:t>Status</w:t>
      </w:r>
      <w:r w:rsidRPr="0032664B">
        <w:rPr>
          <w:rFonts w:cs="Arial"/>
        </w:rPr>
        <w:tab/>
      </w:r>
      <w:r w:rsidRPr="0032664B">
        <w:rPr>
          <w:rFonts w:cs="Arial"/>
        </w:rPr>
        <w:tab/>
      </w:r>
      <w:r w:rsidRPr="0032664B">
        <w:rPr>
          <w:rFonts w:cs="Arial"/>
        </w:rPr>
        <w:tab/>
        <w:t>: concept</w:t>
      </w:r>
    </w:p>
    <w:p w14:paraId="5B40CD76" w14:textId="77777777" w:rsidR="00D375F0" w:rsidRPr="0032664B" w:rsidRDefault="00D375F0" w:rsidP="00D375F0">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rPr>
          <w:rFonts w:cs="Arial"/>
        </w:rPr>
      </w:pPr>
      <w:r w:rsidRPr="0032664B">
        <w:rPr>
          <w:rFonts w:cs="Arial"/>
        </w:rPr>
        <w:t>Aantal pagina's</w:t>
      </w:r>
      <w:r w:rsidRPr="0032664B">
        <w:rPr>
          <w:rFonts w:cs="Arial"/>
        </w:rPr>
        <w:tab/>
      </w:r>
      <w:r w:rsidRPr="0032664B">
        <w:rPr>
          <w:rFonts w:cs="Arial"/>
        </w:rPr>
        <w:tab/>
        <w:t xml:space="preserve">: </w:t>
      </w:r>
    </w:p>
    <w:p w14:paraId="601711E4" w14:textId="77777777" w:rsidR="00D375F0" w:rsidRPr="0032664B" w:rsidRDefault="0EDF56DC" w:rsidP="30464AAC">
      <w:pPr>
        <w:widowControl w:val="0"/>
        <w:pBdr>
          <w:top w:val="single" w:sz="4" w:space="1" w:color="auto"/>
          <w:left w:val="single" w:sz="4" w:space="4" w:color="auto"/>
          <w:bottom w:val="single" w:sz="4" w:space="1" w:color="auto"/>
          <w:right w:val="single" w:sz="4" w:space="4" w:color="auto"/>
          <w:between w:val="single" w:sz="4" w:space="1" w:color="auto"/>
        </w:pBdr>
        <w:rPr>
          <w:rFonts w:cs="Arial"/>
        </w:rPr>
      </w:pPr>
      <w:r w:rsidRPr="30464AAC">
        <w:rPr>
          <w:rFonts w:cs="Arial"/>
        </w:rPr>
        <w:t>Datum</w:t>
      </w:r>
      <w:r w:rsidR="00D375F0">
        <w:tab/>
      </w:r>
      <w:r w:rsidR="00D375F0">
        <w:tab/>
      </w:r>
      <w:r w:rsidR="00D375F0">
        <w:tab/>
      </w:r>
      <w:r w:rsidRPr="30464AAC">
        <w:rPr>
          <w:rFonts w:cs="Arial"/>
        </w:rPr>
        <w:t xml:space="preserve">: </w:t>
      </w:r>
    </w:p>
    <w:p w14:paraId="7016327D" w14:textId="77777777" w:rsidR="00D375F0" w:rsidRPr="0032664B" w:rsidRDefault="00D375F0" w:rsidP="00D375F0">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rFonts w:cs="Arial"/>
        </w:rPr>
      </w:pPr>
      <w:r w:rsidRPr="0032664B">
        <w:rPr>
          <w:rFonts w:cs="Arial"/>
        </w:rPr>
        <w:t>Het overnemen en vermenigvuldigen van (delen van) dit document ten behoeve van derden is slechts geoorloofd na schriftelijke toestemming van de gemeente ‘s-Hertogenbosch.</w:t>
      </w:r>
    </w:p>
    <w:p w14:paraId="1E9BDD5F" w14:textId="4DB23F49" w:rsidR="00D375F0" w:rsidRPr="002251D4" w:rsidRDefault="00D375F0" w:rsidP="00D375F0">
      <w:pPr>
        <w:spacing w:line="240" w:lineRule="auto"/>
        <w:rPr>
          <w:rFonts w:cs="Arial"/>
        </w:rPr>
      </w:pPr>
      <w:r w:rsidRPr="0032664B">
        <w:rPr>
          <w:rFonts w:cs="Arial"/>
          <w:b/>
        </w:rPr>
        <w:br w:type="page"/>
      </w:r>
      <w:r w:rsidRPr="002251D4">
        <w:rPr>
          <w:rFonts w:cs="Arial"/>
        </w:rPr>
        <w:lastRenderedPageBreak/>
        <w:t xml:space="preserve">Overeenkomst </w:t>
      </w:r>
      <w:r w:rsidRPr="002251D4">
        <w:rPr>
          <w:rFonts w:cs="Arial"/>
          <w:lang w:eastAsia="en-US"/>
        </w:rPr>
        <w:t xml:space="preserve"> </w:t>
      </w:r>
    </w:p>
    <w:p w14:paraId="5C885802" w14:textId="77777777" w:rsidR="00D375F0" w:rsidRPr="002251D4" w:rsidRDefault="00D375F0" w:rsidP="00D375F0">
      <w:pPr>
        <w:rPr>
          <w:rFonts w:cs="Arial"/>
        </w:rPr>
      </w:pPr>
    </w:p>
    <w:p w14:paraId="75A51E0A" w14:textId="77777777" w:rsidR="00D375F0" w:rsidRPr="002251D4" w:rsidRDefault="00D375F0" w:rsidP="00D375F0">
      <w:pPr>
        <w:pStyle w:val="Plattetekst"/>
        <w:rPr>
          <w:rFonts w:ascii="Arial" w:hAnsi="Arial" w:cs="Arial"/>
          <w:sz w:val="20"/>
          <w:szCs w:val="20"/>
        </w:rPr>
      </w:pPr>
      <w:r w:rsidRPr="002251D4">
        <w:rPr>
          <w:rFonts w:ascii="Arial" w:hAnsi="Arial" w:cs="Arial"/>
          <w:sz w:val="20"/>
          <w:szCs w:val="20"/>
        </w:rPr>
        <w:t>Partijen</w:t>
      </w:r>
      <w:r w:rsidRPr="002251D4">
        <w:rPr>
          <w:rFonts w:ascii="Arial" w:hAnsi="Arial" w:cs="Arial"/>
          <w:sz w:val="20"/>
          <w:szCs w:val="20"/>
        </w:rPr>
        <w:br/>
      </w:r>
    </w:p>
    <w:p w14:paraId="5A7E5340" w14:textId="77777777" w:rsidR="00D375F0" w:rsidRPr="002251D4" w:rsidRDefault="00D375F0" w:rsidP="00D375F0">
      <w:pPr>
        <w:pStyle w:val="Kop2"/>
        <w:rPr>
          <w:rFonts w:cs="Arial"/>
        </w:rPr>
      </w:pPr>
      <w:bookmarkStart w:id="228" w:name="_Toc85727945"/>
      <w:bookmarkStart w:id="229" w:name="_Toc86749313"/>
      <w:r w:rsidRPr="62F348CA">
        <w:rPr>
          <w:rFonts w:cs="Arial"/>
        </w:rPr>
        <w:t>De Opdrachtgever &lt;naam&gt;, hierbij rechtsgeldig vertegenwoordigd door &lt;invullen&gt;, in de functie van &lt;invullen&gt;,</w:t>
      </w:r>
      <w:bookmarkEnd w:id="228"/>
      <w:bookmarkEnd w:id="229"/>
      <w:r w:rsidRPr="62F348CA">
        <w:rPr>
          <w:rFonts w:cs="Arial"/>
        </w:rPr>
        <w:t xml:space="preserve"> </w:t>
      </w:r>
    </w:p>
    <w:p w14:paraId="3B4CB490" w14:textId="77777777" w:rsidR="00D375F0" w:rsidRPr="002251D4" w:rsidRDefault="00D375F0" w:rsidP="00D375F0">
      <w:pPr>
        <w:pStyle w:val="Kop2"/>
        <w:rPr>
          <w:rFonts w:cs="Arial"/>
        </w:rPr>
      </w:pPr>
      <w:bookmarkStart w:id="230" w:name="_Toc85727946"/>
      <w:bookmarkStart w:id="231" w:name="_Toc86749314"/>
      <w:bookmarkEnd w:id="230"/>
      <w:bookmarkEnd w:id="231"/>
    </w:p>
    <w:p w14:paraId="08B7CAE3" w14:textId="77777777" w:rsidR="00D375F0" w:rsidRPr="002251D4" w:rsidRDefault="00D375F0" w:rsidP="00D375F0">
      <w:pPr>
        <w:pStyle w:val="Kop2"/>
        <w:rPr>
          <w:rFonts w:cs="Arial"/>
          <w:i/>
          <w:iCs/>
        </w:rPr>
      </w:pPr>
      <w:bookmarkStart w:id="232" w:name="_Toc85727947"/>
      <w:bookmarkStart w:id="233" w:name="_Toc86749315"/>
      <w:r w:rsidRPr="62F348CA">
        <w:rPr>
          <w:rFonts w:cs="Arial"/>
        </w:rPr>
        <w:t>hierna te noemen: Opdrachtgever</w:t>
      </w:r>
      <w:bookmarkEnd w:id="232"/>
      <w:bookmarkEnd w:id="233"/>
    </w:p>
    <w:p w14:paraId="0DEF2063" w14:textId="77777777" w:rsidR="00D375F0" w:rsidRPr="002251D4" w:rsidRDefault="00D375F0" w:rsidP="00D375F0">
      <w:pPr>
        <w:rPr>
          <w:rFonts w:cs="Arial"/>
          <w:i/>
          <w:iCs/>
        </w:rPr>
      </w:pPr>
    </w:p>
    <w:p w14:paraId="29BA391A" w14:textId="77777777" w:rsidR="00D375F0" w:rsidRPr="002251D4" w:rsidRDefault="00D375F0" w:rsidP="00D375F0">
      <w:pPr>
        <w:rPr>
          <w:rFonts w:cs="Arial"/>
          <w:b/>
          <w:bCs/>
        </w:rPr>
      </w:pPr>
      <w:r w:rsidRPr="002251D4">
        <w:rPr>
          <w:rFonts w:cs="Arial"/>
          <w:b/>
          <w:bCs/>
        </w:rPr>
        <w:t xml:space="preserve">en  </w:t>
      </w:r>
    </w:p>
    <w:p w14:paraId="682D6AB1" w14:textId="77777777" w:rsidR="00D375F0" w:rsidRPr="002251D4" w:rsidRDefault="00D375F0" w:rsidP="00D375F0">
      <w:pPr>
        <w:rPr>
          <w:rFonts w:cs="Arial"/>
          <w:b/>
          <w:bCs/>
        </w:rPr>
      </w:pPr>
    </w:p>
    <w:p w14:paraId="3162F6BF" w14:textId="77777777" w:rsidR="00D375F0" w:rsidRPr="002251D4" w:rsidRDefault="00D375F0" w:rsidP="00D375F0">
      <w:pPr>
        <w:rPr>
          <w:rFonts w:cs="Arial"/>
          <w:bCs/>
          <w:iCs/>
        </w:rPr>
      </w:pPr>
      <w:r w:rsidRPr="002251D4">
        <w:rPr>
          <w:rFonts w:cs="Arial"/>
          <w:b/>
          <w:bCs/>
          <w:i/>
        </w:rPr>
        <w:t>&lt;invullen&gt;</w:t>
      </w:r>
      <w:r w:rsidRPr="002251D4">
        <w:rPr>
          <w:rFonts w:cs="Arial"/>
          <w:bCs/>
        </w:rPr>
        <w:t xml:space="preserve">, hierbij rechtsgeldig vertegenwoordigd door </w:t>
      </w:r>
      <w:r w:rsidRPr="002251D4">
        <w:rPr>
          <w:rFonts w:cs="Arial"/>
          <w:bCs/>
          <w:i/>
        </w:rPr>
        <w:t>&lt;invullen&gt;</w:t>
      </w:r>
      <w:r w:rsidRPr="002251D4">
        <w:rPr>
          <w:rFonts w:cs="Arial"/>
          <w:bCs/>
        </w:rPr>
        <w:t xml:space="preserve">, in de functie van </w:t>
      </w:r>
      <w:r w:rsidRPr="002251D4">
        <w:rPr>
          <w:rFonts w:cs="Arial"/>
          <w:bCs/>
          <w:i/>
        </w:rPr>
        <w:t>&lt;invullen&gt;</w:t>
      </w:r>
      <w:r w:rsidRPr="002251D4">
        <w:rPr>
          <w:rFonts w:cs="Arial"/>
          <w:bCs/>
        </w:rPr>
        <w:t>,</w:t>
      </w:r>
    </w:p>
    <w:p w14:paraId="3CA0CD30" w14:textId="77777777" w:rsidR="00D375F0" w:rsidRPr="002251D4" w:rsidRDefault="00D375F0" w:rsidP="00D375F0">
      <w:pPr>
        <w:rPr>
          <w:rFonts w:cs="Arial"/>
          <w:b/>
          <w:bCs/>
          <w:i/>
          <w:iCs/>
        </w:rPr>
      </w:pPr>
    </w:p>
    <w:p w14:paraId="7FEC6F11" w14:textId="77777777" w:rsidR="00D375F0" w:rsidRPr="002251D4" w:rsidRDefault="00D375F0" w:rsidP="00D375F0">
      <w:pPr>
        <w:rPr>
          <w:rFonts w:cs="Arial"/>
          <w:b/>
          <w:bCs/>
          <w:iCs/>
        </w:rPr>
      </w:pPr>
      <w:r w:rsidRPr="002251D4">
        <w:rPr>
          <w:rFonts w:cs="Arial"/>
          <w:bCs/>
          <w:iCs/>
        </w:rPr>
        <w:t>hierna te noemen</w:t>
      </w:r>
      <w:r w:rsidRPr="002251D4">
        <w:rPr>
          <w:rFonts w:cs="Arial"/>
          <w:b/>
          <w:bCs/>
          <w:iCs/>
        </w:rPr>
        <w:t>: Opdrachtnemer</w:t>
      </w:r>
    </w:p>
    <w:p w14:paraId="2C6DEE11" w14:textId="77777777" w:rsidR="00D375F0" w:rsidRPr="002251D4" w:rsidRDefault="00D375F0" w:rsidP="00D375F0">
      <w:pPr>
        <w:pStyle w:val="Plattetekst"/>
        <w:rPr>
          <w:rFonts w:ascii="Arial" w:hAnsi="Arial" w:cs="Arial"/>
          <w:sz w:val="20"/>
          <w:szCs w:val="20"/>
        </w:rPr>
      </w:pPr>
    </w:p>
    <w:p w14:paraId="1052C4A4" w14:textId="77777777" w:rsidR="00D375F0" w:rsidRPr="002251D4" w:rsidRDefault="00D375F0" w:rsidP="00D375F0">
      <w:pPr>
        <w:pStyle w:val="Plattetekst"/>
        <w:rPr>
          <w:rFonts w:ascii="Arial" w:hAnsi="Arial" w:cs="Arial"/>
          <w:sz w:val="20"/>
          <w:szCs w:val="20"/>
        </w:rPr>
      </w:pPr>
    </w:p>
    <w:p w14:paraId="524E7F79" w14:textId="77777777" w:rsidR="00D375F0" w:rsidRPr="002251D4" w:rsidRDefault="00D375F0" w:rsidP="00D375F0">
      <w:pPr>
        <w:pStyle w:val="Plattetekst"/>
        <w:rPr>
          <w:rFonts w:ascii="Arial" w:hAnsi="Arial" w:cs="Arial"/>
          <w:sz w:val="20"/>
          <w:szCs w:val="20"/>
        </w:rPr>
      </w:pPr>
      <w:r w:rsidRPr="002251D4">
        <w:rPr>
          <w:rFonts w:ascii="Arial" w:hAnsi="Arial" w:cs="Arial"/>
          <w:sz w:val="20"/>
          <w:szCs w:val="20"/>
        </w:rPr>
        <w:t>Komen het volgende overeen:</w:t>
      </w:r>
    </w:p>
    <w:p w14:paraId="287D3221" w14:textId="77777777" w:rsidR="00D375F0" w:rsidRPr="002251D4" w:rsidRDefault="00D375F0" w:rsidP="00D375F0">
      <w:pPr>
        <w:rPr>
          <w:rFonts w:cs="Arial"/>
        </w:rPr>
      </w:pPr>
    </w:p>
    <w:p w14:paraId="65F8E86A" w14:textId="77777777" w:rsidR="00D375F0" w:rsidRPr="002251D4" w:rsidRDefault="00D375F0" w:rsidP="00D375F0">
      <w:pPr>
        <w:pageBreakBefore/>
        <w:tabs>
          <w:tab w:val="left" w:pos="851"/>
        </w:tabs>
        <w:rPr>
          <w:rFonts w:cs="Arial"/>
        </w:rPr>
      </w:pPr>
      <w:r w:rsidRPr="002251D4">
        <w:rPr>
          <w:rFonts w:cs="Arial"/>
          <w:b/>
          <w:bCs/>
        </w:rPr>
        <w:lastRenderedPageBreak/>
        <w:t>Artikel 1</w:t>
      </w:r>
      <w:r w:rsidRPr="002251D4">
        <w:rPr>
          <w:rFonts w:cs="Arial"/>
        </w:rPr>
        <w:t xml:space="preserve"> </w:t>
      </w:r>
      <w:r w:rsidRPr="002251D4">
        <w:rPr>
          <w:rFonts w:cs="Arial"/>
        </w:rPr>
        <w:tab/>
      </w:r>
      <w:r w:rsidRPr="002251D4">
        <w:rPr>
          <w:rFonts w:cs="Arial"/>
          <w:b/>
        </w:rPr>
        <w:t>Contractstukken</w:t>
      </w:r>
    </w:p>
    <w:p w14:paraId="18F90ED7" w14:textId="77777777" w:rsidR="00D375F0" w:rsidRPr="002251D4" w:rsidRDefault="00D375F0" w:rsidP="00D375F0">
      <w:pPr>
        <w:rPr>
          <w:rFonts w:cs="Arial"/>
          <w:iCs/>
        </w:rPr>
      </w:pPr>
    </w:p>
    <w:p w14:paraId="25BB09E6" w14:textId="77777777" w:rsidR="00D375F0" w:rsidRPr="002251D4" w:rsidRDefault="00D375F0" w:rsidP="00AE3BDC">
      <w:pPr>
        <w:pStyle w:val="Lijstalinea"/>
        <w:numPr>
          <w:ilvl w:val="0"/>
          <w:numId w:val="26"/>
        </w:numPr>
        <w:spacing w:line="360" w:lineRule="auto"/>
        <w:rPr>
          <w:iCs/>
          <w:sz w:val="20"/>
          <w:szCs w:val="20"/>
        </w:rPr>
      </w:pPr>
      <w:r w:rsidRPr="002251D4">
        <w:rPr>
          <w:iCs/>
          <w:sz w:val="20"/>
          <w:szCs w:val="20"/>
        </w:rPr>
        <w:t>Deze overeenkomst met de aangehechte bijlagen het geheel vormt aan bindende afspraken tussen Opdrachtgever en Opdrachtnemer met betrekking tot het voorwerp van de overeenkomst.</w:t>
      </w:r>
    </w:p>
    <w:p w14:paraId="13779473" w14:textId="77777777" w:rsidR="00D375F0" w:rsidRPr="002251D4" w:rsidRDefault="00D375F0" w:rsidP="00AE3BDC">
      <w:pPr>
        <w:pStyle w:val="Lijstalinea"/>
        <w:numPr>
          <w:ilvl w:val="0"/>
          <w:numId w:val="26"/>
        </w:numPr>
        <w:spacing w:line="360" w:lineRule="auto"/>
        <w:rPr>
          <w:iCs/>
          <w:sz w:val="20"/>
          <w:szCs w:val="20"/>
        </w:rPr>
      </w:pPr>
      <w:r w:rsidRPr="002251D4">
        <w:rPr>
          <w:iCs/>
          <w:sz w:val="20"/>
          <w:szCs w:val="20"/>
        </w:rPr>
        <w:t>Bijlagen maken onlosmakelijk deel uit van de overeenkomst. In geval van tegenstrijdigheden geldt de navolgende rangorde, waarbij de hoger genoemde bijlage prevaleert boven de lager genoemde bijlage:</w:t>
      </w:r>
    </w:p>
    <w:p w14:paraId="6D86B5B9" w14:textId="77777777" w:rsidR="00D375F0" w:rsidRPr="002251D4" w:rsidRDefault="00D375F0" w:rsidP="00AE3BDC">
      <w:pPr>
        <w:pStyle w:val="Lijstalinea"/>
        <w:numPr>
          <w:ilvl w:val="0"/>
          <w:numId w:val="19"/>
        </w:numPr>
        <w:spacing w:line="360" w:lineRule="auto"/>
        <w:rPr>
          <w:i/>
          <w:sz w:val="20"/>
          <w:szCs w:val="20"/>
        </w:rPr>
      </w:pPr>
      <w:r w:rsidRPr="002251D4">
        <w:rPr>
          <w:i/>
          <w:sz w:val="20"/>
          <w:szCs w:val="20"/>
        </w:rPr>
        <w:t>Deze overeenkomst;</w:t>
      </w:r>
    </w:p>
    <w:p w14:paraId="63F67204" w14:textId="1EB60656" w:rsidR="00D375F0" w:rsidRPr="002251D4" w:rsidRDefault="001538C8" w:rsidP="00AE3BDC">
      <w:pPr>
        <w:pStyle w:val="Lijstalinea"/>
        <w:numPr>
          <w:ilvl w:val="0"/>
          <w:numId w:val="19"/>
        </w:numPr>
        <w:spacing w:line="360" w:lineRule="auto"/>
        <w:rPr>
          <w:i/>
          <w:sz w:val="20"/>
          <w:szCs w:val="20"/>
        </w:rPr>
      </w:pPr>
      <w:r w:rsidRPr="002251D4">
        <w:rPr>
          <w:i/>
          <w:sz w:val="20"/>
          <w:szCs w:val="20"/>
        </w:rPr>
        <w:t>Het beschrijvend document</w:t>
      </w:r>
      <w:r w:rsidR="00D375F0" w:rsidRPr="002251D4">
        <w:rPr>
          <w:i/>
          <w:sz w:val="20"/>
          <w:szCs w:val="20"/>
        </w:rPr>
        <w:t xml:space="preserve"> (bijlage I);</w:t>
      </w:r>
    </w:p>
    <w:p w14:paraId="6D45BA6E" w14:textId="2D27696E" w:rsidR="00D375F0" w:rsidRPr="002251D4" w:rsidRDefault="00D375F0" w:rsidP="00AE3BDC">
      <w:pPr>
        <w:pStyle w:val="Lijstalinea"/>
        <w:numPr>
          <w:ilvl w:val="0"/>
          <w:numId w:val="19"/>
        </w:numPr>
        <w:spacing w:line="360" w:lineRule="auto"/>
        <w:rPr>
          <w:i/>
          <w:sz w:val="20"/>
          <w:szCs w:val="20"/>
        </w:rPr>
      </w:pPr>
      <w:r w:rsidRPr="002251D4">
        <w:rPr>
          <w:i/>
          <w:sz w:val="20"/>
          <w:szCs w:val="20"/>
        </w:rPr>
        <w:t>De algemene inkoopvoorwaarden leveringen en diensten (bijlage II)</w:t>
      </w:r>
    </w:p>
    <w:p w14:paraId="270DFAD6" w14:textId="4932FF6B" w:rsidR="00D375F0" w:rsidRPr="002251D4" w:rsidRDefault="00D375F0" w:rsidP="00AE3BDC">
      <w:pPr>
        <w:pStyle w:val="Lijstalinea"/>
        <w:numPr>
          <w:ilvl w:val="0"/>
          <w:numId w:val="19"/>
        </w:numPr>
        <w:spacing w:line="360" w:lineRule="auto"/>
        <w:rPr>
          <w:i/>
          <w:sz w:val="20"/>
          <w:szCs w:val="20"/>
        </w:rPr>
      </w:pPr>
      <w:r w:rsidRPr="002251D4">
        <w:rPr>
          <w:i/>
          <w:sz w:val="20"/>
          <w:szCs w:val="20"/>
        </w:rPr>
        <w:t>De offerte van opdrachtnemer met kenmerk ……….. (bijlage I</w:t>
      </w:r>
      <w:r w:rsidR="001538C8" w:rsidRPr="002251D4">
        <w:rPr>
          <w:i/>
          <w:sz w:val="20"/>
          <w:szCs w:val="20"/>
        </w:rPr>
        <w:t>II</w:t>
      </w:r>
      <w:r w:rsidRPr="002251D4">
        <w:rPr>
          <w:i/>
          <w:sz w:val="20"/>
          <w:szCs w:val="20"/>
        </w:rPr>
        <w:t>)</w:t>
      </w:r>
    </w:p>
    <w:p w14:paraId="226F8204" w14:textId="77777777" w:rsidR="00D375F0" w:rsidRPr="002251D4" w:rsidRDefault="00D375F0" w:rsidP="00D375F0">
      <w:pPr>
        <w:tabs>
          <w:tab w:val="left" w:pos="851"/>
        </w:tabs>
        <w:rPr>
          <w:rFonts w:cs="Arial"/>
          <w:lang w:val="en-US"/>
        </w:rPr>
      </w:pPr>
      <w:r w:rsidRPr="002251D4">
        <w:rPr>
          <w:rFonts w:cs="Arial"/>
          <w:lang w:val="en-US"/>
        </w:rPr>
        <w:tab/>
      </w:r>
    </w:p>
    <w:p w14:paraId="2ADB9B29" w14:textId="77777777" w:rsidR="00D375F0" w:rsidRPr="002251D4" w:rsidRDefault="00D375F0" w:rsidP="00D375F0">
      <w:pPr>
        <w:tabs>
          <w:tab w:val="left" w:pos="851"/>
        </w:tabs>
        <w:rPr>
          <w:rFonts w:cs="Arial"/>
          <w:b/>
        </w:rPr>
      </w:pPr>
      <w:r w:rsidRPr="002251D4">
        <w:rPr>
          <w:rFonts w:cs="Arial"/>
          <w:b/>
        </w:rPr>
        <w:t>Artikel 2</w:t>
      </w:r>
      <w:r w:rsidRPr="002251D4">
        <w:rPr>
          <w:rFonts w:cs="Arial"/>
          <w:b/>
        </w:rPr>
        <w:tab/>
        <w:t>Onderwerp van de overeenkomst</w:t>
      </w:r>
    </w:p>
    <w:p w14:paraId="45DC4737" w14:textId="77777777" w:rsidR="00D375F0" w:rsidRPr="002251D4" w:rsidRDefault="00D375F0" w:rsidP="00D375F0">
      <w:pPr>
        <w:tabs>
          <w:tab w:val="left" w:pos="851"/>
        </w:tabs>
        <w:rPr>
          <w:rFonts w:cs="Arial"/>
          <w:b/>
        </w:rPr>
      </w:pPr>
    </w:p>
    <w:p w14:paraId="2EA4E239" w14:textId="77777777" w:rsidR="00D375F0" w:rsidRPr="002251D4" w:rsidRDefault="00D375F0" w:rsidP="00AE3BDC">
      <w:pPr>
        <w:pStyle w:val="Lijstalinea"/>
        <w:numPr>
          <w:ilvl w:val="0"/>
          <w:numId w:val="20"/>
        </w:numPr>
        <w:spacing w:line="360" w:lineRule="auto"/>
        <w:rPr>
          <w:sz w:val="20"/>
          <w:szCs w:val="20"/>
        </w:rPr>
      </w:pPr>
      <w:r w:rsidRPr="002251D4">
        <w:rPr>
          <w:sz w:val="20"/>
          <w:szCs w:val="20"/>
        </w:rPr>
        <w:t>Opdrachtgever draagt hierbij aan Opdrachtnemer op en Opdrachtnemer verbindt zich hierbij tegenover Opdrachtgever om conform deze overeenkomst en de daarbij behorende bijlagen de Opdracht uit te voeren.</w:t>
      </w:r>
    </w:p>
    <w:p w14:paraId="06876500" w14:textId="77777777" w:rsidR="00D375F0" w:rsidRPr="002251D4" w:rsidRDefault="00D375F0" w:rsidP="00AE3BDC">
      <w:pPr>
        <w:pStyle w:val="Lijstalinea"/>
        <w:numPr>
          <w:ilvl w:val="0"/>
          <w:numId w:val="20"/>
        </w:numPr>
        <w:spacing w:line="360" w:lineRule="auto"/>
        <w:rPr>
          <w:sz w:val="20"/>
          <w:szCs w:val="20"/>
        </w:rPr>
      </w:pPr>
      <w:r w:rsidRPr="002251D4">
        <w:rPr>
          <w:bCs/>
          <w:sz w:val="20"/>
          <w:szCs w:val="20"/>
        </w:rPr>
        <w:t>Opdrachtnemer verklaart dat gedurende de looptijd van deze overeenkomst alle geleverde goederen en verleende diensten voldoen aan alle relevante wet- en regelgeving, inclusief de EU regelgeving.</w:t>
      </w:r>
    </w:p>
    <w:p w14:paraId="133A5EA2" w14:textId="481DC2B2" w:rsidR="00D375F0" w:rsidRPr="002251D4" w:rsidRDefault="00D375F0" w:rsidP="00AE3BDC">
      <w:pPr>
        <w:pStyle w:val="Lijstalinea"/>
        <w:numPr>
          <w:ilvl w:val="0"/>
          <w:numId w:val="20"/>
        </w:numPr>
        <w:spacing w:line="360" w:lineRule="auto"/>
        <w:rPr>
          <w:sz w:val="20"/>
          <w:szCs w:val="20"/>
        </w:rPr>
      </w:pPr>
      <w:r w:rsidRPr="002251D4">
        <w:rPr>
          <w:sz w:val="20"/>
          <w:szCs w:val="20"/>
        </w:rPr>
        <w:t>Opdrachtnemer heeft zich in voldoende mate op de hoogte gesteld van de doelstellingen van Opdrachtgever m.b.t. de uit te voeren werkzaamheden, alsook de organisatie van Opdrachtgever. Opdrachtgever heeft Opdrachtnemer daartoe van voldoende en correcte informatie voorzien&gt;.</w:t>
      </w:r>
    </w:p>
    <w:p w14:paraId="4A6D3F31" w14:textId="77777777" w:rsidR="00D375F0" w:rsidRPr="002251D4" w:rsidRDefault="00D375F0" w:rsidP="00D375F0">
      <w:pPr>
        <w:rPr>
          <w:rFonts w:cs="Arial"/>
          <w:b/>
          <w:bCs/>
        </w:rPr>
      </w:pPr>
    </w:p>
    <w:p w14:paraId="5C1E122A" w14:textId="77777777" w:rsidR="00D375F0" w:rsidRPr="002251D4" w:rsidRDefault="00D375F0" w:rsidP="00D375F0">
      <w:pPr>
        <w:tabs>
          <w:tab w:val="left" w:pos="851"/>
        </w:tabs>
        <w:rPr>
          <w:rFonts w:cs="Arial"/>
          <w:b/>
          <w:bCs/>
        </w:rPr>
      </w:pPr>
      <w:r w:rsidRPr="002251D4">
        <w:rPr>
          <w:rFonts w:cs="Arial"/>
          <w:b/>
          <w:bCs/>
        </w:rPr>
        <w:t>Artikel 3</w:t>
      </w:r>
      <w:r w:rsidRPr="002251D4">
        <w:rPr>
          <w:rFonts w:cs="Arial"/>
          <w:b/>
          <w:bCs/>
        </w:rPr>
        <w:tab/>
        <w:t>Inwerkingtreden overeenkomst en duur</w:t>
      </w:r>
    </w:p>
    <w:p w14:paraId="08ABCD85" w14:textId="77777777" w:rsidR="00D375F0" w:rsidRPr="002251D4" w:rsidRDefault="00D375F0" w:rsidP="00D375F0">
      <w:pPr>
        <w:tabs>
          <w:tab w:val="left" w:pos="851"/>
        </w:tabs>
        <w:rPr>
          <w:rFonts w:cs="Arial"/>
          <w:b/>
          <w:bCs/>
        </w:rPr>
      </w:pPr>
    </w:p>
    <w:p w14:paraId="41F82F3F" w14:textId="1C41D6B9" w:rsidR="00D375F0" w:rsidRPr="002251D4" w:rsidRDefault="00D375F0" w:rsidP="00AE3BDC">
      <w:pPr>
        <w:numPr>
          <w:ilvl w:val="0"/>
          <w:numId w:val="18"/>
        </w:numPr>
        <w:spacing w:line="360" w:lineRule="auto"/>
        <w:rPr>
          <w:rFonts w:cs="Arial"/>
        </w:rPr>
      </w:pPr>
      <w:r w:rsidRPr="002251D4">
        <w:rPr>
          <w:rFonts w:cs="Arial"/>
        </w:rPr>
        <w:t xml:space="preserve">Deze overeenkomst treedt in werking op </w:t>
      </w:r>
      <w:r w:rsidR="00D65E39">
        <w:rPr>
          <w:rFonts w:cs="Arial"/>
          <w:i/>
          <w:iCs/>
        </w:rPr>
        <w:t>1 juli</w:t>
      </w:r>
      <w:r w:rsidR="00DF5AC4">
        <w:rPr>
          <w:rFonts w:cs="Arial"/>
          <w:i/>
          <w:iCs/>
        </w:rPr>
        <w:t xml:space="preserve"> 2022</w:t>
      </w:r>
      <w:r w:rsidRPr="002251D4">
        <w:rPr>
          <w:rFonts w:cs="Arial"/>
          <w:i/>
          <w:iCs/>
        </w:rPr>
        <w:t xml:space="preserve"> </w:t>
      </w:r>
      <w:r w:rsidRPr="002251D4">
        <w:rPr>
          <w:rFonts w:cs="Arial"/>
        </w:rPr>
        <w:t xml:space="preserve"> voor de duur van </w:t>
      </w:r>
      <w:r w:rsidR="001538C8" w:rsidRPr="002251D4">
        <w:rPr>
          <w:rFonts w:cs="Arial"/>
          <w:i/>
          <w:iCs/>
        </w:rPr>
        <w:t xml:space="preserve">2 jaar </w:t>
      </w:r>
      <w:r w:rsidRPr="002251D4">
        <w:rPr>
          <w:rFonts w:cs="Arial"/>
        </w:rPr>
        <w:t xml:space="preserve">en eindigt op </w:t>
      </w:r>
      <w:r w:rsidR="001538C8" w:rsidRPr="002251D4">
        <w:rPr>
          <w:rFonts w:cs="Arial"/>
          <w:i/>
          <w:iCs/>
        </w:rPr>
        <w:t>3</w:t>
      </w:r>
      <w:r w:rsidR="00DF5AC4">
        <w:rPr>
          <w:rFonts w:cs="Arial"/>
          <w:i/>
          <w:iCs/>
        </w:rPr>
        <w:t>0 juni</w:t>
      </w:r>
      <w:r w:rsidR="001538C8" w:rsidRPr="002251D4">
        <w:rPr>
          <w:rFonts w:cs="Arial"/>
          <w:i/>
          <w:iCs/>
        </w:rPr>
        <w:t xml:space="preserve"> 2024</w:t>
      </w:r>
    </w:p>
    <w:p w14:paraId="69396C1C" w14:textId="6E1AF09A" w:rsidR="00D375F0" w:rsidRPr="002251D4" w:rsidRDefault="00D375F0" w:rsidP="00AE3BDC">
      <w:pPr>
        <w:numPr>
          <w:ilvl w:val="0"/>
          <w:numId w:val="18"/>
        </w:numPr>
        <w:spacing w:line="360" w:lineRule="auto"/>
        <w:rPr>
          <w:rFonts w:cs="Arial"/>
        </w:rPr>
      </w:pPr>
      <w:r w:rsidRPr="002251D4">
        <w:rPr>
          <w:rFonts w:cs="Arial"/>
        </w:rPr>
        <w:t xml:space="preserve">Opdrachtgever houdt zich het recht voor om de overeenkomst twee maal met één jaar te verlengen. Indien Opdrachtgever gebruik maakt van de optie tot verlenging, zal zij dit uiterlijk drie maanden voor het verstrijken van de duur aan Opdrachtnemer schriftelijk kenbaar maken. </w:t>
      </w:r>
    </w:p>
    <w:p w14:paraId="5AF56169" w14:textId="06560604" w:rsidR="00D375F0" w:rsidRPr="002251D4" w:rsidRDefault="00D375F0" w:rsidP="00AE3BDC">
      <w:pPr>
        <w:numPr>
          <w:ilvl w:val="0"/>
          <w:numId w:val="18"/>
        </w:numPr>
        <w:spacing w:line="360" w:lineRule="auto"/>
        <w:rPr>
          <w:rFonts w:cs="Arial"/>
        </w:rPr>
      </w:pPr>
      <w:r w:rsidRPr="002251D4">
        <w:rPr>
          <w:rFonts w:cs="Arial"/>
        </w:rPr>
        <w:t>De (verlengde) overeenkomst kan door de Opdrachtgever worden opgezegd met inachtneming van een opzegtermijn van</w:t>
      </w:r>
      <w:r w:rsidR="001538C8" w:rsidRPr="002251D4">
        <w:rPr>
          <w:rFonts w:cs="Arial"/>
        </w:rPr>
        <w:t xml:space="preserve"> 3 maanden.</w:t>
      </w:r>
    </w:p>
    <w:p w14:paraId="12A6E0EC" w14:textId="77777777" w:rsidR="00D375F0" w:rsidRPr="002251D4" w:rsidRDefault="00D375F0" w:rsidP="000E3192">
      <w:pPr>
        <w:spacing w:line="360" w:lineRule="auto"/>
        <w:ind w:left="360"/>
        <w:rPr>
          <w:rFonts w:cs="Arial"/>
        </w:rPr>
      </w:pPr>
    </w:p>
    <w:p w14:paraId="270F872A" w14:textId="77777777" w:rsidR="00D375F0" w:rsidRPr="002251D4" w:rsidRDefault="00D375F0" w:rsidP="000E3192">
      <w:pPr>
        <w:spacing w:line="360" w:lineRule="auto"/>
        <w:rPr>
          <w:rFonts w:cs="Arial"/>
        </w:rPr>
      </w:pPr>
    </w:p>
    <w:p w14:paraId="19C13066" w14:textId="2D7F536C" w:rsidR="00D375F0" w:rsidRPr="002251D4" w:rsidRDefault="00D375F0" w:rsidP="000E3192">
      <w:pPr>
        <w:tabs>
          <w:tab w:val="left" w:pos="709"/>
          <w:tab w:val="left" w:pos="851"/>
        </w:tabs>
        <w:spacing w:line="360" w:lineRule="auto"/>
        <w:rPr>
          <w:rFonts w:cs="Arial"/>
          <w:b/>
          <w:bCs/>
        </w:rPr>
      </w:pPr>
      <w:r w:rsidRPr="002251D4">
        <w:rPr>
          <w:rFonts w:cs="Arial"/>
          <w:b/>
          <w:bCs/>
        </w:rPr>
        <w:t>Artikel 4</w:t>
      </w:r>
      <w:r w:rsidRPr="002251D4">
        <w:rPr>
          <w:rFonts w:cs="Arial"/>
          <w:b/>
          <w:bCs/>
        </w:rPr>
        <w:tab/>
      </w:r>
      <w:r w:rsidR="001538C8" w:rsidRPr="002251D4">
        <w:rPr>
          <w:rFonts w:cs="Arial"/>
          <w:b/>
          <w:bCs/>
        </w:rPr>
        <w:t>F</w:t>
      </w:r>
      <w:r w:rsidRPr="002251D4">
        <w:rPr>
          <w:rFonts w:cs="Arial"/>
          <w:b/>
          <w:bCs/>
        </w:rPr>
        <w:t>acturering</w:t>
      </w:r>
    </w:p>
    <w:p w14:paraId="6389FF95" w14:textId="69D7FE95" w:rsidR="00D375F0" w:rsidRPr="002251D4" w:rsidRDefault="00D375F0" w:rsidP="000E3192">
      <w:pPr>
        <w:pStyle w:val="Lijstalinea"/>
        <w:numPr>
          <w:ilvl w:val="0"/>
          <w:numId w:val="33"/>
        </w:numPr>
        <w:spacing w:after="240" w:line="360" w:lineRule="auto"/>
        <w:jc w:val="both"/>
        <w:rPr>
          <w:sz w:val="20"/>
          <w:szCs w:val="20"/>
        </w:rPr>
      </w:pPr>
      <w:r w:rsidRPr="002251D4">
        <w:rPr>
          <w:sz w:val="20"/>
          <w:szCs w:val="20"/>
        </w:rPr>
        <w:t xml:space="preserve">De kosten worden maandelijks binnen 15 dagen na afloop van de betreffende maand gefactureerd. </w:t>
      </w:r>
      <w:bookmarkStart w:id="234" w:name="_Toc292984085"/>
      <w:bookmarkStart w:id="235" w:name="_Toc310512909"/>
      <w:r w:rsidRPr="002251D4">
        <w:rPr>
          <w:sz w:val="20"/>
          <w:szCs w:val="20"/>
        </w:rPr>
        <w:t xml:space="preserve">Uren meerwerk worden op offertebasis geoffreerd en gefactureerd. </w:t>
      </w:r>
      <w:bookmarkEnd w:id="234"/>
      <w:bookmarkEnd w:id="235"/>
    </w:p>
    <w:p w14:paraId="44984DAF" w14:textId="77777777" w:rsidR="001538C8" w:rsidRPr="002251D4" w:rsidRDefault="001538C8" w:rsidP="00D375F0">
      <w:pPr>
        <w:tabs>
          <w:tab w:val="left" w:pos="709"/>
          <w:tab w:val="left" w:pos="851"/>
        </w:tabs>
        <w:rPr>
          <w:rFonts w:cs="Arial"/>
          <w:b/>
          <w:bCs/>
        </w:rPr>
      </w:pPr>
    </w:p>
    <w:p w14:paraId="074E5080" w14:textId="77777777" w:rsidR="001538C8" w:rsidRPr="002251D4" w:rsidRDefault="001538C8" w:rsidP="00D375F0">
      <w:pPr>
        <w:tabs>
          <w:tab w:val="left" w:pos="709"/>
          <w:tab w:val="left" w:pos="851"/>
        </w:tabs>
        <w:rPr>
          <w:rFonts w:cs="Arial"/>
          <w:b/>
          <w:bCs/>
        </w:rPr>
      </w:pPr>
    </w:p>
    <w:p w14:paraId="6CD40B59" w14:textId="77777777" w:rsidR="001538C8" w:rsidRPr="002251D4" w:rsidRDefault="001538C8" w:rsidP="00D375F0">
      <w:pPr>
        <w:tabs>
          <w:tab w:val="left" w:pos="709"/>
          <w:tab w:val="left" w:pos="851"/>
        </w:tabs>
        <w:rPr>
          <w:rFonts w:cs="Arial"/>
          <w:b/>
          <w:bCs/>
        </w:rPr>
      </w:pPr>
    </w:p>
    <w:p w14:paraId="0B245338" w14:textId="77777777" w:rsidR="001538C8" w:rsidRPr="002251D4" w:rsidRDefault="001538C8" w:rsidP="00D375F0">
      <w:pPr>
        <w:tabs>
          <w:tab w:val="left" w:pos="709"/>
          <w:tab w:val="left" w:pos="851"/>
        </w:tabs>
        <w:rPr>
          <w:rFonts w:cs="Arial"/>
          <w:b/>
          <w:bCs/>
        </w:rPr>
      </w:pPr>
    </w:p>
    <w:p w14:paraId="401EE3C6" w14:textId="5803CAB2" w:rsidR="00D375F0" w:rsidRPr="002251D4" w:rsidRDefault="00D375F0" w:rsidP="00D375F0">
      <w:pPr>
        <w:tabs>
          <w:tab w:val="left" w:pos="709"/>
          <w:tab w:val="left" w:pos="851"/>
        </w:tabs>
        <w:rPr>
          <w:rFonts w:cs="Arial"/>
          <w:b/>
          <w:bCs/>
        </w:rPr>
      </w:pPr>
      <w:r w:rsidRPr="002251D4">
        <w:rPr>
          <w:rFonts w:cs="Arial"/>
          <w:b/>
          <w:bCs/>
        </w:rPr>
        <w:t xml:space="preserve">Artikel </w:t>
      </w:r>
      <w:r w:rsidR="001538C8" w:rsidRPr="002251D4">
        <w:rPr>
          <w:rFonts w:cs="Arial"/>
          <w:b/>
          <w:bCs/>
        </w:rPr>
        <w:t>5</w:t>
      </w:r>
      <w:r w:rsidRPr="002251D4">
        <w:rPr>
          <w:rFonts w:cs="Arial"/>
          <w:b/>
          <w:bCs/>
        </w:rPr>
        <w:tab/>
        <w:t>Algemene Voorwaarden</w:t>
      </w:r>
    </w:p>
    <w:p w14:paraId="7C150B4D" w14:textId="77777777" w:rsidR="00D375F0" w:rsidRPr="002251D4" w:rsidRDefault="00D375F0" w:rsidP="000E3192">
      <w:pPr>
        <w:tabs>
          <w:tab w:val="left" w:pos="709"/>
          <w:tab w:val="left" w:pos="851"/>
        </w:tabs>
        <w:spacing w:line="360" w:lineRule="auto"/>
        <w:rPr>
          <w:rFonts w:cs="Arial"/>
          <w:b/>
          <w:bCs/>
        </w:rPr>
      </w:pPr>
    </w:p>
    <w:p w14:paraId="4E5F8A26" w14:textId="7B5105B7" w:rsidR="00D375F0" w:rsidRPr="002251D4" w:rsidRDefault="00D375F0" w:rsidP="000E3192">
      <w:pPr>
        <w:spacing w:line="360" w:lineRule="auto"/>
        <w:rPr>
          <w:rFonts w:cs="Arial"/>
        </w:rPr>
      </w:pPr>
      <w:r w:rsidRPr="002251D4">
        <w:rPr>
          <w:rFonts w:cs="Arial"/>
        </w:rPr>
        <w:t xml:space="preserve">De Algemene Inkoopvoorwaarden </w:t>
      </w:r>
      <w:r w:rsidR="001538C8" w:rsidRPr="002251D4">
        <w:rPr>
          <w:rFonts w:cs="Arial"/>
        </w:rPr>
        <w:t xml:space="preserve">gemeente ’s-Hertogenbosch </w:t>
      </w:r>
      <w:r w:rsidRPr="002251D4">
        <w:rPr>
          <w:rFonts w:cs="Arial"/>
        </w:rPr>
        <w:t>voor leveringen en diensten 201</w:t>
      </w:r>
      <w:r w:rsidR="001538C8" w:rsidRPr="002251D4">
        <w:rPr>
          <w:rFonts w:cs="Arial"/>
        </w:rPr>
        <w:t>9</w:t>
      </w:r>
      <w:r w:rsidRPr="002251D4">
        <w:rPr>
          <w:rFonts w:cs="Arial"/>
        </w:rPr>
        <w:t xml:space="preserve"> zijn uitsluitend van toepassing. De algemene voorwaarden van Opdrachtnemer</w:t>
      </w:r>
      <w:r w:rsidRPr="002251D4">
        <w:rPr>
          <w:rFonts w:eastAsia="Arial" w:cs="Arial"/>
        </w:rPr>
        <w:t xml:space="preserve"> dan wel andere algemene of bijzondere voorwaarden, onder welke naam dan ook,</w:t>
      </w:r>
      <w:r w:rsidRPr="002251D4">
        <w:rPr>
          <w:rFonts w:cs="Arial"/>
        </w:rPr>
        <w:t xml:space="preserve"> worden nadrukkelijk verworpen.</w:t>
      </w:r>
    </w:p>
    <w:p w14:paraId="4243B357" w14:textId="77777777" w:rsidR="00D375F0" w:rsidRPr="002251D4" w:rsidRDefault="00D375F0" w:rsidP="00D375F0">
      <w:pPr>
        <w:rPr>
          <w:rFonts w:cs="Arial"/>
        </w:rPr>
      </w:pPr>
    </w:p>
    <w:p w14:paraId="3A43DAC9" w14:textId="75305AE0" w:rsidR="00D375F0" w:rsidRPr="002251D4" w:rsidRDefault="00D375F0" w:rsidP="00D375F0">
      <w:pPr>
        <w:autoSpaceDE w:val="0"/>
        <w:autoSpaceDN w:val="0"/>
        <w:adjustRightInd w:val="0"/>
        <w:rPr>
          <w:rFonts w:cs="Arial"/>
          <w:b/>
        </w:rPr>
      </w:pPr>
      <w:r w:rsidRPr="002251D4">
        <w:rPr>
          <w:rFonts w:cs="Arial"/>
          <w:b/>
        </w:rPr>
        <w:t xml:space="preserve">Artikel </w:t>
      </w:r>
      <w:r w:rsidR="001538C8" w:rsidRPr="002251D4">
        <w:rPr>
          <w:rFonts w:cs="Arial"/>
          <w:b/>
        </w:rPr>
        <w:t>6</w:t>
      </w:r>
      <w:r w:rsidRPr="002251D4">
        <w:rPr>
          <w:rFonts w:cs="Arial"/>
          <w:b/>
        </w:rPr>
        <w:tab/>
        <w:t>Aansprakelijkheid en verzekering</w:t>
      </w:r>
    </w:p>
    <w:p w14:paraId="582D241D" w14:textId="77777777" w:rsidR="00D375F0" w:rsidRPr="002251D4" w:rsidRDefault="00D375F0" w:rsidP="00D375F0">
      <w:pPr>
        <w:autoSpaceDE w:val="0"/>
        <w:autoSpaceDN w:val="0"/>
        <w:adjustRightInd w:val="0"/>
        <w:rPr>
          <w:rFonts w:cs="Arial"/>
          <w:b/>
        </w:rPr>
      </w:pPr>
    </w:p>
    <w:p w14:paraId="56CF573B" w14:textId="77777777" w:rsidR="00D375F0" w:rsidRPr="0032664B" w:rsidRDefault="00D375F0" w:rsidP="00AE3BDC">
      <w:pPr>
        <w:pStyle w:val="Lijstalinea"/>
        <w:numPr>
          <w:ilvl w:val="0"/>
          <w:numId w:val="27"/>
        </w:numPr>
        <w:spacing w:line="360" w:lineRule="auto"/>
        <w:rPr>
          <w:sz w:val="20"/>
          <w:szCs w:val="20"/>
        </w:rPr>
      </w:pPr>
      <w:r w:rsidRPr="0032664B">
        <w:rPr>
          <w:sz w:val="20"/>
          <w:szCs w:val="20"/>
        </w:rPr>
        <w:t xml:space="preserve">De Opdrachtnemer vrijwaart de Opdrachtgever tegen eventuele aanspraken van derden </w:t>
      </w:r>
      <w:proofErr w:type="spellStart"/>
      <w:r w:rsidRPr="0032664B">
        <w:rPr>
          <w:sz w:val="20"/>
          <w:szCs w:val="20"/>
        </w:rPr>
        <w:t>terzake</w:t>
      </w:r>
      <w:proofErr w:type="spellEnd"/>
      <w:r w:rsidRPr="0032664B">
        <w:rPr>
          <w:sz w:val="20"/>
          <w:szCs w:val="20"/>
        </w:rPr>
        <w:t xml:space="preserve"> van schade door deze derden geleden ten gevolge van de uitvoering door de Opdrachtnemer van de Overeenkomst en het gebruik of toepassing van de geleverde Goederen of Diensten van de Opdrachtnemer.</w:t>
      </w:r>
    </w:p>
    <w:p w14:paraId="6B526572" w14:textId="77777777" w:rsidR="00D375F0" w:rsidRPr="0032664B" w:rsidRDefault="00D375F0" w:rsidP="00AE3BDC">
      <w:pPr>
        <w:pStyle w:val="Lijstalinea"/>
        <w:numPr>
          <w:ilvl w:val="0"/>
          <w:numId w:val="27"/>
        </w:numPr>
        <w:spacing w:line="360" w:lineRule="auto"/>
        <w:rPr>
          <w:sz w:val="20"/>
          <w:szCs w:val="20"/>
        </w:rPr>
      </w:pPr>
      <w:r w:rsidRPr="0032664B">
        <w:rPr>
          <w:sz w:val="20"/>
          <w:szCs w:val="20"/>
        </w:rPr>
        <w:t>De in het kader van de Overeenkomst door de Opdrachtnemer te vergoeden schade is per gebeurtenis beperkt tot een bedrag van driemaal de opdrachtwaarde met een maximum van €2.500.000. Samenhangende gebeurtenissen worden beschouwd als een (1) gebeurtenis.</w:t>
      </w:r>
    </w:p>
    <w:p w14:paraId="530ABFA6" w14:textId="77777777" w:rsidR="00D375F0" w:rsidRPr="0032664B" w:rsidRDefault="00D375F0" w:rsidP="00AE3BDC">
      <w:pPr>
        <w:pStyle w:val="Lijstalinea"/>
        <w:numPr>
          <w:ilvl w:val="0"/>
          <w:numId w:val="27"/>
        </w:numPr>
        <w:spacing w:line="360" w:lineRule="auto"/>
        <w:rPr>
          <w:sz w:val="20"/>
          <w:szCs w:val="20"/>
        </w:rPr>
      </w:pPr>
      <w:r w:rsidRPr="0032664B">
        <w:rPr>
          <w:sz w:val="20"/>
          <w:szCs w:val="20"/>
        </w:rPr>
        <w:t>De beperking van de aansprakelijkheid als hiervoor bedoeld komt te vervallen:</w:t>
      </w:r>
    </w:p>
    <w:p w14:paraId="5E67193F" w14:textId="77777777" w:rsidR="00D375F0" w:rsidRPr="0032664B" w:rsidRDefault="00D375F0" w:rsidP="00AE3BDC">
      <w:pPr>
        <w:pStyle w:val="Lijstalinea"/>
        <w:numPr>
          <w:ilvl w:val="0"/>
          <w:numId w:val="28"/>
        </w:numPr>
        <w:spacing w:line="360" w:lineRule="auto"/>
        <w:rPr>
          <w:sz w:val="20"/>
          <w:szCs w:val="20"/>
        </w:rPr>
      </w:pPr>
      <w:r w:rsidRPr="0032664B">
        <w:rPr>
          <w:sz w:val="20"/>
          <w:szCs w:val="20"/>
        </w:rPr>
        <w:t>ingeval van aanspraken van derden op schadevergoeding;</w:t>
      </w:r>
    </w:p>
    <w:p w14:paraId="34406CD7" w14:textId="77777777" w:rsidR="00D375F0" w:rsidRPr="0032664B" w:rsidRDefault="00D375F0" w:rsidP="00AE3BDC">
      <w:pPr>
        <w:pStyle w:val="Lijstalinea"/>
        <w:numPr>
          <w:ilvl w:val="0"/>
          <w:numId w:val="28"/>
        </w:numPr>
        <w:spacing w:line="360" w:lineRule="auto"/>
        <w:rPr>
          <w:sz w:val="20"/>
          <w:szCs w:val="20"/>
        </w:rPr>
      </w:pPr>
      <w:r w:rsidRPr="0032664B">
        <w:rPr>
          <w:sz w:val="20"/>
          <w:szCs w:val="20"/>
        </w:rPr>
        <w:t>indien sprake is van opzet of grove schuld aan de zijde van Opdrachtnemer of Personeel van Opdrachtnemer;</w:t>
      </w:r>
    </w:p>
    <w:p w14:paraId="269C3D9D" w14:textId="77777777" w:rsidR="00D375F0" w:rsidRPr="0032664B" w:rsidRDefault="00D375F0" w:rsidP="00AE3BDC">
      <w:pPr>
        <w:pStyle w:val="Lijstalinea"/>
        <w:numPr>
          <w:ilvl w:val="0"/>
          <w:numId w:val="28"/>
        </w:numPr>
        <w:spacing w:line="360" w:lineRule="auto"/>
        <w:rPr>
          <w:sz w:val="20"/>
          <w:szCs w:val="20"/>
        </w:rPr>
      </w:pPr>
      <w:r w:rsidRPr="0032664B">
        <w:rPr>
          <w:sz w:val="20"/>
          <w:szCs w:val="20"/>
        </w:rPr>
        <w:t xml:space="preserve">ingeval van schending van de intellectuele eigendomsrechten als bedoeld in artikel 8 van de Algemene inkoopvoorwaarden. </w:t>
      </w:r>
    </w:p>
    <w:p w14:paraId="52F46AC7" w14:textId="77777777" w:rsidR="00D375F0" w:rsidRPr="0032664B" w:rsidRDefault="00D375F0" w:rsidP="00AE3BDC">
      <w:pPr>
        <w:pStyle w:val="Lijstalinea"/>
        <w:numPr>
          <w:ilvl w:val="0"/>
          <w:numId w:val="36"/>
        </w:numPr>
        <w:spacing w:line="360" w:lineRule="auto"/>
        <w:rPr>
          <w:sz w:val="20"/>
          <w:szCs w:val="20"/>
        </w:rPr>
      </w:pPr>
      <w:r w:rsidRPr="0032664B">
        <w:rPr>
          <w:sz w:val="20"/>
          <w:szCs w:val="20"/>
        </w:rPr>
        <w:t>De Opdrachtnemer zal vanaf het aangaan van de Overeenkomst adequaat verzekerd zijn voor het uitvoeren van de Overeenkomst en zal zich adequaat verzekerd houden gedurende de uitvoering van de Overeenkomst.</w:t>
      </w:r>
    </w:p>
    <w:p w14:paraId="05B13DB9" w14:textId="77777777" w:rsidR="00D375F0" w:rsidRPr="0032664B" w:rsidRDefault="00D375F0" w:rsidP="00D375F0">
      <w:pPr>
        <w:rPr>
          <w:rFonts w:cs="Arial"/>
        </w:rPr>
      </w:pPr>
    </w:p>
    <w:p w14:paraId="7B99851F" w14:textId="77777777" w:rsidR="00D375F0" w:rsidRPr="0032664B" w:rsidRDefault="00D375F0" w:rsidP="00AE3BDC">
      <w:pPr>
        <w:pStyle w:val="Lijstalinea"/>
        <w:numPr>
          <w:ilvl w:val="0"/>
          <w:numId w:val="36"/>
        </w:numPr>
        <w:spacing w:line="360" w:lineRule="auto"/>
        <w:rPr>
          <w:sz w:val="20"/>
          <w:szCs w:val="20"/>
        </w:rPr>
      </w:pPr>
      <w:r w:rsidRPr="0032664B">
        <w:rPr>
          <w:sz w:val="20"/>
          <w:szCs w:val="20"/>
        </w:rPr>
        <w:t>De Opdrachtnemer zal het verzekerd bedrag en de polisvoorwaarden gedurende de uitvoering van de Overeenkomst niet ten nadele van de Opdrachtgever wijzigen, tenzij de Opdrachtgever hiervoor haar expliciete en schriftelijke toestemming heeft gegeven.</w:t>
      </w:r>
    </w:p>
    <w:p w14:paraId="2AB4DC84" w14:textId="1E823236" w:rsidR="00D375F0" w:rsidRPr="00CF4A4E" w:rsidRDefault="00D375F0" w:rsidP="00D375F0">
      <w:pPr>
        <w:pStyle w:val="Lijstalinea"/>
        <w:numPr>
          <w:ilvl w:val="0"/>
          <w:numId w:val="36"/>
        </w:numPr>
        <w:spacing w:line="360" w:lineRule="auto"/>
        <w:rPr>
          <w:sz w:val="20"/>
          <w:szCs w:val="20"/>
        </w:rPr>
      </w:pPr>
      <w:r w:rsidRPr="0032664B">
        <w:rPr>
          <w:sz w:val="20"/>
          <w:szCs w:val="20"/>
        </w:rPr>
        <w:t>Eventuele verzekeringen die noodzakelijk zijn in het kader van de uitvoering van de Overeenkomst en waarover de Opdrachtnemer nog niet beschikt, zal de Opdrachtnemer afsluiten tenminste voor de periode van de uitvoering van de Overeenkomst.</w:t>
      </w:r>
    </w:p>
    <w:p w14:paraId="777C8313" w14:textId="77777777" w:rsidR="00D375F0" w:rsidRPr="0032664B" w:rsidRDefault="00D375F0" w:rsidP="00D375F0">
      <w:pPr>
        <w:rPr>
          <w:rFonts w:cs="Arial"/>
        </w:rPr>
      </w:pPr>
    </w:p>
    <w:p w14:paraId="7EBD68E8" w14:textId="3E082D04" w:rsidR="00D375F0" w:rsidRPr="0032664B" w:rsidRDefault="00D375F0" w:rsidP="00D375F0">
      <w:pPr>
        <w:rPr>
          <w:rFonts w:cs="Arial"/>
          <w:b/>
        </w:rPr>
      </w:pPr>
      <w:r w:rsidRPr="0032664B">
        <w:rPr>
          <w:rFonts w:cs="Arial"/>
          <w:b/>
        </w:rPr>
        <w:t xml:space="preserve">Artikel </w:t>
      </w:r>
      <w:r w:rsidR="001538C8">
        <w:rPr>
          <w:rFonts w:cs="Arial"/>
          <w:b/>
        </w:rPr>
        <w:t>7</w:t>
      </w:r>
      <w:r w:rsidRPr="0032664B">
        <w:rPr>
          <w:rFonts w:cs="Arial"/>
          <w:b/>
        </w:rPr>
        <w:tab/>
        <w:t>Boete</w:t>
      </w:r>
    </w:p>
    <w:p w14:paraId="436E99F9" w14:textId="77777777" w:rsidR="00D375F0" w:rsidRPr="0032664B" w:rsidRDefault="00D375F0" w:rsidP="00D375F0">
      <w:pPr>
        <w:rPr>
          <w:rFonts w:cs="Arial"/>
        </w:rPr>
      </w:pPr>
    </w:p>
    <w:p w14:paraId="30C61A33" w14:textId="6D09D26B" w:rsidR="00A926F0" w:rsidRPr="0032664B" w:rsidRDefault="00A926F0" w:rsidP="001538C8">
      <w:pPr>
        <w:pStyle w:val="Geenafstand"/>
        <w:spacing w:line="360" w:lineRule="auto"/>
        <w:rPr>
          <w:rFonts w:cs="Arial"/>
        </w:rPr>
      </w:pPr>
      <w:r w:rsidRPr="0032664B">
        <w:rPr>
          <w:rFonts w:cs="Arial"/>
        </w:rPr>
        <w:t>Indien de opdrachtnemer op (onderdelen van) kwaliteit- of prestatiecriteria, die zijn gesteld in het kader van de aanbesteding van deze opdracht (Beste PKV-beoordeling), minder</w:t>
      </w:r>
      <w:r w:rsidR="000E3192">
        <w:rPr>
          <w:rFonts w:cs="Arial"/>
        </w:rPr>
        <w:t xml:space="preserve"> presteert</w:t>
      </w:r>
      <w:r w:rsidRPr="0032664B">
        <w:rPr>
          <w:rFonts w:cs="Arial"/>
        </w:rPr>
        <w:t xml:space="preserve"> dan bij zijn inschrijving aangeboden, zal hij schriftelijk in gebreke worden gesteld. Indien de opdrachtnemer ten aanzien van die criteria desondanks uiteindelijk minder realiseert dan hij aangeboden heeft, zal een Beste PKV-sanctie worden opgelegd. Deze Beste PKV-sanctie is een inhouding op het totaalbedrag ter grootte van anderhalf (1,5) maal het verschil tussen de bij de Beste PKV-beoordeling behaalde kwaliteitswaarde en de gerealiseerde kwaliteitswaarde, berekend conform de (Beste PKV-</w:t>
      </w:r>
      <w:proofErr w:type="spellStart"/>
      <w:r w:rsidRPr="0032664B">
        <w:rPr>
          <w:rFonts w:cs="Arial"/>
        </w:rPr>
        <w:t>beoordelingmethodiek</w:t>
      </w:r>
      <w:proofErr w:type="spellEnd"/>
      <w:r w:rsidRPr="0032664B">
        <w:rPr>
          <w:rFonts w:cs="Arial"/>
        </w:rPr>
        <w:t>).</w:t>
      </w:r>
    </w:p>
    <w:p w14:paraId="3AE7D0D2" w14:textId="77777777" w:rsidR="00A926F0" w:rsidRPr="0032664B" w:rsidRDefault="00A926F0" w:rsidP="001538C8">
      <w:pPr>
        <w:pStyle w:val="Geenafstand"/>
        <w:spacing w:line="360" w:lineRule="auto"/>
        <w:rPr>
          <w:rFonts w:cs="Arial"/>
        </w:rPr>
      </w:pPr>
    </w:p>
    <w:p w14:paraId="6A42EE44" w14:textId="6A422899" w:rsidR="00A926F0" w:rsidRPr="0032664B" w:rsidRDefault="00A926F0" w:rsidP="001538C8">
      <w:pPr>
        <w:pStyle w:val="Geenafstand"/>
        <w:spacing w:line="360" w:lineRule="auto"/>
        <w:rPr>
          <w:rFonts w:cs="Arial"/>
        </w:rPr>
      </w:pPr>
      <w:r w:rsidRPr="0032664B">
        <w:rPr>
          <w:rFonts w:cs="Arial"/>
        </w:rPr>
        <w:t>Rekenvoorbeeld : scoort de Opdrachtnemer bij gunning 2</w:t>
      </w:r>
      <w:r w:rsidR="000E3192">
        <w:rPr>
          <w:rFonts w:cs="Arial"/>
        </w:rPr>
        <w:t>4</w:t>
      </w:r>
      <w:r w:rsidRPr="0032664B">
        <w:rPr>
          <w:rFonts w:cs="Arial"/>
        </w:rPr>
        <w:t xml:space="preserve"> punten  t.a.v. </w:t>
      </w:r>
      <w:r w:rsidR="000E3192">
        <w:rPr>
          <w:rFonts w:cs="Arial"/>
        </w:rPr>
        <w:t>kwaliteits</w:t>
      </w:r>
      <w:r w:rsidRPr="0032664B">
        <w:rPr>
          <w:rFonts w:cs="Arial"/>
        </w:rPr>
        <w:t>criterium I</w:t>
      </w:r>
      <w:r w:rsidR="000E3192">
        <w:rPr>
          <w:rFonts w:cs="Arial"/>
        </w:rPr>
        <w:t>II</w:t>
      </w:r>
      <w:r w:rsidRPr="0032664B">
        <w:rPr>
          <w:rFonts w:cs="Arial"/>
        </w:rPr>
        <w:t xml:space="preserve"> (</w:t>
      </w:r>
      <w:r w:rsidR="000E3192">
        <w:rPr>
          <w:rFonts w:cs="Arial"/>
        </w:rPr>
        <w:t xml:space="preserve">CO2 reductie) </w:t>
      </w:r>
      <w:r w:rsidRPr="0032664B">
        <w:rPr>
          <w:rFonts w:cs="Arial"/>
        </w:rPr>
        <w:t>en is de uiteindelijk gerealiseerde kwaliteitswaarde slechts 0 punten (conform de beoordelingssystematiek) (</w:t>
      </w:r>
      <w:r w:rsidR="000E3192">
        <w:rPr>
          <w:rFonts w:cs="Arial"/>
        </w:rPr>
        <w:t>Inschrijver behaald geen CO2 reductie</w:t>
      </w:r>
      <w:r w:rsidRPr="0032664B">
        <w:rPr>
          <w:rFonts w:cs="Arial"/>
        </w:rPr>
        <w:t xml:space="preserve">) dan is de aldus opgelegde Beste PKV-sanctie: (omzet*verschil in score*1,5) </w:t>
      </w:r>
    </w:p>
    <w:p w14:paraId="24BB88B6" w14:textId="6884F444" w:rsidR="00A926F0" w:rsidRPr="0032664B" w:rsidRDefault="000E3192" w:rsidP="001538C8">
      <w:pPr>
        <w:pStyle w:val="Geenafstand"/>
        <w:spacing w:line="360" w:lineRule="auto"/>
        <w:rPr>
          <w:rFonts w:cs="Arial"/>
        </w:rPr>
      </w:pPr>
      <w:r>
        <w:rPr>
          <w:rFonts w:cs="Arial"/>
        </w:rPr>
        <w:t>5</w:t>
      </w:r>
      <w:r w:rsidR="00A926F0" w:rsidRPr="0032664B">
        <w:rPr>
          <w:rFonts w:cs="Arial"/>
        </w:rPr>
        <w:t>0.000/</w:t>
      </w:r>
      <w:r>
        <w:rPr>
          <w:rFonts w:cs="Arial"/>
        </w:rPr>
        <w:t>24</w:t>
      </w:r>
      <w:r w:rsidR="00A926F0" w:rsidRPr="0032664B">
        <w:rPr>
          <w:rFonts w:cs="Arial"/>
        </w:rPr>
        <w:t xml:space="preserve">*1,5 = € </w:t>
      </w:r>
      <w:r>
        <w:rPr>
          <w:rFonts w:cs="Arial"/>
        </w:rPr>
        <w:t>3.125</w:t>
      </w:r>
      <w:r w:rsidR="00A926F0" w:rsidRPr="0032664B">
        <w:rPr>
          <w:rFonts w:cs="Arial"/>
        </w:rPr>
        <w:t xml:space="preserve">,-. </w:t>
      </w:r>
    </w:p>
    <w:p w14:paraId="0757AA4F" w14:textId="7D46304E" w:rsidR="00A926F0" w:rsidRDefault="00A926F0" w:rsidP="001538C8">
      <w:pPr>
        <w:spacing w:line="360" w:lineRule="auto"/>
        <w:rPr>
          <w:rFonts w:cs="Arial"/>
        </w:rPr>
      </w:pPr>
    </w:p>
    <w:p w14:paraId="1BEA52B1" w14:textId="77777777" w:rsidR="001538C8" w:rsidRPr="0032664B" w:rsidRDefault="001538C8" w:rsidP="001538C8">
      <w:pPr>
        <w:spacing w:line="360" w:lineRule="auto"/>
        <w:rPr>
          <w:rFonts w:cs="Arial"/>
        </w:rPr>
      </w:pPr>
      <w:r>
        <w:rPr>
          <w:rFonts w:cs="Arial"/>
        </w:rPr>
        <w:t>De</w:t>
      </w:r>
      <w:r w:rsidRPr="0032664B">
        <w:rPr>
          <w:rFonts w:cs="Arial"/>
        </w:rPr>
        <w:t xml:space="preserve">ze boete </w:t>
      </w:r>
      <w:r>
        <w:rPr>
          <w:rFonts w:cs="Arial"/>
        </w:rPr>
        <w:t xml:space="preserve">is </w:t>
      </w:r>
      <w:r w:rsidRPr="0032664B">
        <w:rPr>
          <w:rFonts w:cs="Arial"/>
        </w:rPr>
        <w:t>zonder rechterlijke tussenkomst, ingebrekestelling of aanmaning direct opeisbaar.</w:t>
      </w:r>
    </w:p>
    <w:p w14:paraId="07730BF3" w14:textId="77777777" w:rsidR="001538C8" w:rsidRPr="0032664B" w:rsidRDefault="001538C8" w:rsidP="001538C8">
      <w:pPr>
        <w:spacing w:line="360" w:lineRule="auto"/>
        <w:rPr>
          <w:rFonts w:cs="Arial"/>
        </w:rPr>
      </w:pPr>
    </w:p>
    <w:p w14:paraId="639E0CDE" w14:textId="77777777" w:rsidR="001538C8" w:rsidRPr="0032664B" w:rsidRDefault="001538C8" w:rsidP="001538C8">
      <w:pPr>
        <w:spacing w:line="360" w:lineRule="auto"/>
        <w:rPr>
          <w:rFonts w:cs="Arial"/>
        </w:rPr>
      </w:pPr>
      <w:r w:rsidRPr="0032664B">
        <w:rPr>
          <w:rFonts w:cs="Arial"/>
        </w:rPr>
        <w:t>De boete laat onverlet alle andere rechten of vorderingen, waaronder, doch niet uitsluitend, de vordering van de Opdrachtgever tot nakoming en het recht op schadevergoeding.</w:t>
      </w:r>
    </w:p>
    <w:p w14:paraId="08B8282F" w14:textId="77777777" w:rsidR="001538C8" w:rsidRDefault="001538C8" w:rsidP="001538C8">
      <w:pPr>
        <w:spacing w:line="360" w:lineRule="auto"/>
        <w:rPr>
          <w:rFonts w:cs="Arial"/>
        </w:rPr>
      </w:pPr>
    </w:p>
    <w:p w14:paraId="6C1D7181" w14:textId="77777777" w:rsidR="00A926F0" w:rsidRPr="0032664B" w:rsidRDefault="00A926F0" w:rsidP="00D375F0">
      <w:pPr>
        <w:rPr>
          <w:rFonts w:cs="Arial"/>
        </w:rPr>
      </w:pPr>
    </w:p>
    <w:p w14:paraId="60AEF654" w14:textId="2632B1C0" w:rsidR="00D375F0" w:rsidRPr="0032664B" w:rsidRDefault="00D375F0" w:rsidP="00D375F0">
      <w:pPr>
        <w:autoSpaceDE w:val="0"/>
        <w:autoSpaceDN w:val="0"/>
        <w:adjustRightInd w:val="0"/>
        <w:rPr>
          <w:rFonts w:cs="Arial"/>
          <w:b/>
        </w:rPr>
      </w:pPr>
      <w:r w:rsidRPr="0032664B">
        <w:rPr>
          <w:rFonts w:cs="Arial"/>
          <w:b/>
        </w:rPr>
        <w:t xml:space="preserve">Artikel </w:t>
      </w:r>
      <w:r w:rsidR="000E3192">
        <w:rPr>
          <w:rFonts w:cs="Arial"/>
          <w:b/>
        </w:rPr>
        <w:t>8</w:t>
      </w:r>
      <w:r w:rsidRPr="0032664B">
        <w:rPr>
          <w:rFonts w:cs="Arial"/>
          <w:b/>
        </w:rPr>
        <w:tab/>
        <w:t>Beëindiging van de overeenkomst</w:t>
      </w:r>
    </w:p>
    <w:p w14:paraId="332CDF11" w14:textId="77777777" w:rsidR="00D375F0" w:rsidRPr="0032664B" w:rsidRDefault="00D375F0" w:rsidP="00D375F0">
      <w:pPr>
        <w:autoSpaceDE w:val="0"/>
        <w:autoSpaceDN w:val="0"/>
        <w:adjustRightInd w:val="0"/>
        <w:rPr>
          <w:rFonts w:cs="Arial"/>
          <w:b/>
        </w:rPr>
      </w:pPr>
    </w:p>
    <w:p w14:paraId="5B764DE4" w14:textId="77777777" w:rsidR="00D375F0" w:rsidRPr="0032664B" w:rsidRDefault="00D375F0" w:rsidP="00AE3BDC">
      <w:pPr>
        <w:pStyle w:val="Lijstalinea"/>
        <w:numPr>
          <w:ilvl w:val="0"/>
          <w:numId w:val="22"/>
        </w:numPr>
        <w:autoSpaceDE w:val="0"/>
        <w:autoSpaceDN w:val="0"/>
        <w:adjustRightInd w:val="0"/>
        <w:spacing w:line="360" w:lineRule="auto"/>
        <w:rPr>
          <w:sz w:val="20"/>
          <w:szCs w:val="20"/>
        </w:rPr>
      </w:pPr>
      <w:proofErr w:type="spellStart"/>
      <w:r w:rsidRPr="0032664B">
        <w:rPr>
          <w:sz w:val="20"/>
          <w:szCs w:val="20"/>
        </w:rPr>
        <w:t>lndien</w:t>
      </w:r>
      <w:proofErr w:type="spellEnd"/>
      <w:r w:rsidRPr="0032664B">
        <w:rPr>
          <w:sz w:val="20"/>
          <w:szCs w:val="20"/>
        </w:rPr>
        <w:t xml:space="preserve">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6496FEF0" w14:textId="77777777" w:rsidR="00D375F0" w:rsidRPr="0032664B" w:rsidRDefault="00D375F0" w:rsidP="00AE3BDC">
      <w:pPr>
        <w:pStyle w:val="Lijstalinea"/>
        <w:numPr>
          <w:ilvl w:val="0"/>
          <w:numId w:val="22"/>
        </w:numPr>
        <w:autoSpaceDE w:val="0"/>
        <w:autoSpaceDN w:val="0"/>
        <w:adjustRightInd w:val="0"/>
        <w:spacing w:line="360" w:lineRule="auto"/>
        <w:rPr>
          <w:sz w:val="20"/>
          <w:szCs w:val="20"/>
        </w:rPr>
      </w:pPr>
      <w:r w:rsidRPr="0032664B">
        <w:rPr>
          <w:sz w:val="20"/>
          <w:szCs w:val="20"/>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0FBF3899" w14:textId="77777777" w:rsidR="00D375F0" w:rsidRPr="0032664B" w:rsidRDefault="00D375F0" w:rsidP="00AE3BDC">
      <w:pPr>
        <w:pStyle w:val="Lijstalinea"/>
        <w:numPr>
          <w:ilvl w:val="0"/>
          <w:numId w:val="22"/>
        </w:numPr>
        <w:autoSpaceDE w:val="0"/>
        <w:autoSpaceDN w:val="0"/>
        <w:adjustRightInd w:val="0"/>
        <w:spacing w:line="360" w:lineRule="auto"/>
        <w:rPr>
          <w:sz w:val="20"/>
          <w:szCs w:val="20"/>
        </w:rPr>
      </w:pPr>
      <w:r w:rsidRPr="0032664B">
        <w:rPr>
          <w:sz w:val="20"/>
          <w:szCs w:val="20"/>
        </w:rPr>
        <w:t xml:space="preserve">Bij verzuim heeft Opdrachtgever het recht de overeenkomst door middel van een buitengerechtelijke verklaring te ontbinden. </w:t>
      </w:r>
    </w:p>
    <w:p w14:paraId="35EAFF47" w14:textId="77777777" w:rsidR="00D375F0" w:rsidRPr="0032664B" w:rsidRDefault="00D375F0" w:rsidP="00AE3BDC">
      <w:pPr>
        <w:pStyle w:val="Lijstalinea"/>
        <w:numPr>
          <w:ilvl w:val="0"/>
          <w:numId w:val="22"/>
        </w:numPr>
        <w:autoSpaceDE w:val="0"/>
        <w:autoSpaceDN w:val="0"/>
        <w:adjustRightInd w:val="0"/>
        <w:spacing w:line="360" w:lineRule="auto"/>
        <w:rPr>
          <w:sz w:val="20"/>
          <w:szCs w:val="20"/>
        </w:rPr>
      </w:pPr>
      <w:r w:rsidRPr="0032664B">
        <w:rPr>
          <w:sz w:val="20"/>
          <w:szCs w:val="20"/>
        </w:rPr>
        <w:t xml:space="preserve">Indien Opdrachtnemer toerekenbaar tekortschiet in de nakoming van zijn verplichtingen is hij tegenover Opdrachtgever aansprakelijk voor de geleden dan wel te lijden schade. </w:t>
      </w:r>
    </w:p>
    <w:p w14:paraId="13501B64" w14:textId="77777777" w:rsidR="00D375F0" w:rsidRPr="0032664B" w:rsidRDefault="00D375F0" w:rsidP="00AE3BDC">
      <w:pPr>
        <w:pStyle w:val="Lijstalinea"/>
        <w:numPr>
          <w:ilvl w:val="0"/>
          <w:numId w:val="22"/>
        </w:numPr>
        <w:autoSpaceDE w:val="0"/>
        <w:autoSpaceDN w:val="0"/>
        <w:adjustRightInd w:val="0"/>
        <w:spacing w:line="360" w:lineRule="auto"/>
        <w:rPr>
          <w:sz w:val="20"/>
          <w:szCs w:val="20"/>
        </w:rPr>
      </w:pPr>
      <w:r w:rsidRPr="0032664B">
        <w:rPr>
          <w:sz w:val="20"/>
          <w:szCs w:val="20"/>
        </w:rPr>
        <w:t>Ontbinding van de overeenkomst door Opdrachtgever is mogelijk, zonder tot enigerlei vorm van schadevergoeding verplicht te zijn:</w:t>
      </w:r>
    </w:p>
    <w:p w14:paraId="03378195" w14:textId="77777777" w:rsidR="00D375F0" w:rsidRPr="0032664B" w:rsidRDefault="00D375F0" w:rsidP="00AE3BDC">
      <w:pPr>
        <w:pStyle w:val="Lijstalinea"/>
        <w:numPr>
          <w:ilvl w:val="0"/>
          <w:numId w:val="23"/>
        </w:numPr>
        <w:autoSpaceDE w:val="0"/>
        <w:autoSpaceDN w:val="0"/>
        <w:adjustRightInd w:val="0"/>
        <w:spacing w:line="360" w:lineRule="auto"/>
        <w:rPr>
          <w:sz w:val="20"/>
          <w:szCs w:val="20"/>
        </w:rPr>
      </w:pPr>
      <w:r w:rsidRPr="0032664B">
        <w:rPr>
          <w:sz w:val="20"/>
          <w:szCs w:val="20"/>
        </w:rPr>
        <w:t>indien Opdrachtnemer in surseance van betaling of faillissement verkeert;</w:t>
      </w:r>
    </w:p>
    <w:p w14:paraId="0372D1BA" w14:textId="77777777" w:rsidR="00D375F0" w:rsidRPr="0032664B" w:rsidRDefault="00D375F0" w:rsidP="00AE3BDC">
      <w:pPr>
        <w:pStyle w:val="Lijstalinea"/>
        <w:numPr>
          <w:ilvl w:val="0"/>
          <w:numId w:val="23"/>
        </w:numPr>
        <w:autoSpaceDE w:val="0"/>
        <w:autoSpaceDN w:val="0"/>
        <w:adjustRightInd w:val="0"/>
        <w:spacing w:line="360" w:lineRule="auto"/>
        <w:rPr>
          <w:sz w:val="20"/>
          <w:szCs w:val="20"/>
        </w:rPr>
      </w:pPr>
      <w:r w:rsidRPr="0032664B">
        <w:rPr>
          <w:sz w:val="20"/>
          <w:szCs w:val="20"/>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66E48092" w14:textId="77777777" w:rsidR="00D375F0" w:rsidRPr="0032664B" w:rsidRDefault="00D375F0" w:rsidP="00AE3BDC">
      <w:pPr>
        <w:pStyle w:val="Lijstalinea"/>
        <w:numPr>
          <w:ilvl w:val="0"/>
          <w:numId w:val="23"/>
        </w:numPr>
        <w:autoSpaceDE w:val="0"/>
        <w:autoSpaceDN w:val="0"/>
        <w:adjustRightInd w:val="0"/>
        <w:spacing w:line="360" w:lineRule="auto"/>
        <w:rPr>
          <w:sz w:val="20"/>
          <w:szCs w:val="20"/>
        </w:rPr>
      </w:pPr>
      <w:r w:rsidRPr="0032664B">
        <w:rPr>
          <w:sz w:val="20"/>
          <w:szCs w:val="20"/>
        </w:rPr>
        <w:t>indien in rechte komt vast te staan dat de onderhavige overeenkomst in strijd met de (</w:t>
      </w:r>
      <w:proofErr w:type="spellStart"/>
      <w:r w:rsidRPr="0032664B">
        <w:rPr>
          <w:sz w:val="20"/>
          <w:szCs w:val="20"/>
        </w:rPr>
        <w:t>aanbestedings</w:t>
      </w:r>
      <w:proofErr w:type="spellEnd"/>
      <w:r w:rsidRPr="0032664B">
        <w:rPr>
          <w:sz w:val="20"/>
          <w:szCs w:val="20"/>
        </w:rPr>
        <w:t xml:space="preserve">-)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w:t>
      </w:r>
      <w:r w:rsidRPr="0032664B">
        <w:rPr>
          <w:sz w:val="20"/>
          <w:szCs w:val="20"/>
        </w:rPr>
        <w:lastRenderedPageBreak/>
        <w:t>Opdrachtnemer tot dan toe uitgevoerde werkzaamheden. Voor het overige zijn Partijen elkaar over en weer niets verschuldigd, van welke aard dan ook.</w:t>
      </w:r>
    </w:p>
    <w:p w14:paraId="6725541E" w14:textId="77777777" w:rsidR="00D375F0" w:rsidRPr="0032664B" w:rsidRDefault="00D375F0" w:rsidP="00D375F0">
      <w:pPr>
        <w:tabs>
          <w:tab w:val="left" w:pos="851"/>
        </w:tabs>
        <w:rPr>
          <w:rFonts w:cs="Arial"/>
          <w:b/>
        </w:rPr>
      </w:pPr>
    </w:p>
    <w:p w14:paraId="1E18F3D1" w14:textId="5E9BAC36" w:rsidR="00D375F0" w:rsidRPr="0032664B" w:rsidRDefault="00D375F0" w:rsidP="00D375F0">
      <w:pPr>
        <w:tabs>
          <w:tab w:val="left" w:pos="851"/>
        </w:tabs>
        <w:rPr>
          <w:rFonts w:cs="Arial"/>
          <w:b/>
        </w:rPr>
      </w:pPr>
      <w:r w:rsidRPr="0032664B">
        <w:rPr>
          <w:rFonts w:cs="Arial"/>
          <w:b/>
        </w:rPr>
        <w:t xml:space="preserve">Artikel </w:t>
      </w:r>
      <w:r w:rsidR="000E3192">
        <w:rPr>
          <w:rFonts w:cs="Arial"/>
          <w:b/>
        </w:rPr>
        <w:t>9</w:t>
      </w:r>
      <w:r w:rsidRPr="0032664B">
        <w:rPr>
          <w:rFonts w:cs="Arial"/>
          <w:b/>
        </w:rPr>
        <w:t xml:space="preserve"> </w:t>
      </w:r>
      <w:r w:rsidRPr="0032664B">
        <w:rPr>
          <w:rFonts w:cs="Arial"/>
          <w:b/>
        </w:rPr>
        <w:tab/>
        <w:t>Overdracht na einde overeenkomst</w:t>
      </w:r>
    </w:p>
    <w:p w14:paraId="3E4E6880" w14:textId="77777777" w:rsidR="00D375F0" w:rsidRPr="0032664B" w:rsidRDefault="00D375F0" w:rsidP="00D375F0">
      <w:pPr>
        <w:tabs>
          <w:tab w:val="left" w:pos="851"/>
        </w:tabs>
        <w:rPr>
          <w:rFonts w:cs="Arial"/>
          <w:b/>
        </w:rPr>
      </w:pPr>
    </w:p>
    <w:p w14:paraId="610BCC97" w14:textId="77777777" w:rsidR="00D375F0" w:rsidRPr="0032664B" w:rsidRDefault="00D375F0" w:rsidP="00AE3BDC">
      <w:pPr>
        <w:pStyle w:val="Lijstalinea"/>
        <w:numPr>
          <w:ilvl w:val="0"/>
          <w:numId w:val="24"/>
        </w:numPr>
        <w:tabs>
          <w:tab w:val="left" w:pos="426"/>
        </w:tabs>
        <w:spacing w:line="360" w:lineRule="auto"/>
        <w:rPr>
          <w:sz w:val="20"/>
          <w:szCs w:val="20"/>
        </w:rPr>
      </w:pPr>
      <w:r w:rsidRPr="0032664B">
        <w:rPr>
          <w:sz w:val="20"/>
          <w:szCs w:val="20"/>
        </w:rPr>
        <w:t>Na het eindigen van de overeenkomst stelt Opdrachtnemer kosteloos alle informatie met betrekking tot de uitvoering van de overeenkomst ordelijk gerangschikt, overzichtelijk en toegankelijk voor derden ter beschikking aan Opdrachtnemer.</w:t>
      </w:r>
    </w:p>
    <w:p w14:paraId="1CB4B1BF" w14:textId="77777777" w:rsidR="00D375F0" w:rsidRPr="0032664B" w:rsidRDefault="00D375F0" w:rsidP="00AE3BDC">
      <w:pPr>
        <w:pStyle w:val="Lijstalinea"/>
        <w:numPr>
          <w:ilvl w:val="0"/>
          <w:numId w:val="24"/>
        </w:numPr>
        <w:tabs>
          <w:tab w:val="left" w:pos="426"/>
        </w:tabs>
        <w:spacing w:line="360" w:lineRule="auto"/>
        <w:rPr>
          <w:sz w:val="20"/>
          <w:szCs w:val="20"/>
        </w:rPr>
      </w:pPr>
      <w:r w:rsidRPr="0032664B">
        <w:rPr>
          <w:sz w:val="20"/>
          <w:szCs w:val="20"/>
        </w:rPr>
        <w:t>Opdrachtnemer is verplicht om kosteloos mee te werken aan een eventuele overgang naar een derde partij die een vergelijkbare opdracht krijgt als Opdrachtnemer.</w:t>
      </w:r>
    </w:p>
    <w:p w14:paraId="5B13ADA6" w14:textId="77777777" w:rsidR="00D375F0" w:rsidRPr="0032664B" w:rsidRDefault="00D375F0" w:rsidP="00D375F0">
      <w:pPr>
        <w:tabs>
          <w:tab w:val="left" w:pos="851"/>
        </w:tabs>
        <w:rPr>
          <w:rFonts w:cs="Arial"/>
          <w:b/>
        </w:rPr>
      </w:pPr>
    </w:p>
    <w:p w14:paraId="1CF99B2A" w14:textId="1817AEC8" w:rsidR="00D375F0" w:rsidRPr="0032664B" w:rsidRDefault="00D375F0" w:rsidP="00D375F0">
      <w:pPr>
        <w:tabs>
          <w:tab w:val="left" w:pos="851"/>
        </w:tabs>
        <w:rPr>
          <w:rFonts w:cs="Arial"/>
          <w:b/>
        </w:rPr>
      </w:pPr>
      <w:r w:rsidRPr="0032664B">
        <w:rPr>
          <w:rFonts w:cs="Arial"/>
          <w:b/>
        </w:rPr>
        <w:t>Artikel 1</w:t>
      </w:r>
      <w:r w:rsidR="000E3192">
        <w:rPr>
          <w:rFonts w:cs="Arial"/>
          <w:b/>
        </w:rPr>
        <w:t>0</w:t>
      </w:r>
      <w:r w:rsidRPr="0032664B">
        <w:rPr>
          <w:rFonts w:cs="Arial"/>
          <w:b/>
        </w:rPr>
        <w:tab/>
        <w:t>Wijzigingen</w:t>
      </w:r>
    </w:p>
    <w:p w14:paraId="2EC25647" w14:textId="77777777" w:rsidR="00D375F0" w:rsidRPr="0032664B" w:rsidRDefault="00D375F0" w:rsidP="00D375F0">
      <w:pPr>
        <w:tabs>
          <w:tab w:val="left" w:pos="851"/>
        </w:tabs>
        <w:rPr>
          <w:rFonts w:cs="Arial"/>
          <w:b/>
        </w:rPr>
      </w:pPr>
    </w:p>
    <w:p w14:paraId="7074A839" w14:textId="77777777" w:rsidR="00D375F0" w:rsidRPr="0032664B" w:rsidRDefault="00D375F0" w:rsidP="00AE3BDC">
      <w:pPr>
        <w:numPr>
          <w:ilvl w:val="0"/>
          <w:numId w:val="21"/>
        </w:numPr>
        <w:spacing w:line="360" w:lineRule="auto"/>
        <w:rPr>
          <w:rFonts w:cs="Arial"/>
        </w:rPr>
      </w:pPr>
      <w:r w:rsidRPr="0032664B">
        <w:rPr>
          <w:rFonts w:cs="Arial"/>
        </w:rPr>
        <w:t>Indien op grond van onvoorziene omstandigheden en/of veranderde beleidsinzichten de overeenkomst aanpassingen of wijzigingen behoeft, zullen partijen met elkaar in overleg treden om te bezien of, en op welke wijze, de overeenkomst kan worden aangepast.</w:t>
      </w:r>
    </w:p>
    <w:p w14:paraId="46668905" w14:textId="77777777" w:rsidR="00D375F0" w:rsidRPr="0032664B" w:rsidRDefault="00D375F0" w:rsidP="00AE3BDC">
      <w:pPr>
        <w:numPr>
          <w:ilvl w:val="0"/>
          <w:numId w:val="21"/>
        </w:numPr>
        <w:spacing w:line="360" w:lineRule="auto"/>
        <w:rPr>
          <w:rFonts w:cs="Arial"/>
        </w:rPr>
      </w:pPr>
      <w:r w:rsidRPr="0032664B">
        <w:rPr>
          <w:rFonts w:cs="Arial"/>
        </w:rPr>
        <w:t>Aanpassingen of wijzigingen waarover tussen partijen overeenstemming zal worden bereikt, zullen schriftelijk worden vastgelegd en als bijlage aan deze overeenkomst worden gehecht.</w:t>
      </w:r>
      <w:r w:rsidRPr="0032664B">
        <w:rPr>
          <w:rFonts w:cs="Arial"/>
        </w:rPr>
        <w:br/>
      </w:r>
    </w:p>
    <w:p w14:paraId="66A35776" w14:textId="09166DC8" w:rsidR="00D375F0" w:rsidRPr="0032664B" w:rsidRDefault="00D375F0" w:rsidP="00D375F0">
      <w:pPr>
        <w:tabs>
          <w:tab w:val="left" w:pos="851"/>
          <w:tab w:val="left" w:pos="1377"/>
        </w:tabs>
        <w:rPr>
          <w:rFonts w:cs="Arial"/>
          <w:b/>
        </w:rPr>
      </w:pPr>
      <w:r w:rsidRPr="0032664B">
        <w:rPr>
          <w:rFonts w:cs="Arial"/>
          <w:b/>
        </w:rPr>
        <w:t>Artikel 1</w:t>
      </w:r>
      <w:r w:rsidR="000E3192">
        <w:rPr>
          <w:rFonts w:cs="Arial"/>
          <w:b/>
        </w:rPr>
        <w:t>1</w:t>
      </w:r>
      <w:r w:rsidRPr="0032664B">
        <w:rPr>
          <w:rFonts w:cs="Arial"/>
          <w:b/>
        </w:rPr>
        <w:tab/>
        <w:t>Toepasselijk recht en geschillen</w:t>
      </w:r>
    </w:p>
    <w:p w14:paraId="235F311F" w14:textId="77777777" w:rsidR="00D375F0" w:rsidRPr="0032664B" w:rsidRDefault="00D375F0" w:rsidP="00D375F0">
      <w:pPr>
        <w:tabs>
          <w:tab w:val="left" w:pos="851"/>
          <w:tab w:val="left" w:pos="1377"/>
        </w:tabs>
        <w:rPr>
          <w:rFonts w:cs="Arial"/>
          <w:b/>
        </w:rPr>
      </w:pPr>
    </w:p>
    <w:p w14:paraId="15EC3148" w14:textId="77777777" w:rsidR="00D375F0" w:rsidRPr="0032664B" w:rsidRDefault="00D375F0" w:rsidP="00AE3BDC">
      <w:pPr>
        <w:pStyle w:val="Lijstalinea"/>
        <w:numPr>
          <w:ilvl w:val="0"/>
          <w:numId w:val="25"/>
        </w:numPr>
        <w:tabs>
          <w:tab w:val="left" w:pos="851"/>
          <w:tab w:val="left" w:pos="1377"/>
        </w:tabs>
        <w:spacing w:line="360" w:lineRule="auto"/>
        <w:rPr>
          <w:sz w:val="20"/>
          <w:szCs w:val="20"/>
        </w:rPr>
      </w:pPr>
      <w:r w:rsidRPr="0032664B">
        <w:rPr>
          <w:sz w:val="20"/>
          <w:szCs w:val="20"/>
        </w:rPr>
        <w:t>Op deze overeenkomst is uitsluitend Nederlands recht van toepassing.</w:t>
      </w:r>
    </w:p>
    <w:p w14:paraId="212B416B" w14:textId="77777777" w:rsidR="00D375F0" w:rsidRPr="0032664B" w:rsidRDefault="00D375F0" w:rsidP="00AE3BDC">
      <w:pPr>
        <w:pStyle w:val="Lijstalinea"/>
        <w:numPr>
          <w:ilvl w:val="0"/>
          <w:numId w:val="25"/>
        </w:numPr>
        <w:tabs>
          <w:tab w:val="left" w:pos="851"/>
          <w:tab w:val="left" w:pos="1377"/>
        </w:tabs>
        <w:spacing w:line="360" w:lineRule="auto"/>
        <w:rPr>
          <w:sz w:val="20"/>
          <w:szCs w:val="20"/>
        </w:rPr>
      </w:pPr>
      <w:r w:rsidRPr="0032664B">
        <w:rPr>
          <w:sz w:val="20"/>
          <w:szCs w:val="20"/>
        </w:rPr>
        <w:t>Alle geschillen die in verband met deze overeenkomst ontstaan, geschillen over het bestaan en de geldigheid daarvan daaronder begrepen, zullen in eerste instantie worden beslecht door de bevoegde rechter van rechtbank Oost-Brabant.</w:t>
      </w:r>
    </w:p>
    <w:p w14:paraId="13796A6F" w14:textId="77777777" w:rsidR="00D375F0" w:rsidRPr="000E3192" w:rsidRDefault="00D375F0" w:rsidP="00D375F0">
      <w:pPr>
        <w:rPr>
          <w:rFonts w:cs="Arial"/>
          <w:b/>
          <w:bCs/>
        </w:rPr>
      </w:pPr>
    </w:p>
    <w:p w14:paraId="33F4DF85" w14:textId="77777777" w:rsidR="00D375F0" w:rsidRPr="000E3192" w:rsidRDefault="00D375F0" w:rsidP="00D375F0">
      <w:pPr>
        <w:rPr>
          <w:rFonts w:cs="Arial"/>
          <w:b/>
          <w:bCs/>
        </w:rPr>
      </w:pPr>
      <w:r w:rsidRPr="000E3192">
        <w:rPr>
          <w:rFonts w:cs="Arial"/>
          <w:b/>
          <w:bCs/>
        </w:rPr>
        <w:t xml:space="preserve">Aldus in tweevoud opgemaakt en getekend te </w:t>
      </w:r>
      <w:r w:rsidRPr="000E3192">
        <w:rPr>
          <w:rFonts w:cs="Arial"/>
          <w:b/>
          <w:bCs/>
          <w:i/>
        </w:rPr>
        <w:t>&lt;plaats&gt;</w:t>
      </w:r>
      <w:r w:rsidRPr="000E3192">
        <w:rPr>
          <w:rFonts w:cs="Arial"/>
          <w:b/>
          <w:bCs/>
        </w:rPr>
        <w:t xml:space="preserve"> en te </w:t>
      </w:r>
      <w:r w:rsidRPr="000E3192">
        <w:rPr>
          <w:rFonts w:cs="Arial"/>
          <w:b/>
          <w:bCs/>
          <w:i/>
        </w:rPr>
        <w:t>&lt;plaats&gt;</w:t>
      </w:r>
      <w:r w:rsidRPr="000E3192">
        <w:rPr>
          <w:rFonts w:cs="Arial"/>
          <w:b/>
          <w:bCs/>
        </w:rPr>
        <w:t xml:space="preserve"> op </w:t>
      </w:r>
      <w:r w:rsidRPr="000E3192">
        <w:rPr>
          <w:rFonts w:cs="Arial"/>
          <w:b/>
          <w:bCs/>
          <w:i/>
        </w:rPr>
        <w:t>&lt;datum&gt;</w:t>
      </w:r>
    </w:p>
    <w:p w14:paraId="542FB7D3" w14:textId="77777777" w:rsidR="00D375F0" w:rsidRPr="000E3192" w:rsidRDefault="00D375F0" w:rsidP="00D375F0">
      <w:pPr>
        <w:rPr>
          <w:rFonts w:cs="Arial"/>
          <w:b/>
          <w:bCs/>
        </w:rPr>
      </w:pPr>
    </w:p>
    <w:p w14:paraId="45ABF092" w14:textId="77777777" w:rsidR="00D375F0" w:rsidRPr="000E3192" w:rsidRDefault="00D375F0" w:rsidP="00D375F0">
      <w:pPr>
        <w:rPr>
          <w:rFonts w:cs="Arial"/>
          <w:b/>
          <w:bCs/>
        </w:rPr>
      </w:pPr>
    </w:p>
    <w:p w14:paraId="7038DF7D" w14:textId="77777777" w:rsidR="00D375F0" w:rsidRPr="000E3192" w:rsidRDefault="00D375F0" w:rsidP="00D375F0">
      <w:pPr>
        <w:tabs>
          <w:tab w:val="left" w:pos="993"/>
        </w:tabs>
        <w:autoSpaceDE w:val="0"/>
        <w:autoSpaceDN w:val="0"/>
        <w:adjustRightInd w:val="0"/>
        <w:rPr>
          <w:rFonts w:cs="Arial"/>
        </w:rPr>
      </w:pPr>
      <w:r w:rsidRPr="000E3192">
        <w:rPr>
          <w:rFonts w:cs="Arial"/>
        </w:rPr>
        <w:t xml:space="preserve">de Opdrachtgever </w:t>
      </w:r>
      <w:r w:rsidRPr="000E3192">
        <w:rPr>
          <w:rFonts w:cs="Arial"/>
          <w:i/>
        </w:rPr>
        <w:t>&lt;naam&gt;</w:t>
      </w:r>
      <w:r w:rsidRPr="000E3192">
        <w:rPr>
          <w:rFonts w:cs="Arial"/>
        </w:rPr>
        <w:tab/>
      </w:r>
      <w:r w:rsidRPr="000E3192">
        <w:rPr>
          <w:rFonts w:cs="Arial"/>
        </w:rPr>
        <w:tab/>
      </w:r>
      <w:r w:rsidRPr="000E3192">
        <w:rPr>
          <w:rFonts w:cs="Arial"/>
        </w:rPr>
        <w:tab/>
      </w:r>
      <w:r w:rsidRPr="000E3192">
        <w:rPr>
          <w:rFonts w:cs="Arial"/>
        </w:rPr>
        <w:tab/>
      </w:r>
      <w:r w:rsidRPr="000E3192">
        <w:rPr>
          <w:rFonts w:cs="Arial"/>
        </w:rPr>
        <w:tab/>
        <w:t>&lt;invullen naam opdrachtnemer</w:t>
      </w:r>
    </w:p>
    <w:p w14:paraId="50E29F11" w14:textId="77777777" w:rsidR="00D375F0" w:rsidRPr="000E3192" w:rsidRDefault="00D375F0" w:rsidP="00D375F0">
      <w:pPr>
        <w:tabs>
          <w:tab w:val="left" w:pos="993"/>
        </w:tabs>
        <w:autoSpaceDE w:val="0"/>
        <w:autoSpaceDN w:val="0"/>
        <w:adjustRightInd w:val="0"/>
        <w:rPr>
          <w:rFonts w:cs="Arial"/>
        </w:rPr>
      </w:pPr>
    </w:p>
    <w:p w14:paraId="20FD354E" w14:textId="77777777" w:rsidR="00D375F0" w:rsidRPr="000E3192" w:rsidRDefault="00D375F0" w:rsidP="00D375F0">
      <w:pPr>
        <w:tabs>
          <w:tab w:val="left" w:pos="993"/>
        </w:tabs>
        <w:autoSpaceDE w:val="0"/>
        <w:autoSpaceDN w:val="0"/>
        <w:adjustRightInd w:val="0"/>
        <w:rPr>
          <w:rFonts w:cs="Arial"/>
        </w:rPr>
      </w:pPr>
    </w:p>
    <w:p w14:paraId="2CF2BAEB" w14:textId="77777777" w:rsidR="00D375F0" w:rsidRPr="000E3192" w:rsidRDefault="00D375F0" w:rsidP="00D375F0">
      <w:pPr>
        <w:tabs>
          <w:tab w:val="left" w:pos="993"/>
        </w:tabs>
        <w:autoSpaceDE w:val="0"/>
        <w:autoSpaceDN w:val="0"/>
        <w:adjustRightInd w:val="0"/>
        <w:rPr>
          <w:rFonts w:cs="Arial"/>
        </w:rPr>
      </w:pPr>
    </w:p>
    <w:p w14:paraId="76F98B15" w14:textId="77777777" w:rsidR="00D375F0" w:rsidRPr="0032664B" w:rsidRDefault="00D375F0" w:rsidP="00D375F0">
      <w:pPr>
        <w:tabs>
          <w:tab w:val="left" w:pos="993"/>
        </w:tabs>
        <w:autoSpaceDE w:val="0"/>
        <w:autoSpaceDN w:val="0"/>
        <w:adjustRightInd w:val="0"/>
        <w:rPr>
          <w:rFonts w:cs="Arial"/>
        </w:rPr>
      </w:pPr>
    </w:p>
    <w:p w14:paraId="5E5989EE" w14:textId="77777777" w:rsidR="00D375F0" w:rsidRPr="0032664B" w:rsidRDefault="00D375F0" w:rsidP="00D375F0">
      <w:pPr>
        <w:rPr>
          <w:rFonts w:cs="Arial"/>
        </w:rPr>
      </w:pPr>
      <w:r w:rsidRPr="0032664B">
        <w:rPr>
          <w:rFonts w:cs="Arial"/>
        </w:rPr>
        <w:t>&lt;invullen tekeningsbevoegde&gt;</w:t>
      </w:r>
      <w:r w:rsidRPr="0032664B">
        <w:rPr>
          <w:rFonts w:cs="Arial"/>
        </w:rPr>
        <w:tab/>
      </w:r>
      <w:r w:rsidRPr="0032664B">
        <w:rPr>
          <w:rFonts w:cs="Arial"/>
        </w:rPr>
        <w:tab/>
      </w:r>
      <w:r w:rsidRPr="0032664B">
        <w:rPr>
          <w:rFonts w:cs="Arial"/>
        </w:rPr>
        <w:tab/>
      </w:r>
      <w:r w:rsidRPr="0032664B">
        <w:rPr>
          <w:rFonts w:cs="Arial"/>
        </w:rPr>
        <w:tab/>
        <w:t xml:space="preserve">&lt;invullen tekeningsbevoegde&gt; </w:t>
      </w:r>
    </w:p>
    <w:p w14:paraId="11B2DE67" w14:textId="22005766" w:rsidR="00D375F0" w:rsidRPr="0032664B" w:rsidRDefault="00D375F0" w:rsidP="000E3192">
      <w:r w:rsidRPr="0032664B">
        <w:rPr>
          <w:rFonts w:cs="Arial"/>
        </w:rPr>
        <w:br w:type="page"/>
      </w:r>
    </w:p>
    <w:p w14:paraId="160AC6B9" w14:textId="77777777" w:rsidR="00D375F0" w:rsidRPr="0032664B" w:rsidRDefault="00D375F0" w:rsidP="00D375F0">
      <w:pPr>
        <w:rPr>
          <w:rFonts w:cs="Arial"/>
        </w:rPr>
      </w:pPr>
    </w:p>
    <w:p w14:paraId="36766E9D" w14:textId="77777777" w:rsidR="00D375F0" w:rsidRPr="0032664B" w:rsidRDefault="00D375F0" w:rsidP="00D375F0">
      <w:pPr>
        <w:rPr>
          <w:rFonts w:cs="Arial"/>
        </w:rPr>
      </w:pPr>
    </w:p>
    <w:p w14:paraId="1875B2B4" w14:textId="77777777" w:rsidR="009161EC" w:rsidRDefault="009161EC">
      <w:pPr>
        <w:spacing w:after="200" w:line="276" w:lineRule="auto"/>
        <w:rPr>
          <w:rFonts w:cs="Arial"/>
        </w:rPr>
      </w:pPr>
    </w:p>
    <w:p w14:paraId="1B2BA5CD" w14:textId="3E8449D9" w:rsidR="009161EC" w:rsidRPr="0032664B" w:rsidRDefault="009161EC" w:rsidP="009161EC">
      <w:pPr>
        <w:rPr>
          <w:rFonts w:cs="Arial"/>
          <w:b/>
          <w:bCs/>
        </w:rPr>
      </w:pPr>
      <w:r w:rsidRPr="0032664B">
        <w:rPr>
          <w:rFonts w:cs="Arial"/>
          <w:b/>
          <w:bCs/>
        </w:rPr>
        <w:t xml:space="preserve">Bijlage </w:t>
      </w:r>
      <w:r w:rsidR="00F94525">
        <w:rPr>
          <w:rFonts w:cs="Arial"/>
          <w:b/>
          <w:bCs/>
        </w:rPr>
        <w:t>8</w:t>
      </w:r>
      <w:r w:rsidRPr="0032664B">
        <w:rPr>
          <w:rFonts w:cs="Arial"/>
          <w:b/>
          <w:bCs/>
        </w:rPr>
        <w:t xml:space="preserve"> </w:t>
      </w:r>
      <w:r>
        <w:rPr>
          <w:rFonts w:cs="Arial"/>
          <w:b/>
          <w:bCs/>
        </w:rPr>
        <w:t>Kortingspercentage</w:t>
      </w:r>
      <w:r w:rsidR="00CF4A4E">
        <w:rPr>
          <w:rFonts w:cs="Arial"/>
          <w:b/>
          <w:bCs/>
        </w:rPr>
        <w:t xml:space="preserve"> en inlogcode bestelportaal</w:t>
      </w:r>
    </w:p>
    <w:p w14:paraId="748461F7" w14:textId="77777777" w:rsidR="009161EC" w:rsidRPr="0032664B" w:rsidRDefault="009161EC" w:rsidP="009161EC">
      <w:pPr>
        <w:ind w:left="720"/>
        <w:rPr>
          <w:rFonts w:cs="Arial"/>
        </w:rPr>
      </w:pPr>
    </w:p>
    <w:p w14:paraId="15AF3F4A" w14:textId="001B6D7C" w:rsidR="009161EC" w:rsidRPr="0032664B" w:rsidRDefault="009161EC" w:rsidP="009161EC">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r w:rsidRPr="0032664B">
        <w:rPr>
          <w:rFonts w:cs="Arial"/>
        </w:rPr>
        <w:t xml:space="preserve">Behorende bij de </w:t>
      </w:r>
      <w:r w:rsidRPr="00F26EE2">
        <w:rPr>
          <w:rFonts w:cs="Arial"/>
        </w:rPr>
        <w:t>aanbesteding “Raamovereenkomst speeltoestellen 2022-202</w:t>
      </w:r>
      <w:r w:rsidR="002605EC">
        <w:rPr>
          <w:rFonts w:cs="Arial"/>
        </w:rPr>
        <w:t>6</w:t>
      </w:r>
      <w:r w:rsidRPr="00F26EE2">
        <w:rPr>
          <w:rFonts w:cs="Arial"/>
        </w:rPr>
        <w:t>” van de gemeente ‘s-Hertogenbosch met kenmerk 033-2021 d.d.</w:t>
      </w:r>
      <w:r w:rsidR="002605EC">
        <w:rPr>
          <w:rFonts w:cs="Arial"/>
        </w:rPr>
        <w:t xml:space="preserve"> 18 maart 2022</w:t>
      </w:r>
      <w:r w:rsidRPr="00F26EE2">
        <w:rPr>
          <w:rFonts w:cs="Arial"/>
        </w:rPr>
        <w:t>.</w:t>
      </w:r>
      <w:r w:rsidRPr="0032664B">
        <w:rPr>
          <w:rFonts w:cs="Arial"/>
        </w:rPr>
        <w:t xml:space="preserve"> </w:t>
      </w:r>
    </w:p>
    <w:p w14:paraId="11B656C6" w14:textId="12C0A622" w:rsidR="00D375F0" w:rsidRDefault="00D375F0">
      <w:pPr>
        <w:spacing w:after="200" w:line="276" w:lineRule="auto"/>
        <w:rPr>
          <w:rFonts w:cs="Arial"/>
        </w:rPr>
      </w:pPr>
    </w:p>
    <w:tbl>
      <w:tblPr>
        <w:tblStyle w:val="Tabelraster"/>
        <w:tblW w:w="0" w:type="auto"/>
        <w:tblLook w:val="04A0" w:firstRow="1" w:lastRow="0" w:firstColumn="1" w:lastColumn="0" w:noHBand="0" w:noVBand="1"/>
      </w:tblPr>
      <w:tblGrid>
        <w:gridCol w:w="4531"/>
        <w:gridCol w:w="4531"/>
      </w:tblGrid>
      <w:tr w:rsidR="009161EC" w14:paraId="33E05293" w14:textId="77777777" w:rsidTr="009161EC">
        <w:tc>
          <w:tcPr>
            <w:tcW w:w="4531" w:type="dxa"/>
          </w:tcPr>
          <w:p w14:paraId="391B661F" w14:textId="65888C3A" w:rsidR="009161EC" w:rsidRDefault="009161EC">
            <w:pPr>
              <w:spacing w:after="200" w:line="276" w:lineRule="auto"/>
              <w:rPr>
                <w:rFonts w:cs="Arial"/>
              </w:rPr>
            </w:pPr>
            <w:r>
              <w:rPr>
                <w:rFonts w:cs="Arial"/>
              </w:rPr>
              <w:t xml:space="preserve">Kortingspercentage </w:t>
            </w:r>
          </w:p>
        </w:tc>
        <w:tc>
          <w:tcPr>
            <w:tcW w:w="4531" w:type="dxa"/>
          </w:tcPr>
          <w:p w14:paraId="6B298BAD" w14:textId="213B6235" w:rsidR="009161EC" w:rsidRDefault="009161EC">
            <w:pPr>
              <w:spacing w:after="200" w:line="276" w:lineRule="auto"/>
              <w:rPr>
                <w:rFonts w:cs="Arial"/>
              </w:rPr>
            </w:pPr>
            <w:r>
              <w:rPr>
                <w:rFonts w:cs="Arial"/>
              </w:rPr>
              <w:t>……%</w:t>
            </w:r>
          </w:p>
        </w:tc>
      </w:tr>
      <w:tr w:rsidR="00CF4A4E" w14:paraId="2268C99D" w14:textId="77777777" w:rsidTr="009161EC">
        <w:tc>
          <w:tcPr>
            <w:tcW w:w="4531" w:type="dxa"/>
          </w:tcPr>
          <w:p w14:paraId="6B07BA22" w14:textId="12AED19D" w:rsidR="00CF4A4E" w:rsidRDefault="00CF4A4E">
            <w:pPr>
              <w:spacing w:after="200" w:line="276" w:lineRule="auto"/>
              <w:rPr>
                <w:rFonts w:cs="Arial"/>
              </w:rPr>
            </w:pPr>
            <w:r>
              <w:rPr>
                <w:rFonts w:cs="Arial"/>
              </w:rPr>
              <w:t>Inlogcode bestelportaal</w:t>
            </w:r>
          </w:p>
        </w:tc>
        <w:tc>
          <w:tcPr>
            <w:tcW w:w="4531" w:type="dxa"/>
          </w:tcPr>
          <w:p w14:paraId="227CA23D" w14:textId="77777777" w:rsidR="00CF4A4E" w:rsidRDefault="00CF4A4E">
            <w:pPr>
              <w:spacing w:after="200" w:line="276" w:lineRule="auto"/>
              <w:rPr>
                <w:rFonts w:cs="Arial"/>
              </w:rPr>
            </w:pPr>
          </w:p>
        </w:tc>
      </w:tr>
    </w:tbl>
    <w:p w14:paraId="0F6798B2" w14:textId="1459948C" w:rsidR="009161EC" w:rsidRDefault="009161EC">
      <w:pPr>
        <w:spacing w:after="200" w:line="276" w:lineRule="auto"/>
        <w:rPr>
          <w:rFonts w:cs="Arial"/>
        </w:rPr>
      </w:pPr>
    </w:p>
    <w:p w14:paraId="4BA474F5" w14:textId="77777777" w:rsidR="009161EC" w:rsidRDefault="009161EC">
      <w:pPr>
        <w:spacing w:after="200" w:line="276" w:lineRule="auto"/>
        <w:rPr>
          <w:rFonts w:cs="Arial"/>
        </w:rPr>
      </w:pPr>
    </w:p>
    <w:p w14:paraId="381FAC1D" w14:textId="77777777" w:rsidR="009161EC" w:rsidRPr="0032664B" w:rsidRDefault="009161EC" w:rsidP="009161EC">
      <w:pPr>
        <w:tabs>
          <w:tab w:val="left" w:pos="-1440"/>
          <w:tab w:val="left" w:pos="-720"/>
          <w:tab w:val="left" w:pos="360"/>
        </w:tabs>
        <w:ind w:right="392"/>
        <w:rPr>
          <w:rFonts w:cs="Arial"/>
          <w:lang w:val="nl"/>
        </w:rPr>
      </w:pPr>
      <w:r w:rsidRPr="0032664B">
        <w:rPr>
          <w:rFonts w:cs="Arial"/>
          <w:lang w:val="nl"/>
        </w:rPr>
        <w:t>Organisatie…………………………………………………………………………………..……….</w:t>
      </w:r>
    </w:p>
    <w:p w14:paraId="321AB485" w14:textId="77777777" w:rsidR="009161EC" w:rsidRPr="0032664B" w:rsidRDefault="009161EC" w:rsidP="009161EC">
      <w:pPr>
        <w:tabs>
          <w:tab w:val="left" w:pos="-1440"/>
          <w:tab w:val="left" w:pos="-720"/>
          <w:tab w:val="left" w:pos="360"/>
        </w:tabs>
        <w:ind w:right="392"/>
        <w:rPr>
          <w:rFonts w:cs="Arial"/>
          <w:lang w:val="nl"/>
        </w:rPr>
      </w:pPr>
    </w:p>
    <w:p w14:paraId="458C1FF1" w14:textId="77777777" w:rsidR="009161EC" w:rsidRPr="0032664B" w:rsidRDefault="009161EC" w:rsidP="009161EC">
      <w:pPr>
        <w:tabs>
          <w:tab w:val="left" w:pos="-1440"/>
          <w:tab w:val="left" w:pos="-720"/>
        </w:tabs>
        <w:ind w:left="420" w:right="392"/>
        <w:rPr>
          <w:rFonts w:cs="Arial"/>
          <w:lang w:val="nl"/>
        </w:rPr>
      </w:pPr>
    </w:p>
    <w:p w14:paraId="2BB24149" w14:textId="77777777" w:rsidR="009161EC" w:rsidRPr="0032664B" w:rsidRDefault="009161EC" w:rsidP="009161EC">
      <w:pPr>
        <w:tabs>
          <w:tab w:val="left" w:pos="-1440"/>
          <w:tab w:val="left" w:pos="-720"/>
        </w:tabs>
        <w:ind w:right="392"/>
        <w:rPr>
          <w:rFonts w:cs="Arial"/>
          <w:lang w:val="nl"/>
        </w:rPr>
      </w:pPr>
      <w:r w:rsidRPr="0032664B">
        <w:rPr>
          <w:rFonts w:cs="Arial"/>
          <w:lang w:val="nl"/>
        </w:rPr>
        <w:t>Plaats:……………………………………………………………………………………………</w:t>
      </w:r>
    </w:p>
    <w:p w14:paraId="707F5419" w14:textId="77777777" w:rsidR="009161EC" w:rsidRPr="0032664B" w:rsidRDefault="009161EC" w:rsidP="009161EC">
      <w:pPr>
        <w:tabs>
          <w:tab w:val="left" w:pos="-1440"/>
          <w:tab w:val="left" w:pos="-720"/>
        </w:tabs>
        <w:ind w:left="420" w:right="392"/>
        <w:rPr>
          <w:rFonts w:cs="Arial"/>
          <w:lang w:val="nl"/>
        </w:rPr>
      </w:pPr>
    </w:p>
    <w:p w14:paraId="5FCA4754" w14:textId="77777777" w:rsidR="009161EC" w:rsidRPr="0032664B" w:rsidRDefault="009161EC" w:rsidP="009161EC">
      <w:pPr>
        <w:tabs>
          <w:tab w:val="left" w:pos="-1440"/>
          <w:tab w:val="left" w:pos="-720"/>
        </w:tabs>
        <w:ind w:left="420" w:right="392"/>
        <w:rPr>
          <w:rFonts w:cs="Arial"/>
        </w:rPr>
      </w:pPr>
    </w:p>
    <w:p w14:paraId="6E1F5248" w14:textId="77777777" w:rsidR="009161EC" w:rsidRPr="0032664B" w:rsidRDefault="009161EC" w:rsidP="009161EC">
      <w:pPr>
        <w:tabs>
          <w:tab w:val="left" w:pos="-1440"/>
          <w:tab w:val="left" w:pos="-720"/>
        </w:tabs>
        <w:ind w:left="420" w:right="392"/>
        <w:rPr>
          <w:rFonts w:cs="Arial"/>
        </w:rPr>
      </w:pPr>
    </w:p>
    <w:p w14:paraId="42A47C28" w14:textId="77777777" w:rsidR="009161EC" w:rsidRPr="0032664B" w:rsidRDefault="009161EC" w:rsidP="009161EC">
      <w:pPr>
        <w:tabs>
          <w:tab w:val="left" w:pos="-1440"/>
          <w:tab w:val="left" w:pos="-720"/>
        </w:tabs>
        <w:ind w:right="392"/>
        <w:rPr>
          <w:rFonts w:cs="Arial"/>
        </w:rPr>
      </w:pPr>
      <w:r w:rsidRPr="0032664B">
        <w:rPr>
          <w:rFonts w:cs="Arial"/>
        </w:rPr>
        <w:t>Datum:…………………………………………………………………………………………...</w:t>
      </w:r>
    </w:p>
    <w:p w14:paraId="3B3BE8DE" w14:textId="77777777" w:rsidR="009161EC" w:rsidRPr="0032664B" w:rsidRDefault="009161EC" w:rsidP="009161EC">
      <w:pPr>
        <w:tabs>
          <w:tab w:val="left" w:pos="-1440"/>
          <w:tab w:val="left" w:pos="-720"/>
        </w:tabs>
        <w:ind w:left="420" w:right="392"/>
        <w:rPr>
          <w:rFonts w:cs="Arial"/>
        </w:rPr>
      </w:pPr>
    </w:p>
    <w:p w14:paraId="04615A6E" w14:textId="77777777" w:rsidR="009161EC" w:rsidRPr="0032664B" w:rsidRDefault="009161EC" w:rsidP="009161EC">
      <w:pPr>
        <w:tabs>
          <w:tab w:val="left" w:pos="-1440"/>
          <w:tab w:val="left" w:pos="-720"/>
        </w:tabs>
        <w:ind w:left="420" w:right="392"/>
        <w:rPr>
          <w:rFonts w:cs="Arial"/>
        </w:rPr>
      </w:pPr>
    </w:p>
    <w:p w14:paraId="25D6CFE8" w14:textId="77777777" w:rsidR="009161EC" w:rsidRPr="0032664B" w:rsidRDefault="009161EC" w:rsidP="009161EC">
      <w:pPr>
        <w:tabs>
          <w:tab w:val="left" w:pos="-1440"/>
          <w:tab w:val="left" w:pos="-720"/>
        </w:tabs>
        <w:ind w:left="420" w:right="392"/>
        <w:rPr>
          <w:rFonts w:cs="Arial"/>
        </w:rPr>
      </w:pPr>
    </w:p>
    <w:p w14:paraId="3CF2B59F" w14:textId="77777777" w:rsidR="009161EC" w:rsidRPr="0032664B" w:rsidRDefault="009161EC" w:rsidP="009161EC">
      <w:pPr>
        <w:tabs>
          <w:tab w:val="left" w:pos="-1440"/>
          <w:tab w:val="left" w:pos="-720"/>
        </w:tabs>
        <w:ind w:right="392"/>
        <w:rPr>
          <w:rFonts w:cs="Arial"/>
        </w:rPr>
      </w:pPr>
      <w:r w:rsidRPr="0032664B">
        <w:rPr>
          <w:rFonts w:cs="Arial"/>
        </w:rPr>
        <w:t>Naam:…………………………………………………………………………………………...</w:t>
      </w:r>
    </w:p>
    <w:p w14:paraId="462E7365" w14:textId="77777777" w:rsidR="009161EC" w:rsidRPr="0032664B" w:rsidRDefault="009161EC" w:rsidP="009161EC">
      <w:pPr>
        <w:tabs>
          <w:tab w:val="left" w:pos="-1440"/>
          <w:tab w:val="left" w:pos="-720"/>
        </w:tabs>
        <w:ind w:left="420" w:right="392"/>
        <w:rPr>
          <w:rFonts w:cs="Arial"/>
        </w:rPr>
      </w:pPr>
    </w:p>
    <w:p w14:paraId="7F0DD356" w14:textId="77777777" w:rsidR="009161EC" w:rsidRPr="0032664B" w:rsidRDefault="009161EC" w:rsidP="009161EC">
      <w:pPr>
        <w:tabs>
          <w:tab w:val="left" w:pos="-1440"/>
          <w:tab w:val="left" w:pos="-720"/>
        </w:tabs>
        <w:ind w:left="420" w:right="392"/>
        <w:rPr>
          <w:rFonts w:cs="Arial"/>
        </w:rPr>
      </w:pPr>
    </w:p>
    <w:p w14:paraId="50718ECA" w14:textId="77777777" w:rsidR="009161EC" w:rsidRPr="0032664B" w:rsidRDefault="009161EC" w:rsidP="009161EC">
      <w:pPr>
        <w:tabs>
          <w:tab w:val="left" w:pos="-1440"/>
          <w:tab w:val="left" w:pos="-720"/>
        </w:tabs>
        <w:ind w:left="420" w:right="392"/>
        <w:rPr>
          <w:rFonts w:cs="Arial"/>
        </w:rPr>
      </w:pPr>
    </w:p>
    <w:p w14:paraId="2F7FC1A9" w14:textId="77777777" w:rsidR="009161EC" w:rsidRPr="0032664B" w:rsidRDefault="009161EC" w:rsidP="009161EC">
      <w:pPr>
        <w:tabs>
          <w:tab w:val="left" w:pos="-1440"/>
          <w:tab w:val="left" w:pos="-720"/>
        </w:tabs>
        <w:ind w:right="392"/>
        <w:rPr>
          <w:rFonts w:cs="Arial"/>
        </w:rPr>
      </w:pPr>
      <w:r w:rsidRPr="0032664B">
        <w:rPr>
          <w:rFonts w:cs="Arial"/>
        </w:rPr>
        <w:t>Functie:…………………………………………………………………………………….…..…</w:t>
      </w:r>
    </w:p>
    <w:p w14:paraId="533547E9" w14:textId="77777777" w:rsidR="009161EC" w:rsidRPr="0032664B" w:rsidRDefault="009161EC" w:rsidP="009161EC">
      <w:pPr>
        <w:rPr>
          <w:rFonts w:cs="Arial"/>
        </w:rPr>
      </w:pPr>
    </w:p>
    <w:p w14:paraId="3E14957A" w14:textId="77777777" w:rsidR="009161EC" w:rsidRPr="0032664B" w:rsidRDefault="009161EC" w:rsidP="009161EC">
      <w:pPr>
        <w:tabs>
          <w:tab w:val="left" w:pos="360"/>
        </w:tabs>
        <w:rPr>
          <w:rFonts w:cs="Arial"/>
        </w:rPr>
      </w:pPr>
      <w:r w:rsidRPr="0032664B">
        <w:rPr>
          <w:rFonts w:cs="Arial"/>
        </w:rPr>
        <w:t xml:space="preserve">        </w:t>
      </w:r>
    </w:p>
    <w:p w14:paraId="36B74F60" w14:textId="77777777" w:rsidR="009161EC" w:rsidRPr="0032664B" w:rsidRDefault="009161EC" w:rsidP="009161EC">
      <w:pPr>
        <w:tabs>
          <w:tab w:val="left" w:pos="360"/>
        </w:tabs>
        <w:rPr>
          <w:rFonts w:cs="Arial"/>
        </w:rPr>
      </w:pPr>
    </w:p>
    <w:p w14:paraId="316CD87D" w14:textId="77777777" w:rsidR="009161EC" w:rsidRPr="0032664B" w:rsidRDefault="009161EC" w:rsidP="009161EC">
      <w:pPr>
        <w:tabs>
          <w:tab w:val="left" w:pos="360"/>
        </w:tabs>
        <w:rPr>
          <w:rFonts w:cs="Arial"/>
        </w:rPr>
      </w:pPr>
    </w:p>
    <w:p w14:paraId="37B9F93F" w14:textId="77777777" w:rsidR="009161EC" w:rsidRPr="0032664B" w:rsidRDefault="009161EC" w:rsidP="009161EC">
      <w:pPr>
        <w:tabs>
          <w:tab w:val="left" w:pos="360"/>
        </w:tabs>
        <w:rPr>
          <w:rFonts w:cs="Arial"/>
        </w:rPr>
      </w:pPr>
    </w:p>
    <w:p w14:paraId="749BA473" w14:textId="77777777" w:rsidR="009161EC" w:rsidRPr="0032664B" w:rsidRDefault="009161EC" w:rsidP="009161EC">
      <w:pPr>
        <w:tabs>
          <w:tab w:val="left" w:pos="360"/>
        </w:tabs>
        <w:rPr>
          <w:rFonts w:cs="Arial"/>
        </w:rPr>
      </w:pPr>
    </w:p>
    <w:p w14:paraId="1200C352" w14:textId="77777777" w:rsidR="009161EC" w:rsidRPr="0032664B" w:rsidRDefault="009161EC" w:rsidP="009161EC">
      <w:pPr>
        <w:tabs>
          <w:tab w:val="left" w:pos="360"/>
        </w:tabs>
        <w:rPr>
          <w:rFonts w:cs="Arial"/>
        </w:rPr>
      </w:pPr>
    </w:p>
    <w:p w14:paraId="4251D7DD" w14:textId="77777777" w:rsidR="009161EC" w:rsidRPr="0032664B" w:rsidRDefault="009161EC" w:rsidP="009161EC">
      <w:pPr>
        <w:tabs>
          <w:tab w:val="left" w:pos="360"/>
        </w:tabs>
        <w:rPr>
          <w:rFonts w:cs="Arial"/>
          <w:b/>
        </w:rPr>
      </w:pPr>
      <w:r w:rsidRPr="0032664B">
        <w:rPr>
          <w:rFonts w:cs="Arial"/>
        </w:rPr>
        <w:t>Ondertekening:………………………………………………………………………………..………….</w:t>
      </w:r>
    </w:p>
    <w:p w14:paraId="505A6D4B" w14:textId="77777777" w:rsidR="009161EC" w:rsidRPr="0032664B" w:rsidRDefault="009161EC">
      <w:pPr>
        <w:spacing w:after="200" w:line="276" w:lineRule="auto"/>
        <w:rPr>
          <w:rFonts w:cs="Arial"/>
        </w:rPr>
      </w:pPr>
    </w:p>
    <w:p w14:paraId="3FFDCDF9" w14:textId="0844CEDC" w:rsidR="7E65FB6D" w:rsidRDefault="7E65FB6D" w:rsidP="7E65FB6D">
      <w:pPr>
        <w:spacing w:after="200" w:line="276" w:lineRule="auto"/>
      </w:pPr>
    </w:p>
    <w:p w14:paraId="51331620" w14:textId="295FFC1F" w:rsidR="7E65FB6D" w:rsidRDefault="7E65FB6D" w:rsidP="7E65FB6D">
      <w:pPr>
        <w:spacing w:after="200" w:line="276" w:lineRule="auto"/>
      </w:pPr>
    </w:p>
    <w:p w14:paraId="6FAB723D" w14:textId="28AE2FFF" w:rsidR="7E65FB6D" w:rsidRDefault="7E65FB6D" w:rsidP="7E65FB6D">
      <w:pPr>
        <w:spacing w:after="200" w:line="276" w:lineRule="auto"/>
      </w:pPr>
    </w:p>
    <w:p w14:paraId="67DC05FF" w14:textId="4CA040AF" w:rsidR="7E65FB6D" w:rsidRDefault="7E65FB6D" w:rsidP="7E65FB6D">
      <w:pPr>
        <w:spacing w:after="200" w:line="276" w:lineRule="auto"/>
      </w:pPr>
    </w:p>
    <w:p w14:paraId="2598B75D" w14:textId="18B6D142" w:rsidR="7E65FB6D" w:rsidRDefault="7E65FB6D" w:rsidP="7E65FB6D">
      <w:pPr>
        <w:spacing w:after="200" w:line="276" w:lineRule="auto"/>
      </w:pPr>
    </w:p>
    <w:p w14:paraId="0114B77C" w14:textId="3FBA39EA" w:rsidR="7E65FB6D" w:rsidRDefault="7E65FB6D" w:rsidP="7E65FB6D">
      <w:pPr>
        <w:spacing w:after="200" w:line="276" w:lineRule="auto"/>
      </w:pPr>
    </w:p>
    <w:p w14:paraId="63D01AC6" w14:textId="5B93C5CD" w:rsidR="7E65FB6D" w:rsidRDefault="7E65FB6D" w:rsidP="7E65FB6D">
      <w:pPr>
        <w:spacing w:after="200" w:line="276" w:lineRule="auto"/>
      </w:pPr>
    </w:p>
    <w:p w14:paraId="60B0245E" w14:textId="68C4E5F3" w:rsidR="7E65FB6D" w:rsidRDefault="7E65FB6D" w:rsidP="7E65FB6D">
      <w:pPr>
        <w:spacing w:after="200" w:line="276" w:lineRule="auto"/>
        <w:rPr>
          <w:b/>
          <w:bCs/>
        </w:rPr>
      </w:pPr>
      <w:r w:rsidRPr="7E65FB6D">
        <w:rPr>
          <w:b/>
          <w:bCs/>
        </w:rPr>
        <w:t>Bijlage 10 -  Invulformulier berekening CO2 reductie</w:t>
      </w:r>
    </w:p>
    <w:p w14:paraId="767FFC00" w14:textId="0DCCC1FD" w:rsidR="002605EC" w:rsidRPr="0032664B" w:rsidRDefault="002605EC" w:rsidP="002605EC">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cs="Arial"/>
        </w:rPr>
      </w:pPr>
      <w:r w:rsidRPr="0032664B">
        <w:rPr>
          <w:rFonts w:cs="Arial"/>
        </w:rPr>
        <w:t xml:space="preserve">Behorende bij de </w:t>
      </w:r>
      <w:r w:rsidRPr="00F26EE2">
        <w:rPr>
          <w:rFonts w:cs="Arial"/>
        </w:rPr>
        <w:t>aanbesteding “Raamovereenkomst speeltoestellen 2022-202</w:t>
      </w:r>
      <w:r>
        <w:rPr>
          <w:rFonts w:cs="Arial"/>
        </w:rPr>
        <w:t>6</w:t>
      </w:r>
      <w:r w:rsidRPr="00F26EE2">
        <w:rPr>
          <w:rFonts w:cs="Arial"/>
        </w:rPr>
        <w:t>” van de gemeente ‘s-Hertogenbosch met kenmerk 033-2021 d.d.</w:t>
      </w:r>
      <w:r>
        <w:rPr>
          <w:rFonts w:cs="Arial"/>
        </w:rPr>
        <w:t xml:space="preserve"> 18 maart 2022</w:t>
      </w:r>
      <w:r w:rsidRPr="00F26EE2">
        <w:rPr>
          <w:rFonts w:cs="Arial"/>
        </w:rPr>
        <w:t>.</w:t>
      </w:r>
      <w:r w:rsidRPr="0032664B">
        <w:rPr>
          <w:rFonts w:cs="Arial"/>
        </w:rPr>
        <w:t xml:space="preserve"> </w:t>
      </w:r>
    </w:p>
    <w:p w14:paraId="42A95DCB" w14:textId="77777777" w:rsidR="002605EC" w:rsidRDefault="002605EC" w:rsidP="7E65FB6D">
      <w:pPr>
        <w:spacing w:after="200" w:line="276" w:lineRule="auto"/>
        <w:rPr>
          <w:b/>
          <w:bCs/>
        </w:rPr>
      </w:pPr>
    </w:p>
    <w:tbl>
      <w:tblPr>
        <w:tblW w:w="8420" w:type="dxa"/>
        <w:tblCellMar>
          <w:left w:w="70" w:type="dxa"/>
          <w:right w:w="70" w:type="dxa"/>
        </w:tblCellMar>
        <w:tblLook w:val="04A0" w:firstRow="1" w:lastRow="0" w:firstColumn="1" w:lastColumn="0" w:noHBand="0" w:noVBand="1"/>
      </w:tblPr>
      <w:tblGrid>
        <w:gridCol w:w="650"/>
        <w:gridCol w:w="3150"/>
        <w:gridCol w:w="856"/>
        <w:gridCol w:w="1004"/>
        <w:gridCol w:w="1232"/>
        <w:gridCol w:w="1528"/>
      </w:tblGrid>
      <w:tr w:rsidR="00232300" w:rsidRPr="00232300" w14:paraId="77329CD6" w14:textId="77777777" w:rsidTr="00232300">
        <w:trPr>
          <w:trHeight w:val="300"/>
        </w:trPr>
        <w:tc>
          <w:tcPr>
            <w:tcW w:w="38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DD95A6" w14:textId="77777777" w:rsidR="00232300" w:rsidRPr="00232300" w:rsidRDefault="00232300" w:rsidP="00232300">
            <w:pPr>
              <w:spacing w:line="240" w:lineRule="auto"/>
              <w:jc w:val="center"/>
              <w:rPr>
                <w:rFonts w:ascii="Calibri" w:hAnsi="Calibri" w:cs="Calibri"/>
                <w:color w:val="000000"/>
                <w:sz w:val="22"/>
                <w:szCs w:val="22"/>
              </w:rPr>
            </w:pPr>
            <w:r w:rsidRPr="00232300">
              <w:rPr>
                <w:rFonts w:ascii="Calibri" w:hAnsi="Calibri" w:cs="Calibri"/>
                <w:color w:val="000000"/>
                <w:sz w:val="22"/>
                <w:szCs w:val="22"/>
              </w:rPr>
              <w:t>Omschrijving</w:t>
            </w:r>
          </w:p>
        </w:tc>
        <w:tc>
          <w:tcPr>
            <w:tcW w:w="186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AC2F479" w14:textId="77777777" w:rsidR="00232300" w:rsidRPr="00232300" w:rsidRDefault="00232300" w:rsidP="00232300">
            <w:pPr>
              <w:spacing w:line="240" w:lineRule="auto"/>
              <w:jc w:val="center"/>
              <w:rPr>
                <w:rFonts w:ascii="Calibri" w:hAnsi="Calibri" w:cs="Calibri"/>
                <w:color w:val="000000"/>
                <w:sz w:val="22"/>
                <w:szCs w:val="22"/>
              </w:rPr>
            </w:pPr>
            <w:r w:rsidRPr="00232300">
              <w:rPr>
                <w:rFonts w:ascii="Calibri" w:hAnsi="Calibri" w:cs="Calibri"/>
                <w:color w:val="000000"/>
                <w:sz w:val="22"/>
                <w:szCs w:val="22"/>
              </w:rPr>
              <w:t>Standaard uitstoot</w:t>
            </w:r>
          </w:p>
        </w:tc>
        <w:tc>
          <w:tcPr>
            <w:tcW w:w="276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4298079" w14:textId="77777777" w:rsidR="00232300" w:rsidRPr="00232300" w:rsidRDefault="00232300" w:rsidP="00232300">
            <w:pPr>
              <w:spacing w:line="240" w:lineRule="auto"/>
              <w:jc w:val="center"/>
              <w:rPr>
                <w:rFonts w:ascii="Calibri" w:hAnsi="Calibri" w:cs="Calibri"/>
                <w:color w:val="000000"/>
                <w:sz w:val="22"/>
                <w:szCs w:val="22"/>
              </w:rPr>
            </w:pPr>
            <w:r w:rsidRPr="00232300">
              <w:rPr>
                <w:rFonts w:ascii="Calibri" w:hAnsi="Calibri" w:cs="Calibri"/>
                <w:color w:val="000000"/>
                <w:sz w:val="22"/>
                <w:szCs w:val="22"/>
              </w:rPr>
              <w:t>In te vullen door inschrijver</w:t>
            </w:r>
          </w:p>
        </w:tc>
      </w:tr>
      <w:tr w:rsidR="00232300" w:rsidRPr="00232300" w14:paraId="22C142F1" w14:textId="77777777" w:rsidTr="00232300">
        <w:trPr>
          <w:trHeight w:val="300"/>
        </w:trPr>
        <w:tc>
          <w:tcPr>
            <w:tcW w:w="650" w:type="dxa"/>
            <w:tcBorders>
              <w:top w:val="nil"/>
              <w:left w:val="single" w:sz="4" w:space="0" w:color="auto"/>
              <w:bottom w:val="single" w:sz="4" w:space="0" w:color="auto"/>
              <w:right w:val="single" w:sz="4" w:space="0" w:color="auto"/>
            </w:tcBorders>
            <w:shd w:val="clear" w:color="auto" w:fill="auto"/>
            <w:noWrap/>
            <w:vAlign w:val="bottom"/>
            <w:hideMark/>
          </w:tcPr>
          <w:p w14:paraId="6BB7B9BF"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Code</w:t>
            </w:r>
          </w:p>
        </w:tc>
        <w:tc>
          <w:tcPr>
            <w:tcW w:w="3150" w:type="dxa"/>
            <w:tcBorders>
              <w:top w:val="nil"/>
              <w:left w:val="nil"/>
              <w:bottom w:val="single" w:sz="4" w:space="0" w:color="auto"/>
              <w:right w:val="single" w:sz="4" w:space="0" w:color="auto"/>
            </w:tcBorders>
            <w:shd w:val="clear" w:color="auto" w:fill="auto"/>
            <w:noWrap/>
            <w:vAlign w:val="bottom"/>
            <w:hideMark/>
          </w:tcPr>
          <w:p w14:paraId="025DC5E8"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856" w:type="dxa"/>
            <w:tcBorders>
              <w:top w:val="nil"/>
              <w:left w:val="nil"/>
              <w:bottom w:val="single" w:sz="4" w:space="0" w:color="auto"/>
              <w:right w:val="single" w:sz="4" w:space="0" w:color="auto"/>
            </w:tcBorders>
            <w:shd w:val="clear" w:color="auto" w:fill="auto"/>
            <w:noWrap/>
            <w:vAlign w:val="bottom"/>
            <w:hideMark/>
          </w:tcPr>
          <w:p w14:paraId="627E0FF3"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Aantal</w:t>
            </w:r>
          </w:p>
        </w:tc>
        <w:tc>
          <w:tcPr>
            <w:tcW w:w="1004" w:type="dxa"/>
            <w:tcBorders>
              <w:top w:val="nil"/>
              <w:left w:val="nil"/>
              <w:bottom w:val="single" w:sz="4" w:space="0" w:color="auto"/>
              <w:right w:val="single" w:sz="4" w:space="0" w:color="auto"/>
            </w:tcBorders>
            <w:shd w:val="clear" w:color="auto" w:fill="auto"/>
            <w:noWrap/>
            <w:vAlign w:val="bottom"/>
            <w:hideMark/>
          </w:tcPr>
          <w:p w14:paraId="1936BFBD"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xml:space="preserve">Eenheid </w:t>
            </w:r>
          </w:p>
        </w:tc>
        <w:tc>
          <w:tcPr>
            <w:tcW w:w="1232" w:type="dxa"/>
            <w:tcBorders>
              <w:top w:val="nil"/>
              <w:left w:val="nil"/>
              <w:bottom w:val="single" w:sz="4" w:space="0" w:color="auto"/>
              <w:right w:val="single" w:sz="4" w:space="0" w:color="auto"/>
            </w:tcBorders>
            <w:shd w:val="clear" w:color="auto" w:fill="auto"/>
            <w:noWrap/>
            <w:vAlign w:val="bottom"/>
            <w:hideMark/>
          </w:tcPr>
          <w:p w14:paraId="646673B3"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Aantal</w:t>
            </w:r>
          </w:p>
        </w:tc>
        <w:tc>
          <w:tcPr>
            <w:tcW w:w="1528" w:type="dxa"/>
            <w:tcBorders>
              <w:top w:val="nil"/>
              <w:left w:val="nil"/>
              <w:bottom w:val="single" w:sz="4" w:space="0" w:color="auto"/>
              <w:right w:val="single" w:sz="4" w:space="0" w:color="auto"/>
            </w:tcBorders>
            <w:shd w:val="clear" w:color="auto" w:fill="auto"/>
            <w:noWrap/>
            <w:vAlign w:val="bottom"/>
            <w:hideMark/>
          </w:tcPr>
          <w:p w14:paraId="49718327"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Eenheid</w:t>
            </w:r>
          </w:p>
        </w:tc>
      </w:tr>
      <w:tr w:rsidR="00232300" w:rsidRPr="00232300" w14:paraId="6FAF21BD" w14:textId="77777777" w:rsidTr="00232300">
        <w:trPr>
          <w:trHeight w:val="600"/>
        </w:trPr>
        <w:tc>
          <w:tcPr>
            <w:tcW w:w="650" w:type="dxa"/>
            <w:tcBorders>
              <w:top w:val="nil"/>
              <w:left w:val="single" w:sz="4" w:space="0" w:color="auto"/>
              <w:bottom w:val="single" w:sz="4" w:space="0" w:color="auto"/>
              <w:right w:val="single" w:sz="4" w:space="0" w:color="auto"/>
            </w:tcBorders>
            <w:shd w:val="clear" w:color="auto" w:fill="auto"/>
            <w:noWrap/>
            <w:hideMark/>
          </w:tcPr>
          <w:p w14:paraId="6B31CDDF"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A</w:t>
            </w:r>
          </w:p>
        </w:tc>
        <w:tc>
          <w:tcPr>
            <w:tcW w:w="3150" w:type="dxa"/>
            <w:tcBorders>
              <w:top w:val="nil"/>
              <w:left w:val="nil"/>
              <w:bottom w:val="single" w:sz="4" w:space="0" w:color="auto"/>
              <w:right w:val="single" w:sz="4" w:space="0" w:color="auto"/>
            </w:tcBorders>
            <w:shd w:val="clear" w:color="auto" w:fill="auto"/>
            <w:vAlign w:val="bottom"/>
            <w:hideMark/>
          </w:tcPr>
          <w:p w14:paraId="70B3D84C"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Vervoer 150 km speeltoestel naar plaatsingslocatie retour</w:t>
            </w:r>
          </w:p>
        </w:tc>
        <w:tc>
          <w:tcPr>
            <w:tcW w:w="856" w:type="dxa"/>
            <w:tcBorders>
              <w:top w:val="nil"/>
              <w:left w:val="nil"/>
              <w:bottom w:val="single" w:sz="4" w:space="0" w:color="auto"/>
              <w:right w:val="single" w:sz="4" w:space="0" w:color="auto"/>
            </w:tcBorders>
            <w:shd w:val="clear" w:color="auto" w:fill="auto"/>
            <w:noWrap/>
            <w:vAlign w:val="bottom"/>
            <w:hideMark/>
          </w:tcPr>
          <w:p w14:paraId="3E7DD837" w14:textId="77777777" w:rsidR="00232300" w:rsidRPr="00232300" w:rsidRDefault="00232300" w:rsidP="00232300">
            <w:pPr>
              <w:spacing w:line="240" w:lineRule="auto"/>
              <w:jc w:val="right"/>
              <w:rPr>
                <w:rFonts w:ascii="Calibri" w:hAnsi="Calibri" w:cs="Calibri"/>
                <w:color w:val="000000"/>
                <w:sz w:val="22"/>
                <w:szCs w:val="22"/>
              </w:rPr>
            </w:pPr>
            <w:r w:rsidRPr="00232300">
              <w:rPr>
                <w:rFonts w:ascii="Calibri" w:hAnsi="Calibri" w:cs="Calibri"/>
                <w:color w:val="000000"/>
                <w:sz w:val="22"/>
                <w:szCs w:val="22"/>
              </w:rPr>
              <w:t>115,36</w:t>
            </w:r>
          </w:p>
        </w:tc>
        <w:tc>
          <w:tcPr>
            <w:tcW w:w="1004" w:type="dxa"/>
            <w:tcBorders>
              <w:top w:val="nil"/>
              <w:left w:val="nil"/>
              <w:bottom w:val="single" w:sz="4" w:space="0" w:color="auto"/>
              <w:right w:val="single" w:sz="4" w:space="0" w:color="auto"/>
            </w:tcBorders>
            <w:shd w:val="clear" w:color="auto" w:fill="auto"/>
            <w:noWrap/>
            <w:vAlign w:val="bottom"/>
            <w:hideMark/>
          </w:tcPr>
          <w:p w14:paraId="7CDC9283"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kg CO2</w:t>
            </w:r>
          </w:p>
        </w:tc>
        <w:tc>
          <w:tcPr>
            <w:tcW w:w="1232" w:type="dxa"/>
            <w:tcBorders>
              <w:top w:val="nil"/>
              <w:left w:val="nil"/>
              <w:bottom w:val="single" w:sz="4" w:space="0" w:color="auto"/>
              <w:right w:val="single" w:sz="4" w:space="0" w:color="auto"/>
            </w:tcBorders>
            <w:shd w:val="clear" w:color="auto" w:fill="auto"/>
            <w:noWrap/>
            <w:vAlign w:val="bottom"/>
            <w:hideMark/>
          </w:tcPr>
          <w:p w14:paraId="34EDB84E"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noWrap/>
            <w:vAlign w:val="bottom"/>
            <w:hideMark/>
          </w:tcPr>
          <w:p w14:paraId="1EC466F9"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r>
      <w:tr w:rsidR="00232300" w:rsidRPr="00232300" w14:paraId="5CED9A95" w14:textId="77777777" w:rsidTr="00232300">
        <w:trPr>
          <w:trHeight w:val="1200"/>
        </w:trPr>
        <w:tc>
          <w:tcPr>
            <w:tcW w:w="650" w:type="dxa"/>
            <w:tcBorders>
              <w:top w:val="nil"/>
              <w:left w:val="single" w:sz="4" w:space="0" w:color="auto"/>
              <w:bottom w:val="single" w:sz="4" w:space="0" w:color="auto"/>
              <w:right w:val="single" w:sz="4" w:space="0" w:color="auto"/>
            </w:tcBorders>
            <w:shd w:val="clear" w:color="auto" w:fill="auto"/>
            <w:noWrap/>
            <w:hideMark/>
          </w:tcPr>
          <w:p w14:paraId="2CAE5436"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3150" w:type="dxa"/>
            <w:tcBorders>
              <w:top w:val="nil"/>
              <w:left w:val="nil"/>
              <w:bottom w:val="single" w:sz="4" w:space="0" w:color="auto"/>
              <w:right w:val="single" w:sz="4" w:space="0" w:color="auto"/>
            </w:tcBorders>
            <w:shd w:val="clear" w:color="auto" w:fill="auto"/>
            <w:vAlign w:val="bottom"/>
            <w:hideMark/>
          </w:tcPr>
          <w:p w14:paraId="36E15B88"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Vrachtwagen diesel/verbruik 1 liter op 4,2 km/150 km:4,2 = 35,7 liter/CO2 uitstoot 3,23 kg per liter/3,23 kg x 35,7 l=115,36 kg</w:t>
            </w:r>
          </w:p>
        </w:tc>
        <w:tc>
          <w:tcPr>
            <w:tcW w:w="856" w:type="dxa"/>
            <w:tcBorders>
              <w:top w:val="nil"/>
              <w:left w:val="nil"/>
              <w:bottom w:val="single" w:sz="4" w:space="0" w:color="auto"/>
              <w:right w:val="single" w:sz="4" w:space="0" w:color="auto"/>
            </w:tcBorders>
            <w:shd w:val="clear" w:color="auto" w:fill="auto"/>
            <w:noWrap/>
            <w:vAlign w:val="bottom"/>
            <w:hideMark/>
          </w:tcPr>
          <w:p w14:paraId="7E8147EB"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004" w:type="dxa"/>
            <w:tcBorders>
              <w:top w:val="nil"/>
              <w:left w:val="nil"/>
              <w:bottom w:val="single" w:sz="4" w:space="0" w:color="auto"/>
              <w:right w:val="single" w:sz="4" w:space="0" w:color="auto"/>
            </w:tcBorders>
            <w:shd w:val="clear" w:color="auto" w:fill="auto"/>
            <w:noWrap/>
            <w:vAlign w:val="bottom"/>
            <w:hideMark/>
          </w:tcPr>
          <w:p w14:paraId="40B10891"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232" w:type="dxa"/>
            <w:tcBorders>
              <w:top w:val="nil"/>
              <w:left w:val="nil"/>
              <w:bottom w:val="single" w:sz="4" w:space="0" w:color="auto"/>
              <w:right w:val="single" w:sz="4" w:space="0" w:color="auto"/>
            </w:tcBorders>
            <w:shd w:val="clear" w:color="auto" w:fill="auto"/>
            <w:noWrap/>
            <w:vAlign w:val="bottom"/>
            <w:hideMark/>
          </w:tcPr>
          <w:p w14:paraId="62A288CD"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noWrap/>
            <w:vAlign w:val="bottom"/>
            <w:hideMark/>
          </w:tcPr>
          <w:p w14:paraId="1067106B"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r>
      <w:tr w:rsidR="00232300" w:rsidRPr="00232300" w14:paraId="71771F80" w14:textId="77777777" w:rsidTr="00232300">
        <w:trPr>
          <w:trHeight w:val="600"/>
        </w:trPr>
        <w:tc>
          <w:tcPr>
            <w:tcW w:w="650" w:type="dxa"/>
            <w:tcBorders>
              <w:top w:val="nil"/>
              <w:left w:val="single" w:sz="4" w:space="0" w:color="auto"/>
              <w:bottom w:val="single" w:sz="4" w:space="0" w:color="auto"/>
              <w:right w:val="single" w:sz="4" w:space="0" w:color="auto"/>
            </w:tcBorders>
            <w:shd w:val="clear" w:color="auto" w:fill="auto"/>
            <w:noWrap/>
            <w:hideMark/>
          </w:tcPr>
          <w:p w14:paraId="22502B6F"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B</w:t>
            </w:r>
          </w:p>
        </w:tc>
        <w:tc>
          <w:tcPr>
            <w:tcW w:w="3150" w:type="dxa"/>
            <w:tcBorders>
              <w:top w:val="nil"/>
              <w:left w:val="nil"/>
              <w:bottom w:val="single" w:sz="4" w:space="0" w:color="auto"/>
              <w:right w:val="single" w:sz="4" w:space="0" w:color="auto"/>
            </w:tcBorders>
            <w:shd w:val="clear" w:color="auto" w:fill="auto"/>
            <w:vAlign w:val="bottom"/>
            <w:hideMark/>
          </w:tcPr>
          <w:p w14:paraId="789F0AFA"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Plaatsing met Mini-shovel 1,5 uur</w:t>
            </w:r>
          </w:p>
        </w:tc>
        <w:tc>
          <w:tcPr>
            <w:tcW w:w="856" w:type="dxa"/>
            <w:tcBorders>
              <w:top w:val="nil"/>
              <w:left w:val="nil"/>
              <w:bottom w:val="single" w:sz="4" w:space="0" w:color="auto"/>
              <w:right w:val="single" w:sz="4" w:space="0" w:color="auto"/>
            </w:tcBorders>
            <w:shd w:val="clear" w:color="auto" w:fill="auto"/>
            <w:noWrap/>
            <w:vAlign w:val="bottom"/>
            <w:hideMark/>
          </w:tcPr>
          <w:p w14:paraId="087507DE" w14:textId="77777777" w:rsidR="00232300" w:rsidRPr="00232300" w:rsidRDefault="00232300" w:rsidP="00232300">
            <w:pPr>
              <w:spacing w:line="240" w:lineRule="auto"/>
              <w:jc w:val="right"/>
              <w:rPr>
                <w:rFonts w:ascii="Calibri" w:hAnsi="Calibri" w:cs="Calibri"/>
                <w:color w:val="000000"/>
                <w:sz w:val="22"/>
                <w:szCs w:val="22"/>
              </w:rPr>
            </w:pPr>
            <w:r w:rsidRPr="00232300">
              <w:rPr>
                <w:rFonts w:ascii="Calibri" w:hAnsi="Calibri" w:cs="Calibri"/>
                <w:color w:val="000000"/>
                <w:sz w:val="22"/>
                <w:szCs w:val="22"/>
              </w:rPr>
              <w:t>13,61</w:t>
            </w:r>
          </w:p>
        </w:tc>
        <w:tc>
          <w:tcPr>
            <w:tcW w:w="1004" w:type="dxa"/>
            <w:tcBorders>
              <w:top w:val="nil"/>
              <w:left w:val="nil"/>
              <w:bottom w:val="single" w:sz="4" w:space="0" w:color="auto"/>
              <w:right w:val="single" w:sz="4" w:space="0" w:color="auto"/>
            </w:tcBorders>
            <w:shd w:val="clear" w:color="auto" w:fill="auto"/>
            <w:noWrap/>
            <w:vAlign w:val="bottom"/>
            <w:hideMark/>
          </w:tcPr>
          <w:p w14:paraId="0CBB8A9F"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kg CO2</w:t>
            </w:r>
          </w:p>
        </w:tc>
        <w:tc>
          <w:tcPr>
            <w:tcW w:w="1232" w:type="dxa"/>
            <w:tcBorders>
              <w:top w:val="nil"/>
              <w:left w:val="nil"/>
              <w:bottom w:val="single" w:sz="4" w:space="0" w:color="auto"/>
              <w:right w:val="single" w:sz="4" w:space="0" w:color="auto"/>
            </w:tcBorders>
            <w:shd w:val="clear" w:color="auto" w:fill="auto"/>
            <w:noWrap/>
            <w:vAlign w:val="bottom"/>
            <w:hideMark/>
          </w:tcPr>
          <w:p w14:paraId="11C1A75E"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noWrap/>
            <w:vAlign w:val="bottom"/>
            <w:hideMark/>
          </w:tcPr>
          <w:p w14:paraId="4D3E7E11"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r>
      <w:tr w:rsidR="00232300" w:rsidRPr="00232300" w14:paraId="5AFCA8BB" w14:textId="77777777" w:rsidTr="00232300">
        <w:trPr>
          <w:trHeight w:val="1800"/>
        </w:trPr>
        <w:tc>
          <w:tcPr>
            <w:tcW w:w="650" w:type="dxa"/>
            <w:tcBorders>
              <w:top w:val="nil"/>
              <w:left w:val="single" w:sz="4" w:space="0" w:color="auto"/>
              <w:bottom w:val="single" w:sz="4" w:space="0" w:color="auto"/>
              <w:right w:val="single" w:sz="4" w:space="0" w:color="auto"/>
            </w:tcBorders>
            <w:shd w:val="clear" w:color="auto" w:fill="auto"/>
            <w:noWrap/>
            <w:hideMark/>
          </w:tcPr>
          <w:p w14:paraId="02005CBA"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3150" w:type="dxa"/>
            <w:tcBorders>
              <w:top w:val="nil"/>
              <w:left w:val="nil"/>
              <w:bottom w:val="single" w:sz="4" w:space="0" w:color="auto"/>
              <w:right w:val="single" w:sz="4" w:space="0" w:color="auto"/>
            </w:tcBorders>
            <w:shd w:val="clear" w:color="auto" w:fill="auto"/>
            <w:vAlign w:val="bottom"/>
            <w:hideMark/>
          </w:tcPr>
          <w:p w14:paraId="62F1FC59"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Mini-shovel diesel/verbruik 2,75 liter per uur/CO2 uitstoot 3,30 kg per liter/verbruik plaatsing 1,5x2,75= 4,125 liter/CO2 uitstoot plaatsing 4,125 x 3,30= 13,61 kg.</w:t>
            </w:r>
          </w:p>
        </w:tc>
        <w:tc>
          <w:tcPr>
            <w:tcW w:w="856" w:type="dxa"/>
            <w:tcBorders>
              <w:top w:val="nil"/>
              <w:left w:val="nil"/>
              <w:bottom w:val="single" w:sz="4" w:space="0" w:color="auto"/>
              <w:right w:val="single" w:sz="4" w:space="0" w:color="auto"/>
            </w:tcBorders>
            <w:shd w:val="clear" w:color="auto" w:fill="auto"/>
            <w:noWrap/>
            <w:vAlign w:val="bottom"/>
            <w:hideMark/>
          </w:tcPr>
          <w:p w14:paraId="786AC5B0"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004" w:type="dxa"/>
            <w:tcBorders>
              <w:top w:val="nil"/>
              <w:left w:val="nil"/>
              <w:bottom w:val="single" w:sz="4" w:space="0" w:color="auto"/>
              <w:right w:val="single" w:sz="4" w:space="0" w:color="auto"/>
            </w:tcBorders>
            <w:shd w:val="clear" w:color="auto" w:fill="auto"/>
            <w:noWrap/>
            <w:vAlign w:val="bottom"/>
            <w:hideMark/>
          </w:tcPr>
          <w:p w14:paraId="332EDC3C"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232" w:type="dxa"/>
            <w:tcBorders>
              <w:top w:val="nil"/>
              <w:left w:val="nil"/>
              <w:bottom w:val="single" w:sz="4" w:space="0" w:color="auto"/>
              <w:right w:val="single" w:sz="4" w:space="0" w:color="auto"/>
            </w:tcBorders>
            <w:shd w:val="clear" w:color="auto" w:fill="auto"/>
            <w:noWrap/>
            <w:vAlign w:val="bottom"/>
            <w:hideMark/>
          </w:tcPr>
          <w:p w14:paraId="27C3C7D5"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noWrap/>
            <w:vAlign w:val="bottom"/>
            <w:hideMark/>
          </w:tcPr>
          <w:p w14:paraId="1CD60EA6"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r>
      <w:tr w:rsidR="00232300" w:rsidRPr="00232300" w14:paraId="1A335DE4" w14:textId="77777777" w:rsidTr="00232300">
        <w:trPr>
          <w:trHeight w:val="600"/>
        </w:trPr>
        <w:tc>
          <w:tcPr>
            <w:tcW w:w="650" w:type="dxa"/>
            <w:tcBorders>
              <w:top w:val="nil"/>
              <w:left w:val="single" w:sz="4" w:space="0" w:color="auto"/>
              <w:bottom w:val="single" w:sz="4" w:space="0" w:color="auto"/>
              <w:right w:val="single" w:sz="4" w:space="0" w:color="auto"/>
            </w:tcBorders>
            <w:shd w:val="clear" w:color="auto" w:fill="auto"/>
            <w:noWrap/>
            <w:hideMark/>
          </w:tcPr>
          <w:p w14:paraId="29E1F124"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C</w:t>
            </w:r>
          </w:p>
        </w:tc>
        <w:tc>
          <w:tcPr>
            <w:tcW w:w="3150" w:type="dxa"/>
            <w:tcBorders>
              <w:top w:val="nil"/>
              <w:left w:val="nil"/>
              <w:bottom w:val="single" w:sz="4" w:space="0" w:color="auto"/>
              <w:right w:val="single" w:sz="4" w:space="0" w:color="auto"/>
            </w:tcBorders>
            <w:shd w:val="clear" w:color="auto" w:fill="auto"/>
            <w:vAlign w:val="bottom"/>
            <w:hideMark/>
          </w:tcPr>
          <w:p w14:paraId="5BECB86F"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Vervoer werknemer en materieel 150 km retour</w:t>
            </w:r>
          </w:p>
        </w:tc>
        <w:tc>
          <w:tcPr>
            <w:tcW w:w="856" w:type="dxa"/>
            <w:tcBorders>
              <w:top w:val="nil"/>
              <w:left w:val="nil"/>
              <w:bottom w:val="single" w:sz="4" w:space="0" w:color="auto"/>
              <w:right w:val="single" w:sz="4" w:space="0" w:color="auto"/>
            </w:tcBorders>
            <w:shd w:val="clear" w:color="auto" w:fill="auto"/>
            <w:noWrap/>
            <w:vAlign w:val="bottom"/>
            <w:hideMark/>
          </w:tcPr>
          <w:p w14:paraId="236C69AB" w14:textId="77777777" w:rsidR="00232300" w:rsidRPr="00232300" w:rsidRDefault="00232300" w:rsidP="00232300">
            <w:pPr>
              <w:spacing w:line="240" w:lineRule="auto"/>
              <w:jc w:val="right"/>
              <w:rPr>
                <w:rFonts w:ascii="Calibri" w:hAnsi="Calibri" w:cs="Calibri"/>
                <w:color w:val="000000"/>
                <w:sz w:val="22"/>
                <w:szCs w:val="22"/>
              </w:rPr>
            </w:pPr>
            <w:r w:rsidRPr="00232300">
              <w:rPr>
                <w:rFonts w:ascii="Calibri" w:hAnsi="Calibri" w:cs="Calibri"/>
                <w:color w:val="000000"/>
                <w:sz w:val="22"/>
                <w:szCs w:val="22"/>
              </w:rPr>
              <w:t>60,56</w:t>
            </w:r>
          </w:p>
        </w:tc>
        <w:tc>
          <w:tcPr>
            <w:tcW w:w="1004" w:type="dxa"/>
            <w:tcBorders>
              <w:top w:val="nil"/>
              <w:left w:val="nil"/>
              <w:bottom w:val="single" w:sz="4" w:space="0" w:color="auto"/>
              <w:right w:val="single" w:sz="4" w:space="0" w:color="auto"/>
            </w:tcBorders>
            <w:shd w:val="clear" w:color="auto" w:fill="auto"/>
            <w:noWrap/>
            <w:vAlign w:val="bottom"/>
            <w:hideMark/>
          </w:tcPr>
          <w:p w14:paraId="111E9BD1"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kg CO2</w:t>
            </w:r>
          </w:p>
        </w:tc>
        <w:tc>
          <w:tcPr>
            <w:tcW w:w="1232" w:type="dxa"/>
            <w:tcBorders>
              <w:top w:val="nil"/>
              <w:left w:val="nil"/>
              <w:bottom w:val="single" w:sz="4" w:space="0" w:color="auto"/>
              <w:right w:val="single" w:sz="4" w:space="0" w:color="auto"/>
            </w:tcBorders>
            <w:shd w:val="clear" w:color="auto" w:fill="auto"/>
            <w:noWrap/>
            <w:vAlign w:val="bottom"/>
            <w:hideMark/>
          </w:tcPr>
          <w:p w14:paraId="5E4C5A78"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noWrap/>
            <w:vAlign w:val="bottom"/>
            <w:hideMark/>
          </w:tcPr>
          <w:p w14:paraId="32379A9E"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r>
      <w:tr w:rsidR="00232300" w:rsidRPr="00232300" w14:paraId="40B9657A" w14:textId="77777777" w:rsidTr="00232300">
        <w:trPr>
          <w:trHeight w:val="1500"/>
        </w:trPr>
        <w:tc>
          <w:tcPr>
            <w:tcW w:w="650" w:type="dxa"/>
            <w:tcBorders>
              <w:top w:val="nil"/>
              <w:left w:val="single" w:sz="4" w:space="0" w:color="auto"/>
              <w:bottom w:val="single" w:sz="4" w:space="0" w:color="auto"/>
              <w:right w:val="single" w:sz="4" w:space="0" w:color="auto"/>
            </w:tcBorders>
            <w:shd w:val="clear" w:color="auto" w:fill="auto"/>
            <w:noWrap/>
            <w:hideMark/>
          </w:tcPr>
          <w:p w14:paraId="3FA5BA09"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3150" w:type="dxa"/>
            <w:tcBorders>
              <w:top w:val="nil"/>
              <w:left w:val="nil"/>
              <w:bottom w:val="single" w:sz="4" w:space="0" w:color="auto"/>
              <w:right w:val="single" w:sz="4" w:space="0" w:color="auto"/>
            </w:tcBorders>
            <w:shd w:val="clear" w:color="auto" w:fill="auto"/>
            <w:vAlign w:val="bottom"/>
            <w:hideMark/>
          </w:tcPr>
          <w:p w14:paraId="53DECCAD"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Personenbus met aanhanger diesel/verbruik 1 liter op 8 km/150 km:8 =18,75 liter/CO2 uitstoot 3,23 kg per liter/ 3,23x18,75 liter=60,56 kg</w:t>
            </w:r>
          </w:p>
        </w:tc>
        <w:tc>
          <w:tcPr>
            <w:tcW w:w="856" w:type="dxa"/>
            <w:tcBorders>
              <w:top w:val="nil"/>
              <w:left w:val="nil"/>
              <w:bottom w:val="single" w:sz="4" w:space="0" w:color="auto"/>
              <w:right w:val="single" w:sz="4" w:space="0" w:color="auto"/>
            </w:tcBorders>
            <w:shd w:val="clear" w:color="auto" w:fill="auto"/>
            <w:noWrap/>
            <w:vAlign w:val="bottom"/>
            <w:hideMark/>
          </w:tcPr>
          <w:p w14:paraId="255EE7C9"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004" w:type="dxa"/>
            <w:tcBorders>
              <w:top w:val="nil"/>
              <w:left w:val="nil"/>
              <w:bottom w:val="single" w:sz="4" w:space="0" w:color="auto"/>
              <w:right w:val="single" w:sz="4" w:space="0" w:color="auto"/>
            </w:tcBorders>
            <w:shd w:val="clear" w:color="auto" w:fill="auto"/>
            <w:noWrap/>
            <w:vAlign w:val="bottom"/>
            <w:hideMark/>
          </w:tcPr>
          <w:p w14:paraId="44EEC2D1"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232" w:type="dxa"/>
            <w:tcBorders>
              <w:top w:val="nil"/>
              <w:left w:val="nil"/>
              <w:bottom w:val="single" w:sz="4" w:space="0" w:color="auto"/>
              <w:right w:val="single" w:sz="4" w:space="0" w:color="auto"/>
            </w:tcBorders>
            <w:shd w:val="clear" w:color="auto" w:fill="auto"/>
            <w:noWrap/>
            <w:vAlign w:val="bottom"/>
            <w:hideMark/>
          </w:tcPr>
          <w:p w14:paraId="16B499A1"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noWrap/>
            <w:vAlign w:val="bottom"/>
            <w:hideMark/>
          </w:tcPr>
          <w:p w14:paraId="297676D4"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r>
      <w:tr w:rsidR="00232300" w:rsidRPr="00232300" w14:paraId="6C14405C" w14:textId="77777777" w:rsidTr="00232300">
        <w:trPr>
          <w:trHeight w:val="600"/>
        </w:trPr>
        <w:tc>
          <w:tcPr>
            <w:tcW w:w="650" w:type="dxa"/>
            <w:tcBorders>
              <w:top w:val="nil"/>
              <w:left w:val="single" w:sz="4" w:space="0" w:color="auto"/>
              <w:bottom w:val="single" w:sz="4" w:space="0" w:color="auto"/>
              <w:right w:val="single" w:sz="4" w:space="0" w:color="auto"/>
            </w:tcBorders>
            <w:shd w:val="clear" w:color="auto" w:fill="auto"/>
            <w:noWrap/>
            <w:hideMark/>
          </w:tcPr>
          <w:p w14:paraId="2376D795"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D</w:t>
            </w:r>
          </w:p>
        </w:tc>
        <w:tc>
          <w:tcPr>
            <w:tcW w:w="3150" w:type="dxa"/>
            <w:tcBorders>
              <w:top w:val="nil"/>
              <w:left w:val="nil"/>
              <w:bottom w:val="single" w:sz="4" w:space="0" w:color="auto"/>
              <w:right w:val="single" w:sz="4" w:space="0" w:color="auto"/>
            </w:tcBorders>
            <w:shd w:val="clear" w:color="auto" w:fill="auto"/>
            <w:vAlign w:val="bottom"/>
            <w:hideMark/>
          </w:tcPr>
          <w:p w14:paraId="213935F0"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Mini graver uitgraven fundering 3 uur</w:t>
            </w:r>
          </w:p>
        </w:tc>
        <w:tc>
          <w:tcPr>
            <w:tcW w:w="856" w:type="dxa"/>
            <w:tcBorders>
              <w:top w:val="nil"/>
              <w:left w:val="nil"/>
              <w:bottom w:val="single" w:sz="4" w:space="0" w:color="auto"/>
              <w:right w:val="single" w:sz="4" w:space="0" w:color="auto"/>
            </w:tcBorders>
            <w:shd w:val="clear" w:color="auto" w:fill="auto"/>
            <w:noWrap/>
            <w:vAlign w:val="bottom"/>
            <w:hideMark/>
          </w:tcPr>
          <w:p w14:paraId="2AD7049E" w14:textId="77777777" w:rsidR="00232300" w:rsidRPr="00232300" w:rsidRDefault="00232300" w:rsidP="00232300">
            <w:pPr>
              <w:spacing w:line="240" w:lineRule="auto"/>
              <w:jc w:val="right"/>
              <w:rPr>
                <w:rFonts w:ascii="Calibri" w:hAnsi="Calibri" w:cs="Calibri"/>
                <w:color w:val="000000"/>
                <w:sz w:val="22"/>
                <w:szCs w:val="22"/>
              </w:rPr>
            </w:pPr>
            <w:r w:rsidRPr="00232300">
              <w:rPr>
                <w:rFonts w:ascii="Calibri" w:hAnsi="Calibri" w:cs="Calibri"/>
                <w:color w:val="000000"/>
                <w:sz w:val="22"/>
                <w:szCs w:val="22"/>
              </w:rPr>
              <w:t>51,98</w:t>
            </w:r>
          </w:p>
        </w:tc>
        <w:tc>
          <w:tcPr>
            <w:tcW w:w="1004" w:type="dxa"/>
            <w:tcBorders>
              <w:top w:val="nil"/>
              <w:left w:val="nil"/>
              <w:bottom w:val="single" w:sz="4" w:space="0" w:color="auto"/>
              <w:right w:val="single" w:sz="4" w:space="0" w:color="auto"/>
            </w:tcBorders>
            <w:shd w:val="clear" w:color="auto" w:fill="auto"/>
            <w:noWrap/>
            <w:vAlign w:val="bottom"/>
            <w:hideMark/>
          </w:tcPr>
          <w:p w14:paraId="15D8DF5E"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kg CO2</w:t>
            </w:r>
          </w:p>
        </w:tc>
        <w:tc>
          <w:tcPr>
            <w:tcW w:w="1232" w:type="dxa"/>
            <w:tcBorders>
              <w:top w:val="nil"/>
              <w:left w:val="nil"/>
              <w:bottom w:val="single" w:sz="4" w:space="0" w:color="auto"/>
              <w:right w:val="single" w:sz="4" w:space="0" w:color="auto"/>
            </w:tcBorders>
            <w:shd w:val="clear" w:color="auto" w:fill="auto"/>
            <w:noWrap/>
            <w:vAlign w:val="bottom"/>
            <w:hideMark/>
          </w:tcPr>
          <w:p w14:paraId="3BFDD4F1"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noWrap/>
            <w:vAlign w:val="bottom"/>
            <w:hideMark/>
          </w:tcPr>
          <w:p w14:paraId="13DEF972"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r>
      <w:tr w:rsidR="00232300" w:rsidRPr="00232300" w14:paraId="68B6CAE2" w14:textId="77777777" w:rsidTr="00232300">
        <w:trPr>
          <w:trHeight w:val="1800"/>
        </w:trPr>
        <w:tc>
          <w:tcPr>
            <w:tcW w:w="650" w:type="dxa"/>
            <w:tcBorders>
              <w:top w:val="nil"/>
              <w:left w:val="single" w:sz="4" w:space="0" w:color="auto"/>
              <w:bottom w:val="single" w:sz="4" w:space="0" w:color="auto"/>
              <w:right w:val="single" w:sz="4" w:space="0" w:color="auto"/>
            </w:tcBorders>
            <w:shd w:val="clear" w:color="auto" w:fill="auto"/>
            <w:noWrap/>
            <w:vAlign w:val="bottom"/>
            <w:hideMark/>
          </w:tcPr>
          <w:p w14:paraId="5FF6013B"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3150" w:type="dxa"/>
            <w:tcBorders>
              <w:top w:val="nil"/>
              <w:left w:val="nil"/>
              <w:bottom w:val="single" w:sz="4" w:space="0" w:color="auto"/>
              <w:right w:val="single" w:sz="4" w:space="0" w:color="auto"/>
            </w:tcBorders>
            <w:shd w:val="clear" w:color="auto" w:fill="auto"/>
            <w:vAlign w:val="bottom"/>
            <w:hideMark/>
          </w:tcPr>
          <w:p w14:paraId="7B9A1F5A"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Mini graver diesel/verbruik 5,25 liter per uur/CO2 uitstoot 3,30 kg per liter/</w:t>
            </w:r>
            <w:proofErr w:type="spellStart"/>
            <w:r w:rsidRPr="00232300">
              <w:rPr>
                <w:rFonts w:ascii="Calibri" w:hAnsi="Calibri" w:cs="Calibri"/>
                <w:color w:val="000000"/>
                <w:sz w:val="22"/>
                <w:szCs w:val="22"/>
              </w:rPr>
              <w:t>verbuik</w:t>
            </w:r>
            <w:proofErr w:type="spellEnd"/>
            <w:r w:rsidRPr="00232300">
              <w:rPr>
                <w:rFonts w:ascii="Calibri" w:hAnsi="Calibri" w:cs="Calibri"/>
                <w:color w:val="000000"/>
                <w:sz w:val="22"/>
                <w:szCs w:val="22"/>
              </w:rPr>
              <w:t xml:space="preserve"> plaatsing 3x5,25 liter= 15,75 liter/CO2 uitstoot plaatsing 15,75 x 3,30= 51,98 kg</w:t>
            </w:r>
          </w:p>
        </w:tc>
        <w:tc>
          <w:tcPr>
            <w:tcW w:w="856" w:type="dxa"/>
            <w:tcBorders>
              <w:top w:val="nil"/>
              <w:left w:val="nil"/>
              <w:bottom w:val="single" w:sz="4" w:space="0" w:color="auto"/>
              <w:right w:val="single" w:sz="4" w:space="0" w:color="auto"/>
            </w:tcBorders>
            <w:shd w:val="clear" w:color="auto" w:fill="auto"/>
            <w:noWrap/>
            <w:vAlign w:val="bottom"/>
            <w:hideMark/>
          </w:tcPr>
          <w:p w14:paraId="62B1C79D"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004" w:type="dxa"/>
            <w:tcBorders>
              <w:top w:val="nil"/>
              <w:left w:val="nil"/>
              <w:bottom w:val="single" w:sz="4" w:space="0" w:color="auto"/>
              <w:right w:val="single" w:sz="4" w:space="0" w:color="auto"/>
            </w:tcBorders>
            <w:shd w:val="clear" w:color="auto" w:fill="auto"/>
            <w:noWrap/>
            <w:vAlign w:val="bottom"/>
            <w:hideMark/>
          </w:tcPr>
          <w:p w14:paraId="5943BF0E"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232" w:type="dxa"/>
            <w:tcBorders>
              <w:top w:val="nil"/>
              <w:left w:val="nil"/>
              <w:bottom w:val="single" w:sz="4" w:space="0" w:color="auto"/>
              <w:right w:val="single" w:sz="4" w:space="0" w:color="auto"/>
            </w:tcBorders>
            <w:shd w:val="clear" w:color="auto" w:fill="auto"/>
            <w:noWrap/>
            <w:vAlign w:val="bottom"/>
            <w:hideMark/>
          </w:tcPr>
          <w:p w14:paraId="170560F1"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noWrap/>
            <w:vAlign w:val="bottom"/>
            <w:hideMark/>
          </w:tcPr>
          <w:p w14:paraId="4464C3C2"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r>
      <w:tr w:rsidR="00232300" w:rsidRPr="00232300" w14:paraId="15E64B28" w14:textId="77777777" w:rsidTr="00232300">
        <w:trPr>
          <w:trHeight w:val="300"/>
        </w:trPr>
        <w:tc>
          <w:tcPr>
            <w:tcW w:w="650" w:type="dxa"/>
            <w:tcBorders>
              <w:top w:val="nil"/>
              <w:left w:val="single" w:sz="4" w:space="0" w:color="auto"/>
              <w:bottom w:val="single" w:sz="4" w:space="0" w:color="auto"/>
              <w:right w:val="single" w:sz="4" w:space="0" w:color="auto"/>
            </w:tcBorders>
            <w:shd w:val="clear" w:color="auto" w:fill="auto"/>
            <w:noWrap/>
            <w:vAlign w:val="bottom"/>
            <w:hideMark/>
          </w:tcPr>
          <w:p w14:paraId="47921F09"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3150" w:type="dxa"/>
            <w:tcBorders>
              <w:top w:val="nil"/>
              <w:left w:val="nil"/>
              <w:bottom w:val="single" w:sz="4" w:space="0" w:color="auto"/>
              <w:right w:val="single" w:sz="4" w:space="0" w:color="auto"/>
            </w:tcBorders>
            <w:shd w:val="clear" w:color="auto" w:fill="auto"/>
            <w:noWrap/>
            <w:vAlign w:val="bottom"/>
            <w:hideMark/>
          </w:tcPr>
          <w:p w14:paraId="4BBD7B6E" w14:textId="77777777" w:rsidR="00232300" w:rsidRPr="00232300" w:rsidRDefault="00232300" w:rsidP="00232300">
            <w:pPr>
              <w:spacing w:line="240" w:lineRule="auto"/>
              <w:jc w:val="right"/>
              <w:rPr>
                <w:rFonts w:ascii="Calibri" w:hAnsi="Calibri" w:cs="Calibri"/>
                <w:b/>
                <w:bCs/>
                <w:color w:val="000000"/>
                <w:sz w:val="22"/>
                <w:szCs w:val="22"/>
              </w:rPr>
            </w:pPr>
            <w:r w:rsidRPr="00232300">
              <w:rPr>
                <w:rFonts w:ascii="Calibri" w:hAnsi="Calibri" w:cs="Calibri"/>
                <w:b/>
                <w:bCs/>
                <w:color w:val="000000"/>
                <w:sz w:val="22"/>
                <w:szCs w:val="22"/>
              </w:rPr>
              <w:t>Totaal</w:t>
            </w:r>
          </w:p>
        </w:tc>
        <w:tc>
          <w:tcPr>
            <w:tcW w:w="856" w:type="dxa"/>
            <w:tcBorders>
              <w:top w:val="nil"/>
              <w:left w:val="nil"/>
              <w:bottom w:val="single" w:sz="4" w:space="0" w:color="auto"/>
              <w:right w:val="single" w:sz="4" w:space="0" w:color="auto"/>
            </w:tcBorders>
            <w:shd w:val="clear" w:color="auto" w:fill="auto"/>
            <w:noWrap/>
            <w:vAlign w:val="bottom"/>
            <w:hideMark/>
          </w:tcPr>
          <w:p w14:paraId="3F34F8A9" w14:textId="77777777" w:rsidR="00232300" w:rsidRPr="00232300" w:rsidRDefault="00232300" w:rsidP="00232300">
            <w:pPr>
              <w:spacing w:line="240" w:lineRule="auto"/>
              <w:jc w:val="right"/>
              <w:rPr>
                <w:rFonts w:ascii="Calibri" w:hAnsi="Calibri" w:cs="Calibri"/>
                <w:color w:val="000000"/>
                <w:sz w:val="22"/>
                <w:szCs w:val="22"/>
              </w:rPr>
            </w:pPr>
            <w:r w:rsidRPr="00232300">
              <w:rPr>
                <w:rFonts w:ascii="Calibri" w:hAnsi="Calibri" w:cs="Calibri"/>
                <w:color w:val="000000"/>
                <w:sz w:val="22"/>
                <w:szCs w:val="22"/>
              </w:rPr>
              <w:t>241,51</w:t>
            </w:r>
          </w:p>
        </w:tc>
        <w:tc>
          <w:tcPr>
            <w:tcW w:w="1004" w:type="dxa"/>
            <w:tcBorders>
              <w:top w:val="nil"/>
              <w:left w:val="nil"/>
              <w:bottom w:val="single" w:sz="4" w:space="0" w:color="auto"/>
              <w:right w:val="single" w:sz="4" w:space="0" w:color="auto"/>
            </w:tcBorders>
            <w:shd w:val="clear" w:color="auto" w:fill="auto"/>
            <w:noWrap/>
            <w:vAlign w:val="bottom"/>
            <w:hideMark/>
          </w:tcPr>
          <w:p w14:paraId="6E345318"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kg CO2</w:t>
            </w:r>
          </w:p>
        </w:tc>
        <w:tc>
          <w:tcPr>
            <w:tcW w:w="1232" w:type="dxa"/>
            <w:tcBorders>
              <w:top w:val="nil"/>
              <w:left w:val="nil"/>
              <w:bottom w:val="single" w:sz="4" w:space="0" w:color="auto"/>
              <w:right w:val="single" w:sz="4" w:space="0" w:color="auto"/>
            </w:tcBorders>
            <w:shd w:val="clear" w:color="auto" w:fill="auto"/>
            <w:noWrap/>
            <w:vAlign w:val="bottom"/>
            <w:hideMark/>
          </w:tcPr>
          <w:p w14:paraId="6864A88B"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c>
          <w:tcPr>
            <w:tcW w:w="1528" w:type="dxa"/>
            <w:tcBorders>
              <w:top w:val="nil"/>
              <w:left w:val="nil"/>
              <w:bottom w:val="single" w:sz="4" w:space="0" w:color="auto"/>
              <w:right w:val="single" w:sz="4" w:space="0" w:color="auto"/>
            </w:tcBorders>
            <w:shd w:val="clear" w:color="auto" w:fill="auto"/>
            <w:noWrap/>
            <w:vAlign w:val="bottom"/>
            <w:hideMark/>
          </w:tcPr>
          <w:p w14:paraId="78A2BAD4" w14:textId="77777777" w:rsidR="00232300" w:rsidRPr="00232300" w:rsidRDefault="00232300" w:rsidP="00232300">
            <w:pPr>
              <w:spacing w:line="240" w:lineRule="auto"/>
              <w:rPr>
                <w:rFonts w:ascii="Calibri" w:hAnsi="Calibri" w:cs="Calibri"/>
                <w:color w:val="000000"/>
                <w:sz w:val="22"/>
                <w:szCs w:val="22"/>
              </w:rPr>
            </w:pPr>
            <w:r w:rsidRPr="00232300">
              <w:rPr>
                <w:rFonts w:ascii="Calibri" w:hAnsi="Calibri" w:cs="Calibri"/>
                <w:color w:val="000000"/>
                <w:sz w:val="22"/>
                <w:szCs w:val="22"/>
              </w:rPr>
              <w:t> </w:t>
            </w:r>
          </w:p>
        </w:tc>
      </w:tr>
    </w:tbl>
    <w:p w14:paraId="0AE7A5AD" w14:textId="27D92AED" w:rsidR="7E65FB6D" w:rsidRDefault="7E65FB6D" w:rsidP="7E65FB6D">
      <w:pPr>
        <w:spacing w:after="200" w:line="276" w:lineRule="auto"/>
        <w:rPr>
          <w:b/>
          <w:bCs/>
        </w:rPr>
      </w:pPr>
    </w:p>
    <w:p w14:paraId="27DB760D" w14:textId="0FA3AA3E" w:rsidR="7E65FB6D" w:rsidRDefault="7E65FB6D" w:rsidP="7E65FB6D">
      <w:pPr>
        <w:spacing w:after="200" w:line="276" w:lineRule="auto"/>
        <w:rPr>
          <w:b/>
          <w:bCs/>
        </w:rPr>
      </w:pPr>
    </w:p>
    <w:p w14:paraId="12C9D6FA" w14:textId="57E13364" w:rsidR="7E65FB6D" w:rsidRDefault="7E65FB6D" w:rsidP="7E65FB6D">
      <w:pPr>
        <w:spacing w:after="200" w:line="276" w:lineRule="auto"/>
      </w:pPr>
    </w:p>
    <w:p w14:paraId="42640250" w14:textId="74CD1E57" w:rsidR="7E65FB6D" w:rsidRDefault="7E65FB6D" w:rsidP="7E65FB6D">
      <w:pPr>
        <w:spacing w:after="200" w:line="276" w:lineRule="auto"/>
      </w:pPr>
    </w:p>
    <w:p w14:paraId="0E1FC6C0" w14:textId="64C4DB60" w:rsidR="7E65FB6D" w:rsidRDefault="7E65FB6D" w:rsidP="7E65FB6D">
      <w:pPr>
        <w:spacing w:after="200" w:line="276" w:lineRule="auto"/>
      </w:pPr>
    </w:p>
    <w:sectPr w:rsidR="7E65FB6D">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D97C3" w16cex:dateUtc="2022-03-17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A5E64" w14:textId="77777777" w:rsidR="0091164C" w:rsidRDefault="0091164C">
      <w:pPr>
        <w:spacing w:line="240" w:lineRule="auto"/>
      </w:pPr>
      <w:r>
        <w:separator/>
      </w:r>
    </w:p>
  </w:endnote>
  <w:endnote w:type="continuationSeparator" w:id="0">
    <w:p w14:paraId="51F74CB5" w14:textId="77777777" w:rsidR="0091164C" w:rsidRDefault="0091164C">
      <w:pPr>
        <w:spacing w:line="240" w:lineRule="auto"/>
      </w:pPr>
      <w:r>
        <w:continuationSeparator/>
      </w:r>
    </w:p>
  </w:endnote>
  <w:endnote w:type="continuationNotice" w:id="1">
    <w:p w14:paraId="08FA0480" w14:textId="77777777" w:rsidR="0091164C" w:rsidRDefault="0091164C">
      <w:pPr>
        <w:spacing w:line="240" w:lineRule="auto"/>
      </w:pPr>
    </w:p>
  </w:endnote>
  <w:endnote w:id="2">
    <w:p w14:paraId="4E0C4A2C" w14:textId="3726F8A2" w:rsidR="00D912DA" w:rsidRDefault="00D912DA" w:rsidP="008162EB">
      <w:pPr>
        <w:pStyle w:val="Eindnootteks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go Font">
    <w:altName w:val="Vrind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2C44C" w14:textId="77777777" w:rsidR="0091164C" w:rsidRDefault="0091164C" w:rsidP="008162EB">
      <w:pPr>
        <w:spacing w:line="240" w:lineRule="auto"/>
      </w:pPr>
      <w:r>
        <w:separator/>
      </w:r>
    </w:p>
  </w:footnote>
  <w:footnote w:type="continuationSeparator" w:id="0">
    <w:p w14:paraId="787D577D" w14:textId="77777777" w:rsidR="0091164C" w:rsidRDefault="0091164C" w:rsidP="008162EB">
      <w:pPr>
        <w:spacing w:line="240" w:lineRule="auto"/>
      </w:pPr>
      <w:r>
        <w:continuationSeparator/>
      </w:r>
    </w:p>
  </w:footnote>
  <w:footnote w:type="continuationNotice" w:id="1">
    <w:p w14:paraId="364B6B37" w14:textId="77777777" w:rsidR="0091164C" w:rsidRDefault="0091164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15:restartNumberingAfterBreak="0">
    <w:nsid w:val="03D35F21"/>
    <w:multiLevelType w:val="hybridMultilevel"/>
    <w:tmpl w:val="696E0F9A"/>
    <w:lvl w:ilvl="0" w:tplc="98080E3A">
      <w:start w:val="1"/>
      <w:numFmt w:val="bullet"/>
      <w:lvlText w:val=""/>
      <w:lvlJc w:val="left"/>
      <w:pPr>
        <w:ind w:left="720" w:hanging="360"/>
      </w:pPr>
      <w:rPr>
        <w:rFonts w:ascii="Symbol" w:hAnsi="Symbol" w:hint="default"/>
      </w:rPr>
    </w:lvl>
    <w:lvl w:ilvl="1" w:tplc="0B5C086E">
      <w:start w:val="1"/>
      <w:numFmt w:val="bullet"/>
      <w:lvlText w:val="o"/>
      <w:lvlJc w:val="left"/>
      <w:pPr>
        <w:ind w:left="1440" w:hanging="360"/>
      </w:pPr>
      <w:rPr>
        <w:rFonts w:ascii="Courier New" w:hAnsi="Courier New" w:cs="Courier New" w:hint="default"/>
      </w:rPr>
    </w:lvl>
    <w:lvl w:ilvl="2" w:tplc="DBD64F60">
      <w:start w:val="1"/>
      <w:numFmt w:val="bullet"/>
      <w:lvlText w:val=""/>
      <w:lvlJc w:val="left"/>
      <w:pPr>
        <w:ind w:left="2160" w:hanging="360"/>
      </w:pPr>
      <w:rPr>
        <w:rFonts w:ascii="Wingdings" w:hAnsi="Wingdings" w:hint="default"/>
      </w:rPr>
    </w:lvl>
    <w:lvl w:ilvl="3" w:tplc="68807E5A">
      <w:start w:val="1"/>
      <w:numFmt w:val="bullet"/>
      <w:lvlText w:val=""/>
      <w:lvlJc w:val="left"/>
      <w:pPr>
        <w:ind w:left="2880" w:hanging="360"/>
      </w:pPr>
      <w:rPr>
        <w:rFonts w:ascii="Symbol" w:hAnsi="Symbol" w:hint="default"/>
      </w:rPr>
    </w:lvl>
    <w:lvl w:ilvl="4" w:tplc="E556A8CA">
      <w:start w:val="1"/>
      <w:numFmt w:val="bullet"/>
      <w:lvlText w:val="o"/>
      <w:lvlJc w:val="left"/>
      <w:pPr>
        <w:ind w:left="3600" w:hanging="360"/>
      </w:pPr>
      <w:rPr>
        <w:rFonts w:ascii="Courier New" w:hAnsi="Courier New" w:cs="Courier New" w:hint="default"/>
      </w:rPr>
    </w:lvl>
    <w:lvl w:ilvl="5" w:tplc="E23E117C">
      <w:start w:val="1"/>
      <w:numFmt w:val="bullet"/>
      <w:lvlText w:val=""/>
      <w:lvlJc w:val="left"/>
      <w:pPr>
        <w:ind w:left="4320" w:hanging="360"/>
      </w:pPr>
      <w:rPr>
        <w:rFonts w:ascii="Wingdings" w:hAnsi="Wingdings" w:hint="default"/>
      </w:rPr>
    </w:lvl>
    <w:lvl w:ilvl="6" w:tplc="38BAB9D8">
      <w:start w:val="1"/>
      <w:numFmt w:val="bullet"/>
      <w:lvlText w:val=""/>
      <w:lvlJc w:val="left"/>
      <w:pPr>
        <w:ind w:left="5040" w:hanging="360"/>
      </w:pPr>
      <w:rPr>
        <w:rFonts w:ascii="Symbol" w:hAnsi="Symbol" w:hint="default"/>
      </w:rPr>
    </w:lvl>
    <w:lvl w:ilvl="7" w:tplc="08A280F0">
      <w:start w:val="1"/>
      <w:numFmt w:val="bullet"/>
      <w:lvlText w:val="o"/>
      <w:lvlJc w:val="left"/>
      <w:pPr>
        <w:ind w:left="5760" w:hanging="360"/>
      </w:pPr>
      <w:rPr>
        <w:rFonts w:ascii="Courier New" w:hAnsi="Courier New" w:cs="Courier New" w:hint="default"/>
      </w:rPr>
    </w:lvl>
    <w:lvl w:ilvl="8" w:tplc="204A30EC">
      <w:start w:val="1"/>
      <w:numFmt w:val="bullet"/>
      <w:lvlText w:val=""/>
      <w:lvlJc w:val="left"/>
      <w:pPr>
        <w:ind w:left="6480" w:hanging="360"/>
      </w:pPr>
      <w:rPr>
        <w:rFonts w:ascii="Wingdings" w:hAnsi="Wingdings" w:hint="default"/>
      </w:rPr>
    </w:lvl>
  </w:abstractNum>
  <w:abstractNum w:abstractNumId="2" w15:restartNumberingAfterBreak="0">
    <w:nsid w:val="05007208"/>
    <w:multiLevelType w:val="hybridMultilevel"/>
    <w:tmpl w:val="6F4C421E"/>
    <w:lvl w:ilvl="0" w:tplc="A2A2B062">
      <w:start w:val="1"/>
      <w:numFmt w:val="lowerLetter"/>
      <w:lvlText w:val="%1)"/>
      <w:lvlJc w:val="left"/>
      <w:pPr>
        <w:tabs>
          <w:tab w:val="num" w:pos="720"/>
        </w:tabs>
        <w:ind w:left="720" w:hanging="360"/>
      </w:pPr>
      <w:rPr>
        <w:b w:val="0"/>
        <w:i w:val="0"/>
        <w:sz w:val="20"/>
        <w:szCs w:val="20"/>
      </w:rPr>
    </w:lvl>
    <w:lvl w:ilvl="1" w:tplc="27EC0568">
      <w:start w:val="1"/>
      <w:numFmt w:val="bullet"/>
      <w:lvlText w:val="b"/>
      <w:lvlJc w:val="left"/>
      <w:pPr>
        <w:tabs>
          <w:tab w:val="num" w:pos="1440"/>
        </w:tabs>
        <w:ind w:left="1440" w:hanging="360"/>
      </w:pPr>
      <w:rPr>
        <w:rFonts w:ascii="Logo Font" w:hAnsi="Logo Font" w:hint="default"/>
        <w:b w:val="0"/>
        <w:i w:val="0"/>
        <w:sz w:val="20"/>
        <w:szCs w:val="20"/>
      </w:rPr>
    </w:lvl>
    <w:lvl w:ilvl="2" w:tplc="BB9CEFB4">
      <w:start w:val="1"/>
      <w:numFmt w:val="bullet"/>
      <w:lvlText w:val=""/>
      <w:lvlJc w:val="left"/>
      <w:pPr>
        <w:tabs>
          <w:tab w:val="num" w:pos="2160"/>
        </w:tabs>
        <w:ind w:left="2160" w:hanging="360"/>
      </w:pPr>
      <w:rPr>
        <w:rFonts w:ascii="Wingdings" w:hAnsi="Wingdings" w:hint="default"/>
      </w:rPr>
    </w:lvl>
    <w:lvl w:ilvl="3" w:tplc="6D26B360">
      <w:start w:val="1"/>
      <w:numFmt w:val="bullet"/>
      <w:lvlText w:val=""/>
      <w:lvlJc w:val="left"/>
      <w:pPr>
        <w:tabs>
          <w:tab w:val="num" w:pos="2880"/>
        </w:tabs>
        <w:ind w:left="2880" w:hanging="360"/>
      </w:pPr>
      <w:rPr>
        <w:rFonts w:ascii="Symbol" w:hAnsi="Symbol" w:hint="default"/>
      </w:rPr>
    </w:lvl>
    <w:lvl w:ilvl="4" w:tplc="F1A04ADE">
      <w:start w:val="1"/>
      <w:numFmt w:val="bullet"/>
      <w:lvlText w:val="o"/>
      <w:lvlJc w:val="left"/>
      <w:pPr>
        <w:tabs>
          <w:tab w:val="num" w:pos="3600"/>
        </w:tabs>
        <w:ind w:left="3600" w:hanging="360"/>
      </w:pPr>
      <w:rPr>
        <w:rFonts w:ascii="Courier New" w:hAnsi="Courier New" w:cs="Courier New" w:hint="default"/>
      </w:rPr>
    </w:lvl>
    <w:lvl w:ilvl="5" w:tplc="907EAD3A">
      <w:start w:val="1"/>
      <w:numFmt w:val="bullet"/>
      <w:lvlText w:val=""/>
      <w:lvlJc w:val="left"/>
      <w:pPr>
        <w:tabs>
          <w:tab w:val="num" w:pos="4320"/>
        </w:tabs>
        <w:ind w:left="4320" w:hanging="360"/>
      </w:pPr>
      <w:rPr>
        <w:rFonts w:ascii="Wingdings" w:hAnsi="Wingdings" w:hint="default"/>
      </w:rPr>
    </w:lvl>
    <w:lvl w:ilvl="6" w:tplc="0FA0F302">
      <w:start w:val="1"/>
      <w:numFmt w:val="bullet"/>
      <w:lvlText w:val=""/>
      <w:lvlJc w:val="left"/>
      <w:pPr>
        <w:tabs>
          <w:tab w:val="num" w:pos="5040"/>
        </w:tabs>
        <w:ind w:left="5040" w:hanging="360"/>
      </w:pPr>
      <w:rPr>
        <w:rFonts w:ascii="Symbol" w:hAnsi="Symbol" w:hint="default"/>
      </w:rPr>
    </w:lvl>
    <w:lvl w:ilvl="7" w:tplc="38BCFDCE">
      <w:start w:val="1"/>
      <w:numFmt w:val="bullet"/>
      <w:lvlText w:val="o"/>
      <w:lvlJc w:val="left"/>
      <w:pPr>
        <w:tabs>
          <w:tab w:val="num" w:pos="5760"/>
        </w:tabs>
        <w:ind w:left="5760" w:hanging="360"/>
      </w:pPr>
      <w:rPr>
        <w:rFonts w:ascii="Courier New" w:hAnsi="Courier New" w:cs="Courier New" w:hint="default"/>
      </w:rPr>
    </w:lvl>
    <w:lvl w:ilvl="8" w:tplc="7A00E2F4">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0D162B7E"/>
    <w:multiLevelType w:val="hybridMultilevel"/>
    <w:tmpl w:val="6A26A9EC"/>
    <w:lvl w:ilvl="0" w:tplc="55F877D2">
      <w:start w:val="1"/>
      <w:numFmt w:val="bullet"/>
      <w:lvlText w:val=""/>
      <w:lvlJc w:val="left"/>
      <w:pPr>
        <w:ind w:left="720" w:hanging="360"/>
      </w:pPr>
      <w:rPr>
        <w:rFonts w:ascii="Symbol" w:hAnsi="Symbol" w:hint="default"/>
      </w:rPr>
    </w:lvl>
    <w:lvl w:ilvl="1" w:tplc="563CABD2">
      <w:start w:val="1"/>
      <w:numFmt w:val="bullet"/>
      <w:lvlText w:val="o"/>
      <w:lvlJc w:val="left"/>
      <w:pPr>
        <w:ind w:left="1440" w:hanging="360"/>
      </w:pPr>
      <w:rPr>
        <w:rFonts w:ascii="Courier New" w:hAnsi="Courier New" w:hint="default"/>
      </w:rPr>
    </w:lvl>
    <w:lvl w:ilvl="2" w:tplc="232A6A88">
      <w:start w:val="1"/>
      <w:numFmt w:val="bullet"/>
      <w:lvlText w:val=""/>
      <w:lvlJc w:val="left"/>
      <w:pPr>
        <w:ind w:left="2160" w:hanging="360"/>
      </w:pPr>
      <w:rPr>
        <w:rFonts w:ascii="Wingdings" w:hAnsi="Wingdings" w:hint="default"/>
      </w:rPr>
    </w:lvl>
    <w:lvl w:ilvl="3" w:tplc="5F0E1B8E">
      <w:start w:val="1"/>
      <w:numFmt w:val="bullet"/>
      <w:lvlText w:val=""/>
      <w:lvlJc w:val="left"/>
      <w:pPr>
        <w:ind w:left="2880" w:hanging="360"/>
      </w:pPr>
      <w:rPr>
        <w:rFonts w:ascii="Symbol" w:hAnsi="Symbol" w:hint="default"/>
      </w:rPr>
    </w:lvl>
    <w:lvl w:ilvl="4" w:tplc="9B7A1B8C">
      <w:start w:val="1"/>
      <w:numFmt w:val="bullet"/>
      <w:lvlText w:val="o"/>
      <w:lvlJc w:val="left"/>
      <w:pPr>
        <w:ind w:left="3600" w:hanging="360"/>
      </w:pPr>
      <w:rPr>
        <w:rFonts w:ascii="Courier New" w:hAnsi="Courier New" w:hint="default"/>
      </w:rPr>
    </w:lvl>
    <w:lvl w:ilvl="5" w:tplc="3EAE1BEE">
      <w:start w:val="1"/>
      <w:numFmt w:val="bullet"/>
      <w:lvlText w:val=""/>
      <w:lvlJc w:val="left"/>
      <w:pPr>
        <w:ind w:left="4320" w:hanging="360"/>
      </w:pPr>
      <w:rPr>
        <w:rFonts w:ascii="Wingdings" w:hAnsi="Wingdings" w:hint="default"/>
      </w:rPr>
    </w:lvl>
    <w:lvl w:ilvl="6" w:tplc="FA44B342">
      <w:start w:val="1"/>
      <w:numFmt w:val="bullet"/>
      <w:lvlText w:val=""/>
      <w:lvlJc w:val="left"/>
      <w:pPr>
        <w:ind w:left="5040" w:hanging="360"/>
      </w:pPr>
      <w:rPr>
        <w:rFonts w:ascii="Symbol" w:hAnsi="Symbol" w:hint="default"/>
      </w:rPr>
    </w:lvl>
    <w:lvl w:ilvl="7" w:tplc="6F046478">
      <w:start w:val="1"/>
      <w:numFmt w:val="bullet"/>
      <w:lvlText w:val="o"/>
      <w:lvlJc w:val="left"/>
      <w:pPr>
        <w:ind w:left="5760" w:hanging="360"/>
      </w:pPr>
      <w:rPr>
        <w:rFonts w:ascii="Courier New" w:hAnsi="Courier New" w:hint="default"/>
      </w:rPr>
    </w:lvl>
    <w:lvl w:ilvl="8" w:tplc="ED50BA34">
      <w:start w:val="1"/>
      <w:numFmt w:val="bullet"/>
      <w:lvlText w:val=""/>
      <w:lvlJc w:val="left"/>
      <w:pPr>
        <w:ind w:left="6480" w:hanging="360"/>
      </w:pPr>
      <w:rPr>
        <w:rFonts w:ascii="Wingdings" w:hAnsi="Wingdings" w:hint="default"/>
      </w:rPr>
    </w:lvl>
  </w:abstractNum>
  <w:abstractNum w:abstractNumId="5" w15:restartNumberingAfterBreak="0">
    <w:nsid w:val="0D35695F"/>
    <w:multiLevelType w:val="multilevel"/>
    <w:tmpl w:val="606A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015D11"/>
    <w:multiLevelType w:val="multilevel"/>
    <w:tmpl w:val="3ECED1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205B13"/>
    <w:multiLevelType w:val="hybridMultilevel"/>
    <w:tmpl w:val="5B96E7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46F0FBC"/>
    <w:multiLevelType w:val="hybridMultilevel"/>
    <w:tmpl w:val="E3862D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E46B5F"/>
    <w:multiLevelType w:val="hybridMultilevel"/>
    <w:tmpl w:val="C810C3A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1E8E6FEB"/>
    <w:multiLevelType w:val="hybridMultilevel"/>
    <w:tmpl w:val="A8680F46"/>
    <w:lvl w:ilvl="0" w:tplc="152A564E">
      <w:start w:val="1"/>
      <w:numFmt w:val="bullet"/>
      <w:lvlText w:val="-"/>
      <w:lvlJc w:val="left"/>
      <w:pPr>
        <w:ind w:left="720" w:hanging="360"/>
      </w:pPr>
      <w:rPr>
        <w:rFonts w:ascii="Arial" w:hAnsi="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793F71"/>
    <w:multiLevelType w:val="multilevel"/>
    <w:tmpl w:val="25E2CBA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8A167B5"/>
    <w:multiLevelType w:val="hybridMultilevel"/>
    <w:tmpl w:val="C3BA29AA"/>
    <w:lvl w:ilvl="0" w:tplc="C1CAE1BC">
      <w:start w:val="6"/>
      <w:numFmt w:val="bullet"/>
      <w:lvlText w:val="­"/>
      <w:lvlJc w:val="left"/>
      <w:pPr>
        <w:tabs>
          <w:tab w:val="num" w:pos="720"/>
        </w:tabs>
        <w:ind w:left="720" w:hanging="360"/>
      </w:pPr>
      <w:rPr>
        <w:rFonts w:ascii="Arial" w:hAnsi="Arial" w:cs="Times New Roman" w:hint="default"/>
      </w:rPr>
    </w:lvl>
    <w:lvl w:ilvl="1" w:tplc="87A2C814">
      <w:start w:val="1"/>
      <w:numFmt w:val="lowerLetter"/>
      <w:lvlText w:val="%2."/>
      <w:lvlJc w:val="left"/>
      <w:pPr>
        <w:tabs>
          <w:tab w:val="num" w:pos="1440"/>
        </w:tabs>
        <w:ind w:left="1440" w:hanging="360"/>
      </w:pPr>
    </w:lvl>
    <w:lvl w:ilvl="2" w:tplc="2F2C1EB0">
      <w:start w:val="1"/>
      <w:numFmt w:val="lowerRoman"/>
      <w:lvlText w:val="%3."/>
      <w:lvlJc w:val="right"/>
      <w:pPr>
        <w:tabs>
          <w:tab w:val="num" w:pos="2160"/>
        </w:tabs>
        <w:ind w:left="2160" w:hanging="180"/>
      </w:pPr>
    </w:lvl>
    <w:lvl w:ilvl="3" w:tplc="C54ED6AE">
      <w:start w:val="1"/>
      <w:numFmt w:val="decimal"/>
      <w:lvlText w:val="%4."/>
      <w:lvlJc w:val="left"/>
      <w:pPr>
        <w:tabs>
          <w:tab w:val="num" w:pos="2880"/>
        </w:tabs>
        <w:ind w:left="2880" w:hanging="360"/>
      </w:pPr>
    </w:lvl>
    <w:lvl w:ilvl="4" w:tplc="7768523E">
      <w:start w:val="1"/>
      <w:numFmt w:val="lowerLetter"/>
      <w:lvlText w:val="%5."/>
      <w:lvlJc w:val="left"/>
      <w:pPr>
        <w:tabs>
          <w:tab w:val="num" w:pos="3600"/>
        </w:tabs>
        <w:ind w:left="3600" w:hanging="360"/>
      </w:pPr>
    </w:lvl>
    <w:lvl w:ilvl="5" w:tplc="6E18071C">
      <w:start w:val="1"/>
      <w:numFmt w:val="lowerRoman"/>
      <w:lvlText w:val="%6."/>
      <w:lvlJc w:val="right"/>
      <w:pPr>
        <w:tabs>
          <w:tab w:val="num" w:pos="4320"/>
        </w:tabs>
        <w:ind w:left="4320" w:hanging="180"/>
      </w:pPr>
    </w:lvl>
    <w:lvl w:ilvl="6" w:tplc="2B1C56CA">
      <w:start w:val="1"/>
      <w:numFmt w:val="decimal"/>
      <w:lvlText w:val="%7."/>
      <w:lvlJc w:val="left"/>
      <w:pPr>
        <w:tabs>
          <w:tab w:val="num" w:pos="5040"/>
        </w:tabs>
        <w:ind w:left="5040" w:hanging="360"/>
      </w:pPr>
    </w:lvl>
    <w:lvl w:ilvl="7" w:tplc="E0A6C710">
      <w:start w:val="1"/>
      <w:numFmt w:val="lowerLetter"/>
      <w:lvlText w:val="%8."/>
      <w:lvlJc w:val="left"/>
      <w:pPr>
        <w:tabs>
          <w:tab w:val="num" w:pos="5760"/>
        </w:tabs>
        <w:ind w:left="5760" w:hanging="360"/>
      </w:pPr>
    </w:lvl>
    <w:lvl w:ilvl="8" w:tplc="5AAAB4FC">
      <w:start w:val="1"/>
      <w:numFmt w:val="lowerRoman"/>
      <w:lvlText w:val="%9."/>
      <w:lvlJc w:val="right"/>
      <w:pPr>
        <w:tabs>
          <w:tab w:val="num" w:pos="6480"/>
        </w:tabs>
        <w:ind w:left="6480" w:hanging="180"/>
      </w:pPr>
    </w:lvl>
  </w:abstractNum>
  <w:abstractNum w:abstractNumId="20"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EF93BA0"/>
    <w:multiLevelType w:val="hybridMultilevel"/>
    <w:tmpl w:val="16CE4EAC"/>
    <w:lvl w:ilvl="0" w:tplc="68DC1E1A">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FA57DCF"/>
    <w:multiLevelType w:val="hybridMultilevel"/>
    <w:tmpl w:val="353232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EC3E4D"/>
    <w:multiLevelType w:val="hybridMultilevel"/>
    <w:tmpl w:val="03AAE98C"/>
    <w:lvl w:ilvl="0" w:tplc="D480F4D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F061543"/>
    <w:multiLevelType w:val="hybridMultilevel"/>
    <w:tmpl w:val="205A9B76"/>
    <w:lvl w:ilvl="0" w:tplc="F49ED366">
      <w:start w:val="1"/>
      <w:numFmt w:val="upperRoman"/>
      <w:lvlText w:val="%1."/>
      <w:lvlJc w:val="right"/>
      <w:pPr>
        <w:ind w:left="720" w:hanging="360"/>
      </w:pPr>
    </w:lvl>
    <w:lvl w:ilvl="1" w:tplc="AB70664A">
      <w:start w:val="1"/>
      <w:numFmt w:val="lowerLetter"/>
      <w:lvlText w:val="%2."/>
      <w:lvlJc w:val="left"/>
      <w:pPr>
        <w:ind w:left="1440" w:hanging="360"/>
      </w:pPr>
    </w:lvl>
    <w:lvl w:ilvl="2" w:tplc="A7D62E1A">
      <w:start w:val="1"/>
      <w:numFmt w:val="lowerRoman"/>
      <w:lvlText w:val="%3."/>
      <w:lvlJc w:val="right"/>
      <w:pPr>
        <w:ind w:left="2160" w:hanging="180"/>
      </w:pPr>
    </w:lvl>
    <w:lvl w:ilvl="3" w:tplc="17A8D040">
      <w:start w:val="1"/>
      <w:numFmt w:val="decimal"/>
      <w:lvlText w:val="%4."/>
      <w:lvlJc w:val="left"/>
      <w:pPr>
        <w:ind w:left="2880" w:hanging="360"/>
      </w:pPr>
    </w:lvl>
    <w:lvl w:ilvl="4" w:tplc="B38688B8">
      <w:start w:val="1"/>
      <w:numFmt w:val="lowerLetter"/>
      <w:lvlText w:val="%5."/>
      <w:lvlJc w:val="left"/>
      <w:pPr>
        <w:ind w:left="3600" w:hanging="360"/>
      </w:pPr>
    </w:lvl>
    <w:lvl w:ilvl="5" w:tplc="9C3C4966">
      <w:start w:val="1"/>
      <w:numFmt w:val="lowerRoman"/>
      <w:lvlText w:val="%6."/>
      <w:lvlJc w:val="right"/>
      <w:pPr>
        <w:ind w:left="4320" w:hanging="180"/>
      </w:pPr>
    </w:lvl>
    <w:lvl w:ilvl="6" w:tplc="35B4AC84">
      <w:start w:val="1"/>
      <w:numFmt w:val="decimal"/>
      <w:lvlText w:val="%7."/>
      <w:lvlJc w:val="left"/>
      <w:pPr>
        <w:ind w:left="5040" w:hanging="360"/>
      </w:pPr>
    </w:lvl>
    <w:lvl w:ilvl="7" w:tplc="D9F65C2E">
      <w:start w:val="1"/>
      <w:numFmt w:val="lowerLetter"/>
      <w:lvlText w:val="%8."/>
      <w:lvlJc w:val="left"/>
      <w:pPr>
        <w:ind w:left="5760" w:hanging="360"/>
      </w:pPr>
    </w:lvl>
    <w:lvl w:ilvl="8" w:tplc="BBD8E980">
      <w:start w:val="1"/>
      <w:numFmt w:val="lowerRoman"/>
      <w:lvlText w:val="%9."/>
      <w:lvlJc w:val="right"/>
      <w:pPr>
        <w:ind w:left="6480" w:hanging="180"/>
      </w:pPr>
    </w:lvl>
  </w:abstractNum>
  <w:abstractNum w:abstractNumId="25" w15:restartNumberingAfterBreak="0">
    <w:nsid w:val="48B32C7E"/>
    <w:multiLevelType w:val="hybridMultilevel"/>
    <w:tmpl w:val="B2F63F2A"/>
    <w:lvl w:ilvl="0" w:tplc="04130001">
      <w:start w:val="1"/>
      <w:numFmt w:val="bullet"/>
      <w:lvlText w:val=""/>
      <w:lvlJc w:val="left"/>
      <w:pPr>
        <w:ind w:left="720" w:hanging="360"/>
      </w:pPr>
      <w:rPr>
        <w:rFonts w:ascii="Symbol" w:hAnsi="Symbol" w:hint="default"/>
      </w:rPr>
    </w:lvl>
    <w:lvl w:ilvl="1" w:tplc="61B86798">
      <w:start w:val="1"/>
      <w:numFmt w:val="lowerLetter"/>
      <w:lvlText w:val="%2."/>
      <w:lvlJc w:val="left"/>
      <w:pPr>
        <w:ind w:left="1440" w:hanging="360"/>
      </w:pPr>
    </w:lvl>
    <w:lvl w:ilvl="2" w:tplc="A3C670BC">
      <w:start w:val="1"/>
      <w:numFmt w:val="decimal"/>
      <w:lvlText w:val="%3."/>
      <w:lvlJc w:val="left"/>
      <w:pPr>
        <w:ind w:left="2160" w:hanging="180"/>
      </w:pPr>
      <w:rPr>
        <w:rFonts w:ascii="Arial" w:eastAsia="Times New Roman" w:hAnsi="Arial" w:cs="Arial"/>
      </w:rPr>
    </w:lvl>
    <w:lvl w:ilvl="3" w:tplc="D480F4DA">
      <w:numFmt w:val="bullet"/>
      <w:lvlText w:val="-"/>
      <w:lvlJc w:val="left"/>
      <w:pPr>
        <w:ind w:left="2880" w:hanging="360"/>
      </w:pPr>
      <w:rPr>
        <w:rFonts w:ascii="Arial" w:eastAsiaTheme="minorHAnsi" w:hAnsi="Arial" w:cs="Arial" w:hint="default"/>
      </w:rPr>
    </w:lvl>
    <w:lvl w:ilvl="4" w:tplc="10FE5430">
      <w:start w:val="1"/>
      <w:numFmt w:val="lowerLetter"/>
      <w:lvlText w:val="%5."/>
      <w:lvlJc w:val="left"/>
      <w:pPr>
        <w:ind w:left="3600" w:hanging="360"/>
      </w:pPr>
    </w:lvl>
    <w:lvl w:ilvl="5" w:tplc="2BD86A86">
      <w:start w:val="1"/>
      <w:numFmt w:val="lowerRoman"/>
      <w:lvlText w:val="%6."/>
      <w:lvlJc w:val="right"/>
      <w:pPr>
        <w:ind w:left="4320" w:hanging="180"/>
      </w:pPr>
    </w:lvl>
    <w:lvl w:ilvl="6" w:tplc="F000DC94">
      <w:start w:val="1"/>
      <w:numFmt w:val="decimal"/>
      <w:lvlText w:val="%7."/>
      <w:lvlJc w:val="left"/>
      <w:pPr>
        <w:ind w:left="5040" w:hanging="360"/>
      </w:pPr>
    </w:lvl>
    <w:lvl w:ilvl="7" w:tplc="CF44F24A">
      <w:start w:val="1"/>
      <w:numFmt w:val="lowerLetter"/>
      <w:lvlText w:val="%8."/>
      <w:lvlJc w:val="left"/>
      <w:pPr>
        <w:ind w:left="5760" w:hanging="360"/>
      </w:pPr>
    </w:lvl>
    <w:lvl w:ilvl="8" w:tplc="C25E2E26">
      <w:start w:val="1"/>
      <w:numFmt w:val="lowerRoman"/>
      <w:lvlText w:val="%9."/>
      <w:lvlJc w:val="right"/>
      <w:pPr>
        <w:ind w:left="6480" w:hanging="180"/>
      </w:pPr>
    </w:lvl>
  </w:abstractNum>
  <w:abstractNum w:abstractNumId="26" w15:restartNumberingAfterBreak="0">
    <w:nsid w:val="49160855"/>
    <w:multiLevelType w:val="hybridMultilevel"/>
    <w:tmpl w:val="B15EECF2"/>
    <w:lvl w:ilvl="0" w:tplc="D0CA95A0">
      <w:numFmt w:val="bullet"/>
      <w:lvlText w:val="-"/>
      <w:lvlJc w:val="left"/>
      <w:pPr>
        <w:tabs>
          <w:tab w:val="num" w:pos="720"/>
        </w:tabs>
        <w:ind w:left="720" w:hanging="360"/>
      </w:pPr>
      <w:rPr>
        <w:rFonts w:ascii="Arial" w:eastAsia="Times New Roman" w:hAnsi="Arial" w:cs="Times New Roman" w:hint="default"/>
      </w:rPr>
    </w:lvl>
    <w:lvl w:ilvl="1" w:tplc="9E92B2BE">
      <w:numFmt w:val="bullet"/>
      <w:lvlText w:val="-"/>
      <w:lvlJc w:val="left"/>
      <w:pPr>
        <w:tabs>
          <w:tab w:val="num" w:pos="1440"/>
        </w:tabs>
        <w:ind w:left="1440" w:hanging="360"/>
      </w:pPr>
      <w:rPr>
        <w:rFonts w:ascii="Arial" w:eastAsia="Times New Roman" w:hAnsi="Arial" w:cs="Times New Roman" w:hint="default"/>
      </w:rPr>
    </w:lvl>
    <w:lvl w:ilvl="2" w:tplc="A9EEAE5E">
      <w:start w:val="1"/>
      <w:numFmt w:val="lowerRoman"/>
      <w:lvlText w:val="%3."/>
      <w:lvlJc w:val="right"/>
      <w:pPr>
        <w:tabs>
          <w:tab w:val="num" w:pos="2160"/>
        </w:tabs>
        <w:ind w:left="2160" w:hanging="180"/>
      </w:pPr>
      <w:rPr>
        <w:rFonts w:ascii="Times New Roman" w:hAnsi="Times New Roman" w:cs="Times New Roman" w:hint="default"/>
      </w:rPr>
    </w:lvl>
    <w:lvl w:ilvl="3" w:tplc="D1B21A72">
      <w:start w:val="1"/>
      <w:numFmt w:val="decimal"/>
      <w:lvlText w:val="%4."/>
      <w:lvlJc w:val="left"/>
      <w:pPr>
        <w:tabs>
          <w:tab w:val="num" w:pos="2880"/>
        </w:tabs>
        <w:ind w:left="2880" w:hanging="360"/>
      </w:pPr>
      <w:rPr>
        <w:rFonts w:ascii="Times New Roman" w:hAnsi="Times New Roman" w:cs="Times New Roman" w:hint="default"/>
      </w:rPr>
    </w:lvl>
    <w:lvl w:ilvl="4" w:tplc="F9D883A8">
      <w:start w:val="1"/>
      <w:numFmt w:val="lowerLetter"/>
      <w:lvlText w:val="%5."/>
      <w:lvlJc w:val="left"/>
      <w:pPr>
        <w:tabs>
          <w:tab w:val="num" w:pos="3600"/>
        </w:tabs>
        <w:ind w:left="3600" w:hanging="360"/>
      </w:pPr>
      <w:rPr>
        <w:rFonts w:ascii="Times New Roman" w:hAnsi="Times New Roman" w:cs="Times New Roman" w:hint="default"/>
      </w:rPr>
    </w:lvl>
    <w:lvl w:ilvl="5" w:tplc="455C43AC">
      <w:start w:val="1"/>
      <w:numFmt w:val="lowerRoman"/>
      <w:lvlText w:val="%6."/>
      <w:lvlJc w:val="right"/>
      <w:pPr>
        <w:tabs>
          <w:tab w:val="num" w:pos="4320"/>
        </w:tabs>
        <w:ind w:left="4320" w:hanging="180"/>
      </w:pPr>
      <w:rPr>
        <w:rFonts w:ascii="Times New Roman" w:hAnsi="Times New Roman" w:cs="Times New Roman" w:hint="default"/>
      </w:rPr>
    </w:lvl>
    <w:lvl w:ilvl="6" w:tplc="950C5728">
      <w:start w:val="1"/>
      <w:numFmt w:val="decimal"/>
      <w:lvlText w:val="%7."/>
      <w:lvlJc w:val="left"/>
      <w:pPr>
        <w:tabs>
          <w:tab w:val="num" w:pos="5040"/>
        </w:tabs>
        <w:ind w:left="5040" w:hanging="360"/>
      </w:pPr>
      <w:rPr>
        <w:rFonts w:ascii="Times New Roman" w:hAnsi="Times New Roman" w:cs="Times New Roman" w:hint="default"/>
      </w:rPr>
    </w:lvl>
    <w:lvl w:ilvl="7" w:tplc="22E27DDC">
      <w:start w:val="1"/>
      <w:numFmt w:val="lowerLetter"/>
      <w:lvlText w:val="%8."/>
      <w:lvlJc w:val="left"/>
      <w:pPr>
        <w:tabs>
          <w:tab w:val="num" w:pos="5760"/>
        </w:tabs>
        <w:ind w:left="5760" w:hanging="360"/>
      </w:pPr>
      <w:rPr>
        <w:rFonts w:ascii="Times New Roman" w:hAnsi="Times New Roman" w:cs="Times New Roman" w:hint="default"/>
      </w:rPr>
    </w:lvl>
    <w:lvl w:ilvl="8" w:tplc="C1902B68">
      <w:start w:val="1"/>
      <w:numFmt w:val="lowerRoman"/>
      <w:lvlText w:val="%9."/>
      <w:lvlJc w:val="right"/>
      <w:pPr>
        <w:tabs>
          <w:tab w:val="num" w:pos="6480"/>
        </w:tabs>
        <w:ind w:left="6480" w:hanging="180"/>
      </w:pPr>
      <w:rPr>
        <w:rFonts w:ascii="Times New Roman" w:hAnsi="Times New Roman" w:cs="Times New Roman" w:hint="default"/>
      </w:rPr>
    </w:lvl>
  </w:abstractNum>
  <w:abstractNum w:abstractNumId="27" w15:restartNumberingAfterBreak="0">
    <w:nsid w:val="49661982"/>
    <w:multiLevelType w:val="hybridMultilevel"/>
    <w:tmpl w:val="AAD8AF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8A1D6A"/>
    <w:multiLevelType w:val="hybridMultilevel"/>
    <w:tmpl w:val="47282E04"/>
    <w:lvl w:ilvl="0" w:tplc="820EBEF8">
      <w:start w:val="1"/>
      <w:numFmt w:val="bullet"/>
      <w:lvlText w:val=""/>
      <w:lvlJc w:val="left"/>
      <w:pPr>
        <w:tabs>
          <w:tab w:val="num" w:pos="720"/>
        </w:tabs>
        <w:ind w:left="720" w:hanging="360"/>
      </w:pPr>
      <w:rPr>
        <w:rFonts w:ascii="Symbol" w:hAnsi="Symbol" w:hint="default"/>
      </w:rPr>
    </w:lvl>
    <w:lvl w:ilvl="1" w:tplc="C966DACC">
      <w:start w:val="1"/>
      <w:numFmt w:val="bullet"/>
      <w:lvlText w:val="o"/>
      <w:lvlJc w:val="left"/>
      <w:pPr>
        <w:tabs>
          <w:tab w:val="num" w:pos="1440"/>
        </w:tabs>
        <w:ind w:left="1440" w:hanging="360"/>
      </w:pPr>
      <w:rPr>
        <w:rFonts w:ascii="Courier New" w:hAnsi="Courier New" w:cs="Courier New" w:hint="default"/>
      </w:rPr>
    </w:lvl>
    <w:lvl w:ilvl="2" w:tplc="4E9E6D5C">
      <w:start w:val="1"/>
      <w:numFmt w:val="bullet"/>
      <w:lvlText w:val=""/>
      <w:lvlJc w:val="left"/>
      <w:pPr>
        <w:tabs>
          <w:tab w:val="num" w:pos="2160"/>
        </w:tabs>
        <w:ind w:left="2160" w:hanging="360"/>
      </w:pPr>
      <w:rPr>
        <w:rFonts w:ascii="Wingdings" w:hAnsi="Wingdings" w:hint="default"/>
      </w:rPr>
    </w:lvl>
    <w:lvl w:ilvl="3" w:tplc="CBC01EDA">
      <w:start w:val="1"/>
      <w:numFmt w:val="bullet"/>
      <w:lvlText w:val=""/>
      <w:lvlJc w:val="left"/>
      <w:pPr>
        <w:tabs>
          <w:tab w:val="num" w:pos="2880"/>
        </w:tabs>
        <w:ind w:left="2880" w:hanging="360"/>
      </w:pPr>
      <w:rPr>
        <w:rFonts w:ascii="Symbol" w:hAnsi="Symbol" w:hint="default"/>
      </w:rPr>
    </w:lvl>
    <w:lvl w:ilvl="4" w:tplc="F828C184">
      <w:start w:val="1"/>
      <w:numFmt w:val="bullet"/>
      <w:lvlText w:val="o"/>
      <w:lvlJc w:val="left"/>
      <w:pPr>
        <w:tabs>
          <w:tab w:val="num" w:pos="3600"/>
        </w:tabs>
        <w:ind w:left="3600" w:hanging="360"/>
      </w:pPr>
      <w:rPr>
        <w:rFonts w:ascii="Courier New" w:hAnsi="Courier New" w:cs="Courier New" w:hint="default"/>
      </w:rPr>
    </w:lvl>
    <w:lvl w:ilvl="5" w:tplc="6686961C">
      <w:start w:val="1"/>
      <w:numFmt w:val="bullet"/>
      <w:lvlText w:val=""/>
      <w:lvlJc w:val="left"/>
      <w:pPr>
        <w:tabs>
          <w:tab w:val="num" w:pos="4320"/>
        </w:tabs>
        <w:ind w:left="4320" w:hanging="360"/>
      </w:pPr>
      <w:rPr>
        <w:rFonts w:ascii="Wingdings" w:hAnsi="Wingdings" w:hint="default"/>
      </w:rPr>
    </w:lvl>
    <w:lvl w:ilvl="6" w:tplc="3C14141E">
      <w:start w:val="1"/>
      <w:numFmt w:val="bullet"/>
      <w:lvlText w:val=""/>
      <w:lvlJc w:val="left"/>
      <w:pPr>
        <w:tabs>
          <w:tab w:val="num" w:pos="5040"/>
        </w:tabs>
        <w:ind w:left="5040" w:hanging="360"/>
      </w:pPr>
      <w:rPr>
        <w:rFonts w:ascii="Symbol" w:hAnsi="Symbol" w:hint="default"/>
      </w:rPr>
    </w:lvl>
    <w:lvl w:ilvl="7" w:tplc="12A83B86">
      <w:start w:val="1"/>
      <w:numFmt w:val="bullet"/>
      <w:lvlText w:val="o"/>
      <w:lvlJc w:val="left"/>
      <w:pPr>
        <w:tabs>
          <w:tab w:val="num" w:pos="5760"/>
        </w:tabs>
        <w:ind w:left="5760" w:hanging="360"/>
      </w:pPr>
      <w:rPr>
        <w:rFonts w:ascii="Courier New" w:hAnsi="Courier New" w:cs="Courier New" w:hint="default"/>
      </w:rPr>
    </w:lvl>
    <w:lvl w:ilvl="8" w:tplc="145C9516">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642B0148"/>
    <w:multiLevelType w:val="hybridMultilevel"/>
    <w:tmpl w:val="83F6F7FE"/>
    <w:lvl w:ilvl="0" w:tplc="490CCFE8">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086ECD"/>
    <w:multiLevelType w:val="hybridMultilevel"/>
    <w:tmpl w:val="203E38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E51F2E"/>
    <w:multiLevelType w:val="hybridMultilevel"/>
    <w:tmpl w:val="D5C445FC"/>
    <w:lvl w:ilvl="0" w:tplc="152A564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005E8E"/>
    <w:multiLevelType w:val="multilevel"/>
    <w:tmpl w:val="537407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abstractNum w:abstractNumId="41" w15:restartNumberingAfterBreak="0">
    <w:nsid w:val="784F4BC3"/>
    <w:multiLevelType w:val="multilevel"/>
    <w:tmpl w:val="3BAEFFD4"/>
    <w:lvl w:ilvl="0">
      <w:start w:val="1"/>
      <w:numFmt w:val="decimal"/>
      <w:lvlText w:val="%1"/>
      <w:lvlJc w:val="left"/>
      <w:pPr>
        <w:tabs>
          <w:tab w:val="num" w:pos="851"/>
        </w:tabs>
        <w:ind w:left="851" w:hanging="851"/>
      </w:pPr>
      <w:rPr>
        <w:rFonts w:ascii="Arial" w:hAnsi="Arial"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pmaakprofielKop3Uitvullen"/>
      <w:lvlText w:val="%1.%2.%3"/>
      <w:lvlJc w:val="left"/>
      <w:pPr>
        <w:tabs>
          <w:tab w:val="num" w:pos="851"/>
        </w:tabs>
        <w:ind w:left="851" w:hanging="851"/>
      </w:pPr>
      <w:rPr>
        <w:rFonts w:ascii="Arial" w:hAnsi="Arial" w:hint="default"/>
        <w:b/>
        <w:i/>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3"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D0613C4"/>
    <w:multiLevelType w:val="hybridMultilevel"/>
    <w:tmpl w:val="C330AB36"/>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start w:val="1"/>
      <w:numFmt w:val="bullet"/>
      <w:lvlText w:val=""/>
      <w:lvlJc w:val="left"/>
      <w:pPr>
        <w:ind w:left="3229" w:hanging="360"/>
      </w:pPr>
      <w:rPr>
        <w:rFonts w:ascii="Symbol" w:hAnsi="Symbol" w:hint="default"/>
      </w:rPr>
    </w:lvl>
    <w:lvl w:ilvl="4" w:tplc="04130003">
      <w:start w:val="1"/>
      <w:numFmt w:val="bullet"/>
      <w:lvlText w:val="o"/>
      <w:lvlJc w:val="left"/>
      <w:pPr>
        <w:ind w:left="3949" w:hanging="360"/>
      </w:pPr>
      <w:rPr>
        <w:rFonts w:ascii="Courier New" w:hAnsi="Courier New" w:cs="Courier New" w:hint="default"/>
      </w:rPr>
    </w:lvl>
    <w:lvl w:ilvl="5" w:tplc="04130005">
      <w:start w:val="1"/>
      <w:numFmt w:val="bullet"/>
      <w:lvlText w:val=""/>
      <w:lvlJc w:val="left"/>
      <w:pPr>
        <w:ind w:left="4669" w:hanging="360"/>
      </w:pPr>
      <w:rPr>
        <w:rFonts w:ascii="Wingdings" w:hAnsi="Wingdings" w:hint="default"/>
      </w:rPr>
    </w:lvl>
    <w:lvl w:ilvl="6" w:tplc="04130001">
      <w:start w:val="1"/>
      <w:numFmt w:val="bullet"/>
      <w:lvlText w:val=""/>
      <w:lvlJc w:val="left"/>
      <w:pPr>
        <w:ind w:left="5389" w:hanging="360"/>
      </w:pPr>
      <w:rPr>
        <w:rFonts w:ascii="Symbol" w:hAnsi="Symbol" w:hint="default"/>
      </w:rPr>
    </w:lvl>
    <w:lvl w:ilvl="7" w:tplc="04130003">
      <w:start w:val="1"/>
      <w:numFmt w:val="bullet"/>
      <w:lvlText w:val="o"/>
      <w:lvlJc w:val="left"/>
      <w:pPr>
        <w:ind w:left="6109" w:hanging="360"/>
      </w:pPr>
      <w:rPr>
        <w:rFonts w:ascii="Courier New" w:hAnsi="Courier New" w:cs="Courier New" w:hint="default"/>
      </w:rPr>
    </w:lvl>
    <w:lvl w:ilvl="8" w:tplc="04130005">
      <w:start w:val="1"/>
      <w:numFmt w:val="bullet"/>
      <w:lvlText w:val=""/>
      <w:lvlJc w:val="left"/>
      <w:pPr>
        <w:ind w:left="6829" w:hanging="360"/>
      </w:pPr>
      <w:rPr>
        <w:rFonts w:ascii="Wingdings" w:hAnsi="Wingdings" w:hint="default"/>
      </w:rPr>
    </w:lvl>
  </w:abstractNum>
  <w:abstractNum w:abstractNumId="45" w15:restartNumberingAfterBreak="0">
    <w:nsid w:val="7E7772A5"/>
    <w:multiLevelType w:val="hybridMultilevel"/>
    <w:tmpl w:val="F4ECB7F0"/>
    <w:lvl w:ilvl="0" w:tplc="ECCAA4F2">
      <w:start w:val="1"/>
      <w:numFmt w:val="decimal"/>
      <w:lvlText w:val="%1."/>
      <w:lvlJc w:val="left"/>
      <w:pPr>
        <w:tabs>
          <w:tab w:val="num" w:pos="720"/>
        </w:tabs>
        <w:ind w:left="720" w:hanging="360"/>
      </w:pPr>
      <w:rPr>
        <w:rFonts w:ascii="Arial" w:hAnsi="Arial" w:cs="Arial" w:hint="default"/>
      </w:rPr>
    </w:lvl>
    <w:lvl w:ilvl="1" w:tplc="BF362A5A">
      <w:numFmt w:val="bullet"/>
      <w:lvlText w:val="-"/>
      <w:lvlJc w:val="left"/>
      <w:pPr>
        <w:tabs>
          <w:tab w:val="num" w:pos="1440"/>
        </w:tabs>
        <w:ind w:left="1440" w:hanging="360"/>
      </w:pPr>
      <w:rPr>
        <w:rFonts w:ascii="Arial" w:eastAsia="Times New Roman" w:hAnsi="Arial" w:cs="Times New Roman" w:hint="default"/>
      </w:rPr>
    </w:lvl>
    <w:lvl w:ilvl="2" w:tplc="3D4E2930">
      <w:start w:val="1"/>
      <w:numFmt w:val="lowerRoman"/>
      <w:lvlText w:val="%3."/>
      <w:lvlJc w:val="right"/>
      <w:pPr>
        <w:tabs>
          <w:tab w:val="num" w:pos="2160"/>
        </w:tabs>
        <w:ind w:left="2160" w:hanging="180"/>
      </w:pPr>
      <w:rPr>
        <w:rFonts w:ascii="Times New Roman" w:hAnsi="Times New Roman" w:cs="Times New Roman" w:hint="default"/>
      </w:rPr>
    </w:lvl>
    <w:lvl w:ilvl="3" w:tplc="785840F4">
      <w:start w:val="1"/>
      <w:numFmt w:val="decimal"/>
      <w:lvlText w:val="%4."/>
      <w:lvlJc w:val="left"/>
      <w:pPr>
        <w:tabs>
          <w:tab w:val="num" w:pos="2880"/>
        </w:tabs>
        <w:ind w:left="2880" w:hanging="360"/>
      </w:pPr>
      <w:rPr>
        <w:rFonts w:ascii="Times New Roman" w:hAnsi="Times New Roman" w:cs="Times New Roman" w:hint="default"/>
      </w:rPr>
    </w:lvl>
    <w:lvl w:ilvl="4" w:tplc="3CA297F0">
      <w:start w:val="1"/>
      <w:numFmt w:val="lowerLetter"/>
      <w:lvlText w:val="%5."/>
      <w:lvlJc w:val="left"/>
      <w:pPr>
        <w:tabs>
          <w:tab w:val="num" w:pos="3600"/>
        </w:tabs>
        <w:ind w:left="3600" w:hanging="360"/>
      </w:pPr>
      <w:rPr>
        <w:rFonts w:ascii="Times New Roman" w:hAnsi="Times New Roman" w:cs="Times New Roman" w:hint="default"/>
      </w:rPr>
    </w:lvl>
    <w:lvl w:ilvl="5" w:tplc="4EE4F722">
      <w:start w:val="1"/>
      <w:numFmt w:val="lowerRoman"/>
      <w:lvlText w:val="%6."/>
      <w:lvlJc w:val="right"/>
      <w:pPr>
        <w:tabs>
          <w:tab w:val="num" w:pos="4320"/>
        </w:tabs>
        <w:ind w:left="4320" w:hanging="180"/>
      </w:pPr>
      <w:rPr>
        <w:rFonts w:ascii="Times New Roman" w:hAnsi="Times New Roman" w:cs="Times New Roman" w:hint="default"/>
      </w:rPr>
    </w:lvl>
    <w:lvl w:ilvl="6" w:tplc="5DC006FC">
      <w:start w:val="1"/>
      <w:numFmt w:val="decimal"/>
      <w:lvlText w:val="%7."/>
      <w:lvlJc w:val="left"/>
      <w:pPr>
        <w:tabs>
          <w:tab w:val="num" w:pos="5040"/>
        </w:tabs>
        <w:ind w:left="5040" w:hanging="360"/>
      </w:pPr>
      <w:rPr>
        <w:rFonts w:ascii="Times New Roman" w:hAnsi="Times New Roman" w:cs="Times New Roman" w:hint="default"/>
      </w:rPr>
    </w:lvl>
    <w:lvl w:ilvl="7" w:tplc="32149EDE">
      <w:start w:val="1"/>
      <w:numFmt w:val="lowerLetter"/>
      <w:lvlText w:val="%8."/>
      <w:lvlJc w:val="left"/>
      <w:pPr>
        <w:tabs>
          <w:tab w:val="num" w:pos="5760"/>
        </w:tabs>
        <w:ind w:left="5760" w:hanging="360"/>
      </w:pPr>
      <w:rPr>
        <w:rFonts w:ascii="Times New Roman" w:hAnsi="Times New Roman" w:cs="Times New Roman" w:hint="default"/>
      </w:rPr>
    </w:lvl>
    <w:lvl w:ilvl="8" w:tplc="5BECD8B0">
      <w:start w:val="1"/>
      <w:numFmt w:val="lowerRoman"/>
      <w:lvlText w:val="%9."/>
      <w:lvlJc w:val="right"/>
      <w:pPr>
        <w:tabs>
          <w:tab w:val="num" w:pos="6480"/>
        </w:tabs>
        <w:ind w:left="6480" w:hanging="180"/>
      </w:pPr>
      <w:rPr>
        <w:rFonts w:ascii="Times New Roman" w:hAnsi="Times New Roman" w:cs="Times New Roman" w:hint="default"/>
      </w:rPr>
    </w:lvl>
  </w:abstractNum>
  <w:abstractNum w:abstractNumId="46" w15:restartNumberingAfterBreak="0">
    <w:nsid w:val="7E7772A7"/>
    <w:multiLevelType w:val="hybridMultilevel"/>
    <w:tmpl w:val="993896B4"/>
    <w:lvl w:ilvl="0" w:tplc="9DDA34FC">
      <w:start w:val="6"/>
      <w:numFmt w:val="bullet"/>
      <w:lvlText w:val="­"/>
      <w:lvlJc w:val="left"/>
      <w:pPr>
        <w:tabs>
          <w:tab w:val="num" w:pos="720"/>
        </w:tabs>
        <w:ind w:left="720" w:hanging="360"/>
      </w:pPr>
      <w:rPr>
        <w:rFonts w:ascii="Arial" w:hAnsi="Arial" w:cs="Times New Roman" w:hint="default"/>
      </w:rPr>
    </w:lvl>
    <w:lvl w:ilvl="1" w:tplc="2988C0D2">
      <w:start w:val="1"/>
      <w:numFmt w:val="bullet"/>
      <w:lvlText w:val="o"/>
      <w:lvlJc w:val="left"/>
      <w:pPr>
        <w:tabs>
          <w:tab w:val="num" w:pos="1440"/>
        </w:tabs>
        <w:ind w:left="1440" w:hanging="360"/>
      </w:pPr>
      <w:rPr>
        <w:rFonts w:ascii="Courier New" w:hAnsi="Courier New" w:cs="Courier New" w:hint="default"/>
      </w:rPr>
    </w:lvl>
    <w:lvl w:ilvl="2" w:tplc="E9CA6BF6">
      <w:start w:val="1"/>
      <w:numFmt w:val="bullet"/>
      <w:lvlText w:val=""/>
      <w:lvlJc w:val="left"/>
      <w:pPr>
        <w:tabs>
          <w:tab w:val="num" w:pos="2160"/>
        </w:tabs>
        <w:ind w:left="2160" w:hanging="360"/>
      </w:pPr>
      <w:rPr>
        <w:rFonts w:ascii="Wingdings" w:hAnsi="Wingdings" w:hint="default"/>
      </w:rPr>
    </w:lvl>
    <w:lvl w:ilvl="3" w:tplc="27B48696">
      <w:start w:val="1"/>
      <w:numFmt w:val="bullet"/>
      <w:lvlText w:val=""/>
      <w:lvlJc w:val="left"/>
      <w:pPr>
        <w:tabs>
          <w:tab w:val="num" w:pos="2880"/>
        </w:tabs>
        <w:ind w:left="2880" w:hanging="360"/>
      </w:pPr>
      <w:rPr>
        <w:rFonts w:ascii="Symbol" w:hAnsi="Symbol" w:hint="default"/>
      </w:rPr>
    </w:lvl>
    <w:lvl w:ilvl="4" w:tplc="B9CA0A26">
      <w:start w:val="1"/>
      <w:numFmt w:val="bullet"/>
      <w:lvlText w:val="o"/>
      <w:lvlJc w:val="left"/>
      <w:pPr>
        <w:tabs>
          <w:tab w:val="num" w:pos="3600"/>
        </w:tabs>
        <w:ind w:left="3600" w:hanging="360"/>
      </w:pPr>
      <w:rPr>
        <w:rFonts w:ascii="Courier New" w:hAnsi="Courier New" w:cs="Courier New" w:hint="default"/>
      </w:rPr>
    </w:lvl>
    <w:lvl w:ilvl="5" w:tplc="A11C1C54">
      <w:start w:val="1"/>
      <w:numFmt w:val="bullet"/>
      <w:lvlText w:val=""/>
      <w:lvlJc w:val="left"/>
      <w:pPr>
        <w:tabs>
          <w:tab w:val="num" w:pos="4320"/>
        </w:tabs>
        <w:ind w:left="4320" w:hanging="360"/>
      </w:pPr>
      <w:rPr>
        <w:rFonts w:ascii="Wingdings" w:hAnsi="Wingdings" w:hint="default"/>
      </w:rPr>
    </w:lvl>
    <w:lvl w:ilvl="6" w:tplc="05865DA4">
      <w:start w:val="1"/>
      <w:numFmt w:val="bullet"/>
      <w:lvlText w:val=""/>
      <w:lvlJc w:val="left"/>
      <w:pPr>
        <w:tabs>
          <w:tab w:val="num" w:pos="5040"/>
        </w:tabs>
        <w:ind w:left="5040" w:hanging="360"/>
      </w:pPr>
      <w:rPr>
        <w:rFonts w:ascii="Symbol" w:hAnsi="Symbol" w:hint="default"/>
      </w:rPr>
    </w:lvl>
    <w:lvl w:ilvl="7" w:tplc="BBE0FD18">
      <w:start w:val="1"/>
      <w:numFmt w:val="bullet"/>
      <w:lvlText w:val="o"/>
      <w:lvlJc w:val="left"/>
      <w:pPr>
        <w:tabs>
          <w:tab w:val="num" w:pos="5760"/>
        </w:tabs>
        <w:ind w:left="5760" w:hanging="360"/>
      </w:pPr>
      <w:rPr>
        <w:rFonts w:ascii="Courier New" w:hAnsi="Courier New" w:cs="Courier New" w:hint="default"/>
      </w:rPr>
    </w:lvl>
    <w:lvl w:ilvl="8" w:tplc="265AAF2E">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63439B"/>
    <w:multiLevelType w:val="hybridMultilevel"/>
    <w:tmpl w:val="6818F0BA"/>
    <w:lvl w:ilvl="0" w:tplc="C884090A">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F238B0"/>
    <w:multiLevelType w:val="hybridMultilevel"/>
    <w:tmpl w:val="C8F05A3A"/>
    <w:lvl w:ilvl="0" w:tplc="152A564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3"/>
  </w:num>
  <w:num w:numId="4">
    <w:abstractNumId w:val="3"/>
  </w:num>
  <w:num w:numId="5">
    <w:abstractNumId w:val="46"/>
  </w:num>
  <w:num w:numId="6">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25"/>
  </w:num>
  <w:num w:numId="12">
    <w:abstractNumId w:val="33"/>
    <w:lvlOverride w:ilvl="0">
      <w:startOverride w:val="1"/>
    </w:lvlOverride>
    <w:lvlOverride w:ilvl="1"/>
    <w:lvlOverride w:ilvl="2"/>
    <w:lvlOverride w:ilvl="3"/>
    <w:lvlOverride w:ilvl="4"/>
    <w:lvlOverride w:ilvl="5"/>
    <w:lvlOverride w:ilvl="6"/>
    <w:lvlOverride w:ilvl="7"/>
    <w:lvlOverride w:ilvl="8"/>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
    <w:lvlOverride w:ilvl="0">
      <w:startOverride w:val="3"/>
    </w:lvlOverride>
    <w:lvlOverride w:ilvl="1">
      <w:startOverride w:val="1"/>
    </w:lvlOverride>
    <w:lvlOverride w:ilvl="2">
      <w:startOverride w:val="2"/>
    </w:lvlOverride>
  </w:num>
  <w:num w:numId="16">
    <w:abstractNumId w:val="8"/>
  </w:num>
  <w:num w:numId="17">
    <w:abstractNumId w:val="21"/>
  </w:num>
  <w:num w:numId="18">
    <w:abstractNumId w:val="30"/>
  </w:num>
  <w:num w:numId="19">
    <w:abstractNumId w:val="6"/>
  </w:num>
  <w:num w:numId="20">
    <w:abstractNumId w:val="18"/>
  </w:num>
  <w:num w:numId="21">
    <w:abstractNumId w:val="34"/>
  </w:num>
  <w:num w:numId="22">
    <w:abstractNumId w:val="31"/>
  </w:num>
  <w:num w:numId="23">
    <w:abstractNumId w:val="0"/>
  </w:num>
  <w:num w:numId="24">
    <w:abstractNumId w:val="39"/>
  </w:num>
  <w:num w:numId="25">
    <w:abstractNumId w:val="20"/>
  </w:num>
  <w:num w:numId="26">
    <w:abstractNumId w:val="43"/>
  </w:num>
  <w:num w:numId="27">
    <w:abstractNumId w:val="22"/>
  </w:num>
  <w:num w:numId="28">
    <w:abstractNumId w:val="10"/>
  </w:num>
  <w:num w:numId="29">
    <w:abstractNumId w:val="12"/>
  </w:num>
  <w:num w:numId="30">
    <w:abstractNumId w:val="32"/>
  </w:num>
  <w:num w:numId="31">
    <w:abstractNumId w:val="16"/>
  </w:num>
  <w:num w:numId="32">
    <w:abstractNumId w:val="24"/>
  </w:num>
  <w:num w:numId="33">
    <w:abstractNumId w:val="14"/>
  </w:num>
  <w:num w:numId="34">
    <w:abstractNumId w:val="28"/>
  </w:num>
  <w:num w:numId="35">
    <w:abstractNumId w:val="9"/>
  </w:num>
  <w:num w:numId="36">
    <w:abstractNumId w:val="42"/>
  </w:num>
  <w:num w:numId="37">
    <w:abstractNumId w:val="11"/>
  </w:num>
  <w:num w:numId="38">
    <w:abstractNumId w:val="48"/>
  </w:num>
  <w:num w:numId="39">
    <w:abstractNumId w:val="35"/>
  </w:num>
  <w:num w:numId="40">
    <w:abstractNumId w:val="47"/>
  </w:num>
  <w:num w:numId="41">
    <w:abstractNumId w:val="27"/>
  </w:num>
  <w:num w:numId="42">
    <w:abstractNumId w:val="41"/>
  </w:num>
  <w:num w:numId="43">
    <w:abstractNumId w:val="13"/>
  </w:num>
  <w:num w:numId="44">
    <w:abstractNumId w:val="47"/>
    <w:lvlOverride w:ilvl="0">
      <w:startOverride w:val="1"/>
    </w:lvlOverride>
  </w:num>
  <w:num w:numId="45">
    <w:abstractNumId w:val="15"/>
  </w:num>
  <w:num w:numId="46">
    <w:abstractNumId w:val="37"/>
  </w:num>
  <w:num w:numId="47">
    <w:abstractNumId w:val="49"/>
  </w:num>
  <w:num w:numId="48">
    <w:abstractNumId w:val="36"/>
  </w:num>
  <w:num w:numId="49">
    <w:abstractNumId w:val="44"/>
  </w:num>
  <w:num w:numId="50">
    <w:abstractNumId w:val="29"/>
  </w:num>
  <w:num w:numId="51">
    <w:abstractNumId w:val="5"/>
  </w:num>
  <w:num w:numId="52">
    <w:abstractNumId w:val="38"/>
  </w:num>
  <w:num w:numId="53">
    <w:abstractNumId w:val="17"/>
  </w:num>
  <w:num w:numId="54">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76"/>
    <w:rsid w:val="0000443B"/>
    <w:rsid w:val="00010DBD"/>
    <w:rsid w:val="000201AD"/>
    <w:rsid w:val="000216EA"/>
    <w:rsid w:val="0003592A"/>
    <w:rsid w:val="00037359"/>
    <w:rsid w:val="000428CB"/>
    <w:rsid w:val="00051A62"/>
    <w:rsid w:val="000550B2"/>
    <w:rsid w:val="000574CB"/>
    <w:rsid w:val="00057519"/>
    <w:rsid w:val="00065D3B"/>
    <w:rsid w:val="00066F4A"/>
    <w:rsid w:val="00066F4B"/>
    <w:rsid w:val="000758B7"/>
    <w:rsid w:val="0007688B"/>
    <w:rsid w:val="00080A46"/>
    <w:rsid w:val="00096D6B"/>
    <w:rsid w:val="000A035C"/>
    <w:rsid w:val="000A09E1"/>
    <w:rsid w:val="000A0A6D"/>
    <w:rsid w:val="000A3D5C"/>
    <w:rsid w:val="000A7676"/>
    <w:rsid w:val="000B03A2"/>
    <w:rsid w:val="000B646F"/>
    <w:rsid w:val="000C5996"/>
    <w:rsid w:val="000D26C7"/>
    <w:rsid w:val="000D3200"/>
    <w:rsid w:val="000D6818"/>
    <w:rsid w:val="000D6F89"/>
    <w:rsid w:val="000D7AE6"/>
    <w:rsid w:val="000E21AA"/>
    <w:rsid w:val="000E3192"/>
    <w:rsid w:val="000F0560"/>
    <w:rsid w:val="00101F88"/>
    <w:rsid w:val="0010516E"/>
    <w:rsid w:val="00117769"/>
    <w:rsid w:val="00124768"/>
    <w:rsid w:val="001277D3"/>
    <w:rsid w:val="00134FFE"/>
    <w:rsid w:val="001431F8"/>
    <w:rsid w:val="00143D7B"/>
    <w:rsid w:val="001538C8"/>
    <w:rsid w:val="00163780"/>
    <w:rsid w:val="00163CD4"/>
    <w:rsid w:val="0016661C"/>
    <w:rsid w:val="00167605"/>
    <w:rsid w:val="00171CB5"/>
    <w:rsid w:val="001747C3"/>
    <w:rsid w:val="00174C74"/>
    <w:rsid w:val="001754FA"/>
    <w:rsid w:val="00183B9F"/>
    <w:rsid w:val="00183CEE"/>
    <w:rsid w:val="00184B9A"/>
    <w:rsid w:val="001960F2"/>
    <w:rsid w:val="001A1EB3"/>
    <w:rsid w:val="001A3B9D"/>
    <w:rsid w:val="001B1DD7"/>
    <w:rsid w:val="001B5118"/>
    <w:rsid w:val="001C0440"/>
    <w:rsid w:val="001D27D1"/>
    <w:rsid w:val="001D2A93"/>
    <w:rsid w:val="001D4C92"/>
    <w:rsid w:val="001E404B"/>
    <w:rsid w:val="001F49F3"/>
    <w:rsid w:val="001F596F"/>
    <w:rsid w:val="0020125C"/>
    <w:rsid w:val="00203BFD"/>
    <w:rsid w:val="00214ABB"/>
    <w:rsid w:val="002251D4"/>
    <w:rsid w:val="00226675"/>
    <w:rsid w:val="00232300"/>
    <w:rsid w:val="0023303D"/>
    <w:rsid w:val="00237F17"/>
    <w:rsid w:val="002455F8"/>
    <w:rsid w:val="00255A3A"/>
    <w:rsid w:val="00255BB2"/>
    <w:rsid w:val="00257C4D"/>
    <w:rsid w:val="002605EC"/>
    <w:rsid w:val="00262A23"/>
    <w:rsid w:val="00264CF9"/>
    <w:rsid w:val="002679A3"/>
    <w:rsid w:val="00273670"/>
    <w:rsid w:val="0028733D"/>
    <w:rsid w:val="0029464B"/>
    <w:rsid w:val="002A1C4E"/>
    <w:rsid w:val="002A7226"/>
    <w:rsid w:val="002A79EB"/>
    <w:rsid w:val="002B0EF2"/>
    <w:rsid w:val="002B1FD9"/>
    <w:rsid w:val="002B3607"/>
    <w:rsid w:val="002B5E88"/>
    <w:rsid w:val="002C1C31"/>
    <w:rsid w:val="002C3DCA"/>
    <w:rsid w:val="002D6F61"/>
    <w:rsid w:val="002E09A7"/>
    <w:rsid w:val="002F0D7D"/>
    <w:rsid w:val="002F1131"/>
    <w:rsid w:val="002F2203"/>
    <w:rsid w:val="002F6B70"/>
    <w:rsid w:val="00302B7D"/>
    <w:rsid w:val="003119B8"/>
    <w:rsid w:val="0031214B"/>
    <w:rsid w:val="00315596"/>
    <w:rsid w:val="00315C79"/>
    <w:rsid w:val="00325D54"/>
    <w:rsid w:val="0032664B"/>
    <w:rsid w:val="00327D99"/>
    <w:rsid w:val="0033030D"/>
    <w:rsid w:val="0033252E"/>
    <w:rsid w:val="00336310"/>
    <w:rsid w:val="00343E96"/>
    <w:rsid w:val="0034650B"/>
    <w:rsid w:val="0034718A"/>
    <w:rsid w:val="00347D20"/>
    <w:rsid w:val="003526C7"/>
    <w:rsid w:val="00352C09"/>
    <w:rsid w:val="00355D54"/>
    <w:rsid w:val="00362157"/>
    <w:rsid w:val="003726B0"/>
    <w:rsid w:val="00373D9F"/>
    <w:rsid w:val="003775CF"/>
    <w:rsid w:val="00382814"/>
    <w:rsid w:val="00386207"/>
    <w:rsid w:val="00391E43"/>
    <w:rsid w:val="0039272E"/>
    <w:rsid w:val="00392801"/>
    <w:rsid w:val="003934C4"/>
    <w:rsid w:val="00393554"/>
    <w:rsid w:val="003A1490"/>
    <w:rsid w:val="003A42ED"/>
    <w:rsid w:val="003B3AB3"/>
    <w:rsid w:val="003B5514"/>
    <w:rsid w:val="003D51E4"/>
    <w:rsid w:val="003F1241"/>
    <w:rsid w:val="003F35E2"/>
    <w:rsid w:val="003F58E4"/>
    <w:rsid w:val="003F6762"/>
    <w:rsid w:val="003F6C8E"/>
    <w:rsid w:val="00410F82"/>
    <w:rsid w:val="0041133F"/>
    <w:rsid w:val="00412B22"/>
    <w:rsid w:val="004136FE"/>
    <w:rsid w:val="00414248"/>
    <w:rsid w:val="00414750"/>
    <w:rsid w:val="00420709"/>
    <w:rsid w:val="00422CB9"/>
    <w:rsid w:val="00425953"/>
    <w:rsid w:val="00430E1B"/>
    <w:rsid w:val="0043214A"/>
    <w:rsid w:val="004368CB"/>
    <w:rsid w:val="004372D5"/>
    <w:rsid w:val="00443A5E"/>
    <w:rsid w:val="00457931"/>
    <w:rsid w:val="004637DB"/>
    <w:rsid w:val="0046485F"/>
    <w:rsid w:val="00471CCD"/>
    <w:rsid w:val="004730D1"/>
    <w:rsid w:val="00476869"/>
    <w:rsid w:val="00494DBC"/>
    <w:rsid w:val="004A0CC5"/>
    <w:rsid w:val="004B32F1"/>
    <w:rsid w:val="004B60C7"/>
    <w:rsid w:val="004C14F9"/>
    <w:rsid w:val="004C17CD"/>
    <w:rsid w:val="004C295A"/>
    <w:rsid w:val="004C3D58"/>
    <w:rsid w:val="004C572B"/>
    <w:rsid w:val="004C5D09"/>
    <w:rsid w:val="004C5D68"/>
    <w:rsid w:val="004D1FD6"/>
    <w:rsid w:val="004D4978"/>
    <w:rsid w:val="004E0EE7"/>
    <w:rsid w:val="004E2297"/>
    <w:rsid w:val="004F1568"/>
    <w:rsid w:val="00504E27"/>
    <w:rsid w:val="0050651D"/>
    <w:rsid w:val="005146B2"/>
    <w:rsid w:val="00522C14"/>
    <w:rsid w:val="00531DD3"/>
    <w:rsid w:val="00533667"/>
    <w:rsid w:val="00534DEF"/>
    <w:rsid w:val="00547341"/>
    <w:rsid w:val="00550498"/>
    <w:rsid w:val="005576FA"/>
    <w:rsid w:val="0056309B"/>
    <w:rsid w:val="005639AF"/>
    <w:rsid w:val="00566B92"/>
    <w:rsid w:val="00570E0F"/>
    <w:rsid w:val="00572C80"/>
    <w:rsid w:val="005744A7"/>
    <w:rsid w:val="00581CC9"/>
    <w:rsid w:val="00582E42"/>
    <w:rsid w:val="00583566"/>
    <w:rsid w:val="00593875"/>
    <w:rsid w:val="005950A6"/>
    <w:rsid w:val="00596326"/>
    <w:rsid w:val="005A27FB"/>
    <w:rsid w:val="005A2A32"/>
    <w:rsid w:val="005A2F07"/>
    <w:rsid w:val="005A60C4"/>
    <w:rsid w:val="005B079C"/>
    <w:rsid w:val="005B2E5A"/>
    <w:rsid w:val="005B2F87"/>
    <w:rsid w:val="005B412D"/>
    <w:rsid w:val="005B468C"/>
    <w:rsid w:val="005B6E6B"/>
    <w:rsid w:val="005C1BE6"/>
    <w:rsid w:val="005C25F1"/>
    <w:rsid w:val="005D6E63"/>
    <w:rsid w:val="005E11A1"/>
    <w:rsid w:val="005E3D6B"/>
    <w:rsid w:val="005E4562"/>
    <w:rsid w:val="005F19FC"/>
    <w:rsid w:val="005F73AB"/>
    <w:rsid w:val="006011D6"/>
    <w:rsid w:val="00604B66"/>
    <w:rsid w:val="00620EB5"/>
    <w:rsid w:val="00635B46"/>
    <w:rsid w:val="00635B53"/>
    <w:rsid w:val="00636CDB"/>
    <w:rsid w:val="00636EAB"/>
    <w:rsid w:val="00640721"/>
    <w:rsid w:val="006454E4"/>
    <w:rsid w:val="0065367F"/>
    <w:rsid w:val="0066189E"/>
    <w:rsid w:val="00664FE4"/>
    <w:rsid w:val="006661BB"/>
    <w:rsid w:val="00671EA9"/>
    <w:rsid w:val="0067241F"/>
    <w:rsid w:val="00675413"/>
    <w:rsid w:val="00681985"/>
    <w:rsid w:val="006826DF"/>
    <w:rsid w:val="006836B6"/>
    <w:rsid w:val="006869E1"/>
    <w:rsid w:val="00690FCC"/>
    <w:rsid w:val="00692B37"/>
    <w:rsid w:val="00696845"/>
    <w:rsid w:val="006A3F3B"/>
    <w:rsid w:val="006A5E8F"/>
    <w:rsid w:val="006B41D4"/>
    <w:rsid w:val="006B7C40"/>
    <w:rsid w:val="006C477B"/>
    <w:rsid w:val="006C6726"/>
    <w:rsid w:val="006C7DA1"/>
    <w:rsid w:val="006D0C1E"/>
    <w:rsid w:val="006D2A4A"/>
    <w:rsid w:val="006D301E"/>
    <w:rsid w:val="006E4731"/>
    <w:rsid w:val="006E56FF"/>
    <w:rsid w:val="006E7024"/>
    <w:rsid w:val="006F4AB4"/>
    <w:rsid w:val="006FBD04"/>
    <w:rsid w:val="00702023"/>
    <w:rsid w:val="00703A3B"/>
    <w:rsid w:val="00704B90"/>
    <w:rsid w:val="007064D3"/>
    <w:rsid w:val="00710233"/>
    <w:rsid w:val="0071356B"/>
    <w:rsid w:val="00713D4F"/>
    <w:rsid w:val="007151A4"/>
    <w:rsid w:val="007155D7"/>
    <w:rsid w:val="00722E08"/>
    <w:rsid w:val="00723730"/>
    <w:rsid w:val="00723F65"/>
    <w:rsid w:val="00733033"/>
    <w:rsid w:val="0073379E"/>
    <w:rsid w:val="0073499E"/>
    <w:rsid w:val="00737958"/>
    <w:rsid w:val="00741450"/>
    <w:rsid w:val="007522F2"/>
    <w:rsid w:val="007667DF"/>
    <w:rsid w:val="00767894"/>
    <w:rsid w:val="0077531F"/>
    <w:rsid w:val="00775A55"/>
    <w:rsid w:val="0078068D"/>
    <w:rsid w:val="00783246"/>
    <w:rsid w:val="00784590"/>
    <w:rsid w:val="00790D28"/>
    <w:rsid w:val="00792E34"/>
    <w:rsid w:val="007948C4"/>
    <w:rsid w:val="00796B57"/>
    <w:rsid w:val="00797E4B"/>
    <w:rsid w:val="007A1BF9"/>
    <w:rsid w:val="007B33EB"/>
    <w:rsid w:val="007C0ABF"/>
    <w:rsid w:val="007D0240"/>
    <w:rsid w:val="007D41E8"/>
    <w:rsid w:val="007D7E26"/>
    <w:rsid w:val="007E71DB"/>
    <w:rsid w:val="007E7669"/>
    <w:rsid w:val="007F4C39"/>
    <w:rsid w:val="007F7BA8"/>
    <w:rsid w:val="007FA6AC"/>
    <w:rsid w:val="008025C9"/>
    <w:rsid w:val="008046DA"/>
    <w:rsid w:val="00805AF3"/>
    <w:rsid w:val="00810A88"/>
    <w:rsid w:val="0081191C"/>
    <w:rsid w:val="00812736"/>
    <w:rsid w:val="008162EB"/>
    <w:rsid w:val="0081781E"/>
    <w:rsid w:val="00820FCB"/>
    <w:rsid w:val="00822A24"/>
    <w:rsid w:val="0082354C"/>
    <w:rsid w:val="00825622"/>
    <w:rsid w:val="008270EE"/>
    <w:rsid w:val="00836B6F"/>
    <w:rsid w:val="008402E7"/>
    <w:rsid w:val="008416AA"/>
    <w:rsid w:val="00851ACF"/>
    <w:rsid w:val="00852E21"/>
    <w:rsid w:val="008533E1"/>
    <w:rsid w:val="00853498"/>
    <w:rsid w:val="00857F5E"/>
    <w:rsid w:val="0087561B"/>
    <w:rsid w:val="00881232"/>
    <w:rsid w:val="00885E2E"/>
    <w:rsid w:val="008976FF"/>
    <w:rsid w:val="008A27F7"/>
    <w:rsid w:val="008A2974"/>
    <w:rsid w:val="008A4EF7"/>
    <w:rsid w:val="008A5AFD"/>
    <w:rsid w:val="008A6B7D"/>
    <w:rsid w:val="008C1600"/>
    <w:rsid w:val="008D1AE0"/>
    <w:rsid w:val="008D66D8"/>
    <w:rsid w:val="008D6BBF"/>
    <w:rsid w:val="008E0074"/>
    <w:rsid w:val="008E19AF"/>
    <w:rsid w:val="008E426C"/>
    <w:rsid w:val="008E5A18"/>
    <w:rsid w:val="008E6FB5"/>
    <w:rsid w:val="008F68EC"/>
    <w:rsid w:val="008F7206"/>
    <w:rsid w:val="00901768"/>
    <w:rsid w:val="0090507E"/>
    <w:rsid w:val="00905F7C"/>
    <w:rsid w:val="00907BEB"/>
    <w:rsid w:val="0091164C"/>
    <w:rsid w:val="00914D53"/>
    <w:rsid w:val="00915232"/>
    <w:rsid w:val="009161EC"/>
    <w:rsid w:val="00922BE0"/>
    <w:rsid w:val="0092657E"/>
    <w:rsid w:val="00927FA6"/>
    <w:rsid w:val="00933E28"/>
    <w:rsid w:val="00935BA8"/>
    <w:rsid w:val="00935C52"/>
    <w:rsid w:val="00937484"/>
    <w:rsid w:val="00937C35"/>
    <w:rsid w:val="00940CD5"/>
    <w:rsid w:val="00940DA2"/>
    <w:rsid w:val="00944247"/>
    <w:rsid w:val="0095751E"/>
    <w:rsid w:val="009634FC"/>
    <w:rsid w:val="009663DA"/>
    <w:rsid w:val="00972F23"/>
    <w:rsid w:val="00973973"/>
    <w:rsid w:val="0097487C"/>
    <w:rsid w:val="009757A9"/>
    <w:rsid w:val="00976168"/>
    <w:rsid w:val="0098171E"/>
    <w:rsid w:val="009876A2"/>
    <w:rsid w:val="0099232D"/>
    <w:rsid w:val="00995A1F"/>
    <w:rsid w:val="009A074E"/>
    <w:rsid w:val="009A2502"/>
    <w:rsid w:val="009A4921"/>
    <w:rsid w:val="009A6DC8"/>
    <w:rsid w:val="009A74AD"/>
    <w:rsid w:val="009B4504"/>
    <w:rsid w:val="009B6098"/>
    <w:rsid w:val="009C1B62"/>
    <w:rsid w:val="009C2AE0"/>
    <w:rsid w:val="009D142E"/>
    <w:rsid w:val="009D3DE1"/>
    <w:rsid w:val="009D492A"/>
    <w:rsid w:val="009D79BD"/>
    <w:rsid w:val="009E08F9"/>
    <w:rsid w:val="009E6B6B"/>
    <w:rsid w:val="009F2EEA"/>
    <w:rsid w:val="009F4027"/>
    <w:rsid w:val="009F566D"/>
    <w:rsid w:val="009F60E6"/>
    <w:rsid w:val="009F65E4"/>
    <w:rsid w:val="00A07035"/>
    <w:rsid w:val="00A11B4B"/>
    <w:rsid w:val="00A14189"/>
    <w:rsid w:val="00A212D4"/>
    <w:rsid w:val="00A452E3"/>
    <w:rsid w:val="00A4560D"/>
    <w:rsid w:val="00A46093"/>
    <w:rsid w:val="00A51F10"/>
    <w:rsid w:val="00A52C6B"/>
    <w:rsid w:val="00A7346C"/>
    <w:rsid w:val="00A745A4"/>
    <w:rsid w:val="00A748AA"/>
    <w:rsid w:val="00A75905"/>
    <w:rsid w:val="00A77CD5"/>
    <w:rsid w:val="00A84EA4"/>
    <w:rsid w:val="00A855C5"/>
    <w:rsid w:val="00A85846"/>
    <w:rsid w:val="00A90478"/>
    <w:rsid w:val="00A905AA"/>
    <w:rsid w:val="00A90ABE"/>
    <w:rsid w:val="00A91D2A"/>
    <w:rsid w:val="00A926F0"/>
    <w:rsid w:val="00A947EE"/>
    <w:rsid w:val="00A95789"/>
    <w:rsid w:val="00A96DE4"/>
    <w:rsid w:val="00AA0396"/>
    <w:rsid w:val="00AA19B3"/>
    <w:rsid w:val="00AA41C7"/>
    <w:rsid w:val="00AA5302"/>
    <w:rsid w:val="00AA7B43"/>
    <w:rsid w:val="00AB3D0E"/>
    <w:rsid w:val="00AC010A"/>
    <w:rsid w:val="00AC03DB"/>
    <w:rsid w:val="00AC1969"/>
    <w:rsid w:val="00AC45F4"/>
    <w:rsid w:val="00AD53B5"/>
    <w:rsid w:val="00AD5762"/>
    <w:rsid w:val="00AE3479"/>
    <w:rsid w:val="00AE3BDC"/>
    <w:rsid w:val="00AE5D1A"/>
    <w:rsid w:val="00AF0281"/>
    <w:rsid w:val="00AF46C7"/>
    <w:rsid w:val="00AF4CDB"/>
    <w:rsid w:val="00B054DC"/>
    <w:rsid w:val="00B12A8F"/>
    <w:rsid w:val="00B15833"/>
    <w:rsid w:val="00B15AA9"/>
    <w:rsid w:val="00B21B9E"/>
    <w:rsid w:val="00B418E0"/>
    <w:rsid w:val="00B42B55"/>
    <w:rsid w:val="00B44BC7"/>
    <w:rsid w:val="00B5041A"/>
    <w:rsid w:val="00B52DB9"/>
    <w:rsid w:val="00B62606"/>
    <w:rsid w:val="00B66E94"/>
    <w:rsid w:val="00B80557"/>
    <w:rsid w:val="00B82101"/>
    <w:rsid w:val="00B918CE"/>
    <w:rsid w:val="00B96A17"/>
    <w:rsid w:val="00BA2B73"/>
    <w:rsid w:val="00BB085F"/>
    <w:rsid w:val="00BB7AEE"/>
    <w:rsid w:val="00BC277D"/>
    <w:rsid w:val="00BC2916"/>
    <w:rsid w:val="00BC34DB"/>
    <w:rsid w:val="00BC5323"/>
    <w:rsid w:val="00BC6D61"/>
    <w:rsid w:val="00BD7F67"/>
    <w:rsid w:val="00BE1A42"/>
    <w:rsid w:val="00BE4A7B"/>
    <w:rsid w:val="00BF546D"/>
    <w:rsid w:val="00BF5E30"/>
    <w:rsid w:val="00C0237F"/>
    <w:rsid w:val="00C03ED2"/>
    <w:rsid w:val="00C11A3E"/>
    <w:rsid w:val="00C13B0A"/>
    <w:rsid w:val="00C14D6B"/>
    <w:rsid w:val="00C23AC1"/>
    <w:rsid w:val="00C247EB"/>
    <w:rsid w:val="00C27050"/>
    <w:rsid w:val="00C3417B"/>
    <w:rsid w:val="00C44A45"/>
    <w:rsid w:val="00C5156C"/>
    <w:rsid w:val="00C524ED"/>
    <w:rsid w:val="00C5308C"/>
    <w:rsid w:val="00C60136"/>
    <w:rsid w:val="00C6255E"/>
    <w:rsid w:val="00C62E6D"/>
    <w:rsid w:val="00C67B9C"/>
    <w:rsid w:val="00C70B8A"/>
    <w:rsid w:val="00C84601"/>
    <w:rsid w:val="00C85676"/>
    <w:rsid w:val="00C900B4"/>
    <w:rsid w:val="00C97250"/>
    <w:rsid w:val="00CA0F02"/>
    <w:rsid w:val="00CB12D8"/>
    <w:rsid w:val="00CC4034"/>
    <w:rsid w:val="00CE3EED"/>
    <w:rsid w:val="00CE61C9"/>
    <w:rsid w:val="00CE7E6B"/>
    <w:rsid w:val="00CF1963"/>
    <w:rsid w:val="00CF1A31"/>
    <w:rsid w:val="00CF2607"/>
    <w:rsid w:val="00CF48BA"/>
    <w:rsid w:val="00CF4A4E"/>
    <w:rsid w:val="00CF67FE"/>
    <w:rsid w:val="00D04A69"/>
    <w:rsid w:val="00D04F7F"/>
    <w:rsid w:val="00D06311"/>
    <w:rsid w:val="00D14AB5"/>
    <w:rsid w:val="00D151AC"/>
    <w:rsid w:val="00D160B1"/>
    <w:rsid w:val="00D17C80"/>
    <w:rsid w:val="00D375F0"/>
    <w:rsid w:val="00D407F0"/>
    <w:rsid w:val="00D418A6"/>
    <w:rsid w:val="00D43224"/>
    <w:rsid w:val="00D454C0"/>
    <w:rsid w:val="00D51CD6"/>
    <w:rsid w:val="00D53E95"/>
    <w:rsid w:val="00D65E39"/>
    <w:rsid w:val="00D65EA2"/>
    <w:rsid w:val="00D70AE8"/>
    <w:rsid w:val="00D778DF"/>
    <w:rsid w:val="00D80B13"/>
    <w:rsid w:val="00D912DA"/>
    <w:rsid w:val="00D9192E"/>
    <w:rsid w:val="00D95441"/>
    <w:rsid w:val="00D97545"/>
    <w:rsid w:val="00DA146B"/>
    <w:rsid w:val="00DB0554"/>
    <w:rsid w:val="00DB5B67"/>
    <w:rsid w:val="00DD6B6E"/>
    <w:rsid w:val="00DE6F16"/>
    <w:rsid w:val="00DF1D55"/>
    <w:rsid w:val="00DF221A"/>
    <w:rsid w:val="00DF5AC4"/>
    <w:rsid w:val="00E02557"/>
    <w:rsid w:val="00E06204"/>
    <w:rsid w:val="00E06D89"/>
    <w:rsid w:val="00E074DE"/>
    <w:rsid w:val="00E10A1C"/>
    <w:rsid w:val="00E172FC"/>
    <w:rsid w:val="00E268BE"/>
    <w:rsid w:val="00E26E39"/>
    <w:rsid w:val="00E32826"/>
    <w:rsid w:val="00E34E08"/>
    <w:rsid w:val="00E354EE"/>
    <w:rsid w:val="00E44672"/>
    <w:rsid w:val="00E53C83"/>
    <w:rsid w:val="00E62362"/>
    <w:rsid w:val="00E6241D"/>
    <w:rsid w:val="00E63E6E"/>
    <w:rsid w:val="00E670C1"/>
    <w:rsid w:val="00E67AF9"/>
    <w:rsid w:val="00E75026"/>
    <w:rsid w:val="00E80BB0"/>
    <w:rsid w:val="00E80CD0"/>
    <w:rsid w:val="00E83092"/>
    <w:rsid w:val="00E86F7F"/>
    <w:rsid w:val="00E94002"/>
    <w:rsid w:val="00E95F30"/>
    <w:rsid w:val="00EA29C6"/>
    <w:rsid w:val="00EA3376"/>
    <w:rsid w:val="00EA58C6"/>
    <w:rsid w:val="00EB78F1"/>
    <w:rsid w:val="00EC1B57"/>
    <w:rsid w:val="00EC382D"/>
    <w:rsid w:val="00ED49C9"/>
    <w:rsid w:val="00EE417D"/>
    <w:rsid w:val="00EE5202"/>
    <w:rsid w:val="00EE5E28"/>
    <w:rsid w:val="00EF2295"/>
    <w:rsid w:val="00EF5022"/>
    <w:rsid w:val="00EF520F"/>
    <w:rsid w:val="00EF6807"/>
    <w:rsid w:val="00F007CF"/>
    <w:rsid w:val="00F013DD"/>
    <w:rsid w:val="00F034EA"/>
    <w:rsid w:val="00F05F3D"/>
    <w:rsid w:val="00F06F96"/>
    <w:rsid w:val="00F144E2"/>
    <w:rsid w:val="00F14DEC"/>
    <w:rsid w:val="00F26EE2"/>
    <w:rsid w:val="00F27B24"/>
    <w:rsid w:val="00F304C1"/>
    <w:rsid w:val="00F30C5D"/>
    <w:rsid w:val="00F34190"/>
    <w:rsid w:val="00F553AA"/>
    <w:rsid w:val="00F626D2"/>
    <w:rsid w:val="00F63DA6"/>
    <w:rsid w:val="00F71C22"/>
    <w:rsid w:val="00F740D1"/>
    <w:rsid w:val="00F75C7A"/>
    <w:rsid w:val="00F77D4F"/>
    <w:rsid w:val="00F81188"/>
    <w:rsid w:val="00F83EE1"/>
    <w:rsid w:val="00F85FF5"/>
    <w:rsid w:val="00F91EE8"/>
    <w:rsid w:val="00F92A5A"/>
    <w:rsid w:val="00F94525"/>
    <w:rsid w:val="00F94FD5"/>
    <w:rsid w:val="00FA36FA"/>
    <w:rsid w:val="00FC00CA"/>
    <w:rsid w:val="00FC0873"/>
    <w:rsid w:val="00FC27DA"/>
    <w:rsid w:val="00FC42AB"/>
    <w:rsid w:val="00FC4317"/>
    <w:rsid w:val="00FC4F9F"/>
    <w:rsid w:val="00FC5B88"/>
    <w:rsid w:val="00FC78F2"/>
    <w:rsid w:val="00FD1FFE"/>
    <w:rsid w:val="00FD2C8F"/>
    <w:rsid w:val="00FD3588"/>
    <w:rsid w:val="00FE0459"/>
    <w:rsid w:val="00FE7422"/>
    <w:rsid w:val="00FF2199"/>
    <w:rsid w:val="01149B4D"/>
    <w:rsid w:val="01917018"/>
    <w:rsid w:val="020B8D65"/>
    <w:rsid w:val="02549BF4"/>
    <w:rsid w:val="026D05BE"/>
    <w:rsid w:val="02DA7033"/>
    <w:rsid w:val="02E60685"/>
    <w:rsid w:val="02E87B43"/>
    <w:rsid w:val="0370F71C"/>
    <w:rsid w:val="03A00E7B"/>
    <w:rsid w:val="03A75DC6"/>
    <w:rsid w:val="0556895D"/>
    <w:rsid w:val="0611E023"/>
    <w:rsid w:val="07BBEC66"/>
    <w:rsid w:val="080D676B"/>
    <w:rsid w:val="093E946A"/>
    <w:rsid w:val="094681F0"/>
    <w:rsid w:val="094F435C"/>
    <w:rsid w:val="09B91CF3"/>
    <w:rsid w:val="09CA71DF"/>
    <w:rsid w:val="0B98B032"/>
    <w:rsid w:val="0C86E41E"/>
    <w:rsid w:val="0D562D92"/>
    <w:rsid w:val="0DBAE96D"/>
    <w:rsid w:val="0EDF56DC"/>
    <w:rsid w:val="112ED478"/>
    <w:rsid w:val="1159D3AA"/>
    <w:rsid w:val="122440E5"/>
    <w:rsid w:val="12362F27"/>
    <w:rsid w:val="12C252AC"/>
    <w:rsid w:val="12ED6436"/>
    <w:rsid w:val="12FF8EE6"/>
    <w:rsid w:val="151340BB"/>
    <w:rsid w:val="154111D5"/>
    <w:rsid w:val="15FE2A31"/>
    <w:rsid w:val="15FEA2D2"/>
    <w:rsid w:val="1751A83C"/>
    <w:rsid w:val="1B63197D"/>
    <w:rsid w:val="1B744F0C"/>
    <w:rsid w:val="1D28FFC9"/>
    <w:rsid w:val="1D653DB6"/>
    <w:rsid w:val="1E5AB67F"/>
    <w:rsid w:val="1F02C3ED"/>
    <w:rsid w:val="2060A9BE"/>
    <w:rsid w:val="21074BCE"/>
    <w:rsid w:val="21635BB6"/>
    <w:rsid w:val="21905938"/>
    <w:rsid w:val="232875BD"/>
    <w:rsid w:val="24651B1C"/>
    <w:rsid w:val="248B6B63"/>
    <w:rsid w:val="271E84C4"/>
    <w:rsid w:val="285380E2"/>
    <w:rsid w:val="28EE2041"/>
    <w:rsid w:val="29343BE9"/>
    <w:rsid w:val="2A043340"/>
    <w:rsid w:val="2B256EFA"/>
    <w:rsid w:val="2B7A0FDD"/>
    <w:rsid w:val="2B94FFF2"/>
    <w:rsid w:val="2D0AE861"/>
    <w:rsid w:val="2D8504DC"/>
    <w:rsid w:val="2D94C04C"/>
    <w:rsid w:val="2E4B750B"/>
    <w:rsid w:val="2F194FFA"/>
    <w:rsid w:val="2F20D53D"/>
    <w:rsid w:val="30464AAC"/>
    <w:rsid w:val="309B90B6"/>
    <w:rsid w:val="30BCA59E"/>
    <w:rsid w:val="30FA7385"/>
    <w:rsid w:val="31F4084F"/>
    <w:rsid w:val="328694D8"/>
    <w:rsid w:val="338BFF17"/>
    <w:rsid w:val="345628C7"/>
    <w:rsid w:val="365EC2F2"/>
    <w:rsid w:val="375BE494"/>
    <w:rsid w:val="3763B013"/>
    <w:rsid w:val="3784E03C"/>
    <w:rsid w:val="378DAC72"/>
    <w:rsid w:val="39B28344"/>
    <w:rsid w:val="3A2C1CBD"/>
    <w:rsid w:val="3A554C02"/>
    <w:rsid w:val="3CF72480"/>
    <w:rsid w:val="3EE01457"/>
    <w:rsid w:val="3EFCBBC2"/>
    <w:rsid w:val="3FC5C73A"/>
    <w:rsid w:val="408BF533"/>
    <w:rsid w:val="40988C23"/>
    <w:rsid w:val="412EFC9E"/>
    <w:rsid w:val="41E9C00C"/>
    <w:rsid w:val="4485FB1A"/>
    <w:rsid w:val="45B74859"/>
    <w:rsid w:val="460A53BB"/>
    <w:rsid w:val="461D1B65"/>
    <w:rsid w:val="47C34239"/>
    <w:rsid w:val="47ECCE9B"/>
    <w:rsid w:val="4842C22F"/>
    <w:rsid w:val="485A7369"/>
    <w:rsid w:val="4A096731"/>
    <w:rsid w:val="4A795C37"/>
    <w:rsid w:val="4AFD7225"/>
    <w:rsid w:val="4B10FE40"/>
    <w:rsid w:val="4BC4ECCC"/>
    <w:rsid w:val="4BE181DB"/>
    <w:rsid w:val="4F38E7D2"/>
    <w:rsid w:val="4F81B717"/>
    <w:rsid w:val="4FFC8BDD"/>
    <w:rsid w:val="501D88EF"/>
    <w:rsid w:val="50796EFF"/>
    <w:rsid w:val="50FDCF08"/>
    <w:rsid w:val="51626E86"/>
    <w:rsid w:val="527E6F37"/>
    <w:rsid w:val="529E225E"/>
    <w:rsid w:val="535F5829"/>
    <w:rsid w:val="54804B6F"/>
    <w:rsid w:val="55E11D1D"/>
    <w:rsid w:val="5651A413"/>
    <w:rsid w:val="566080AE"/>
    <w:rsid w:val="5696F8EB"/>
    <w:rsid w:val="569F98E1"/>
    <w:rsid w:val="572B5E3A"/>
    <w:rsid w:val="5847A08A"/>
    <w:rsid w:val="59275C2E"/>
    <w:rsid w:val="59DF5969"/>
    <w:rsid w:val="5A79227C"/>
    <w:rsid w:val="5C067804"/>
    <w:rsid w:val="5C4B20E1"/>
    <w:rsid w:val="5EB4E4D1"/>
    <w:rsid w:val="5EB8DFE5"/>
    <w:rsid w:val="5F08FAC4"/>
    <w:rsid w:val="5F2F8A4B"/>
    <w:rsid w:val="61827EAC"/>
    <w:rsid w:val="6219142F"/>
    <w:rsid w:val="622E704C"/>
    <w:rsid w:val="62F348CA"/>
    <w:rsid w:val="6372C6B8"/>
    <w:rsid w:val="638855F4"/>
    <w:rsid w:val="63CDC121"/>
    <w:rsid w:val="64C6032F"/>
    <w:rsid w:val="66169F5E"/>
    <w:rsid w:val="6787B74B"/>
    <w:rsid w:val="67E91510"/>
    <w:rsid w:val="67F5B3DC"/>
    <w:rsid w:val="6876A993"/>
    <w:rsid w:val="68CA5734"/>
    <w:rsid w:val="6980E1AE"/>
    <w:rsid w:val="69EC50A5"/>
    <w:rsid w:val="6A62A69E"/>
    <w:rsid w:val="6B5F6212"/>
    <w:rsid w:val="6C7B2AF3"/>
    <w:rsid w:val="6CC6BAF9"/>
    <w:rsid w:val="6CCC96C2"/>
    <w:rsid w:val="6CF0AC04"/>
    <w:rsid w:val="6D3CF79C"/>
    <w:rsid w:val="6D5EA238"/>
    <w:rsid w:val="6DC7ADFF"/>
    <w:rsid w:val="6E541C3F"/>
    <w:rsid w:val="6ED8C7FD"/>
    <w:rsid w:val="6EFA7299"/>
    <w:rsid w:val="6F6C35FD"/>
    <w:rsid w:val="712E9991"/>
    <w:rsid w:val="71CA0938"/>
    <w:rsid w:val="7225E389"/>
    <w:rsid w:val="72C01FCA"/>
    <w:rsid w:val="73F7D458"/>
    <w:rsid w:val="74B5C976"/>
    <w:rsid w:val="75F0CFDD"/>
    <w:rsid w:val="75F99149"/>
    <w:rsid w:val="76ECB6FF"/>
    <w:rsid w:val="77534935"/>
    <w:rsid w:val="775B1AC8"/>
    <w:rsid w:val="779E8E80"/>
    <w:rsid w:val="78B84CE5"/>
    <w:rsid w:val="794198FC"/>
    <w:rsid w:val="797FB195"/>
    <w:rsid w:val="7A007B7F"/>
    <w:rsid w:val="7A216F5B"/>
    <w:rsid w:val="7AC44100"/>
    <w:rsid w:val="7B2B865F"/>
    <w:rsid w:val="7C601161"/>
    <w:rsid w:val="7CFDBA69"/>
    <w:rsid w:val="7E65FB6D"/>
    <w:rsid w:val="7FB0DA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8B282"/>
  <w15:docId w15:val="{6FB0906C-8405-4EF3-92B4-D9DE3D3A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0D6A2F"/>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0D6A2F"/>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0D6A2F"/>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3"/>
      </w:numPr>
      <w:spacing w:after="120" w:line="240" w:lineRule="atLeast"/>
      <w:outlineLvl w:val="3"/>
    </w:pPr>
    <w:rPr>
      <w:b/>
    </w:rPr>
  </w:style>
  <w:style w:type="paragraph" w:styleId="Kop5">
    <w:name w:val="heading 5"/>
    <w:basedOn w:val="Standaard"/>
    <w:next w:val="Standaard"/>
    <w:link w:val="Kop5Char"/>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rsid w:val="003618F8"/>
    <w:rPr>
      <w:rFonts w:ascii="Times New Roman" w:hAnsi="Times New Roman" w:cs="Times New Roman"/>
      <w:sz w:val="20"/>
      <w:szCs w:val="20"/>
      <w:lang w:eastAsia="nl-NL"/>
    </w:rPr>
  </w:style>
  <w:style w:type="paragraph" w:styleId="Koptekst">
    <w:name w:val="header"/>
    <w:basedOn w:val="Standaard"/>
    <w:link w:val="KoptekstChar"/>
    <w:uiPriority w:val="99"/>
    <w:semiHidden/>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618F8"/>
    <w:rPr>
      <w:rFonts w:ascii="Arial" w:hAnsi="Arial" w:cs="Times New Roman"/>
      <w:sz w:val="20"/>
      <w:szCs w:val="20"/>
      <w:lang w:eastAsia="nl-NL"/>
    </w:rPr>
  </w:style>
  <w:style w:type="paragraph" w:styleId="Voettekst">
    <w:name w:val="footer"/>
    <w:basedOn w:val="Standaard"/>
    <w:link w:val="VoettekstChar"/>
    <w:uiPriority w:val="99"/>
    <w:semiHidden/>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semiHidden/>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3618F8"/>
    <w:rPr>
      <w:rFonts w:ascii="Arial" w:hAnsi="Arial" w:cs="Arial"/>
    </w:rPr>
  </w:style>
  <w:style w:type="paragraph" w:styleId="Lijstalinea">
    <w:name w:val="List Paragraph"/>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semiHidden/>
    <w:unhideWhenUsed/>
    <w:rsid w:val="003618F8"/>
    <w:rPr>
      <w:vertAlign w:val="superscript"/>
    </w:rPr>
  </w:style>
  <w:style w:type="character" w:styleId="Verwijzingopmerking">
    <w:name w:val="annotation reference"/>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A7346C"/>
    <w:rPr>
      <w:color w:val="605E5C"/>
      <w:shd w:val="clear" w:color="auto" w:fill="E1DFDD"/>
    </w:rPr>
  </w:style>
  <w:style w:type="table" w:styleId="Onopgemaaktetabel2">
    <w:name w:val="Plain Table 2"/>
    <w:basedOn w:val="Standaardtabel"/>
    <w:uiPriority w:val="42"/>
    <w:rsid w:val="00A855C5"/>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vEKop3Char">
    <w:name w:val="PvE Kop 3 Char"/>
    <w:basedOn w:val="Standaardalinea-lettertype"/>
    <w:link w:val="PvEKop3"/>
    <w:locked/>
    <w:rsid w:val="00A748AA"/>
    <w:rPr>
      <w:rFonts w:ascii="Arial" w:hAnsi="Arial" w:cs="Arial"/>
      <w:sz w:val="20"/>
      <w:szCs w:val="20"/>
    </w:rPr>
  </w:style>
  <w:style w:type="paragraph" w:customStyle="1" w:styleId="PvEKop3">
    <w:name w:val="PvE Kop 3"/>
    <w:link w:val="PvEKop3Char"/>
    <w:rsid w:val="00A748AA"/>
    <w:pPr>
      <w:spacing w:after="0" w:line="240" w:lineRule="auto"/>
    </w:pPr>
    <w:rPr>
      <w:rFonts w:ascii="Arial" w:hAnsi="Arial" w:cs="Arial"/>
      <w:sz w:val="20"/>
      <w:szCs w:val="20"/>
    </w:rPr>
  </w:style>
  <w:style w:type="character" w:customStyle="1" w:styleId="GeenafstandChar">
    <w:name w:val="Geen afstand Char"/>
    <w:link w:val="Geenafstand"/>
    <w:uiPriority w:val="1"/>
    <w:locked/>
    <w:rsid w:val="00A748AA"/>
    <w:rPr>
      <w:rFonts w:ascii="Arial" w:hAnsi="Arial" w:cs="Times New Roman"/>
      <w:sz w:val="20"/>
      <w:szCs w:val="20"/>
      <w:lang w:eastAsia="nl-NL"/>
    </w:rPr>
  </w:style>
  <w:style w:type="paragraph" w:customStyle="1" w:styleId="BoZ-Standaard">
    <w:name w:val="BoZ-Standaard"/>
    <w:basedOn w:val="Standaard"/>
    <w:rsid w:val="00C247EB"/>
    <w:pPr>
      <w:spacing w:line="280" w:lineRule="atLeast"/>
    </w:pPr>
    <w:rPr>
      <w:rFonts w:ascii="Arial Narrow" w:hAnsi="Arial Narrow"/>
      <w:sz w:val="22"/>
    </w:rPr>
  </w:style>
  <w:style w:type="paragraph" w:styleId="Plattetekst">
    <w:name w:val="Body Text"/>
    <w:basedOn w:val="Standaard"/>
    <w:link w:val="PlattetekstChar"/>
    <w:rsid w:val="00AE3479"/>
    <w:pPr>
      <w:spacing w:line="360" w:lineRule="auto"/>
    </w:pPr>
    <w:rPr>
      <w:rFonts w:ascii="Verdana" w:hAnsi="Verdana"/>
      <w:b/>
      <w:bCs/>
      <w:sz w:val="28"/>
      <w:szCs w:val="24"/>
    </w:rPr>
  </w:style>
  <w:style w:type="character" w:customStyle="1" w:styleId="PlattetekstChar">
    <w:name w:val="Platte tekst Char"/>
    <w:basedOn w:val="Standaardalinea-lettertype"/>
    <w:link w:val="Plattetekst"/>
    <w:rsid w:val="00AE3479"/>
    <w:rPr>
      <w:rFonts w:ascii="Verdana" w:hAnsi="Verdana" w:cs="Times New Roman"/>
      <w:b/>
      <w:bCs/>
      <w:sz w:val="28"/>
      <w:szCs w:val="24"/>
      <w:lang w:eastAsia="nl-NL"/>
    </w:rPr>
  </w:style>
  <w:style w:type="table" w:customStyle="1" w:styleId="ZOEtabel">
    <w:name w:val="ZOE tabel"/>
    <w:basedOn w:val="Standaardtabel"/>
    <w:rsid w:val="00B5041A"/>
    <w:pPr>
      <w:spacing w:after="0" w:line="240" w:lineRule="auto"/>
      <w:ind w:left="703" w:hanging="703"/>
    </w:pPr>
    <w:rPr>
      <w:rFonts w:ascii="Times New Roman" w:hAnsi="Times New Roman" w:cs="Times New Roman"/>
      <w:sz w:val="20"/>
      <w:szCs w:val="20"/>
      <w:lang w:eastAsia="nl-NL"/>
    </w:rPr>
    <w:tblPr>
      <w:tblInd w:w="0" w:type="nil"/>
      <w:tblBorders>
        <w:top w:val="single" w:sz="12" w:space="0" w:color="4F81BD" w:themeColor="accent1"/>
        <w:bottom w:val="single" w:sz="12" w:space="0" w:color="4F81BD" w:themeColor="accent1"/>
      </w:tblBorders>
    </w:tblPr>
    <w:tblStylePr w:type="firstRow">
      <w:rPr>
        <w:b/>
      </w:rPr>
      <w:tblPr/>
      <w:tcPr>
        <w:tcBorders>
          <w:top w:val="single" w:sz="12" w:space="0" w:color="4F81BD" w:themeColor="accent1"/>
          <w:left w:val="nil"/>
          <w:bottom w:val="nil"/>
          <w:right w:val="nil"/>
          <w:insideH w:val="nil"/>
          <w:insideV w:val="nil"/>
          <w:tl2br w:val="nil"/>
          <w:tr2bl w:val="nil"/>
        </w:tcBorders>
        <w:shd w:val="clear" w:color="auto" w:fill="DBE5F1" w:themeFill="accent1" w:themeFillTint="33"/>
      </w:tcPr>
    </w:tblStylePr>
    <w:tblStylePr w:type="lastRow">
      <w:rPr>
        <w:b/>
      </w:rPr>
    </w:tblStylePr>
  </w:style>
  <w:style w:type="paragraph" w:styleId="Eindnoottekst">
    <w:name w:val="endnote text"/>
    <w:basedOn w:val="Standaard"/>
    <w:link w:val="EindnoottekstChar"/>
    <w:uiPriority w:val="99"/>
    <w:semiHidden/>
    <w:unhideWhenUsed/>
    <w:rsid w:val="00414248"/>
    <w:pPr>
      <w:spacing w:line="240" w:lineRule="auto"/>
    </w:pPr>
  </w:style>
  <w:style w:type="character" w:customStyle="1" w:styleId="EindnoottekstChar">
    <w:name w:val="Eindnoottekst Char"/>
    <w:basedOn w:val="Standaardalinea-lettertype"/>
    <w:link w:val="Eindnoottekst"/>
    <w:uiPriority w:val="99"/>
    <w:semiHidden/>
    <w:rsid w:val="00414248"/>
    <w:rPr>
      <w:rFonts w:ascii="Arial" w:hAnsi="Arial" w:cs="Times New Roman"/>
      <w:sz w:val="20"/>
      <w:szCs w:val="20"/>
      <w:lang w:eastAsia="nl-NL"/>
    </w:rPr>
  </w:style>
  <w:style w:type="character" w:styleId="Eindnootmarkering">
    <w:name w:val="endnote reference"/>
    <w:basedOn w:val="Standaardalinea-lettertype"/>
    <w:uiPriority w:val="99"/>
    <w:semiHidden/>
    <w:unhideWhenUsed/>
    <w:rsid w:val="00414248"/>
    <w:rPr>
      <w:vertAlign w:val="superscript"/>
    </w:rPr>
  </w:style>
  <w:style w:type="paragraph" w:customStyle="1" w:styleId="OpmaakprofielKop3Uitvullen">
    <w:name w:val="Opmaakprofiel Kop 3 + Uitvullen"/>
    <w:basedOn w:val="Kop3"/>
    <w:autoRedefine/>
    <w:rsid w:val="00066F4A"/>
    <w:pPr>
      <w:numPr>
        <w:numId w:val="42"/>
      </w:numPr>
      <w:tabs>
        <w:tab w:val="left" w:pos="709"/>
      </w:tabs>
      <w:spacing w:before="240" w:after="60" w:line="240" w:lineRule="auto"/>
      <w:jc w:val="both"/>
    </w:pPr>
    <w:rPr>
      <w:rFonts w:ascii="Cambria" w:hAnsi="Cambria"/>
      <w:iCs/>
      <w:sz w:val="26"/>
    </w:rPr>
  </w:style>
  <w:style w:type="paragraph" w:customStyle="1" w:styleId="paragraph">
    <w:name w:val="paragraph"/>
    <w:basedOn w:val="Standaard"/>
    <w:rsid w:val="00FE742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FE7422"/>
  </w:style>
  <w:style w:type="character" w:customStyle="1" w:styleId="eop">
    <w:name w:val="eop"/>
    <w:basedOn w:val="Standaardalinea-lettertype"/>
    <w:rsid w:val="00FE7422"/>
  </w:style>
  <w:style w:type="character" w:customStyle="1" w:styleId="spellingerror">
    <w:name w:val="spellingerror"/>
    <w:basedOn w:val="Standaardalinea-lettertype"/>
    <w:rsid w:val="00FE7422"/>
  </w:style>
  <w:style w:type="character" w:customStyle="1" w:styleId="scxw63253400">
    <w:name w:val="scxw63253400"/>
    <w:basedOn w:val="Standaardalinea-lettertype"/>
    <w:rsid w:val="00E172FC"/>
  </w:style>
  <w:style w:type="character" w:styleId="Onopgelostemelding">
    <w:name w:val="Unresolved Mention"/>
    <w:basedOn w:val="Standaardalinea-lettertype"/>
    <w:uiPriority w:val="99"/>
    <w:semiHidden/>
    <w:unhideWhenUsed/>
    <w:rsid w:val="00D9192E"/>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704257">
      <w:bodyDiv w:val="1"/>
      <w:marLeft w:val="0"/>
      <w:marRight w:val="0"/>
      <w:marTop w:val="0"/>
      <w:marBottom w:val="0"/>
      <w:divBdr>
        <w:top w:val="none" w:sz="0" w:space="0" w:color="auto"/>
        <w:left w:val="none" w:sz="0" w:space="0" w:color="auto"/>
        <w:bottom w:val="none" w:sz="0" w:space="0" w:color="auto"/>
        <w:right w:val="none" w:sz="0" w:space="0" w:color="auto"/>
      </w:divBdr>
      <w:divsChild>
        <w:div w:id="2033920512">
          <w:marLeft w:val="0"/>
          <w:marRight w:val="0"/>
          <w:marTop w:val="0"/>
          <w:marBottom w:val="0"/>
          <w:divBdr>
            <w:top w:val="none" w:sz="0" w:space="0" w:color="auto"/>
            <w:left w:val="none" w:sz="0" w:space="0" w:color="auto"/>
            <w:bottom w:val="none" w:sz="0" w:space="0" w:color="auto"/>
            <w:right w:val="none" w:sz="0" w:space="0" w:color="auto"/>
          </w:divBdr>
        </w:div>
        <w:div w:id="1747919474">
          <w:marLeft w:val="0"/>
          <w:marRight w:val="0"/>
          <w:marTop w:val="0"/>
          <w:marBottom w:val="0"/>
          <w:divBdr>
            <w:top w:val="none" w:sz="0" w:space="0" w:color="auto"/>
            <w:left w:val="none" w:sz="0" w:space="0" w:color="auto"/>
            <w:bottom w:val="none" w:sz="0" w:space="0" w:color="auto"/>
            <w:right w:val="none" w:sz="0" w:space="0" w:color="auto"/>
          </w:divBdr>
        </w:div>
        <w:div w:id="286400356">
          <w:marLeft w:val="0"/>
          <w:marRight w:val="0"/>
          <w:marTop w:val="0"/>
          <w:marBottom w:val="0"/>
          <w:divBdr>
            <w:top w:val="none" w:sz="0" w:space="0" w:color="auto"/>
            <w:left w:val="none" w:sz="0" w:space="0" w:color="auto"/>
            <w:bottom w:val="none" w:sz="0" w:space="0" w:color="auto"/>
            <w:right w:val="none" w:sz="0" w:space="0" w:color="auto"/>
          </w:divBdr>
        </w:div>
        <w:div w:id="1457943971">
          <w:marLeft w:val="-75"/>
          <w:marRight w:val="0"/>
          <w:marTop w:val="30"/>
          <w:marBottom w:val="30"/>
          <w:divBdr>
            <w:top w:val="none" w:sz="0" w:space="0" w:color="auto"/>
            <w:left w:val="none" w:sz="0" w:space="0" w:color="auto"/>
            <w:bottom w:val="none" w:sz="0" w:space="0" w:color="auto"/>
            <w:right w:val="none" w:sz="0" w:space="0" w:color="auto"/>
          </w:divBdr>
          <w:divsChild>
            <w:div w:id="610748578">
              <w:marLeft w:val="0"/>
              <w:marRight w:val="0"/>
              <w:marTop w:val="0"/>
              <w:marBottom w:val="0"/>
              <w:divBdr>
                <w:top w:val="none" w:sz="0" w:space="0" w:color="auto"/>
                <w:left w:val="none" w:sz="0" w:space="0" w:color="auto"/>
                <w:bottom w:val="none" w:sz="0" w:space="0" w:color="auto"/>
                <w:right w:val="none" w:sz="0" w:space="0" w:color="auto"/>
              </w:divBdr>
              <w:divsChild>
                <w:div w:id="1547836659">
                  <w:marLeft w:val="0"/>
                  <w:marRight w:val="0"/>
                  <w:marTop w:val="0"/>
                  <w:marBottom w:val="0"/>
                  <w:divBdr>
                    <w:top w:val="none" w:sz="0" w:space="0" w:color="auto"/>
                    <w:left w:val="none" w:sz="0" w:space="0" w:color="auto"/>
                    <w:bottom w:val="none" w:sz="0" w:space="0" w:color="auto"/>
                    <w:right w:val="none" w:sz="0" w:space="0" w:color="auto"/>
                  </w:divBdr>
                </w:div>
              </w:divsChild>
            </w:div>
            <w:div w:id="1988780373">
              <w:marLeft w:val="0"/>
              <w:marRight w:val="0"/>
              <w:marTop w:val="0"/>
              <w:marBottom w:val="0"/>
              <w:divBdr>
                <w:top w:val="none" w:sz="0" w:space="0" w:color="auto"/>
                <w:left w:val="none" w:sz="0" w:space="0" w:color="auto"/>
                <w:bottom w:val="none" w:sz="0" w:space="0" w:color="auto"/>
                <w:right w:val="none" w:sz="0" w:space="0" w:color="auto"/>
              </w:divBdr>
              <w:divsChild>
                <w:div w:id="349141864">
                  <w:marLeft w:val="0"/>
                  <w:marRight w:val="0"/>
                  <w:marTop w:val="0"/>
                  <w:marBottom w:val="0"/>
                  <w:divBdr>
                    <w:top w:val="none" w:sz="0" w:space="0" w:color="auto"/>
                    <w:left w:val="none" w:sz="0" w:space="0" w:color="auto"/>
                    <w:bottom w:val="none" w:sz="0" w:space="0" w:color="auto"/>
                    <w:right w:val="none" w:sz="0" w:space="0" w:color="auto"/>
                  </w:divBdr>
                </w:div>
              </w:divsChild>
            </w:div>
            <w:div w:id="507599216">
              <w:marLeft w:val="0"/>
              <w:marRight w:val="0"/>
              <w:marTop w:val="0"/>
              <w:marBottom w:val="0"/>
              <w:divBdr>
                <w:top w:val="none" w:sz="0" w:space="0" w:color="auto"/>
                <w:left w:val="none" w:sz="0" w:space="0" w:color="auto"/>
                <w:bottom w:val="none" w:sz="0" w:space="0" w:color="auto"/>
                <w:right w:val="none" w:sz="0" w:space="0" w:color="auto"/>
              </w:divBdr>
              <w:divsChild>
                <w:div w:id="696198601">
                  <w:marLeft w:val="0"/>
                  <w:marRight w:val="0"/>
                  <w:marTop w:val="0"/>
                  <w:marBottom w:val="0"/>
                  <w:divBdr>
                    <w:top w:val="none" w:sz="0" w:space="0" w:color="auto"/>
                    <w:left w:val="none" w:sz="0" w:space="0" w:color="auto"/>
                    <w:bottom w:val="none" w:sz="0" w:space="0" w:color="auto"/>
                    <w:right w:val="none" w:sz="0" w:space="0" w:color="auto"/>
                  </w:divBdr>
                </w:div>
              </w:divsChild>
            </w:div>
            <w:div w:id="1011445955">
              <w:marLeft w:val="0"/>
              <w:marRight w:val="0"/>
              <w:marTop w:val="0"/>
              <w:marBottom w:val="0"/>
              <w:divBdr>
                <w:top w:val="none" w:sz="0" w:space="0" w:color="auto"/>
                <w:left w:val="none" w:sz="0" w:space="0" w:color="auto"/>
                <w:bottom w:val="none" w:sz="0" w:space="0" w:color="auto"/>
                <w:right w:val="none" w:sz="0" w:space="0" w:color="auto"/>
              </w:divBdr>
              <w:divsChild>
                <w:div w:id="886840076">
                  <w:marLeft w:val="0"/>
                  <w:marRight w:val="0"/>
                  <w:marTop w:val="0"/>
                  <w:marBottom w:val="0"/>
                  <w:divBdr>
                    <w:top w:val="none" w:sz="0" w:space="0" w:color="auto"/>
                    <w:left w:val="none" w:sz="0" w:space="0" w:color="auto"/>
                    <w:bottom w:val="none" w:sz="0" w:space="0" w:color="auto"/>
                    <w:right w:val="none" w:sz="0" w:space="0" w:color="auto"/>
                  </w:divBdr>
                </w:div>
              </w:divsChild>
            </w:div>
            <w:div w:id="1186595157">
              <w:marLeft w:val="0"/>
              <w:marRight w:val="0"/>
              <w:marTop w:val="0"/>
              <w:marBottom w:val="0"/>
              <w:divBdr>
                <w:top w:val="none" w:sz="0" w:space="0" w:color="auto"/>
                <w:left w:val="none" w:sz="0" w:space="0" w:color="auto"/>
                <w:bottom w:val="none" w:sz="0" w:space="0" w:color="auto"/>
                <w:right w:val="none" w:sz="0" w:space="0" w:color="auto"/>
              </w:divBdr>
              <w:divsChild>
                <w:div w:id="440145390">
                  <w:marLeft w:val="0"/>
                  <w:marRight w:val="0"/>
                  <w:marTop w:val="0"/>
                  <w:marBottom w:val="0"/>
                  <w:divBdr>
                    <w:top w:val="none" w:sz="0" w:space="0" w:color="auto"/>
                    <w:left w:val="none" w:sz="0" w:space="0" w:color="auto"/>
                    <w:bottom w:val="none" w:sz="0" w:space="0" w:color="auto"/>
                    <w:right w:val="none" w:sz="0" w:space="0" w:color="auto"/>
                  </w:divBdr>
                </w:div>
              </w:divsChild>
            </w:div>
            <w:div w:id="1149516213">
              <w:marLeft w:val="0"/>
              <w:marRight w:val="0"/>
              <w:marTop w:val="0"/>
              <w:marBottom w:val="0"/>
              <w:divBdr>
                <w:top w:val="none" w:sz="0" w:space="0" w:color="auto"/>
                <w:left w:val="none" w:sz="0" w:space="0" w:color="auto"/>
                <w:bottom w:val="none" w:sz="0" w:space="0" w:color="auto"/>
                <w:right w:val="none" w:sz="0" w:space="0" w:color="auto"/>
              </w:divBdr>
              <w:divsChild>
                <w:div w:id="759260155">
                  <w:marLeft w:val="0"/>
                  <w:marRight w:val="0"/>
                  <w:marTop w:val="0"/>
                  <w:marBottom w:val="0"/>
                  <w:divBdr>
                    <w:top w:val="none" w:sz="0" w:space="0" w:color="auto"/>
                    <w:left w:val="none" w:sz="0" w:space="0" w:color="auto"/>
                    <w:bottom w:val="none" w:sz="0" w:space="0" w:color="auto"/>
                    <w:right w:val="none" w:sz="0" w:space="0" w:color="auto"/>
                  </w:divBdr>
                </w:div>
              </w:divsChild>
            </w:div>
            <w:div w:id="333844500">
              <w:marLeft w:val="0"/>
              <w:marRight w:val="0"/>
              <w:marTop w:val="0"/>
              <w:marBottom w:val="0"/>
              <w:divBdr>
                <w:top w:val="none" w:sz="0" w:space="0" w:color="auto"/>
                <w:left w:val="none" w:sz="0" w:space="0" w:color="auto"/>
                <w:bottom w:val="none" w:sz="0" w:space="0" w:color="auto"/>
                <w:right w:val="none" w:sz="0" w:space="0" w:color="auto"/>
              </w:divBdr>
              <w:divsChild>
                <w:div w:id="1564557697">
                  <w:marLeft w:val="0"/>
                  <w:marRight w:val="0"/>
                  <w:marTop w:val="0"/>
                  <w:marBottom w:val="0"/>
                  <w:divBdr>
                    <w:top w:val="none" w:sz="0" w:space="0" w:color="auto"/>
                    <w:left w:val="none" w:sz="0" w:space="0" w:color="auto"/>
                    <w:bottom w:val="none" w:sz="0" w:space="0" w:color="auto"/>
                    <w:right w:val="none" w:sz="0" w:space="0" w:color="auto"/>
                  </w:divBdr>
                </w:div>
              </w:divsChild>
            </w:div>
            <w:div w:id="670258151">
              <w:marLeft w:val="0"/>
              <w:marRight w:val="0"/>
              <w:marTop w:val="0"/>
              <w:marBottom w:val="0"/>
              <w:divBdr>
                <w:top w:val="none" w:sz="0" w:space="0" w:color="auto"/>
                <w:left w:val="none" w:sz="0" w:space="0" w:color="auto"/>
                <w:bottom w:val="none" w:sz="0" w:space="0" w:color="auto"/>
                <w:right w:val="none" w:sz="0" w:space="0" w:color="auto"/>
              </w:divBdr>
              <w:divsChild>
                <w:div w:id="147614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61405">
      <w:bodyDiv w:val="1"/>
      <w:marLeft w:val="0"/>
      <w:marRight w:val="0"/>
      <w:marTop w:val="0"/>
      <w:marBottom w:val="0"/>
      <w:divBdr>
        <w:top w:val="none" w:sz="0" w:space="0" w:color="auto"/>
        <w:left w:val="none" w:sz="0" w:space="0" w:color="auto"/>
        <w:bottom w:val="none" w:sz="0" w:space="0" w:color="auto"/>
        <w:right w:val="none" w:sz="0" w:space="0" w:color="auto"/>
      </w:divBdr>
      <w:divsChild>
        <w:div w:id="1121847737">
          <w:marLeft w:val="0"/>
          <w:marRight w:val="0"/>
          <w:marTop w:val="0"/>
          <w:marBottom w:val="0"/>
          <w:divBdr>
            <w:top w:val="none" w:sz="0" w:space="0" w:color="auto"/>
            <w:left w:val="none" w:sz="0" w:space="0" w:color="auto"/>
            <w:bottom w:val="none" w:sz="0" w:space="0" w:color="auto"/>
            <w:right w:val="none" w:sz="0" w:space="0" w:color="auto"/>
          </w:divBdr>
        </w:div>
        <w:div w:id="455949353">
          <w:marLeft w:val="0"/>
          <w:marRight w:val="0"/>
          <w:marTop w:val="0"/>
          <w:marBottom w:val="0"/>
          <w:divBdr>
            <w:top w:val="none" w:sz="0" w:space="0" w:color="auto"/>
            <w:left w:val="none" w:sz="0" w:space="0" w:color="auto"/>
            <w:bottom w:val="none" w:sz="0" w:space="0" w:color="auto"/>
            <w:right w:val="none" w:sz="0" w:space="0" w:color="auto"/>
          </w:divBdr>
        </w:div>
        <w:div w:id="46029614">
          <w:marLeft w:val="0"/>
          <w:marRight w:val="0"/>
          <w:marTop w:val="0"/>
          <w:marBottom w:val="0"/>
          <w:divBdr>
            <w:top w:val="none" w:sz="0" w:space="0" w:color="auto"/>
            <w:left w:val="none" w:sz="0" w:space="0" w:color="auto"/>
            <w:bottom w:val="none" w:sz="0" w:space="0" w:color="auto"/>
            <w:right w:val="none" w:sz="0" w:space="0" w:color="auto"/>
          </w:divBdr>
        </w:div>
        <w:div w:id="66342057">
          <w:marLeft w:val="0"/>
          <w:marRight w:val="0"/>
          <w:marTop w:val="0"/>
          <w:marBottom w:val="0"/>
          <w:divBdr>
            <w:top w:val="none" w:sz="0" w:space="0" w:color="auto"/>
            <w:left w:val="none" w:sz="0" w:space="0" w:color="auto"/>
            <w:bottom w:val="none" w:sz="0" w:space="0" w:color="auto"/>
            <w:right w:val="none" w:sz="0" w:space="0" w:color="auto"/>
          </w:divBdr>
        </w:div>
        <w:div w:id="228812499">
          <w:marLeft w:val="0"/>
          <w:marRight w:val="0"/>
          <w:marTop w:val="0"/>
          <w:marBottom w:val="0"/>
          <w:divBdr>
            <w:top w:val="none" w:sz="0" w:space="0" w:color="auto"/>
            <w:left w:val="none" w:sz="0" w:space="0" w:color="auto"/>
            <w:bottom w:val="none" w:sz="0" w:space="0" w:color="auto"/>
            <w:right w:val="none" w:sz="0" w:space="0" w:color="auto"/>
          </w:divBdr>
        </w:div>
        <w:div w:id="72432871">
          <w:marLeft w:val="0"/>
          <w:marRight w:val="0"/>
          <w:marTop w:val="0"/>
          <w:marBottom w:val="0"/>
          <w:divBdr>
            <w:top w:val="none" w:sz="0" w:space="0" w:color="auto"/>
            <w:left w:val="none" w:sz="0" w:space="0" w:color="auto"/>
            <w:bottom w:val="none" w:sz="0" w:space="0" w:color="auto"/>
            <w:right w:val="none" w:sz="0" w:space="0" w:color="auto"/>
          </w:divBdr>
          <w:divsChild>
            <w:div w:id="1715890120">
              <w:marLeft w:val="-75"/>
              <w:marRight w:val="0"/>
              <w:marTop w:val="30"/>
              <w:marBottom w:val="30"/>
              <w:divBdr>
                <w:top w:val="none" w:sz="0" w:space="0" w:color="auto"/>
                <w:left w:val="none" w:sz="0" w:space="0" w:color="auto"/>
                <w:bottom w:val="none" w:sz="0" w:space="0" w:color="auto"/>
                <w:right w:val="none" w:sz="0" w:space="0" w:color="auto"/>
              </w:divBdr>
              <w:divsChild>
                <w:div w:id="1321349328">
                  <w:marLeft w:val="0"/>
                  <w:marRight w:val="0"/>
                  <w:marTop w:val="0"/>
                  <w:marBottom w:val="0"/>
                  <w:divBdr>
                    <w:top w:val="none" w:sz="0" w:space="0" w:color="auto"/>
                    <w:left w:val="none" w:sz="0" w:space="0" w:color="auto"/>
                    <w:bottom w:val="none" w:sz="0" w:space="0" w:color="auto"/>
                    <w:right w:val="none" w:sz="0" w:space="0" w:color="auto"/>
                  </w:divBdr>
                  <w:divsChild>
                    <w:div w:id="1627615902">
                      <w:marLeft w:val="0"/>
                      <w:marRight w:val="0"/>
                      <w:marTop w:val="0"/>
                      <w:marBottom w:val="0"/>
                      <w:divBdr>
                        <w:top w:val="none" w:sz="0" w:space="0" w:color="auto"/>
                        <w:left w:val="none" w:sz="0" w:space="0" w:color="auto"/>
                        <w:bottom w:val="none" w:sz="0" w:space="0" w:color="auto"/>
                        <w:right w:val="none" w:sz="0" w:space="0" w:color="auto"/>
                      </w:divBdr>
                    </w:div>
                  </w:divsChild>
                </w:div>
                <w:div w:id="680351371">
                  <w:marLeft w:val="0"/>
                  <w:marRight w:val="0"/>
                  <w:marTop w:val="0"/>
                  <w:marBottom w:val="0"/>
                  <w:divBdr>
                    <w:top w:val="none" w:sz="0" w:space="0" w:color="auto"/>
                    <w:left w:val="none" w:sz="0" w:space="0" w:color="auto"/>
                    <w:bottom w:val="none" w:sz="0" w:space="0" w:color="auto"/>
                    <w:right w:val="none" w:sz="0" w:space="0" w:color="auto"/>
                  </w:divBdr>
                  <w:divsChild>
                    <w:div w:id="698942131">
                      <w:marLeft w:val="0"/>
                      <w:marRight w:val="0"/>
                      <w:marTop w:val="0"/>
                      <w:marBottom w:val="0"/>
                      <w:divBdr>
                        <w:top w:val="none" w:sz="0" w:space="0" w:color="auto"/>
                        <w:left w:val="none" w:sz="0" w:space="0" w:color="auto"/>
                        <w:bottom w:val="none" w:sz="0" w:space="0" w:color="auto"/>
                        <w:right w:val="none" w:sz="0" w:space="0" w:color="auto"/>
                      </w:divBdr>
                    </w:div>
                  </w:divsChild>
                </w:div>
                <w:div w:id="288823375">
                  <w:marLeft w:val="0"/>
                  <w:marRight w:val="0"/>
                  <w:marTop w:val="0"/>
                  <w:marBottom w:val="0"/>
                  <w:divBdr>
                    <w:top w:val="none" w:sz="0" w:space="0" w:color="auto"/>
                    <w:left w:val="none" w:sz="0" w:space="0" w:color="auto"/>
                    <w:bottom w:val="none" w:sz="0" w:space="0" w:color="auto"/>
                    <w:right w:val="none" w:sz="0" w:space="0" w:color="auto"/>
                  </w:divBdr>
                  <w:divsChild>
                    <w:div w:id="648630495">
                      <w:marLeft w:val="0"/>
                      <w:marRight w:val="0"/>
                      <w:marTop w:val="0"/>
                      <w:marBottom w:val="0"/>
                      <w:divBdr>
                        <w:top w:val="none" w:sz="0" w:space="0" w:color="auto"/>
                        <w:left w:val="none" w:sz="0" w:space="0" w:color="auto"/>
                        <w:bottom w:val="none" w:sz="0" w:space="0" w:color="auto"/>
                        <w:right w:val="none" w:sz="0" w:space="0" w:color="auto"/>
                      </w:divBdr>
                    </w:div>
                  </w:divsChild>
                </w:div>
                <w:div w:id="579216057">
                  <w:marLeft w:val="0"/>
                  <w:marRight w:val="0"/>
                  <w:marTop w:val="0"/>
                  <w:marBottom w:val="0"/>
                  <w:divBdr>
                    <w:top w:val="none" w:sz="0" w:space="0" w:color="auto"/>
                    <w:left w:val="none" w:sz="0" w:space="0" w:color="auto"/>
                    <w:bottom w:val="none" w:sz="0" w:space="0" w:color="auto"/>
                    <w:right w:val="none" w:sz="0" w:space="0" w:color="auto"/>
                  </w:divBdr>
                  <w:divsChild>
                    <w:div w:id="540018873">
                      <w:marLeft w:val="0"/>
                      <w:marRight w:val="0"/>
                      <w:marTop w:val="0"/>
                      <w:marBottom w:val="0"/>
                      <w:divBdr>
                        <w:top w:val="none" w:sz="0" w:space="0" w:color="auto"/>
                        <w:left w:val="none" w:sz="0" w:space="0" w:color="auto"/>
                        <w:bottom w:val="none" w:sz="0" w:space="0" w:color="auto"/>
                        <w:right w:val="none" w:sz="0" w:space="0" w:color="auto"/>
                      </w:divBdr>
                    </w:div>
                  </w:divsChild>
                </w:div>
                <w:div w:id="6441762">
                  <w:marLeft w:val="0"/>
                  <w:marRight w:val="0"/>
                  <w:marTop w:val="0"/>
                  <w:marBottom w:val="0"/>
                  <w:divBdr>
                    <w:top w:val="none" w:sz="0" w:space="0" w:color="auto"/>
                    <w:left w:val="none" w:sz="0" w:space="0" w:color="auto"/>
                    <w:bottom w:val="none" w:sz="0" w:space="0" w:color="auto"/>
                    <w:right w:val="none" w:sz="0" w:space="0" w:color="auto"/>
                  </w:divBdr>
                  <w:divsChild>
                    <w:div w:id="676661659">
                      <w:marLeft w:val="0"/>
                      <w:marRight w:val="0"/>
                      <w:marTop w:val="0"/>
                      <w:marBottom w:val="0"/>
                      <w:divBdr>
                        <w:top w:val="none" w:sz="0" w:space="0" w:color="auto"/>
                        <w:left w:val="none" w:sz="0" w:space="0" w:color="auto"/>
                        <w:bottom w:val="none" w:sz="0" w:space="0" w:color="auto"/>
                        <w:right w:val="none" w:sz="0" w:space="0" w:color="auto"/>
                      </w:divBdr>
                    </w:div>
                  </w:divsChild>
                </w:div>
                <w:div w:id="653681951">
                  <w:marLeft w:val="0"/>
                  <w:marRight w:val="0"/>
                  <w:marTop w:val="0"/>
                  <w:marBottom w:val="0"/>
                  <w:divBdr>
                    <w:top w:val="none" w:sz="0" w:space="0" w:color="auto"/>
                    <w:left w:val="none" w:sz="0" w:space="0" w:color="auto"/>
                    <w:bottom w:val="none" w:sz="0" w:space="0" w:color="auto"/>
                    <w:right w:val="none" w:sz="0" w:space="0" w:color="auto"/>
                  </w:divBdr>
                  <w:divsChild>
                    <w:div w:id="67962725">
                      <w:marLeft w:val="0"/>
                      <w:marRight w:val="0"/>
                      <w:marTop w:val="0"/>
                      <w:marBottom w:val="0"/>
                      <w:divBdr>
                        <w:top w:val="none" w:sz="0" w:space="0" w:color="auto"/>
                        <w:left w:val="none" w:sz="0" w:space="0" w:color="auto"/>
                        <w:bottom w:val="none" w:sz="0" w:space="0" w:color="auto"/>
                        <w:right w:val="none" w:sz="0" w:space="0" w:color="auto"/>
                      </w:divBdr>
                    </w:div>
                  </w:divsChild>
                </w:div>
                <w:div w:id="316615236">
                  <w:marLeft w:val="0"/>
                  <w:marRight w:val="0"/>
                  <w:marTop w:val="0"/>
                  <w:marBottom w:val="0"/>
                  <w:divBdr>
                    <w:top w:val="none" w:sz="0" w:space="0" w:color="auto"/>
                    <w:left w:val="none" w:sz="0" w:space="0" w:color="auto"/>
                    <w:bottom w:val="none" w:sz="0" w:space="0" w:color="auto"/>
                    <w:right w:val="none" w:sz="0" w:space="0" w:color="auto"/>
                  </w:divBdr>
                  <w:divsChild>
                    <w:div w:id="1990474163">
                      <w:marLeft w:val="0"/>
                      <w:marRight w:val="0"/>
                      <w:marTop w:val="0"/>
                      <w:marBottom w:val="0"/>
                      <w:divBdr>
                        <w:top w:val="none" w:sz="0" w:space="0" w:color="auto"/>
                        <w:left w:val="none" w:sz="0" w:space="0" w:color="auto"/>
                        <w:bottom w:val="none" w:sz="0" w:space="0" w:color="auto"/>
                        <w:right w:val="none" w:sz="0" w:space="0" w:color="auto"/>
                      </w:divBdr>
                    </w:div>
                  </w:divsChild>
                </w:div>
                <w:div w:id="1752502473">
                  <w:marLeft w:val="0"/>
                  <w:marRight w:val="0"/>
                  <w:marTop w:val="0"/>
                  <w:marBottom w:val="0"/>
                  <w:divBdr>
                    <w:top w:val="none" w:sz="0" w:space="0" w:color="auto"/>
                    <w:left w:val="none" w:sz="0" w:space="0" w:color="auto"/>
                    <w:bottom w:val="none" w:sz="0" w:space="0" w:color="auto"/>
                    <w:right w:val="none" w:sz="0" w:space="0" w:color="auto"/>
                  </w:divBdr>
                  <w:divsChild>
                    <w:div w:id="2113360744">
                      <w:marLeft w:val="0"/>
                      <w:marRight w:val="0"/>
                      <w:marTop w:val="0"/>
                      <w:marBottom w:val="0"/>
                      <w:divBdr>
                        <w:top w:val="none" w:sz="0" w:space="0" w:color="auto"/>
                        <w:left w:val="none" w:sz="0" w:space="0" w:color="auto"/>
                        <w:bottom w:val="none" w:sz="0" w:space="0" w:color="auto"/>
                        <w:right w:val="none" w:sz="0" w:space="0" w:color="auto"/>
                      </w:divBdr>
                    </w:div>
                  </w:divsChild>
                </w:div>
                <w:div w:id="2030181781">
                  <w:marLeft w:val="0"/>
                  <w:marRight w:val="0"/>
                  <w:marTop w:val="0"/>
                  <w:marBottom w:val="0"/>
                  <w:divBdr>
                    <w:top w:val="none" w:sz="0" w:space="0" w:color="auto"/>
                    <w:left w:val="none" w:sz="0" w:space="0" w:color="auto"/>
                    <w:bottom w:val="none" w:sz="0" w:space="0" w:color="auto"/>
                    <w:right w:val="none" w:sz="0" w:space="0" w:color="auto"/>
                  </w:divBdr>
                  <w:divsChild>
                    <w:div w:id="2060156356">
                      <w:marLeft w:val="0"/>
                      <w:marRight w:val="0"/>
                      <w:marTop w:val="0"/>
                      <w:marBottom w:val="0"/>
                      <w:divBdr>
                        <w:top w:val="none" w:sz="0" w:space="0" w:color="auto"/>
                        <w:left w:val="none" w:sz="0" w:space="0" w:color="auto"/>
                        <w:bottom w:val="none" w:sz="0" w:space="0" w:color="auto"/>
                        <w:right w:val="none" w:sz="0" w:space="0" w:color="auto"/>
                      </w:divBdr>
                    </w:div>
                  </w:divsChild>
                </w:div>
                <w:div w:id="176578661">
                  <w:marLeft w:val="0"/>
                  <w:marRight w:val="0"/>
                  <w:marTop w:val="0"/>
                  <w:marBottom w:val="0"/>
                  <w:divBdr>
                    <w:top w:val="none" w:sz="0" w:space="0" w:color="auto"/>
                    <w:left w:val="none" w:sz="0" w:space="0" w:color="auto"/>
                    <w:bottom w:val="none" w:sz="0" w:space="0" w:color="auto"/>
                    <w:right w:val="none" w:sz="0" w:space="0" w:color="auto"/>
                  </w:divBdr>
                  <w:divsChild>
                    <w:div w:id="1777869646">
                      <w:marLeft w:val="0"/>
                      <w:marRight w:val="0"/>
                      <w:marTop w:val="0"/>
                      <w:marBottom w:val="0"/>
                      <w:divBdr>
                        <w:top w:val="none" w:sz="0" w:space="0" w:color="auto"/>
                        <w:left w:val="none" w:sz="0" w:space="0" w:color="auto"/>
                        <w:bottom w:val="none" w:sz="0" w:space="0" w:color="auto"/>
                        <w:right w:val="none" w:sz="0" w:space="0" w:color="auto"/>
                      </w:divBdr>
                    </w:div>
                  </w:divsChild>
                </w:div>
                <w:div w:id="1978409020">
                  <w:marLeft w:val="0"/>
                  <w:marRight w:val="0"/>
                  <w:marTop w:val="0"/>
                  <w:marBottom w:val="0"/>
                  <w:divBdr>
                    <w:top w:val="none" w:sz="0" w:space="0" w:color="auto"/>
                    <w:left w:val="none" w:sz="0" w:space="0" w:color="auto"/>
                    <w:bottom w:val="none" w:sz="0" w:space="0" w:color="auto"/>
                    <w:right w:val="none" w:sz="0" w:space="0" w:color="auto"/>
                  </w:divBdr>
                  <w:divsChild>
                    <w:div w:id="791707343">
                      <w:marLeft w:val="0"/>
                      <w:marRight w:val="0"/>
                      <w:marTop w:val="0"/>
                      <w:marBottom w:val="0"/>
                      <w:divBdr>
                        <w:top w:val="none" w:sz="0" w:space="0" w:color="auto"/>
                        <w:left w:val="none" w:sz="0" w:space="0" w:color="auto"/>
                        <w:bottom w:val="none" w:sz="0" w:space="0" w:color="auto"/>
                        <w:right w:val="none" w:sz="0" w:space="0" w:color="auto"/>
                      </w:divBdr>
                    </w:div>
                  </w:divsChild>
                </w:div>
                <w:div w:id="1643265844">
                  <w:marLeft w:val="0"/>
                  <w:marRight w:val="0"/>
                  <w:marTop w:val="0"/>
                  <w:marBottom w:val="0"/>
                  <w:divBdr>
                    <w:top w:val="none" w:sz="0" w:space="0" w:color="auto"/>
                    <w:left w:val="none" w:sz="0" w:space="0" w:color="auto"/>
                    <w:bottom w:val="none" w:sz="0" w:space="0" w:color="auto"/>
                    <w:right w:val="none" w:sz="0" w:space="0" w:color="auto"/>
                  </w:divBdr>
                  <w:divsChild>
                    <w:div w:id="593435719">
                      <w:marLeft w:val="0"/>
                      <w:marRight w:val="0"/>
                      <w:marTop w:val="0"/>
                      <w:marBottom w:val="0"/>
                      <w:divBdr>
                        <w:top w:val="none" w:sz="0" w:space="0" w:color="auto"/>
                        <w:left w:val="none" w:sz="0" w:space="0" w:color="auto"/>
                        <w:bottom w:val="none" w:sz="0" w:space="0" w:color="auto"/>
                        <w:right w:val="none" w:sz="0" w:space="0" w:color="auto"/>
                      </w:divBdr>
                    </w:div>
                  </w:divsChild>
                </w:div>
                <w:div w:id="460809297">
                  <w:marLeft w:val="0"/>
                  <w:marRight w:val="0"/>
                  <w:marTop w:val="0"/>
                  <w:marBottom w:val="0"/>
                  <w:divBdr>
                    <w:top w:val="none" w:sz="0" w:space="0" w:color="auto"/>
                    <w:left w:val="none" w:sz="0" w:space="0" w:color="auto"/>
                    <w:bottom w:val="none" w:sz="0" w:space="0" w:color="auto"/>
                    <w:right w:val="none" w:sz="0" w:space="0" w:color="auto"/>
                  </w:divBdr>
                  <w:divsChild>
                    <w:div w:id="1123814028">
                      <w:marLeft w:val="0"/>
                      <w:marRight w:val="0"/>
                      <w:marTop w:val="0"/>
                      <w:marBottom w:val="0"/>
                      <w:divBdr>
                        <w:top w:val="none" w:sz="0" w:space="0" w:color="auto"/>
                        <w:left w:val="none" w:sz="0" w:space="0" w:color="auto"/>
                        <w:bottom w:val="none" w:sz="0" w:space="0" w:color="auto"/>
                        <w:right w:val="none" w:sz="0" w:space="0" w:color="auto"/>
                      </w:divBdr>
                    </w:div>
                  </w:divsChild>
                </w:div>
                <w:div w:id="2014918946">
                  <w:marLeft w:val="0"/>
                  <w:marRight w:val="0"/>
                  <w:marTop w:val="0"/>
                  <w:marBottom w:val="0"/>
                  <w:divBdr>
                    <w:top w:val="none" w:sz="0" w:space="0" w:color="auto"/>
                    <w:left w:val="none" w:sz="0" w:space="0" w:color="auto"/>
                    <w:bottom w:val="none" w:sz="0" w:space="0" w:color="auto"/>
                    <w:right w:val="none" w:sz="0" w:space="0" w:color="auto"/>
                  </w:divBdr>
                  <w:divsChild>
                    <w:div w:id="402988904">
                      <w:marLeft w:val="0"/>
                      <w:marRight w:val="0"/>
                      <w:marTop w:val="0"/>
                      <w:marBottom w:val="0"/>
                      <w:divBdr>
                        <w:top w:val="none" w:sz="0" w:space="0" w:color="auto"/>
                        <w:left w:val="none" w:sz="0" w:space="0" w:color="auto"/>
                        <w:bottom w:val="none" w:sz="0" w:space="0" w:color="auto"/>
                        <w:right w:val="none" w:sz="0" w:space="0" w:color="auto"/>
                      </w:divBdr>
                    </w:div>
                  </w:divsChild>
                </w:div>
                <w:div w:id="519466698">
                  <w:marLeft w:val="0"/>
                  <w:marRight w:val="0"/>
                  <w:marTop w:val="0"/>
                  <w:marBottom w:val="0"/>
                  <w:divBdr>
                    <w:top w:val="none" w:sz="0" w:space="0" w:color="auto"/>
                    <w:left w:val="none" w:sz="0" w:space="0" w:color="auto"/>
                    <w:bottom w:val="none" w:sz="0" w:space="0" w:color="auto"/>
                    <w:right w:val="none" w:sz="0" w:space="0" w:color="auto"/>
                  </w:divBdr>
                  <w:divsChild>
                    <w:div w:id="1514492291">
                      <w:marLeft w:val="0"/>
                      <w:marRight w:val="0"/>
                      <w:marTop w:val="0"/>
                      <w:marBottom w:val="0"/>
                      <w:divBdr>
                        <w:top w:val="none" w:sz="0" w:space="0" w:color="auto"/>
                        <w:left w:val="none" w:sz="0" w:space="0" w:color="auto"/>
                        <w:bottom w:val="none" w:sz="0" w:space="0" w:color="auto"/>
                        <w:right w:val="none" w:sz="0" w:space="0" w:color="auto"/>
                      </w:divBdr>
                    </w:div>
                  </w:divsChild>
                </w:div>
                <w:div w:id="1700204068">
                  <w:marLeft w:val="0"/>
                  <w:marRight w:val="0"/>
                  <w:marTop w:val="0"/>
                  <w:marBottom w:val="0"/>
                  <w:divBdr>
                    <w:top w:val="none" w:sz="0" w:space="0" w:color="auto"/>
                    <w:left w:val="none" w:sz="0" w:space="0" w:color="auto"/>
                    <w:bottom w:val="none" w:sz="0" w:space="0" w:color="auto"/>
                    <w:right w:val="none" w:sz="0" w:space="0" w:color="auto"/>
                  </w:divBdr>
                  <w:divsChild>
                    <w:div w:id="1448500413">
                      <w:marLeft w:val="0"/>
                      <w:marRight w:val="0"/>
                      <w:marTop w:val="0"/>
                      <w:marBottom w:val="0"/>
                      <w:divBdr>
                        <w:top w:val="none" w:sz="0" w:space="0" w:color="auto"/>
                        <w:left w:val="none" w:sz="0" w:space="0" w:color="auto"/>
                        <w:bottom w:val="none" w:sz="0" w:space="0" w:color="auto"/>
                        <w:right w:val="none" w:sz="0" w:space="0" w:color="auto"/>
                      </w:divBdr>
                    </w:div>
                  </w:divsChild>
                </w:div>
                <w:div w:id="1589919182">
                  <w:marLeft w:val="0"/>
                  <w:marRight w:val="0"/>
                  <w:marTop w:val="0"/>
                  <w:marBottom w:val="0"/>
                  <w:divBdr>
                    <w:top w:val="none" w:sz="0" w:space="0" w:color="auto"/>
                    <w:left w:val="none" w:sz="0" w:space="0" w:color="auto"/>
                    <w:bottom w:val="none" w:sz="0" w:space="0" w:color="auto"/>
                    <w:right w:val="none" w:sz="0" w:space="0" w:color="auto"/>
                  </w:divBdr>
                  <w:divsChild>
                    <w:div w:id="312376765">
                      <w:marLeft w:val="0"/>
                      <w:marRight w:val="0"/>
                      <w:marTop w:val="0"/>
                      <w:marBottom w:val="0"/>
                      <w:divBdr>
                        <w:top w:val="none" w:sz="0" w:space="0" w:color="auto"/>
                        <w:left w:val="none" w:sz="0" w:space="0" w:color="auto"/>
                        <w:bottom w:val="none" w:sz="0" w:space="0" w:color="auto"/>
                        <w:right w:val="none" w:sz="0" w:space="0" w:color="auto"/>
                      </w:divBdr>
                    </w:div>
                  </w:divsChild>
                </w:div>
                <w:div w:id="1501189957">
                  <w:marLeft w:val="0"/>
                  <w:marRight w:val="0"/>
                  <w:marTop w:val="0"/>
                  <w:marBottom w:val="0"/>
                  <w:divBdr>
                    <w:top w:val="none" w:sz="0" w:space="0" w:color="auto"/>
                    <w:left w:val="none" w:sz="0" w:space="0" w:color="auto"/>
                    <w:bottom w:val="none" w:sz="0" w:space="0" w:color="auto"/>
                    <w:right w:val="none" w:sz="0" w:space="0" w:color="auto"/>
                  </w:divBdr>
                  <w:divsChild>
                    <w:div w:id="52514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43306">
          <w:marLeft w:val="0"/>
          <w:marRight w:val="0"/>
          <w:marTop w:val="0"/>
          <w:marBottom w:val="0"/>
          <w:divBdr>
            <w:top w:val="none" w:sz="0" w:space="0" w:color="auto"/>
            <w:left w:val="none" w:sz="0" w:space="0" w:color="auto"/>
            <w:bottom w:val="none" w:sz="0" w:space="0" w:color="auto"/>
            <w:right w:val="none" w:sz="0" w:space="0" w:color="auto"/>
          </w:divBdr>
        </w:div>
        <w:div w:id="1836146267">
          <w:marLeft w:val="0"/>
          <w:marRight w:val="0"/>
          <w:marTop w:val="0"/>
          <w:marBottom w:val="0"/>
          <w:divBdr>
            <w:top w:val="none" w:sz="0" w:space="0" w:color="auto"/>
            <w:left w:val="none" w:sz="0" w:space="0" w:color="auto"/>
            <w:bottom w:val="none" w:sz="0" w:space="0" w:color="auto"/>
            <w:right w:val="none" w:sz="0" w:space="0" w:color="auto"/>
          </w:divBdr>
        </w:div>
        <w:div w:id="1524857098">
          <w:marLeft w:val="0"/>
          <w:marRight w:val="0"/>
          <w:marTop w:val="0"/>
          <w:marBottom w:val="0"/>
          <w:divBdr>
            <w:top w:val="none" w:sz="0" w:space="0" w:color="auto"/>
            <w:left w:val="none" w:sz="0" w:space="0" w:color="auto"/>
            <w:bottom w:val="none" w:sz="0" w:space="0" w:color="auto"/>
            <w:right w:val="none" w:sz="0" w:space="0" w:color="auto"/>
          </w:divBdr>
        </w:div>
        <w:div w:id="526717053">
          <w:marLeft w:val="0"/>
          <w:marRight w:val="0"/>
          <w:marTop w:val="0"/>
          <w:marBottom w:val="0"/>
          <w:divBdr>
            <w:top w:val="none" w:sz="0" w:space="0" w:color="auto"/>
            <w:left w:val="none" w:sz="0" w:space="0" w:color="auto"/>
            <w:bottom w:val="none" w:sz="0" w:space="0" w:color="auto"/>
            <w:right w:val="none" w:sz="0" w:space="0" w:color="auto"/>
          </w:divBdr>
        </w:div>
        <w:div w:id="131481989">
          <w:marLeft w:val="0"/>
          <w:marRight w:val="0"/>
          <w:marTop w:val="0"/>
          <w:marBottom w:val="0"/>
          <w:divBdr>
            <w:top w:val="none" w:sz="0" w:space="0" w:color="auto"/>
            <w:left w:val="none" w:sz="0" w:space="0" w:color="auto"/>
            <w:bottom w:val="none" w:sz="0" w:space="0" w:color="auto"/>
            <w:right w:val="none" w:sz="0" w:space="0" w:color="auto"/>
          </w:divBdr>
        </w:div>
        <w:div w:id="871187419">
          <w:marLeft w:val="0"/>
          <w:marRight w:val="0"/>
          <w:marTop w:val="0"/>
          <w:marBottom w:val="0"/>
          <w:divBdr>
            <w:top w:val="none" w:sz="0" w:space="0" w:color="auto"/>
            <w:left w:val="none" w:sz="0" w:space="0" w:color="auto"/>
            <w:bottom w:val="none" w:sz="0" w:space="0" w:color="auto"/>
            <w:right w:val="none" w:sz="0" w:space="0" w:color="auto"/>
          </w:divBdr>
        </w:div>
        <w:div w:id="1437747585">
          <w:marLeft w:val="0"/>
          <w:marRight w:val="0"/>
          <w:marTop w:val="0"/>
          <w:marBottom w:val="0"/>
          <w:divBdr>
            <w:top w:val="none" w:sz="0" w:space="0" w:color="auto"/>
            <w:left w:val="none" w:sz="0" w:space="0" w:color="auto"/>
            <w:bottom w:val="none" w:sz="0" w:space="0" w:color="auto"/>
            <w:right w:val="none" w:sz="0" w:space="0" w:color="auto"/>
          </w:divBdr>
        </w:div>
        <w:div w:id="1739012847">
          <w:marLeft w:val="0"/>
          <w:marRight w:val="0"/>
          <w:marTop w:val="0"/>
          <w:marBottom w:val="0"/>
          <w:divBdr>
            <w:top w:val="none" w:sz="0" w:space="0" w:color="auto"/>
            <w:left w:val="none" w:sz="0" w:space="0" w:color="auto"/>
            <w:bottom w:val="none" w:sz="0" w:space="0" w:color="auto"/>
            <w:right w:val="none" w:sz="0" w:space="0" w:color="auto"/>
          </w:divBdr>
        </w:div>
        <w:div w:id="2055615022">
          <w:marLeft w:val="0"/>
          <w:marRight w:val="0"/>
          <w:marTop w:val="0"/>
          <w:marBottom w:val="0"/>
          <w:divBdr>
            <w:top w:val="none" w:sz="0" w:space="0" w:color="auto"/>
            <w:left w:val="none" w:sz="0" w:space="0" w:color="auto"/>
            <w:bottom w:val="none" w:sz="0" w:space="0" w:color="auto"/>
            <w:right w:val="none" w:sz="0" w:space="0" w:color="auto"/>
          </w:divBdr>
        </w:div>
        <w:div w:id="515315546">
          <w:marLeft w:val="0"/>
          <w:marRight w:val="0"/>
          <w:marTop w:val="0"/>
          <w:marBottom w:val="0"/>
          <w:divBdr>
            <w:top w:val="none" w:sz="0" w:space="0" w:color="auto"/>
            <w:left w:val="none" w:sz="0" w:space="0" w:color="auto"/>
            <w:bottom w:val="none" w:sz="0" w:space="0" w:color="auto"/>
            <w:right w:val="none" w:sz="0" w:space="0" w:color="auto"/>
          </w:divBdr>
        </w:div>
        <w:div w:id="1997301492">
          <w:marLeft w:val="0"/>
          <w:marRight w:val="0"/>
          <w:marTop w:val="0"/>
          <w:marBottom w:val="0"/>
          <w:divBdr>
            <w:top w:val="none" w:sz="0" w:space="0" w:color="auto"/>
            <w:left w:val="none" w:sz="0" w:space="0" w:color="auto"/>
            <w:bottom w:val="none" w:sz="0" w:space="0" w:color="auto"/>
            <w:right w:val="none" w:sz="0" w:space="0" w:color="auto"/>
          </w:divBdr>
          <w:divsChild>
            <w:div w:id="468714316">
              <w:marLeft w:val="-75"/>
              <w:marRight w:val="0"/>
              <w:marTop w:val="30"/>
              <w:marBottom w:val="30"/>
              <w:divBdr>
                <w:top w:val="none" w:sz="0" w:space="0" w:color="auto"/>
                <w:left w:val="none" w:sz="0" w:space="0" w:color="auto"/>
                <w:bottom w:val="none" w:sz="0" w:space="0" w:color="auto"/>
                <w:right w:val="none" w:sz="0" w:space="0" w:color="auto"/>
              </w:divBdr>
              <w:divsChild>
                <w:div w:id="1055618988">
                  <w:marLeft w:val="0"/>
                  <w:marRight w:val="0"/>
                  <w:marTop w:val="0"/>
                  <w:marBottom w:val="0"/>
                  <w:divBdr>
                    <w:top w:val="none" w:sz="0" w:space="0" w:color="auto"/>
                    <w:left w:val="none" w:sz="0" w:space="0" w:color="auto"/>
                    <w:bottom w:val="none" w:sz="0" w:space="0" w:color="auto"/>
                    <w:right w:val="none" w:sz="0" w:space="0" w:color="auto"/>
                  </w:divBdr>
                  <w:divsChild>
                    <w:div w:id="1826043245">
                      <w:marLeft w:val="0"/>
                      <w:marRight w:val="0"/>
                      <w:marTop w:val="0"/>
                      <w:marBottom w:val="0"/>
                      <w:divBdr>
                        <w:top w:val="none" w:sz="0" w:space="0" w:color="auto"/>
                        <w:left w:val="none" w:sz="0" w:space="0" w:color="auto"/>
                        <w:bottom w:val="none" w:sz="0" w:space="0" w:color="auto"/>
                        <w:right w:val="none" w:sz="0" w:space="0" w:color="auto"/>
                      </w:divBdr>
                    </w:div>
                  </w:divsChild>
                </w:div>
                <w:div w:id="2032686930">
                  <w:marLeft w:val="0"/>
                  <w:marRight w:val="0"/>
                  <w:marTop w:val="0"/>
                  <w:marBottom w:val="0"/>
                  <w:divBdr>
                    <w:top w:val="none" w:sz="0" w:space="0" w:color="auto"/>
                    <w:left w:val="none" w:sz="0" w:space="0" w:color="auto"/>
                    <w:bottom w:val="none" w:sz="0" w:space="0" w:color="auto"/>
                    <w:right w:val="none" w:sz="0" w:space="0" w:color="auto"/>
                  </w:divBdr>
                  <w:divsChild>
                    <w:div w:id="800999942">
                      <w:marLeft w:val="0"/>
                      <w:marRight w:val="0"/>
                      <w:marTop w:val="0"/>
                      <w:marBottom w:val="0"/>
                      <w:divBdr>
                        <w:top w:val="none" w:sz="0" w:space="0" w:color="auto"/>
                        <w:left w:val="none" w:sz="0" w:space="0" w:color="auto"/>
                        <w:bottom w:val="none" w:sz="0" w:space="0" w:color="auto"/>
                        <w:right w:val="none" w:sz="0" w:space="0" w:color="auto"/>
                      </w:divBdr>
                    </w:div>
                  </w:divsChild>
                </w:div>
                <w:div w:id="885801276">
                  <w:marLeft w:val="0"/>
                  <w:marRight w:val="0"/>
                  <w:marTop w:val="0"/>
                  <w:marBottom w:val="0"/>
                  <w:divBdr>
                    <w:top w:val="none" w:sz="0" w:space="0" w:color="auto"/>
                    <w:left w:val="none" w:sz="0" w:space="0" w:color="auto"/>
                    <w:bottom w:val="none" w:sz="0" w:space="0" w:color="auto"/>
                    <w:right w:val="none" w:sz="0" w:space="0" w:color="auto"/>
                  </w:divBdr>
                  <w:divsChild>
                    <w:div w:id="1953979356">
                      <w:marLeft w:val="0"/>
                      <w:marRight w:val="0"/>
                      <w:marTop w:val="0"/>
                      <w:marBottom w:val="0"/>
                      <w:divBdr>
                        <w:top w:val="none" w:sz="0" w:space="0" w:color="auto"/>
                        <w:left w:val="none" w:sz="0" w:space="0" w:color="auto"/>
                        <w:bottom w:val="none" w:sz="0" w:space="0" w:color="auto"/>
                        <w:right w:val="none" w:sz="0" w:space="0" w:color="auto"/>
                      </w:divBdr>
                    </w:div>
                  </w:divsChild>
                </w:div>
                <w:div w:id="1960717162">
                  <w:marLeft w:val="0"/>
                  <w:marRight w:val="0"/>
                  <w:marTop w:val="0"/>
                  <w:marBottom w:val="0"/>
                  <w:divBdr>
                    <w:top w:val="none" w:sz="0" w:space="0" w:color="auto"/>
                    <w:left w:val="none" w:sz="0" w:space="0" w:color="auto"/>
                    <w:bottom w:val="none" w:sz="0" w:space="0" w:color="auto"/>
                    <w:right w:val="none" w:sz="0" w:space="0" w:color="auto"/>
                  </w:divBdr>
                  <w:divsChild>
                    <w:div w:id="1146973999">
                      <w:marLeft w:val="0"/>
                      <w:marRight w:val="0"/>
                      <w:marTop w:val="0"/>
                      <w:marBottom w:val="0"/>
                      <w:divBdr>
                        <w:top w:val="none" w:sz="0" w:space="0" w:color="auto"/>
                        <w:left w:val="none" w:sz="0" w:space="0" w:color="auto"/>
                        <w:bottom w:val="none" w:sz="0" w:space="0" w:color="auto"/>
                        <w:right w:val="none" w:sz="0" w:space="0" w:color="auto"/>
                      </w:divBdr>
                    </w:div>
                  </w:divsChild>
                </w:div>
                <w:div w:id="215507051">
                  <w:marLeft w:val="0"/>
                  <w:marRight w:val="0"/>
                  <w:marTop w:val="0"/>
                  <w:marBottom w:val="0"/>
                  <w:divBdr>
                    <w:top w:val="none" w:sz="0" w:space="0" w:color="auto"/>
                    <w:left w:val="none" w:sz="0" w:space="0" w:color="auto"/>
                    <w:bottom w:val="none" w:sz="0" w:space="0" w:color="auto"/>
                    <w:right w:val="none" w:sz="0" w:space="0" w:color="auto"/>
                  </w:divBdr>
                  <w:divsChild>
                    <w:div w:id="582878886">
                      <w:marLeft w:val="0"/>
                      <w:marRight w:val="0"/>
                      <w:marTop w:val="0"/>
                      <w:marBottom w:val="0"/>
                      <w:divBdr>
                        <w:top w:val="none" w:sz="0" w:space="0" w:color="auto"/>
                        <w:left w:val="none" w:sz="0" w:space="0" w:color="auto"/>
                        <w:bottom w:val="none" w:sz="0" w:space="0" w:color="auto"/>
                        <w:right w:val="none" w:sz="0" w:space="0" w:color="auto"/>
                      </w:divBdr>
                    </w:div>
                  </w:divsChild>
                </w:div>
                <w:div w:id="1432773731">
                  <w:marLeft w:val="0"/>
                  <w:marRight w:val="0"/>
                  <w:marTop w:val="0"/>
                  <w:marBottom w:val="0"/>
                  <w:divBdr>
                    <w:top w:val="none" w:sz="0" w:space="0" w:color="auto"/>
                    <w:left w:val="none" w:sz="0" w:space="0" w:color="auto"/>
                    <w:bottom w:val="none" w:sz="0" w:space="0" w:color="auto"/>
                    <w:right w:val="none" w:sz="0" w:space="0" w:color="auto"/>
                  </w:divBdr>
                  <w:divsChild>
                    <w:div w:id="9379964">
                      <w:marLeft w:val="0"/>
                      <w:marRight w:val="0"/>
                      <w:marTop w:val="0"/>
                      <w:marBottom w:val="0"/>
                      <w:divBdr>
                        <w:top w:val="none" w:sz="0" w:space="0" w:color="auto"/>
                        <w:left w:val="none" w:sz="0" w:space="0" w:color="auto"/>
                        <w:bottom w:val="none" w:sz="0" w:space="0" w:color="auto"/>
                        <w:right w:val="none" w:sz="0" w:space="0" w:color="auto"/>
                      </w:divBdr>
                    </w:div>
                  </w:divsChild>
                </w:div>
                <w:div w:id="1016032077">
                  <w:marLeft w:val="0"/>
                  <w:marRight w:val="0"/>
                  <w:marTop w:val="0"/>
                  <w:marBottom w:val="0"/>
                  <w:divBdr>
                    <w:top w:val="none" w:sz="0" w:space="0" w:color="auto"/>
                    <w:left w:val="none" w:sz="0" w:space="0" w:color="auto"/>
                    <w:bottom w:val="none" w:sz="0" w:space="0" w:color="auto"/>
                    <w:right w:val="none" w:sz="0" w:space="0" w:color="auto"/>
                  </w:divBdr>
                  <w:divsChild>
                    <w:div w:id="1366834178">
                      <w:marLeft w:val="0"/>
                      <w:marRight w:val="0"/>
                      <w:marTop w:val="0"/>
                      <w:marBottom w:val="0"/>
                      <w:divBdr>
                        <w:top w:val="none" w:sz="0" w:space="0" w:color="auto"/>
                        <w:left w:val="none" w:sz="0" w:space="0" w:color="auto"/>
                        <w:bottom w:val="none" w:sz="0" w:space="0" w:color="auto"/>
                        <w:right w:val="none" w:sz="0" w:space="0" w:color="auto"/>
                      </w:divBdr>
                    </w:div>
                  </w:divsChild>
                </w:div>
                <w:div w:id="1330328647">
                  <w:marLeft w:val="0"/>
                  <w:marRight w:val="0"/>
                  <w:marTop w:val="0"/>
                  <w:marBottom w:val="0"/>
                  <w:divBdr>
                    <w:top w:val="none" w:sz="0" w:space="0" w:color="auto"/>
                    <w:left w:val="none" w:sz="0" w:space="0" w:color="auto"/>
                    <w:bottom w:val="none" w:sz="0" w:space="0" w:color="auto"/>
                    <w:right w:val="none" w:sz="0" w:space="0" w:color="auto"/>
                  </w:divBdr>
                  <w:divsChild>
                    <w:div w:id="33430372">
                      <w:marLeft w:val="0"/>
                      <w:marRight w:val="0"/>
                      <w:marTop w:val="0"/>
                      <w:marBottom w:val="0"/>
                      <w:divBdr>
                        <w:top w:val="none" w:sz="0" w:space="0" w:color="auto"/>
                        <w:left w:val="none" w:sz="0" w:space="0" w:color="auto"/>
                        <w:bottom w:val="none" w:sz="0" w:space="0" w:color="auto"/>
                        <w:right w:val="none" w:sz="0" w:space="0" w:color="auto"/>
                      </w:divBdr>
                    </w:div>
                  </w:divsChild>
                </w:div>
                <w:div w:id="1052852475">
                  <w:marLeft w:val="0"/>
                  <w:marRight w:val="0"/>
                  <w:marTop w:val="0"/>
                  <w:marBottom w:val="0"/>
                  <w:divBdr>
                    <w:top w:val="none" w:sz="0" w:space="0" w:color="auto"/>
                    <w:left w:val="none" w:sz="0" w:space="0" w:color="auto"/>
                    <w:bottom w:val="none" w:sz="0" w:space="0" w:color="auto"/>
                    <w:right w:val="none" w:sz="0" w:space="0" w:color="auto"/>
                  </w:divBdr>
                  <w:divsChild>
                    <w:div w:id="659424408">
                      <w:marLeft w:val="0"/>
                      <w:marRight w:val="0"/>
                      <w:marTop w:val="0"/>
                      <w:marBottom w:val="0"/>
                      <w:divBdr>
                        <w:top w:val="none" w:sz="0" w:space="0" w:color="auto"/>
                        <w:left w:val="none" w:sz="0" w:space="0" w:color="auto"/>
                        <w:bottom w:val="none" w:sz="0" w:space="0" w:color="auto"/>
                        <w:right w:val="none" w:sz="0" w:space="0" w:color="auto"/>
                      </w:divBdr>
                    </w:div>
                  </w:divsChild>
                </w:div>
                <w:div w:id="291323601">
                  <w:marLeft w:val="0"/>
                  <w:marRight w:val="0"/>
                  <w:marTop w:val="0"/>
                  <w:marBottom w:val="0"/>
                  <w:divBdr>
                    <w:top w:val="none" w:sz="0" w:space="0" w:color="auto"/>
                    <w:left w:val="none" w:sz="0" w:space="0" w:color="auto"/>
                    <w:bottom w:val="none" w:sz="0" w:space="0" w:color="auto"/>
                    <w:right w:val="none" w:sz="0" w:space="0" w:color="auto"/>
                  </w:divBdr>
                  <w:divsChild>
                    <w:div w:id="2032217342">
                      <w:marLeft w:val="0"/>
                      <w:marRight w:val="0"/>
                      <w:marTop w:val="0"/>
                      <w:marBottom w:val="0"/>
                      <w:divBdr>
                        <w:top w:val="none" w:sz="0" w:space="0" w:color="auto"/>
                        <w:left w:val="none" w:sz="0" w:space="0" w:color="auto"/>
                        <w:bottom w:val="none" w:sz="0" w:space="0" w:color="auto"/>
                        <w:right w:val="none" w:sz="0" w:space="0" w:color="auto"/>
                      </w:divBdr>
                    </w:div>
                  </w:divsChild>
                </w:div>
                <w:div w:id="1125931024">
                  <w:marLeft w:val="0"/>
                  <w:marRight w:val="0"/>
                  <w:marTop w:val="0"/>
                  <w:marBottom w:val="0"/>
                  <w:divBdr>
                    <w:top w:val="none" w:sz="0" w:space="0" w:color="auto"/>
                    <w:left w:val="none" w:sz="0" w:space="0" w:color="auto"/>
                    <w:bottom w:val="none" w:sz="0" w:space="0" w:color="auto"/>
                    <w:right w:val="none" w:sz="0" w:space="0" w:color="auto"/>
                  </w:divBdr>
                  <w:divsChild>
                    <w:div w:id="3173065">
                      <w:marLeft w:val="0"/>
                      <w:marRight w:val="0"/>
                      <w:marTop w:val="0"/>
                      <w:marBottom w:val="0"/>
                      <w:divBdr>
                        <w:top w:val="none" w:sz="0" w:space="0" w:color="auto"/>
                        <w:left w:val="none" w:sz="0" w:space="0" w:color="auto"/>
                        <w:bottom w:val="none" w:sz="0" w:space="0" w:color="auto"/>
                        <w:right w:val="none" w:sz="0" w:space="0" w:color="auto"/>
                      </w:divBdr>
                    </w:div>
                  </w:divsChild>
                </w:div>
                <w:div w:id="1810633493">
                  <w:marLeft w:val="0"/>
                  <w:marRight w:val="0"/>
                  <w:marTop w:val="0"/>
                  <w:marBottom w:val="0"/>
                  <w:divBdr>
                    <w:top w:val="none" w:sz="0" w:space="0" w:color="auto"/>
                    <w:left w:val="none" w:sz="0" w:space="0" w:color="auto"/>
                    <w:bottom w:val="none" w:sz="0" w:space="0" w:color="auto"/>
                    <w:right w:val="none" w:sz="0" w:space="0" w:color="auto"/>
                  </w:divBdr>
                  <w:divsChild>
                    <w:div w:id="2087873816">
                      <w:marLeft w:val="0"/>
                      <w:marRight w:val="0"/>
                      <w:marTop w:val="0"/>
                      <w:marBottom w:val="0"/>
                      <w:divBdr>
                        <w:top w:val="none" w:sz="0" w:space="0" w:color="auto"/>
                        <w:left w:val="none" w:sz="0" w:space="0" w:color="auto"/>
                        <w:bottom w:val="none" w:sz="0" w:space="0" w:color="auto"/>
                        <w:right w:val="none" w:sz="0" w:space="0" w:color="auto"/>
                      </w:divBdr>
                    </w:div>
                  </w:divsChild>
                </w:div>
                <w:div w:id="170880978">
                  <w:marLeft w:val="0"/>
                  <w:marRight w:val="0"/>
                  <w:marTop w:val="0"/>
                  <w:marBottom w:val="0"/>
                  <w:divBdr>
                    <w:top w:val="none" w:sz="0" w:space="0" w:color="auto"/>
                    <w:left w:val="none" w:sz="0" w:space="0" w:color="auto"/>
                    <w:bottom w:val="none" w:sz="0" w:space="0" w:color="auto"/>
                    <w:right w:val="none" w:sz="0" w:space="0" w:color="auto"/>
                  </w:divBdr>
                  <w:divsChild>
                    <w:div w:id="590235720">
                      <w:marLeft w:val="0"/>
                      <w:marRight w:val="0"/>
                      <w:marTop w:val="0"/>
                      <w:marBottom w:val="0"/>
                      <w:divBdr>
                        <w:top w:val="none" w:sz="0" w:space="0" w:color="auto"/>
                        <w:left w:val="none" w:sz="0" w:space="0" w:color="auto"/>
                        <w:bottom w:val="none" w:sz="0" w:space="0" w:color="auto"/>
                        <w:right w:val="none" w:sz="0" w:space="0" w:color="auto"/>
                      </w:divBdr>
                    </w:div>
                  </w:divsChild>
                </w:div>
                <w:div w:id="1357730072">
                  <w:marLeft w:val="0"/>
                  <w:marRight w:val="0"/>
                  <w:marTop w:val="0"/>
                  <w:marBottom w:val="0"/>
                  <w:divBdr>
                    <w:top w:val="none" w:sz="0" w:space="0" w:color="auto"/>
                    <w:left w:val="none" w:sz="0" w:space="0" w:color="auto"/>
                    <w:bottom w:val="none" w:sz="0" w:space="0" w:color="auto"/>
                    <w:right w:val="none" w:sz="0" w:space="0" w:color="auto"/>
                  </w:divBdr>
                  <w:divsChild>
                    <w:div w:id="1876044121">
                      <w:marLeft w:val="0"/>
                      <w:marRight w:val="0"/>
                      <w:marTop w:val="0"/>
                      <w:marBottom w:val="0"/>
                      <w:divBdr>
                        <w:top w:val="none" w:sz="0" w:space="0" w:color="auto"/>
                        <w:left w:val="none" w:sz="0" w:space="0" w:color="auto"/>
                        <w:bottom w:val="none" w:sz="0" w:space="0" w:color="auto"/>
                        <w:right w:val="none" w:sz="0" w:space="0" w:color="auto"/>
                      </w:divBdr>
                    </w:div>
                  </w:divsChild>
                </w:div>
                <w:div w:id="1044519153">
                  <w:marLeft w:val="0"/>
                  <w:marRight w:val="0"/>
                  <w:marTop w:val="0"/>
                  <w:marBottom w:val="0"/>
                  <w:divBdr>
                    <w:top w:val="none" w:sz="0" w:space="0" w:color="auto"/>
                    <w:left w:val="none" w:sz="0" w:space="0" w:color="auto"/>
                    <w:bottom w:val="none" w:sz="0" w:space="0" w:color="auto"/>
                    <w:right w:val="none" w:sz="0" w:space="0" w:color="auto"/>
                  </w:divBdr>
                  <w:divsChild>
                    <w:div w:id="904411338">
                      <w:marLeft w:val="0"/>
                      <w:marRight w:val="0"/>
                      <w:marTop w:val="0"/>
                      <w:marBottom w:val="0"/>
                      <w:divBdr>
                        <w:top w:val="none" w:sz="0" w:space="0" w:color="auto"/>
                        <w:left w:val="none" w:sz="0" w:space="0" w:color="auto"/>
                        <w:bottom w:val="none" w:sz="0" w:space="0" w:color="auto"/>
                        <w:right w:val="none" w:sz="0" w:space="0" w:color="auto"/>
                      </w:divBdr>
                    </w:div>
                  </w:divsChild>
                </w:div>
                <w:div w:id="710615179">
                  <w:marLeft w:val="0"/>
                  <w:marRight w:val="0"/>
                  <w:marTop w:val="0"/>
                  <w:marBottom w:val="0"/>
                  <w:divBdr>
                    <w:top w:val="none" w:sz="0" w:space="0" w:color="auto"/>
                    <w:left w:val="none" w:sz="0" w:space="0" w:color="auto"/>
                    <w:bottom w:val="none" w:sz="0" w:space="0" w:color="auto"/>
                    <w:right w:val="none" w:sz="0" w:space="0" w:color="auto"/>
                  </w:divBdr>
                  <w:divsChild>
                    <w:div w:id="1894123925">
                      <w:marLeft w:val="0"/>
                      <w:marRight w:val="0"/>
                      <w:marTop w:val="0"/>
                      <w:marBottom w:val="0"/>
                      <w:divBdr>
                        <w:top w:val="none" w:sz="0" w:space="0" w:color="auto"/>
                        <w:left w:val="none" w:sz="0" w:space="0" w:color="auto"/>
                        <w:bottom w:val="none" w:sz="0" w:space="0" w:color="auto"/>
                        <w:right w:val="none" w:sz="0" w:space="0" w:color="auto"/>
                      </w:divBdr>
                    </w:div>
                  </w:divsChild>
                </w:div>
                <w:div w:id="786042372">
                  <w:marLeft w:val="0"/>
                  <w:marRight w:val="0"/>
                  <w:marTop w:val="0"/>
                  <w:marBottom w:val="0"/>
                  <w:divBdr>
                    <w:top w:val="none" w:sz="0" w:space="0" w:color="auto"/>
                    <w:left w:val="none" w:sz="0" w:space="0" w:color="auto"/>
                    <w:bottom w:val="none" w:sz="0" w:space="0" w:color="auto"/>
                    <w:right w:val="none" w:sz="0" w:space="0" w:color="auto"/>
                  </w:divBdr>
                  <w:divsChild>
                    <w:div w:id="281377271">
                      <w:marLeft w:val="0"/>
                      <w:marRight w:val="0"/>
                      <w:marTop w:val="0"/>
                      <w:marBottom w:val="0"/>
                      <w:divBdr>
                        <w:top w:val="none" w:sz="0" w:space="0" w:color="auto"/>
                        <w:left w:val="none" w:sz="0" w:space="0" w:color="auto"/>
                        <w:bottom w:val="none" w:sz="0" w:space="0" w:color="auto"/>
                        <w:right w:val="none" w:sz="0" w:space="0" w:color="auto"/>
                      </w:divBdr>
                    </w:div>
                  </w:divsChild>
                </w:div>
                <w:div w:id="39062417">
                  <w:marLeft w:val="0"/>
                  <w:marRight w:val="0"/>
                  <w:marTop w:val="0"/>
                  <w:marBottom w:val="0"/>
                  <w:divBdr>
                    <w:top w:val="none" w:sz="0" w:space="0" w:color="auto"/>
                    <w:left w:val="none" w:sz="0" w:space="0" w:color="auto"/>
                    <w:bottom w:val="none" w:sz="0" w:space="0" w:color="auto"/>
                    <w:right w:val="none" w:sz="0" w:space="0" w:color="auto"/>
                  </w:divBdr>
                  <w:divsChild>
                    <w:div w:id="713383556">
                      <w:marLeft w:val="0"/>
                      <w:marRight w:val="0"/>
                      <w:marTop w:val="0"/>
                      <w:marBottom w:val="0"/>
                      <w:divBdr>
                        <w:top w:val="none" w:sz="0" w:space="0" w:color="auto"/>
                        <w:left w:val="none" w:sz="0" w:space="0" w:color="auto"/>
                        <w:bottom w:val="none" w:sz="0" w:space="0" w:color="auto"/>
                        <w:right w:val="none" w:sz="0" w:space="0" w:color="auto"/>
                      </w:divBdr>
                    </w:div>
                  </w:divsChild>
                </w:div>
                <w:div w:id="2134329090">
                  <w:marLeft w:val="0"/>
                  <w:marRight w:val="0"/>
                  <w:marTop w:val="0"/>
                  <w:marBottom w:val="0"/>
                  <w:divBdr>
                    <w:top w:val="none" w:sz="0" w:space="0" w:color="auto"/>
                    <w:left w:val="none" w:sz="0" w:space="0" w:color="auto"/>
                    <w:bottom w:val="none" w:sz="0" w:space="0" w:color="auto"/>
                    <w:right w:val="none" w:sz="0" w:space="0" w:color="auto"/>
                  </w:divBdr>
                  <w:divsChild>
                    <w:div w:id="954365944">
                      <w:marLeft w:val="0"/>
                      <w:marRight w:val="0"/>
                      <w:marTop w:val="0"/>
                      <w:marBottom w:val="0"/>
                      <w:divBdr>
                        <w:top w:val="none" w:sz="0" w:space="0" w:color="auto"/>
                        <w:left w:val="none" w:sz="0" w:space="0" w:color="auto"/>
                        <w:bottom w:val="none" w:sz="0" w:space="0" w:color="auto"/>
                        <w:right w:val="none" w:sz="0" w:space="0" w:color="auto"/>
                      </w:divBdr>
                    </w:div>
                  </w:divsChild>
                </w:div>
                <w:div w:id="31736681">
                  <w:marLeft w:val="0"/>
                  <w:marRight w:val="0"/>
                  <w:marTop w:val="0"/>
                  <w:marBottom w:val="0"/>
                  <w:divBdr>
                    <w:top w:val="none" w:sz="0" w:space="0" w:color="auto"/>
                    <w:left w:val="none" w:sz="0" w:space="0" w:color="auto"/>
                    <w:bottom w:val="none" w:sz="0" w:space="0" w:color="auto"/>
                    <w:right w:val="none" w:sz="0" w:space="0" w:color="auto"/>
                  </w:divBdr>
                  <w:divsChild>
                    <w:div w:id="1190873774">
                      <w:marLeft w:val="0"/>
                      <w:marRight w:val="0"/>
                      <w:marTop w:val="0"/>
                      <w:marBottom w:val="0"/>
                      <w:divBdr>
                        <w:top w:val="none" w:sz="0" w:space="0" w:color="auto"/>
                        <w:left w:val="none" w:sz="0" w:space="0" w:color="auto"/>
                        <w:bottom w:val="none" w:sz="0" w:space="0" w:color="auto"/>
                        <w:right w:val="none" w:sz="0" w:space="0" w:color="auto"/>
                      </w:divBdr>
                    </w:div>
                  </w:divsChild>
                </w:div>
                <w:div w:id="368796709">
                  <w:marLeft w:val="0"/>
                  <w:marRight w:val="0"/>
                  <w:marTop w:val="0"/>
                  <w:marBottom w:val="0"/>
                  <w:divBdr>
                    <w:top w:val="none" w:sz="0" w:space="0" w:color="auto"/>
                    <w:left w:val="none" w:sz="0" w:space="0" w:color="auto"/>
                    <w:bottom w:val="none" w:sz="0" w:space="0" w:color="auto"/>
                    <w:right w:val="none" w:sz="0" w:space="0" w:color="auto"/>
                  </w:divBdr>
                  <w:divsChild>
                    <w:div w:id="991252249">
                      <w:marLeft w:val="0"/>
                      <w:marRight w:val="0"/>
                      <w:marTop w:val="0"/>
                      <w:marBottom w:val="0"/>
                      <w:divBdr>
                        <w:top w:val="none" w:sz="0" w:space="0" w:color="auto"/>
                        <w:left w:val="none" w:sz="0" w:space="0" w:color="auto"/>
                        <w:bottom w:val="none" w:sz="0" w:space="0" w:color="auto"/>
                        <w:right w:val="none" w:sz="0" w:space="0" w:color="auto"/>
                      </w:divBdr>
                    </w:div>
                  </w:divsChild>
                </w:div>
                <w:div w:id="1989824836">
                  <w:marLeft w:val="0"/>
                  <w:marRight w:val="0"/>
                  <w:marTop w:val="0"/>
                  <w:marBottom w:val="0"/>
                  <w:divBdr>
                    <w:top w:val="none" w:sz="0" w:space="0" w:color="auto"/>
                    <w:left w:val="none" w:sz="0" w:space="0" w:color="auto"/>
                    <w:bottom w:val="none" w:sz="0" w:space="0" w:color="auto"/>
                    <w:right w:val="none" w:sz="0" w:space="0" w:color="auto"/>
                  </w:divBdr>
                  <w:divsChild>
                    <w:div w:id="305015314">
                      <w:marLeft w:val="0"/>
                      <w:marRight w:val="0"/>
                      <w:marTop w:val="0"/>
                      <w:marBottom w:val="0"/>
                      <w:divBdr>
                        <w:top w:val="none" w:sz="0" w:space="0" w:color="auto"/>
                        <w:left w:val="none" w:sz="0" w:space="0" w:color="auto"/>
                        <w:bottom w:val="none" w:sz="0" w:space="0" w:color="auto"/>
                        <w:right w:val="none" w:sz="0" w:space="0" w:color="auto"/>
                      </w:divBdr>
                    </w:div>
                  </w:divsChild>
                </w:div>
                <w:div w:id="652029597">
                  <w:marLeft w:val="0"/>
                  <w:marRight w:val="0"/>
                  <w:marTop w:val="0"/>
                  <w:marBottom w:val="0"/>
                  <w:divBdr>
                    <w:top w:val="none" w:sz="0" w:space="0" w:color="auto"/>
                    <w:left w:val="none" w:sz="0" w:space="0" w:color="auto"/>
                    <w:bottom w:val="none" w:sz="0" w:space="0" w:color="auto"/>
                    <w:right w:val="none" w:sz="0" w:space="0" w:color="auto"/>
                  </w:divBdr>
                  <w:divsChild>
                    <w:div w:id="1021930695">
                      <w:marLeft w:val="0"/>
                      <w:marRight w:val="0"/>
                      <w:marTop w:val="0"/>
                      <w:marBottom w:val="0"/>
                      <w:divBdr>
                        <w:top w:val="none" w:sz="0" w:space="0" w:color="auto"/>
                        <w:left w:val="none" w:sz="0" w:space="0" w:color="auto"/>
                        <w:bottom w:val="none" w:sz="0" w:space="0" w:color="auto"/>
                        <w:right w:val="none" w:sz="0" w:space="0" w:color="auto"/>
                      </w:divBdr>
                    </w:div>
                  </w:divsChild>
                </w:div>
                <w:div w:id="404182184">
                  <w:marLeft w:val="0"/>
                  <w:marRight w:val="0"/>
                  <w:marTop w:val="0"/>
                  <w:marBottom w:val="0"/>
                  <w:divBdr>
                    <w:top w:val="none" w:sz="0" w:space="0" w:color="auto"/>
                    <w:left w:val="none" w:sz="0" w:space="0" w:color="auto"/>
                    <w:bottom w:val="none" w:sz="0" w:space="0" w:color="auto"/>
                    <w:right w:val="none" w:sz="0" w:space="0" w:color="auto"/>
                  </w:divBdr>
                  <w:divsChild>
                    <w:div w:id="122239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513345">
          <w:marLeft w:val="0"/>
          <w:marRight w:val="0"/>
          <w:marTop w:val="0"/>
          <w:marBottom w:val="0"/>
          <w:divBdr>
            <w:top w:val="none" w:sz="0" w:space="0" w:color="auto"/>
            <w:left w:val="none" w:sz="0" w:space="0" w:color="auto"/>
            <w:bottom w:val="none" w:sz="0" w:space="0" w:color="auto"/>
            <w:right w:val="none" w:sz="0" w:space="0" w:color="auto"/>
          </w:divBdr>
        </w:div>
        <w:div w:id="1688948492">
          <w:marLeft w:val="0"/>
          <w:marRight w:val="0"/>
          <w:marTop w:val="0"/>
          <w:marBottom w:val="0"/>
          <w:divBdr>
            <w:top w:val="none" w:sz="0" w:space="0" w:color="auto"/>
            <w:left w:val="none" w:sz="0" w:space="0" w:color="auto"/>
            <w:bottom w:val="none" w:sz="0" w:space="0" w:color="auto"/>
            <w:right w:val="none" w:sz="0" w:space="0" w:color="auto"/>
          </w:divBdr>
        </w:div>
        <w:div w:id="233709086">
          <w:marLeft w:val="0"/>
          <w:marRight w:val="0"/>
          <w:marTop w:val="0"/>
          <w:marBottom w:val="0"/>
          <w:divBdr>
            <w:top w:val="none" w:sz="0" w:space="0" w:color="auto"/>
            <w:left w:val="none" w:sz="0" w:space="0" w:color="auto"/>
            <w:bottom w:val="none" w:sz="0" w:space="0" w:color="auto"/>
            <w:right w:val="none" w:sz="0" w:space="0" w:color="auto"/>
          </w:divBdr>
        </w:div>
        <w:div w:id="2143959988">
          <w:marLeft w:val="0"/>
          <w:marRight w:val="0"/>
          <w:marTop w:val="0"/>
          <w:marBottom w:val="0"/>
          <w:divBdr>
            <w:top w:val="none" w:sz="0" w:space="0" w:color="auto"/>
            <w:left w:val="none" w:sz="0" w:space="0" w:color="auto"/>
            <w:bottom w:val="none" w:sz="0" w:space="0" w:color="auto"/>
            <w:right w:val="none" w:sz="0" w:space="0" w:color="auto"/>
          </w:divBdr>
        </w:div>
        <w:div w:id="2106728490">
          <w:marLeft w:val="0"/>
          <w:marRight w:val="0"/>
          <w:marTop w:val="0"/>
          <w:marBottom w:val="0"/>
          <w:divBdr>
            <w:top w:val="none" w:sz="0" w:space="0" w:color="auto"/>
            <w:left w:val="none" w:sz="0" w:space="0" w:color="auto"/>
            <w:bottom w:val="none" w:sz="0" w:space="0" w:color="auto"/>
            <w:right w:val="none" w:sz="0" w:space="0" w:color="auto"/>
          </w:divBdr>
        </w:div>
        <w:div w:id="2012635082">
          <w:marLeft w:val="0"/>
          <w:marRight w:val="0"/>
          <w:marTop w:val="0"/>
          <w:marBottom w:val="0"/>
          <w:divBdr>
            <w:top w:val="none" w:sz="0" w:space="0" w:color="auto"/>
            <w:left w:val="none" w:sz="0" w:space="0" w:color="auto"/>
            <w:bottom w:val="none" w:sz="0" w:space="0" w:color="auto"/>
            <w:right w:val="none" w:sz="0" w:space="0" w:color="auto"/>
          </w:divBdr>
        </w:div>
        <w:div w:id="1795173524">
          <w:marLeft w:val="0"/>
          <w:marRight w:val="0"/>
          <w:marTop w:val="0"/>
          <w:marBottom w:val="0"/>
          <w:divBdr>
            <w:top w:val="none" w:sz="0" w:space="0" w:color="auto"/>
            <w:left w:val="none" w:sz="0" w:space="0" w:color="auto"/>
            <w:bottom w:val="none" w:sz="0" w:space="0" w:color="auto"/>
            <w:right w:val="none" w:sz="0" w:space="0" w:color="auto"/>
          </w:divBdr>
        </w:div>
        <w:div w:id="888567644">
          <w:marLeft w:val="0"/>
          <w:marRight w:val="0"/>
          <w:marTop w:val="0"/>
          <w:marBottom w:val="0"/>
          <w:divBdr>
            <w:top w:val="none" w:sz="0" w:space="0" w:color="auto"/>
            <w:left w:val="none" w:sz="0" w:space="0" w:color="auto"/>
            <w:bottom w:val="none" w:sz="0" w:space="0" w:color="auto"/>
            <w:right w:val="none" w:sz="0" w:space="0" w:color="auto"/>
          </w:divBdr>
        </w:div>
      </w:divsChild>
    </w:div>
    <w:div w:id="928276640">
      <w:bodyDiv w:val="1"/>
      <w:marLeft w:val="0"/>
      <w:marRight w:val="0"/>
      <w:marTop w:val="0"/>
      <w:marBottom w:val="0"/>
      <w:divBdr>
        <w:top w:val="none" w:sz="0" w:space="0" w:color="auto"/>
        <w:left w:val="none" w:sz="0" w:space="0" w:color="auto"/>
        <w:bottom w:val="none" w:sz="0" w:space="0" w:color="auto"/>
        <w:right w:val="none" w:sz="0" w:space="0" w:color="auto"/>
      </w:divBdr>
    </w:div>
    <w:div w:id="941258265">
      <w:bodyDiv w:val="1"/>
      <w:marLeft w:val="0"/>
      <w:marRight w:val="0"/>
      <w:marTop w:val="0"/>
      <w:marBottom w:val="0"/>
      <w:divBdr>
        <w:top w:val="none" w:sz="0" w:space="0" w:color="auto"/>
        <w:left w:val="none" w:sz="0" w:space="0" w:color="auto"/>
        <w:bottom w:val="none" w:sz="0" w:space="0" w:color="auto"/>
        <w:right w:val="none" w:sz="0" w:space="0" w:color="auto"/>
      </w:divBdr>
      <w:divsChild>
        <w:div w:id="450437018">
          <w:marLeft w:val="0"/>
          <w:marRight w:val="0"/>
          <w:marTop w:val="0"/>
          <w:marBottom w:val="0"/>
          <w:divBdr>
            <w:top w:val="none" w:sz="0" w:space="0" w:color="auto"/>
            <w:left w:val="none" w:sz="0" w:space="0" w:color="auto"/>
            <w:bottom w:val="none" w:sz="0" w:space="0" w:color="auto"/>
            <w:right w:val="none" w:sz="0" w:space="0" w:color="auto"/>
          </w:divBdr>
          <w:divsChild>
            <w:div w:id="156771621">
              <w:marLeft w:val="0"/>
              <w:marRight w:val="0"/>
              <w:marTop w:val="0"/>
              <w:marBottom w:val="0"/>
              <w:divBdr>
                <w:top w:val="none" w:sz="0" w:space="0" w:color="auto"/>
                <w:left w:val="none" w:sz="0" w:space="0" w:color="auto"/>
                <w:bottom w:val="none" w:sz="0" w:space="0" w:color="auto"/>
                <w:right w:val="none" w:sz="0" w:space="0" w:color="auto"/>
              </w:divBdr>
            </w:div>
            <w:div w:id="544220766">
              <w:marLeft w:val="0"/>
              <w:marRight w:val="0"/>
              <w:marTop w:val="0"/>
              <w:marBottom w:val="0"/>
              <w:divBdr>
                <w:top w:val="none" w:sz="0" w:space="0" w:color="auto"/>
                <w:left w:val="none" w:sz="0" w:space="0" w:color="auto"/>
                <w:bottom w:val="none" w:sz="0" w:space="0" w:color="auto"/>
                <w:right w:val="none" w:sz="0" w:space="0" w:color="auto"/>
              </w:divBdr>
            </w:div>
            <w:div w:id="865289932">
              <w:marLeft w:val="0"/>
              <w:marRight w:val="0"/>
              <w:marTop w:val="0"/>
              <w:marBottom w:val="0"/>
              <w:divBdr>
                <w:top w:val="none" w:sz="0" w:space="0" w:color="auto"/>
                <w:left w:val="none" w:sz="0" w:space="0" w:color="auto"/>
                <w:bottom w:val="none" w:sz="0" w:space="0" w:color="auto"/>
                <w:right w:val="none" w:sz="0" w:space="0" w:color="auto"/>
              </w:divBdr>
            </w:div>
            <w:div w:id="375356655">
              <w:marLeft w:val="0"/>
              <w:marRight w:val="0"/>
              <w:marTop w:val="0"/>
              <w:marBottom w:val="0"/>
              <w:divBdr>
                <w:top w:val="none" w:sz="0" w:space="0" w:color="auto"/>
                <w:left w:val="none" w:sz="0" w:space="0" w:color="auto"/>
                <w:bottom w:val="none" w:sz="0" w:space="0" w:color="auto"/>
                <w:right w:val="none" w:sz="0" w:space="0" w:color="auto"/>
              </w:divBdr>
            </w:div>
          </w:divsChild>
        </w:div>
        <w:div w:id="32965917">
          <w:marLeft w:val="0"/>
          <w:marRight w:val="0"/>
          <w:marTop w:val="0"/>
          <w:marBottom w:val="0"/>
          <w:divBdr>
            <w:top w:val="none" w:sz="0" w:space="0" w:color="auto"/>
            <w:left w:val="none" w:sz="0" w:space="0" w:color="auto"/>
            <w:bottom w:val="none" w:sz="0" w:space="0" w:color="auto"/>
            <w:right w:val="none" w:sz="0" w:space="0" w:color="auto"/>
          </w:divBdr>
          <w:divsChild>
            <w:div w:id="1854491537">
              <w:marLeft w:val="0"/>
              <w:marRight w:val="0"/>
              <w:marTop w:val="0"/>
              <w:marBottom w:val="0"/>
              <w:divBdr>
                <w:top w:val="none" w:sz="0" w:space="0" w:color="auto"/>
                <w:left w:val="none" w:sz="0" w:space="0" w:color="auto"/>
                <w:bottom w:val="none" w:sz="0" w:space="0" w:color="auto"/>
                <w:right w:val="none" w:sz="0" w:space="0" w:color="auto"/>
              </w:divBdr>
            </w:div>
            <w:div w:id="4091386">
              <w:marLeft w:val="0"/>
              <w:marRight w:val="0"/>
              <w:marTop w:val="0"/>
              <w:marBottom w:val="0"/>
              <w:divBdr>
                <w:top w:val="none" w:sz="0" w:space="0" w:color="auto"/>
                <w:left w:val="none" w:sz="0" w:space="0" w:color="auto"/>
                <w:bottom w:val="none" w:sz="0" w:space="0" w:color="auto"/>
                <w:right w:val="none" w:sz="0" w:space="0" w:color="auto"/>
              </w:divBdr>
            </w:div>
            <w:div w:id="78145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908">
      <w:bodyDiv w:val="1"/>
      <w:marLeft w:val="0"/>
      <w:marRight w:val="0"/>
      <w:marTop w:val="0"/>
      <w:marBottom w:val="0"/>
      <w:divBdr>
        <w:top w:val="none" w:sz="0" w:space="0" w:color="auto"/>
        <w:left w:val="none" w:sz="0" w:space="0" w:color="auto"/>
        <w:bottom w:val="none" w:sz="0" w:space="0" w:color="auto"/>
        <w:right w:val="none" w:sz="0" w:space="0" w:color="auto"/>
      </w:divBdr>
    </w:div>
    <w:div w:id="1257205014">
      <w:bodyDiv w:val="1"/>
      <w:marLeft w:val="0"/>
      <w:marRight w:val="0"/>
      <w:marTop w:val="0"/>
      <w:marBottom w:val="0"/>
      <w:divBdr>
        <w:top w:val="none" w:sz="0" w:space="0" w:color="auto"/>
        <w:left w:val="none" w:sz="0" w:space="0" w:color="auto"/>
        <w:bottom w:val="none" w:sz="0" w:space="0" w:color="auto"/>
        <w:right w:val="none" w:sz="0" w:space="0" w:color="auto"/>
      </w:divBdr>
      <w:divsChild>
        <w:div w:id="1731883073">
          <w:marLeft w:val="0"/>
          <w:marRight w:val="0"/>
          <w:marTop w:val="0"/>
          <w:marBottom w:val="0"/>
          <w:divBdr>
            <w:top w:val="none" w:sz="0" w:space="0" w:color="auto"/>
            <w:left w:val="none" w:sz="0" w:space="0" w:color="auto"/>
            <w:bottom w:val="none" w:sz="0" w:space="0" w:color="auto"/>
            <w:right w:val="none" w:sz="0" w:space="0" w:color="auto"/>
          </w:divBdr>
        </w:div>
        <w:div w:id="131949969">
          <w:marLeft w:val="0"/>
          <w:marRight w:val="0"/>
          <w:marTop w:val="0"/>
          <w:marBottom w:val="0"/>
          <w:divBdr>
            <w:top w:val="none" w:sz="0" w:space="0" w:color="auto"/>
            <w:left w:val="none" w:sz="0" w:space="0" w:color="auto"/>
            <w:bottom w:val="none" w:sz="0" w:space="0" w:color="auto"/>
            <w:right w:val="none" w:sz="0" w:space="0" w:color="auto"/>
          </w:divBdr>
        </w:div>
        <w:div w:id="561448186">
          <w:marLeft w:val="0"/>
          <w:marRight w:val="0"/>
          <w:marTop w:val="0"/>
          <w:marBottom w:val="0"/>
          <w:divBdr>
            <w:top w:val="none" w:sz="0" w:space="0" w:color="auto"/>
            <w:left w:val="none" w:sz="0" w:space="0" w:color="auto"/>
            <w:bottom w:val="none" w:sz="0" w:space="0" w:color="auto"/>
            <w:right w:val="none" w:sz="0" w:space="0" w:color="auto"/>
          </w:divBdr>
        </w:div>
        <w:div w:id="88088626">
          <w:marLeft w:val="0"/>
          <w:marRight w:val="0"/>
          <w:marTop w:val="0"/>
          <w:marBottom w:val="0"/>
          <w:divBdr>
            <w:top w:val="none" w:sz="0" w:space="0" w:color="auto"/>
            <w:left w:val="none" w:sz="0" w:space="0" w:color="auto"/>
            <w:bottom w:val="none" w:sz="0" w:space="0" w:color="auto"/>
            <w:right w:val="none" w:sz="0" w:space="0" w:color="auto"/>
          </w:divBdr>
        </w:div>
        <w:div w:id="813334065">
          <w:marLeft w:val="0"/>
          <w:marRight w:val="0"/>
          <w:marTop w:val="0"/>
          <w:marBottom w:val="0"/>
          <w:divBdr>
            <w:top w:val="none" w:sz="0" w:space="0" w:color="auto"/>
            <w:left w:val="none" w:sz="0" w:space="0" w:color="auto"/>
            <w:bottom w:val="none" w:sz="0" w:space="0" w:color="auto"/>
            <w:right w:val="none" w:sz="0" w:space="0" w:color="auto"/>
          </w:divBdr>
          <w:divsChild>
            <w:div w:id="1493449967">
              <w:marLeft w:val="-75"/>
              <w:marRight w:val="0"/>
              <w:marTop w:val="30"/>
              <w:marBottom w:val="30"/>
              <w:divBdr>
                <w:top w:val="none" w:sz="0" w:space="0" w:color="auto"/>
                <w:left w:val="none" w:sz="0" w:space="0" w:color="auto"/>
                <w:bottom w:val="none" w:sz="0" w:space="0" w:color="auto"/>
                <w:right w:val="none" w:sz="0" w:space="0" w:color="auto"/>
              </w:divBdr>
              <w:divsChild>
                <w:div w:id="1208949126">
                  <w:marLeft w:val="0"/>
                  <w:marRight w:val="0"/>
                  <w:marTop w:val="0"/>
                  <w:marBottom w:val="0"/>
                  <w:divBdr>
                    <w:top w:val="none" w:sz="0" w:space="0" w:color="auto"/>
                    <w:left w:val="none" w:sz="0" w:space="0" w:color="auto"/>
                    <w:bottom w:val="none" w:sz="0" w:space="0" w:color="auto"/>
                    <w:right w:val="none" w:sz="0" w:space="0" w:color="auto"/>
                  </w:divBdr>
                  <w:divsChild>
                    <w:div w:id="555236038">
                      <w:marLeft w:val="0"/>
                      <w:marRight w:val="0"/>
                      <w:marTop w:val="0"/>
                      <w:marBottom w:val="0"/>
                      <w:divBdr>
                        <w:top w:val="none" w:sz="0" w:space="0" w:color="auto"/>
                        <w:left w:val="none" w:sz="0" w:space="0" w:color="auto"/>
                        <w:bottom w:val="none" w:sz="0" w:space="0" w:color="auto"/>
                        <w:right w:val="none" w:sz="0" w:space="0" w:color="auto"/>
                      </w:divBdr>
                    </w:div>
                  </w:divsChild>
                </w:div>
                <w:div w:id="113985028">
                  <w:marLeft w:val="0"/>
                  <w:marRight w:val="0"/>
                  <w:marTop w:val="0"/>
                  <w:marBottom w:val="0"/>
                  <w:divBdr>
                    <w:top w:val="none" w:sz="0" w:space="0" w:color="auto"/>
                    <w:left w:val="none" w:sz="0" w:space="0" w:color="auto"/>
                    <w:bottom w:val="none" w:sz="0" w:space="0" w:color="auto"/>
                    <w:right w:val="none" w:sz="0" w:space="0" w:color="auto"/>
                  </w:divBdr>
                  <w:divsChild>
                    <w:div w:id="968827613">
                      <w:marLeft w:val="0"/>
                      <w:marRight w:val="0"/>
                      <w:marTop w:val="0"/>
                      <w:marBottom w:val="0"/>
                      <w:divBdr>
                        <w:top w:val="none" w:sz="0" w:space="0" w:color="auto"/>
                        <w:left w:val="none" w:sz="0" w:space="0" w:color="auto"/>
                        <w:bottom w:val="none" w:sz="0" w:space="0" w:color="auto"/>
                        <w:right w:val="none" w:sz="0" w:space="0" w:color="auto"/>
                      </w:divBdr>
                    </w:div>
                  </w:divsChild>
                </w:div>
                <w:div w:id="22362893">
                  <w:marLeft w:val="0"/>
                  <w:marRight w:val="0"/>
                  <w:marTop w:val="0"/>
                  <w:marBottom w:val="0"/>
                  <w:divBdr>
                    <w:top w:val="none" w:sz="0" w:space="0" w:color="auto"/>
                    <w:left w:val="none" w:sz="0" w:space="0" w:color="auto"/>
                    <w:bottom w:val="none" w:sz="0" w:space="0" w:color="auto"/>
                    <w:right w:val="none" w:sz="0" w:space="0" w:color="auto"/>
                  </w:divBdr>
                  <w:divsChild>
                    <w:div w:id="343439769">
                      <w:marLeft w:val="0"/>
                      <w:marRight w:val="0"/>
                      <w:marTop w:val="0"/>
                      <w:marBottom w:val="0"/>
                      <w:divBdr>
                        <w:top w:val="none" w:sz="0" w:space="0" w:color="auto"/>
                        <w:left w:val="none" w:sz="0" w:space="0" w:color="auto"/>
                        <w:bottom w:val="none" w:sz="0" w:space="0" w:color="auto"/>
                        <w:right w:val="none" w:sz="0" w:space="0" w:color="auto"/>
                      </w:divBdr>
                    </w:div>
                  </w:divsChild>
                </w:div>
                <w:div w:id="946809287">
                  <w:marLeft w:val="0"/>
                  <w:marRight w:val="0"/>
                  <w:marTop w:val="0"/>
                  <w:marBottom w:val="0"/>
                  <w:divBdr>
                    <w:top w:val="none" w:sz="0" w:space="0" w:color="auto"/>
                    <w:left w:val="none" w:sz="0" w:space="0" w:color="auto"/>
                    <w:bottom w:val="none" w:sz="0" w:space="0" w:color="auto"/>
                    <w:right w:val="none" w:sz="0" w:space="0" w:color="auto"/>
                  </w:divBdr>
                  <w:divsChild>
                    <w:div w:id="2058234214">
                      <w:marLeft w:val="0"/>
                      <w:marRight w:val="0"/>
                      <w:marTop w:val="0"/>
                      <w:marBottom w:val="0"/>
                      <w:divBdr>
                        <w:top w:val="none" w:sz="0" w:space="0" w:color="auto"/>
                        <w:left w:val="none" w:sz="0" w:space="0" w:color="auto"/>
                        <w:bottom w:val="none" w:sz="0" w:space="0" w:color="auto"/>
                        <w:right w:val="none" w:sz="0" w:space="0" w:color="auto"/>
                      </w:divBdr>
                    </w:div>
                  </w:divsChild>
                </w:div>
                <w:div w:id="1926959345">
                  <w:marLeft w:val="0"/>
                  <w:marRight w:val="0"/>
                  <w:marTop w:val="0"/>
                  <w:marBottom w:val="0"/>
                  <w:divBdr>
                    <w:top w:val="none" w:sz="0" w:space="0" w:color="auto"/>
                    <w:left w:val="none" w:sz="0" w:space="0" w:color="auto"/>
                    <w:bottom w:val="none" w:sz="0" w:space="0" w:color="auto"/>
                    <w:right w:val="none" w:sz="0" w:space="0" w:color="auto"/>
                  </w:divBdr>
                  <w:divsChild>
                    <w:div w:id="1216046056">
                      <w:marLeft w:val="0"/>
                      <w:marRight w:val="0"/>
                      <w:marTop w:val="0"/>
                      <w:marBottom w:val="0"/>
                      <w:divBdr>
                        <w:top w:val="none" w:sz="0" w:space="0" w:color="auto"/>
                        <w:left w:val="none" w:sz="0" w:space="0" w:color="auto"/>
                        <w:bottom w:val="none" w:sz="0" w:space="0" w:color="auto"/>
                        <w:right w:val="none" w:sz="0" w:space="0" w:color="auto"/>
                      </w:divBdr>
                    </w:div>
                  </w:divsChild>
                </w:div>
                <w:div w:id="970288380">
                  <w:marLeft w:val="0"/>
                  <w:marRight w:val="0"/>
                  <w:marTop w:val="0"/>
                  <w:marBottom w:val="0"/>
                  <w:divBdr>
                    <w:top w:val="none" w:sz="0" w:space="0" w:color="auto"/>
                    <w:left w:val="none" w:sz="0" w:space="0" w:color="auto"/>
                    <w:bottom w:val="none" w:sz="0" w:space="0" w:color="auto"/>
                    <w:right w:val="none" w:sz="0" w:space="0" w:color="auto"/>
                  </w:divBdr>
                  <w:divsChild>
                    <w:div w:id="2144152107">
                      <w:marLeft w:val="0"/>
                      <w:marRight w:val="0"/>
                      <w:marTop w:val="0"/>
                      <w:marBottom w:val="0"/>
                      <w:divBdr>
                        <w:top w:val="none" w:sz="0" w:space="0" w:color="auto"/>
                        <w:left w:val="none" w:sz="0" w:space="0" w:color="auto"/>
                        <w:bottom w:val="none" w:sz="0" w:space="0" w:color="auto"/>
                        <w:right w:val="none" w:sz="0" w:space="0" w:color="auto"/>
                      </w:divBdr>
                    </w:div>
                  </w:divsChild>
                </w:div>
                <w:div w:id="1663314180">
                  <w:marLeft w:val="0"/>
                  <w:marRight w:val="0"/>
                  <w:marTop w:val="0"/>
                  <w:marBottom w:val="0"/>
                  <w:divBdr>
                    <w:top w:val="none" w:sz="0" w:space="0" w:color="auto"/>
                    <w:left w:val="none" w:sz="0" w:space="0" w:color="auto"/>
                    <w:bottom w:val="none" w:sz="0" w:space="0" w:color="auto"/>
                    <w:right w:val="none" w:sz="0" w:space="0" w:color="auto"/>
                  </w:divBdr>
                  <w:divsChild>
                    <w:div w:id="811949789">
                      <w:marLeft w:val="0"/>
                      <w:marRight w:val="0"/>
                      <w:marTop w:val="0"/>
                      <w:marBottom w:val="0"/>
                      <w:divBdr>
                        <w:top w:val="none" w:sz="0" w:space="0" w:color="auto"/>
                        <w:left w:val="none" w:sz="0" w:space="0" w:color="auto"/>
                        <w:bottom w:val="none" w:sz="0" w:space="0" w:color="auto"/>
                        <w:right w:val="none" w:sz="0" w:space="0" w:color="auto"/>
                      </w:divBdr>
                    </w:div>
                  </w:divsChild>
                </w:div>
                <w:div w:id="1128820322">
                  <w:marLeft w:val="0"/>
                  <w:marRight w:val="0"/>
                  <w:marTop w:val="0"/>
                  <w:marBottom w:val="0"/>
                  <w:divBdr>
                    <w:top w:val="none" w:sz="0" w:space="0" w:color="auto"/>
                    <w:left w:val="none" w:sz="0" w:space="0" w:color="auto"/>
                    <w:bottom w:val="none" w:sz="0" w:space="0" w:color="auto"/>
                    <w:right w:val="none" w:sz="0" w:space="0" w:color="auto"/>
                  </w:divBdr>
                  <w:divsChild>
                    <w:div w:id="507641951">
                      <w:marLeft w:val="0"/>
                      <w:marRight w:val="0"/>
                      <w:marTop w:val="0"/>
                      <w:marBottom w:val="0"/>
                      <w:divBdr>
                        <w:top w:val="none" w:sz="0" w:space="0" w:color="auto"/>
                        <w:left w:val="none" w:sz="0" w:space="0" w:color="auto"/>
                        <w:bottom w:val="none" w:sz="0" w:space="0" w:color="auto"/>
                        <w:right w:val="none" w:sz="0" w:space="0" w:color="auto"/>
                      </w:divBdr>
                    </w:div>
                  </w:divsChild>
                </w:div>
                <w:div w:id="184489618">
                  <w:marLeft w:val="0"/>
                  <w:marRight w:val="0"/>
                  <w:marTop w:val="0"/>
                  <w:marBottom w:val="0"/>
                  <w:divBdr>
                    <w:top w:val="none" w:sz="0" w:space="0" w:color="auto"/>
                    <w:left w:val="none" w:sz="0" w:space="0" w:color="auto"/>
                    <w:bottom w:val="none" w:sz="0" w:space="0" w:color="auto"/>
                    <w:right w:val="none" w:sz="0" w:space="0" w:color="auto"/>
                  </w:divBdr>
                  <w:divsChild>
                    <w:div w:id="1147815985">
                      <w:marLeft w:val="0"/>
                      <w:marRight w:val="0"/>
                      <w:marTop w:val="0"/>
                      <w:marBottom w:val="0"/>
                      <w:divBdr>
                        <w:top w:val="none" w:sz="0" w:space="0" w:color="auto"/>
                        <w:left w:val="none" w:sz="0" w:space="0" w:color="auto"/>
                        <w:bottom w:val="none" w:sz="0" w:space="0" w:color="auto"/>
                        <w:right w:val="none" w:sz="0" w:space="0" w:color="auto"/>
                      </w:divBdr>
                    </w:div>
                  </w:divsChild>
                </w:div>
                <w:div w:id="1829205743">
                  <w:marLeft w:val="0"/>
                  <w:marRight w:val="0"/>
                  <w:marTop w:val="0"/>
                  <w:marBottom w:val="0"/>
                  <w:divBdr>
                    <w:top w:val="none" w:sz="0" w:space="0" w:color="auto"/>
                    <w:left w:val="none" w:sz="0" w:space="0" w:color="auto"/>
                    <w:bottom w:val="none" w:sz="0" w:space="0" w:color="auto"/>
                    <w:right w:val="none" w:sz="0" w:space="0" w:color="auto"/>
                  </w:divBdr>
                  <w:divsChild>
                    <w:div w:id="1715884364">
                      <w:marLeft w:val="0"/>
                      <w:marRight w:val="0"/>
                      <w:marTop w:val="0"/>
                      <w:marBottom w:val="0"/>
                      <w:divBdr>
                        <w:top w:val="none" w:sz="0" w:space="0" w:color="auto"/>
                        <w:left w:val="none" w:sz="0" w:space="0" w:color="auto"/>
                        <w:bottom w:val="none" w:sz="0" w:space="0" w:color="auto"/>
                        <w:right w:val="none" w:sz="0" w:space="0" w:color="auto"/>
                      </w:divBdr>
                    </w:div>
                  </w:divsChild>
                </w:div>
                <w:div w:id="1261526637">
                  <w:marLeft w:val="0"/>
                  <w:marRight w:val="0"/>
                  <w:marTop w:val="0"/>
                  <w:marBottom w:val="0"/>
                  <w:divBdr>
                    <w:top w:val="none" w:sz="0" w:space="0" w:color="auto"/>
                    <w:left w:val="none" w:sz="0" w:space="0" w:color="auto"/>
                    <w:bottom w:val="none" w:sz="0" w:space="0" w:color="auto"/>
                    <w:right w:val="none" w:sz="0" w:space="0" w:color="auto"/>
                  </w:divBdr>
                  <w:divsChild>
                    <w:div w:id="1364672495">
                      <w:marLeft w:val="0"/>
                      <w:marRight w:val="0"/>
                      <w:marTop w:val="0"/>
                      <w:marBottom w:val="0"/>
                      <w:divBdr>
                        <w:top w:val="none" w:sz="0" w:space="0" w:color="auto"/>
                        <w:left w:val="none" w:sz="0" w:space="0" w:color="auto"/>
                        <w:bottom w:val="none" w:sz="0" w:space="0" w:color="auto"/>
                        <w:right w:val="none" w:sz="0" w:space="0" w:color="auto"/>
                      </w:divBdr>
                    </w:div>
                  </w:divsChild>
                </w:div>
                <w:div w:id="1905221171">
                  <w:marLeft w:val="0"/>
                  <w:marRight w:val="0"/>
                  <w:marTop w:val="0"/>
                  <w:marBottom w:val="0"/>
                  <w:divBdr>
                    <w:top w:val="none" w:sz="0" w:space="0" w:color="auto"/>
                    <w:left w:val="none" w:sz="0" w:space="0" w:color="auto"/>
                    <w:bottom w:val="none" w:sz="0" w:space="0" w:color="auto"/>
                    <w:right w:val="none" w:sz="0" w:space="0" w:color="auto"/>
                  </w:divBdr>
                  <w:divsChild>
                    <w:div w:id="441732691">
                      <w:marLeft w:val="0"/>
                      <w:marRight w:val="0"/>
                      <w:marTop w:val="0"/>
                      <w:marBottom w:val="0"/>
                      <w:divBdr>
                        <w:top w:val="none" w:sz="0" w:space="0" w:color="auto"/>
                        <w:left w:val="none" w:sz="0" w:space="0" w:color="auto"/>
                        <w:bottom w:val="none" w:sz="0" w:space="0" w:color="auto"/>
                        <w:right w:val="none" w:sz="0" w:space="0" w:color="auto"/>
                      </w:divBdr>
                    </w:div>
                  </w:divsChild>
                </w:div>
                <w:div w:id="234560363">
                  <w:marLeft w:val="0"/>
                  <w:marRight w:val="0"/>
                  <w:marTop w:val="0"/>
                  <w:marBottom w:val="0"/>
                  <w:divBdr>
                    <w:top w:val="none" w:sz="0" w:space="0" w:color="auto"/>
                    <w:left w:val="none" w:sz="0" w:space="0" w:color="auto"/>
                    <w:bottom w:val="none" w:sz="0" w:space="0" w:color="auto"/>
                    <w:right w:val="none" w:sz="0" w:space="0" w:color="auto"/>
                  </w:divBdr>
                  <w:divsChild>
                    <w:div w:id="1702321309">
                      <w:marLeft w:val="0"/>
                      <w:marRight w:val="0"/>
                      <w:marTop w:val="0"/>
                      <w:marBottom w:val="0"/>
                      <w:divBdr>
                        <w:top w:val="none" w:sz="0" w:space="0" w:color="auto"/>
                        <w:left w:val="none" w:sz="0" w:space="0" w:color="auto"/>
                        <w:bottom w:val="none" w:sz="0" w:space="0" w:color="auto"/>
                        <w:right w:val="none" w:sz="0" w:space="0" w:color="auto"/>
                      </w:divBdr>
                    </w:div>
                  </w:divsChild>
                </w:div>
                <w:div w:id="927883666">
                  <w:marLeft w:val="0"/>
                  <w:marRight w:val="0"/>
                  <w:marTop w:val="0"/>
                  <w:marBottom w:val="0"/>
                  <w:divBdr>
                    <w:top w:val="none" w:sz="0" w:space="0" w:color="auto"/>
                    <w:left w:val="none" w:sz="0" w:space="0" w:color="auto"/>
                    <w:bottom w:val="none" w:sz="0" w:space="0" w:color="auto"/>
                    <w:right w:val="none" w:sz="0" w:space="0" w:color="auto"/>
                  </w:divBdr>
                  <w:divsChild>
                    <w:div w:id="1971016107">
                      <w:marLeft w:val="0"/>
                      <w:marRight w:val="0"/>
                      <w:marTop w:val="0"/>
                      <w:marBottom w:val="0"/>
                      <w:divBdr>
                        <w:top w:val="none" w:sz="0" w:space="0" w:color="auto"/>
                        <w:left w:val="none" w:sz="0" w:space="0" w:color="auto"/>
                        <w:bottom w:val="none" w:sz="0" w:space="0" w:color="auto"/>
                        <w:right w:val="none" w:sz="0" w:space="0" w:color="auto"/>
                      </w:divBdr>
                    </w:div>
                  </w:divsChild>
                </w:div>
                <w:div w:id="76371727">
                  <w:marLeft w:val="0"/>
                  <w:marRight w:val="0"/>
                  <w:marTop w:val="0"/>
                  <w:marBottom w:val="0"/>
                  <w:divBdr>
                    <w:top w:val="none" w:sz="0" w:space="0" w:color="auto"/>
                    <w:left w:val="none" w:sz="0" w:space="0" w:color="auto"/>
                    <w:bottom w:val="none" w:sz="0" w:space="0" w:color="auto"/>
                    <w:right w:val="none" w:sz="0" w:space="0" w:color="auto"/>
                  </w:divBdr>
                  <w:divsChild>
                    <w:div w:id="883104693">
                      <w:marLeft w:val="0"/>
                      <w:marRight w:val="0"/>
                      <w:marTop w:val="0"/>
                      <w:marBottom w:val="0"/>
                      <w:divBdr>
                        <w:top w:val="none" w:sz="0" w:space="0" w:color="auto"/>
                        <w:left w:val="none" w:sz="0" w:space="0" w:color="auto"/>
                        <w:bottom w:val="none" w:sz="0" w:space="0" w:color="auto"/>
                        <w:right w:val="none" w:sz="0" w:space="0" w:color="auto"/>
                      </w:divBdr>
                    </w:div>
                  </w:divsChild>
                </w:div>
                <w:div w:id="1467046162">
                  <w:marLeft w:val="0"/>
                  <w:marRight w:val="0"/>
                  <w:marTop w:val="0"/>
                  <w:marBottom w:val="0"/>
                  <w:divBdr>
                    <w:top w:val="none" w:sz="0" w:space="0" w:color="auto"/>
                    <w:left w:val="none" w:sz="0" w:space="0" w:color="auto"/>
                    <w:bottom w:val="none" w:sz="0" w:space="0" w:color="auto"/>
                    <w:right w:val="none" w:sz="0" w:space="0" w:color="auto"/>
                  </w:divBdr>
                  <w:divsChild>
                    <w:div w:id="1862862210">
                      <w:marLeft w:val="0"/>
                      <w:marRight w:val="0"/>
                      <w:marTop w:val="0"/>
                      <w:marBottom w:val="0"/>
                      <w:divBdr>
                        <w:top w:val="none" w:sz="0" w:space="0" w:color="auto"/>
                        <w:left w:val="none" w:sz="0" w:space="0" w:color="auto"/>
                        <w:bottom w:val="none" w:sz="0" w:space="0" w:color="auto"/>
                        <w:right w:val="none" w:sz="0" w:space="0" w:color="auto"/>
                      </w:divBdr>
                    </w:div>
                  </w:divsChild>
                </w:div>
                <w:div w:id="1682469828">
                  <w:marLeft w:val="0"/>
                  <w:marRight w:val="0"/>
                  <w:marTop w:val="0"/>
                  <w:marBottom w:val="0"/>
                  <w:divBdr>
                    <w:top w:val="none" w:sz="0" w:space="0" w:color="auto"/>
                    <w:left w:val="none" w:sz="0" w:space="0" w:color="auto"/>
                    <w:bottom w:val="none" w:sz="0" w:space="0" w:color="auto"/>
                    <w:right w:val="none" w:sz="0" w:space="0" w:color="auto"/>
                  </w:divBdr>
                  <w:divsChild>
                    <w:div w:id="876161166">
                      <w:marLeft w:val="0"/>
                      <w:marRight w:val="0"/>
                      <w:marTop w:val="0"/>
                      <w:marBottom w:val="0"/>
                      <w:divBdr>
                        <w:top w:val="none" w:sz="0" w:space="0" w:color="auto"/>
                        <w:left w:val="none" w:sz="0" w:space="0" w:color="auto"/>
                        <w:bottom w:val="none" w:sz="0" w:space="0" w:color="auto"/>
                        <w:right w:val="none" w:sz="0" w:space="0" w:color="auto"/>
                      </w:divBdr>
                    </w:div>
                  </w:divsChild>
                </w:div>
                <w:div w:id="2095083877">
                  <w:marLeft w:val="0"/>
                  <w:marRight w:val="0"/>
                  <w:marTop w:val="0"/>
                  <w:marBottom w:val="0"/>
                  <w:divBdr>
                    <w:top w:val="none" w:sz="0" w:space="0" w:color="auto"/>
                    <w:left w:val="none" w:sz="0" w:space="0" w:color="auto"/>
                    <w:bottom w:val="none" w:sz="0" w:space="0" w:color="auto"/>
                    <w:right w:val="none" w:sz="0" w:space="0" w:color="auto"/>
                  </w:divBdr>
                  <w:divsChild>
                    <w:div w:id="1527597591">
                      <w:marLeft w:val="0"/>
                      <w:marRight w:val="0"/>
                      <w:marTop w:val="0"/>
                      <w:marBottom w:val="0"/>
                      <w:divBdr>
                        <w:top w:val="none" w:sz="0" w:space="0" w:color="auto"/>
                        <w:left w:val="none" w:sz="0" w:space="0" w:color="auto"/>
                        <w:bottom w:val="none" w:sz="0" w:space="0" w:color="auto"/>
                        <w:right w:val="none" w:sz="0" w:space="0" w:color="auto"/>
                      </w:divBdr>
                    </w:div>
                  </w:divsChild>
                </w:div>
                <w:div w:id="983006824">
                  <w:marLeft w:val="0"/>
                  <w:marRight w:val="0"/>
                  <w:marTop w:val="0"/>
                  <w:marBottom w:val="0"/>
                  <w:divBdr>
                    <w:top w:val="none" w:sz="0" w:space="0" w:color="auto"/>
                    <w:left w:val="none" w:sz="0" w:space="0" w:color="auto"/>
                    <w:bottom w:val="none" w:sz="0" w:space="0" w:color="auto"/>
                    <w:right w:val="none" w:sz="0" w:space="0" w:color="auto"/>
                  </w:divBdr>
                  <w:divsChild>
                    <w:div w:id="1378118475">
                      <w:marLeft w:val="0"/>
                      <w:marRight w:val="0"/>
                      <w:marTop w:val="0"/>
                      <w:marBottom w:val="0"/>
                      <w:divBdr>
                        <w:top w:val="none" w:sz="0" w:space="0" w:color="auto"/>
                        <w:left w:val="none" w:sz="0" w:space="0" w:color="auto"/>
                        <w:bottom w:val="none" w:sz="0" w:space="0" w:color="auto"/>
                        <w:right w:val="none" w:sz="0" w:space="0" w:color="auto"/>
                      </w:divBdr>
                    </w:div>
                  </w:divsChild>
                </w:div>
                <w:div w:id="1698384435">
                  <w:marLeft w:val="0"/>
                  <w:marRight w:val="0"/>
                  <w:marTop w:val="0"/>
                  <w:marBottom w:val="0"/>
                  <w:divBdr>
                    <w:top w:val="none" w:sz="0" w:space="0" w:color="auto"/>
                    <w:left w:val="none" w:sz="0" w:space="0" w:color="auto"/>
                    <w:bottom w:val="none" w:sz="0" w:space="0" w:color="auto"/>
                    <w:right w:val="none" w:sz="0" w:space="0" w:color="auto"/>
                  </w:divBdr>
                  <w:divsChild>
                    <w:div w:id="195198077">
                      <w:marLeft w:val="0"/>
                      <w:marRight w:val="0"/>
                      <w:marTop w:val="0"/>
                      <w:marBottom w:val="0"/>
                      <w:divBdr>
                        <w:top w:val="none" w:sz="0" w:space="0" w:color="auto"/>
                        <w:left w:val="none" w:sz="0" w:space="0" w:color="auto"/>
                        <w:bottom w:val="none" w:sz="0" w:space="0" w:color="auto"/>
                        <w:right w:val="none" w:sz="0" w:space="0" w:color="auto"/>
                      </w:divBdr>
                    </w:div>
                  </w:divsChild>
                </w:div>
                <w:div w:id="404307343">
                  <w:marLeft w:val="0"/>
                  <w:marRight w:val="0"/>
                  <w:marTop w:val="0"/>
                  <w:marBottom w:val="0"/>
                  <w:divBdr>
                    <w:top w:val="none" w:sz="0" w:space="0" w:color="auto"/>
                    <w:left w:val="none" w:sz="0" w:space="0" w:color="auto"/>
                    <w:bottom w:val="none" w:sz="0" w:space="0" w:color="auto"/>
                    <w:right w:val="none" w:sz="0" w:space="0" w:color="auto"/>
                  </w:divBdr>
                  <w:divsChild>
                    <w:div w:id="734473109">
                      <w:marLeft w:val="0"/>
                      <w:marRight w:val="0"/>
                      <w:marTop w:val="0"/>
                      <w:marBottom w:val="0"/>
                      <w:divBdr>
                        <w:top w:val="none" w:sz="0" w:space="0" w:color="auto"/>
                        <w:left w:val="none" w:sz="0" w:space="0" w:color="auto"/>
                        <w:bottom w:val="none" w:sz="0" w:space="0" w:color="auto"/>
                        <w:right w:val="none" w:sz="0" w:space="0" w:color="auto"/>
                      </w:divBdr>
                    </w:div>
                  </w:divsChild>
                </w:div>
                <w:div w:id="568032870">
                  <w:marLeft w:val="0"/>
                  <w:marRight w:val="0"/>
                  <w:marTop w:val="0"/>
                  <w:marBottom w:val="0"/>
                  <w:divBdr>
                    <w:top w:val="none" w:sz="0" w:space="0" w:color="auto"/>
                    <w:left w:val="none" w:sz="0" w:space="0" w:color="auto"/>
                    <w:bottom w:val="none" w:sz="0" w:space="0" w:color="auto"/>
                    <w:right w:val="none" w:sz="0" w:space="0" w:color="auto"/>
                  </w:divBdr>
                  <w:divsChild>
                    <w:div w:id="666399536">
                      <w:marLeft w:val="0"/>
                      <w:marRight w:val="0"/>
                      <w:marTop w:val="0"/>
                      <w:marBottom w:val="0"/>
                      <w:divBdr>
                        <w:top w:val="none" w:sz="0" w:space="0" w:color="auto"/>
                        <w:left w:val="none" w:sz="0" w:space="0" w:color="auto"/>
                        <w:bottom w:val="none" w:sz="0" w:space="0" w:color="auto"/>
                        <w:right w:val="none" w:sz="0" w:space="0" w:color="auto"/>
                      </w:divBdr>
                    </w:div>
                  </w:divsChild>
                </w:div>
                <w:div w:id="2060125026">
                  <w:marLeft w:val="0"/>
                  <w:marRight w:val="0"/>
                  <w:marTop w:val="0"/>
                  <w:marBottom w:val="0"/>
                  <w:divBdr>
                    <w:top w:val="none" w:sz="0" w:space="0" w:color="auto"/>
                    <w:left w:val="none" w:sz="0" w:space="0" w:color="auto"/>
                    <w:bottom w:val="none" w:sz="0" w:space="0" w:color="auto"/>
                    <w:right w:val="none" w:sz="0" w:space="0" w:color="auto"/>
                  </w:divBdr>
                  <w:divsChild>
                    <w:div w:id="926310046">
                      <w:marLeft w:val="0"/>
                      <w:marRight w:val="0"/>
                      <w:marTop w:val="0"/>
                      <w:marBottom w:val="0"/>
                      <w:divBdr>
                        <w:top w:val="none" w:sz="0" w:space="0" w:color="auto"/>
                        <w:left w:val="none" w:sz="0" w:space="0" w:color="auto"/>
                        <w:bottom w:val="none" w:sz="0" w:space="0" w:color="auto"/>
                        <w:right w:val="none" w:sz="0" w:space="0" w:color="auto"/>
                      </w:divBdr>
                    </w:div>
                  </w:divsChild>
                </w:div>
                <w:div w:id="955870751">
                  <w:marLeft w:val="0"/>
                  <w:marRight w:val="0"/>
                  <w:marTop w:val="0"/>
                  <w:marBottom w:val="0"/>
                  <w:divBdr>
                    <w:top w:val="none" w:sz="0" w:space="0" w:color="auto"/>
                    <w:left w:val="none" w:sz="0" w:space="0" w:color="auto"/>
                    <w:bottom w:val="none" w:sz="0" w:space="0" w:color="auto"/>
                    <w:right w:val="none" w:sz="0" w:space="0" w:color="auto"/>
                  </w:divBdr>
                  <w:divsChild>
                    <w:div w:id="1430203159">
                      <w:marLeft w:val="0"/>
                      <w:marRight w:val="0"/>
                      <w:marTop w:val="0"/>
                      <w:marBottom w:val="0"/>
                      <w:divBdr>
                        <w:top w:val="none" w:sz="0" w:space="0" w:color="auto"/>
                        <w:left w:val="none" w:sz="0" w:space="0" w:color="auto"/>
                        <w:bottom w:val="none" w:sz="0" w:space="0" w:color="auto"/>
                        <w:right w:val="none" w:sz="0" w:space="0" w:color="auto"/>
                      </w:divBdr>
                    </w:div>
                  </w:divsChild>
                </w:div>
                <w:div w:id="1457138443">
                  <w:marLeft w:val="0"/>
                  <w:marRight w:val="0"/>
                  <w:marTop w:val="0"/>
                  <w:marBottom w:val="0"/>
                  <w:divBdr>
                    <w:top w:val="none" w:sz="0" w:space="0" w:color="auto"/>
                    <w:left w:val="none" w:sz="0" w:space="0" w:color="auto"/>
                    <w:bottom w:val="none" w:sz="0" w:space="0" w:color="auto"/>
                    <w:right w:val="none" w:sz="0" w:space="0" w:color="auto"/>
                  </w:divBdr>
                  <w:divsChild>
                    <w:div w:id="1341539919">
                      <w:marLeft w:val="0"/>
                      <w:marRight w:val="0"/>
                      <w:marTop w:val="0"/>
                      <w:marBottom w:val="0"/>
                      <w:divBdr>
                        <w:top w:val="none" w:sz="0" w:space="0" w:color="auto"/>
                        <w:left w:val="none" w:sz="0" w:space="0" w:color="auto"/>
                        <w:bottom w:val="none" w:sz="0" w:space="0" w:color="auto"/>
                        <w:right w:val="none" w:sz="0" w:space="0" w:color="auto"/>
                      </w:divBdr>
                    </w:div>
                  </w:divsChild>
                </w:div>
                <w:div w:id="436872634">
                  <w:marLeft w:val="0"/>
                  <w:marRight w:val="0"/>
                  <w:marTop w:val="0"/>
                  <w:marBottom w:val="0"/>
                  <w:divBdr>
                    <w:top w:val="none" w:sz="0" w:space="0" w:color="auto"/>
                    <w:left w:val="none" w:sz="0" w:space="0" w:color="auto"/>
                    <w:bottom w:val="none" w:sz="0" w:space="0" w:color="auto"/>
                    <w:right w:val="none" w:sz="0" w:space="0" w:color="auto"/>
                  </w:divBdr>
                  <w:divsChild>
                    <w:div w:id="1649748115">
                      <w:marLeft w:val="0"/>
                      <w:marRight w:val="0"/>
                      <w:marTop w:val="0"/>
                      <w:marBottom w:val="0"/>
                      <w:divBdr>
                        <w:top w:val="none" w:sz="0" w:space="0" w:color="auto"/>
                        <w:left w:val="none" w:sz="0" w:space="0" w:color="auto"/>
                        <w:bottom w:val="none" w:sz="0" w:space="0" w:color="auto"/>
                        <w:right w:val="none" w:sz="0" w:space="0" w:color="auto"/>
                      </w:divBdr>
                    </w:div>
                  </w:divsChild>
                </w:div>
                <w:div w:id="1762293144">
                  <w:marLeft w:val="0"/>
                  <w:marRight w:val="0"/>
                  <w:marTop w:val="0"/>
                  <w:marBottom w:val="0"/>
                  <w:divBdr>
                    <w:top w:val="none" w:sz="0" w:space="0" w:color="auto"/>
                    <w:left w:val="none" w:sz="0" w:space="0" w:color="auto"/>
                    <w:bottom w:val="none" w:sz="0" w:space="0" w:color="auto"/>
                    <w:right w:val="none" w:sz="0" w:space="0" w:color="auto"/>
                  </w:divBdr>
                  <w:divsChild>
                    <w:div w:id="1801339097">
                      <w:marLeft w:val="0"/>
                      <w:marRight w:val="0"/>
                      <w:marTop w:val="0"/>
                      <w:marBottom w:val="0"/>
                      <w:divBdr>
                        <w:top w:val="none" w:sz="0" w:space="0" w:color="auto"/>
                        <w:left w:val="none" w:sz="0" w:space="0" w:color="auto"/>
                        <w:bottom w:val="none" w:sz="0" w:space="0" w:color="auto"/>
                        <w:right w:val="none" w:sz="0" w:space="0" w:color="auto"/>
                      </w:divBdr>
                    </w:div>
                  </w:divsChild>
                </w:div>
                <w:div w:id="1729374067">
                  <w:marLeft w:val="0"/>
                  <w:marRight w:val="0"/>
                  <w:marTop w:val="0"/>
                  <w:marBottom w:val="0"/>
                  <w:divBdr>
                    <w:top w:val="none" w:sz="0" w:space="0" w:color="auto"/>
                    <w:left w:val="none" w:sz="0" w:space="0" w:color="auto"/>
                    <w:bottom w:val="none" w:sz="0" w:space="0" w:color="auto"/>
                    <w:right w:val="none" w:sz="0" w:space="0" w:color="auto"/>
                  </w:divBdr>
                  <w:divsChild>
                    <w:div w:id="2118676654">
                      <w:marLeft w:val="0"/>
                      <w:marRight w:val="0"/>
                      <w:marTop w:val="0"/>
                      <w:marBottom w:val="0"/>
                      <w:divBdr>
                        <w:top w:val="none" w:sz="0" w:space="0" w:color="auto"/>
                        <w:left w:val="none" w:sz="0" w:space="0" w:color="auto"/>
                        <w:bottom w:val="none" w:sz="0" w:space="0" w:color="auto"/>
                        <w:right w:val="none" w:sz="0" w:space="0" w:color="auto"/>
                      </w:divBdr>
                    </w:div>
                  </w:divsChild>
                </w:div>
                <w:div w:id="1429306147">
                  <w:marLeft w:val="0"/>
                  <w:marRight w:val="0"/>
                  <w:marTop w:val="0"/>
                  <w:marBottom w:val="0"/>
                  <w:divBdr>
                    <w:top w:val="none" w:sz="0" w:space="0" w:color="auto"/>
                    <w:left w:val="none" w:sz="0" w:space="0" w:color="auto"/>
                    <w:bottom w:val="none" w:sz="0" w:space="0" w:color="auto"/>
                    <w:right w:val="none" w:sz="0" w:space="0" w:color="auto"/>
                  </w:divBdr>
                  <w:divsChild>
                    <w:div w:id="1860269957">
                      <w:marLeft w:val="0"/>
                      <w:marRight w:val="0"/>
                      <w:marTop w:val="0"/>
                      <w:marBottom w:val="0"/>
                      <w:divBdr>
                        <w:top w:val="none" w:sz="0" w:space="0" w:color="auto"/>
                        <w:left w:val="none" w:sz="0" w:space="0" w:color="auto"/>
                        <w:bottom w:val="none" w:sz="0" w:space="0" w:color="auto"/>
                        <w:right w:val="none" w:sz="0" w:space="0" w:color="auto"/>
                      </w:divBdr>
                    </w:div>
                  </w:divsChild>
                </w:div>
                <w:div w:id="52582546">
                  <w:marLeft w:val="0"/>
                  <w:marRight w:val="0"/>
                  <w:marTop w:val="0"/>
                  <w:marBottom w:val="0"/>
                  <w:divBdr>
                    <w:top w:val="none" w:sz="0" w:space="0" w:color="auto"/>
                    <w:left w:val="none" w:sz="0" w:space="0" w:color="auto"/>
                    <w:bottom w:val="none" w:sz="0" w:space="0" w:color="auto"/>
                    <w:right w:val="none" w:sz="0" w:space="0" w:color="auto"/>
                  </w:divBdr>
                  <w:divsChild>
                    <w:div w:id="619268631">
                      <w:marLeft w:val="0"/>
                      <w:marRight w:val="0"/>
                      <w:marTop w:val="0"/>
                      <w:marBottom w:val="0"/>
                      <w:divBdr>
                        <w:top w:val="none" w:sz="0" w:space="0" w:color="auto"/>
                        <w:left w:val="none" w:sz="0" w:space="0" w:color="auto"/>
                        <w:bottom w:val="none" w:sz="0" w:space="0" w:color="auto"/>
                        <w:right w:val="none" w:sz="0" w:space="0" w:color="auto"/>
                      </w:divBdr>
                    </w:div>
                  </w:divsChild>
                </w:div>
                <w:div w:id="1392927184">
                  <w:marLeft w:val="0"/>
                  <w:marRight w:val="0"/>
                  <w:marTop w:val="0"/>
                  <w:marBottom w:val="0"/>
                  <w:divBdr>
                    <w:top w:val="none" w:sz="0" w:space="0" w:color="auto"/>
                    <w:left w:val="none" w:sz="0" w:space="0" w:color="auto"/>
                    <w:bottom w:val="none" w:sz="0" w:space="0" w:color="auto"/>
                    <w:right w:val="none" w:sz="0" w:space="0" w:color="auto"/>
                  </w:divBdr>
                  <w:divsChild>
                    <w:div w:id="8724761">
                      <w:marLeft w:val="0"/>
                      <w:marRight w:val="0"/>
                      <w:marTop w:val="0"/>
                      <w:marBottom w:val="0"/>
                      <w:divBdr>
                        <w:top w:val="none" w:sz="0" w:space="0" w:color="auto"/>
                        <w:left w:val="none" w:sz="0" w:space="0" w:color="auto"/>
                        <w:bottom w:val="none" w:sz="0" w:space="0" w:color="auto"/>
                        <w:right w:val="none" w:sz="0" w:space="0" w:color="auto"/>
                      </w:divBdr>
                    </w:div>
                  </w:divsChild>
                </w:div>
                <w:div w:id="1789398979">
                  <w:marLeft w:val="0"/>
                  <w:marRight w:val="0"/>
                  <w:marTop w:val="0"/>
                  <w:marBottom w:val="0"/>
                  <w:divBdr>
                    <w:top w:val="none" w:sz="0" w:space="0" w:color="auto"/>
                    <w:left w:val="none" w:sz="0" w:space="0" w:color="auto"/>
                    <w:bottom w:val="none" w:sz="0" w:space="0" w:color="auto"/>
                    <w:right w:val="none" w:sz="0" w:space="0" w:color="auto"/>
                  </w:divBdr>
                  <w:divsChild>
                    <w:div w:id="101924954">
                      <w:marLeft w:val="0"/>
                      <w:marRight w:val="0"/>
                      <w:marTop w:val="0"/>
                      <w:marBottom w:val="0"/>
                      <w:divBdr>
                        <w:top w:val="none" w:sz="0" w:space="0" w:color="auto"/>
                        <w:left w:val="none" w:sz="0" w:space="0" w:color="auto"/>
                        <w:bottom w:val="none" w:sz="0" w:space="0" w:color="auto"/>
                        <w:right w:val="none" w:sz="0" w:space="0" w:color="auto"/>
                      </w:divBdr>
                    </w:div>
                  </w:divsChild>
                </w:div>
                <w:div w:id="2105109905">
                  <w:marLeft w:val="0"/>
                  <w:marRight w:val="0"/>
                  <w:marTop w:val="0"/>
                  <w:marBottom w:val="0"/>
                  <w:divBdr>
                    <w:top w:val="none" w:sz="0" w:space="0" w:color="auto"/>
                    <w:left w:val="none" w:sz="0" w:space="0" w:color="auto"/>
                    <w:bottom w:val="none" w:sz="0" w:space="0" w:color="auto"/>
                    <w:right w:val="none" w:sz="0" w:space="0" w:color="auto"/>
                  </w:divBdr>
                  <w:divsChild>
                    <w:div w:id="745034544">
                      <w:marLeft w:val="0"/>
                      <w:marRight w:val="0"/>
                      <w:marTop w:val="0"/>
                      <w:marBottom w:val="0"/>
                      <w:divBdr>
                        <w:top w:val="none" w:sz="0" w:space="0" w:color="auto"/>
                        <w:left w:val="none" w:sz="0" w:space="0" w:color="auto"/>
                        <w:bottom w:val="none" w:sz="0" w:space="0" w:color="auto"/>
                        <w:right w:val="none" w:sz="0" w:space="0" w:color="auto"/>
                      </w:divBdr>
                    </w:div>
                  </w:divsChild>
                </w:div>
                <w:div w:id="1228875903">
                  <w:marLeft w:val="0"/>
                  <w:marRight w:val="0"/>
                  <w:marTop w:val="0"/>
                  <w:marBottom w:val="0"/>
                  <w:divBdr>
                    <w:top w:val="none" w:sz="0" w:space="0" w:color="auto"/>
                    <w:left w:val="none" w:sz="0" w:space="0" w:color="auto"/>
                    <w:bottom w:val="none" w:sz="0" w:space="0" w:color="auto"/>
                    <w:right w:val="none" w:sz="0" w:space="0" w:color="auto"/>
                  </w:divBdr>
                  <w:divsChild>
                    <w:div w:id="111949556">
                      <w:marLeft w:val="0"/>
                      <w:marRight w:val="0"/>
                      <w:marTop w:val="0"/>
                      <w:marBottom w:val="0"/>
                      <w:divBdr>
                        <w:top w:val="none" w:sz="0" w:space="0" w:color="auto"/>
                        <w:left w:val="none" w:sz="0" w:space="0" w:color="auto"/>
                        <w:bottom w:val="none" w:sz="0" w:space="0" w:color="auto"/>
                        <w:right w:val="none" w:sz="0" w:space="0" w:color="auto"/>
                      </w:divBdr>
                    </w:div>
                  </w:divsChild>
                </w:div>
                <w:div w:id="523371706">
                  <w:marLeft w:val="0"/>
                  <w:marRight w:val="0"/>
                  <w:marTop w:val="0"/>
                  <w:marBottom w:val="0"/>
                  <w:divBdr>
                    <w:top w:val="none" w:sz="0" w:space="0" w:color="auto"/>
                    <w:left w:val="none" w:sz="0" w:space="0" w:color="auto"/>
                    <w:bottom w:val="none" w:sz="0" w:space="0" w:color="auto"/>
                    <w:right w:val="none" w:sz="0" w:space="0" w:color="auto"/>
                  </w:divBdr>
                  <w:divsChild>
                    <w:div w:id="686833682">
                      <w:marLeft w:val="0"/>
                      <w:marRight w:val="0"/>
                      <w:marTop w:val="0"/>
                      <w:marBottom w:val="0"/>
                      <w:divBdr>
                        <w:top w:val="none" w:sz="0" w:space="0" w:color="auto"/>
                        <w:left w:val="none" w:sz="0" w:space="0" w:color="auto"/>
                        <w:bottom w:val="none" w:sz="0" w:space="0" w:color="auto"/>
                        <w:right w:val="none" w:sz="0" w:space="0" w:color="auto"/>
                      </w:divBdr>
                    </w:div>
                  </w:divsChild>
                </w:div>
                <w:div w:id="1634486573">
                  <w:marLeft w:val="0"/>
                  <w:marRight w:val="0"/>
                  <w:marTop w:val="0"/>
                  <w:marBottom w:val="0"/>
                  <w:divBdr>
                    <w:top w:val="none" w:sz="0" w:space="0" w:color="auto"/>
                    <w:left w:val="none" w:sz="0" w:space="0" w:color="auto"/>
                    <w:bottom w:val="none" w:sz="0" w:space="0" w:color="auto"/>
                    <w:right w:val="none" w:sz="0" w:space="0" w:color="auto"/>
                  </w:divBdr>
                  <w:divsChild>
                    <w:div w:id="1762071115">
                      <w:marLeft w:val="0"/>
                      <w:marRight w:val="0"/>
                      <w:marTop w:val="0"/>
                      <w:marBottom w:val="0"/>
                      <w:divBdr>
                        <w:top w:val="none" w:sz="0" w:space="0" w:color="auto"/>
                        <w:left w:val="none" w:sz="0" w:space="0" w:color="auto"/>
                        <w:bottom w:val="none" w:sz="0" w:space="0" w:color="auto"/>
                        <w:right w:val="none" w:sz="0" w:space="0" w:color="auto"/>
                      </w:divBdr>
                    </w:div>
                  </w:divsChild>
                </w:div>
                <w:div w:id="1695568723">
                  <w:marLeft w:val="0"/>
                  <w:marRight w:val="0"/>
                  <w:marTop w:val="0"/>
                  <w:marBottom w:val="0"/>
                  <w:divBdr>
                    <w:top w:val="none" w:sz="0" w:space="0" w:color="auto"/>
                    <w:left w:val="none" w:sz="0" w:space="0" w:color="auto"/>
                    <w:bottom w:val="none" w:sz="0" w:space="0" w:color="auto"/>
                    <w:right w:val="none" w:sz="0" w:space="0" w:color="auto"/>
                  </w:divBdr>
                  <w:divsChild>
                    <w:div w:id="1516965288">
                      <w:marLeft w:val="0"/>
                      <w:marRight w:val="0"/>
                      <w:marTop w:val="0"/>
                      <w:marBottom w:val="0"/>
                      <w:divBdr>
                        <w:top w:val="none" w:sz="0" w:space="0" w:color="auto"/>
                        <w:left w:val="none" w:sz="0" w:space="0" w:color="auto"/>
                        <w:bottom w:val="none" w:sz="0" w:space="0" w:color="auto"/>
                        <w:right w:val="none" w:sz="0" w:space="0" w:color="auto"/>
                      </w:divBdr>
                    </w:div>
                  </w:divsChild>
                </w:div>
                <w:div w:id="2125494718">
                  <w:marLeft w:val="0"/>
                  <w:marRight w:val="0"/>
                  <w:marTop w:val="0"/>
                  <w:marBottom w:val="0"/>
                  <w:divBdr>
                    <w:top w:val="none" w:sz="0" w:space="0" w:color="auto"/>
                    <w:left w:val="none" w:sz="0" w:space="0" w:color="auto"/>
                    <w:bottom w:val="none" w:sz="0" w:space="0" w:color="auto"/>
                    <w:right w:val="none" w:sz="0" w:space="0" w:color="auto"/>
                  </w:divBdr>
                  <w:divsChild>
                    <w:div w:id="711534117">
                      <w:marLeft w:val="0"/>
                      <w:marRight w:val="0"/>
                      <w:marTop w:val="0"/>
                      <w:marBottom w:val="0"/>
                      <w:divBdr>
                        <w:top w:val="none" w:sz="0" w:space="0" w:color="auto"/>
                        <w:left w:val="none" w:sz="0" w:space="0" w:color="auto"/>
                        <w:bottom w:val="none" w:sz="0" w:space="0" w:color="auto"/>
                        <w:right w:val="none" w:sz="0" w:space="0" w:color="auto"/>
                      </w:divBdr>
                    </w:div>
                  </w:divsChild>
                </w:div>
                <w:div w:id="1313371754">
                  <w:marLeft w:val="0"/>
                  <w:marRight w:val="0"/>
                  <w:marTop w:val="0"/>
                  <w:marBottom w:val="0"/>
                  <w:divBdr>
                    <w:top w:val="none" w:sz="0" w:space="0" w:color="auto"/>
                    <w:left w:val="none" w:sz="0" w:space="0" w:color="auto"/>
                    <w:bottom w:val="none" w:sz="0" w:space="0" w:color="auto"/>
                    <w:right w:val="none" w:sz="0" w:space="0" w:color="auto"/>
                  </w:divBdr>
                  <w:divsChild>
                    <w:div w:id="690646813">
                      <w:marLeft w:val="0"/>
                      <w:marRight w:val="0"/>
                      <w:marTop w:val="0"/>
                      <w:marBottom w:val="0"/>
                      <w:divBdr>
                        <w:top w:val="none" w:sz="0" w:space="0" w:color="auto"/>
                        <w:left w:val="none" w:sz="0" w:space="0" w:color="auto"/>
                        <w:bottom w:val="none" w:sz="0" w:space="0" w:color="auto"/>
                        <w:right w:val="none" w:sz="0" w:space="0" w:color="auto"/>
                      </w:divBdr>
                    </w:div>
                  </w:divsChild>
                </w:div>
                <w:div w:id="817770328">
                  <w:marLeft w:val="0"/>
                  <w:marRight w:val="0"/>
                  <w:marTop w:val="0"/>
                  <w:marBottom w:val="0"/>
                  <w:divBdr>
                    <w:top w:val="none" w:sz="0" w:space="0" w:color="auto"/>
                    <w:left w:val="none" w:sz="0" w:space="0" w:color="auto"/>
                    <w:bottom w:val="none" w:sz="0" w:space="0" w:color="auto"/>
                    <w:right w:val="none" w:sz="0" w:space="0" w:color="auto"/>
                  </w:divBdr>
                  <w:divsChild>
                    <w:div w:id="160899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56756">
      <w:bodyDiv w:val="1"/>
      <w:marLeft w:val="0"/>
      <w:marRight w:val="0"/>
      <w:marTop w:val="0"/>
      <w:marBottom w:val="0"/>
      <w:divBdr>
        <w:top w:val="none" w:sz="0" w:space="0" w:color="auto"/>
        <w:left w:val="none" w:sz="0" w:space="0" w:color="auto"/>
        <w:bottom w:val="none" w:sz="0" w:space="0" w:color="auto"/>
        <w:right w:val="none" w:sz="0" w:space="0" w:color="auto"/>
      </w:divBdr>
    </w:div>
    <w:div w:id="1453861563">
      <w:bodyDiv w:val="1"/>
      <w:marLeft w:val="0"/>
      <w:marRight w:val="0"/>
      <w:marTop w:val="0"/>
      <w:marBottom w:val="0"/>
      <w:divBdr>
        <w:top w:val="none" w:sz="0" w:space="0" w:color="auto"/>
        <w:left w:val="none" w:sz="0" w:space="0" w:color="auto"/>
        <w:bottom w:val="none" w:sz="0" w:space="0" w:color="auto"/>
        <w:right w:val="none" w:sz="0" w:space="0" w:color="auto"/>
      </w:divBdr>
    </w:div>
    <w:div w:id="1483547062">
      <w:bodyDiv w:val="1"/>
      <w:marLeft w:val="0"/>
      <w:marRight w:val="0"/>
      <w:marTop w:val="0"/>
      <w:marBottom w:val="0"/>
      <w:divBdr>
        <w:top w:val="none" w:sz="0" w:space="0" w:color="auto"/>
        <w:left w:val="none" w:sz="0" w:space="0" w:color="auto"/>
        <w:bottom w:val="none" w:sz="0" w:space="0" w:color="auto"/>
        <w:right w:val="none" w:sz="0" w:space="0" w:color="auto"/>
      </w:divBdr>
    </w:div>
    <w:div w:id="1586451128">
      <w:bodyDiv w:val="1"/>
      <w:marLeft w:val="0"/>
      <w:marRight w:val="0"/>
      <w:marTop w:val="0"/>
      <w:marBottom w:val="0"/>
      <w:divBdr>
        <w:top w:val="none" w:sz="0" w:space="0" w:color="auto"/>
        <w:left w:val="none" w:sz="0" w:space="0" w:color="auto"/>
        <w:bottom w:val="none" w:sz="0" w:space="0" w:color="auto"/>
        <w:right w:val="none" w:sz="0" w:space="0" w:color="auto"/>
      </w:divBdr>
    </w:div>
    <w:div w:id="1676497908">
      <w:bodyDiv w:val="1"/>
      <w:marLeft w:val="0"/>
      <w:marRight w:val="0"/>
      <w:marTop w:val="0"/>
      <w:marBottom w:val="0"/>
      <w:divBdr>
        <w:top w:val="none" w:sz="0" w:space="0" w:color="auto"/>
        <w:left w:val="none" w:sz="0" w:space="0" w:color="auto"/>
        <w:bottom w:val="none" w:sz="0" w:space="0" w:color="auto"/>
        <w:right w:val="none" w:sz="0" w:space="0" w:color="auto"/>
      </w:divBdr>
    </w:div>
    <w:div w:id="1697191579">
      <w:bodyDiv w:val="1"/>
      <w:marLeft w:val="0"/>
      <w:marRight w:val="0"/>
      <w:marTop w:val="0"/>
      <w:marBottom w:val="0"/>
      <w:divBdr>
        <w:top w:val="none" w:sz="0" w:space="0" w:color="auto"/>
        <w:left w:val="none" w:sz="0" w:space="0" w:color="auto"/>
        <w:bottom w:val="none" w:sz="0" w:space="0" w:color="auto"/>
        <w:right w:val="none" w:sz="0" w:space="0" w:color="auto"/>
      </w:divBdr>
    </w:div>
    <w:div w:id="1999184033">
      <w:bodyDiv w:val="1"/>
      <w:marLeft w:val="0"/>
      <w:marRight w:val="0"/>
      <w:marTop w:val="0"/>
      <w:marBottom w:val="0"/>
      <w:divBdr>
        <w:top w:val="none" w:sz="0" w:space="0" w:color="auto"/>
        <w:left w:val="none" w:sz="0" w:space="0" w:color="auto"/>
        <w:bottom w:val="none" w:sz="0" w:space="0" w:color="auto"/>
        <w:right w:val="none" w:sz="0" w:space="0" w:color="auto"/>
      </w:divBdr>
      <w:divsChild>
        <w:div w:id="1143933166">
          <w:marLeft w:val="0"/>
          <w:marRight w:val="0"/>
          <w:marTop w:val="0"/>
          <w:marBottom w:val="0"/>
          <w:divBdr>
            <w:top w:val="none" w:sz="0" w:space="0" w:color="auto"/>
            <w:left w:val="none" w:sz="0" w:space="0" w:color="auto"/>
            <w:bottom w:val="none" w:sz="0" w:space="0" w:color="auto"/>
            <w:right w:val="none" w:sz="0" w:space="0" w:color="auto"/>
          </w:divBdr>
        </w:div>
        <w:div w:id="149954365">
          <w:marLeft w:val="0"/>
          <w:marRight w:val="0"/>
          <w:marTop w:val="0"/>
          <w:marBottom w:val="0"/>
          <w:divBdr>
            <w:top w:val="none" w:sz="0" w:space="0" w:color="auto"/>
            <w:left w:val="none" w:sz="0" w:space="0" w:color="auto"/>
            <w:bottom w:val="none" w:sz="0" w:space="0" w:color="auto"/>
            <w:right w:val="none" w:sz="0" w:space="0" w:color="auto"/>
          </w:divBdr>
          <w:divsChild>
            <w:div w:id="84498979">
              <w:marLeft w:val="0"/>
              <w:marRight w:val="0"/>
              <w:marTop w:val="0"/>
              <w:marBottom w:val="0"/>
              <w:divBdr>
                <w:top w:val="none" w:sz="0" w:space="0" w:color="auto"/>
                <w:left w:val="none" w:sz="0" w:space="0" w:color="auto"/>
                <w:bottom w:val="none" w:sz="0" w:space="0" w:color="auto"/>
                <w:right w:val="none" w:sz="0" w:space="0" w:color="auto"/>
              </w:divBdr>
            </w:div>
            <w:div w:id="35275490">
              <w:marLeft w:val="0"/>
              <w:marRight w:val="0"/>
              <w:marTop w:val="0"/>
              <w:marBottom w:val="0"/>
              <w:divBdr>
                <w:top w:val="none" w:sz="0" w:space="0" w:color="auto"/>
                <w:left w:val="none" w:sz="0" w:space="0" w:color="auto"/>
                <w:bottom w:val="none" w:sz="0" w:space="0" w:color="auto"/>
                <w:right w:val="none" w:sz="0" w:space="0" w:color="auto"/>
              </w:divBdr>
            </w:div>
            <w:div w:id="19144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hertogenbosch.nl/stad-en-bestuur/bestuur/verordeningen-en-beleid/aanbestedingen.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s-hertogenbosch.nl/stad-en-bestuur/bestuur/verordeningen-en-beleid/aanbestedingen" TargetMode="Externa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pac.smk.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8f84b067-00e0-4f7a-a6e8-e3572855d27c">
      <Value>1</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3AA31677EEC0449AB8FD9005AF7CE5" ma:contentTypeVersion="12" ma:contentTypeDescription="Een nieuw document maken." ma:contentTypeScope="" ma:versionID="69e68c76391d98ddae45ef2e58650b9c">
  <xsd:schema xmlns:xsd="http://www.w3.org/2001/XMLSchema" xmlns:xs="http://www.w3.org/2001/XMLSchema" xmlns:p="http://schemas.microsoft.com/office/2006/metadata/properties" xmlns:ns2="278c3c4d-f426-4f19-87e5-1f9242ca19bd" xmlns:ns3="8f84b067-00e0-4f7a-a6e8-e3572855d27c" xmlns:ns4="77c6caec-8567-4b29-86b0-2b14ff896e20" targetNamespace="http://schemas.microsoft.com/office/2006/metadata/properties" ma:root="true" ma:fieldsID="a5b4c47929cb33be206d2a615f389137" ns2:_="" ns3:_="" ns4:_="">
    <xsd:import namespace="278c3c4d-f426-4f19-87e5-1f9242ca19bd"/>
    <xsd:import namespace="8f84b067-00e0-4f7a-a6e8-e3572855d27c"/>
    <xsd:import namespace="77c6caec-8567-4b29-86b0-2b14ff896e20"/>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f84b067-00e0-4f7a-a6e8-e3572855d2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e6795c8-282d-4f28-8087-5ae333a76ec0}" ma:internalName="TaxCatchAll" ma:showField="CatchAllData" ma:web="8f84b067-00e0-4f7a-a6e8-e3572855d2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c6caec-8567-4b29-86b0-2b14ff896e20"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4AC6F32-8448-40A8-9B28-4442313D4538}">
  <ds:schemaRefs>
    <ds:schemaRef ds:uri="8f84b067-00e0-4f7a-a6e8-e3572855d27c"/>
    <ds:schemaRef ds:uri="http://purl.org/dc/terms/"/>
    <ds:schemaRef ds:uri="http://schemas.microsoft.com/office/2006/documentManagement/types"/>
    <ds:schemaRef ds:uri="77c6caec-8567-4b29-86b0-2b14ff896e20"/>
    <ds:schemaRef ds:uri="http://schemas.microsoft.com/office/infopath/2007/PartnerControls"/>
    <ds:schemaRef ds:uri="http://purl.org/dc/elements/1.1/"/>
    <ds:schemaRef ds:uri="278c3c4d-f426-4f19-87e5-1f9242ca19bd"/>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1292541-3CFF-4C36-8C3A-362867299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8f84b067-00e0-4f7a-a6e8-e3572855d27c"/>
    <ds:schemaRef ds:uri="77c6caec-8567-4b29-86b0-2b14ff896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7F07A4-38E6-4C9D-A5F4-8393A8F16B51}">
  <ds:schemaRefs>
    <ds:schemaRef ds:uri="http://schemas.microsoft.com/sharepoint/v3/contenttype/forms"/>
  </ds:schemaRefs>
</ds:datastoreItem>
</file>

<file path=customXml/itemProps4.xml><?xml version="1.0" encoding="utf-8"?>
<ds:datastoreItem xmlns:ds="http://schemas.openxmlformats.org/officeDocument/2006/customXml" ds:itemID="{7AA9D4A7-83EB-4C13-942E-7D20751C4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9823</Words>
  <Characters>54032</Characters>
  <Application>Microsoft Office Word</Application>
  <DocSecurity>0</DocSecurity>
  <Lines>450</Lines>
  <Paragraphs>127</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63728</CharactersWithSpaces>
  <SharedDoc>false</SharedDoc>
  <HLinks>
    <vt:vector size="270" baseType="variant">
      <vt:variant>
        <vt:i4>7995443</vt:i4>
      </vt:variant>
      <vt:variant>
        <vt:i4>255</vt:i4>
      </vt:variant>
      <vt:variant>
        <vt:i4>0</vt:i4>
      </vt:variant>
      <vt:variant>
        <vt:i4>5</vt:i4>
      </vt:variant>
      <vt:variant>
        <vt:lpwstr>https://www.s-hertogenbosch.nl/stad-en-bestuur/bestuur/verordeningen-en-beleid/aanbestedingen.html</vt:lpwstr>
      </vt:variant>
      <vt:variant>
        <vt:lpwstr/>
      </vt:variant>
      <vt:variant>
        <vt:i4>4980824</vt:i4>
      </vt:variant>
      <vt:variant>
        <vt:i4>252</vt:i4>
      </vt:variant>
      <vt:variant>
        <vt:i4>0</vt:i4>
      </vt:variant>
      <vt:variant>
        <vt:i4>5</vt:i4>
      </vt:variant>
      <vt:variant>
        <vt:lpwstr>https://www.s-hertogenbosch.nl/stad-en-bestuur/bestuur/verordeningen-en-beleid/aanbestedingen</vt:lpwstr>
      </vt:variant>
      <vt:variant>
        <vt:lpwstr/>
      </vt:variant>
      <vt:variant>
        <vt:i4>4128821</vt:i4>
      </vt:variant>
      <vt:variant>
        <vt:i4>249</vt:i4>
      </vt:variant>
      <vt:variant>
        <vt:i4>0</vt:i4>
      </vt:variant>
      <vt:variant>
        <vt:i4>5</vt:i4>
      </vt:variant>
      <vt:variant>
        <vt:lpwstr>http://www.tpac.smk.nl/</vt:lpwstr>
      </vt:variant>
      <vt:variant>
        <vt:lpwstr/>
      </vt:variant>
      <vt:variant>
        <vt:i4>2031620</vt:i4>
      </vt:variant>
      <vt:variant>
        <vt:i4>246</vt:i4>
      </vt:variant>
      <vt:variant>
        <vt:i4>0</vt:i4>
      </vt:variant>
      <vt:variant>
        <vt:i4>5</vt:i4>
      </vt:variant>
      <vt:variant>
        <vt:lpwstr>http://www.tenderned.nl/</vt:lpwstr>
      </vt:variant>
      <vt:variant>
        <vt:lpwstr/>
      </vt:variant>
      <vt:variant>
        <vt:i4>2031620</vt:i4>
      </vt:variant>
      <vt:variant>
        <vt:i4>243</vt:i4>
      </vt:variant>
      <vt:variant>
        <vt:i4>0</vt:i4>
      </vt:variant>
      <vt:variant>
        <vt:i4>5</vt:i4>
      </vt:variant>
      <vt:variant>
        <vt:lpwstr>http://www.tenderned.nl/</vt:lpwstr>
      </vt:variant>
      <vt:variant>
        <vt:lpwstr/>
      </vt:variant>
      <vt:variant>
        <vt:i4>2031670</vt:i4>
      </vt:variant>
      <vt:variant>
        <vt:i4>236</vt:i4>
      </vt:variant>
      <vt:variant>
        <vt:i4>0</vt:i4>
      </vt:variant>
      <vt:variant>
        <vt:i4>5</vt:i4>
      </vt:variant>
      <vt:variant>
        <vt:lpwstr/>
      </vt:variant>
      <vt:variant>
        <vt:lpwstr>_Toc86749309</vt:lpwstr>
      </vt:variant>
      <vt:variant>
        <vt:i4>1966134</vt:i4>
      </vt:variant>
      <vt:variant>
        <vt:i4>230</vt:i4>
      </vt:variant>
      <vt:variant>
        <vt:i4>0</vt:i4>
      </vt:variant>
      <vt:variant>
        <vt:i4>5</vt:i4>
      </vt:variant>
      <vt:variant>
        <vt:lpwstr/>
      </vt:variant>
      <vt:variant>
        <vt:lpwstr>_Toc86749308</vt:lpwstr>
      </vt:variant>
      <vt:variant>
        <vt:i4>1114166</vt:i4>
      </vt:variant>
      <vt:variant>
        <vt:i4>224</vt:i4>
      </vt:variant>
      <vt:variant>
        <vt:i4>0</vt:i4>
      </vt:variant>
      <vt:variant>
        <vt:i4>5</vt:i4>
      </vt:variant>
      <vt:variant>
        <vt:lpwstr/>
      </vt:variant>
      <vt:variant>
        <vt:lpwstr>_Toc86749307</vt:lpwstr>
      </vt:variant>
      <vt:variant>
        <vt:i4>1048630</vt:i4>
      </vt:variant>
      <vt:variant>
        <vt:i4>218</vt:i4>
      </vt:variant>
      <vt:variant>
        <vt:i4>0</vt:i4>
      </vt:variant>
      <vt:variant>
        <vt:i4>5</vt:i4>
      </vt:variant>
      <vt:variant>
        <vt:lpwstr/>
      </vt:variant>
      <vt:variant>
        <vt:lpwstr>_Toc86749306</vt:lpwstr>
      </vt:variant>
      <vt:variant>
        <vt:i4>1245238</vt:i4>
      </vt:variant>
      <vt:variant>
        <vt:i4>212</vt:i4>
      </vt:variant>
      <vt:variant>
        <vt:i4>0</vt:i4>
      </vt:variant>
      <vt:variant>
        <vt:i4>5</vt:i4>
      </vt:variant>
      <vt:variant>
        <vt:lpwstr/>
      </vt:variant>
      <vt:variant>
        <vt:lpwstr>_Toc86749305</vt:lpwstr>
      </vt:variant>
      <vt:variant>
        <vt:i4>1179702</vt:i4>
      </vt:variant>
      <vt:variant>
        <vt:i4>206</vt:i4>
      </vt:variant>
      <vt:variant>
        <vt:i4>0</vt:i4>
      </vt:variant>
      <vt:variant>
        <vt:i4>5</vt:i4>
      </vt:variant>
      <vt:variant>
        <vt:lpwstr/>
      </vt:variant>
      <vt:variant>
        <vt:lpwstr>_Toc86749304</vt:lpwstr>
      </vt:variant>
      <vt:variant>
        <vt:i4>1376310</vt:i4>
      </vt:variant>
      <vt:variant>
        <vt:i4>200</vt:i4>
      </vt:variant>
      <vt:variant>
        <vt:i4>0</vt:i4>
      </vt:variant>
      <vt:variant>
        <vt:i4>5</vt:i4>
      </vt:variant>
      <vt:variant>
        <vt:lpwstr/>
      </vt:variant>
      <vt:variant>
        <vt:lpwstr>_Toc86749303</vt:lpwstr>
      </vt:variant>
      <vt:variant>
        <vt:i4>1310774</vt:i4>
      </vt:variant>
      <vt:variant>
        <vt:i4>194</vt:i4>
      </vt:variant>
      <vt:variant>
        <vt:i4>0</vt:i4>
      </vt:variant>
      <vt:variant>
        <vt:i4>5</vt:i4>
      </vt:variant>
      <vt:variant>
        <vt:lpwstr/>
      </vt:variant>
      <vt:variant>
        <vt:lpwstr>_Toc86749302</vt:lpwstr>
      </vt:variant>
      <vt:variant>
        <vt:i4>1507382</vt:i4>
      </vt:variant>
      <vt:variant>
        <vt:i4>188</vt:i4>
      </vt:variant>
      <vt:variant>
        <vt:i4>0</vt:i4>
      </vt:variant>
      <vt:variant>
        <vt:i4>5</vt:i4>
      </vt:variant>
      <vt:variant>
        <vt:lpwstr/>
      </vt:variant>
      <vt:variant>
        <vt:lpwstr>_Toc86749301</vt:lpwstr>
      </vt:variant>
      <vt:variant>
        <vt:i4>1441846</vt:i4>
      </vt:variant>
      <vt:variant>
        <vt:i4>182</vt:i4>
      </vt:variant>
      <vt:variant>
        <vt:i4>0</vt:i4>
      </vt:variant>
      <vt:variant>
        <vt:i4>5</vt:i4>
      </vt:variant>
      <vt:variant>
        <vt:lpwstr/>
      </vt:variant>
      <vt:variant>
        <vt:lpwstr>_Toc86749300</vt:lpwstr>
      </vt:variant>
      <vt:variant>
        <vt:i4>1966143</vt:i4>
      </vt:variant>
      <vt:variant>
        <vt:i4>176</vt:i4>
      </vt:variant>
      <vt:variant>
        <vt:i4>0</vt:i4>
      </vt:variant>
      <vt:variant>
        <vt:i4>5</vt:i4>
      </vt:variant>
      <vt:variant>
        <vt:lpwstr/>
      </vt:variant>
      <vt:variant>
        <vt:lpwstr>_Toc86749299</vt:lpwstr>
      </vt:variant>
      <vt:variant>
        <vt:i4>2031679</vt:i4>
      </vt:variant>
      <vt:variant>
        <vt:i4>170</vt:i4>
      </vt:variant>
      <vt:variant>
        <vt:i4>0</vt:i4>
      </vt:variant>
      <vt:variant>
        <vt:i4>5</vt:i4>
      </vt:variant>
      <vt:variant>
        <vt:lpwstr/>
      </vt:variant>
      <vt:variant>
        <vt:lpwstr>_Toc86749298</vt:lpwstr>
      </vt:variant>
      <vt:variant>
        <vt:i4>1048639</vt:i4>
      </vt:variant>
      <vt:variant>
        <vt:i4>164</vt:i4>
      </vt:variant>
      <vt:variant>
        <vt:i4>0</vt:i4>
      </vt:variant>
      <vt:variant>
        <vt:i4>5</vt:i4>
      </vt:variant>
      <vt:variant>
        <vt:lpwstr/>
      </vt:variant>
      <vt:variant>
        <vt:lpwstr>_Toc86749297</vt:lpwstr>
      </vt:variant>
      <vt:variant>
        <vt:i4>1114175</vt:i4>
      </vt:variant>
      <vt:variant>
        <vt:i4>158</vt:i4>
      </vt:variant>
      <vt:variant>
        <vt:i4>0</vt:i4>
      </vt:variant>
      <vt:variant>
        <vt:i4>5</vt:i4>
      </vt:variant>
      <vt:variant>
        <vt:lpwstr/>
      </vt:variant>
      <vt:variant>
        <vt:lpwstr>_Toc86749296</vt:lpwstr>
      </vt:variant>
      <vt:variant>
        <vt:i4>1179711</vt:i4>
      </vt:variant>
      <vt:variant>
        <vt:i4>152</vt:i4>
      </vt:variant>
      <vt:variant>
        <vt:i4>0</vt:i4>
      </vt:variant>
      <vt:variant>
        <vt:i4>5</vt:i4>
      </vt:variant>
      <vt:variant>
        <vt:lpwstr/>
      </vt:variant>
      <vt:variant>
        <vt:lpwstr>_Toc86749295</vt:lpwstr>
      </vt:variant>
      <vt:variant>
        <vt:i4>1245247</vt:i4>
      </vt:variant>
      <vt:variant>
        <vt:i4>146</vt:i4>
      </vt:variant>
      <vt:variant>
        <vt:i4>0</vt:i4>
      </vt:variant>
      <vt:variant>
        <vt:i4>5</vt:i4>
      </vt:variant>
      <vt:variant>
        <vt:lpwstr/>
      </vt:variant>
      <vt:variant>
        <vt:lpwstr>_Toc86749294</vt:lpwstr>
      </vt:variant>
      <vt:variant>
        <vt:i4>1310783</vt:i4>
      </vt:variant>
      <vt:variant>
        <vt:i4>140</vt:i4>
      </vt:variant>
      <vt:variant>
        <vt:i4>0</vt:i4>
      </vt:variant>
      <vt:variant>
        <vt:i4>5</vt:i4>
      </vt:variant>
      <vt:variant>
        <vt:lpwstr/>
      </vt:variant>
      <vt:variant>
        <vt:lpwstr>_Toc86749293</vt:lpwstr>
      </vt:variant>
      <vt:variant>
        <vt:i4>1376319</vt:i4>
      </vt:variant>
      <vt:variant>
        <vt:i4>134</vt:i4>
      </vt:variant>
      <vt:variant>
        <vt:i4>0</vt:i4>
      </vt:variant>
      <vt:variant>
        <vt:i4>5</vt:i4>
      </vt:variant>
      <vt:variant>
        <vt:lpwstr/>
      </vt:variant>
      <vt:variant>
        <vt:lpwstr>_Toc86749292</vt:lpwstr>
      </vt:variant>
      <vt:variant>
        <vt:i4>1441855</vt:i4>
      </vt:variant>
      <vt:variant>
        <vt:i4>128</vt:i4>
      </vt:variant>
      <vt:variant>
        <vt:i4>0</vt:i4>
      </vt:variant>
      <vt:variant>
        <vt:i4>5</vt:i4>
      </vt:variant>
      <vt:variant>
        <vt:lpwstr/>
      </vt:variant>
      <vt:variant>
        <vt:lpwstr>_Toc86749291</vt:lpwstr>
      </vt:variant>
      <vt:variant>
        <vt:i4>1507391</vt:i4>
      </vt:variant>
      <vt:variant>
        <vt:i4>122</vt:i4>
      </vt:variant>
      <vt:variant>
        <vt:i4>0</vt:i4>
      </vt:variant>
      <vt:variant>
        <vt:i4>5</vt:i4>
      </vt:variant>
      <vt:variant>
        <vt:lpwstr/>
      </vt:variant>
      <vt:variant>
        <vt:lpwstr>_Toc86749290</vt:lpwstr>
      </vt:variant>
      <vt:variant>
        <vt:i4>1966142</vt:i4>
      </vt:variant>
      <vt:variant>
        <vt:i4>116</vt:i4>
      </vt:variant>
      <vt:variant>
        <vt:i4>0</vt:i4>
      </vt:variant>
      <vt:variant>
        <vt:i4>5</vt:i4>
      </vt:variant>
      <vt:variant>
        <vt:lpwstr/>
      </vt:variant>
      <vt:variant>
        <vt:lpwstr>_Toc86749289</vt:lpwstr>
      </vt:variant>
      <vt:variant>
        <vt:i4>2031678</vt:i4>
      </vt:variant>
      <vt:variant>
        <vt:i4>110</vt:i4>
      </vt:variant>
      <vt:variant>
        <vt:i4>0</vt:i4>
      </vt:variant>
      <vt:variant>
        <vt:i4>5</vt:i4>
      </vt:variant>
      <vt:variant>
        <vt:lpwstr/>
      </vt:variant>
      <vt:variant>
        <vt:lpwstr>_Toc86749288</vt:lpwstr>
      </vt:variant>
      <vt:variant>
        <vt:i4>1245246</vt:i4>
      </vt:variant>
      <vt:variant>
        <vt:i4>104</vt:i4>
      </vt:variant>
      <vt:variant>
        <vt:i4>0</vt:i4>
      </vt:variant>
      <vt:variant>
        <vt:i4>5</vt:i4>
      </vt:variant>
      <vt:variant>
        <vt:lpwstr/>
      </vt:variant>
      <vt:variant>
        <vt:lpwstr>_Toc86749284</vt:lpwstr>
      </vt:variant>
      <vt:variant>
        <vt:i4>1310782</vt:i4>
      </vt:variant>
      <vt:variant>
        <vt:i4>98</vt:i4>
      </vt:variant>
      <vt:variant>
        <vt:i4>0</vt:i4>
      </vt:variant>
      <vt:variant>
        <vt:i4>5</vt:i4>
      </vt:variant>
      <vt:variant>
        <vt:lpwstr/>
      </vt:variant>
      <vt:variant>
        <vt:lpwstr>_Toc86749283</vt:lpwstr>
      </vt:variant>
      <vt:variant>
        <vt:i4>1376318</vt:i4>
      </vt:variant>
      <vt:variant>
        <vt:i4>92</vt:i4>
      </vt:variant>
      <vt:variant>
        <vt:i4>0</vt:i4>
      </vt:variant>
      <vt:variant>
        <vt:i4>5</vt:i4>
      </vt:variant>
      <vt:variant>
        <vt:lpwstr/>
      </vt:variant>
      <vt:variant>
        <vt:lpwstr>_Toc86749282</vt:lpwstr>
      </vt:variant>
      <vt:variant>
        <vt:i4>1441854</vt:i4>
      </vt:variant>
      <vt:variant>
        <vt:i4>86</vt:i4>
      </vt:variant>
      <vt:variant>
        <vt:i4>0</vt:i4>
      </vt:variant>
      <vt:variant>
        <vt:i4>5</vt:i4>
      </vt:variant>
      <vt:variant>
        <vt:lpwstr/>
      </vt:variant>
      <vt:variant>
        <vt:lpwstr>_Toc86749281</vt:lpwstr>
      </vt:variant>
      <vt:variant>
        <vt:i4>1507390</vt:i4>
      </vt:variant>
      <vt:variant>
        <vt:i4>80</vt:i4>
      </vt:variant>
      <vt:variant>
        <vt:i4>0</vt:i4>
      </vt:variant>
      <vt:variant>
        <vt:i4>5</vt:i4>
      </vt:variant>
      <vt:variant>
        <vt:lpwstr/>
      </vt:variant>
      <vt:variant>
        <vt:lpwstr>_Toc86749280</vt:lpwstr>
      </vt:variant>
      <vt:variant>
        <vt:i4>1966129</vt:i4>
      </vt:variant>
      <vt:variant>
        <vt:i4>74</vt:i4>
      </vt:variant>
      <vt:variant>
        <vt:i4>0</vt:i4>
      </vt:variant>
      <vt:variant>
        <vt:i4>5</vt:i4>
      </vt:variant>
      <vt:variant>
        <vt:lpwstr/>
      </vt:variant>
      <vt:variant>
        <vt:lpwstr>_Toc86749279</vt:lpwstr>
      </vt:variant>
      <vt:variant>
        <vt:i4>2031665</vt:i4>
      </vt:variant>
      <vt:variant>
        <vt:i4>68</vt:i4>
      </vt:variant>
      <vt:variant>
        <vt:i4>0</vt:i4>
      </vt:variant>
      <vt:variant>
        <vt:i4>5</vt:i4>
      </vt:variant>
      <vt:variant>
        <vt:lpwstr/>
      </vt:variant>
      <vt:variant>
        <vt:lpwstr>_Toc86749278</vt:lpwstr>
      </vt:variant>
      <vt:variant>
        <vt:i4>1048625</vt:i4>
      </vt:variant>
      <vt:variant>
        <vt:i4>62</vt:i4>
      </vt:variant>
      <vt:variant>
        <vt:i4>0</vt:i4>
      </vt:variant>
      <vt:variant>
        <vt:i4>5</vt:i4>
      </vt:variant>
      <vt:variant>
        <vt:lpwstr/>
      </vt:variant>
      <vt:variant>
        <vt:lpwstr>_Toc86749277</vt:lpwstr>
      </vt:variant>
      <vt:variant>
        <vt:i4>1114161</vt:i4>
      </vt:variant>
      <vt:variant>
        <vt:i4>56</vt:i4>
      </vt:variant>
      <vt:variant>
        <vt:i4>0</vt:i4>
      </vt:variant>
      <vt:variant>
        <vt:i4>5</vt:i4>
      </vt:variant>
      <vt:variant>
        <vt:lpwstr/>
      </vt:variant>
      <vt:variant>
        <vt:lpwstr>_Toc86749276</vt:lpwstr>
      </vt:variant>
      <vt:variant>
        <vt:i4>1179697</vt:i4>
      </vt:variant>
      <vt:variant>
        <vt:i4>50</vt:i4>
      </vt:variant>
      <vt:variant>
        <vt:i4>0</vt:i4>
      </vt:variant>
      <vt:variant>
        <vt:i4>5</vt:i4>
      </vt:variant>
      <vt:variant>
        <vt:lpwstr/>
      </vt:variant>
      <vt:variant>
        <vt:lpwstr>_Toc86749275</vt:lpwstr>
      </vt:variant>
      <vt:variant>
        <vt:i4>1245233</vt:i4>
      </vt:variant>
      <vt:variant>
        <vt:i4>44</vt:i4>
      </vt:variant>
      <vt:variant>
        <vt:i4>0</vt:i4>
      </vt:variant>
      <vt:variant>
        <vt:i4>5</vt:i4>
      </vt:variant>
      <vt:variant>
        <vt:lpwstr/>
      </vt:variant>
      <vt:variant>
        <vt:lpwstr>_Toc86749274</vt:lpwstr>
      </vt:variant>
      <vt:variant>
        <vt:i4>1310769</vt:i4>
      </vt:variant>
      <vt:variant>
        <vt:i4>38</vt:i4>
      </vt:variant>
      <vt:variant>
        <vt:i4>0</vt:i4>
      </vt:variant>
      <vt:variant>
        <vt:i4>5</vt:i4>
      </vt:variant>
      <vt:variant>
        <vt:lpwstr/>
      </vt:variant>
      <vt:variant>
        <vt:lpwstr>_Toc86749273</vt:lpwstr>
      </vt:variant>
      <vt:variant>
        <vt:i4>1376305</vt:i4>
      </vt:variant>
      <vt:variant>
        <vt:i4>32</vt:i4>
      </vt:variant>
      <vt:variant>
        <vt:i4>0</vt:i4>
      </vt:variant>
      <vt:variant>
        <vt:i4>5</vt:i4>
      </vt:variant>
      <vt:variant>
        <vt:lpwstr/>
      </vt:variant>
      <vt:variant>
        <vt:lpwstr>_Toc86749272</vt:lpwstr>
      </vt:variant>
      <vt:variant>
        <vt:i4>1441841</vt:i4>
      </vt:variant>
      <vt:variant>
        <vt:i4>26</vt:i4>
      </vt:variant>
      <vt:variant>
        <vt:i4>0</vt:i4>
      </vt:variant>
      <vt:variant>
        <vt:i4>5</vt:i4>
      </vt:variant>
      <vt:variant>
        <vt:lpwstr/>
      </vt:variant>
      <vt:variant>
        <vt:lpwstr>_Toc86749271</vt:lpwstr>
      </vt:variant>
      <vt:variant>
        <vt:i4>1507377</vt:i4>
      </vt:variant>
      <vt:variant>
        <vt:i4>20</vt:i4>
      </vt:variant>
      <vt:variant>
        <vt:i4>0</vt:i4>
      </vt:variant>
      <vt:variant>
        <vt:i4>5</vt:i4>
      </vt:variant>
      <vt:variant>
        <vt:lpwstr/>
      </vt:variant>
      <vt:variant>
        <vt:lpwstr>_Toc86749270</vt:lpwstr>
      </vt:variant>
      <vt:variant>
        <vt:i4>1966128</vt:i4>
      </vt:variant>
      <vt:variant>
        <vt:i4>14</vt:i4>
      </vt:variant>
      <vt:variant>
        <vt:i4>0</vt:i4>
      </vt:variant>
      <vt:variant>
        <vt:i4>5</vt:i4>
      </vt:variant>
      <vt:variant>
        <vt:lpwstr/>
      </vt:variant>
      <vt:variant>
        <vt:lpwstr>_Toc86749269</vt:lpwstr>
      </vt:variant>
      <vt:variant>
        <vt:i4>2031664</vt:i4>
      </vt:variant>
      <vt:variant>
        <vt:i4>8</vt:i4>
      </vt:variant>
      <vt:variant>
        <vt:i4>0</vt:i4>
      </vt:variant>
      <vt:variant>
        <vt:i4>5</vt:i4>
      </vt:variant>
      <vt:variant>
        <vt:lpwstr/>
      </vt:variant>
      <vt:variant>
        <vt:lpwstr>_Toc86749268</vt:lpwstr>
      </vt:variant>
      <vt:variant>
        <vt:i4>1048624</vt:i4>
      </vt:variant>
      <vt:variant>
        <vt:i4>2</vt:i4>
      </vt:variant>
      <vt:variant>
        <vt:i4>0</vt:i4>
      </vt:variant>
      <vt:variant>
        <vt:i4>5</vt:i4>
      </vt:variant>
      <vt:variant>
        <vt:lpwstr/>
      </vt:variant>
      <vt:variant>
        <vt:lpwstr>_Toc86749267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Ilse van</dc:creator>
  <cp:keywords/>
  <dc:description/>
  <cp:lastModifiedBy>Ilse van Dongen</cp:lastModifiedBy>
  <cp:revision>2</cp:revision>
  <cp:lastPrinted>2021-07-23T09:55:00Z</cp:lastPrinted>
  <dcterms:created xsi:type="dcterms:W3CDTF">2022-03-25T09:43:00Z</dcterms:created>
  <dcterms:modified xsi:type="dcterms:W3CDTF">2022-03-25T09:43:00Z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0x010100A83AA31677EEC0449AB8FD9005AF7CE5</vt:lpwstr>
  </property>
  <property fmtid="{D5CDD505-2E9C-101B-9397-08002B2CF9AE}" pid="3" name="gshDocumentstatus">
    <vt:lpwstr>1;#Concept|fac772ea-c83a-4d2d-8153-73dc814209cd</vt:lpwstr>
  </property>
  <property fmtid="{D5CDD505-2E9C-101B-9397-08002B2CF9AE}" pid="4" name="gshDocumentSoort">
    <vt:lpwstr/>
  </property>
  <property fmtid="{D5CDD505-2E9C-101B-9397-08002B2CF9AE}" pid="5" name="gshProjectfase">
    <vt:lpwstr/>
  </property>
</Properties>
</file>