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26221B" w14:textId="0AF27FDA" w:rsidR="00BE511C" w:rsidRPr="00B209E7" w:rsidRDefault="00BE511C" w:rsidP="00BE511C">
      <w:pPr>
        <w:pStyle w:val="Kop1"/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Functieprofiel Perceel </w:t>
      </w:r>
      <w:r>
        <w:rPr>
          <w:rFonts w:ascii="Arial" w:hAnsi="Arial" w:cs="Arial"/>
        </w:rPr>
        <w:t>1</w:t>
      </w:r>
      <w:r w:rsidRPr="00B209E7">
        <w:rPr>
          <w:rFonts w:ascii="Arial" w:hAnsi="Arial" w:cs="Arial"/>
        </w:rPr>
        <w:t xml:space="preserve">, </w:t>
      </w:r>
      <w:r w:rsidRPr="00BE511C">
        <w:rPr>
          <w:rFonts w:ascii="Arial" w:hAnsi="Arial" w:cs="Arial"/>
        </w:rPr>
        <w:t>Publieks- dienstverlener D</w:t>
      </w:r>
    </w:p>
    <w:p w14:paraId="3FF73F59" w14:textId="77777777" w:rsidR="00BE511C" w:rsidRPr="00B209E7" w:rsidRDefault="00BE511C" w:rsidP="00BE511C">
      <w:pPr>
        <w:rPr>
          <w:rFonts w:ascii="Arial" w:hAnsi="Arial" w:cs="Arial"/>
        </w:rPr>
      </w:pPr>
    </w:p>
    <w:p w14:paraId="1AB36CA6" w14:textId="77777777" w:rsidR="00BE511C" w:rsidRPr="00B209E7" w:rsidRDefault="00BE511C" w:rsidP="00BE511C">
      <w:pPr>
        <w:rPr>
          <w:rFonts w:ascii="Arial" w:hAnsi="Arial" w:cs="Arial"/>
          <w:b/>
          <w:sz w:val="24"/>
          <w:szCs w:val="24"/>
        </w:rPr>
      </w:pPr>
    </w:p>
    <w:p w14:paraId="705BE907" w14:textId="1AEF00AD" w:rsidR="00BE511C" w:rsidRPr="00B209E7" w:rsidRDefault="00BE511C" w:rsidP="00BE511C">
      <w:pPr>
        <w:rPr>
          <w:rFonts w:ascii="Arial" w:hAnsi="Arial" w:cs="Arial"/>
          <w:b/>
          <w:sz w:val="24"/>
          <w:szCs w:val="24"/>
        </w:rPr>
      </w:pPr>
      <w:r w:rsidRPr="00B209E7">
        <w:rPr>
          <w:rFonts w:ascii="Arial" w:hAnsi="Arial" w:cs="Arial"/>
          <w:b/>
          <w:sz w:val="24"/>
          <w:szCs w:val="24"/>
        </w:rPr>
        <w:t>Functie:</w:t>
      </w:r>
      <w:r w:rsidRPr="00B209E7">
        <w:rPr>
          <w:rFonts w:ascii="Arial" w:hAnsi="Arial" w:cs="Arial"/>
          <w:b/>
          <w:sz w:val="24"/>
          <w:szCs w:val="24"/>
        </w:rPr>
        <w:tab/>
      </w:r>
      <w:r w:rsidRPr="00BE511C">
        <w:rPr>
          <w:rFonts w:ascii="Arial" w:hAnsi="Arial" w:cs="Arial"/>
          <w:b/>
          <w:sz w:val="24"/>
          <w:szCs w:val="24"/>
        </w:rPr>
        <w:t>Publieks- dienstverlener D</w:t>
      </w:r>
    </w:p>
    <w:p w14:paraId="49DC46F0" w14:textId="77777777" w:rsidR="00BE511C" w:rsidRPr="00BE511C" w:rsidRDefault="00BE511C" w:rsidP="00BE511C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>Opleidingsniveau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  <w:t xml:space="preserve">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27ED518F" w14:textId="25DC1D7E" w:rsidR="00576711" w:rsidRDefault="00BE511C" w:rsidP="00BE51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E511C">
        <w:rPr>
          <w:rFonts w:ascii="Helvetica Neue" w:hAnsi="Helvetica Neue" w:cs="Calibri"/>
          <w:sz w:val="23"/>
          <w:szCs w:val="23"/>
          <w:lang w:eastAsia="nl-NL"/>
        </w:rPr>
        <w:t>Je hebt MBO 4 werk- en denkniveau en 2 jaar ervaring op MBO 4-niveau</w:t>
      </w:r>
    </w:p>
    <w:p w14:paraId="09FC51CD" w14:textId="6915FA35" w:rsidR="00BE511C" w:rsidRDefault="00BE511C" w:rsidP="00B267A9">
      <w:pPr>
        <w:spacing w:line="280" w:lineRule="atLeast"/>
        <w:rPr>
          <w:rFonts w:ascii="Arial" w:hAnsi="Arial" w:cs="Arial"/>
          <w:sz w:val="20"/>
          <w:szCs w:val="20"/>
        </w:rPr>
      </w:pPr>
    </w:p>
    <w:p w14:paraId="35099C26" w14:textId="77777777" w:rsidR="00BE511C" w:rsidRPr="00BE511C" w:rsidRDefault="00BE511C" w:rsidP="00BE511C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 xml:space="preserve">Competenties                               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0B2CB945" w14:textId="69FB11F5" w:rsidR="00BE511C" w:rsidRDefault="00BE511C" w:rsidP="00BE511C">
      <w:pPr>
        <w:spacing w:after="0" w:line="240" w:lineRule="auto"/>
        <w:rPr>
          <w:rFonts w:ascii="Arial" w:eastAsia="Times New Roman" w:hAnsi="Arial" w:cs="Arial"/>
          <w:lang w:eastAsia="nl-NL"/>
        </w:rPr>
      </w:pPr>
      <w:r>
        <w:rPr>
          <w:rFonts w:ascii="Arial" w:eastAsia="Times New Roman" w:hAnsi="Arial" w:cs="Arial"/>
          <w:lang w:eastAsia="nl-NL"/>
        </w:rPr>
        <w:t>Je hebt:</w:t>
      </w:r>
    </w:p>
    <w:p w14:paraId="32205A2C" w14:textId="6AA57CCE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kennis van registratiesystemen; </w:t>
      </w:r>
    </w:p>
    <w:p w14:paraId="1E300C4C" w14:textId="11BE168A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korte praktijkopleidingen; </w:t>
      </w:r>
    </w:p>
    <w:p w14:paraId="17528460" w14:textId="76592B2B" w:rsidR="00416D04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>1 tot 2 jaren praktijkervaring.</w:t>
      </w:r>
    </w:p>
    <w:p w14:paraId="49ACF73B" w14:textId="0F7D521D" w:rsidR="00BE511C" w:rsidRDefault="00BE511C" w:rsidP="00416D04">
      <w:pPr>
        <w:pStyle w:val="Default"/>
        <w:rPr>
          <w:sz w:val="18"/>
          <w:szCs w:val="18"/>
        </w:rPr>
      </w:pPr>
    </w:p>
    <w:p w14:paraId="589804C8" w14:textId="77777777" w:rsidR="00BE511C" w:rsidRPr="00BE511C" w:rsidRDefault="00BE511C" w:rsidP="00BE511C">
      <w:p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Daarnaast bezit je de volgende competenties: </w:t>
      </w:r>
    </w:p>
    <w:p w14:paraId="22701CDC" w14:textId="47EC325B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Samenwerken </w:t>
      </w:r>
    </w:p>
    <w:p w14:paraId="420FEFC0" w14:textId="23F12CC4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Resultaatgericht </w:t>
      </w:r>
    </w:p>
    <w:p w14:paraId="786D6BB1" w14:textId="79D328E7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Flexibel </w:t>
      </w:r>
    </w:p>
    <w:p w14:paraId="18C9686E" w14:textId="6D7543D7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Klantvriendelijk en servicegericht </w:t>
      </w:r>
    </w:p>
    <w:p w14:paraId="55C3D855" w14:textId="2F6D51E5" w:rsidR="00BE511C" w:rsidRPr="00BE511C" w:rsidRDefault="00BE511C" w:rsidP="00BE511C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>Druk weerstaan</w:t>
      </w:r>
    </w:p>
    <w:p w14:paraId="575B9ED7" w14:textId="1AB0A3A2" w:rsidR="00BE511C" w:rsidRDefault="00BE511C" w:rsidP="00416D04">
      <w:pPr>
        <w:pStyle w:val="Default"/>
        <w:rPr>
          <w:sz w:val="18"/>
          <w:szCs w:val="18"/>
        </w:rPr>
      </w:pPr>
    </w:p>
    <w:p w14:paraId="727C8937" w14:textId="77777777" w:rsidR="00BE511C" w:rsidRDefault="00BE511C" w:rsidP="00BE511C">
      <w:pPr>
        <w:rPr>
          <w:rFonts w:ascii="Arial" w:hAnsi="Arial" w:cs="Arial"/>
          <w:u w:val="single"/>
        </w:rPr>
      </w:pPr>
      <w:r w:rsidRPr="00B209E7">
        <w:rPr>
          <w:rFonts w:ascii="Arial" w:hAnsi="Arial" w:cs="Arial"/>
          <w:u w:val="single"/>
        </w:rPr>
        <w:t>Werkzaamheden</w:t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</w:p>
    <w:p w14:paraId="53AD10A5" w14:textId="7FD28107" w:rsidR="00416D04" w:rsidRPr="00BE511C" w:rsidRDefault="00416D04" w:rsidP="00416D04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Kerntaken </w:t>
      </w:r>
    </w:p>
    <w:p w14:paraId="31646581" w14:textId="77777777" w:rsidR="00416D04" w:rsidRPr="00BE511C" w:rsidRDefault="00416D04" w:rsidP="00416D04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werkzaamheden zijn gericht op het te woord staan van publiek en bedrijven en het afhandelen van verzoeken en (aan-)vragen. </w:t>
      </w:r>
    </w:p>
    <w:p w14:paraId="7396DE5A" w14:textId="77777777" w:rsidR="00416D04" w:rsidRPr="00BE511C" w:rsidRDefault="00416D04" w:rsidP="00416D04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werkzaamheden hebben betrekking op: </w:t>
      </w:r>
    </w:p>
    <w:p w14:paraId="7DDD1063" w14:textId="440F429D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het afhandelen van klantvragen met gebruik van een breed samengesteld informatiesysteem of systemen; </w:t>
      </w:r>
    </w:p>
    <w:p w14:paraId="24CAA32C" w14:textId="187B5BDA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doorvragen, interpreteren en afhandelen van klantvraag; </w:t>
      </w:r>
    </w:p>
    <w:p w14:paraId="0CE2968B" w14:textId="4F7F735D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muteren en monitoren van klantgegevens van aanvragen. </w:t>
      </w:r>
    </w:p>
    <w:p w14:paraId="1F421DA3" w14:textId="77777777" w:rsidR="00BE511C" w:rsidRDefault="00BE511C" w:rsidP="00416D04">
      <w:pPr>
        <w:pStyle w:val="Default"/>
        <w:rPr>
          <w:rFonts w:ascii="Arial" w:hAnsi="Arial" w:cs="Arial"/>
          <w:i/>
          <w:iCs/>
          <w:sz w:val="20"/>
          <w:szCs w:val="20"/>
        </w:rPr>
      </w:pPr>
    </w:p>
    <w:p w14:paraId="43BEF438" w14:textId="62DBA47C" w:rsidR="00416D04" w:rsidRPr="00BE511C" w:rsidRDefault="00416D04" w:rsidP="00416D04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Inhoudelijke complexiteit </w:t>
      </w:r>
    </w:p>
    <w:p w14:paraId="0FABEE53" w14:textId="5CE95669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werkzaamheden hebben betrekking op een breed samengesteld werkgebied, waarbij klantvragen moeten worden geïnterpreteerd; </w:t>
      </w:r>
    </w:p>
    <w:p w14:paraId="51E2A1CB" w14:textId="7EA4EA02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meest voorkomende problemen worden opgelost door kennis van het informatiesysteem en van de wet- en regelgeving; </w:t>
      </w:r>
    </w:p>
    <w:p w14:paraId="7E65D90F" w14:textId="17B25633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keuzemogelijkheden worden bepaald door eenvoudige analyse van de vraag en de toepassing van de informatiebronnen. </w:t>
      </w:r>
    </w:p>
    <w:p w14:paraId="24451F5E" w14:textId="77777777" w:rsidR="00416D04" w:rsidRPr="00BE511C" w:rsidRDefault="00416D04" w:rsidP="00416D04">
      <w:pPr>
        <w:pStyle w:val="Default"/>
        <w:rPr>
          <w:rFonts w:ascii="Arial" w:hAnsi="Arial" w:cs="Arial"/>
          <w:sz w:val="20"/>
          <w:szCs w:val="20"/>
        </w:rPr>
      </w:pPr>
    </w:p>
    <w:p w14:paraId="0AD12A00" w14:textId="77777777" w:rsidR="00416D04" w:rsidRPr="00BE511C" w:rsidRDefault="00416D04" w:rsidP="00416D04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Organisatorische complexiteit </w:t>
      </w:r>
    </w:p>
    <w:p w14:paraId="1544F51B" w14:textId="77777777" w:rsidR="00416D04" w:rsidRPr="00BE511C" w:rsidRDefault="00416D04" w:rsidP="00416D04">
      <w:pPr>
        <w:spacing w:line="280" w:lineRule="atLeas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>De werkresultaten kunnen steekproefsgewijze worden gecontroleerd.</w:t>
      </w:r>
    </w:p>
    <w:p w14:paraId="117BBBA4" w14:textId="77777777" w:rsidR="00416D04" w:rsidRPr="00BE511C" w:rsidRDefault="00416D04" w:rsidP="00416D04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Relationele complexiteit </w:t>
      </w:r>
    </w:p>
    <w:p w14:paraId="52DA4A35" w14:textId="77777777" w:rsidR="00416D04" w:rsidRPr="00BE511C" w:rsidRDefault="00416D04" w:rsidP="00416D04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Onderhouden van contacten met: </w:t>
      </w:r>
    </w:p>
    <w:p w14:paraId="1B5DC5F9" w14:textId="41E92944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klanten; </w:t>
      </w:r>
    </w:p>
    <w:p w14:paraId="77809874" w14:textId="28E0EC79" w:rsidR="00416D04" w:rsidRPr="00BE511C" w:rsidRDefault="00416D04" w:rsidP="00BE511C">
      <w:pPr>
        <w:pStyle w:val="Defaul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interne organisatie. </w:t>
      </w:r>
    </w:p>
    <w:p w14:paraId="1B65806C" w14:textId="77777777" w:rsidR="00416D04" w:rsidRPr="00BE511C" w:rsidRDefault="00416D04" w:rsidP="00416D04">
      <w:pPr>
        <w:pStyle w:val="Default"/>
        <w:rPr>
          <w:rFonts w:ascii="Arial" w:hAnsi="Arial" w:cs="Arial"/>
          <w:sz w:val="20"/>
          <w:szCs w:val="20"/>
        </w:rPr>
      </w:pPr>
    </w:p>
    <w:p w14:paraId="1FFC6077" w14:textId="3486206C" w:rsidR="00BE511C" w:rsidRPr="00BE511C" w:rsidRDefault="00416D04" w:rsidP="00BE511C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contacten hebben betrekking op het geven van informatie. Functionaris kan te maken hebben met agressief publiek. </w:t>
      </w:r>
    </w:p>
    <w:p w14:paraId="0F68030E" w14:textId="091D9E2C" w:rsidR="00416D04" w:rsidRDefault="00416D04" w:rsidP="00416D04">
      <w:pPr>
        <w:pStyle w:val="Default"/>
        <w:rPr>
          <w:sz w:val="18"/>
          <w:szCs w:val="18"/>
        </w:rPr>
      </w:pPr>
    </w:p>
    <w:sectPr w:rsidR="00416D04" w:rsidSect="00B267A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 Neue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95636"/>
    <w:multiLevelType w:val="hybridMultilevel"/>
    <w:tmpl w:val="DE3E6E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16759"/>
    <w:multiLevelType w:val="hybridMultilevel"/>
    <w:tmpl w:val="20CCBCB2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92EB4"/>
    <w:multiLevelType w:val="hybridMultilevel"/>
    <w:tmpl w:val="EF4CBB86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143A9"/>
    <w:multiLevelType w:val="hybridMultilevel"/>
    <w:tmpl w:val="BC64D0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929B5"/>
    <w:multiLevelType w:val="hybridMultilevel"/>
    <w:tmpl w:val="8D9AC6BE"/>
    <w:lvl w:ilvl="0" w:tplc="4AEA4488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C36FBC"/>
    <w:multiLevelType w:val="hybridMultilevel"/>
    <w:tmpl w:val="804419CA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F7C57"/>
    <w:multiLevelType w:val="hybridMultilevel"/>
    <w:tmpl w:val="DEFC2B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38FD"/>
    <w:multiLevelType w:val="hybridMultilevel"/>
    <w:tmpl w:val="DD5226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06528"/>
    <w:multiLevelType w:val="hybridMultilevel"/>
    <w:tmpl w:val="3990A896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668AB"/>
    <w:multiLevelType w:val="hybridMultilevel"/>
    <w:tmpl w:val="847E62C0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9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04"/>
    <w:rsid w:val="00416D04"/>
    <w:rsid w:val="00576711"/>
    <w:rsid w:val="00B267A9"/>
    <w:rsid w:val="00B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684A"/>
  <w15:chartTrackingRefBased/>
  <w15:docId w15:val="{03FD8C8E-3E54-4031-AE76-458C9841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E511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nl-N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E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416D04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character" w:customStyle="1" w:styleId="Kop1Char">
    <w:name w:val="Kop 1 Char"/>
    <w:basedOn w:val="Standaardalinea-lettertype"/>
    <w:link w:val="Kop1"/>
    <w:uiPriority w:val="9"/>
    <w:rsid w:val="00BE51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nl-NL"/>
    </w:rPr>
  </w:style>
  <w:style w:type="paragraph" w:styleId="Lijstalinea">
    <w:name w:val="List Paragraph"/>
    <w:basedOn w:val="Standaard"/>
    <w:uiPriority w:val="34"/>
    <w:qFormat/>
    <w:rsid w:val="00BE511C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semiHidden/>
    <w:rsid w:val="00BE51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1364</Characters>
  <Application>Microsoft Office Word</Application>
  <DocSecurity>0</DocSecurity>
  <Lines>11</Lines>
  <Paragraphs>3</Paragraphs>
  <ScaleCrop>false</ScaleCrop>
  <Company>Gemeente Utrecht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Wouterse, Martine</dc:creator>
  <cp:keywords/>
  <dc:description/>
  <cp:lastModifiedBy>Meegdenburg, Sanne van</cp:lastModifiedBy>
  <cp:revision>2</cp:revision>
  <dcterms:created xsi:type="dcterms:W3CDTF">2021-05-04T12:31:00Z</dcterms:created>
  <dcterms:modified xsi:type="dcterms:W3CDTF">2021-09-23T09:03:00Z</dcterms:modified>
</cp:coreProperties>
</file>