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12EC2" w14:textId="392D9B85" w:rsidR="004D02D9" w:rsidRPr="00EC64E1" w:rsidRDefault="00E111DC" w:rsidP="00794243">
      <w:pPr>
        <w:pStyle w:val="Normaal"/>
        <w:rPr>
          <w:rFonts w:asciiTheme="minorHAnsi" w:hAnsiTheme="minorHAnsi" w:cstheme="minorHAnsi"/>
        </w:rPr>
      </w:pPr>
      <w:bookmarkStart w:id="0" w:name="_Toc305517968"/>
      <w:r w:rsidRPr="00EC64E1">
        <w:rPr>
          <w:rFonts w:asciiTheme="minorHAnsi" w:hAnsiTheme="minorHAnsi" w:cstheme="minorHAnsi"/>
          <w:noProof/>
        </w:rPr>
        <w:drawing>
          <wp:anchor distT="0" distB="0" distL="114300" distR="114300" simplePos="0" relativeHeight="251658241" behindDoc="0" locked="0" layoutInCell="1" allowOverlap="1" wp14:anchorId="3F1A1B0F" wp14:editId="1AB65360">
            <wp:simplePos x="0" y="0"/>
            <wp:positionH relativeFrom="column">
              <wp:posOffset>-372110</wp:posOffset>
            </wp:positionH>
            <wp:positionV relativeFrom="paragraph">
              <wp:posOffset>191224</wp:posOffset>
            </wp:positionV>
            <wp:extent cx="3484800" cy="853200"/>
            <wp:effectExtent l="0" t="0" r="0" b="0"/>
            <wp:wrapNone/>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3484800" cy="85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D02D9" w:rsidRPr="00EC64E1">
        <w:rPr>
          <w:rFonts w:asciiTheme="minorHAnsi" w:hAnsiTheme="minorHAnsi" w:cstheme="minorHAnsi"/>
          <w:noProof/>
        </w:rPr>
        <mc:AlternateContent>
          <mc:Choice Requires="wpg">
            <w:drawing>
              <wp:anchor distT="0" distB="0" distL="114300" distR="114300" simplePos="0" relativeHeight="251658240" behindDoc="0" locked="0" layoutInCell="1" allowOverlap="1" wp14:anchorId="432B003F" wp14:editId="63B558BC">
                <wp:simplePos x="0" y="0"/>
                <wp:positionH relativeFrom="page">
                  <wp:posOffset>4432935</wp:posOffset>
                </wp:positionH>
                <wp:positionV relativeFrom="paragraph">
                  <wp:posOffset>-899795</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75379ECF">
              <v:group id="Group 364" style="position:absolute;margin-left:349.05pt;margin-top:-70.85pt;width:245.2pt;height:846.2pt;z-index:251659264;mso-position-horizontal-relative:page" coordsize="4700,15840" coordorigin="7560" o:spid="_x0000_s1026" w14:anchorId="33F5011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">
                <v:rect id="Rectangle 365" style="position:absolute;left:7755;width:4505;height:15840;visibility:visible;mso-wrap-style:square;v-text-anchor:top" o:spid="_x0000_s1027" fillcolor="#d6dce5" stroked="f" strokecolor="#d8d8d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"/>
                <v:rect id="Rectangle 366" style="position:absolute;left:7560;top:8;width:195;height:15825;visibility:visible;mso-wrap-style:square;v-text-anchor:middle" alt="Light vertical" o:spid="_x0000_s1028" fillcolor="#a5a5a5" stroked="f" strokecolor="white" strokeweight="1p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">
                  <v:fill type="pattern" opacity="52428f" color2="window" o:title="" o:opacity2="52428f" r:id="rId12"/>
                  <v:shadow color="#d8d8d8" offset="3pt,3pt"/>
                </v:rect>
                <w10:wrap anchorx="page"/>
              </v:group>
            </w:pict>
          </mc:Fallback>
        </mc:AlternateContent>
      </w:r>
    </w:p>
    <w:p w14:paraId="582BAB9B" w14:textId="77777777" w:rsidR="004D02D9" w:rsidRPr="00EC64E1" w:rsidRDefault="004D02D9" w:rsidP="00794243">
      <w:pPr>
        <w:pStyle w:val="Normaal"/>
        <w:rPr>
          <w:rFonts w:asciiTheme="minorHAnsi" w:hAnsiTheme="minorHAnsi" w:cstheme="minorHAnsi"/>
        </w:rPr>
      </w:pPr>
    </w:p>
    <w:p w14:paraId="1E633F10" w14:textId="77777777" w:rsidR="004D02D9" w:rsidRPr="00EC64E1" w:rsidRDefault="004D02D9" w:rsidP="00794243">
      <w:pPr>
        <w:pStyle w:val="Normaal"/>
        <w:rPr>
          <w:rFonts w:asciiTheme="minorHAnsi" w:hAnsiTheme="minorHAnsi" w:cstheme="minorHAnsi"/>
        </w:rPr>
      </w:pPr>
    </w:p>
    <w:p w14:paraId="607715E9" w14:textId="77777777" w:rsidR="004D02D9" w:rsidRPr="00EC64E1" w:rsidRDefault="004D02D9" w:rsidP="00794243">
      <w:pPr>
        <w:pStyle w:val="Normaal"/>
        <w:rPr>
          <w:rFonts w:asciiTheme="minorHAnsi" w:hAnsiTheme="minorHAnsi" w:cstheme="minorHAnsi"/>
        </w:rPr>
      </w:pPr>
    </w:p>
    <w:p w14:paraId="53908853" w14:textId="77777777" w:rsidR="004D02D9" w:rsidRPr="00EC64E1" w:rsidRDefault="004D02D9" w:rsidP="00794243">
      <w:pPr>
        <w:pStyle w:val="Normaal"/>
        <w:spacing w:line="240" w:lineRule="auto"/>
        <w:rPr>
          <w:rFonts w:asciiTheme="minorHAnsi" w:hAnsiTheme="minorHAnsi" w:cstheme="minorHAnsi"/>
        </w:rPr>
      </w:pPr>
    </w:p>
    <w:p w14:paraId="6ACABB94" w14:textId="77777777" w:rsidR="004D02D9" w:rsidRPr="00EC64E1" w:rsidRDefault="004D02D9" w:rsidP="00794243">
      <w:pPr>
        <w:pStyle w:val="Normaal"/>
        <w:rPr>
          <w:rFonts w:asciiTheme="minorHAnsi" w:hAnsiTheme="minorHAnsi" w:cstheme="minorHAnsi"/>
        </w:rPr>
      </w:pPr>
    </w:p>
    <w:p w14:paraId="7E8B1E63" w14:textId="77777777" w:rsidR="004D02D9" w:rsidRPr="00EC64E1" w:rsidRDefault="004D02D9" w:rsidP="00794243">
      <w:pPr>
        <w:pStyle w:val="Normaal"/>
        <w:rPr>
          <w:rFonts w:asciiTheme="minorHAnsi" w:hAnsiTheme="minorHAnsi" w:cstheme="minorHAnsi"/>
        </w:rPr>
      </w:pPr>
    </w:p>
    <w:p w14:paraId="3A19C575" w14:textId="77777777" w:rsidR="004D02D9" w:rsidRPr="00EC64E1" w:rsidRDefault="004D02D9" w:rsidP="00794243">
      <w:pPr>
        <w:pStyle w:val="Normaal"/>
        <w:rPr>
          <w:rFonts w:asciiTheme="minorHAnsi" w:hAnsiTheme="minorHAnsi" w:cstheme="minorHAnsi"/>
        </w:rPr>
      </w:pPr>
    </w:p>
    <w:p w14:paraId="09B8FF56" w14:textId="77777777" w:rsidR="004D02D9" w:rsidRPr="00EC64E1" w:rsidRDefault="004D02D9" w:rsidP="00794243">
      <w:pPr>
        <w:pStyle w:val="Normaal"/>
        <w:rPr>
          <w:rFonts w:asciiTheme="minorHAnsi" w:hAnsiTheme="minorHAnsi" w:cstheme="minorHAnsi"/>
        </w:rPr>
      </w:pPr>
    </w:p>
    <w:p w14:paraId="192833F3" w14:textId="77777777" w:rsidR="004D02D9" w:rsidRPr="00EC64E1" w:rsidRDefault="004D02D9" w:rsidP="00794243">
      <w:pPr>
        <w:pStyle w:val="Normaal"/>
        <w:rPr>
          <w:rFonts w:asciiTheme="minorHAnsi" w:hAnsiTheme="minorHAnsi" w:cstheme="minorHAnsi"/>
        </w:rPr>
      </w:pPr>
    </w:p>
    <w:p w14:paraId="365DC379" w14:textId="77777777" w:rsidR="004D02D9" w:rsidRPr="00EC64E1" w:rsidRDefault="004D02D9" w:rsidP="00794243">
      <w:pPr>
        <w:pStyle w:val="Normaal"/>
        <w:rPr>
          <w:rFonts w:asciiTheme="minorHAnsi" w:hAnsiTheme="minorHAnsi" w:cstheme="minorHAnsi"/>
        </w:rPr>
      </w:pPr>
    </w:p>
    <w:p w14:paraId="4620DCC3" w14:textId="31A532E6" w:rsidR="004D02D9" w:rsidRPr="00EC64E1" w:rsidRDefault="004D02D9" w:rsidP="00794243">
      <w:pPr>
        <w:pStyle w:val="Normaal"/>
        <w:spacing w:line="240" w:lineRule="auto"/>
        <w:rPr>
          <w:rFonts w:asciiTheme="minorHAnsi" w:hAnsiTheme="minorHAnsi" w:cstheme="minorHAnsi"/>
        </w:rPr>
      </w:pPr>
      <w:r w:rsidRPr="00EC64E1">
        <w:rPr>
          <w:rFonts w:asciiTheme="minorHAnsi" w:hAnsiTheme="minorHAnsi" w:cstheme="minorHAnsi"/>
          <w:noProof/>
        </w:rPr>
        <mc:AlternateContent>
          <mc:Choice Requires="wps">
            <w:drawing>
              <wp:anchor distT="0" distB="0" distL="114300" distR="114300" simplePos="0" relativeHeight="251658242" behindDoc="0" locked="0" layoutInCell="0" allowOverlap="1" wp14:anchorId="23259727" wp14:editId="14635368">
                <wp:simplePos x="0" y="0"/>
                <wp:positionH relativeFrom="page">
                  <wp:posOffset>-13335</wp:posOffset>
                </wp:positionH>
                <wp:positionV relativeFrom="page">
                  <wp:posOffset>3298825</wp:posOffset>
                </wp:positionV>
                <wp:extent cx="7556500" cy="1390015"/>
                <wp:effectExtent l="0" t="0" r="12700" b="6985"/>
                <wp:wrapNone/>
                <wp:docPr id="362" name="Rechthoek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56500" cy="1390015"/>
                        </a:xfrm>
                        <a:prstGeom prst="rect">
                          <a:avLst/>
                        </a:prstGeom>
                        <a:solidFill>
                          <a:srgbClr val="4472C4"/>
                        </a:solidFill>
                        <a:ln w="12700">
                          <a:solidFill>
                            <a:sysClr val="window" lastClr="FFFFFF"/>
                          </a:solidFill>
                          <a:miter lim="800000"/>
                          <a:headEnd/>
                          <a:tailEnd/>
                        </a:ln>
                      </wps:spPr>
                      <wps:txbx>
                        <w:txbxContent>
                          <w:p w14:paraId="599DE14A" w14:textId="77777777" w:rsidR="00CA17EF" w:rsidRDefault="00CA17EF" w:rsidP="00794243">
                            <w:pPr>
                              <w:pStyle w:val="Geenafstand"/>
                              <w:jc w:val="center"/>
                              <w:rPr>
                                <w:color w:val="FFFFFF"/>
                                <w:sz w:val="56"/>
                                <w:szCs w:val="56"/>
                              </w:rPr>
                            </w:pPr>
                            <w:r>
                              <w:rPr>
                                <w:color w:val="FFFFFF"/>
                                <w:sz w:val="56"/>
                                <w:szCs w:val="56"/>
                              </w:rPr>
                              <w:t>Beschrijvend document</w:t>
                            </w:r>
                          </w:p>
                          <w:p w14:paraId="4B2B68A3" w14:textId="538283DF" w:rsidR="00CA17EF" w:rsidRPr="00C0500C" w:rsidRDefault="00CA17EF" w:rsidP="00794243">
                            <w:pPr>
                              <w:pStyle w:val="Geenafstand"/>
                              <w:jc w:val="center"/>
                              <w:rPr>
                                <w:color w:val="FFFFFF"/>
                                <w:sz w:val="56"/>
                                <w:szCs w:val="56"/>
                              </w:rPr>
                            </w:pPr>
                            <w:r>
                              <w:rPr>
                                <w:color w:val="FFFFFF"/>
                                <w:sz w:val="56"/>
                                <w:szCs w:val="56"/>
                              </w:rPr>
                              <w:t>Nationale Openbare aanbesteding</w:t>
                            </w:r>
                            <w:r w:rsidRPr="00C0500C">
                              <w:rPr>
                                <w:color w:val="FFFFFF"/>
                                <w:sz w:val="56"/>
                                <w:szCs w:val="56"/>
                              </w:rPr>
                              <w:br/>
                            </w:r>
                            <w:r>
                              <w:rPr>
                                <w:color w:val="FFFFFF"/>
                                <w:sz w:val="56"/>
                                <w:szCs w:val="56"/>
                              </w:rPr>
                              <w:t>Leerling Administratie Systeem</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259727" id="Rechthoek 16" o:spid="_x0000_s1026" style="position:absolute;margin-left:-1.05pt;margin-top:259.75pt;width:595pt;height:109.4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" o:allowincell="f" fillcolor="#4472c4" strokecolor="window" strokeweight="1pt">
                <o:lock v:ext="edit" aspectratio="t"/>
                <v:textbox inset="14.4pt,,14.4pt">
                  <w:txbxContent>
                    <w:p w14:paraId="599DE14A" w14:textId="77777777" w:rsidR="00CA17EF" w:rsidRDefault="00CA17EF" w:rsidP="00794243">
                      <w:pPr>
                        <w:pStyle w:val="Geenafstand"/>
                        <w:jc w:val="center"/>
                        <w:rPr>
                          <w:color w:val="FFFFFF"/>
                          <w:sz w:val="56"/>
                          <w:szCs w:val="56"/>
                        </w:rPr>
                      </w:pPr>
                      <w:r>
                        <w:rPr>
                          <w:color w:val="FFFFFF"/>
                          <w:sz w:val="56"/>
                          <w:szCs w:val="56"/>
                        </w:rPr>
                        <w:t>Beschrijvend document</w:t>
                      </w:r>
                    </w:p>
                    <w:p w14:paraId="4B2B68A3" w14:textId="538283DF" w:rsidR="00CA17EF" w:rsidRPr="00C0500C" w:rsidRDefault="00CA17EF" w:rsidP="00794243">
                      <w:pPr>
                        <w:pStyle w:val="Geenafstand"/>
                        <w:jc w:val="center"/>
                        <w:rPr>
                          <w:color w:val="FFFFFF"/>
                          <w:sz w:val="56"/>
                          <w:szCs w:val="56"/>
                        </w:rPr>
                      </w:pPr>
                      <w:r>
                        <w:rPr>
                          <w:color w:val="FFFFFF"/>
                          <w:sz w:val="56"/>
                          <w:szCs w:val="56"/>
                        </w:rPr>
                        <w:t>Nationale Openbare aanbesteding</w:t>
                      </w:r>
                      <w:r w:rsidRPr="00C0500C">
                        <w:rPr>
                          <w:color w:val="FFFFFF"/>
                          <w:sz w:val="56"/>
                          <w:szCs w:val="56"/>
                        </w:rPr>
                        <w:br/>
                      </w:r>
                      <w:r>
                        <w:rPr>
                          <w:color w:val="FFFFFF"/>
                          <w:sz w:val="56"/>
                          <w:szCs w:val="56"/>
                        </w:rPr>
                        <w:t>Leerling Administratie Systeem</w:t>
                      </w:r>
                    </w:p>
                  </w:txbxContent>
                </v:textbox>
                <w10:wrap anchorx="page" anchory="page"/>
              </v:rect>
            </w:pict>
          </mc:Fallback>
        </mc:AlternateContent>
      </w:r>
    </w:p>
    <w:p w14:paraId="75C1FC94" w14:textId="77777777" w:rsidR="004D02D9" w:rsidRPr="00EC64E1" w:rsidRDefault="004D02D9" w:rsidP="00794243">
      <w:pPr>
        <w:pStyle w:val="Normaal"/>
        <w:spacing w:line="240" w:lineRule="auto"/>
        <w:rPr>
          <w:rFonts w:asciiTheme="minorHAnsi" w:hAnsiTheme="minorHAnsi" w:cstheme="minorHAnsi"/>
        </w:rPr>
      </w:pPr>
    </w:p>
    <w:p w14:paraId="2E03AE81" w14:textId="77777777" w:rsidR="004D02D9" w:rsidRPr="00EC64E1" w:rsidRDefault="004D02D9" w:rsidP="00794243">
      <w:pPr>
        <w:pStyle w:val="Normaal"/>
        <w:spacing w:line="240" w:lineRule="auto"/>
        <w:rPr>
          <w:rFonts w:asciiTheme="minorHAnsi" w:hAnsiTheme="minorHAnsi" w:cstheme="minorHAnsi"/>
        </w:rPr>
      </w:pPr>
    </w:p>
    <w:p w14:paraId="5E4A64B3" w14:textId="77777777" w:rsidR="004D02D9" w:rsidRPr="00EC64E1" w:rsidRDefault="004D02D9" w:rsidP="00794243">
      <w:pPr>
        <w:pStyle w:val="Normaal"/>
        <w:spacing w:line="240" w:lineRule="auto"/>
        <w:rPr>
          <w:rFonts w:asciiTheme="minorHAnsi" w:hAnsiTheme="minorHAnsi" w:cstheme="minorHAnsi"/>
        </w:rPr>
      </w:pPr>
    </w:p>
    <w:p w14:paraId="67061F0F" w14:textId="77777777" w:rsidR="004D02D9" w:rsidRPr="00EC64E1" w:rsidRDefault="004D02D9" w:rsidP="00794243">
      <w:pPr>
        <w:pStyle w:val="Normaal"/>
        <w:spacing w:line="240" w:lineRule="auto"/>
        <w:rPr>
          <w:rFonts w:asciiTheme="minorHAnsi" w:hAnsiTheme="minorHAnsi" w:cstheme="minorHAnsi"/>
        </w:rPr>
      </w:pPr>
    </w:p>
    <w:p w14:paraId="70E28233" w14:textId="77777777" w:rsidR="004D02D9" w:rsidRPr="00EC64E1" w:rsidRDefault="004D02D9" w:rsidP="00794243">
      <w:pPr>
        <w:pStyle w:val="Normaal"/>
        <w:spacing w:line="240" w:lineRule="auto"/>
        <w:rPr>
          <w:rFonts w:asciiTheme="minorHAnsi" w:hAnsiTheme="minorHAnsi" w:cstheme="minorHAnsi"/>
        </w:rPr>
      </w:pPr>
    </w:p>
    <w:p w14:paraId="3CA9D31E" w14:textId="77777777" w:rsidR="004D02D9" w:rsidRPr="00EC64E1" w:rsidRDefault="004D02D9" w:rsidP="00794243">
      <w:pPr>
        <w:pStyle w:val="Normaal"/>
        <w:spacing w:line="240" w:lineRule="auto"/>
        <w:rPr>
          <w:rFonts w:asciiTheme="minorHAnsi" w:hAnsiTheme="minorHAnsi" w:cstheme="minorHAnsi"/>
        </w:rPr>
      </w:pPr>
    </w:p>
    <w:p w14:paraId="5A14F1A6" w14:textId="77777777" w:rsidR="004D02D9" w:rsidRPr="00EC64E1" w:rsidRDefault="004D02D9" w:rsidP="00794243">
      <w:pPr>
        <w:pStyle w:val="Normaal"/>
        <w:spacing w:line="240" w:lineRule="auto"/>
        <w:rPr>
          <w:rFonts w:asciiTheme="minorHAnsi" w:hAnsiTheme="minorHAnsi" w:cstheme="minorHAnsi"/>
        </w:rPr>
      </w:pPr>
    </w:p>
    <w:p w14:paraId="70875FA5" w14:textId="77777777" w:rsidR="004D02D9" w:rsidRPr="00EC64E1" w:rsidRDefault="004D02D9" w:rsidP="00794243">
      <w:pPr>
        <w:pStyle w:val="Normaal"/>
        <w:spacing w:line="240" w:lineRule="auto"/>
        <w:rPr>
          <w:rFonts w:asciiTheme="minorHAnsi" w:hAnsiTheme="minorHAnsi" w:cstheme="minorHAnsi"/>
        </w:rPr>
      </w:pPr>
    </w:p>
    <w:p w14:paraId="146D1DD4" w14:textId="77777777" w:rsidR="004D02D9" w:rsidRPr="00EC64E1" w:rsidRDefault="004D02D9" w:rsidP="00794243">
      <w:pPr>
        <w:pStyle w:val="Normaal"/>
        <w:spacing w:line="240" w:lineRule="auto"/>
        <w:rPr>
          <w:rFonts w:asciiTheme="minorHAnsi" w:hAnsiTheme="minorHAnsi" w:cstheme="minorHAnsi"/>
        </w:rPr>
      </w:pPr>
    </w:p>
    <w:p w14:paraId="391DFC3F" w14:textId="77777777" w:rsidR="004D02D9" w:rsidRPr="00EC64E1" w:rsidRDefault="004D02D9" w:rsidP="00794243">
      <w:pPr>
        <w:pStyle w:val="Normaal"/>
        <w:spacing w:line="240" w:lineRule="auto"/>
        <w:rPr>
          <w:rFonts w:asciiTheme="minorHAnsi" w:hAnsiTheme="minorHAnsi" w:cstheme="minorHAnsi"/>
        </w:rPr>
      </w:pPr>
    </w:p>
    <w:p w14:paraId="4E62D97F" w14:textId="77777777" w:rsidR="004D02D9" w:rsidRPr="00EC64E1" w:rsidRDefault="004D02D9" w:rsidP="00794243">
      <w:pPr>
        <w:pStyle w:val="Normaal"/>
        <w:spacing w:line="240" w:lineRule="auto"/>
        <w:rPr>
          <w:rFonts w:asciiTheme="minorHAnsi" w:hAnsiTheme="minorHAnsi" w:cstheme="minorHAnsi"/>
        </w:rPr>
      </w:pPr>
    </w:p>
    <w:p w14:paraId="413ECA75" w14:textId="77777777" w:rsidR="004D02D9" w:rsidRPr="00EC64E1" w:rsidRDefault="004D02D9" w:rsidP="00794243">
      <w:pPr>
        <w:pStyle w:val="Normaal"/>
        <w:spacing w:line="240" w:lineRule="auto"/>
        <w:rPr>
          <w:rFonts w:asciiTheme="minorHAnsi" w:hAnsiTheme="minorHAnsi" w:cstheme="minorHAnsi"/>
        </w:rPr>
      </w:pPr>
    </w:p>
    <w:p w14:paraId="20E9C4DF" w14:textId="77777777" w:rsidR="004D02D9" w:rsidRPr="00EC64E1" w:rsidRDefault="004D02D9" w:rsidP="00794243">
      <w:pPr>
        <w:pStyle w:val="Normaal"/>
        <w:spacing w:line="240" w:lineRule="auto"/>
        <w:rPr>
          <w:rFonts w:asciiTheme="minorHAnsi" w:hAnsiTheme="minorHAnsi" w:cstheme="minorHAnsi"/>
        </w:rPr>
      </w:pPr>
    </w:p>
    <w:p w14:paraId="433254BC" w14:textId="77777777" w:rsidR="004D02D9" w:rsidRPr="00EC64E1" w:rsidRDefault="004D02D9" w:rsidP="00794243">
      <w:pPr>
        <w:pStyle w:val="Normaal"/>
        <w:spacing w:line="240" w:lineRule="auto"/>
        <w:rPr>
          <w:rFonts w:asciiTheme="minorHAnsi" w:hAnsiTheme="minorHAnsi" w:cstheme="minorHAnsi"/>
        </w:rPr>
      </w:pPr>
    </w:p>
    <w:p w14:paraId="7CE99333" w14:textId="77777777" w:rsidR="004D02D9" w:rsidRPr="00EC64E1" w:rsidRDefault="004D02D9" w:rsidP="00794243">
      <w:pPr>
        <w:pStyle w:val="Normaal"/>
        <w:spacing w:line="240" w:lineRule="auto"/>
        <w:rPr>
          <w:rFonts w:asciiTheme="minorHAnsi" w:hAnsiTheme="minorHAnsi" w:cstheme="minorHAnsi"/>
        </w:rPr>
      </w:pPr>
    </w:p>
    <w:p w14:paraId="056E7B4B" w14:textId="77777777" w:rsidR="004D02D9" w:rsidRPr="00EC64E1" w:rsidRDefault="004D02D9" w:rsidP="00130770">
      <w:pPr>
        <w:pStyle w:val="Normaal"/>
        <w:spacing w:line="240" w:lineRule="auto"/>
        <w:jc w:val="center"/>
        <w:rPr>
          <w:rFonts w:asciiTheme="minorHAnsi" w:hAnsiTheme="minorHAnsi" w:cstheme="minorHAnsi"/>
        </w:rPr>
      </w:pPr>
    </w:p>
    <w:p w14:paraId="7A7C9FB8" w14:textId="77777777" w:rsidR="004D02D9" w:rsidRPr="00EC64E1" w:rsidRDefault="004D02D9" w:rsidP="00794243">
      <w:pPr>
        <w:pStyle w:val="Normaal"/>
        <w:spacing w:line="240" w:lineRule="auto"/>
        <w:rPr>
          <w:rFonts w:asciiTheme="minorHAnsi" w:hAnsiTheme="minorHAnsi" w:cstheme="minorHAnsi"/>
        </w:rPr>
      </w:pPr>
    </w:p>
    <w:p w14:paraId="1A084DE2" w14:textId="299E7F4B" w:rsidR="004D02D9" w:rsidRPr="00EC64E1" w:rsidRDefault="004D02D9" w:rsidP="00794243">
      <w:pPr>
        <w:pStyle w:val="Normaal"/>
        <w:spacing w:line="240" w:lineRule="auto"/>
        <w:rPr>
          <w:rFonts w:asciiTheme="minorHAnsi" w:hAnsiTheme="minorHAnsi" w:cstheme="minorHAnsi"/>
        </w:rPr>
      </w:pPr>
      <w:r w:rsidRPr="00EC64E1">
        <w:rPr>
          <w:rFonts w:asciiTheme="minorHAnsi" w:hAnsiTheme="minorHAnsi" w:cstheme="minorHAnsi"/>
          <w:noProof/>
        </w:rPr>
        <mc:AlternateContent>
          <mc:Choice Requires="wps">
            <w:drawing>
              <wp:anchor distT="0" distB="0" distL="114300" distR="114300" simplePos="0" relativeHeight="251658244" behindDoc="0" locked="0" layoutInCell="1" allowOverlap="1" wp14:anchorId="36319AB5" wp14:editId="458DF7F2">
                <wp:simplePos x="0" y="0"/>
                <wp:positionH relativeFrom="column">
                  <wp:posOffset>3701953</wp:posOffset>
                </wp:positionH>
                <wp:positionV relativeFrom="paragraph">
                  <wp:posOffset>120664</wp:posOffset>
                </wp:positionV>
                <wp:extent cx="2743200" cy="1138555"/>
                <wp:effectExtent l="0" t="0" r="0" b="0"/>
                <wp:wrapSquare wrapText="bothSides"/>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1138555"/>
                        </a:xfrm>
                        <a:prstGeom prst="rect">
                          <a:avLst/>
                        </a:prstGeom>
                        <a:noFill/>
                        <a:ln>
                          <a:noFill/>
                        </a:ln>
                        <a:effectLst/>
                      </wps:spPr>
                      <wps:txbx>
                        <w:txbxContent>
                          <w:p w14:paraId="2C3C3883" w14:textId="77777777" w:rsidR="00CA17EF" w:rsidRDefault="00CA17EF" w:rsidP="00794243">
                            <w:pPr>
                              <w:pStyle w:val="Normaal"/>
                              <w:rPr>
                                <w:rFonts w:asciiTheme="minorHAnsi" w:hAnsiTheme="minorHAnsi"/>
                              </w:rPr>
                            </w:pPr>
                            <w:r w:rsidRPr="00DB33C8">
                              <w:rPr>
                                <w:rFonts w:asciiTheme="minorHAnsi" w:hAnsiTheme="minorHAnsi"/>
                              </w:rPr>
                              <w:t>Deelnemende scholen:</w:t>
                            </w:r>
                          </w:p>
                          <w:p w14:paraId="605109AB" w14:textId="4E15B5C2" w:rsidR="000F5AF6" w:rsidRDefault="000F5AF6" w:rsidP="00794243">
                            <w:pPr>
                              <w:pStyle w:val="Normaal"/>
                              <w:rPr>
                                <w:rFonts w:asciiTheme="minorHAnsi" w:hAnsiTheme="minorHAnsi"/>
                              </w:rPr>
                            </w:pPr>
                            <w:r>
                              <w:rPr>
                                <w:rFonts w:asciiTheme="minorHAnsi" w:hAnsiTheme="minorHAnsi"/>
                              </w:rPr>
                              <w:t>OSG Singelland</w:t>
                            </w:r>
                          </w:p>
                          <w:p w14:paraId="5AC626F0" w14:textId="3C18232B" w:rsidR="00722F89" w:rsidRPr="00DB33C8" w:rsidRDefault="00722F89" w:rsidP="00794243">
                            <w:pPr>
                              <w:pStyle w:val="Normaal"/>
                              <w:rPr>
                                <w:rFonts w:asciiTheme="minorHAnsi" w:hAnsiTheme="minorHAnsi"/>
                              </w:rPr>
                            </w:pPr>
                            <w:r>
                              <w:rPr>
                                <w:rFonts w:asciiTheme="minorHAnsi" w:hAnsiTheme="minorHAnsi"/>
                              </w:rPr>
                              <w:t>RSG Sneek</w:t>
                            </w:r>
                          </w:p>
                          <w:p w14:paraId="4116B145" w14:textId="74C539C8" w:rsidR="00CA17EF" w:rsidRPr="00DB33C8" w:rsidRDefault="00CA17EF" w:rsidP="00794243">
                            <w:pPr>
                              <w:pStyle w:val="Normaal"/>
                              <w:rPr>
                                <w:rFonts w:asciiTheme="minorHAnsi" w:hAnsiTheme="minorHAnsi"/>
                              </w:rPr>
                            </w:pPr>
                            <w:r w:rsidRPr="00DB33C8">
                              <w:rPr>
                                <w:rFonts w:asciiTheme="minorHAnsi" w:hAnsiTheme="minorHAnsi"/>
                              </w:rPr>
                              <w:t>Stichting Openbaar Voortgezet Onderwijs</w:t>
                            </w:r>
                          </w:p>
                          <w:p w14:paraId="1E9B8567" w14:textId="61E38E30" w:rsidR="00CA17EF" w:rsidRPr="00DB33C8" w:rsidRDefault="00CA17EF" w:rsidP="00794243">
                            <w:pPr>
                              <w:pStyle w:val="Normaal"/>
                              <w:rPr>
                                <w:rFonts w:asciiTheme="minorHAnsi" w:hAnsiTheme="minorHAnsi"/>
                              </w:rPr>
                            </w:pPr>
                            <w:r w:rsidRPr="00DB33C8">
                              <w:rPr>
                                <w:rFonts w:asciiTheme="minorHAnsi" w:hAnsiTheme="minorHAnsi"/>
                              </w:rPr>
                              <w:t>Frysl</w:t>
                            </w:r>
                            <w:r>
                              <w:rPr>
                                <w:rFonts w:asciiTheme="minorHAnsi" w:hAnsiTheme="minorHAnsi"/>
                              </w:rPr>
                              <w:t>â</w:t>
                            </w:r>
                            <w:r w:rsidRPr="00DB33C8">
                              <w:rPr>
                                <w:rFonts w:asciiTheme="minorHAnsi" w:hAnsiTheme="minorHAnsi"/>
                              </w:rPr>
                              <w:t>n-noord</w:t>
                            </w:r>
                          </w:p>
                          <w:p w14:paraId="39BCC284" w14:textId="51113FE4" w:rsidR="008A569A" w:rsidRPr="00DB33C8" w:rsidRDefault="00CA17EF" w:rsidP="00794243">
                            <w:pPr>
                              <w:pStyle w:val="Normaal"/>
                              <w:rPr>
                                <w:rFonts w:asciiTheme="minorHAnsi" w:hAnsiTheme="minorHAnsi"/>
                              </w:rPr>
                            </w:pPr>
                            <w:r w:rsidRPr="00DB33C8">
                              <w:rPr>
                                <w:rFonts w:asciiTheme="minorHAnsi" w:hAnsiTheme="minorHAnsi"/>
                              </w:rPr>
                              <w:t>(</w:t>
                            </w:r>
                            <w:proofErr w:type="gramStart"/>
                            <w:r w:rsidR="00214ADA">
                              <w:rPr>
                                <w:rFonts w:asciiTheme="minorHAnsi" w:hAnsiTheme="minorHAnsi"/>
                              </w:rPr>
                              <w:t>de</w:t>
                            </w:r>
                            <w:proofErr w:type="gramEnd"/>
                            <w:r w:rsidR="00214ADA">
                              <w:rPr>
                                <w:rFonts w:asciiTheme="minorHAnsi" w:hAnsiTheme="minorHAnsi"/>
                              </w:rPr>
                              <w:t xml:space="preserve"> Jutter, </w:t>
                            </w:r>
                            <w:r w:rsidRPr="00DB33C8">
                              <w:rPr>
                                <w:rFonts w:asciiTheme="minorHAnsi" w:hAnsiTheme="minorHAnsi"/>
                              </w:rPr>
                              <w:t>OSG Piter Jelle</w:t>
                            </w:r>
                            <w:r w:rsidR="00214ADA">
                              <w:rPr>
                                <w:rFonts w:asciiTheme="minorHAnsi" w:hAnsiTheme="minorHAnsi"/>
                              </w:rPr>
                              <w:t xml:space="preserve">s, </w:t>
                            </w:r>
                            <w:r w:rsidRPr="00DB33C8">
                              <w:rPr>
                                <w:rFonts w:asciiTheme="minorHAnsi" w:hAnsiTheme="minorHAnsi"/>
                              </w:rPr>
                              <w:t>RSG Simon Vestdijk)</w:t>
                            </w:r>
                          </w:p>
                          <w:p w14:paraId="2768076F" w14:textId="77777777" w:rsidR="00CA17EF" w:rsidRPr="00DB33C8" w:rsidRDefault="00CA17EF" w:rsidP="00794243">
                            <w:pPr>
                              <w:pStyle w:val="Normaal"/>
                              <w:rPr>
                                <w:rFonts w:asciiTheme="minorHAnsi" w:hAnsiTheme="minorHAnsi"/>
                              </w:rPr>
                            </w:pPr>
                          </w:p>
                          <w:p w14:paraId="5CF1E359" w14:textId="77777777" w:rsidR="00CA17EF" w:rsidRPr="00DB33C8" w:rsidRDefault="00CA17EF" w:rsidP="00794243">
                            <w:pPr>
                              <w:pStyle w:val="Normaal"/>
                              <w:rPr>
                                <w:rFonts w:asciiTheme="minorHAnsi" w:hAnsiTheme="minorHAnsi"/>
                              </w:rPr>
                            </w:pPr>
                          </w:p>
                          <w:p w14:paraId="46ABA5BF" w14:textId="77777777" w:rsidR="00CA17EF" w:rsidRPr="00DB33C8" w:rsidRDefault="00CA17EF" w:rsidP="00794243">
                            <w:pPr>
                              <w:pStyle w:val="Normaal"/>
                              <w:rPr>
                                <w:rFonts w:asciiTheme="minorHAnsi" w:hAnsiTheme="minorHAnsi"/>
                              </w:rPr>
                            </w:pPr>
                          </w:p>
                          <w:p w14:paraId="4202771D" w14:textId="77777777" w:rsidR="00CA17EF" w:rsidRPr="00DB33C8" w:rsidRDefault="00CA17EF" w:rsidP="00794243">
                            <w:pPr>
                              <w:pStyle w:val="Normaal"/>
                              <w:rPr>
                                <w:rFonts w:asciiTheme="minorHAnsi" w:hAnsi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6319AB5" id="_x0000_t202" coordsize="21600,21600" o:spt="202" path="m,l,21600r21600,l21600,xe">
                <v:stroke joinstyle="miter"/>
                <v:path gradientshapeok="t" o:connecttype="rect"/>
              </v:shapetype>
              <v:shape id="Tekstvak 6" o:spid="_x0000_s1027" type="#_x0000_t202" style="position:absolute;margin-left:291.5pt;margin-top:9.5pt;width:3in;height:89.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" filled="f" stroked="f">
                <v:textbox>
                  <w:txbxContent>
                    <w:p w14:paraId="2C3C3883" w14:textId="77777777" w:rsidR="00CA17EF" w:rsidRDefault="00CA17EF" w:rsidP="00794243">
                      <w:pPr>
                        <w:pStyle w:val="Normaal"/>
                        <w:rPr>
                          <w:rFonts w:asciiTheme="minorHAnsi" w:hAnsiTheme="minorHAnsi"/>
                        </w:rPr>
                      </w:pPr>
                      <w:r w:rsidRPr="00DB33C8">
                        <w:rPr>
                          <w:rFonts w:asciiTheme="minorHAnsi" w:hAnsiTheme="minorHAnsi"/>
                        </w:rPr>
                        <w:t>Deelnemende scholen:</w:t>
                      </w:r>
                    </w:p>
                    <w:p w14:paraId="605109AB" w14:textId="4E15B5C2" w:rsidR="000F5AF6" w:rsidRDefault="000F5AF6" w:rsidP="00794243">
                      <w:pPr>
                        <w:pStyle w:val="Normaal"/>
                        <w:rPr>
                          <w:rFonts w:asciiTheme="minorHAnsi" w:hAnsiTheme="minorHAnsi"/>
                        </w:rPr>
                      </w:pPr>
                      <w:r>
                        <w:rPr>
                          <w:rFonts w:asciiTheme="minorHAnsi" w:hAnsiTheme="minorHAnsi"/>
                        </w:rPr>
                        <w:t xml:space="preserve">OSG </w:t>
                      </w:r>
                      <w:proofErr w:type="spellStart"/>
                      <w:r>
                        <w:rPr>
                          <w:rFonts w:asciiTheme="minorHAnsi" w:hAnsiTheme="minorHAnsi"/>
                        </w:rPr>
                        <w:t>Singelland</w:t>
                      </w:r>
                      <w:proofErr w:type="spellEnd"/>
                    </w:p>
                    <w:p w14:paraId="5AC626F0" w14:textId="3C18232B" w:rsidR="00722F89" w:rsidRPr="00DB33C8" w:rsidRDefault="00722F89" w:rsidP="00794243">
                      <w:pPr>
                        <w:pStyle w:val="Normaal"/>
                        <w:rPr>
                          <w:rFonts w:asciiTheme="minorHAnsi" w:hAnsiTheme="minorHAnsi"/>
                        </w:rPr>
                      </w:pPr>
                      <w:r>
                        <w:rPr>
                          <w:rFonts w:asciiTheme="minorHAnsi" w:hAnsiTheme="minorHAnsi"/>
                        </w:rPr>
                        <w:t>RSG Sneek</w:t>
                      </w:r>
                    </w:p>
                    <w:p w14:paraId="4116B145" w14:textId="74C539C8" w:rsidR="00CA17EF" w:rsidRPr="00DB33C8" w:rsidRDefault="00CA17EF" w:rsidP="00794243">
                      <w:pPr>
                        <w:pStyle w:val="Normaal"/>
                        <w:rPr>
                          <w:rFonts w:asciiTheme="minorHAnsi" w:hAnsiTheme="minorHAnsi"/>
                        </w:rPr>
                      </w:pPr>
                      <w:r w:rsidRPr="00DB33C8">
                        <w:rPr>
                          <w:rFonts w:asciiTheme="minorHAnsi" w:hAnsiTheme="minorHAnsi"/>
                        </w:rPr>
                        <w:t>Stichting Openbaar Voortgezet Onderwijs</w:t>
                      </w:r>
                    </w:p>
                    <w:p w14:paraId="1E9B8567" w14:textId="61E38E30" w:rsidR="00CA17EF" w:rsidRPr="00DB33C8" w:rsidRDefault="00CA17EF" w:rsidP="00794243">
                      <w:pPr>
                        <w:pStyle w:val="Normaal"/>
                        <w:rPr>
                          <w:rFonts w:asciiTheme="minorHAnsi" w:hAnsiTheme="minorHAnsi"/>
                        </w:rPr>
                      </w:pPr>
                      <w:r w:rsidRPr="00DB33C8">
                        <w:rPr>
                          <w:rFonts w:asciiTheme="minorHAnsi" w:hAnsiTheme="minorHAnsi"/>
                        </w:rPr>
                        <w:t>Frysl</w:t>
                      </w:r>
                      <w:r>
                        <w:rPr>
                          <w:rFonts w:asciiTheme="minorHAnsi" w:hAnsiTheme="minorHAnsi"/>
                        </w:rPr>
                        <w:t>â</w:t>
                      </w:r>
                      <w:r w:rsidRPr="00DB33C8">
                        <w:rPr>
                          <w:rFonts w:asciiTheme="minorHAnsi" w:hAnsiTheme="minorHAnsi"/>
                        </w:rPr>
                        <w:t>n-noord</w:t>
                      </w:r>
                    </w:p>
                    <w:p w14:paraId="39BCC284" w14:textId="51113FE4" w:rsidR="008A569A" w:rsidRPr="00DB33C8" w:rsidRDefault="00CA17EF" w:rsidP="00794243">
                      <w:pPr>
                        <w:pStyle w:val="Normaal"/>
                        <w:rPr>
                          <w:rFonts w:asciiTheme="minorHAnsi" w:hAnsiTheme="minorHAnsi"/>
                        </w:rPr>
                      </w:pPr>
                      <w:r w:rsidRPr="00DB33C8">
                        <w:rPr>
                          <w:rFonts w:asciiTheme="minorHAnsi" w:hAnsiTheme="minorHAnsi"/>
                        </w:rPr>
                        <w:t>(</w:t>
                      </w:r>
                      <w:r w:rsidR="00214ADA">
                        <w:rPr>
                          <w:rFonts w:asciiTheme="minorHAnsi" w:hAnsiTheme="minorHAnsi"/>
                        </w:rPr>
                        <w:t xml:space="preserve">de Jutter, </w:t>
                      </w:r>
                      <w:r w:rsidRPr="00DB33C8">
                        <w:rPr>
                          <w:rFonts w:asciiTheme="minorHAnsi" w:hAnsiTheme="minorHAnsi"/>
                        </w:rPr>
                        <w:t>OSG Piter Jelle</w:t>
                      </w:r>
                      <w:r w:rsidR="00214ADA">
                        <w:rPr>
                          <w:rFonts w:asciiTheme="minorHAnsi" w:hAnsiTheme="minorHAnsi"/>
                        </w:rPr>
                        <w:t xml:space="preserve">s, </w:t>
                      </w:r>
                      <w:r w:rsidRPr="00DB33C8">
                        <w:rPr>
                          <w:rFonts w:asciiTheme="minorHAnsi" w:hAnsiTheme="minorHAnsi"/>
                        </w:rPr>
                        <w:t>RSG Simon Vestdijk)</w:t>
                      </w:r>
                    </w:p>
                    <w:p w14:paraId="2768076F" w14:textId="77777777" w:rsidR="00CA17EF" w:rsidRPr="00DB33C8" w:rsidRDefault="00CA17EF" w:rsidP="00794243">
                      <w:pPr>
                        <w:pStyle w:val="Normaal"/>
                        <w:rPr>
                          <w:rFonts w:asciiTheme="minorHAnsi" w:hAnsiTheme="minorHAnsi"/>
                        </w:rPr>
                      </w:pPr>
                    </w:p>
                    <w:p w14:paraId="5CF1E359" w14:textId="77777777" w:rsidR="00CA17EF" w:rsidRPr="00DB33C8" w:rsidRDefault="00CA17EF" w:rsidP="00794243">
                      <w:pPr>
                        <w:pStyle w:val="Normaal"/>
                        <w:rPr>
                          <w:rFonts w:asciiTheme="minorHAnsi" w:hAnsiTheme="minorHAnsi"/>
                        </w:rPr>
                      </w:pPr>
                    </w:p>
                    <w:p w14:paraId="46ABA5BF" w14:textId="77777777" w:rsidR="00CA17EF" w:rsidRPr="00DB33C8" w:rsidRDefault="00CA17EF" w:rsidP="00794243">
                      <w:pPr>
                        <w:pStyle w:val="Normaal"/>
                        <w:rPr>
                          <w:rFonts w:asciiTheme="minorHAnsi" w:hAnsiTheme="minorHAnsi"/>
                        </w:rPr>
                      </w:pPr>
                    </w:p>
                    <w:p w14:paraId="4202771D" w14:textId="77777777" w:rsidR="00CA17EF" w:rsidRPr="00DB33C8" w:rsidRDefault="00CA17EF" w:rsidP="00794243">
                      <w:pPr>
                        <w:pStyle w:val="Normaal"/>
                        <w:rPr>
                          <w:rFonts w:asciiTheme="minorHAnsi" w:hAnsiTheme="minorHAnsi"/>
                        </w:rPr>
                      </w:pPr>
                    </w:p>
                  </w:txbxContent>
                </v:textbox>
                <w10:wrap type="square"/>
              </v:shape>
            </w:pict>
          </mc:Fallback>
        </mc:AlternateContent>
      </w:r>
    </w:p>
    <w:p w14:paraId="4BA08A47" w14:textId="0CBFB5E7" w:rsidR="004D02D9" w:rsidRPr="00EC64E1" w:rsidRDefault="004D02D9" w:rsidP="00794243">
      <w:pPr>
        <w:pStyle w:val="Normaal"/>
        <w:spacing w:line="240" w:lineRule="auto"/>
        <w:rPr>
          <w:rFonts w:asciiTheme="minorHAnsi" w:hAnsiTheme="minorHAnsi" w:cstheme="minorHAnsi"/>
        </w:rPr>
      </w:pPr>
    </w:p>
    <w:p w14:paraId="68E5A1F4" w14:textId="2FC3CF85" w:rsidR="004D02D9" w:rsidRPr="00EC64E1" w:rsidRDefault="004D02D9" w:rsidP="00794243">
      <w:pPr>
        <w:pStyle w:val="Normaal"/>
        <w:spacing w:line="240" w:lineRule="auto"/>
        <w:rPr>
          <w:rFonts w:asciiTheme="minorHAnsi" w:hAnsiTheme="minorHAnsi" w:cstheme="minorHAnsi"/>
        </w:rPr>
      </w:pPr>
    </w:p>
    <w:p w14:paraId="4C82F784" w14:textId="6E1D8920" w:rsidR="004D02D9" w:rsidRPr="00EC64E1" w:rsidRDefault="004D02D9" w:rsidP="00794243">
      <w:pPr>
        <w:pStyle w:val="Normaal"/>
        <w:spacing w:line="240" w:lineRule="auto"/>
        <w:rPr>
          <w:rFonts w:asciiTheme="minorHAnsi" w:hAnsiTheme="minorHAnsi" w:cstheme="minorHAnsi"/>
        </w:rPr>
      </w:pPr>
    </w:p>
    <w:p w14:paraId="575E4FAE" w14:textId="0B5BDBF2" w:rsidR="004D02D9" w:rsidRPr="00EC64E1" w:rsidRDefault="004D02D9" w:rsidP="00794243">
      <w:pPr>
        <w:pStyle w:val="Normaal"/>
        <w:spacing w:line="240" w:lineRule="auto"/>
        <w:rPr>
          <w:rFonts w:asciiTheme="minorHAnsi" w:hAnsiTheme="minorHAnsi" w:cstheme="minorHAnsi"/>
        </w:rPr>
      </w:pPr>
    </w:p>
    <w:p w14:paraId="5823A00C" w14:textId="7FE54967" w:rsidR="004D02D9" w:rsidRPr="00EC64E1" w:rsidRDefault="004D02D9" w:rsidP="00794243">
      <w:pPr>
        <w:pStyle w:val="Normaal"/>
        <w:spacing w:line="240" w:lineRule="auto"/>
        <w:rPr>
          <w:rFonts w:asciiTheme="minorHAnsi" w:hAnsiTheme="minorHAnsi" w:cstheme="minorHAnsi"/>
        </w:rPr>
      </w:pPr>
    </w:p>
    <w:p w14:paraId="69BFE464" w14:textId="3E22B394" w:rsidR="004D02D9" w:rsidRPr="00EC64E1" w:rsidRDefault="004D02D9" w:rsidP="00794243">
      <w:pPr>
        <w:pStyle w:val="Normaal"/>
        <w:spacing w:line="240" w:lineRule="auto"/>
        <w:rPr>
          <w:rFonts w:asciiTheme="minorHAnsi" w:hAnsiTheme="minorHAnsi" w:cstheme="minorHAnsi"/>
        </w:rPr>
      </w:pPr>
    </w:p>
    <w:p w14:paraId="01A9D016" w14:textId="7278AE26" w:rsidR="004D02D9" w:rsidRPr="00EC64E1" w:rsidRDefault="004D02D9" w:rsidP="00794243">
      <w:pPr>
        <w:pStyle w:val="Normaal"/>
        <w:spacing w:line="240" w:lineRule="auto"/>
        <w:rPr>
          <w:rFonts w:asciiTheme="minorHAnsi" w:hAnsiTheme="minorHAnsi" w:cstheme="minorHAnsi"/>
        </w:rPr>
      </w:pPr>
    </w:p>
    <w:p w14:paraId="6AA083DA" w14:textId="734B3B15" w:rsidR="004D02D9" w:rsidRPr="00EC64E1" w:rsidRDefault="004D02D9" w:rsidP="00794243">
      <w:pPr>
        <w:pStyle w:val="Normaal"/>
        <w:spacing w:line="240" w:lineRule="auto"/>
        <w:rPr>
          <w:rFonts w:asciiTheme="minorHAnsi" w:hAnsiTheme="minorHAnsi" w:cstheme="minorHAnsi"/>
        </w:rPr>
      </w:pPr>
    </w:p>
    <w:p w14:paraId="2AEF3450" w14:textId="27EB1897" w:rsidR="004D02D9" w:rsidRPr="00EC64E1" w:rsidRDefault="004D02D9" w:rsidP="00794243">
      <w:pPr>
        <w:pStyle w:val="Normaal"/>
        <w:spacing w:line="240" w:lineRule="auto"/>
        <w:rPr>
          <w:rFonts w:asciiTheme="minorHAnsi" w:hAnsiTheme="minorHAnsi" w:cstheme="minorHAnsi"/>
        </w:rPr>
      </w:pPr>
    </w:p>
    <w:p w14:paraId="1703243C" w14:textId="41400DE4" w:rsidR="004D02D9" w:rsidRPr="00EC64E1" w:rsidRDefault="004D02D9" w:rsidP="00794243">
      <w:pPr>
        <w:pStyle w:val="Normaal"/>
        <w:spacing w:line="240" w:lineRule="auto"/>
        <w:rPr>
          <w:rFonts w:asciiTheme="minorHAnsi" w:hAnsiTheme="minorHAnsi" w:cstheme="minorHAnsi"/>
        </w:rPr>
      </w:pPr>
    </w:p>
    <w:p w14:paraId="6BAB44AF" w14:textId="051A4CF7" w:rsidR="004D02D9" w:rsidRPr="00EC64E1" w:rsidRDefault="004D02D9" w:rsidP="00794243">
      <w:pPr>
        <w:pStyle w:val="Normaal"/>
        <w:spacing w:line="240" w:lineRule="auto"/>
        <w:rPr>
          <w:rFonts w:asciiTheme="minorHAnsi" w:hAnsiTheme="minorHAnsi" w:cstheme="minorHAnsi"/>
        </w:rPr>
      </w:pPr>
    </w:p>
    <w:p w14:paraId="7D0EF0C4" w14:textId="60DF2940" w:rsidR="004D02D9" w:rsidRPr="00EC64E1" w:rsidRDefault="004D02D9" w:rsidP="00794243">
      <w:pPr>
        <w:pStyle w:val="Normaal"/>
        <w:spacing w:line="240" w:lineRule="auto"/>
        <w:rPr>
          <w:rFonts w:asciiTheme="minorHAnsi" w:hAnsiTheme="minorHAnsi" w:cstheme="minorHAnsi"/>
        </w:rPr>
      </w:pPr>
    </w:p>
    <w:p w14:paraId="35B6B881" w14:textId="3B53B522" w:rsidR="004D02D9" w:rsidRPr="00EC64E1" w:rsidRDefault="004D02D9" w:rsidP="00794243">
      <w:pPr>
        <w:pStyle w:val="Normaal"/>
        <w:spacing w:line="240" w:lineRule="auto"/>
        <w:rPr>
          <w:rFonts w:asciiTheme="minorHAnsi" w:hAnsiTheme="minorHAnsi" w:cstheme="minorHAnsi"/>
        </w:rPr>
      </w:pPr>
    </w:p>
    <w:p w14:paraId="3DD105BB" w14:textId="5D074EB6" w:rsidR="004D02D9" w:rsidRPr="00EC64E1" w:rsidRDefault="00214ADA" w:rsidP="00794243">
      <w:pPr>
        <w:pStyle w:val="Normaal"/>
        <w:spacing w:line="240" w:lineRule="auto"/>
        <w:rPr>
          <w:rFonts w:asciiTheme="minorHAnsi" w:hAnsiTheme="minorHAnsi" w:cstheme="minorHAnsi"/>
        </w:rPr>
      </w:pPr>
      <w:r w:rsidRPr="00EC64E1">
        <w:rPr>
          <w:rFonts w:asciiTheme="minorHAnsi" w:hAnsiTheme="minorHAnsi" w:cstheme="minorHAnsi"/>
          <w:noProof/>
        </w:rPr>
        <mc:AlternateContent>
          <mc:Choice Requires="wps">
            <w:drawing>
              <wp:anchor distT="0" distB="0" distL="114300" distR="114300" simplePos="0" relativeHeight="251658243" behindDoc="0" locked="0" layoutInCell="1" allowOverlap="1" wp14:anchorId="7554E527" wp14:editId="0277FE00">
                <wp:simplePos x="0" y="0"/>
                <wp:positionH relativeFrom="column">
                  <wp:posOffset>-345440</wp:posOffset>
                </wp:positionH>
                <wp:positionV relativeFrom="paragraph">
                  <wp:posOffset>76835</wp:posOffset>
                </wp:positionV>
                <wp:extent cx="3404235" cy="1831975"/>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1831975"/>
                        </a:xfrm>
                        <a:prstGeom prst="rect">
                          <a:avLst/>
                        </a:prstGeom>
                        <a:noFill/>
                        <a:ln>
                          <a:noFill/>
                        </a:ln>
                        <a:effectLst/>
                      </wps:spPr>
                      <wps:txbx>
                        <w:txbxContent>
                          <w:p w14:paraId="6CBBEB9B" w14:textId="482CFBE4" w:rsidR="00CA17EF" w:rsidRPr="008A68D9" w:rsidRDefault="002725A1" w:rsidP="00794243">
                            <w:pPr>
                              <w:pStyle w:val="Normaal"/>
                              <w:tabs>
                                <w:tab w:val="left" w:pos="1560"/>
                                <w:tab w:val="left" w:pos="1701"/>
                              </w:tabs>
                              <w:rPr>
                                <w:rFonts w:asciiTheme="minorHAnsi" w:hAnsiTheme="minorHAnsi"/>
                                <w:szCs w:val="20"/>
                              </w:rPr>
                            </w:pPr>
                            <w:r>
                              <w:rPr>
                                <w:rFonts w:asciiTheme="minorHAnsi" w:hAnsiTheme="minorHAnsi"/>
                                <w:szCs w:val="20"/>
                              </w:rPr>
                              <w:t>Kenmerk:</w:t>
                            </w:r>
                            <w:r>
                              <w:rPr>
                                <w:rFonts w:asciiTheme="minorHAnsi" w:hAnsiTheme="minorHAnsi"/>
                                <w:szCs w:val="20"/>
                              </w:rPr>
                              <w:tab/>
                              <w:t>SP-NALAS1</w:t>
                            </w:r>
                            <w:r w:rsidR="00CA17EF" w:rsidRPr="008A68D9">
                              <w:rPr>
                                <w:rFonts w:asciiTheme="minorHAnsi" w:hAnsiTheme="minorHAnsi"/>
                                <w:szCs w:val="20"/>
                              </w:rPr>
                              <w:br/>
                              <w:t>Uitgevoerd door:</w:t>
                            </w:r>
                            <w:r w:rsidR="00CA17EF" w:rsidRPr="008A68D9">
                              <w:rPr>
                                <w:rFonts w:asciiTheme="minorHAnsi" w:hAnsiTheme="minorHAnsi"/>
                                <w:szCs w:val="20"/>
                              </w:rPr>
                              <w:tab/>
                              <w:t>Gezamenlijke inkoop Pompeblêd</w:t>
                            </w:r>
                            <w:r w:rsidR="00CA17EF" w:rsidRPr="008A68D9">
                              <w:rPr>
                                <w:rFonts w:asciiTheme="minorHAnsi" w:hAnsiTheme="minorHAnsi"/>
                                <w:szCs w:val="20"/>
                              </w:rPr>
                              <w:br/>
                              <w:t>In opdracht van:</w:t>
                            </w:r>
                            <w:r w:rsidR="00CA17EF" w:rsidRPr="008A68D9">
                              <w:rPr>
                                <w:rFonts w:asciiTheme="minorHAnsi" w:hAnsiTheme="minorHAnsi"/>
                                <w:szCs w:val="20"/>
                              </w:rPr>
                              <w:tab/>
                              <w:t>Deelnemende scholen</w:t>
                            </w:r>
                            <w:r w:rsidR="00CA17EF" w:rsidRPr="008A68D9">
                              <w:rPr>
                                <w:rFonts w:asciiTheme="minorHAnsi" w:hAnsiTheme="minorHAnsi"/>
                                <w:szCs w:val="20"/>
                              </w:rPr>
                              <w:br/>
                              <w:t>Datum:</w:t>
                            </w:r>
                            <w:r w:rsidR="00CA17EF" w:rsidRPr="008A68D9">
                              <w:rPr>
                                <w:rFonts w:asciiTheme="minorHAnsi" w:hAnsiTheme="minorHAnsi"/>
                                <w:szCs w:val="20"/>
                              </w:rPr>
                              <w:tab/>
                            </w:r>
                            <w:r w:rsidR="00833691">
                              <w:rPr>
                                <w:rFonts w:asciiTheme="minorHAnsi" w:hAnsiTheme="minorHAnsi"/>
                                <w:szCs w:val="20"/>
                              </w:rPr>
                              <w:t>2</w:t>
                            </w:r>
                            <w:r w:rsidR="00214ADA">
                              <w:rPr>
                                <w:rFonts w:asciiTheme="minorHAnsi" w:hAnsiTheme="minorHAnsi"/>
                                <w:szCs w:val="20"/>
                              </w:rPr>
                              <w:t>4</w:t>
                            </w:r>
                            <w:r w:rsidR="00954AF2">
                              <w:rPr>
                                <w:rFonts w:asciiTheme="minorHAnsi" w:hAnsiTheme="minorHAnsi"/>
                                <w:szCs w:val="20"/>
                              </w:rPr>
                              <w:t xml:space="preserve"> </w:t>
                            </w:r>
                            <w:r w:rsidR="00214ADA">
                              <w:rPr>
                                <w:rFonts w:asciiTheme="minorHAnsi" w:hAnsiTheme="minorHAnsi"/>
                                <w:szCs w:val="20"/>
                              </w:rPr>
                              <w:t xml:space="preserve">maart </w:t>
                            </w:r>
                            <w:r w:rsidR="00954AF2">
                              <w:rPr>
                                <w:rFonts w:asciiTheme="minorHAnsi" w:hAnsiTheme="minorHAnsi"/>
                                <w:szCs w:val="20"/>
                              </w:rPr>
                              <w:t>202</w:t>
                            </w:r>
                            <w:r w:rsidR="00ED5BC0">
                              <w:rPr>
                                <w:rFonts w:asciiTheme="minorHAnsi" w:hAnsiTheme="minorHAnsi"/>
                                <w:szCs w:val="20"/>
                              </w:rPr>
                              <w:t>2</w:t>
                            </w:r>
                            <w:r w:rsidR="00CA17EF" w:rsidRPr="008A68D9">
                              <w:rPr>
                                <w:rFonts w:asciiTheme="minorHAnsi" w:hAnsiTheme="minorHAnsi"/>
                                <w:szCs w:val="20"/>
                              </w:rPr>
                              <w:tab/>
                            </w:r>
                            <w:r w:rsidR="00CA17EF" w:rsidRPr="008A68D9">
                              <w:rPr>
                                <w:rFonts w:asciiTheme="minorHAnsi" w:hAnsiTheme="minorHAnsi"/>
                                <w:szCs w:val="20"/>
                              </w:rPr>
                              <w:br/>
                            </w:r>
                          </w:p>
                          <w:p w14:paraId="004A81B0" w14:textId="77777777" w:rsidR="00CA17EF" w:rsidRPr="008A68D9" w:rsidRDefault="00CA17EF" w:rsidP="00794243">
                            <w:pPr>
                              <w:pStyle w:val="Normaal"/>
                              <w:tabs>
                                <w:tab w:val="left" w:pos="1560"/>
                                <w:tab w:val="left" w:pos="1701"/>
                              </w:tabs>
                              <w:rPr>
                                <w:rFonts w:asciiTheme="minorHAnsi" w:hAnsiTheme="minorHAnsi"/>
                                <w:szCs w:val="20"/>
                              </w:rPr>
                            </w:pPr>
                          </w:p>
                          <w:p w14:paraId="455DF176" w14:textId="34D606CB" w:rsidR="00CA17EF" w:rsidRPr="008A68D9" w:rsidRDefault="00CA17EF" w:rsidP="00F53498">
                            <w:pPr>
                              <w:pStyle w:val="Normaal"/>
                              <w:spacing w:line="240" w:lineRule="auto"/>
                              <w:rPr>
                                <w:rFonts w:asciiTheme="minorHAnsi" w:hAnsiTheme="minorHAnsi" w:cs="Arial"/>
                                <w:color w:val="000000"/>
                                <w:szCs w:val="20"/>
                                <w:lang w:val="en-GB"/>
                              </w:rPr>
                            </w:pPr>
                            <w:r w:rsidRPr="008A68D9">
                              <w:rPr>
                                <w:rFonts w:asciiTheme="minorHAnsi" w:hAnsiTheme="minorHAnsi" w:cs="Arial"/>
                                <w:color w:val="000000"/>
                                <w:szCs w:val="20"/>
                                <w:lang w:val="en-GB"/>
                              </w:rPr>
                              <w:t>Copyright 202</w:t>
                            </w:r>
                            <w:r w:rsidR="00ED5BC0">
                              <w:rPr>
                                <w:rFonts w:asciiTheme="minorHAnsi" w:hAnsiTheme="minorHAnsi" w:cs="Arial"/>
                                <w:color w:val="000000"/>
                                <w:szCs w:val="20"/>
                                <w:lang w:val="en-GB"/>
                              </w:rPr>
                              <w:t>2</w:t>
                            </w:r>
                          </w:p>
                          <w:p w14:paraId="4005225F" w14:textId="77777777" w:rsidR="00CA17EF" w:rsidRPr="008A68D9" w:rsidRDefault="00CA17EF" w:rsidP="00F53498">
                            <w:pPr>
                              <w:pStyle w:val="Normaal"/>
                              <w:spacing w:line="240" w:lineRule="auto"/>
                              <w:rPr>
                                <w:rFonts w:asciiTheme="minorHAnsi" w:hAnsiTheme="minorHAnsi" w:cs="Arial"/>
                                <w:color w:val="000000"/>
                                <w:szCs w:val="20"/>
                              </w:rPr>
                            </w:pPr>
                            <w:r w:rsidRPr="008A68D9">
                              <w:rPr>
                                <w:rFonts w:asciiTheme="minorHAnsi" w:hAnsiTheme="minorHAnsi" w:cs="Arial"/>
                                <w:color w:val="000000"/>
                                <w:szCs w:val="20"/>
                              </w:rPr>
                              <w:t>Scholengroep Pompeblêd</w:t>
                            </w:r>
                          </w:p>
                          <w:p w14:paraId="20046AF5" w14:textId="77777777" w:rsidR="00CA17EF" w:rsidRPr="008A68D9" w:rsidRDefault="00CA17EF" w:rsidP="00F53498">
                            <w:pPr>
                              <w:pStyle w:val="Normaal"/>
                              <w:spacing w:line="240" w:lineRule="auto"/>
                              <w:rPr>
                                <w:rFonts w:asciiTheme="minorHAnsi" w:hAnsiTheme="minorHAnsi"/>
                                <w:szCs w:val="20"/>
                              </w:rPr>
                            </w:pPr>
                            <w:proofErr w:type="gramStart"/>
                            <w:r w:rsidRPr="008A68D9">
                              <w:rPr>
                                <w:rFonts w:asciiTheme="minorHAnsi" w:hAnsiTheme="minorHAnsi" w:cs="Arial"/>
                                <w:color w:val="000000"/>
                                <w:szCs w:val="20"/>
                              </w:rPr>
                              <w:t>www.pompebled.nl</w:t>
                            </w:r>
                            <w:proofErr w:type="gramEnd"/>
                          </w:p>
                          <w:p w14:paraId="648807AD" w14:textId="77777777" w:rsidR="00CA17EF" w:rsidRPr="008A68D9" w:rsidRDefault="00CA17EF" w:rsidP="00794243">
                            <w:pPr>
                              <w:pStyle w:val="Normaal"/>
                              <w:tabs>
                                <w:tab w:val="left" w:pos="1560"/>
                                <w:tab w:val="left" w:pos="1701"/>
                              </w:tabs>
                              <w:rPr>
                                <w:rFonts w:asciiTheme="minorHAnsi" w:hAnsiTheme="minorHAnsi"/>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554E527" id="Tekstvak 5" o:spid="_x0000_s1028" type="#_x0000_t202" style="position:absolute;margin-left:-27.2pt;margin-top:6.05pt;width:268.05pt;height:144.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" filled="f" stroked="f">
                <v:textbox>
                  <w:txbxContent>
                    <w:p w14:paraId="6CBBEB9B" w14:textId="482CFBE4" w:rsidR="00CA17EF" w:rsidRPr="008A68D9" w:rsidRDefault="002725A1" w:rsidP="00794243">
                      <w:pPr>
                        <w:pStyle w:val="Normaal"/>
                        <w:tabs>
                          <w:tab w:val="left" w:pos="1560"/>
                          <w:tab w:val="left" w:pos="1701"/>
                        </w:tabs>
                        <w:rPr>
                          <w:rFonts w:asciiTheme="minorHAnsi" w:hAnsiTheme="minorHAnsi"/>
                          <w:szCs w:val="20"/>
                        </w:rPr>
                      </w:pPr>
                      <w:r>
                        <w:rPr>
                          <w:rFonts w:asciiTheme="minorHAnsi" w:hAnsiTheme="minorHAnsi"/>
                          <w:szCs w:val="20"/>
                        </w:rPr>
                        <w:t>Kenmerk:</w:t>
                      </w:r>
                      <w:r>
                        <w:rPr>
                          <w:rFonts w:asciiTheme="minorHAnsi" w:hAnsiTheme="minorHAnsi"/>
                          <w:szCs w:val="20"/>
                        </w:rPr>
                        <w:tab/>
                        <w:t>SP-NALAS1</w:t>
                      </w:r>
                      <w:r w:rsidR="00CA17EF" w:rsidRPr="008A68D9">
                        <w:rPr>
                          <w:rFonts w:asciiTheme="minorHAnsi" w:hAnsiTheme="minorHAnsi"/>
                          <w:szCs w:val="20"/>
                        </w:rPr>
                        <w:br/>
                        <w:t>Uitgevoerd door:</w:t>
                      </w:r>
                      <w:r w:rsidR="00CA17EF" w:rsidRPr="008A68D9">
                        <w:rPr>
                          <w:rFonts w:asciiTheme="minorHAnsi" w:hAnsiTheme="minorHAnsi"/>
                          <w:szCs w:val="20"/>
                        </w:rPr>
                        <w:tab/>
                        <w:t>Gezamenlijke inkoop Pompeblêd</w:t>
                      </w:r>
                      <w:r w:rsidR="00CA17EF" w:rsidRPr="008A68D9">
                        <w:rPr>
                          <w:rFonts w:asciiTheme="minorHAnsi" w:hAnsiTheme="minorHAnsi"/>
                          <w:szCs w:val="20"/>
                        </w:rPr>
                        <w:br/>
                        <w:t>In opdracht van:</w:t>
                      </w:r>
                      <w:r w:rsidR="00CA17EF" w:rsidRPr="008A68D9">
                        <w:rPr>
                          <w:rFonts w:asciiTheme="minorHAnsi" w:hAnsiTheme="minorHAnsi"/>
                          <w:szCs w:val="20"/>
                        </w:rPr>
                        <w:tab/>
                        <w:t>Deelnemende scholen</w:t>
                      </w:r>
                      <w:r w:rsidR="00CA17EF" w:rsidRPr="008A68D9">
                        <w:rPr>
                          <w:rFonts w:asciiTheme="minorHAnsi" w:hAnsiTheme="minorHAnsi"/>
                          <w:szCs w:val="20"/>
                        </w:rPr>
                        <w:br/>
                        <w:t>Datum:</w:t>
                      </w:r>
                      <w:r w:rsidR="00CA17EF" w:rsidRPr="008A68D9">
                        <w:rPr>
                          <w:rFonts w:asciiTheme="minorHAnsi" w:hAnsiTheme="minorHAnsi"/>
                          <w:szCs w:val="20"/>
                        </w:rPr>
                        <w:tab/>
                      </w:r>
                      <w:r w:rsidR="00833691">
                        <w:rPr>
                          <w:rFonts w:asciiTheme="minorHAnsi" w:hAnsiTheme="minorHAnsi"/>
                          <w:szCs w:val="20"/>
                        </w:rPr>
                        <w:t>2</w:t>
                      </w:r>
                      <w:r w:rsidR="00214ADA">
                        <w:rPr>
                          <w:rFonts w:asciiTheme="minorHAnsi" w:hAnsiTheme="minorHAnsi"/>
                          <w:szCs w:val="20"/>
                        </w:rPr>
                        <w:t>4</w:t>
                      </w:r>
                      <w:r w:rsidR="00954AF2">
                        <w:rPr>
                          <w:rFonts w:asciiTheme="minorHAnsi" w:hAnsiTheme="minorHAnsi"/>
                          <w:szCs w:val="20"/>
                        </w:rPr>
                        <w:t xml:space="preserve"> </w:t>
                      </w:r>
                      <w:r w:rsidR="00214ADA">
                        <w:rPr>
                          <w:rFonts w:asciiTheme="minorHAnsi" w:hAnsiTheme="minorHAnsi"/>
                          <w:szCs w:val="20"/>
                        </w:rPr>
                        <w:t xml:space="preserve">maart </w:t>
                      </w:r>
                      <w:r w:rsidR="00954AF2">
                        <w:rPr>
                          <w:rFonts w:asciiTheme="minorHAnsi" w:hAnsiTheme="minorHAnsi"/>
                          <w:szCs w:val="20"/>
                        </w:rPr>
                        <w:t>202</w:t>
                      </w:r>
                      <w:r w:rsidR="00ED5BC0">
                        <w:rPr>
                          <w:rFonts w:asciiTheme="minorHAnsi" w:hAnsiTheme="minorHAnsi"/>
                          <w:szCs w:val="20"/>
                        </w:rPr>
                        <w:t>2</w:t>
                      </w:r>
                      <w:r w:rsidR="00CA17EF" w:rsidRPr="008A68D9">
                        <w:rPr>
                          <w:rFonts w:asciiTheme="minorHAnsi" w:hAnsiTheme="minorHAnsi"/>
                          <w:szCs w:val="20"/>
                        </w:rPr>
                        <w:tab/>
                      </w:r>
                      <w:r w:rsidR="00CA17EF" w:rsidRPr="008A68D9">
                        <w:rPr>
                          <w:rFonts w:asciiTheme="minorHAnsi" w:hAnsiTheme="minorHAnsi"/>
                          <w:szCs w:val="20"/>
                        </w:rPr>
                        <w:br/>
                      </w:r>
                    </w:p>
                    <w:p w14:paraId="004A81B0" w14:textId="77777777" w:rsidR="00CA17EF" w:rsidRPr="008A68D9" w:rsidRDefault="00CA17EF" w:rsidP="00794243">
                      <w:pPr>
                        <w:pStyle w:val="Normaal"/>
                        <w:tabs>
                          <w:tab w:val="left" w:pos="1560"/>
                          <w:tab w:val="left" w:pos="1701"/>
                        </w:tabs>
                        <w:rPr>
                          <w:rFonts w:asciiTheme="minorHAnsi" w:hAnsiTheme="minorHAnsi"/>
                          <w:szCs w:val="20"/>
                        </w:rPr>
                      </w:pPr>
                    </w:p>
                    <w:p w14:paraId="455DF176" w14:textId="34D606CB" w:rsidR="00CA17EF" w:rsidRPr="008A68D9" w:rsidRDefault="00CA17EF" w:rsidP="00F53498">
                      <w:pPr>
                        <w:pStyle w:val="Normaal"/>
                        <w:spacing w:line="240" w:lineRule="auto"/>
                        <w:rPr>
                          <w:rFonts w:asciiTheme="minorHAnsi" w:hAnsiTheme="minorHAnsi" w:cs="Arial"/>
                          <w:color w:val="000000"/>
                          <w:szCs w:val="20"/>
                          <w:lang w:val="en-GB"/>
                        </w:rPr>
                      </w:pPr>
                      <w:r w:rsidRPr="008A68D9">
                        <w:rPr>
                          <w:rFonts w:asciiTheme="minorHAnsi" w:hAnsiTheme="minorHAnsi" w:cs="Arial"/>
                          <w:color w:val="000000"/>
                          <w:szCs w:val="20"/>
                          <w:lang w:val="en-GB"/>
                        </w:rPr>
                        <w:t>Copyright 202</w:t>
                      </w:r>
                      <w:r w:rsidR="00ED5BC0">
                        <w:rPr>
                          <w:rFonts w:asciiTheme="minorHAnsi" w:hAnsiTheme="minorHAnsi" w:cs="Arial"/>
                          <w:color w:val="000000"/>
                          <w:szCs w:val="20"/>
                          <w:lang w:val="en-GB"/>
                        </w:rPr>
                        <w:t>2</w:t>
                      </w:r>
                    </w:p>
                    <w:p w14:paraId="4005225F" w14:textId="77777777" w:rsidR="00CA17EF" w:rsidRPr="008A68D9" w:rsidRDefault="00CA17EF" w:rsidP="00F53498">
                      <w:pPr>
                        <w:pStyle w:val="Normaal"/>
                        <w:spacing w:line="240" w:lineRule="auto"/>
                        <w:rPr>
                          <w:rFonts w:asciiTheme="minorHAnsi" w:hAnsiTheme="minorHAnsi" w:cs="Arial"/>
                          <w:color w:val="000000"/>
                          <w:szCs w:val="20"/>
                        </w:rPr>
                      </w:pPr>
                      <w:r w:rsidRPr="008A68D9">
                        <w:rPr>
                          <w:rFonts w:asciiTheme="minorHAnsi" w:hAnsiTheme="minorHAnsi" w:cs="Arial"/>
                          <w:color w:val="000000"/>
                          <w:szCs w:val="20"/>
                        </w:rPr>
                        <w:t>Scholengroep Pompeblêd</w:t>
                      </w:r>
                    </w:p>
                    <w:p w14:paraId="20046AF5" w14:textId="77777777" w:rsidR="00CA17EF" w:rsidRPr="008A68D9" w:rsidRDefault="00CA17EF" w:rsidP="00F53498">
                      <w:pPr>
                        <w:pStyle w:val="Normaal"/>
                        <w:spacing w:line="240" w:lineRule="auto"/>
                        <w:rPr>
                          <w:rFonts w:asciiTheme="minorHAnsi" w:hAnsiTheme="minorHAnsi"/>
                          <w:szCs w:val="20"/>
                        </w:rPr>
                      </w:pPr>
                      <w:r w:rsidRPr="008A68D9">
                        <w:rPr>
                          <w:rFonts w:asciiTheme="minorHAnsi" w:hAnsiTheme="minorHAnsi" w:cs="Arial"/>
                          <w:color w:val="000000"/>
                          <w:szCs w:val="20"/>
                        </w:rPr>
                        <w:t>www.pompebled.nl</w:t>
                      </w:r>
                    </w:p>
                    <w:p w14:paraId="648807AD" w14:textId="77777777" w:rsidR="00CA17EF" w:rsidRPr="008A68D9" w:rsidRDefault="00CA17EF" w:rsidP="00794243">
                      <w:pPr>
                        <w:pStyle w:val="Normaal"/>
                        <w:tabs>
                          <w:tab w:val="left" w:pos="1560"/>
                          <w:tab w:val="left" w:pos="1701"/>
                        </w:tabs>
                        <w:rPr>
                          <w:rFonts w:asciiTheme="minorHAnsi" w:hAnsiTheme="minorHAnsi"/>
                          <w:szCs w:val="20"/>
                        </w:rPr>
                      </w:pPr>
                    </w:p>
                  </w:txbxContent>
                </v:textbox>
                <w10:wrap type="square"/>
              </v:shape>
            </w:pict>
          </mc:Fallback>
        </mc:AlternateContent>
      </w:r>
    </w:p>
    <w:p w14:paraId="16D59ABF" w14:textId="51E4A119" w:rsidR="004D02D9" w:rsidRPr="00EC64E1" w:rsidRDefault="004D02D9" w:rsidP="00794243">
      <w:pPr>
        <w:pStyle w:val="Normaal"/>
        <w:spacing w:line="240" w:lineRule="auto"/>
        <w:rPr>
          <w:rFonts w:asciiTheme="minorHAnsi" w:hAnsiTheme="minorHAnsi" w:cstheme="minorHAnsi"/>
        </w:rPr>
      </w:pPr>
    </w:p>
    <w:p w14:paraId="1B9E53A0" w14:textId="42E7CC03" w:rsidR="004D02D9" w:rsidRPr="00EC64E1" w:rsidRDefault="004D02D9" w:rsidP="00794243">
      <w:pPr>
        <w:pStyle w:val="Normaal"/>
        <w:spacing w:line="240" w:lineRule="auto"/>
        <w:rPr>
          <w:rFonts w:asciiTheme="minorHAnsi" w:hAnsiTheme="minorHAnsi" w:cstheme="minorHAnsi"/>
        </w:rPr>
      </w:pPr>
    </w:p>
    <w:p w14:paraId="23FAEA7B" w14:textId="7F8B6593" w:rsidR="004D02D9" w:rsidRPr="00EC64E1" w:rsidRDefault="004D02D9" w:rsidP="00794243">
      <w:pPr>
        <w:pStyle w:val="Normaal"/>
        <w:spacing w:line="240" w:lineRule="auto"/>
        <w:rPr>
          <w:rFonts w:asciiTheme="minorHAnsi" w:hAnsiTheme="minorHAnsi" w:cstheme="minorHAnsi"/>
        </w:rPr>
      </w:pPr>
    </w:p>
    <w:p w14:paraId="6C0243DA" w14:textId="77777777" w:rsidR="004D02D9" w:rsidRPr="00EC64E1" w:rsidRDefault="004D02D9" w:rsidP="00794243">
      <w:pPr>
        <w:pStyle w:val="Normaal"/>
        <w:spacing w:line="240" w:lineRule="auto"/>
        <w:rPr>
          <w:rFonts w:asciiTheme="minorHAnsi" w:hAnsiTheme="minorHAnsi" w:cstheme="minorHAnsi"/>
        </w:rPr>
      </w:pPr>
    </w:p>
    <w:p w14:paraId="2DF1F3DD" w14:textId="77777777" w:rsidR="004D02D9" w:rsidRPr="00EC64E1" w:rsidRDefault="004D02D9" w:rsidP="00794243">
      <w:pPr>
        <w:pStyle w:val="Normaal"/>
        <w:spacing w:line="240" w:lineRule="auto"/>
        <w:rPr>
          <w:rFonts w:asciiTheme="minorHAnsi" w:hAnsiTheme="minorHAnsi" w:cstheme="minorHAnsi"/>
        </w:rPr>
      </w:pPr>
    </w:p>
    <w:p w14:paraId="36252DE4" w14:textId="77777777" w:rsidR="004D02D9" w:rsidRPr="00EC64E1" w:rsidRDefault="004D02D9" w:rsidP="00794243">
      <w:pPr>
        <w:pStyle w:val="Normaal"/>
        <w:spacing w:line="240" w:lineRule="auto"/>
        <w:rPr>
          <w:rFonts w:asciiTheme="minorHAnsi" w:hAnsiTheme="minorHAnsi" w:cstheme="minorHAnsi"/>
        </w:rPr>
      </w:pPr>
    </w:p>
    <w:p w14:paraId="4B5E5E0B" w14:textId="77777777" w:rsidR="004D02D9" w:rsidRPr="00EC64E1" w:rsidRDefault="004D02D9" w:rsidP="00794243">
      <w:pPr>
        <w:pStyle w:val="Normaal"/>
        <w:spacing w:line="240" w:lineRule="auto"/>
        <w:rPr>
          <w:rFonts w:asciiTheme="minorHAnsi" w:hAnsiTheme="minorHAnsi" w:cstheme="minorHAnsi"/>
        </w:rPr>
      </w:pPr>
    </w:p>
    <w:p w14:paraId="7E4A9A25" w14:textId="77777777" w:rsidR="004D02D9" w:rsidRPr="00EC64E1" w:rsidRDefault="004D02D9" w:rsidP="00794243">
      <w:pPr>
        <w:pStyle w:val="Normaal"/>
        <w:spacing w:line="240" w:lineRule="auto"/>
        <w:rPr>
          <w:rFonts w:asciiTheme="minorHAnsi" w:hAnsiTheme="minorHAnsi" w:cstheme="minorHAnsi"/>
        </w:rPr>
      </w:pPr>
    </w:p>
    <w:p w14:paraId="0F086898" w14:textId="77777777" w:rsidR="004D02D9" w:rsidRPr="00EC64E1" w:rsidRDefault="004D02D9" w:rsidP="00794243">
      <w:pPr>
        <w:pStyle w:val="Normaal"/>
        <w:spacing w:line="240" w:lineRule="auto"/>
        <w:rPr>
          <w:rFonts w:asciiTheme="minorHAnsi" w:hAnsiTheme="minorHAnsi" w:cstheme="minorHAnsi"/>
        </w:rPr>
      </w:pPr>
    </w:p>
    <w:p w14:paraId="50A1391A" w14:textId="77777777" w:rsidR="004D02D9" w:rsidRPr="00EC64E1" w:rsidRDefault="004D02D9" w:rsidP="00794243">
      <w:pPr>
        <w:pStyle w:val="Normaal"/>
        <w:spacing w:line="240" w:lineRule="auto"/>
        <w:rPr>
          <w:rFonts w:asciiTheme="minorHAnsi" w:hAnsiTheme="minorHAnsi" w:cstheme="minorHAnsi"/>
        </w:rPr>
      </w:pPr>
    </w:p>
    <w:p w14:paraId="541888E4" w14:textId="77777777" w:rsidR="004D02D9" w:rsidRPr="00EC64E1" w:rsidRDefault="004D02D9" w:rsidP="00794243">
      <w:pPr>
        <w:pStyle w:val="Normaal"/>
        <w:spacing w:line="240" w:lineRule="auto"/>
        <w:rPr>
          <w:rFonts w:asciiTheme="minorHAnsi" w:hAnsiTheme="minorHAnsi" w:cstheme="minorHAnsi"/>
        </w:rPr>
      </w:pPr>
    </w:p>
    <w:p w14:paraId="4C4862A0" w14:textId="3217B9D9" w:rsidR="004D02D9" w:rsidRPr="00EC64E1" w:rsidRDefault="004D02D9" w:rsidP="00794243">
      <w:pPr>
        <w:pStyle w:val="Normaal"/>
        <w:spacing w:line="240" w:lineRule="auto"/>
        <w:rPr>
          <w:rFonts w:asciiTheme="minorHAnsi" w:hAnsiTheme="minorHAnsi" w:cstheme="minorHAnsi"/>
        </w:rPr>
      </w:pPr>
    </w:p>
    <w:p w14:paraId="3070743E" w14:textId="65E4DD76" w:rsidR="00895642" w:rsidRPr="00EC64E1" w:rsidRDefault="00D145A8" w:rsidP="00370DA4">
      <w:pPr>
        <w:pStyle w:val="Kop1"/>
        <w:numPr>
          <w:ilvl w:val="0"/>
          <w:numId w:val="0"/>
        </w:numPr>
      </w:pPr>
      <w:bookmarkStart w:id="1" w:name="_Toc98920837"/>
      <w:bookmarkEnd w:id="0"/>
      <w:r w:rsidRPr="00EC64E1">
        <w:lastRenderedPageBreak/>
        <w:t>Inhoudsopgave</w:t>
      </w:r>
      <w:bookmarkEnd w:id="1"/>
    </w:p>
    <w:p w14:paraId="5281641F" w14:textId="48C94A23" w:rsidR="00BA69B7" w:rsidRPr="00EC64E1" w:rsidRDefault="00BA69B7" w:rsidP="00BA69B7">
      <w:pPr>
        <w:rPr>
          <w:rFonts w:asciiTheme="minorHAnsi" w:hAnsiTheme="minorHAnsi" w:cstheme="minorHAnsi"/>
        </w:rPr>
      </w:pPr>
    </w:p>
    <w:p w14:paraId="1FA9800A" w14:textId="4EF3BF95" w:rsidR="004F7A34" w:rsidRDefault="00814AD6">
      <w:pPr>
        <w:pStyle w:val="Inhopg1"/>
        <w:tabs>
          <w:tab w:val="right" w:leader="dot" w:pos="9056"/>
        </w:tabs>
        <w:rPr>
          <w:rFonts w:asciiTheme="minorHAnsi" w:eastAsiaTheme="minorEastAsia" w:hAnsiTheme="minorHAnsi" w:cstheme="minorBidi"/>
          <w:b w:val="0"/>
          <w:bCs w:val="0"/>
          <w:caps w:val="0"/>
          <w:noProof/>
          <w:sz w:val="24"/>
          <w:szCs w:val="24"/>
          <w:lang w:eastAsia="nl-NL"/>
        </w:rPr>
      </w:pPr>
      <w:r w:rsidRPr="00EC64E1">
        <w:rPr>
          <w:rFonts w:asciiTheme="minorHAnsi" w:hAnsiTheme="minorHAnsi"/>
        </w:rPr>
        <w:fldChar w:fldCharType="begin"/>
      </w:r>
      <w:r w:rsidRPr="00EC64E1">
        <w:rPr>
          <w:rFonts w:asciiTheme="minorHAnsi" w:hAnsiTheme="minorHAnsi"/>
        </w:rPr>
        <w:instrText xml:space="preserve"> TOC \o "1-3" \h \z \u </w:instrText>
      </w:r>
      <w:r w:rsidRPr="00EC64E1">
        <w:rPr>
          <w:rFonts w:asciiTheme="minorHAnsi" w:hAnsiTheme="minorHAnsi"/>
        </w:rPr>
        <w:fldChar w:fldCharType="separate"/>
      </w:r>
      <w:hyperlink w:anchor="_Toc98920837" w:history="1">
        <w:r w:rsidR="004F7A34" w:rsidRPr="008610C9">
          <w:rPr>
            <w:rStyle w:val="Hyperlink"/>
            <w:noProof/>
          </w:rPr>
          <w:t>Inhoudsopgave</w:t>
        </w:r>
        <w:r w:rsidR="004F7A34">
          <w:rPr>
            <w:noProof/>
            <w:webHidden/>
          </w:rPr>
          <w:tab/>
        </w:r>
        <w:r w:rsidR="004F7A34">
          <w:rPr>
            <w:noProof/>
            <w:webHidden/>
          </w:rPr>
          <w:fldChar w:fldCharType="begin"/>
        </w:r>
        <w:r w:rsidR="004F7A34">
          <w:rPr>
            <w:noProof/>
            <w:webHidden/>
          </w:rPr>
          <w:instrText xml:space="preserve"> PAGEREF _Toc98920837 \h </w:instrText>
        </w:r>
        <w:r w:rsidR="004F7A34">
          <w:rPr>
            <w:noProof/>
            <w:webHidden/>
          </w:rPr>
        </w:r>
        <w:r w:rsidR="004F7A34">
          <w:rPr>
            <w:noProof/>
            <w:webHidden/>
          </w:rPr>
          <w:fldChar w:fldCharType="separate"/>
        </w:r>
        <w:r w:rsidR="004F7A34">
          <w:rPr>
            <w:noProof/>
            <w:webHidden/>
          </w:rPr>
          <w:t>2</w:t>
        </w:r>
        <w:r w:rsidR="004F7A34">
          <w:rPr>
            <w:noProof/>
            <w:webHidden/>
          </w:rPr>
          <w:fldChar w:fldCharType="end"/>
        </w:r>
      </w:hyperlink>
    </w:p>
    <w:p w14:paraId="44A1C551" w14:textId="4AA60B9F" w:rsidR="004F7A34" w:rsidRDefault="00636B8B">
      <w:pPr>
        <w:pStyle w:val="Inhopg1"/>
        <w:tabs>
          <w:tab w:val="left" w:pos="400"/>
          <w:tab w:val="right" w:leader="dot" w:pos="9056"/>
        </w:tabs>
        <w:rPr>
          <w:rFonts w:asciiTheme="minorHAnsi" w:eastAsiaTheme="minorEastAsia" w:hAnsiTheme="minorHAnsi" w:cstheme="minorBidi"/>
          <w:b w:val="0"/>
          <w:bCs w:val="0"/>
          <w:caps w:val="0"/>
          <w:noProof/>
          <w:sz w:val="24"/>
          <w:szCs w:val="24"/>
          <w:lang w:eastAsia="nl-NL"/>
        </w:rPr>
      </w:pPr>
      <w:hyperlink w:anchor="_Toc98920838" w:history="1">
        <w:r w:rsidR="004F7A34" w:rsidRPr="008610C9">
          <w:rPr>
            <w:rStyle w:val="Hyperlink"/>
            <w:noProof/>
          </w:rPr>
          <w:t>1.</w:t>
        </w:r>
        <w:r w:rsidR="004F7A34">
          <w:rPr>
            <w:rFonts w:asciiTheme="minorHAnsi" w:eastAsiaTheme="minorEastAsia" w:hAnsiTheme="minorHAnsi" w:cstheme="minorBidi"/>
            <w:b w:val="0"/>
            <w:bCs w:val="0"/>
            <w:caps w:val="0"/>
            <w:noProof/>
            <w:sz w:val="24"/>
            <w:szCs w:val="24"/>
            <w:lang w:eastAsia="nl-NL"/>
          </w:rPr>
          <w:tab/>
        </w:r>
        <w:r w:rsidR="004F7A34" w:rsidRPr="008610C9">
          <w:rPr>
            <w:rStyle w:val="Hyperlink"/>
            <w:noProof/>
          </w:rPr>
          <w:t>Nationale aanbesteding</w:t>
        </w:r>
        <w:r w:rsidR="004F7A34">
          <w:rPr>
            <w:noProof/>
            <w:webHidden/>
          </w:rPr>
          <w:tab/>
        </w:r>
        <w:r w:rsidR="004F7A34">
          <w:rPr>
            <w:noProof/>
            <w:webHidden/>
          </w:rPr>
          <w:fldChar w:fldCharType="begin"/>
        </w:r>
        <w:r w:rsidR="004F7A34">
          <w:rPr>
            <w:noProof/>
            <w:webHidden/>
          </w:rPr>
          <w:instrText xml:space="preserve"> PAGEREF _Toc98920838 \h </w:instrText>
        </w:r>
        <w:r w:rsidR="004F7A34">
          <w:rPr>
            <w:noProof/>
            <w:webHidden/>
          </w:rPr>
        </w:r>
        <w:r w:rsidR="004F7A34">
          <w:rPr>
            <w:noProof/>
            <w:webHidden/>
          </w:rPr>
          <w:fldChar w:fldCharType="separate"/>
        </w:r>
        <w:r w:rsidR="004F7A34">
          <w:rPr>
            <w:noProof/>
            <w:webHidden/>
          </w:rPr>
          <w:t>3</w:t>
        </w:r>
        <w:r w:rsidR="004F7A34">
          <w:rPr>
            <w:noProof/>
            <w:webHidden/>
          </w:rPr>
          <w:fldChar w:fldCharType="end"/>
        </w:r>
      </w:hyperlink>
    </w:p>
    <w:p w14:paraId="0D1B8B6C" w14:textId="0B7B4260" w:rsidR="004F7A34" w:rsidRDefault="00636B8B">
      <w:pPr>
        <w:pStyle w:val="Inhopg2"/>
        <w:tabs>
          <w:tab w:val="right" w:leader="dot" w:pos="9056"/>
        </w:tabs>
        <w:rPr>
          <w:rFonts w:asciiTheme="minorHAnsi" w:eastAsiaTheme="minorEastAsia" w:hAnsiTheme="minorHAnsi" w:cstheme="minorBidi"/>
          <w:smallCaps w:val="0"/>
          <w:noProof/>
          <w:sz w:val="24"/>
          <w:szCs w:val="24"/>
          <w:lang w:eastAsia="nl-NL"/>
        </w:rPr>
      </w:pPr>
      <w:hyperlink w:anchor="_Toc98920839" w:history="1">
        <w:r w:rsidR="004F7A34" w:rsidRPr="008610C9">
          <w:rPr>
            <w:rStyle w:val="Hyperlink"/>
            <w:noProof/>
          </w:rPr>
          <w:t>1.1. Algemeen</w:t>
        </w:r>
        <w:r w:rsidR="004F7A34">
          <w:rPr>
            <w:noProof/>
            <w:webHidden/>
          </w:rPr>
          <w:tab/>
        </w:r>
        <w:r w:rsidR="004F7A34">
          <w:rPr>
            <w:noProof/>
            <w:webHidden/>
          </w:rPr>
          <w:fldChar w:fldCharType="begin"/>
        </w:r>
        <w:r w:rsidR="004F7A34">
          <w:rPr>
            <w:noProof/>
            <w:webHidden/>
          </w:rPr>
          <w:instrText xml:space="preserve"> PAGEREF _Toc98920839 \h </w:instrText>
        </w:r>
        <w:r w:rsidR="004F7A34">
          <w:rPr>
            <w:noProof/>
            <w:webHidden/>
          </w:rPr>
        </w:r>
        <w:r w:rsidR="004F7A34">
          <w:rPr>
            <w:noProof/>
            <w:webHidden/>
          </w:rPr>
          <w:fldChar w:fldCharType="separate"/>
        </w:r>
        <w:r w:rsidR="004F7A34">
          <w:rPr>
            <w:noProof/>
            <w:webHidden/>
          </w:rPr>
          <w:t>3</w:t>
        </w:r>
        <w:r w:rsidR="004F7A34">
          <w:rPr>
            <w:noProof/>
            <w:webHidden/>
          </w:rPr>
          <w:fldChar w:fldCharType="end"/>
        </w:r>
      </w:hyperlink>
    </w:p>
    <w:p w14:paraId="74C05D49" w14:textId="1D332AB6" w:rsidR="004F7A34" w:rsidRDefault="00636B8B">
      <w:pPr>
        <w:pStyle w:val="Inhopg2"/>
        <w:tabs>
          <w:tab w:val="right" w:leader="dot" w:pos="9056"/>
        </w:tabs>
        <w:rPr>
          <w:rFonts w:asciiTheme="minorHAnsi" w:eastAsiaTheme="minorEastAsia" w:hAnsiTheme="minorHAnsi" w:cstheme="minorBidi"/>
          <w:smallCaps w:val="0"/>
          <w:noProof/>
          <w:sz w:val="24"/>
          <w:szCs w:val="24"/>
          <w:lang w:eastAsia="nl-NL"/>
        </w:rPr>
      </w:pPr>
      <w:hyperlink w:anchor="_Toc98920840" w:history="1">
        <w:r w:rsidR="004F7A34" w:rsidRPr="008610C9">
          <w:rPr>
            <w:rStyle w:val="Hyperlink"/>
            <w:noProof/>
          </w:rPr>
          <w:t>1.2. Beschrijving aanbesteding</w:t>
        </w:r>
        <w:r w:rsidR="004F7A34">
          <w:rPr>
            <w:noProof/>
            <w:webHidden/>
          </w:rPr>
          <w:tab/>
        </w:r>
        <w:r w:rsidR="004F7A34">
          <w:rPr>
            <w:noProof/>
            <w:webHidden/>
          </w:rPr>
          <w:fldChar w:fldCharType="begin"/>
        </w:r>
        <w:r w:rsidR="004F7A34">
          <w:rPr>
            <w:noProof/>
            <w:webHidden/>
          </w:rPr>
          <w:instrText xml:space="preserve"> PAGEREF _Toc98920840 \h </w:instrText>
        </w:r>
        <w:r w:rsidR="004F7A34">
          <w:rPr>
            <w:noProof/>
            <w:webHidden/>
          </w:rPr>
        </w:r>
        <w:r w:rsidR="004F7A34">
          <w:rPr>
            <w:noProof/>
            <w:webHidden/>
          </w:rPr>
          <w:fldChar w:fldCharType="separate"/>
        </w:r>
        <w:r w:rsidR="004F7A34">
          <w:rPr>
            <w:noProof/>
            <w:webHidden/>
          </w:rPr>
          <w:t>5</w:t>
        </w:r>
        <w:r w:rsidR="004F7A34">
          <w:rPr>
            <w:noProof/>
            <w:webHidden/>
          </w:rPr>
          <w:fldChar w:fldCharType="end"/>
        </w:r>
      </w:hyperlink>
    </w:p>
    <w:p w14:paraId="12C7BC6C" w14:textId="10825EDB" w:rsidR="004F7A34" w:rsidRDefault="00636B8B">
      <w:pPr>
        <w:pStyle w:val="Inhopg2"/>
        <w:tabs>
          <w:tab w:val="right" w:leader="dot" w:pos="9056"/>
        </w:tabs>
        <w:rPr>
          <w:rFonts w:asciiTheme="minorHAnsi" w:eastAsiaTheme="minorEastAsia" w:hAnsiTheme="minorHAnsi" w:cstheme="minorBidi"/>
          <w:smallCaps w:val="0"/>
          <w:noProof/>
          <w:sz w:val="24"/>
          <w:szCs w:val="24"/>
          <w:lang w:eastAsia="nl-NL"/>
        </w:rPr>
      </w:pPr>
      <w:hyperlink w:anchor="_Toc98920841" w:history="1">
        <w:r w:rsidR="004F7A34" w:rsidRPr="008610C9">
          <w:rPr>
            <w:rStyle w:val="Hyperlink"/>
            <w:noProof/>
          </w:rPr>
          <w:t>1.3. Looptijd</w:t>
        </w:r>
        <w:r w:rsidR="004F7A34">
          <w:rPr>
            <w:noProof/>
            <w:webHidden/>
          </w:rPr>
          <w:tab/>
        </w:r>
        <w:r w:rsidR="004F7A34">
          <w:rPr>
            <w:noProof/>
            <w:webHidden/>
          </w:rPr>
          <w:fldChar w:fldCharType="begin"/>
        </w:r>
        <w:r w:rsidR="004F7A34">
          <w:rPr>
            <w:noProof/>
            <w:webHidden/>
          </w:rPr>
          <w:instrText xml:space="preserve"> PAGEREF _Toc98920841 \h </w:instrText>
        </w:r>
        <w:r w:rsidR="004F7A34">
          <w:rPr>
            <w:noProof/>
            <w:webHidden/>
          </w:rPr>
        </w:r>
        <w:r w:rsidR="004F7A34">
          <w:rPr>
            <w:noProof/>
            <w:webHidden/>
          </w:rPr>
          <w:fldChar w:fldCharType="separate"/>
        </w:r>
        <w:r w:rsidR="004F7A34">
          <w:rPr>
            <w:noProof/>
            <w:webHidden/>
          </w:rPr>
          <w:t>7</w:t>
        </w:r>
        <w:r w:rsidR="004F7A34">
          <w:rPr>
            <w:noProof/>
            <w:webHidden/>
          </w:rPr>
          <w:fldChar w:fldCharType="end"/>
        </w:r>
      </w:hyperlink>
    </w:p>
    <w:p w14:paraId="13943B4D" w14:textId="75A9771F" w:rsidR="004F7A34" w:rsidRDefault="00636B8B">
      <w:pPr>
        <w:pStyle w:val="Inhopg2"/>
        <w:tabs>
          <w:tab w:val="right" w:leader="dot" w:pos="9056"/>
        </w:tabs>
        <w:rPr>
          <w:rFonts w:asciiTheme="minorHAnsi" w:eastAsiaTheme="minorEastAsia" w:hAnsiTheme="minorHAnsi" w:cstheme="minorBidi"/>
          <w:smallCaps w:val="0"/>
          <w:noProof/>
          <w:sz w:val="24"/>
          <w:szCs w:val="24"/>
          <w:lang w:eastAsia="nl-NL"/>
        </w:rPr>
      </w:pPr>
      <w:hyperlink w:anchor="_Toc98920842" w:history="1">
        <w:r w:rsidR="004F7A34" w:rsidRPr="008610C9">
          <w:rPr>
            <w:rStyle w:val="Hyperlink"/>
            <w:noProof/>
          </w:rPr>
          <w:t>1.4. Tussentijdse overstap</w:t>
        </w:r>
        <w:r w:rsidR="004F7A34">
          <w:rPr>
            <w:noProof/>
            <w:webHidden/>
          </w:rPr>
          <w:tab/>
        </w:r>
        <w:r w:rsidR="004F7A34">
          <w:rPr>
            <w:noProof/>
            <w:webHidden/>
          </w:rPr>
          <w:fldChar w:fldCharType="begin"/>
        </w:r>
        <w:r w:rsidR="004F7A34">
          <w:rPr>
            <w:noProof/>
            <w:webHidden/>
          </w:rPr>
          <w:instrText xml:space="preserve"> PAGEREF _Toc98920842 \h </w:instrText>
        </w:r>
        <w:r w:rsidR="004F7A34">
          <w:rPr>
            <w:noProof/>
            <w:webHidden/>
          </w:rPr>
        </w:r>
        <w:r w:rsidR="004F7A34">
          <w:rPr>
            <w:noProof/>
            <w:webHidden/>
          </w:rPr>
          <w:fldChar w:fldCharType="separate"/>
        </w:r>
        <w:r w:rsidR="004F7A34">
          <w:rPr>
            <w:noProof/>
            <w:webHidden/>
          </w:rPr>
          <w:t>7</w:t>
        </w:r>
        <w:r w:rsidR="004F7A34">
          <w:rPr>
            <w:noProof/>
            <w:webHidden/>
          </w:rPr>
          <w:fldChar w:fldCharType="end"/>
        </w:r>
      </w:hyperlink>
    </w:p>
    <w:p w14:paraId="38B3B810" w14:textId="7B66C2AC" w:rsidR="004F7A34" w:rsidRDefault="00636B8B">
      <w:pPr>
        <w:pStyle w:val="Inhopg2"/>
        <w:tabs>
          <w:tab w:val="right" w:leader="dot" w:pos="9056"/>
        </w:tabs>
        <w:rPr>
          <w:rFonts w:asciiTheme="minorHAnsi" w:eastAsiaTheme="minorEastAsia" w:hAnsiTheme="minorHAnsi" w:cstheme="minorBidi"/>
          <w:smallCaps w:val="0"/>
          <w:noProof/>
          <w:sz w:val="24"/>
          <w:szCs w:val="24"/>
          <w:lang w:eastAsia="nl-NL"/>
        </w:rPr>
      </w:pPr>
      <w:hyperlink w:anchor="_Toc98920843" w:history="1">
        <w:r w:rsidR="004F7A34" w:rsidRPr="008610C9">
          <w:rPr>
            <w:rStyle w:val="Hyperlink"/>
            <w:noProof/>
          </w:rPr>
          <w:t>1.5. Afnameverplichting Overeenkomst</w:t>
        </w:r>
        <w:r w:rsidR="004F7A34">
          <w:rPr>
            <w:noProof/>
            <w:webHidden/>
          </w:rPr>
          <w:tab/>
        </w:r>
        <w:r w:rsidR="004F7A34">
          <w:rPr>
            <w:noProof/>
            <w:webHidden/>
          </w:rPr>
          <w:fldChar w:fldCharType="begin"/>
        </w:r>
        <w:r w:rsidR="004F7A34">
          <w:rPr>
            <w:noProof/>
            <w:webHidden/>
          </w:rPr>
          <w:instrText xml:space="preserve"> PAGEREF _Toc98920843 \h </w:instrText>
        </w:r>
        <w:r w:rsidR="004F7A34">
          <w:rPr>
            <w:noProof/>
            <w:webHidden/>
          </w:rPr>
        </w:r>
        <w:r w:rsidR="004F7A34">
          <w:rPr>
            <w:noProof/>
            <w:webHidden/>
          </w:rPr>
          <w:fldChar w:fldCharType="separate"/>
        </w:r>
        <w:r w:rsidR="004F7A34">
          <w:rPr>
            <w:noProof/>
            <w:webHidden/>
          </w:rPr>
          <w:t>7</w:t>
        </w:r>
        <w:r w:rsidR="004F7A34">
          <w:rPr>
            <w:noProof/>
            <w:webHidden/>
          </w:rPr>
          <w:fldChar w:fldCharType="end"/>
        </w:r>
      </w:hyperlink>
    </w:p>
    <w:p w14:paraId="61A91567" w14:textId="2F9A2FF0" w:rsidR="004F7A34" w:rsidRDefault="00636B8B">
      <w:pPr>
        <w:pStyle w:val="Inhopg2"/>
        <w:tabs>
          <w:tab w:val="right" w:leader="dot" w:pos="9056"/>
        </w:tabs>
        <w:rPr>
          <w:rFonts w:asciiTheme="minorHAnsi" w:eastAsiaTheme="minorEastAsia" w:hAnsiTheme="minorHAnsi" w:cstheme="minorBidi"/>
          <w:smallCaps w:val="0"/>
          <w:noProof/>
          <w:sz w:val="24"/>
          <w:szCs w:val="24"/>
          <w:lang w:eastAsia="nl-NL"/>
        </w:rPr>
      </w:pPr>
      <w:hyperlink w:anchor="_Toc98920844" w:history="1">
        <w:r w:rsidR="004F7A34" w:rsidRPr="008610C9">
          <w:rPr>
            <w:rStyle w:val="Hyperlink"/>
            <w:noProof/>
          </w:rPr>
          <w:t>1.6. Gelijkwaardigheid</w:t>
        </w:r>
        <w:r w:rsidR="004F7A34">
          <w:rPr>
            <w:noProof/>
            <w:webHidden/>
          </w:rPr>
          <w:tab/>
        </w:r>
        <w:r w:rsidR="004F7A34">
          <w:rPr>
            <w:noProof/>
            <w:webHidden/>
          </w:rPr>
          <w:fldChar w:fldCharType="begin"/>
        </w:r>
        <w:r w:rsidR="004F7A34">
          <w:rPr>
            <w:noProof/>
            <w:webHidden/>
          </w:rPr>
          <w:instrText xml:space="preserve"> PAGEREF _Toc98920844 \h </w:instrText>
        </w:r>
        <w:r w:rsidR="004F7A34">
          <w:rPr>
            <w:noProof/>
            <w:webHidden/>
          </w:rPr>
        </w:r>
        <w:r w:rsidR="004F7A34">
          <w:rPr>
            <w:noProof/>
            <w:webHidden/>
          </w:rPr>
          <w:fldChar w:fldCharType="separate"/>
        </w:r>
        <w:r w:rsidR="004F7A34">
          <w:rPr>
            <w:noProof/>
            <w:webHidden/>
          </w:rPr>
          <w:t>8</w:t>
        </w:r>
        <w:r w:rsidR="004F7A34">
          <w:rPr>
            <w:noProof/>
            <w:webHidden/>
          </w:rPr>
          <w:fldChar w:fldCharType="end"/>
        </w:r>
      </w:hyperlink>
    </w:p>
    <w:p w14:paraId="2EA6F739" w14:textId="3B81E33F" w:rsidR="004F7A34" w:rsidRDefault="00636B8B">
      <w:pPr>
        <w:pStyle w:val="Inhopg2"/>
        <w:tabs>
          <w:tab w:val="right" w:leader="dot" w:pos="9056"/>
        </w:tabs>
        <w:rPr>
          <w:rFonts w:asciiTheme="minorHAnsi" w:eastAsiaTheme="minorEastAsia" w:hAnsiTheme="minorHAnsi" w:cstheme="minorBidi"/>
          <w:smallCaps w:val="0"/>
          <w:noProof/>
          <w:sz w:val="24"/>
          <w:szCs w:val="24"/>
          <w:lang w:eastAsia="nl-NL"/>
        </w:rPr>
      </w:pPr>
      <w:hyperlink w:anchor="_Toc98920845" w:history="1">
        <w:r w:rsidR="004F7A34" w:rsidRPr="008610C9">
          <w:rPr>
            <w:rStyle w:val="Hyperlink"/>
            <w:noProof/>
          </w:rPr>
          <w:t>1.7. Varianten en alternatieven</w:t>
        </w:r>
        <w:r w:rsidR="004F7A34">
          <w:rPr>
            <w:noProof/>
            <w:webHidden/>
          </w:rPr>
          <w:tab/>
        </w:r>
        <w:r w:rsidR="004F7A34">
          <w:rPr>
            <w:noProof/>
            <w:webHidden/>
          </w:rPr>
          <w:fldChar w:fldCharType="begin"/>
        </w:r>
        <w:r w:rsidR="004F7A34">
          <w:rPr>
            <w:noProof/>
            <w:webHidden/>
          </w:rPr>
          <w:instrText xml:space="preserve"> PAGEREF _Toc98920845 \h </w:instrText>
        </w:r>
        <w:r w:rsidR="004F7A34">
          <w:rPr>
            <w:noProof/>
            <w:webHidden/>
          </w:rPr>
        </w:r>
        <w:r w:rsidR="004F7A34">
          <w:rPr>
            <w:noProof/>
            <w:webHidden/>
          </w:rPr>
          <w:fldChar w:fldCharType="separate"/>
        </w:r>
        <w:r w:rsidR="004F7A34">
          <w:rPr>
            <w:noProof/>
            <w:webHidden/>
          </w:rPr>
          <w:t>8</w:t>
        </w:r>
        <w:r w:rsidR="004F7A34">
          <w:rPr>
            <w:noProof/>
            <w:webHidden/>
          </w:rPr>
          <w:fldChar w:fldCharType="end"/>
        </w:r>
      </w:hyperlink>
    </w:p>
    <w:p w14:paraId="56670146" w14:textId="6CD93941" w:rsidR="004F7A34" w:rsidRDefault="00636B8B">
      <w:pPr>
        <w:pStyle w:val="Inhopg2"/>
        <w:tabs>
          <w:tab w:val="right" w:leader="dot" w:pos="9056"/>
        </w:tabs>
        <w:rPr>
          <w:rFonts w:asciiTheme="minorHAnsi" w:eastAsiaTheme="minorEastAsia" w:hAnsiTheme="minorHAnsi" w:cstheme="minorBidi"/>
          <w:smallCaps w:val="0"/>
          <w:noProof/>
          <w:sz w:val="24"/>
          <w:szCs w:val="24"/>
          <w:lang w:eastAsia="nl-NL"/>
        </w:rPr>
      </w:pPr>
      <w:hyperlink w:anchor="_Toc98920846" w:history="1">
        <w:r w:rsidR="004F7A34" w:rsidRPr="008610C9">
          <w:rPr>
            <w:rStyle w:val="Hyperlink"/>
            <w:noProof/>
          </w:rPr>
          <w:t>1.8. Percelen/inschrijven op een gedeelte van de opdracht</w:t>
        </w:r>
        <w:r w:rsidR="004F7A34">
          <w:rPr>
            <w:noProof/>
            <w:webHidden/>
          </w:rPr>
          <w:tab/>
        </w:r>
        <w:r w:rsidR="004F7A34">
          <w:rPr>
            <w:noProof/>
            <w:webHidden/>
          </w:rPr>
          <w:fldChar w:fldCharType="begin"/>
        </w:r>
        <w:r w:rsidR="004F7A34">
          <w:rPr>
            <w:noProof/>
            <w:webHidden/>
          </w:rPr>
          <w:instrText xml:space="preserve"> PAGEREF _Toc98920846 \h </w:instrText>
        </w:r>
        <w:r w:rsidR="004F7A34">
          <w:rPr>
            <w:noProof/>
            <w:webHidden/>
          </w:rPr>
        </w:r>
        <w:r w:rsidR="004F7A34">
          <w:rPr>
            <w:noProof/>
            <w:webHidden/>
          </w:rPr>
          <w:fldChar w:fldCharType="separate"/>
        </w:r>
        <w:r w:rsidR="004F7A34">
          <w:rPr>
            <w:noProof/>
            <w:webHidden/>
          </w:rPr>
          <w:t>8</w:t>
        </w:r>
        <w:r w:rsidR="004F7A34">
          <w:rPr>
            <w:noProof/>
            <w:webHidden/>
          </w:rPr>
          <w:fldChar w:fldCharType="end"/>
        </w:r>
      </w:hyperlink>
    </w:p>
    <w:p w14:paraId="48A8C3C7" w14:textId="38520B47" w:rsidR="004F7A34" w:rsidRDefault="00636B8B">
      <w:pPr>
        <w:pStyle w:val="Inhopg2"/>
        <w:tabs>
          <w:tab w:val="right" w:leader="dot" w:pos="9056"/>
        </w:tabs>
        <w:rPr>
          <w:rFonts w:asciiTheme="minorHAnsi" w:eastAsiaTheme="minorEastAsia" w:hAnsiTheme="minorHAnsi" w:cstheme="minorBidi"/>
          <w:smallCaps w:val="0"/>
          <w:noProof/>
          <w:sz w:val="24"/>
          <w:szCs w:val="24"/>
          <w:lang w:eastAsia="nl-NL"/>
        </w:rPr>
      </w:pPr>
      <w:hyperlink w:anchor="_Toc98920847" w:history="1">
        <w:r w:rsidR="004F7A34" w:rsidRPr="008610C9">
          <w:rPr>
            <w:rStyle w:val="Hyperlink"/>
            <w:noProof/>
          </w:rPr>
          <w:t>1.9. Tijdsplanning</w:t>
        </w:r>
        <w:r w:rsidR="004F7A34">
          <w:rPr>
            <w:noProof/>
            <w:webHidden/>
          </w:rPr>
          <w:tab/>
        </w:r>
        <w:r w:rsidR="004F7A34">
          <w:rPr>
            <w:noProof/>
            <w:webHidden/>
          </w:rPr>
          <w:fldChar w:fldCharType="begin"/>
        </w:r>
        <w:r w:rsidR="004F7A34">
          <w:rPr>
            <w:noProof/>
            <w:webHidden/>
          </w:rPr>
          <w:instrText xml:space="preserve"> PAGEREF _Toc98920847 \h </w:instrText>
        </w:r>
        <w:r w:rsidR="004F7A34">
          <w:rPr>
            <w:noProof/>
            <w:webHidden/>
          </w:rPr>
        </w:r>
        <w:r w:rsidR="004F7A34">
          <w:rPr>
            <w:noProof/>
            <w:webHidden/>
          </w:rPr>
          <w:fldChar w:fldCharType="separate"/>
        </w:r>
        <w:r w:rsidR="004F7A34">
          <w:rPr>
            <w:noProof/>
            <w:webHidden/>
          </w:rPr>
          <w:t>8</w:t>
        </w:r>
        <w:r w:rsidR="004F7A34">
          <w:rPr>
            <w:noProof/>
            <w:webHidden/>
          </w:rPr>
          <w:fldChar w:fldCharType="end"/>
        </w:r>
      </w:hyperlink>
    </w:p>
    <w:p w14:paraId="0D6B91F9" w14:textId="22523EB3" w:rsidR="004F7A34" w:rsidRDefault="00636B8B">
      <w:pPr>
        <w:pStyle w:val="Inhopg2"/>
        <w:tabs>
          <w:tab w:val="right" w:leader="dot" w:pos="9056"/>
        </w:tabs>
        <w:rPr>
          <w:rFonts w:asciiTheme="minorHAnsi" w:eastAsiaTheme="minorEastAsia" w:hAnsiTheme="minorHAnsi" w:cstheme="minorBidi"/>
          <w:smallCaps w:val="0"/>
          <w:noProof/>
          <w:sz w:val="24"/>
          <w:szCs w:val="24"/>
          <w:lang w:eastAsia="nl-NL"/>
        </w:rPr>
      </w:pPr>
      <w:hyperlink w:anchor="_Toc98920848" w:history="1">
        <w:r w:rsidR="004F7A34" w:rsidRPr="008610C9">
          <w:rPr>
            <w:rStyle w:val="Hyperlink"/>
            <w:noProof/>
          </w:rPr>
          <w:t>1.10. Contractvoorwaarden</w:t>
        </w:r>
        <w:r w:rsidR="004F7A34">
          <w:rPr>
            <w:noProof/>
            <w:webHidden/>
          </w:rPr>
          <w:tab/>
        </w:r>
        <w:r w:rsidR="004F7A34">
          <w:rPr>
            <w:noProof/>
            <w:webHidden/>
          </w:rPr>
          <w:fldChar w:fldCharType="begin"/>
        </w:r>
        <w:r w:rsidR="004F7A34">
          <w:rPr>
            <w:noProof/>
            <w:webHidden/>
          </w:rPr>
          <w:instrText xml:space="preserve"> PAGEREF _Toc98920848 \h </w:instrText>
        </w:r>
        <w:r w:rsidR="004F7A34">
          <w:rPr>
            <w:noProof/>
            <w:webHidden/>
          </w:rPr>
        </w:r>
        <w:r w:rsidR="004F7A34">
          <w:rPr>
            <w:noProof/>
            <w:webHidden/>
          </w:rPr>
          <w:fldChar w:fldCharType="separate"/>
        </w:r>
        <w:r w:rsidR="004F7A34">
          <w:rPr>
            <w:noProof/>
            <w:webHidden/>
          </w:rPr>
          <w:t>9</w:t>
        </w:r>
        <w:r w:rsidR="004F7A34">
          <w:rPr>
            <w:noProof/>
            <w:webHidden/>
          </w:rPr>
          <w:fldChar w:fldCharType="end"/>
        </w:r>
      </w:hyperlink>
    </w:p>
    <w:p w14:paraId="72CBA76A" w14:textId="00E0846F" w:rsidR="004F7A34" w:rsidRDefault="00636B8B">
      <w:pPr>
        <w:pStyle w:val="Inhopg1"/>
        <w:tabs>
          <w:tab w:val="left" w:pos="400"/>
          <w:tab w:val="right" w:leader="dot" w:pos="9056"/>
        </w:tabs>
        <w:rPr>
          <w:rFonts w:asciiTheme="minorHAnsi" w:eastAsiaTheme="minorEastAsia" w:hAnsiTheme="minorHAnsi" w:cstheme="minorBidi"/>
          <w:b w:val="0"/>
          <w:bCs w:val="0"/>
          <w:caps w:val="0"/>
          <w:noProof/>
          <w:sz w:val="24"/>
          <w:szCs w:val="24"/>
          <w:lang w:eastAsia="nl-NL"/>
        </w:rPr>
      </w:pPr>
      <w:hyperlink w:anchor="_Toc98920849" w:history="1">
        <w:r w:rsidR="004F7A34" w:rsidRPr="008610C9">
          <w:rPr>
            <w:rStyle w:val="Hyperlink"/>
            <w:noProof/>
          </w:rPr>
          <w:t>2.</w:t>
        </w:r>
        <w:r w:rsidR="004F7A34">
          <w:rPr>
            <w:rFonts w:asciiTheme="minorHAnsi" w:eastAsiaTheme="minorEastAsia" w:hAnsiTheme="minorHAnsi" w:cstheme="minorBidi"/>
            <w:b w:val="0"/>
            <w:bCs w:val="0"/>
            <w:caps w:val="0"/>
            <w:noProof/>
            <w:sz w:val="24"/>
            <w:szCs w:val="24"/>
            <w:lang w:eastAsia="nl-NL"/>
          </w:rPr>
          <w:tab/>
        </w:r>
        <w:r w:rsidR="004F7A34" w:rsidRPr="008610C9">
          <w:rPr>
            <w:rStyle w:val="Hyperlink"/>
            <w:noProof/>
          </w:rPr>
          <w:t>Procedurevoorschriften</w:t>
        </w:r>
        <w:r w:rsidR="004F7A34">
          <w:rPr>
            <w:noProof/>
            <w:webHidden/>
          </w:rPr>
          <w:tab/>
        </w:r>
        <w:r w:rsidR="004F7A34">
          <w:rPr>
            <w:noProof/>
            <w:webHidden/>
          </w:rPr>
          <w:fldChar w:fldCharType="begin"/>
        </w:r>
        <w:r w:rsidR="004F7A34">
          <w:rPr>
            <w:noProof/>
            <w:webHidden/>
          </w:rPr>
          <w:instrText xml:space="preserve"> PAGEREF _Toc98920849 \h </w:instrText>
        </w:r>
        <w:r w:rsidR="004F7A34">
          <w:rPr>
            <w:noProof/>
            <w:webHidden/>
          </w:rPr>
        </w:r>
        <w:r w:rsidR="004F7A34">
          <w:rPr>
            <w:noProof/>
            <w:webHidden/>
          </w:rPr>
          <w:fldChar w:fldCharType="separate"/>
        </w:r>
        <w:r w:rsidR="004F7A34">
          <w:rPr>
            <w:noProof/>
            <w:webHidden/>
          </w:rPr>
          <w:t>9</w:t>
        </w:r>
        <w:r w:rsidR="004F7A34">
          <w:rPr>
            <w:noProof/>
            <w:webHidden/>
          </w:rPr>
          <w:fldChar w:fldCharType="end"/>
        </w:r>
      </w:hyperlink>
    </w:p>
    <w:p w14:paraId="09E282ED" w14:textId="20E82E72" w:rsidR="004F7A34" w:rsidRDefault="00636B8B">
      <w:pPr>
        <w:pStyle w:val="Inhopg2"/>
        <w:tabs>
          <w:tab w:val="right" w:leader="dot" w:pos="9056"/>
        </w:tabs>
        <w:rPr>
          <w:rFonts w:asciiTheme="minorHAnsi" w:eastAsiaTheme="minorEastAsia" w:hAnsiTheme="minorHAnsi" w:cstheme="minorBidi"/>
          <w:smallCaps w:val="0"/>
          <w:noProof/>
          <w:sz w:val="24"/>
          <w:szCs w:val="24"/>
          <w:lang w:eastAsia="nl-NL"/>
        </w:rPr>
      </w:pPr>
      <w:hyperlink w:anchor="_Toc98920850" w:history="1">
        <w:r w:rsidR="004F7A34" w:rsidRPr="008610C9">
          <w:rPr>
            <w:rStyle w:val="Hyperlink"/>
            <w:noProof/>
          </w:rPr>
          <w:t>2.1. Inlichtingen en Nota van Inlichtingen</w:t>
        </w:r>
        <w:r w:rsidR="004F7A34">
          <w:rPr>
            <w:noProof/>
            <w:webHidden/>
          </w:rPr>
          <w:tab/>
        </w:r>
        <w:r w:rsidR="004F7A34">
          <w:rPr>
            <w:noProof/>
            <w:webHidden/>
          </w:rPr>
          <w:fldChar w:fldCharType="begin"/>
        </w:r>
        <w:r w:rsidR="004F7A34">
          <w:rPr>
            <w:noProof/>
            <w:webHidden/>
          </w:rPr>
          <w:instrText xml:space="preserve"> PAGEREF _Toc98920850 \h </w:instrText>
        </w:r>
        <w:r w:rsidR="004F7A34">
          <w:rPr>
            <w:noProof/>
            <w:webHidden/>
          </w:rPr>
        </w:r>
        <w:r w:rsidR="004F7A34">
          <w:rPr>
            <w:noProof/>
            <w:webHidden/>
          </w:rPr>
          <w:fldChar w:fldCharType="separate"/>
        </w:r>
        <w:r w:rsidR="004F7A34">
          <w:rPr>
            <w:noProof/>
            <w:webHidden/>
          </w:rPr>
          <w:t>9</w:t>
        </w:r>
        <w:r w:rsidR="004F7A34">
          <w:rPr>
            <w:noProof/>
            <w:webHidden/>
          </w:rPr>
          <w:fldChar w:fldCharType="end"/>
        </w:r>
      </w:hyperlink>
    </w:p>
    <w:p w14:paraId="51C5637C" w14:textId="6226BC80" w:rsidR="004F7A34" w:rsidRDefault="00636B8B">
      <w:pPr>
        <w:pStyle w:val="Inhopg2"/>
        <w:tabs>
          <w:tab w:val="right" w:leader="dot" w:pos="9056"/>
        </w:tabs>
        <w:rPr>
          <w:rFonts w:asciiTheme="minorHAnsi" w:eastAsiaTheme="minorEastAsia" w:hAnsiTheme="minorHAnsi" w:cstheme="minorBidi"/>
          <w:smallCaps w:val="0"/>
          <w:noProof/>
          <w:sz w:val="24"/>
          <w:szCs w:val="24"/>
          <w:lang w:eastAsia="nl-NL"/>
        </w:rPr>
      </w:pPr>
      <w:hyperlink w:anchor="_Toc98920851" w:history="1">
        <w:r w:rsidR="004F7A34" w:rsidRPr="008610C9">
          <w:rPr>
            <w:rStyle w:val="Hyperlink"/>
            <w:noProof/>
          </w:rPr>
          <w:t>2.1.1. Individuele inlichtingen met gerechtvaardigd economisch belang</w:t>
        </w:r>
        <w:r w:rsidR="004F7A34">
          <w:rPr>
            <w:noProof/>
            <w:webHidden/>
          </w:rPr>
          <w:tab/>
        </w:r>
        <w:r w:rsidR="004F7A34">
          <w:rPr>
            <w:noProof/>
            <w:webHidden/>
          </w:rPr>
          <w:fldChar w:fldCharType="begin"/>
        </w:r>
        <w:r w:rsidR="004F7A34">
          <w:rPr>
            <w:noProof/>
            <w:webHidden/>
          </w:rPr>
          <w:instrText xml:space="preserve"> PAGEREF _Toc98920851 \h </w:instrText>
        </w:r>
        <w:r w:rsidR="004F7A34">
          <w:rPr>
            <w:noProof/>
            <w:webHidden/>
          </w:rPr>
        </w:r>
        <w:r w:rsidR="004F7A34">
          <w:rPr>
            <w:noProof/>
            <w:webHidden/>
          </w:rPr>
          <w:fldChar w:fldCharType="separate"/>
        </w:r>
        <w:r w:rsidR="004F7A34">
          <w:rPr>
            <w:noProof/>
            <w:webHidden/>
          </w:rPr>
          <w:t>9</w:t>
        </w:r>
        <w:r w:rsidR="004F7A34">
          <w:rPr>
            <w:noProof/>
            <w:webHidden/>
          </w:rPr>
          <w:fldChar w:fldCharType="end"/>
        </w:r>
      </w:hyperlink>
    </w:p>
    <w:p w14:paraId="1C867E64" w14:textId="2FD651C3" w:rsidR="004F7A34" w:rsidRDefault="00636B8B">
      <w:pPr>
        <w:pStyle w:val="Inhopg2"/>
        <w:tabs>
          <w:tab w:val="right" w:leader="dot" w:pos="9056"/>
        </w:tabs>
        <w:rPr>
          <w:rFonts w:asciiTheme="minorHAnsi" w:eastAsiaTheme="minorEastAsia" w:hAnsiTheme="minorHAnsi" w:cstheme="minorBidi"/>
          <w:smallCaps w:val="0"/>
          <w:noProof/>
          <w:sz w:val="24"/>
          <w:szCs w:val="24"/>
          <w:lang w:eastAsia="nl-NL"/>
        </w:rPr>
      </w:pPr>
      <w:hyperlink w:anchor="_Toc98920852" w:history="1">
        <w:r w:rsidR="004F7A34" w:rsidRPr="008610C9">
          <w:rPr>
            <w:rStyle w:val="Hyperlink"/>
            <w:noProof/>
          </w:rPr>
          <w:t>2.2. Wijze van aanbieden inschrijving</w:t>
        </w:r>
        <w:r w:rsidR="004F7A34">
          <w:rPr>
            <w:noProof/>
            <w:webHidden/>
          </w:rPr>
          <w:tab/>
        </w:r>
        <w:r w:rsidR="004F7A34">
          <w:rPr>
            <w:noProof/>
            <w:webHidden/>
          </w:rPr>
          <w:fldChar w:fldCharType="begin"/>
        </w:r>
        <w:r w:rsidR="004F7A34">
          <w:rPr>
            <w:noProof/>
            <w:webHidden/>
          </w:rPr>
          <w:instrText xml:space="preserve"> PAGEREF _Toc98920852 \h </w:instrText>
        </w:r>
        <w:r w:rsidR="004F7A34">
          <w:rPr>
            <w:noProof/>
            <w:webHidden/>
          </w:rPr>
        </w:r>
        <w:r w:rsidR="004F7A34">
          <w:rPr>
            <w:noProof/>
            <w:webHidden/>
          </w:rPr>
          <w:fldChar w:fldCharType="separate"/>
        </w:r>
        <w:r w:rsidR="004F7A34">
          <w:rPr>
            <w:noProof/>
            <w:webHidden/>
          </w:rPr>
          <w:t>10</w:t>
        </w:r>
        <w:r w:rsidR="004F7A34">
          <w:rPr>
            <w:noProof/>
            <w:webHidden/>
          </w:rPr>
          <w:fldChar w:fldCharType="end"/>
        </w:r>
      </w:hyperlink>
    </w:p>
    <w:p w14:paraId="6EAB7CD8" w14:textId="75A71365" w:rsidR="004F7A34" w:rsidRDefault="00636B8B">
      <w:pPr>
        <w:pStyle w:val="Inhopg2"/>
        <w:tabs>
          <w:tab w:val="right" w:leader="dot" w:pos="9056"/>
        </w:tabs>
        <w:rPr>
          <w:rFonts w:asciiTheme="minorHAnsi" w:eastAsiaTheme="minorEastAsia" w:hAnsiTheme="minorHAnsi" w:cstheme="minorBidi"/>
          <w:smallCaps w:val="0"/>
          <w:noProof/>
          <w:sz w:val="24"/>
          <w:szCs w:val="24"/>
          <w:lang w:eastAsia="nl-NL"/>
        </w:rPr>
      </w:pPr>
      <w:hyperlink w:anchor="_Toc98920853" w:history="1">
        <w:r w:rsidR="004F7A34" w:rsidRPr="008610C9">
          <w:rPr>
            <w:rStyle w:val="Hyperlink"/>
            <w:noProof/>
          </w:rPr>
          <w:t>2.3. Voorwaarden</w:t>
        </w:r>
        <w:r w:rsidR="004F7A34">
          <w:rPr>
            <w:noProof/>
            <w:webHidden/>
          </w:rPr>
          <w:tab/>
        </w:r>
        <w:r w:rsidR="004F7A34">
          <w:rPr>
            <w:noProof/>
            <w:webHidden/>
          </w:rPr>
          <w:fldChar w:fldCharType="begin"/>
        </w:r>
        <w:r w:rsidR="004F7A34">
          <w:rPr>
            <w:noProof/>
            <w:webHidden/>
          </w:rPr>
          <w:instrText xml:space="preserve"> PAGEREF _Toc98920853 \h </w:instrText>
        </w:r>
        <w:r w:rsidR="004F7A34">
          <w:rPr>
            <w:noProof/>
            <w:webHidden/>
          </w:rPr>
        </w:r>
        <w:r w:rsidR="004F7A34">
          <w:rPr>
            <w:noProof/>
            <w:webHidden/>
          </w:rPr>
          <w:fldChar w:fldCharType="separate"/>
        </w:r>
        <w:r w:rsidR="004F7A34">
          <w:rPr>
            <w:noProof/>
            <w:webHidden/>
          </w:rPr>
          <w:t>10</w:t>
        </w:r>
        <w:r w:rsidR="004F7A34">
          <w:rPr>
            <w:noProof/>
            <w:webHidden/>
          </w:rPr>
          <w:fldChar w:fldCharType="end"/>
        </w:r>
      </w:hyperlink>
    </w:p>
    <w:p w14:paraId="43E1655A" w14:textId="6CE0B834" w:rsidR="004F7A34" w:rsidRDefault="00636B8B">
      <w:pPr>
        <w:pStyle w:val="Inhopg2"/>
        <w:tabs>
          <w:tab w:val="right" w:leader="dot" w:pos="9056"/>
        </w:tabs>
        <w:rPr>
          <w:rFonts w:asciiTheme="minorHAnsi" w:eastAsiaTheme="minorEastAsia" w:hAnsiTheme="minorHAnsi" w:cstheme="minorBidi"/>
          <w:smallCaps w:val="0"/>
          <w:noProof/>
          <w:sz w:val="24"/>
          <w:szCs w:val="24"/>
          <w:lang w:eastAsia="nl-NL"/>
        </w:rPr>
      </w:pPr>
      <w:hyperlink w:anchor="_Toc98920854" w:history="1">
        <w:r w:rsidR="004F7A34" w:rsidRPr="008610C9">
          <w:rPr>
            <w:rStyle w:val="Hyperlink"/>
            <w:noProof/>
          </w:rPr>
          <w:t>2.4. Overige voorwaarden</w:t>
        </w:r>
        <w:r w:rsidR="004F7A34">
          <w:rPr>
            <w:noProof/>
            <w:webHidden/>
          </w:rPr>
          <w:tab/>
        </w:r>
        <w:r w:rsidR="004F7A34">
          <w:rPr>
            <w:noProof/>
            <w:webHidden/>
          </w:rPr>
          <w:fldChar w:fldCharType="begin"/>
        </w:r>
        <w:r w:rsidR="004F7A34">
          <w:rPr>
            <w:noProof/>
            <w:webHidden/>
          </w:rPr>
          <w:instrText xml:space="preserve"> PAGEREF _Toc98920854 \h </w:instrText>
        </w:r>
        <w:r w:rsidR="004F7A34">
          <w:rPr>
            <w:noProof/>
            <w:webHidden/>
          </w:rPr>
        </w:r>
        <w:r w:rsidR="004F7A34">
          <w:rPr>
            <w:noProof/>
            <w:webHidden/>
          </w:rPr>
          <w:fldChar w:fldCharType="separate"/>
        </w:r>
        <w:r w:rsidR="004F7A34">
          <w:rPr>
            <w:noProof/>
            <w:webHidden/>
          </w:rPr>
          <w:t>12</w:t>
        </w:r>
        <w:r w:rsidR="004F7A34">
          <w:rPr>
            <w:noProof/>
            <w:webHidden/>
          </w:rPr>
          <w:fldChar w:fldCharType="end"/>
        </w:r>
      </w:hyperlink>
    </w:p>
    <w:p w14:paraId="38FA0357" w14:textId="5FF15511" w:rsidR="004F7A34" w:rsidRDefault="00636B8B">
      <w:pPr>
        <w:pStyle w:val="Inhopg1"/>
        <w:tabs>
          <w:tab w:val="left" w:pos="400"/>
          <w:tab w:val="right" w:leader="dot" w:pos="9056"/>
        </w:tabs>
        <w:rPr>
          <w:rFonts w:asciiTheme="minorHAnsi" w:eastAsiaTheme="minorEastAsia" w:hAnsiTheme="minorHAnsi" w:cstheme="minorBidi"/>
          <w:b w:val="0"/>
          <w:bCs w:val="0"/>
          <w:caps w:val="0"/>
          <w:noProof/>
          <w:sz w:val="24"/>
          <w:szCs w:val="24"/>
          <w:lang w:eastAsia="nl-NL"/>
        </w:rPr>
      </w:pPr>
      <w:hyperlink w:anchor="_Toc98920855" w:history="1">
        <w:r w:rsidR="004F7A34" w:rsidRPr="008610C9">
          <w:rPr>
            <w:rStyle w:val="Hyperlink"/>
            <w:noProof/>
          </w:rPr>
          <w:t>3.</w:t>
        </w:r>
        <w:r w:rsidR="004F7A34">
          <w:rPr>
            <w:rFonts w:asciiTheme="minorHAnsi" w:eastAsiaTheme="minorEastAsia" w:hAnsiTheme="minorHAnsi" w:cstheme="minorBidi"/>
            <w:b w:val="0"/>
            <w:bCs w:val="0"/>
            <w:caps w:val="0"/>
            <w:noProof/>
            <w:sz w:val="24"/>
            <w:szCs w:val="24"/>
            <w:lang w:eastAsia="nl-NL"/>
          </w:rPr>
          <w:tab/>
        </w:r>
        <w:r w:rsidR="004F7A34" w:rsidRPr="008610C9">
          <w:rPr>
            <w:rStyle w:val="Hyperlink"/>
            <w:noProof/>
          </w:rPr>
          <w:t>Geschiktheidseisen</w:t>
        </w:r>
        <w:r w:rsidR="004F7A34">
          <w:rPr>
            <w:noProof/>
            <w:webHidden/>
          </w:rPr>
          <w:tab/>
        </w:r>
        <w:r w:rsidR="004F7A34">
          <w:rPr>
            <w:noProof/>
            <w:webHidden/>
          </w:rPr>
          <w:fldChar w:fldCharType="begin"/>
        </w:r>
        <w:r w:rsidR="004F7A34">
          <w:rPr>
            <w:noProof/>
            <w:webHidden/>
          </w:rPr>
          <w:instrText xml:space="preserve"> PAGEREF _Toc98920855 \h </w:instrText>
        </w:r>
        <w:r w:rsidR="004F7A34">
          <w:rPr>
            <w:noProof/>
            <w:webHidden/>
          </w:rPr>
        </w:r>
        <w:r w:rsidR="004F7A34">
          <w:rPr>
            <w:noProof/>
            <w:webHidden/>
          </w:rPr>
          <w:fldChar w:fldCharType="separate"/>
        </w:r>
        <w:r w:rsidR="004F7A34">
          <w:rPr>
            <w:noProof/>
            <w:webHidden/>
          </w:rPr>
          <w:t>12</w:t>
        </w:r>
        <w:r w:rsidR="004F7A34">
          <w:rPr>
            <w:noProof/>
            <w:webHidden/>
          </w:rPr>
          <w:fldChar w:fldCharType="end"/>
        </w:r>
      </w:hyperlink>
    </w:p>
    <w:p w14:paraId="6A5EEBAE" w14:textId="44C6877D" w:rsidR="004F7A34" w:rsidRDefault="00636B8B">
      <w:pPr>
        <w:pStyle w:val="Inhopg2"/>
        <w:tabs>
          <w:tab w:val="right" w:leader="dot" w:pos="9056"/>
        </w:tabs>
        <w:rPr>
          <w:rFonts w:asciiTheme="minorHAnsi" w:eastAsiaTheme="minorEastAsia" w:hAnsiTheme="minorHAnsi" w:cstheme="minorBidi"/>
          <w:smallCaps w:val="0"/>
          <w:noProof/>
          <w:sz w:val="24"/>
          <w:szCs w:val="24"/>
          <w:lang w:eastAsia="nl-NL"/>
        </w:rPr>
      </w:pPr>
      <w:hyperlink w:anchor="_Toc98920856" w:history="1">
        <w:r w:rsidR="004F7A34" w:rsidRPr="008610C9">
          <w:rPr>
            <w:rStyle w:val="Hyperlink"/>
            <w:noProof/>
          </w:rPr>
          <w:t>3.1. Uitsluitingsgronden, beroepsbevoegdheid en minimumeisen</w:t>
        </w:r>
        <w:r w:rsidR="004F7A34">
          <w:rPr>
            <w:noProof/>
            <w:webHidden/>
          </w:rPr>
          <w:tab/>
        </w:r>
        <w:r w:rsidR="004F7A34">
          <w:rPr>
            <w:noProof/>
            <w:webHidden/>
          </w:rPr>
          <w:fldChar w:fldCharType="begin"/>
        </w:r>
        <w:r w:rsidR="004F7A34">
          <w:rPr>
            <w:noProof/>
            <w:webHidden/>
          </w:rPr>
          <w:instrText xml:space="preserve"> PAGEREF _Toc98920856 \h </w:instrText>
        </w:r>
        <w:r w:rsidR="004F7A34">
          <w:rPr>
            <w:noProof/>
            <w:webHidden/>
          </w:rPr>
        </w:r>
        <w:r w:rsidR="004F7A34">
          <w:rPr>
            <w:noProof/>
            <w:webHidden/>
          </w:rPr>
          <w:fldChar w:fldCharType="separate"/>
        </w:r>
        <w:r w:rsidR="004F7A34">
          <w:rPr>
            <w:noProof/>
            <w:webHidden/>
          </w:rPr>
          <w:t>13</w:t>
        </w:r>
        <w:r w:rsidR="004F7A34">
          <w:rPr>
            <w:noProof/>
            <w:webHidden/>
          </w:rPr>
          <w:fldChar w:fldCharType="end"/>
        </w:r>
      </w:hyperlink>
    </w:p>
    <w:p w14:paraId="56847290" w14:textId="289D2FBB" w:rsidR="004F7A34" w:rsidRDefault="00636B8B">
      <w:pPr>
        <w:pStyle w:val="Inhopg1"/>
        <w:tabs>
          <w:tab w:val="left" w:pos="400"/>
          <w:tab w:val="right" w:leader="dot" w:pos="9056"/>
        </w:tabs>
        <w:rPr>
          <w:rFonts w:asciiTheme="minorHAnsi" w:eastAsiaTheme="minorEastAsia" w:hAnsiTheme="minorHAnsi" w:cstheme="minorBidi"/>
          <w:b w:val="0"/>
          <w:bCs w:val="0"/>
          <w:caps w:val="0"/>
          <w:noProof/>
          <w:sz w:val="24"/>
          <w:szCs w:val="24"/>
          <w:lang w:eastAsia="nl-NL"/>
        </w:rPr>
      </w:pPr>
      <w:hyperlink w:anchor="_Toc98920857" w:history="1">
        <w:r w:rsidR="004F7A34" w:rsidRPr="008610C9">
          <w:rPr>
            <w:rStyle w:val="Hyperlink"/>
            <w:noProof/>
          </w:rPr>
          <w:t>4.</w:t>
        </w:r>
        <w:r w:rsidR="004F7A34">
          <w:rPr>
            <w:rFonts w:asciiTheme="minorHAnsi" w:eastAsiaTheme="minorEastAsia" w:hAnsiTheme="minorHAnsi" w:cstheme="minorBidi"/>
            <w:b w:val="0"/>
            <w:bCs w:val="0"/>
            <w:caps w:val="0"/>
            <w:noProof/>
            <w:sz w:val="24"/>
            <w:szCs w:val="24"/>
            <w:lang w:eastAsia="nl-NL"/>
          </w:rPr>
          <w:tab/>
        </w:r>
        <w:r w:rsidR="004F7A34" w:rsidRPr="008610C9">
          <w:rPr>
            <w:rStyle w:val="Hyperlink"/>
            <w:noProof/>
          </w:rPr>
          <w:t>Programma van Eisen en Wensen</w:t>
        </w:r>
        <w:r w:rsidR="004F7A34">
          <w:rPr>
            <w:noProof/>
            <w:webHidden/>
          </w:rPr>
          <w:tab/>
        </w:r>
        <w:r w:rsidR="004F7A34">
          <w:rPr>
            <w:noProof/>
            <w:webHidden/>
          </w:rPr>
          <w:fldChar w:fldCharType="begin"/>
        </w:r>
        <w:r w:rsidR="004F7A34">
          <w:rPr>
            <w:noProof/>
            <w:webHidden/>
          </w:rPr>
          <w:instrText xml:space="preserve"> PAGEREF _Toc98920857 \h </w:instrText>
        </w:r>
        <w:r w:rsidR="004F7A34">
          <w:rPr>
            <w:noProof/>
            <w:webHidden/>
          </w:rPr>
        </w:r>
        <w:r w:rsidR="004F7A34">
          <w:rPr>
            <w:noProof/>
            <w:webHidden/>
          </w:rPr>
          <w:fldChar w:fldCharType="separate"/>
        </w:r>
        <w:r w:rsidR="004F7A34">
          <w:rPr>
            <w:noProof/>
            <w:webHidden/>
          </w:rPr>
          <w:t>15</w:t>
        </w:r>
        <w:r w:rsidR="004F7A34">
          <w:rPr>
            <w:noProof/>
            <w:webHidden/>
          </w:rPr>
          <w:fldChar w:fldCharType="end"/>
        </w:r>
      </w:hyperlink>
    </w:p>
    <w:p w14:paraId="322BDDEC" w14:textId="51E48441" w:rsidR="004F7A34" w:rsidRDefault="00636B8B">
      <w:pPr>
        <w:pStyle w:val="Inhopg1"/>
        <w:tabs>
          <w:tab w:val="left" w:pos="400"/>
          <w:tab w:val="right" w:leader="dot" w:pos="9056"/>
        </w:tabs>
        <w:rPr>
          <w:rFonts w:asciiTheme="minorHAnsi" w:eastAsiaTheme="minorEastAsia" w:hAnsiTheme="minorHAnsi" w:cstheme="minorBidi"/>
          <w:b w:val="0"/>
          <w:bCs w:val="0"/>
          <w:caps w:val="0"/>
          <w:noProof/>
          <w:sz w:val="24"/>
          <w:szCs w:val="24"/>
          <w:lang w:eastAsia="nl-NL"/>
        </w:rPr>
      </w:pPr>
      <w:hyperlink w:anchor="_Toc98920858" w:history="1">
        <w:r w:rsidR="004F7A34" w:rsidRPr="008610C9">
          <w:rPr>
            <w:rStyle w:val="Hyperlink"/>
            <w:noProof/>
          </w:rPr>
          <w:t>5.</w:t>
        </w:r>
        <w:r w:rsidR="004F7A34">
          <w:rPr>
            <w:rFonts w:asciiTheme="minorHAnsi" w:eastAsiaTheme="minorEastAsia" w:hAnsiTheme="minorHAnsi" w:cstheme="minorBidi"/>
            <w:b w:val="0"/>
            <w:bCs w:val="0"/>
            <w:caps w:val="0"/>
            <w:noProof/>
            <w:sz w:val="24"/>
            <w:szCs w:val="24"/>
            <w:lang w:eastAsia="nl-NL"/>
          </w:rPr>
          <w:tab/>
        </w:r>
        <w:r w:rsidR="004F7A34" w:rsidRPr="008610C9">
          <w:rPr>
            <w:rStyle w:val="Hyperlink"/>
            <w:noProof/>
          </w:rPr>
          <w:t>Kwaliteitsaspecten</w:t>
        </w:r>
        <w:r w:rsidR="004F7A34">
          <w:rPr>
            <w:noProof/>
            <w:webHidden/>
          </w:rPr>
          <w:tab/>
        </w:r>
        <w:r w:rsidR="004F7A34">
          <w:rPr>
            <w:noProof/>
            <w:webHidden/>
          </w:rPr>
          <w:fldChar w:fldCharType="begin"/>
        </w:r>
        <w:r w:rsidR="004F7A34">
          <w:rPr>
            <w:noProof/>
            <w:webHidden/>
          </w:rPr>
          <w:instrText xml:space="preserve"> PAGEREF _Toc98920858 \h </w:instrText>
        </w:r>
        <w:r w:rsidR="004F7A34">
          <w:rPr>
            <w:noProof/>
            <w:webHidden/>
          </w:rPr>
        </w:r>
        <w:r w:rsidR="004F7A34">
          <w:rPr>
            <w:noProof/>
            <w:webHidden/>
          </w:rPr>
          <w:fldChar w:fldCharType="separate"/>
        </w:r>
        <w:r w:rsidR="004F7A34">
          <w:rPr>
            <w:noProof/>
            <w:webHidden/>
          </w:rPr>
          <w:t>15</w:t>
        </w:r>
        <w:r w:rsidR="004F7A34">
          <w:rPr>
            <w:noProof/>
            <w:webHidden/>
          </w:rPr>
          <w:fldChar w:fldCharType="end"/>
        </w:r>
      </w:hyperlink>
    </w:p>
    <w:p w14:paraId="57ED77E1" w14:textId="05F11673" w:rsidR="004F7A34" w:rsidRDefault="00636B8B">
      <w:pPr>
        <w:pStyle w:val="Inhopg1"/>
        <w:tabs>
          <w:tab w:val="left" w:pos="400"/>
          <w:tab w:val="right" w:leader="dot" w:pos="9056"/>
        </w:tabs>
        <w:rPr>
          <w:rFonts w:asciiTheme="minorHAnsi" w:eastAsiaTheme="minorEastAsia" w:hAnsiTheme="minorHAnsi" w:cstheme="minorBidi"/>
          <w:b w:val="0"/>
          <w:bCs w:val="0"/>
          <w:caps w:val="0"/>
          <w:noProof/>
          <w:sz w:val="24"/>
          <w:szCs w:val="24"/>
          <w:lang w:eastAsia="nl-NL"/>
        </w:rPr>
      </w:pPr>
      <w:hyperlink w:anchor="_Toc98920859" w:history="1">
        <w:r w:rsidR="004F7A34" w:rsidRPr="008610C9">
          <w:rPr>
            <w:rStyle w:val="Hyperlink"/>
            <w:noProof/>
          </w:rPr>
          <w:t>6.</w:t>
        </w:r>
        <w:r w:rsidR="004F7A34">
          <w:rPr>
            <w:rFonts w:asciiTheme="minorHAnsi" w:eastAsiaTheme="minorEastAsia" w:hAnsiTheme="minorHAnsi" w:cstheme="minorBidi"/>
            <w:b w:val="0"/>
            <w:bCs w:val="0"/>
            <w:caps w:val="0"/>
            <w:noProof/>
            <w:sz w:val="24"/>
            <w:szCs w:val="24"/>
            <w:lang w:eastAsia="nl-NL"/>
          </w:rPr>
          <w:tab/>
        </w:r>
        <w:r w:rsidR="004F7A34" w:rsidRPr="008610C9">
          <w:rPr>
            <w:rStyle w:val="Hyperlink"/>
            <w:noProof/>
          </w:rPr>
          <w:t>Product presentatie</w:t>
        </w:r>
        <w:r w:rsidR="004F7A34">
          <w:rPr>
            <w:noProof/>
            <w:webHidden/>
          </w:rPr>
          <w:tab/>
        </w:r>
        <w:r w:rsidR="004F7A34">
          <w:rPr>
            <w:noProof/>
            <w:webHidden/>
          </w:rPr>
          <w:fldChar w:fldCharType="begin"/>
        </w:r>
        <w:r w:rsidR="004F7A34">
          <w:rPr>
            <w:noProof/>
            <w:webHidden/>
          </w:rPr>
          <w:instrText xml:space="preserve"> PAGEREF _Toc98920859 \h </w:instrText>
        </w:r>
        <w:r w:rsidR="004F7A34">
          <w:rPr>
            <w:noProof/>
            <w:webHidden/>
          </w:rPr>
        </w:r>
        <w:r w:rsidR="004F7A34">
          <w:rPr>
            <w:noProof/>
            <w:webHidden/>
          </w:rPr>
          <w:fldChar w:fldCharType="separate"/>
        </w:r>
        <w:r w:rsidR="004F7A34">
          <w:rPr>
            <w:noProof/>
            <w:webHidden/>
          </w:rPr>
          <w:t>17</w:t>
        </w:r>
        <w:r w:rsidR="004F7A34">
          <w:rPr>
            <w:noProof/>
            <w:webHidden/>
          </w:rPr>
          <w:fldChar w:fldCharType="end"/>
        </w:r>
      </w:hyperlink>
    </w:p>
    <w:p w14:paraId="4C1CE813" w14:textId="0328EBF6" w:rsidR="004F7A34" w:rsidRDefault="00636B8B">
      <w:pPr>
        <w:pStyle w:val="Inhopg1"/>
        <w:tabs>
          <w:tab w:val="left" w:pos="400"/>
          <w:tab w:val="right" w:leader="dot" w:pos="9056"/>
        </w:tabs>
        <w:rPr>
          <w:rFonts w:asciiTheme="minorHAnsi" w:eastAsiaTheme="minorEastAsia" w:hAnsiTheme="minorHAnsi" w:cstheme="minorBidi"/>
          <w:b w:val="0"/>
          <w:bCs w:val="0"/>
          <w:caps w:val="0"/>
          <w:noProof/>
          <w:sz w:val="24"/>
          <w:szCs w:val="24"/>
          <w:lang w:eastAsia="nl-NL"/>
        </w:rPr>
      </w:pPr>
      <w:hyperlink w:anchor="_Toc98920860" w:history="1">
        <w:r w:rsidR="004F7A34" w:rsidRPr="008610C9">
          <w:rPr>
            <w:rStyle w:val="Hyperlink"/>
            <w:noProof/>
          </w:rPr>
          <w:t>7.</w:t>
        </w:r>
        <w:r w:rsidR="004F7A34">
          <w:rPr>
            <w:rFonts w:asciiTheme="minorHAnsi" w:eastAsiaTheme="minorEastAsia" w:hAnsiTheme="minorHAnsi" w:cstheme="minorBidi"/>
            <w:b w:val="0"/>
            <w:bCs w:val="0"/>
            <w:caps w:val="0"/>
            <w:noProof/>
            <w:sz w:val="24"/>
            <w:szCs w:val="24"/>
            <w:lang w:eastAsia="nl-NL"/>
          </w:rPr>
          <w:tab/>
        </w:r>
        <w:r w:rsidR="004F7A34" w:rsidRPr="008610C9">
          <w:rPr>
            <w:rStyle w:val="Hyperlink"/>
            <w:noProof/>
          </w:rPr>
          <w:t>Beoordeling</w:t>
        </w:r>
        <w:r w:rsidR="004F7A34">
          <w:rPr>
            <w:noProof/>
            <w:webHidden/>
          </w:rPr>
          <w:tab/>
        </w:r>
        <w:r w:rsidR="004F7A34">
          <w:rPr>
            <w:noProof/>
            <w:webHidden/>
          </w:rPr>
          <w:fldChar w:fldCharType="begin"/>
        </w:r>
        <w:r w:rsidR="004F7A34">
          <w:rPr>
            <w:noProof/>
            <w:webHidden/>
          </w:rPr>
          <w:instrText xml:space="preserve"> PAGEREF _Toc98920860 \h </w:instrText>
        </w:r>
        <w:r w:rsidR="004F7A34">
          <w:rPr>
            <w:noProof/>
            <w:webHidden/>
          </w:rPr>
        </w:r>
        <w:r w:rsidR="004F7A34">
          <w:rPr>
            <w:noProof/>
            <w:webHidden/>
          </w:rPr>
          <w:fldChar w:fldCharType="separate"/>
        </w:r>
        <w:r w:rsidR="004F7A34">
          <w:rPr>
            <w:noProof/>
            <w:webHidden/>
          </w:rPr>
          <w:t>17</w:t>
        </w:r>
        <w:r w:rsidR="004F7A34">
          <w:rPr>
            <w:noProof/>
            <w:webHidden/>
          </w:rPr>
          <w:fldChar w:fldCharType="end"/>
        </w:r>
      </w:hyperlink>
    </w:p>
    <w:p w14:paraId="0C000BFA" w14:textId="68E80F2E" w:rsidR="004F7A34" w:rsidRDefault="00636B8B">
      <w:pPr>
        <w:pStyle w:val="Inhopg2"/>
        <w:tabs>
          <w:tab w:val="right" w:leader="dot" w:pos="9056"/>
        </w:tabs>
        <w:rPr>
          <w:rFonts w:asciiTheme="minorHAnsi" w:eastAsiaTheme="minorEastAsia" w:hAnsiTheme="minorHAnsi" w:cstheme="minorBidi"/>
          <w:smallCaps w:val="0"/>
          <w:noProof/>
          <w:sz w:val="24"/>
          <w:szCs w:val="24"/>
          <w:lang w:eastAsia="nl-NL"/>
        </w:rPr>
      </w:pPr>
      <w:hyperlink w:anchor="_Toc98920861" w:history="1">
        <w:r w:rsidR="004F7A34" w:rsidRPr="008610C9">
          <w:rPr>
            <w:rStyle w:val="Hyperlink"/>
            <w:noProof/>
          </w:rPr>
          <w:t>7.1. Inkoopteam</w:t>
        </w:r>
        <w:r w:rsidR="004F7A34">
          <w:rPr>
            <w:noProof/>
            <w:webHidden/>
          </w:rPr>
          <w:tab/>
        </w:r>
        <w:r w:rsidR="004F7A34">
          <w:rPr>
            <w:noProof/>
            <w:webHidden/>
          </w:rPr>
          <w:fldChar w:fldCharType="begin"/>
        </w:r>
        <w:r w:rsidR="004F7A34">
          <w:rPr>
            <w:noProof/>
            <w:webHidden/>
          </w:rPr>
          <w:instrText xml:space="preserve"> PAGEREF _Toc98920861 \h </w:instrText>
        </w:r>
        <w:r w:rsidR="004F7A34">
          <w:rPr>
            <w:noProof/>
            <w:webHidden/>
          </w:rPr>
        </w:r>
        <w:r w:rsidR="004F7A34">
          <w:rPr>
            <w:noProof/>
            <w:webHidden/>
          </w:rPr>
          <w:fldChar w:fldCharType="separate"/>
        </w:r>
        <w:r w:rsidR="004F7A34">
          <w:rPr>
            <w:noProof/>
            <w:webHidden/>
          </w:rPr>
          <w:t>17</w:t>
        </w:r>
        <w:r w:rsidR="004F7A34">
          <w:rPr>
            <w:noProof/>
            <w:webHidden/>
          </w:rPr>
          <w:fldChar w:fldCharType="end"/>
        </w:r>
      </w:hyperlink>
    </w:p>
    <w:p w14:paraId="78D83EF2" w14:textId="02957F4C" w:rsidR="004F7A34" w:rsidRDefault="00636B8B">
      <w:pPr>
        <w:pStyle w:val="Inhopg2"/>
        <w:tabs>
          <w:tab w:val="right" w:leader="dot" w:pos="9056"/>
        </w:tabs>
        <w:rPr>
          <w:rFonts w:asciiTheme="minorHAnsi" w:eastAsiaTheme="minorEastAsia" w:hAnsiTheme="minorHAnsi" w:cstheme="minorBidi"/>
          <w:smallCaps w:val="0"/>
          <w:noProof/>
          <w:sz w:val="24"/>
          <w:szCs w:val="24"/>
          <w:lang w:eastAsia="nl-NL"/>
        </w:rPr>
      </w:pPr>
      <w:hyperlink w:anchor="_Toc98920862" w:history="1">
        <w:r w:rsidR="004F7A34" w:rsidRPr="008610C9">
          <w:rPr>
            <w:rStyle w:val="Hyperlink"/>
            <w:noProof/>
          </w:rPr>
          <w:t>7.2. Beoordelingscriteria</w:t>
        </w:r>
        <w:r w:rsidR="004F7A34">
          <w:rPr>
            <w:noProof/>
            <w:webHidden/>
          </w:rPr>
          <w:tab/>
        </w:r>
        <w:r w:rsidR="004F7A34">
          <w:rPr>
            <w:noProof/>
            <w:webHidden/>
          </w:rPr>
          <w:fldChar w:fldCharType="begin"/>
        </w:r>
        <w:r w:rsidR="004F7A34">
          <w:rPr>
            <w:noProof/>
            <w:webHidden/>
          </w:rPr>
          <w:instrText xml:space="preserve"> PAGEREF _Toc98920862 \h </w:instrText>
        </w:r>
        <w:r w:rsidR="004F7A34">
          <w:rPr>
            <w:noProof/>
            <w:webHidden/>
          </w:rPr>
        </w:r>
        <w:r w:rsidR="004F7A34">
          <w:rPr>
            <w:noProof/>
            <w:webHidden/>
          </w:rPr>
          <w:fldChar w:fldCharType="separate"/>
        </w:r>
        <w:r w:rsidR="004F7A34">
          <w:rPr>
            <w:noProof/>
            <w:webHidden/>
          </w:rPr>
          <w:t>18</w:t>
        </w:r>
        <w:r w:rsidR="004F7A34">
          <w:rPr>
            <w:noProof/>
            <w:webHidden/>
          </w:rPr>
          <w:fldChar w:fldCharType="end"/>
        </w:r>
      </w:hyperlink>
    </w:p>
    <w:p w14:paraId="1AF3D4E9" w14:textId="051D26AB" w:rsidR="004F7A34" w:rsidRDefault="00636B8B">
      <w:pPr>
        <w:pStyle w:val="Inhopg2"/>
        <w:tabs>
          <w:tab w:val="right" w:leader="dot" w:pos="9056"/>
        </w:tabs>
        <w:rPr>
          <w:rFonts w:asciiTheme="minorHAnsi" w:eastAsiaTheme="minorEastAsia" w:hAnsiTheme="minorHAnsi" w:cstheme="minorBidi"/>
          <w:smallCaps w:val="0"/>
          <w:noProof/>
          <w:sz w:val="24"/>
          <w:szCs w:val="24"/>
          <w:lang w:eastAsia="nl-NL"/>
        </w:rPr>
      </w:pPr>
      <w:hyperlink w:anchor="_Toc98920863" w:history="1">
        <w:r w:rsidR="004F7A34" w:rsidRPr="008610C9">
          <w:rPr>
            <w:rStyle w:val="Hyperlink"/>
            <w:noProof/>
          </w:rPr>
          <w:t>7.2.1. Kwaliteitswensen</w:t>
        </w:r>
        <w:r w:rsidR="004F7A34">
          <w:rPr>
            <w:noProof/>
            <w:webHidden/>
          </w:rPr>
          <w:tab/>
        </w:r>
        <w:r w:rsidR="004F7A34">
          <w:rPr>
            <w:noProof/>
            <w:webHidden/>
          </w:rPr>
          <w:fldChar w:fldCharType="begin"/>
        </w:r>
        <w:r w:rsidR="004F7A34">
          <w:rPr>
            <w:noProof/>
            <w:webHidden/>
          </w:rPr>
          <w:instrText xml:space="preserve"> PAGEREF _Toc98920863 \h </w:instrText>
        </w:r>
        <w:r w:rsidR="004F7A34">
          <w:rPr>
            <w:noProof/>
            <w:webHidden/>
          </w:rPr>
        </w:r>
        <w:r w:rsidR="004F7A34">
          <w:rPr>
            <w:noProof/>
            <w:webHidden/>
          </w:rPr>
          <w:fldChar w:fldCharType="separate"/>
        </w:r>
        <w:r w:rsidR="004F7A34">
          <w:rPr>
            <w:noProof/>
            <w:webHidden/>
          </w:rPr>
          <w:t>18</w:t>
        </w:r>
        <w:r w:rsidR="004F7A34">
          <w:rPr>
            <w:noProof/>
            <w:webHidden/>
          </w:rPr>
          <w:fldChar w:fldCharType="end"/>
        </w:r>
      </w:hyperlink>
    </w:p>
    <w:p w14:paraId="173BA006" w14:textId="6DD72E47" w:rsidR="004F7A34" w:rsidRDefault="00636B8B">
      <w:pPr>
        <w:pStyle w:val="Inhopg2"/>
        <w:tabs>
          <w:tab w:val="right" w:leader="dot" w:pos="9056"/>
        </w:tabs>
        <w:rPr>
          <w:rFonts w:asciiTheme="minorHAnsi" w:eastAsiaTheme="minorEastAsia" w:hAnsiTheme="minorHAnsi" w:cstheme="minorBidi"/>
          <w:smallCaps w:val="0"/>
          <w:noProof/>
          <w:sz w:val="24"/>
          <w:szCs w:val="24"/>
          <w:lang w:eastAsia="nl-NL"/>
        </w:rPr>
      </w:pPr>
      <w:hyperlink w:anchor="_Toc98920864" w:history="1">
        <w:r w:rsidR="004F7A34" w:rsidRPr="008610C9">
          <w:rPr>
            <w:rStyle w:val="Hyperlink"/>
            <w:noProof/>
          </w:rPr>
          <w:t>7.2.2. Prijswensen</w:t>
        </w:r>
        <w:r w:rsidR="004F7A34">
          <w:rPr>
            <w:noProof/>
            <w:webHidden/>
          </w:rPr>
          <w:tab/>
        </w:r>
        <w:r w:rsidR="004F7A34">
          <w:rPr>
            <w:noProof/>
            <w:webHidden/>
          </w:rPr>
          <w:fldChar w:fldCharType="begin"/>
        </w:r>
        <w:r w:rsidR="004F7A34">
          <w:rPr>
            <w:noProof/>
            <w:webHidden/>
          </w:rPr>
          <w:instrText xml:space="preserve"> PAGEREF _Toc98920864 \h </w:instrText>
        </w:r>
        <w:r w:rsidR="004F7A34">
          <w:rPr>
            <w:noProof/>
            <w:webHidden/>
          </w:rPr>
        </w:r>
        <w:r w:rsidR="004F7A34">
          <w:rPr>
            <w:noProof/>
            <w:webHidden/>
          </w:rPr>
          <w:fldChar w:fldCharType="separate"/>
        </w:r>
        <w:r w:rsidR="004F7A34">
          <w:rPr>
            <w:noProof/>
            <w:webHidden/>
          </w:rPr>
          <w:t>19</w:t>
        </w:r>
        <w:r w:rsidR="004F7A34">
          <w:rPr>
            <w:noProof/>
            <w:webHidden/>
          </w:rPr>
          <w:fldChar w:fldCharType="end"/>
        </w:r>
      </w:hyperlink>
    </w:p>
    <w:p w14:paraId="6576D48D" w14:textId="4CBC311C" w:rsidR="004F7A34" w:rsidRDefault="00636B8B">
      <w:pPr>
        <w:pStyle w:val="Inhopg2"/>
        <w:tabs>
          <w:tab w:val="right" w:leader="dot" w:pos="9056"/>
        </w:tabs>
        <w:rPr>
          <w:rFonts w:asciiTheme="minorHAnsi" w:eastAsiaTheme="minorEastAsia" w:hAnsiTheme="minorHAnsi" w:cstheme="minorBidi"/>
          <w:smallCaps w:val="0"/>
          <w:noProof/>
          <w:sz w:val="24"/>
          <w:szCs w:val="24"/>
          <w:lang w:eastAsia="nl-NL"/>
        </w:rPr>
      </w:pPr>
      <w:hyperlink w:anchor="_Toc98920865" w:history="1">
        <w:r w:rsidR="004F7A34" w:rsidRPr="008610C9">
          <w:rPr>
            <w:rStyle w:val="Hyperlink"/>
            <w:noProof/>
          </w:rPr>
          <w:t>7.2.3. Product presentatie</w:t>
        </w:r>
        <w:r w:rsidR="004F7A34">
          <w:rPr>
            <w:noProof/>
            <w:webHidden/>
          </w:rPr>
          <w:tab/>
        </w:r>
        <w:r w:rsidR="004F7A34">
          <w:rPr>
            <w:noProof/>
            <w:webHidden/>
          </w:rPr>
          <w:fldChar w:fldCharType="begin"/>
        </w:r>
        <w:r w:rsidR="004F7A34">
          <w:rPr>
            <w:noProof/>
            <w:webHidden/>
          </w:rPr>
          <w:instrText xml:space="preserve"> PAGEREF _Toc98920865 \h </w:instrText>
        </w:r>
        <w:r w:rsidR="004F7A34">
          <w:rPr>
            <w:noProof/>
            <w:webHidden/>
          </w:rPr>
        </w:r>
        <w:r w:rsidR="004F7A34">
          <w:rPr>
            <w:noProof/>
            <w:webHidden/>
          </w:rPr>
          <w:fldChar w:fldCharType="separate"/>
        </w:r>
        <w:r w:rsidR="004F7A34">
          <w:rPr>
            <w:noProof/>
            <w:webHidden/>
          </w:rPr>
          <w:t>20</w:t>
        </w:r>
        <w:r w:rsidR="004F7A34">
          <w:rPr>
            <w:noProof/>
            <w:webHidden/>
          </w:rPr>
          <w:fldChar w:fldCharType="end"/>
        </w:r>
      </w:hyperlink>
    </w:p>
    <w:p w14:paraId="1AC52547" w14:textId="3B2492FA" w:rsidR="004F7A34" w:rsidRDefault="00636B8B">
      <w:pPr>
        <w:pStyle w:val="Inhopg2"/>
        <w:tabs>
          <w:tab w:val="right" w:leader="dot" w:pos="9056"/>
        </w:tabs>
        <w:rPr>
          <w:rFonts w:asciiTheme="minorHAnsi" w:eastAsiaTheme="minorEastAsia" w:hAnsiTheme="minorHAnsi" w:cstheme="minorBidi"/>
          <w:smallCaps w:val="0"/>
          <w:noProof/>
          <w:sz w:val="24"/>
          <w:szCs w:val="24"/>
          <w:lang w:eastAsia="nl-NL"/>
        </w:rPr>
      </w:pPr>
      <w:hyperlink w:anchor="_Toc98920866" w:history="1">
        <w:r w:rsidR="004F7A34" w:rsidRPr="008610C9">
          <w:rPr>
            <w:rStyle w:val="Hyperlink"/>
            <w:noProof/>
          </w:rPr>
          <w:t>7.3. Beoordelingsprocedure</w:t>
        </w:r>
        <w:r w:rsidR="004F7A34">
          <w:rPr>
            <w:noProof/>
            <w:webHidden/>
          </w:rPr>
          <w:tab/>
        </w:r>
        <w:r w:rsidR="004F7A34">
          <w:rPr>
            <w:noProof/>
            <w:webHidden/>
          </w:rPr>
          <w:fldChar w:fldCharType="begin"/>
        </w:r>
        <w:r w:rsidR="004F7A34">
          <w:rPr>
            <w:noProof/>
            <w:webHidden/>
          </w:rPr>
          <w:instrText xml:space="preserve"> PAGEREF _Toc98920866 \h </w:instrText>
        </w:r>
        <w:r w:rsidR="004F7A34">
          <w:rPr>
            <w:noProof/>
            <w:webHidden/>
          </w:rPr>
        </w:r>
        <w:r w:rsidR="004F7A34">
          <w:rPr>
            <w:noProof/>
            <w:webHidden/>
          </w:rPr>
          <w:fldChar w:fldCharType="separate"/>
        </w:r>
        <w:r w:rsidR="004F7A34">
          <w:rPr>
            <w:noProof/>
            <w:webHidden/>
          </w:rPr>
          <w:t>22</w:t>
        </w:r>
        <w:r w:rsidR="004F7A34">
          <w:rPr>
            <w:noProof/>
            <w:webHidden/>
          </w:rPr>
          <w:fldChar w:fldCharType="end"/>
        </w:r>
      </w:hyperlink>
    </w:p>
    <w:p w14:paraId="6D2E0989" w14:textId="1833D888" w:rsidR="00814AD6" w:rsidRPr="00EC64E1" w:rsidRDefault="00814AD6" w:rsidP="00BA69B7">
      <w:pPr>
        <w:rPr>
          <w:rFonts w:asciiTheme="minorHAnsi" w:hAnsiTheme="minorHAnsi" w:cstheme="minorHAnsi"/>
        </w:rPr>
      </w:pPr>
      <w:r w:rsidRPr="00EC64E1">
        <w:rPr>
          <w:rFonts w:asciiTheme="minorHAnsi" w:hAnsiTheme="minorHAnsi" w:cstheme="minorHAnsi"/>
        </w:rPr>
        <w:fldChar w:fldCharType="end"/>
      </w:r>
    </w:p>
    <w:p w14:paraId="65282C1D" w14:textId="77777777" w:rsidR="00D145A8" w:rsidRPr="00EC64E1" w:rsidRDefault="00D145A8" w:rsidP="00895642">
      <w:pPr>
        <w:rPr>
          <w:rFonts w:asciiTheme="minorHAnsi" w:hAnsiTheme="minorHAnsi" w:cstheme="minorHAnsi"/>
        </w:rPr>
      </w:pPr>
    </w:p>
    <w:p w14:paraId="51313A36" w14:textId="77777777" w:rsidR="00D145A8" w:rsidRPr="00EC64E1" w:rsidRDefault="00D145A8" w:rsidP="00895642">
      <w:pPr>
        <w:rPr>
          <w:rFonts w:asciiTheme="minorHAnsi" w:hAnsiTheme="minorHAnsi" w:cstheme="minorHAnsi"/>
        </w:rPr>
      </w:pPr>
    </w:p>
    <w:p w14:paraId="6893161C" w14:textId="77777777" w:rsidR="00D145A8" w:rsidRPr="00EC64E1" w:rsidRDefault="00D145A8" w:rsidP="00895642">
      <w:pPr>
        <w:rPr>
          <w:rFonts w:asciiTheme="minorHAnsi" w:hAnsiTheme="minorHAnsi" w:cstheme="minorHAnsi"/>
        </w:rPr>
      </w:pPr>
    </w:p>
    <w:p w14:paraId="6DC430F9" w14:textId="77777777" w:rsidR="00D145A8" w:rsidRPr="00EC64E1" w:rsidRDefault="00D145A8" w:rsidP="00895642">
      <w:pPr>
        <w:rPr>
          <w:rFonts w:asciiTheme="minorHAnsi" w:hAnsiTheme="minorHAnsi" w:cstheme="minorHAnsi"/>
        </w:rPr>
      </w:pPr>
    </w:p>
    <w:p w14:paraId="1A97A384" w14:textId="77777777" w:rsidR="00D145A8" w:rsidRPr="00EC64E1" w:rsidRDefault="00D145A8">
      <w:pPr>
        <w:spacing w:after="0" w:line="240" w:lineRule="auto"/>
        <w:rPr>
          <w:rFonts w:asciiTheme="minorHAnsi" w:hAnsiTheme="minorHAnsi" w:cstheme="minorHAnsi"/>
        </w:rPr>
      </w:pPr>
      <w:r w:rsidRPr="00EC64E1">
        <w:rPr>
          <w:rFonts w:asciiTheme="minorHAnsi" w:hAnsiTheme="minorHAnsi" w:cstheme="minorHAnsi"/>
        </w:rPr>
        <w:br w:type="page"/>
      </w:r>
    </w:p>
    <w:p w14:paraId="4668B786" w14:textId="29C3361E" w:rsidR="00D145A8" w:rsidRPr="00370DA4" w:rsidRDefault="008F4041" w:rsidP="00370DA4">
      <w:pPr>
        <w:pStyle w:val="Kop1"/>
      </w:pPr>
      <w:bookmarkStart w:id="2" w:name="_Toc98920838"/>
      <w:r w:rsidRPr="00370DA4">
        <w:lastRenderedPageBreak/>
        <w:t>Nationale</w:t>
      </w:r>
      <w:r w:rsidR="00725398" w:rsidRPr="00370DA4">
        <w:t xml:space="preserve"> aanbesteding</w:t>
      </w:r>
      <w:bookmarkEnd w:id="2"/>
      <w:r w:rsidR="00834C71" w:rsidRPr="00370DA4">
        <w:t xml:space="preserve"> </w:t>
      </w:r>
    </w:p>
    <w:p w14:paraId="7A89FBCE" w14:textId="74EC6D36" w:rsidR="00D9337B" w:rsidRPr="00370DA4" w:rsidRDefault="00D14C1E" w:rsidP="00D14C1E">
      <w:pPr>
        <w:pStyle w:val="Kop2"/>
        <w:numPr>
          <w:ilvl w:val="0"/>
          <w:numId w:val="0"/>
        </w:numPr>
        <w:ind w:left="792" w:hanging="432"/>
      </w:pPr>
      <w:bookmarkStart w:id="3" w:name="_Toc98920839"/>
      <w:r>
        <w:t>1.1.</w:t>
      </w:r>
      <w:r w:rsidRPr="00370DA4">
        <w:t xml:space="preserve"> Algemeen</w:t>
      </w:r>
      <w:bookmarkEnd w:id="3"/>
    </w:p>
    <w:p w14:paraId="23A7A021" w14:textId="51AE8DAA" w:rsidR="00AB1575" w:rsidRPr="000C3BF3" w:rsidRDefault="00666F6D" w:rsidP="00BE4AF7">
      <w:r w:rsidRPr="000C3BF3">
        <w:t xml:space="preserve">Dit document </w:t>
      </w:r>
      <w:r w:rsidR="00870AE3" w:rsidRPr="000C3BF3">
        <w:t>beschrijft</w:t>
      </w:r>
      <w:r w:rsidRPr="000C3BF3">
        <w:t xml:space="preserve"> de </w:t>
      </w:r>
      <w:r w:rsidR="00637775" w:rsidRPr="000C3BF3">
        <w:t>Nationale openbare</w:t>
      </w:r>
      <w:r w:rsidR="004A4D29" w:rsidRPr="000C3BF3">
        <w:t xml:space="preserve"> </w:t>
      </w:r>
      <w:r w:rsidRPr="000C3BF3">
        <w:t>aanbesteding</w:t>
      </w:r>
      <w:r w:rsidR="003F6CED" w:rsidRPr="000C3BF3">
        <w:t>sprocedure</w:t>
      </w:r>
      <w:r w:rsidRPr="000C3BF3">
        <w:t xml:space="preserve"> </w:t>
      </w:r>
      <w:r w:rsidR="001F3D15" w:rsidRPr="000C3BF3">
        <w:t>van een</w:t>
      </w:r>
      <w:r w:rsidRPr="000C3BF3">
        <w:t xml:space="preserve"> </w:t>
      </w:r>
      <w:r w:rsidR="003F6CED" w:rsidRPr="000C3BF3">
        <w:t>L</w:t>
      </w:r>
      <w:r w:rsidR="002611BE" w:rsidRPr="000C3BF3">
        <w:t xml:space="preserve">eerling </w:t>
      </w:r>
      <w:r w:rsidR="00130770" w:rsidRPr="000C3BF3">
        <w:t>Administratie S</w:t>
      </w:r>
      <w:r w:rsidR="002611BE" w:rsidRPr="000C3BF3">
        <w:t>ysteem (L</w:t>
      </w:r>
      <w:r w:rsidR="00130770" w:rsidRPr="000C3BF3">
        <w:t>A</w:t>
      </w:r>
      <w:r w:rsidR="002611BE" w:rsidRPr="000C3BF3">
        <w:t>S)</w:t>
      </w:r>
      <w:r w:rsidR="001F3D15" w:rsidRPr="000C3BF3">
        <w:t xml:space="preserve"> als een Software as a Service</w:t>
      </w:r>
      <w:r w:rsidR="00EF10DE" w:rsidRPr="000C3BF3">
        <w:t xml:space="preserve"> </w:t>
      </w:r>
      <w:r w:rsidR="0076732D" w:rsidRPr="000C3BF3">
        <w:t>cloud</w:t>
      </w:r>
      <w:r w:rsidR="003B45EE">
        <w:t xml:space="preserve">dienst </w:t>
      </w:r>
      <w:r w:rsidR="0076732D" w:rsidRPr="000C3BF3">
        <w:t xml:space="preserve">oplossing, </w:t>
      </w:r>
      <w:r w:rsidRPr="000C3BF3">
        <w:t xml:space="preserve">ten behoeve van </w:t>
      </w:r>
      <w:r w:rsidRPr="00A51E6D">
        <w:t>de Scholengroep</w:t>
      </w:r>
      <w:r w:rsidRPr="00BB401D">
        <w:t xml:space="preserve"> Pompeblêd</w:t>
      </w:r>
      <w:r w:rsidRPr="000C3BF3">
        <w:t>, hierna te noemen Aanbestedende dienst, met aanbestedingsnummer:</w:t>
      </w:r>
      <w:r w:rsidR="001F3D15" w:rsidRPr="000C3BF3">
        <w:t xml:space="preserve"> </w:t>
      </w:r>
      <w:r w:rsidR="00AB1575" w:rsidRPr="000C3BF3">
        <w:br/>
        <w:t xml:space="preserve">De CPV-code die op deze aanbesteding betrekking heeft is </w:t>
      </w:r>
      <w:r w:rsidR="003F6CED" w:rsidRPr="000C3BF3">
        <w:t>75121000-0</w:t>
      </w:r>
      <w:r w:rsidR="00AB1575" w:rsidRPr="000C3BF3">
        <w:t xml:space="preserve">, </w:t>
      </w:r>
      <w:r w:rsidR="003F6CED" w:rsidRPr="000C3BF3">
        <w:t>Administratieve diensten voor het onderwijs</w:t>
      </w:r>
      <w:r w:rsidR="00AB1575" w:rsidRPr="000C3BF3">
        <w:t xml:space="preserve">. </w:t>
      </w:r>
    </w:p>
    <w:p w14:paraId="0C80BE08" w14:textId="74EF0B6A" w:rsidR="00F5780F" w:rsidRPr="000C3BF3" w:rsidRDefault="00870AE3" w:rsidP="000C3BF3">
      <w:r w:rsidRPr="000C3BF3">
        <w:t xml:space="preserve">Dit document </w:t>
      </w:r>
      <w:r w:rsidR="00F5780F" w:rsidRPr="000C3BF3">
        <w:t>is opgedeeld in 5 hoofdstukken, te weten:</w:t>
      </w:r>
    </w:p>
    <w:p w14:paraId="3B63FD62" w14:textId="22D44F67" w:rsidR="00833BF0" w:rsidRPr="00EC64E1" w:rsidRDefault="00F5780F" w:rsidP="00A33DEE">
      <w:pPr>
        <w:pStyle w:val="Lijstalinea"/>
        <w:numPr>
          <w:ilvl w:val="0"/>
          <w:numId w:val="13"/>
        </w:numPr>
        <w:rPr>
          <w:rFonts w:asciiTheme="minorHAnsi" w:hAnsiTheme="minorHAnsi" w:cstheme="minorHAnsi"/>
          <w:szCs w:val="20"/>
        </w:rPr>
      </w:pPr>
      <w:r w:rsidRPr="00EC64E1">
        <w:rPr>
          <w:rFonts w:asciiTheme="minorHAnsi" w:hAnsiTheme="minorHAnsi" w:cstheme="minorHAnsi"/>
          <w:szCs w:val="20"/>
        </w:rPr>
        <w:t>Hoofdstuk 1</w:t>
      </w:r>
      <w:r w:rsidR="00833BF0" w:rsidRPr="00EC64E1">
        <w:rPr>
          <w:rFonts w:asciiTheme="minorHAnsi" w:hAnsiTheme="minorHAnsi" w:cstheme="minorHAnsi"/>
          <w:szCs w:val="20"/>
        </w:rPr>
        <w:tab/>
      </w:r>
      <w:r w:rsidR="008F4041" w:rsidRPr="00EC64E1">
        <w:rPr>
          <w:rFonts w:asciiTheme="minorHAnsi" w:hAnsiTheme="minorHAnsi" w:cstheme="minorHAnsi"/>
          <w:szCs w:val="20"/>
        </w:rPr>
        <w:t>Nationale</w:t>
      </w:r>
      <w:r w:rsidRPr="00EC64E1">
        <w:rPr>
          <w:rFonts w:asciiTheme="minorHAnsi" w:hAnsiTheme="minorHAnsi" w:cstheme="minorHAnsi"/>
          <w:szCs w:val="20"/>
        </w:rPr>
        <w:t xml:space="preserve"> aanbesteding</w:t>
      </w:r>
      <w:r w:rsidR="00833BF0" w:rsidRPr="00EC64E1">
        <w:rPr>
          <w:rFonts w:asciiTheme="minorHAnsi" w:hAnsiTheme="minorHAnsi" w:cstheme="minorHAnsi"/>
          <w:szCs w:val="20"/>
        </w:rPr>
        <w:t xml:space="preserve">, </w:t>
      </w:r>
      <w:r w:rsidRPr="00EC64E1">
        <w:rPr>
          <w:rFonts w:asciiTheme="minorHAnsi" w:hAnsiTheme="minorHAnsi" w:cstheme="minorHAnsi"/>
          <w:szCs w:val="20"/>
        </w:rPr>
        <w:t xml:space="preserve">geeft </w:t>
      </w:r>
      <w:r w:rsidR="00870AE3" w:rsidRPr="00EC64E1">
        <w:rPr>
          <w:rFonts w:asciiTheme="minorHAnsi" w:hAnsiTheme="minorHAnsi" w:cstheme="minorHAnsi"/>
          <w:szCs w:val="20"/>
        </w:rPr>
        <w:t>een beschrijving van de Aanbestedende dienst en van</w:t>
      </w:r>
      <w:r w:rsidR="00EC64E1">
        <w:rPr>
          <w:rFonts w:asciiTheme="minorHAnsi" w:hAnsiTheme="minorHAnsi" w:cstheme="minorHAnsi"/>
          <w:szCs w:val="20"/>
        </w:rPr>
        <w:br/>
      </w:r>
      <w:r w:rsidR="00870AE3" w:rsidRPr="00EC64E1">
        <w:rPr>
          <w:rFonts w:asciiTheme="minorHAnsi" w:hAnsiTheme="minorHAnsi" w:cstheme="minorHAnsi"/>
          <w:szCs w:val="20"/>
        </w:rPr>
        <w:t xml:space="preserve"> </w:t>
      </w:r>
      <w:r w:rsidR="00EC64E1">
        <w:rPr>
          <w:rFonts w:asciiTheme="minorHAnsi" w:hAnsiTheme="minorHAnsi" w:cstheme="minorHAnsi"/>
          <w:szCs w:val="20"/>
        </w:rPr>
        <w:tab/>
      </w:r>
      <w:r w:rsidR="00EC64E1">
        <w:rPr>
          <w:rFonts w:asciiTheme="minorHAnsi" w:hAnsiTheme="minorHAnsi" w:cstheme="minorHAnsi"/>
          <w:szCs w:val="20"/>
        </w:rPr>
        <w:tab/>
      </w:r>
      <w:r w:rsidR="00870AE3" w:rsidRPr="00EC64E1">
        <w:rPr>
          <w:rFonts w:asciiTheme="minorHAnsi" w:hAnsiTheme="minorHAnsi" w:cstheme="minorHAnsi"/>
          <w:szCs w:val="20"/>
        </w:rPr>
        <w:t>de aanbesteding</w:t>
      </w:r>
      <w:r w:rsidRPr="00EC64E1">
        <w:rPr>
          <w:rFonts w:asciiTheme="minorHAnsi" w:hAnsiTheme="minorHAnsi" w:cstheme="minorHAnsi"/>
          <w:szCs w:val="20"/>
        </w:rPr>
        <w:t>;</w:t>
      </w:r>
    </w:p>
    <w:p w14:paraId="2B10DB0F" w14:textId="428D4119" w:rsidR="00833BF0" w:rsidRPr="00EC64E1" w:rsidRDefault="00F5780F" w:rsidP="00A33DEE">
      <w:pPr>
        <w:pStyle w:val="Lijstalinea"/>
        <w:numPr>
          <w:ilvl w:val="0"/>
          <w:numId w:val="13"/>
        </w:numPr>
        <w:rPr>
          <w:rFonts w:asciiTheme="minorHAnsi" w:hAnsiTheme="minorHAnsi" w:cstheme="minorHAnsi"/>
          <w:szCs w:val="20"/>
        </w:rPr>
      </w:pPr>
      <w:r w:rsidRPr="00EC64E1">
        <w:rPr>
          <w:rFonts w:asciiTheme="minorHAnsi" w:hAnsiTheme="minorHAnsi" w:cstheme="minorHAnsi"/>
          <w:szCs w:val="20"/>
        </w:rPr>
        <w:t>Hoofdstuk 2</w:t>
      </w:r>
      <w:r w:rsidR="00833BF0" w:rsidRPr="00EC64E1">
        <w:rPr>
          <w:rFonts w:asciiTheme="minorHAnsi" w:hAnsiTheme="minorHAnsi" w:cstheme="minorHAnsi"/>
          <w:szCs w:val="20"/>
        </w:rPr>
        <w:tab/>
      </w:r>
      <w:r w:rsidR="00375436" w:rsidRPr="00EC64E1">
        <w:rPr>
          <w:rFonts w:asciiTheme="minorHAnsi" w:hAnsiTheme="minorHAnsi" w:cstheme="minorHAnsi"/>
          <w:szCs w:val="20"/>
        </w:rPr>
        <w:t>Procedurevoorschriften</w:t>
      </w:r>
      <w:r w:rsidR="00833BF0" w:rsidRPr="00EC64E1">
        <w:rPr>
          <w:rFonts w:asciiTheme="minorHAnsi" w:hAnsiTheme="minorHAnsi" w:cstheme="minorHAnsi"/>
          <w:szCs w:val="20"/>
        </w:rPr>
        <w:t xml:space="preserve">, </w:t>
      </w:r>
      <w:r w:rsidRPr="00EC64E1">
        <w:rPr>
          <w:rFonts w:asciiTheme="minorHAnsi" w:hAnsiTheme="minorHAnsi" w:cstheme="minorHAnsi"/>
          <w:szCs w:val="20"/>
        </w:rPr>
        <w:t>bevat</w:t>
      </w:r>
      <w:r w:rsidR="00870AE3" w:rsidRPr="00EC64E1">
        <w:rPr>
          <w:rFonts w:asciiTheme="minorHAnsi" w:hAnsiTheme="minorHAnsi" w:cstheme="minorHAnsi"/>
          <w:szCs w:val="20"/>
        </w:rPr>
        <w:t xml:space="preserve"> alle informatie die u nodig</w:t>
      </w:r>
      <w:r w:rsidR="00EC64E1">
        <w:rPr>
          <w:rFonts w:asciiTheme="minorHAnsi" w:hAnsiTheme="minorHAnsi" w:cstheme="minorHAnsi"/>
          <w:szCs w:val="20"/>
        </w:rPr>
        <w:t xml:space="preserve"> </w:t>
      </w:r>
      <w:r w:rsidR="00870AE3" w:rsidRPr="00EC64E1">
        <w:rPr>
          <w:rFonts w:asciiTheme="minorHAnsi" w:hAnsiTheme="minorHAnsi" w:cstheme="minorHAnsi"/>
          <w:szCs w:val="20"/>
        </w:rPr>
        <w:t>heeft voor het indienen</w:t>
      </w:r>
      <w:r w:rsidR="00EC64E1">
        <w:rPr>
          <w:rFonts w:asciiTheme="minorHAnsi" w:hAnsiTheme="minorHAnsi" w:cstheme="minorHAnsi"/>
          <w:szCs w:val="20"/>
        </w:rPr>
        <w:br/>
      </w:r>
      <w:r w:rsidR="00870AE3" w:rsidRPr="00EC64E1">
        <w:rPr>
          <w:rFonts w:asciiTheme="minorHAnsi" w:hAnsiTheme="minorHAnsi" w:cstheme="minorHAnsi"/>
          <w:szCs w:val="20"/>
        </w:rPr>
        <w:t xml:space="preserve"> </w:t>
      </w:r>
      <w:r w:rsidR="00EC64E1">
        <w:rPr>
          <w:rFonts w:asciiTheme="minorHAnsi" w:hAnsiTheme="minorHAnsi" w:cstheme="minorHAnsi"/>
          <w:szCs w:val="20"/>
        </w:rPr>
        <w:tab/>
      </w:r>
      <w:r w:rsidR="00EC64E1">
        <w:rPr>
          <w:rFonts w:asciiTheme="minorHAnsi" w:hAnsiTheme="minorHAnsi" w:cstheme="minorHAnsi"/>
          <w:szCs w:val="20"/>
        </w:rPr>
        <w:tab/>
      </w:r>
      <w:r w:rsidR="00870AE3" w:rsidRPr="00EC64E1">
        <w:rPr>
          <w:rFonts w:asciiTheme="minorHAnsi" w:hAnsiTheme="minorHAnsi" w:cstheme="minorHAnsi"/>
          <w:szCs w:val="20"/>
        </w:rPr>
        <w:t xml:space="preserve">van een inschrijving, </w:t>
      </w:r>
      <w:r w:rsidRPr="00EC64E1">
        <w:rPr>
          <w:rFonts w:asciiTheme="minorHAnsi" w:hAnsiTheme="minorHAnsi" w:cstheme="minorHAnsi"/>
          <w:szCs w:val="20"/>
        </w:rPr>
        <w:t>waaronder</w:t>
      </w:r>
      <w:r w:rsidR="00870AE3" w:rsidRPr="00EC64E1">
        <w:rPr>
          <w:rFonts w:asciiTheme="minorHAnsi" w:hAnsiTheme="minorHAnsi" w:cstheme="minorHAnsi"/>
          <w:szCs w:val="20"/>
        </w:rPr>
        <w:t xml:space="preserve"> d</w:t>
      </w:r>
      <w:r w:rsidR="000C3BF3">
        <w:rPr>
          <w:rFonts w:asciiTheme="minorHAnsi" w:hAnsiTheme="minorHAnsi" w:cstheme="minorHAnsi"/>
          <w:szCs w:val="20"/>
        </w:rPr>
        <w:t xml:space="preserve">e </w:t>
      </w:r>
      <w:r w:rsidR="00375436" w:rsidRPr="00EC64E1">
        <w:rPr>
          <w:rFonts w:asciiTheme="minorHAnsi" w:hAnsiTheme="minorHAnsi" w:cstheme="minorHAnsi"/>
          <w:szCs w:val="20"/>
        </w:rPr>
        <w:t>inschrijvingsprocedure</w:t>
      </w:r>
      <w:r w:rsidRPr="00EC64E1">
        <w:rPr>
          <w:rFonts w:asciiTheme="minorHAnsi" w:hAnsiTheme="minorHAnsi" w:cstheme="minorHAnsi"/>
          <w:szCs w:val="20"/>
        </w:rPr>
        <w:t>;</w:t>
      </w:r>
    </w:p>
    <w:p w14:paraId="4891C6D2" w14:textId="56EA8C23" w:rsidR="00833BF0" w:rsidRPr="00EC64E1" w:rsidRDefault="00F5780F" w:rsidP="00A33DEE">
      <w:pPr>
        <w:pStyle w:val="Lijstalinea"/>
        <w:numPr>
          <w:ilvl w:val="0"/>
          <w:numId w:val="13"/>
        </w:numPr>
        <w:rPr>
          <w:rFonts w:asciiTheme="minorHAnsi" w:hAnsiTheme="minorHAnsi" w:cstheme="minorHAnsi"/>
          <w:szCs w:val="20"/>
        </w:rPr>
      </w:pPr>
      <w:r w:rsidRPr="00EC64E1">
        <w:rPr>
          <w:rFonts w:asciiTheme="minorHAnsi" w:hAnsiTheme="minorHAnsi" w:cstheme="minorHAnsi"/>
          <w:szCs w:val="20"/>
        </w:rPr>
        <w:t xml:space="preserve">Hoofdstuk 3 </w:t>
      </w:r>
      <w:r w:rsidR="00833BF0" w:rsidRPr="00EC64E1">
        <w:rPr>
          <w:rFonts w:asciiTheme="minorHAnsi" w:hAnsiTheme="minorHAnsi" w:cstheme="minorHAnsi"/>
          <w:szCs w:val="20"/>
        </w:rPr>
        <w:tab/>
      </w:r>
      <w:r w:rsidR="00456C7E" w:rsidRPr="00EC64E1">
        <w:rPr>
          <w:rFonts w:asciiTheme="minorHAnsi" w:hAnsiTheme="minorHAnsi" w:cstheme="minorHAnsi"/>
          <w:szCs w:val="20"/>
        </w:rPr>
        <w:t>Geschiktheidseisen</w:t>
      </w:r>
      <w:r w:rsidR="00260982" w:rsidRPr="00EC64E1">
        <w:rPr>
          <w:rFonts w:asciiTheme="minorHAnsi" w:hAnsiTheme="minorHAnsi" w:cstheme="minorHAnsi"/>
          <w:szCs w:val="20"/>
        </w:rPr>
        <w:t xml:space="preserve">, </w:t>
      </w:r>
      <w:r w:rsidRPr="00EC64E1">
        <w:rPr>
          <w:rFonts w:asciiTheme="minorHAnsi" w:hAnsiTheme="minorHAnsi" w:cstheme="minorHAnsi"/>
          <w:szCs w:val="20"/>
        </w:rPr>
        <w:t xml:space="preserve">beschrijft de </w:t>
      </w:r>
      <w:r w:rsidR="00456C7E" w:rsidRPr="00EC64E1">
        <w:rPr>
          <w:rFonts w:asciiTheme="minorHAnsi" w:hAnsiTheme="minorHAnsi" w:cstheme="minorHAnsi"/>
          <w:szCs w:val="20"/>
        </w:rPr>
        <w:t>minimum</w:t>
      </w:r>
      <w:r w:rsidRPr="00EC64E1">
        <w:rPr>
          <w:rFonts w:asciiTheme="minorHAnsi" w:hAnsiTheme="minorHAnsi" w:cstheme="minorHAnsi"/>
          <w:szCs w:val="20"/>
        </w:rPr>
        <w:t xml:space="preserve">eisen </w:t>
      </w:r>
      <w:r w:rsidR="00456C7E" w:rsidRPr="00EC64E1">
        <w:rPr>
          <w:rFonts w:asciiTheme="minorHAnsi" w:hAnsiTheme="minorHAnsi" w:cstheme="minorHAnsi"/>
          <w:szCs w:val="20"/>
        </w:rPr>
        <w:t>waaraan</w:t>
      </w:r>
      <w:r w:rsidR="000C3BF3">
        <w:rPr>
          <w:rFonts w:asciiTheme="minorHAnsi" w:hAnsiTheme="minorHAnsi" w:cstheme="minorHAnsi"/>
          <w:szCs w:val="20"/>
        </w:rPr>
        <w:t xml:space="preserve"> </w:t>
      </w:r>
      <w:r w:rsidR="00CC2339">
        <w:rPr>
          <w:rFonts w:asciiTheme="minorHAnsi" w:hAnsiTheme="minorHAnsi" w:cstheme="minorHAnsi"/>
          <w:szCs w:val="20"/>
        </w:rPr>
        <w:t>Inschrijver</w:t>
      </w:r>
      <w:r w:rsidR="00260982" w:rsidRPr="00EC64E1">
        <w:rPr>
          <w:rFonts w:asciiTheme="minorHAnsi" w:hAnsiTheme="minorHAnsi" w:cstheme="minorHAnsi"/>
          <w:szCs w:val="20"/>
        </w:rPr>
        <w:t xml:space="preserve"> </w:t>
      </w:r>
      <w:r w:rsidR="00456C7E" w:rsidRPr="00EC64E1">
        <w:rPr>
          <w:rFonts w:asciiTheme="minorHAnsi" w:hAnsiTheme="minorHAnsi" w:cstheme="minorHAnsi"/>
          <w:szCs w:val="20"/>
        </w:rPr>
        <w:t>moet</w:t>
      </w:r>
      <w:r w:rsidR="000C3BF3">
        <w:rPr>
          <w:rFonts w:asciiTheme="minorHAnsi" w:hAnsiTheme="minorHAnsi" w:cstheme="minorHAnsi"/>
          <w:szCs w:val="20"/>
        </w:rPr>
        <w:br/>
      </w:r>
      <w:r w:rsidR="00456C7E" w:rsidRPr="00EC64E1">
        <w:rPr>
          <w:rFonts w:asciiTheme="minorHAnsi" w:hAnsiTheme="minorHAnsi" w:cstheme="minorHAnsi"/>
          <w:szCs w:val="20"/>
        </w:rPr>
        <w:t xml:space="preserve"> </w:t>
      </w:r>
      <w:r w:rsidR="000C3BF3">
        <w:rPr>
          <w:rFonts w:asciiTheme="minorHAnsi" w:hAnsiTheme="minorHAnsi" w:cstheme="minorHAnsi"/>
          <w:szCs w:val="20"/>
        </w:rPr>
        <w:tab/>
      </w:r>
      <w:r w:rsidR="000C3BF3">
        <w:rPr>
          <w:rFonts w:asciiTheme="minorHAnsi" w:hAnsiTheme="minorHAnsi" w:cstheme="minorHAnsi"/>
          <w:szCs w:val="20"/>
        </w:rPr>
        <w:tab/>
      </w:r>
      <w:r w:rsidR="00456C7E" w:rsidRPr="00EC64E1">
        <w:rPr>
          <w:rFonts w:asciiTheme="minorHAnsi" w:hAnsiTheme="minorHAnsi" w:cstheme="minorHAnsi"/>
          <w:szCs w:val="20"/>
        </w:rPr>
        <w:t>voldoen om deel te kunnen nemen aan de</w:t>
      </w:r>
      <w:r w:rsidR="000C3BF3">
        <w:rPr>
          <w:rFonts w:asciiTheme="minorHAnsi" w:hAnsiTheme="minorHAnsi" w:cstheme="minorHAnsi"/>
          <w:szCs w:val="20"/>
        </w:rPr>
        <w:t xml:space="preserve"> </w:t>
      </w:r>
      <w:r w:rsidR="00456C7E" w:rsidRPr="00EC64E1">
        <w:rPr>
          <w:rFonts w:asciiTheme="minorHAnsi" w:hAnsiTheme="minorHAnsi" w:cstheme="minorHAnsi"/>
          <w:szCs w:val="20"/>
        </w:rPr>
        <w:t>aanbestedingsprocedure</w:t>
      </w:r>
      <w:r w:rsidR="00833BF0" w:rsidRPr="00EC64E1">
        <w:rPr>
          <w:rFonts w:asciiTheme="minorHAnsi" w:hAnsiTheme="minorHAnsi" w:cstheme="minorHAnsi"/>
          <w:szCs w:val="20"/>
        </w:rPr>
        <w:t>;</w:t>
      </w:r>
    </w:p>
    <w:p w14:paraId="2D47DD4E" w14:textId="00017D4C" w:rsidR="00833BF0" w:rsidRPr="00EC64E1" w:rsidRDefault="00F5780F" w:rsidP="00A33DEE">
      <w:pPr>
        <w:pStyle w:val="Lijstalinea"/>
        <w:numPr>
          <w:ilvl w:val="0"/>
          <w:numId w:val="13"/>
        </w:numPr>
        <w:rPr>
          <w:rFonts w:asciiTheme="minorHAnsi" w:hAnsiTheme="minorHAnsi" w:cstheme="minorHAnsi"/>
          <w:szCs w:val="20"/>
        </w:rPr>
      </w:pPr>
      <w:r w:rsidRPr="00EC64E1">
        <w:rPr>
          <w:rFonts w:asciiTheme="minorHAnsi" w:hAnsiTheme="minorHAnsi" w:cstheme="minorHAnsi"/>
          <w:szCs w:val="20"/>
        </w:rPr>
        <w:t>H</w:t>
      </w:r>
      <w:r w:rsidR="00870AE3" w:rsidRPr="00EC64E1">
        <w:rPr>
          <w:rFonts w:asciiTheme="minorHAnsi" w:hAnsiTheme="minorHAnsi" w:cstheme="minorHAnsi"/>
          <w:szCs w:val="20"/>
        </w:rPr>
        <w:t xml:space="preserve">oofdstuk </w:t>
      </w:r>
      <w:r w:rsidRPr="00EC64E1">
        <w:rPr>
          <w:rFonts w:asciiTheme="minorHAnsi" w:hAnsiTheme="minorHAnsi" w:cstheme="minorHAnsi"/>
          <w:szCs w:val="20"/>
        </w:rPr>
        <w:t>4</w:t>
      </w:r>
      <w:r w:rsidR="00870AE3" w:rsidRPr="00EC64E1">
        <w:rPr>
          <w:rFonts w:asciiTheme="minorHAnsi" w:hAnsiTheme="minorHAnsi" w:cstheme="minorHAnsi"/>
          <w:szCs w:val="20"/>
        </w:rPr>
        <w:t xml:space="preserve"> </w:t>
      </w:r>
      <w:r w:rsidR="00833BF0" w:rsidRPr="00EC64E1">
        <w:rPr>
          <w:rFonts w:asciiTheme="minorHAnsi" w:hAnsiTheme="minorHAnsi" w:cstheme="minorHAnsi"/>
          <w:szCs w:val="20"/>
        </w:rPr>
        <w:tab/>
      </w:r>
      <w:r w:rsidR="00BD5F98" w:rsidRPr="00EC64E1">
        <w:rPr>
          <w:rFonts w:asciiTheme="minorHAnsi" w:hAnsiTheme="minorHAnsi" w:cstheme="minorHAnsi"/>
          <w:szCs w:val="20"/>
        </w:rPr>
        <w:t xml:space="preserve">Programma </w:t>
      </w:r>
      <w:r w:rsidR="00260982" w:rsidRPr="00EC64E1">
        <w:rPr>
          <w:rFonts w:asciiTheme="minorHAnsi" w:hAnsiTheme="minorHAnsi" w:cstheme="minorHAnsi"/>
          <w:szCs w:val="20"/>
        </w:rPr>
        <w:t>van Eisen</w:t>
      </w:r>
      <w:r w:rsidR="00566247" w:rsidRPr="00EC64E1">
        <w:rPr>
          <w:rFonts w:asciiTheme="minorHAnsi" w:hAnsiTheme="minorHAnsi" w:cstheme="minorHAnsi"/>
          <w:szCs w:val="20"/>
        </w:rPr>
        <w:t xml:space="preserve"> &amp; Wensen</w:t>
      </w:r>
      <w:r w:rsidR="00260982" w:rsidRPr="00EC64E1">
        <w:rPr>
          <w:rFonts w:asciiTheme="minorHAnsi" w:hAnsiTheme="minorHAnsi" w:cstheme="minorHAnsi"/>
          <w:szCs w:val="20"/>
        </w:rPr>
        <w:t>, bevat de eisen</w:t>
      </w:r>
      <w:r w:rsidR="00566247" w:rsidRPr="00EC64E1">
        <w:rPr>
          <w:rFonts w:asciiTheme="minorHAnsi" w:hAnsiTheme="minorHAnsi" w:cstheme="minorHAnsi"/>
          <w:szCs w:val="20"/>
        </w:rPr>
        <w:t xml:space="preserve"> en wensen</w:t>
      </w:r>
      <w:r w:rsidRPr="00EC64E1">
        <w:rPr>
          <w:rFonts w:asciiTheme="minorHAnsi" w:hAnsiTheme="minorHAnsi" w:cstheme="minorHAnsi"/>
          <w:szCs w:val="20"/>
        </w:rPr>
        <w:t>;</w:t>
      </w:r>
    </w:p>
    <w:p w14:paraId="08E7ED54" w14:textId="6FDFC342" w:rsidR="009A43C4" w:rsidRPr="00EC64E1" w:rsidRDefault="009A43C4" w:rsidP="00A33DEE">
      <w:pPr>
        <w:pStyle w:val="Lijstalinea"/>
        <w:numPr>
          <w:ilvl w:val="0"/>
          <w:numId w:val="13"/>
        </w:numPr>
        <w:rPr>
          <w:rFonts w:asciiTheme="minorHAnsi" w:hAnsiTheme="minorHAnsi" w:cstheme="minorHAnsi"/>
          <w:szCs w:val="20"/>
        </w:rPr>
      </w:pPr>
      <w:r w:rsidRPr="00EC64E1">
        <w:rPr>
          <w:rFonts w:asciiTheme="minorHAnsi" w:hAnsiTheme="minorHAnsi" w:cstheme="minorHAnsi"/>
          <w:szCs w:val="20"/>
        </w:rPr>
        <w:t xml:space="preserve">Hoofdstuk 5 </w:t>
      </w:r>
      <w:r w:rsidR="000C3BF3">
        <w:rPr>
          <w:rFonts w:asciiTheme="minorHAnsi" w:hAnsiTheme="minorHAnsi" w:cstheme="minorHAnsi"/>
          <w:szCs w:val="20"/>
        </w:rPr>
        <w:tab/>
      </w:r>
      <w:r w:rsidRPr="00EC64E1">
        <w:rPr>
          <w:rFonts w:asciiTheme="minorHAnsi" w:hAnsiTheme="minorHAnsi" w:cstheme="minorHAnsi"/>
          <w:szCs w:val="20"/>
        </w:rPr>
        <w:t xml:space="preserve">Kwaliteitsaspecten, beschrijft de kwaliteitswensen; </w:t>
      </w:r>
    </w:p>
    <w:p w14:paraId="492EDD46" w14:textId="60E1B182" w:rsidR="00075797" w:rsidRPr="00075797" w:rsidRDefault="00F5780F" w:rsidP="00A33DEE">
      <w:pPr>
        <w:pStyle w:val="Lijstalinea"/>
        <w:numPr>
          <w:ilvl w:val="0"/>
          <w:numId w:val="13"/>
        </w:numPr>
        <w:rPr>
          <w:rFonts w:asciiTheme="minorHAnsi" w:hAnsiTheme="minorHAnsi" w:cstheme="minorHAnsi"/>
          <w:sz w:val="24"/>
          <w:szCs w:val="24"/>
        </w:rPr>
      </w:pPr>
      <w:r w:rsidRPr="00EC64E1">
        <w:rPr>
          <w:rFonts w:asciiTheme="minorHAnsi" w:hAnsiTheme="minorHAnsi" w:cstheme="minorHAnsi"/>
          <w:szCs w:val="20"/>
        </w:rPr>
        <w:t>H</w:t>
      </w:r>
      <w:r w:rsidR="00870AE3" w:rsidRPr="00EC64E1">
        <w:rPr>
          <w:rFonts w:asciiTheme="minorHAnsi" w:hAnsiTheme="minorHAnsi" w:cstheme="minorHAnsi"/>
          <w:szCs w:val="20"/>
        </w:rPr>
        <w:t>oofdstuk</w:t>
      </w:r>
      <w:r w:rsidR="00870AE3" w:rsidRPr="00EC64E1">
        <w:rPr>
          <w:rFonts w:asciiTheme="minorHAnsi" w:hAnsiTheme="minorHAnsi" w:cstheme="minorHAnsi"/>
        </w:rPr>
        <w:t xml:space="preserve"> </w:t>
      </w:r>
      <w:r w:rsidR="009A43C4" w:rsidRPr="00EC64E1">
        <w:rPr>
          <w:rFonts w:asciiTheme="minorHAnsi" w:hAnsiTheme="minorHAnsi" w:cstheme="minorHAnsi"/>
        </w:rPr>
        <w:t>6</w:t>
      </w:r>
      <w:r w:rsidR="00833BF0" w:rsidRPr="00EC64E1">
        <w:rPr>
          <w:rFonts w:asciiTheme="minorHAnsi" w:hAnsiTheme="minorHAnsi" w:cstheme="minorHAnsi"/>
        </w:rPr>
        <w:tab/>
      </w:r>
      <w:r w:rsidR="00075797">
        <w:rPr>
          <w:rFonts w:asciiTheme="minorHAnsi" w:hAnsiTheme="minorHAnsi" w:cstheme="minorHAnsi"/>
        </w:rPr>
        <w:t>Product</w:t>
      </w:r>
      <w:r w:rsidR="00C933EA">
        <w:rPr>
          <w:rFonts w:asciiTheme="minorHAnsi" w:hAnsiTheme="minorHAnsi" w:cstheme="minorHAnsi"/>
        </w:rPr>
        <w:t xml:space="preserve"> </w:t>
      </w:r>
      <w:r w:rsidR="00075797">
        <w:rPr>
          <w:rFonts w:asciiTheme="minorHAnsi" w:hAnsiTheme="minorHAnsi" w:cstheme="minorHAnsi"/>
        </w:rPr>
        <w:t>presentatie, geeft informatie over de product</w:t>
      </w:r>
      <w:r w:rsidR="00E7157D">
        <w:rPr>
          <w:rFonts w:asciiTheme="minorHAnsi" w:hAnsiTheme="minorHAnsi" w:cstheme="minorHAnsi"/>
        </w:rPr>
        <w:t xml:space="preserve"> </w:t>
      </w:r>
      <w:r w:rsidR="00075797">
        <w:rPr>
          <w:rFonts w:asciiTheme="minorHAnsi" w:hAnsiTheme="minorHAnsi" w:cstheme="minorHAnsi"/>
        </w:rPr>
        <w:t>presentatie;</w:t>
      </w:r>
    </w:p>
    <w:p w14:paraId="53117198" w14:textId="1747FB6A" w:rsidR="00870AE3" w:rsidRPr="00EC64E1" w:rsidRDefault="00075797" w:rsidP="00A33DEE">
      <w:pPr>
        <w:pStyle w:val="Lijstalinea"/>
        <w:numPr>
          <w:ilvl w:val="0"/>
          <w:numId w:val="13"/>
        </w:numPr>
        <w:rPr>
          <w:rFonts w:asciiTheme="minorHAnsi" w:hAnsiTheme="minorHAnsi" w:cstheme="minorHAnsi"/>
          <w:sz w:val="24"/>
          <w:szCs w:val="24"/>
        </w:rPr>
      </w:pPr>
      <w:r>
        <w:rPr>
          <w:rFonts w:asciiTheme="minorHAnsi" w:hAnsiTheme="minorHAnsi" w:cstheme="minorHAnsi"/>
        </w:rPr>
        <w:t>Hoofdstuk 7</w:t>
      </w:r>
      <w:r>
        <w:rPr>
          <w:rFonts w:asciiTheme="minorHAnsi" w:hAnsiTheme="minorHAnsi" w:cstheme="minorHAnsi"/>
        </w:rPr>
        <w:tab/>
      </w:r>
      <w:r w:rsidR="00833BF0" w:rsidRPr="000C3BF3">
        <w:rPr>
          <w:rFonts w:asciiTheme="minorHAnsi" w:hAnsiTheme="minorHAnsi" w:cstheme="minorHAnsi"/>
          <w:bCs/>
        </w:rPr>
        <w:t>B</w:t>
      </w:r>
      <w:r w:rsidR="00870AE3" w:rsidRPr="000C3BF3">
        <w:rPr>
          <w:rFonts w:asciiTheme="minorHAnsi" w:hAnsiTheme="minorHAnsi" w:cstheme="minorHAnsi"/>
          <w:bCs/>
        </w:rPr>
        <w:t>eoordeling</w:t>
      </w:r>
      <w:r w:rsidR="00833BF0" w:rsidRPr="00EC64E1">
        <w:rPr>
          <w:rFonts w:asciiTheme="minorHAnsi" w:hAnsiTheme="minorHAnsi" w:cstheme="minorHAnsi"/>
        </w:rPr>
        <w:t>, beschrijft de wijze waarop inschrijving</w:t>
      </w:r>
      <w:r w:rsidR="00833BF0" w:rsidRPr="00EC64E1">
        <w:rPr>
          <w:rFonts w:asciiTheme="minorHAnsi" w:hAnsiTheme="minorHAnsi" w:cstheme="minorHAnsi"/>
        </w:rPr>
        <w:tab/>
        <w:t>beoordeeld wordt</w:t>
      </w:r>
      <w:r w:rsidR="00870AE3" w:rsidRPr="00EC64E1">
        <w:rPr>
          <w:rFonts w:asciiTheme="minorHAnsi" w:hAnsiTheme="minorHAnsi" w:cstheme="minorHAnsi"/>
        </w:rPr>
        <w:t xml:space="preserve">. </w:t>
      </w:r>
    </w:p>
    <w:p w14:paraId="5F3FB27A" w14:textId="0505FC6C" w:rsidR="00870AE3" w:rsidRPr="00EC64E1" w:rsidRDefault="00870AE3" w:rsidP="000C3BF3">
      <w:r w:rsidRPr="00EC64E1">
        <w:t>De aanbesteding wordt elektronisch uitgevoerd via TenderNed (</w:t>
      </w:r>
      <w:r w:rsidRPr="00EC64E1">
        <w:rPr>
          <w:color w:val="0000FF"/>
        </w:rPr>
        <w:t>http://www.tenderned.nl/</w:t>
      </w:r>
      <w:r w:rsidRPr="00EC64E1">
        <w:t xml:space="preserve">). </w:t>
      </w:r>
      <w:r w:rsidR="00823AA1" w:rsidRPr="00EC64E1">
        <w:br/>
      </w:r>
      <w:r w:rsidRPr="00EC64E1">
        <w:t xml:space="preserve">Dit betekent dat: </w:t>
      </w:r>
    </w:p>
    <w:p w14:paraId="283969E8" w14:textId="77777777" w:rsidR="00A1518E" w:rsidRPr="00EC64E1" w:rsidRDefault="00870AE3" w:rsidP="00A33DEE">
      <w:pPr>
        <w:pStyle w:val="Lijstalinea"/>
        <w:numPr>
          <w:ilvl w:val="0"/>
          <w:numId w:val="13"/>
        </w:numPr>
        <w:rPr>
          <w:rFonts w:asciiTheme="minorHAnsi" w:hAnsiTheme="minorHAnsi" w:cstheme="minorHAnsi"/>
          <w:szCs w:val="20"/>
        </w:rPr>
      </w:pPr>
      <w:r w:rsidRPr="00EC64E1">
        <w:rPr>
          <w:rFonts w:asciiTheme="minorHAnsi" w:hAnsiTheme="minorHAnsi" w:cstheme="minorHAnsi"/>
          <w:szCs w:val="20"/>
        </w:rPr>
        <w:t xml:space="preserve">De aanbestedingsdocumenten via TenderNed ter beschikking worden gesteld; </w:t>
      </w:r>
    </w:p>
    <w:p w14:paraId="7F952133" w14:textId="3FF916BD" w:rsidR="00A1518E" w:rsidRPr="00EC64E1" w:rsidRDefault="00CC2339" w:rsidP="00A33DEE">
      <w:pPr>
        <w:pStyle w:val="Lijstalinea"/>
        <w:numPr>
          <w:ilvl w:val="0"/>
          <w:numId w:val="13"/>
        </w:numPr>
        <w:rPr>
          <w:rFonts w:asciiTheme="minorHAnsi" w:hAnsiTheme="minorHAnsi" w:cstheme="minorHAnsi"/>
          <w:szCs w:val="20"/>
        </w:rPr>
      </w:pPr>
      <w:r>
        <w:rPr>
          <w:rFonts w:asciiTheme="minorHAnsi" w:hAnsiTheme="minorHAnsi" w:cstheme="minorHAnsi"/>
          <w:szCs w:val="20"/>
        </w:rPr>
        <w:t>Inschrijver</w:t>
      </w:r>
      <w:r w:rsidR="00870AE3" w:rsidRPr="00EC64E1">
        <w:rPr>
          <w:rFonts w:asciiTheme="minorHAnsi" w:hAnsiTheme="minorHAnsi" w:cstheme="minorHAnsi"/>
          <w:szCs w:val="20"/>
        </w:rPr>
        <w:t xml:space="preserve">s via TenderNed nadere inlichtingen kunnen verkrijgen; </w:t>
      </w:r>
    </w:p>
    <w:p w14:paraId="374E63C5" w14:textId="77777777" w:rsidR="00A1518E" w:rsidRPr="00EC64E1" w:rsidRDefault="00870AE3" w:rsidP="00A33DEE">
      <w:pPr>
        <w:pStyle w:val="Lijstalinea"/>
        <w:numPr>
          <w:ilvl w:val="0"/>
          <w:numId w:val="13"/>
        </w:numPr>
        <w:rPr>
          <w:rFonts w:asciiTheme="minorHAnsi" w:hAnsiTheme="minorHAnsi" w:cstheme="minorHAnsi"/>
          <w:szCs w:val="20"/>
        </w:rPr>
      </w:pPr>
      <w:r w:rsidRPr="00EC64E1">
        <w:rPr>
          <w:rFonts w:asciiTheme="minorHAnsi" w:hAnsiTheme="minorHAnsi" w:cstheme="minorHAnsi"/>
          <w:szCs w:val="20"/>
        </w:rPr>
        <w:t>De aanbiedingen van de inschrijvers via TenderNed ingediend worden;</w:t>
      </w:r>
    </w:p>
    <w:p w14:paraId="03FDCA0C" w14:textId="7137B076" w:rsidR="00146BCD" w:rsidRPr="00EC64E1" w:rsidRDefault="00870AE3" w:rsidP="00A33DEE">
      <w:pPr>
        <w:pStyle w:val="Lijstalinea"/>
        <w:numPr>
          <w:ilvl w:val="0"/>
          <w:numId w:val="13"/>
        </w:numPr>
        <w:rPr>
          <w:rFonts w:asciiTheme="minorHAnsi" w:hAnsiTheme="minorHAnsi" w:cstheme="minorHAnsi"/>
          <w:szCs w:val="20"/>
        </w:rPr>
      </w:pPr>
      <w:r w:rsidRPr="00EC64E1">
        <w:rPr>
          <w:rFonts w:asciiTheme="minorHAnsi" w:hAnsiTheme="minorHAnsi" w:cstheme="minorHAnsi"/>
          <w:szCs w:val="20"/>
        </w:rPr>
        <w:t>De correspondentie ten aanzien van de gunning van de opdracht via TenderNed</w:t>
      </w:r>
      <w:r w:rsidR="00823AA1" w:rsidRPr="00EC64E1">
        <w:rPr>
          <w:rFonts w:asciiTheme="minorHAnsi" w:hAnsiTheme="minorHAnsi" w:cstheme="minorHAnsi"/>
          <w:szCs w:val="20"/>
        </w:rPr>
        <w:t xml:space="preserve"> p</w:t>
      </w:r>
      <w:r w:rsidRPr="00EC64E1">
        <w:rPr>
          <w:rFonts w:asciiTheme="minorHAnsi" w:hAnsiTheme="minorHAnsi" w:cstheme="minorHAnsi"/>
          <w:szCs w:val="20"/>
        </w:rPr>
        <w:t>laats zal</w:t>
      </w:r>
      <w:r w:rsidR="00823AA1" w:rsidRPr="00EC64E1">
        <w:rPr>
          <w:rFonts w:asciiTheme="minorHAnsi" w:hAnsiTheme="minorHAnsi" w:cstheme="minorHAnsi"/>
          <w:szCs w:val="20"/>
        </w:rPr>
        <w:t xml:space="preserve"> </w:t>
      </w:r>
      <w:r w:rsidRPr="00EC64E1">
        <w:rPr>
          <w:rFonts w:asciiTheme="minorHAnsi" w:hAnsiTheme="minorHAnsi" w:cstheme="minorHAnsi"/>
          <w:szCs w:val="20"/>
        </w:rPr>
        <w:t>vinden.</w:t>
      </w:r>
    </w:p>
    <w:p w14:paraId="3271E4E4" w14:textId="1678BDC4" w:rsidR="006122F1" w:rsidRPr="00EC64E1" w:rsidRDefault="006122F1" w:rsidP="000C3BF3">
      <w:r w:rsidRPr="00EC64E1">
        <w:t xml:space="preserve">De aanbesteding wordt uitgevoerd </w:t>
      </w:r>
      <w:r w:rsidR="000C3BF3" w:rsidRPr="00EC64E1">
        <w:t>in overeenstemming met</w:t>
      </w:r>
      <w:r w:rsidRPr="00EC64E1">
        <w:t xml:space="preserve"> de </w:t>
      </w:r>
      <w:r w:rsidRPr="00EC64E1">
        <w:rPr>
          <w:rFonts w:eastAsia="MS Mincho"/>
        </w:rPr>
        <w:t>herziende</w:t>
      </w:r>
      <w:r w:rsidRPr="00EC64E1">
        <w:t xml:space="preserve"> aanbestedingswet 2012 (Stb. 2012, 542) van het Europees Parlement en de Raad van de Europese Unie welke vanaf 1 juli 2016 van kracht is. </w:t>
      </w:r>
    </w:p>
    <w:p w14:paraId="29AEDF7E" w14:textId="46027AE1" w:rsidR="00870AE3" w:rsidRPr="00EC64E1" w:rsidRDefault="006122F1" w:rsidP="000C3BF3">
      <w:r w:rsidRPr="00EC64E1">
        <w:t xml:space="preserve">Gelet op het beperkt aantal te verwachten inschrijvingen wordt deze aanbesteding uitgevoerd </w:t>
      </w:r>
      <w:r w:rsidR="00AD02AD">
        <w:t>via</w:t>
      </w:r>
      <w:r w:rsidRPr="00EC64E1">
        <w:t xml:space="preserve"> de </w:t>
      </w:r>
      <w:r w:rsidR="00874ABE" w:rsidRPr="00EC64E1">
        <w:t>Openbare</w:t>
      </w:r>
      <w:r w:rsidRPr="00EC64E1">
        <w:t xml:space="preserve"> procedure. Bij de beoordeling geldt het gunningcriterium ‘</w:t>
      </w:r>
      <w:r w:rsidR="000C2A57" w:rsidRPr="00EC64E1">
        <w:t>Beste Prijs-kwaliteitverhouding</w:t>
      </w:r>
      <w:r w:rsidRPr="00EC64E1">
        <w:t xml:space="preserve">’ </w:t>
      </w:r>
      <w:r w:rsidR="0003186A" w:rsidRPr="00EC64E1">
        <w:t xml:space="preserve">oftewel de inschrijver die de meeste waarde kan toevoegen in de ogen van de inkooporganisatie Pompeblêd </w:t>
      </w:r>
      <w:r w:rsidRPr="00EC64E1">
        <w:t xml:space="preserve">(hierna te noemen: </w:t>
      </w:r>
      <w:r w:rsidR="000C2A57" w:rsidRPr="00EC64E1">
        <w:t>Beste PKV</w:t>
      </w:r>
      <w:r w:rsidRPr="00EC64E1">
        <w:t xml:space="preserve">). </w:t>
      </w:r>
      <w:r w:rsidR="00566247" w:rsidRPr="00EC64E1">
        <w:t>In de verhouding 40 Prijs en 60 Kwaliteit.</w:t>
      </w:r>
    </w:p>
    <w:p w14:paraId="34C0B134" w14:textId="40416297" w:rsidR="00823AA1" w:rsidRPr="00EC64E1" w:rsidRDefault="00823AA1" w:rsidP="00C854F8">
      <w:pPr>
        <w:pStyle w:val="Lijstalinea"/>
        <w:numPr>
          <w:ilvl w:val="0"/>
          <w:numId w:val="1"/>
        </w:numPr>
        <w:rPr>
          <w:rFonts w:asciiTheme="minorHAnsi" w:hAnsiTheme="minorHAnsi" w:cstheme="minorHAnsi"/>
          <w:color w:val="2E74B5" w:themeColor="accent1" w:themeShade="BF"/>
        </w:rPr>
      </w:pPr>
      <w:r w:rsidRPr="00EC64E1">
        <w:rPr>
          <w:rFonts w:asciiTheme="minorHAnsi" w:hAnsiTheme="minorHAnsi" w:cstheme="minorHAnsi"/>
          <w:color w:val="2E74B5" w:themeColor="accent1" w:themeShade="BF"/>
        </w:rPr>
        <w:t>De aanbestedende dienst</w:t>
      </w:r>
    </w:p>
    <w:p w14:paraId="5F5AD5DB" w14:textId="77777777" w:rsidR="00823AA1" w:rsidRPr="00EC64E1" w:rsidRDefault="00823AA1" w:rsidP="000C3BF3">
      <w:r w:rsidRPr="00EC64E1">
        <w:t xml:space="preserve">De scholengemeenschappen die aangesloten zijn bij de Scholengroep Pompeblêd hebben hun krachten gebundeld door het inrichten van de gezamenlijke inkooporganisatie Pompeblêd. </w:t>
      </w:r>
      <w:r w:rsidRPr="00EC64E1">
        <w:br/>
        <w:t>Hiermee willen zij een professionele inkoop binnen de scholengemeenschappen realiseren onder het motto: </w:t>
      </w:r>
      <w:r w:rsidRPr="00EC64E1">
        <w:rPr>
          <w:i/>
        </w:rPr>
        <w:t>samen sterk in de markt</w:t>
      </w:r>
      <w:r w:rsidRPr="00EC64E1">
        <w:t>. De opzet is om scherp in te kopen met oog voor kwaliteit en duurzaamheid, ten gunste van het onderwijs.</w:t>
      </w:r>
    </w:p>
    <w:p w14:paraId="3ACB14B7" w14:textId="77777777" w:rsidR="00D9337B" w:rsidRPr="00EC64E1" w:rsidRDefault="00823AA1" w:rsidP="000C3BF3">
      <w:r w:rsidRPr="00EC64E1">
        <w:t>De volgende doelstellingen horen hierbij:</w:t>
      </w:r>
    </w:p>
    <w:p w14:paraId="1BE68860" w14:textId="77777777" w:rsidR="00823AA1" w:rsidRPr="00EC64E1" w:rsidRDefault="00D9337B" w:rsidP="00A33DEE">
      <w:pPr>
        <w:pStyle w:val="Lijstalinea"/>
        <w:numPr>
          <w:ilvl w:val="0"/>
          <w:numId w:val="14"/>
        </w:numPr>
        <w:rPr>
          <w:rFonts w:asciiTheme="minorHAnsi" w:hAnsiTheme="minorHAnsi" w:cstheme="minorHAnsi"/>
        </w:rPr>
      </w:pPr>
      <w:r w:rsidRPr="00EC64E1">
        <w:rPr>
          <w:rFonts w:asciiTheme="minorHAnsi" w:hAnsiTheme="minorHAnsi" w:cstheme="minorHAnsi"/>
        </w:rPr>
        <w:t>Inkoopafspraken</w:t>
      </w:r>
      <w:r w:rsidR="00823AA1" w:rsidRPr="00EC64E1">
        <w:rPr>
          <w:rFonts w:asciiTheme="minorHAnsi" w:hAnsiTheme="minorHAnsi" w:cstheme="minorHAnsi"/>
        </w:rPr>
        <w:t xml:space="preserve"> die uitgaan van de behoefte van de organisatie;</w:t>
      </w:r>
    </w:p>
    <w:p w14:paraId="760A80D2" w14:textId="77777777" w:rsidR="00823AA1" w:rsidRPr="00EC64E1" w:rsidRDefault="00D9337B" w:rsidP="00A33DEE">
      <w:pPr>
        <w:pStyle w:val="Lijstalinea"/>
        <w:numPr>
          <w:ilvl w:val="0"/>
          <w:numId w:val="14"/>
        </w:numPr>
        <w:rPr>
          <w:rFonts w:asciiTheme="minorHAnsi" w:hAnsiTheme="minorHAnsi" w:cstheme="minorHAnsi"/>
        </w:rPr>
      </w:pPr>
      <w:r w:rsidRPr="00EC64E1">
        <w:rPr>
          <w:rFonts w:asciiTheme="minorHAnsi" w:hAnsiTheme="minorHAnsi" w:cstheme="minorHAnsi"/>
        </w:rPr>
        <w:t>Verhoging</w:t>
      </w:r>
      <w:r w:rsidR="00823AA1" w:rsidRPr="00EC64E1">
        <w:rPr>
          <w:rFonts w:asciiTheme="minorHAnsi" w:hAnsiTheme="minorHAnsi" w:cstheme="minorHAnsi"/>
        </w:rPr>
        <w:t xml:space="preserve"> van de efficiency;</w:t>
      </w:r>
    </w:p>
    <w:p w14:paraId="0BFCF01A" w14:textId="77777777" w:rsidR="00823AA1" w:rsidRPr="00EC64E1" w:rsidRDefault="00D9337B" w:rsidP="00A33DEE">
      <w:pPr>
        <w:pStyle w:val="Lijstalinea"/>
        <w:numPr>
          <w:ilvl w:val="0"/>
          <w:numId w:val="14"/>
        </w:numPr>
        <w:rPr>
          <w:rFonts w:asciiTheme="minorHAnsi" w:hAnsiTheme="minorHAnsi" w:cstheme="minorHAnsi"/>
        </w:rPr>
      </w:pPr>
      <w:r w:rsidRPr="00EC64E1">
        <w:rPr>
          <w:rFonts w:asciiTheme="minorHAnsi" w:hAnsiTheme="minorHAnsi" w:cstheme="minorHAnsi"/>
        </w:rPr>
        <w:t>Betere</w:t>
      </w:r>
      <w:r w:rsidR="00823AA1" w:rsidRPr="00EC64E1">
        <w:rPr>
          <w:rFonts w:asciiTheme="minorHAnsi" w:hAnsiTheme="minorHAnsi" w:cstheme="minorHAnsi"/>
        </w:rPr>
        <w:t xml:space="preserve"> prijs/kwaliteit verhouding;</w:t>
      </w:r>
    </w:p>
    <w:p w14:paraId="0193DA02" w14:textId="77777777" w:rsidR="00D9337B" w:rsidRPr="00EC64E1" w:rsidRDefault="00D9337B" w:rsidP="00A33DEE">
      <w:pPr>
        <w:pStyle w:val="Lijstalinea"/>
        <w:numPr>
          <w:ilvl w:val="0"/>
          <w:numId w:val="14"/>
        </w:numPr>
        <w:rPr>
          <w:rFonts w:asciiTheme="minorHAnsi" w:hAnsiTheme="minorHAnsi" w:cstheme="minorHAnsi"/>
        </w:rPr>
      </w:pPr>
      <w:r w:rsidRPr="00EC64E1">
        <w:rPr>
          <w:rFonts w:asciiTheme="minorHAnsi" w:hAnsiTheme="minorHAnsi" w:cstheme="minorHAnsi"/>
        </w:rPr>
        <w:t>Transparant</w:t>
      </w:r>
      <w:r w:rsidR="00823AA1" w:rsidRPr="00EC64E1">
        <w:rPr>
          <w:rFonts w:asciiTheme="minorHAnsi" w:hAnsiTheme="minorHAnsi" w:cstheme="minorHAnsi"/>
        </w:rPr>
        <w:t xml:space="preserve"> werken en inkopen;</w:t>
      </w:r>
    </w:p>
    <w:p w14:paraId="201F39EC" w14:textId="68637866" w:rsidR="00823AA1" w:rsidRPr="00EC64E1" w:rsidRDefault="00E13940" w:rsidP="00A33DEE">
      <w:pPr>
        <w:pStyle w:val="Lijstalinea"/>
        <w:numPr>
          <w:ilvl w:val="0"/>
          <w:numId w:val="14"/>
        </w:numPr>
        <w:rPr>
          <w:rFonts w:asciiTheme="minorHAnsi" w:hAnsiTheme="minorHAnsi" w:cstheme="minorHAnsi"/>
        </w:rPr>
      </w:pPr>
      <w:r w:rsidRPr="00EC64E1">
        <w:rPr>
          <w:rFonts w:asciiTheme="minorHAnsi" w:hAnsiTheme="minorHAnsi" w:cstheme="minorHAnsi"/>
        </w:rPr>
        <w:t>Werken</w:t>
      </w:r>
      <w:r w:rsidR="00823AA1" w:rsidRPr="00EC64E1">
        <w:rPr>
          <w:rFonts w:asciiTheme="minorHAnsi" w:hAnsiTheme="minorHAnsi" w:cstheme="minorHAnsi"/>
        </w:rPr>
        <w:t xml:space="preserve"> binnen de wettelijke kaders.</w:t>
      </w:r>
    </w:p>
    <w:p w14:paraId="6C31D59F" w14:textId="77777777" w:rsidR="003B3438" w:rsidRDefault="003B3438">
      <w:pPr>
        <w:spacing w:after="0" w:line="240" w:lineRule="auto"/>
      </w:pPr>
      <w:r>
        <w:br w:type="page"/>
      </w:r>
    </w:p>
    <w:p w14:paraId="68FDD93E" w14:textId="2036AA59" w:rsidR="00823AA1" w:rsidRPr="00EC64E1" w:rsidRDefault="003B2CF3" w:rsidP="007C4571">
      <w:r w:rsidRPr="00EC64E1">
        <w:lastRenderedPageBreak/>
        <w:t xml:space="preserve">De inkooporganisatie van de </w:t>
      </w:r>
      <w:r w:rsidR="00823AA1" w:rsidRPr="00EC64E1">
        <w:t>Scholengroep Pompeblêd treedt voor de onderhavige aanbestedin</w:t>
      </w:r>
      <w:r w:rsidR="00E13940" w:rsidRPr="00EC64E1">
        <w:t>g op als aanbestedende dienst n</w:t>
      </w:r>
      <w:r w:rsidR="00823AA1" w:rsidRPr="00EC64E1">
        <w:t xml:space="preserve">amens de volgende </w:t>
      </w:r>
      <w:r w:rsidR="00823AA1" w:rsidRPr="0001731B">
        <w:t>scholen</w:t>
      </w:r>
      <w:r w:rsidR="004A4D29" w:rsidRPr="0001731B">
        <w:t>gemeenschap</w:t>
      </w:r>
      <w:r w:rsidR="00954AF2" w:rsidRPr="0001731B">
        <w:t>pen</w:t>
      </w:r>
      <w:r w:rsidR="00823AA1" w:rsidRPr="00EC64E1">
        <w:t>:</w:t>
      </w:r>
    </w:p>
    <w:p w14:paraId="41F0B21E" w14:textId="60DEC01D" w:rsidR="00BA3635" w:rsidRDefault="00D248C6" w:rsidP="00A33DEE">
      <w:pPr>
        <w:pStyle w:val="Lijstalinea"/>
        <w:numPr>
          <w:ilvl w:val="0"/>
          <w:numId w:val="15"/>
        </w:numPr>
        <w:rPr>
          <w:rFonts w:asciiTheme="minorHAnsi" w:hAnsiTheme="minorHAnsi" w:cstheme="minorHAnsi"/>
        </w:rPr>
      </w:pPr>
      <w:r>
        <w:rPr>
          <w:rFonts w:asciiTheme="minorHAnsi" w:hAnsiTheme="minorHAnsi" w:cstheme="minorHAnsi"/>
        </w:rPr>
        <w:t>OSG Singelland</w:t>
      </w:r>
    </w:p>
    <w:p w14:paraId="3436D5C2" w14:textId="71CC3572" w:rsidR="005E2296" w:rsidRDefault="005E2296" w:rsidP="00A33DEE">
      <w:pPr>
        <w:pStyle w:val="Lijstalinea"/>
        <w:numPr>
          <w:ilvl w:val="0"/>
          <w:numId w:val="15"/>
        </w:numPr>
        <w:rPr>
          <w:rFonts w:asciiTheme="minorHAnsi" w:hAnsiTheme="minorHAnsi" w:cstheme="minorHAnsi"/>
        </w:rPr>
      </w:pPr>
      <w:r>
        <w:rPr>
          <w:rFonts w:asciiTheme="minorHAnsi" w:hAnsiTheme="minorHAnsi" w:cstheme="minorHAnsi"/>
        </w:rPr>
        <w:t>RSG Sneek</w:t>
      </w:r>
    </w:p>
    <w:p w14:paraId="780EAC98" w14:textId="6830EE97" w:rsidR="00D248C6" w:rsidRDefault="00393DA0" w:rsidP="00A33DEE">
      <w:pPr>
        <w:pStyle w:val="Lijstalinea"/>
        <w:numPr>
          <w:ilvl w:val="0"/>
          <w:numId w:val="15"/>
        </w:numPr>
        <w:rPr>
          <w:rFonts w:asciiTheme="minorHAnsi" w:hAnsiTheme="minorHAnsi" w:cstheme="minorHAnsi"/>
        </w:rPr>
      </w:pPr>
      <w:r w:rsidRPr="00EC64E1">
        <w:rPr>
          <w:rFonts w:asciiTheme="minorHAnsi" w:hAnsiTheme="minorHAnsi" w:cstheme="minorHAnsi"/>
        </w:rPr>
        <w:t>Stichting Openbaar Voortge</w:t>
      </w:r>
      <w:r w:rsidR="00A751E3" w:rsidRPr="00EC64E1">
        <w:rPr>
          <w:rFonts w:asciiTheme="minorHAnsi" w:hAnsiTheme="minorHAnsi" w:cstheme="minorHAnsi"/>
        </w:rPr>
        <w:t>zet Onderwijs</w:t>
      </w:r>
      <w:r w:rsidR="00CC5C65" w:rsidRPr="00EC64E1">
        <w:rPr>
          <w:rFonts w:asciiTheme="minorHAnsi" w:hAnsiTheme="minorHAnsi" w:cstheme="minorHAnsi"/>
        </w:rPr>
        <w:t xml:space="preserve"> Fryslân-</w:t>
      </w:r>
      <w:r w:rsidR="00236176" w:rsidRPr="00EC64E1">
        <w:rPr>
          <w:rFonts w:asciiTheme="minorHAnsi" w:hAnsiTheme="minorHAnsi" w:cstheme="minorHAnsi"/>
        </w:rPr>
        <w:t>n</w:t>
      </w:r>
      <w:r w:rsidR="00CC5C65" w:rsidRPr="00EC64E1">
        <w:rPr>
          <w:rFonts w:asciiTheme="minorHAnsi" w:hAnsiTheme="minorHAnsi" w:cstheme="minorHAnsi"/>
        </w:rPr>
        <w:t>oord</w:t>
      </w:r>
      <w:r w:rsidR="00AD02AD">
        <w:rPr>
          <w:rFonts w:asciiTheme="minorHAnsi" w:hAnsiTheme="minorHAnsi" w:cstheme="minorHAnsi"/>
        </w:rPr>
        <w:t>:</w:t>
      </w:r>
      <w:r w:rsidR="00CC5C65" w:rsidRPr="00EC64E1">
        <w:rPr>
          <w:rFonts w:asciiTheme="minorHAnsi" w:hAnsiTheme="minorHAnsi" w:cstheme="minorHAnsi"/>
        </w:rPr>
        <w:t xml:space="preserve"> </w:t>
      </w:r>
    </w:p>
    <w:p w14:paraId="5485FB79" w14:textId="3579FC60" w:rsidR="00214ADA" w:rsidRDefault="00214ADA" w:rsidP="00D248C6">
      <w:pPr>
        <w:pStyle w:val="Lijstalinea"/>
        <w:numPr>
          <w:ilvl w:val="2"/>
          <w:numId w:val="15"/>
        </w:numPr>
        <w:rPr>
          <w:rFonts w:asciiTheme="minorHAnsi" w:hAnsiTheme="minorHAnsi" w:cstheme="minorHAnsi"/>
        </w:rPr>
      </w:pPr>
      <w:r>
        <w:rPr>
          <w:rFonts w:asciiTheme="minorHAnsi" w:hAnsiTheme="minorHAnsi" w:cstheme="minorHAnsi"/>
        </w:rPr>
        <w:t>De Jutter</w:t>
      </w:r>
    </w:p>
    <w:p w14:paraId="33E39F8C" w14:textId="6B98807C" w:rsidR="00D248C6" w:rsidRDefault="00D9337B" w:rsidP="00D248C6">
      <w:pPr>
        <w:pStyle w:val="Lijstalinea"/>
        <w:numPr>
          <w:ilvl w:val="2"/>
          <w:numId w:val="15"/>
        </w:numPr>
        <w:rPr>
          <w:rFonts w:asciiTheme="minorHAnsi" w:hAnsiTheme="minorHAnsi" w:cstheme="minorHAnsi"/>
        </w:rPr>
      </w:pPr>
      <w:r w:rsidRPr="00EC64E1">
        <w:rPr>
          <w:rFonts w:asciiTheme="minorHAnsi" w:hAnsiTheme="minorHAnsi" w:cstheme="minorHAnsi"/>
        </w:rPr>
        <w:t>OSG Piter Jelles</w:t>
      </w:r>
      <w:r w:rsidR="00236176" w:rsidRPr="00EC64E1">
        <w:rPr>
          <w:rFonts w:asciiTheme="minorHAnsi" w:hAnsiTheme="minorHAnsi" w:cstheme="minorHAnsi"/>
        </w:rPr>
        <w:t xml:space="preserve"> en </w:t>
      </w:r>
    </w:p>
    <w:p w14:paraId="4137355D" w14:textId="6AD218B4" w:rsidR="005E2296" w:rsidRPr="008779BE" w:rsidRDefault="00CC5C65" w:rsidP="005E2296">
      <w:pPr>
        <w:pStyle w:val="Lijstalinea"/>
        <w:numPr>
          <w:ilvl w:val="2"/>
          <w:numId w:val="15"/>
        </w:numPr>
        <w:rPr>
          <w:rFonts w:asciiTheme="minorHAnsi" w:hAnsiTheme="minorHAnsi" w:cstheme="minorHAnsi"/>
        </w:rPr>
      </w:pPr>
      <w:r w:rsidRPr="00EC64E1">
        <w:rPr>
          <w:rFonts w:asciiTheme="minorHAnsi" w:hAnsiTheme="minorHAnsi" w:cstheme="minorHAnsi"/>
        </w:rPr>
        <w:t>OSG Simon Vestdijk</w:t>
      </w:r>
      <w:r w:rsidR="00637775" w:rsidRPr="00EC64E1">
        <w:rPr>
          <w:rFonts w:asciiTheme="minorHAnsi" w:hAnsiTheme="minorHAnsi" w:cstheme="minorHAnsi"/>
        </w:rPr>
        <w:t xml:space="preserve"> </w:t>
      </w:r>
    </w:p>
    <w:p w14:paraId="1EDED7E6" w14:textId="44066AE1" w:rsidR="002273B5" w:rsidRPr="00EC64E1" w:rsidRDefault="002273B5" w:rsidP="007C4571">
      <w:r w:rsidRPr="00EC64E1">
        <w:t xml:space="preserve">Verder te noemen in dit document als </w:t>
      </w:r>
      <w:r w:rsidR="00F454AA" w:rsidRPr="00A52524">
        <w:t xml:space="preserve">Scholengroep </w:t>
      </w:r>
      <w:r w:rsidR="00566247" w:rsidRPr="00A52524">
        <w:t>Pompeblêd</w:t>
      </w:r>
      <w:r w:rsidR="00334311">
        <w:t>.</w:t>
      </w:r>
    </w:p>
    <w:p w14:paraId="046254B9" w14:textId="4176DA28" w:rsidR="001410DF" w:rsidRPr="00EC64E1" w:rsidRDefault="003B2CF3" w:rsidP="007C4571">
      <w:r w:rsidRPr="00EC64E1">
        <w:t xml:space="preserve">De </w:t>
      </w:r>
      <w:r w:rsidR="00855DF4" w:rsidRPr="00EC64E1">
        <w:t xml:space="preserve">voortgezet </w:t>
      </w:r>
      <w:r w:rsidRPr="00EC64E1">
        <w:t>onderwijsinstelling</w:t>
      </w:r>
      <w:r w:rsidR="00236176" w:rsidRPr="00EC64E1">
        <w:t>en</w:t>
      </w:r>
      <w:r w:rsidRPr="00EC64E1">
        <w:t xml:space="preserve"> bevind</w:t>
      </w:r>
      <w:r w:rsidR="00236176" w:rsidRPr="00EC64E1">
        <w:t>en</w:t>
      </w:r>
      <w:r w:rsidRPr="00EC64E1">
        <w:t xml:space="preserve"> zich in de </w:t>
      </w:r>
      <w:r w:rsidR="00855DF4" w:rsidRPr="00EC64E1">
        <w:t xml:space="preserve">provincie </w:t>
      </w:r>
      <w:r w:rsidRPr="00EC64E1">
        <w:t>Friesland en bied</w:t>
      </w:r>
      <w:r w:rsidR="00236176" w:rsidRPr="00EC64E1">
        <w:t>en</w:t>
      </w:r>
      <w:r w:rsidRPr="00EC64E1">
        <w:t xml:space="preserve"> een breed </w:t>
      </w:r>
      <w:r w:rsidR="00855DF4" w:rsidRPr="00EC64E1">
        <w:t xml:space="preserve">scala aan opleidingen aan. Bestaande uit praktijkonderwijs, </w:t>
      </w:r>
      <w:r w:rsidR="00834C71" w:rsidRPr="00EC64E1">
        <w:t>vmbo</w:t>
      </w:r>
      <w:r w:rsidR="00855DF4" w:rsidRPr="00EC64E1">
        <w:t>, Havo, Atheneum en Gymnasium.</w:t>
      </w:r>
      <w:r w:rsidR="00855DF4" w:rsidRPr="00EC64E1">
        <w:br/>
      </w:r>
      <w:r w:rsidR="00572C40" w:rsidRPr="00EC64E1">
        <w:t xml:space="preserve">De aan deze aanbesteding deelnemende </w:t>
      </w:r>
      <w:r w:rsidR="00572C40" w:rsidRPr="00334311">
        <w:t>scho</w:t>
      </w:r>
      <w:r w:rsidR="004A4D29" w:rsidRPr="00334311">
        <w:t>o</w:t>
      </w:r>
      <w:r w:rsidR="00572C40" w:rsidRPr="00334311">
        <w:t>l</w:t>
      </w:r>
      <w:r w:rsidR="00236176" w:rsidRPr="00334311">
        <w:t>gemeenschap</w:t>
      </w:r>
      <w:r w:rsidR="00954AF2" w:rsidRPr="00334311">
        <w:t>pen</w:t>
      </w:r>
      <w:r w:rsidR="00572C40" w:rsidRPr="00EC64E1">
        <w:t xml:space="preserve"> telt in totaal ca. </w:t>
      </w:r>
      <w:r w:rsidR="008779BE">
        <w:t>11</w:t>
      </w:r>
      <w:r w:rsidR="00753C7F">
        <w:t>000</w:t>
      </w:r>
      <w:r w:rsidR="00572C40" w:rsidRPr="00EC64E1">
        <w:t xml:space="preserve"> leerlingen </w:t>
      </w:r>
      <w:r w:rsidR="00484C1B" w:rsidRPr="00EC64E1">
        <w:t xml:space="preserve">die in hun leerproces worden begeleid door </w:t>
      </w:r>
      <w:r w:rsidR="005675E1" w:rsidRPr="00EC64E1">
        <w:t xml:space="preserve">ca. </w:t>
      </w:r>
      <w:r w:rsidR="00781A02">
        <w:t>10</w:t>
      </w:r>
      <w:r w:rsidR="00753C7F">
        <w:t>00</w:t>
      </w:r>
      <w:r w:rsidR="00572C40" w:rsidRPr="00EC64E1">
        <w:t xml:space="preserve"> medewerkers.</w:t>
      </w:r>
      <w:r w:rsidR="00045CE2" w:rsidRPr="00EC64E1">
        <w:br/>
      </w:r>
      <w:r w:rsidR="00484C1B" w:rsidRPr="00EC64E1">
        <w:t xml:space="preserve">Meer informatie over de scholengroep is te vinden op: </w:t>
      </w:r>
      <w:hyperlink r:id="rId13" w:history="1">
        <w:r w:rsidR="00484C1B" w:rsidRPr="00EC64E1">
          <w:rPr>
            <w:rStyle w:val="Hyperlink"/>
            <w:rFonts w:asciiTheme="minorHAnsi" w:hAnsiTheme="minorHAnsi" w:cstheme="minorHAnsi"/>
          </w:rPr>
          <w:t>www.pompebled.nl.</w:t>
        </w:r>
      </w:hyperlink>
      <w:r w:rsidR="001410DF" w:rsidRPr="00EC64E1">
        <w:rPr>
          <w:rStyle w:val="Hyperlink"/>
          <w:rFonts w:asciiTheme="minorHAnsi" w:hAnsiTheme="minorHAnsi" w:cstheme="minorHAnsi"/>
        </w:rPr>
        <w:br/>
      </w:r>
      <w:r w:rsidR="001410DF" w:rsidRPr="00EC64E1">
        <w:t xml:space="preserve">Voor overige relevante algemene informatie van de scholen wordt verwezen naar de </w:t>
      </w:r>
      <w:r w:rsidR="00BD5F98" w:rsidRPr="00EC64E1">
        <w:t>bijlage:</w:t>
      </w:r>
      <w:r w:rsidR="001410DF" w:rsidRPr="00EC64E1">
        <w:t xml:space="preserve"> </w:t>
      </w:r>
      <w:r w:rsidR="00F75DC7" w:rsidRPr="00EC64E1">
        <w:t>Matrix</w:t>
      </w:r>
      <w:r w:rsidR="001410DF" w:rsidRPr="00EC64E1">
        <w:t xml:space="preserve"> </w:t>
      </w:r>
      <w:proofErr w:type="gramStart"/>
      <w:r w:rsidR="001410DF" w:rsidRPr="00EC64E1">
        <w:t>informatie scholen</w:t>
      </w:r>
      <w:proofErr w:type="gramEnd"/>
      <w:r w:rsidR="001410DF" w:rsidRPr="00EC64E1">
        <w:t>.</w:t>
      </w:r>
    </w:p>
    <w:p w14:paraId="412FE3EE" w14:textId="77777777" w:rsidR="00823AA1" w:rsidRPr="00EC64E1" w:rsidRDefault="00D9337B" w:rsidP="00C854F8">
      <w:pPr>
        <w:pStyle w:val="Lijstalinea"/>
        <w:numPr>
          <w:ilvl w:val="0"/>
          <w:numId w:val="1"/>
        </w:numPr>
        <w:rPr>
          <w:rFonts w:asciiTheme="minorHAnsi" w:hAnsiTheme="minorHAnsi" w:cstheme="minorHAnsi"/>
          <w:color w:val="2E74B5" w:themeColor="accent1" w:themeShade="BF"/>
        </w:rPr>
      </w:pPr>
      <w:r w:rsidRPr="00EC64E1">
        <w:rPr>
          <w:rFonts w:asciiTheme="minorHAnsi" w:hAnsiTheme="minorHAnsi" w:cstheme="minorHAnsi"/>
          <w:color w:val="2E74B5" w:themeColor="accent1" w:themeShade="BF"/>
        </w:rPr>
        <w:t>Coördinatie aanbesteding</w:t>
      </w:r>
    </w:p>
    <w:p w14:paraId="538FF432" w14:textId="2D6D3641" w:rsidR="00AB1E98" w:rsidRPr="00EC64E1" w:rsidRDefault="00146BCD" w:rsidP="007C4571">
      <w:r w:rsidRPr="00EC64E1">
        <w:t xml:space="preserve">Voor deze aanbesteding is een team van materiedeskundigen vanuit de scholen </w:t>
      </w:r>
      <w:r w:rsidR="005675E1" w:rsidRPr="00EC64E1">
        <w:t>samengesteld.</w:t>
      </w:r>
      <w:r w:rsidR="005675E1" w:rsidRPr="00EC64E1">
        <w:br/>
      </w:r>
      <w:r w:rsidR="00D9337B" w:rsidRPr="00EC64E1">
        <w:t xml:space="preserve">De coördinatie van de aanbesteding ligt bij de inkooporganisatie van de Scholengroep Pompeblêd. Contactpersoon </w:t>
      </w:r>
      <w:r w:rsidR="006A4906" w:rsidRPr="00EC64E1">
        <w:t xml:space="preserve">en procesbegeleider </w:t>
      </w:r>
      <w:r w:rsidR="00D9337B" w:rsidRPr="00EC64E1">
        <w:t>voor de aanbesteding is de heer H. Schlingmann.</w:t>
      </w:r>
    </w:p>
    <w:tbl>
      <w:tblPr>
        <w:tblStyle w:val="Onopgemaaktetabel3"/>
        <w:tblW w:w="0" w:type="auto"/>
        <w:tblLook w:val="04A0" w:firstRow="1" w:lastRow="0" w:firstColumn="1" w:lastColumn="0" w:noHBand="0" w:noVBand="1"/>
      </w:tblPr>
      <w:tblGrid>
        <w:gridCol w:w="3256"/>
        <w:gridCol w:w="5800"/>
      </w:tblGrid>
      <w:tr w:rsidR="00484C1B" w:rsidRPr="00EC64E1" w14:paraId="45775845" w14:textId="77777777" w:rsidTr="00954AF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56" w:type="dxa"/>
          </w:tcPr>
          <w:p w14:paraId="25032CBC" w14:textId="311C8AB2" w:rsidR="00484C1B" w:rsidRPr="00EC64E1" w:rsidRDefault="00954AF2" w:rsidP="00D9337B">
            <w:pPr>
              <w:rPr>
                <w:rFonts w:asciiTheme="minorHAnsi" w:hAnsiTheme="minorHAnsi" w:cstheme="minorHAnsi"/>
                <w:b w:val="0"/>
              </w:rPr>
            </w:pPr>
            <w:r w:rsidRPr="00EC64E1">
              <w:rPr>
                <w:rFonts w:asciiTheme="minorHAnsi" w:hAnsiTheme="minorHAnsi" w:cstheme="minorHAnsi"/>
                <w:b w:val="0"/>
                <w:caps w:val="0"/>
              </w:rPr>
              <w:t>Naam aanbestedende dienst</w:t>
            </w:r>
            <w:r w:rsidRPr="00EC64E1">
              <w:rPr>
                <w:rFonts w:asciiTheme="minorHAnsi" w:hAnsiTheme="minorHAnsi" w:cstheme="minorHAnsi"/>
                <w:b w:val="0"/>
              </w:rPr>
              <w:t>:</w:t>
            </w:r>
          </w:p>
        </w:tc>
        <w:tc>
          <w:tcPr>
            <w:tcW w:w="5800" w:type="dxa"/>
          </w:tcPr>
          <w:p w14:paraId="05D7DE49" w14:textId="0145B337" w:rsidR="00484C1B" w:rsidRPr="00EC64E1" w:rsidRDefault="00484C1B" w:rsidP="00D9337B">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EC64E1">
              <w:rPr>
                <w:rFonts w:asciiTheme="minorHAnsi" w:hAnsiTheme="minorHAnsi" w:cstheme="minorHAnsi"/>
                <w:b w:val="0"/>
              </w:rPr>
              <w:t>Co</w:t>
            </w:r>
            <w:r w:rsidR="00216CD5" w:rsidRPr="00EC64E1">
              <w:rPr>
                <w:rFonts w:asciiTheme="minorHAnsi" w:hAnsiTheme="minorHAnsi" w:cstheme="minorHAnsi"/>
                <w:b w:val="0"/>
              </w:rPr>
              <w:t>öperatie Sch</w:t>
            </w:r>
            <w:r w:rsidRPr="00EC64E1">
              <w:rPr>
                <w:rFonts w:asciiTheme="minorHAnsi" w:hAnsiTheme="minorHAnsi" w:cstheme="minorHAnsi"/>
                <w:b w:val="0"/>
              </w:rPr>
              <w:t>olengroep Pompeblêd UA</w:t>
            </w:r>
          </w:p>
        </w:tc>
      </w:tr>
      <w:tr w:rsidR="00484C1B" w:rsidRPr="00EC64E1" w14:paraId="08C90426" w14:textId="77777777" w:rsidTr="00954A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7F7F7F" w:themeColor="text1" w:themeTint="80"/>
            </w:tcBorders>
            <w:shd w:val="clear" w:color="auto" w:fill="BDD6EE" w:themeFill="accent1" w:themeFillTint="66"/>
          </w:tcPr>
          <w:p w14:paraId="0E8224AD" w14:textId="7E799E78" w:rsidR="00484C1B" w:rsidRPr="00EC64E1" w:rsidRDefault="00954AF2" w:rsidP="00D9337B">
            <w:pPr>
              <w:rPr>
                <w:rFonts w:asciiTheme="minorHAnsi" w:hAnsiTheme="minorHAnsi" w:cstheme="minorHAnsi"/>
                <w:b w:val="0"/>
              </w:rPr>
            </w:pPr>
            <w:r w:rsidRPr="00EC64E1">
              <w:rPr>
                <w:rFonts w:asciiTheme="minorHAnsi" w:hAnsiTheme="minorHAnsi" w:cstheme="minorHAnsi"/>
                <w:b w:val="0"/>
                <w:caps w:val="0"/>
              </w:rPr>
              <w:t>Bezoekadres</w:t>
            </w:r>
            <w:r w:rsidRPr="00EC64E1">
              <w:rPr>
                <w:rFonts w:asciiTheme="minorHAnsi" w:hAnsiTheme="minorHAnsi" w:cstheme="minorHAnsi"/>
                <w:b w:val="0"/>
              </w:rPr>
              <w:t>:</w:t>
            </w:r>
            <w:r w:rsidRPr="00EC64E1">
              <w:rPr>
                <w:rFonts w:asciiTheme="minorHAnsi" w:hAnsiTheme="minorHAnsi" w:cstheme="minorHAnsi"/>
                <w:b w:val="0"/>
                <w:caps w:val="0"/>
              </w:rPr>
              <w:br/>
              <w:t>vestigingsplaats</w:t>
            </w:r>
            <w:r w:rsidRPr="00EC64E1">
              <w:rPr>
                <w:rFonts w:asciiTheme="minorHAnsi" w:hAnsiTheme="minorHAnsi" w:cstheme="minorHAnsi"/>
                <w:b w:val="0"/>
              </w:rPr>
              <w:t>:</w:t>
            </w:r>
          </w:p>
        </w:tc>
        <w:tc>
          <w:tcPr>
            <w:tcW w:w="5800" w:type="dxa"/>
            <w:tcBorders>
              <w:top w:val="single" w:sz="4" w:space="0" w:color="7F7F7F" w:themeColor="text1" w:themeTint="80"/>
            </w:tcBorders>
            <w:shd w:val="clear" w:color="auto" w:fill="BDD6EE" w:themeFill="accent1" w:themeFillTint="66"/>
          </w:tcPr>
          <w:p w14:paraId="31C5B54C" w14:textId="1FF09C4B" w:rsidR="00484C1B" w:rsidRPr="00EC64E1" w:rsidRDefault="00D7601F" w:rsidP="00D93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C64E1">
              <w:rPr>
                <w:rFonts w:asciiTheme="minorHAnsi" w:hAnsiTheme="minorHAnsi" w:cstheme="minorHAnsi"/>
              </w:rPr>
              <w:t>Hendrik Ringenoldusstrjitte 3</w:t>
            </w:r>
            <w:r w:rsidR="00484C1B" w:rsidRPr="00EC64E1">
              <w:rPr>
                <w:rFonts w:asciiTheme="minorHAnsi" w:hAnsiTheme="minorHAnsi" w:cstheme="minorHAnsi"/>
              </w:rPr>
              <w:br/>
            </w:r>
            <w:r w:rsidRPr="00EC64E1">
              <w:rPr>
                <w:rFonts w:asciiTheme="minorHAnsi" w:hAnsiTheme="minorHAnsi" w:cstheme="minorHAnsi"/>
              </w:rPr>
              <w:t>Gorredijk</w:t>
            </w:r>
          </w:p>
        </w:tc>
      </w:tr>
      <w:tr w:rsidR="00484C1B" w:rsidRPr="00EC64E1" w14:paraId="2054DB42" w14:textId="77777777" w:rsidTr="00954AF2">
        <w:tc>
          <w:tcPr>
            <w:cnfStyle w:val="001000000000" w:firstRow="0" w:lastRow="0" w:firstColumn="1" w:lastColumn="0" w:oddVBand="0" w:evenVBand="0" w:oddHBand="0" w:evenHBand="0" w:firstRowFirstColumn="0" w:firstRowLastColumn="0" w:lastRowFirstColumn="0" w:lastRowLastColumn="0"/>
            <w:tcW w:w="3256" w:type="dxa"/>
          </w:tcPr>
          <w:p w14:paraId="22B0C99F" w14:textId="5670FE6E" w:rsidR="00484C1B" w:rsidRPr="00EC64E1" w:rsidRDefault="00954AF2" w:rsidP="00D9337B">
            <w:pPr>
              <w:rPr>
                <w:rFonts w:asciiTheme="minorHAnsi" w:hAnsiTheme="minorHAnsi" w:cstheme="minorHAnsi"/>
                <w:b w:val="0"/>
              </w:rPr>
            </w:pPr>
            <w:r w:rsidRPr="00EC64E1">
              <w:rPr>
                <w:rFonts w:asciiTheme="minorHAnsi" w:hAnsiTheme="minorHAnsi" w:cstheme="minorHAnsi"/>
                <w:b w:val="0"/>
                <w:caps w:val="0"/>
              </w:rPr>
              <w:t>Postadres</w:t>
            </w:r>
            <w:r w:rsidRPr="00EC64E1">
              <w:rPr>
                <w:rFonts w:asciiTheme="minorHAnsi" w:hAnsiTheme="minorHAnsi" w:cstheme="minorHAnsi"/>
                <w:b w:val="0"/>
              </w:rPr>
              <w:t>:</w:t>
            </w:r>
            <w:r w:rsidRPr="00EC64E1">
              <w:rPr>
                <w:rFonts w:asciiTheme="minorHAnsi" w:hAnsiTheme="minorHAnsi" w:cstheme="minorHAnsi"/>
                <w:b w:val="0"/>
                <w:caps w:val="0"/>
              </w:rPr>
              <w:br/>
              <w:t>vestigingsplaats</w:t>
            </w:r>
            <w:r w:rsidRPr="00EC64E1">
              <w:rPr>
                <w:rFonts w:asciiTheme="minorHAnsi" w:hAnsiTheme="minorHAnsi" w:cstheme="minorHAnsi"/>
                <w:b w:val="0"/>
              </w:rPr>
              <w:t>:</w:t>
            </w:r>
          </w:p>
        </w:tc>
        <w:tc>
          <w:tcPr>
            <w:tcW w:w="5800" w:type="dxa"/>
          </w:tcPr>
          <w:p w14:paraId="7333ABDB" w14:textId="771D920F" w:rsidR="00484C1B" w:rsidRPr="00EC64E1" w:rsidRDefault="000C706C" w:rsidP="00484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C64E1">
              <w:rPr>
                <w:rFonts w:asciiTheme="minorHAnsi" w:hAnsiTheme="minorHAnsi" w:cstheme="minorHAnsi"/>
              </w:rPr>
              <w:t>8401 PV</w:t>
            </w:r>
            <w:r w:rsidR="00484C1B" w:rsidRPr="00EC64E1">
              <w:rPr>
                <w:rFonts w:asciiTheme="minorHAnsi" w:hAnsiTheme="minorHAnsi" w:cstheme="minorHAnsi"/>
              </w:rPr>
              <w:br/>
            </w:r>
            <w:r w:rsidRPr="00EC64E1">
              <w:rPr>
                <w:rFonts w:asciiTheme="minorHAnsi" w:hAnsiTheme="minorHAnsi" w:cstheme="minorHAnsi"/>
              </w:rPr>
              <w:t>Gorredijk</w:t>
            </w:r>
          </w:p>
        </w:tc>
      </w:tr>
      <w:tr w:rsidR="00484C1B" w:rsidRPr="00EC64E1" w14:paraId="36195D5E" w14:textId="77777777" w:rsidTr="00954A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BDD6EE" w:themeFill="accent1" w:themeFillTint="66"/>
          </w:tcPr>
          <w:p w14:paraId="726C3FA0" w14:textId="6670DE6B" w:rsidR="00484C1B" w:rsidRPr="00EC64E1" w:rsidRDefault="00954AF2" w:rsidP="00D9337B">
            <w:pPr>
              <w:rPr>
                <w:rFonts w:asciiTheme="minorHAnsi" w:hAnsiTheme="minorHAnsi" w:cstheme="minorHAnsi"/>
                <w:b w:val="0"/>
              </w:rPr>
            </w:pPr>
            <w:r w:rsidRPr="00EC64E1">
              <w:rPr>
                <w:rFonts w:asciiTheme="minorHAnsi" w:hAnsiTheme="minorHAnsi" w:cstheme="minorHAnsi"/>
                <w:b w:val="0"/>
                <w:caps w:val="0"/>
              </w:rPr>
              <w:t>Contact voor deze aanbesteding verloopt uitsluitend via:</w:t>
            </w:r>
          </w:p>
        </w:tc>
        <w:tc>
          <w:tcPr>
            <w:tcW w:w="5800" w:type="dxa"/>
            <w:shd w:val="clear" w:color="auto" w:fill="BDD6EE" w:themeFill="accent1" w:themeFillTint="66"/>
          </w:tcPr>
          <w:p w14:paraId="3DD1D65C" w14:textId="73AE52DC" w:rsidR="00484C1B" w:rsidRPr="00EC64E1" w:rsidRDefault="00484C1B" w:rsidP="00D93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C64E1">
              <w:rPr>
                <w:rFonts w:asciiTheme="minorHAnsi" w:hAnsiTheme="minorHAnsi" w:cstheme="minorHAnsi"/>
              </w:rPr>
              <w:t>TenderNed (berichtenmodule)</w:t>
            </w:r>
            <w:r w:rsidRPr="00EC64E1">
              <w:rPr>
                <w:rFonts w:asciiTheme="minorHAnsi" w:hAnsiTheme="minorHAnsi" w:cstheme="minorHAnsi"/>
              </w:rPr>
              <w:br/>
              <w:t>Of indien niet bereikbaar via:</w:t>
            </w:r>
            <w:r w:rsidRPr="00EC64E1">
              <w:rPr>
                <w:rFonts w:asciiTheme="minorHAnsi" w:hAnsiTheme="minorHAnsi" w:cstheme="minorHAnsi"/>
              </w:rPr>
              <w:br/>
            </w:r>
            <w:hyperlink r:id="rId14" w:history="1">
              <w:r w:rsidRPr="00EC64E1">
                <w:rPr>
                  <w:rStyle w:val="Hyperlink"/>
                  <w:rFonts w:asciiTheme="minorHAnsi" w:hAnsiTheme="minorHAnsi" w:cstheme="minorHAnsi"/>
                </w:rPr>
                <w:t>h.schlingmann@pompebled.nl</w:t>
              </w:r>
            </w:hyperlink>
          </w:p>
        </w:tc>
      </w:tr>
    </w:tbl>
    <w:p w14:paraId="0ABDE885" w14:textId="3E164E01" w:rsidR="00484C1B" w:rsidRPr="00EC64E1" w:rsidRDefault="00484C1B" w:rsidP="00D9337B">
      <w:pPr>
        <w:rPr>
          <w:rFonts w:asciiTheme="minorHAnsi" w:hAnsiTheme="minorHAnsi" w:cstheme="minorHAnsi"/>
        </w:rPr>
      </w:pPr>
      <w:r w:rsidRPr="00EC64E1">
        <w:rPr>
          <w:rFonts w:asciiTheme="minorHAnsi" w:hAnsiTheme="minorHAnsi" w:cstheme="minorHAnsi"/>
        </w:rPr>
        <w:br/>
        <w:t xml:space="preserve">Rechtstreeks benaderen van bovenstaande contactpersoon is alleen toegestaan </w:t>
      </w:r>
      <w:r w:rsidR="00AD02AD" w:rsidRPr="00EC64E1">
        <w:rPr>
          <w:rFonts w:asciiTheme="minorHAnsi" w:hAnsiTheme="minorHAnsi" w:cstheme="minorHAnsi"/>
        </w:rPr>
        <w:t>als</w:t>
      </w:r>
      <w:r w:rsidRPr="00EC64E1">
        <w:rPr>
          <w:rFonts w:asciiTheme="minorHAnsi" w:hAnsiTheme="minorHAnsi" w:cstheme="minorHAnsi"/>
        </w:rPr>
        <w:t xml:space="preserve"> de berichtenmodule van TenderNed niet beschikbaar is of niet naar behoren </w:t>
      </w:r>
      <w:r w:rsidR="00834C71" w:rsidRPr="00EC64E1">
        <w:rPr>
          <w:rFonts w:asciiTheme="minorHAnsi" w:hAnsiTheme="minorHAnsi" w:cstheme="minorHAnsi"/>
        </w:rPr>
        <w:t>functioneert</w:t>
      </w:r>
      <w:r w:rsidRPr="00EC64E1">
        <w:rPr>
          <w:rFonts w:asciiTheme="minorHAnsi" w:hAnsiTheme="minorHAnsi" w:cstheme="minorHAnsi"/>
        </w:rPr>
        <w:t>.</w:t>
      </w:r>
    </w:p>
    <w:p w14:paraId="133904E7" w14:textId="77777777" w:rsidR="00D9337B" w:rsidRPr="00EC64E1" w:rsidRDefault="003B2CF3" w:rsidP="00C854F8">
      <w:pPr>
        <w:pStyle w:val="Lijstalinea"/>
        <w:numPr>
          <w:ilvl w:val="0"/>
          <w:numId w:val="1"/>
        </w:numPr>
        <w:rPr>
          <w:rFonts w:asciiTheme="minorHAnsi" w:hAnsiTheme="minorHAnsi" w:cstheme="minorHAnsi"/>
          <w:color w:val="2E74B5" w:themeColor="accent1" w:themeShade="BF"/>
        </w:rPr>
      </w:pPr>
      <w:r w:rsidRPr="00EC64E1">
        <w:rPr>
          <w:rFonts w:asciiTheme="minorHAnsi" w:hAnsiTheme="minorHAnsi" w:cstheme="minorHAnsi"/>
          <w:color w:val="2E74B5" w:themeColor="accent1" w:themeShade="BF"/>
        </w:rPr>
        <w:t>Keuze procedure</w:t>
      </w:r>
    </w:p>
    <w:p w14:paraId="6690D424" w14:textId="2C327029" w:rsidR="000F2F20" w:rsidRPr="00EC64E1" w:rsidRDefault="001D65A5" w:rsidP="007C4571">
      <w:r w:rsidRPr="00EC64E1">
        <w:t xml:space="preserve">Deze aanbestedingsprocedure heeft betrekking op </w:t>
      </w:r>
      <w:r w:rsidR="004A4D29" w:rsidRPr="00EC64E1">
        <w:t xml:space="preserve">een </w:t>
      </w:r>
      <w:r w:rsidR="00236176" w:rsidRPr="00EC64E1">
        <w:t xml:space="preserve">Nationale </w:t>
      </w:r>
      <w:r w:rsidR="004A4D29" w:rsidRPr="00EC64E1">
        <w:t xml:space="preserve">openbare aanbesteding </w:t>
      </w:r>
      <w:r w:rsidR="00216CD5" w:rsidRPr="00EC64E1">
        <w:t xml:space="preserve">van </w:t>
      </w:r>
      <w:r w:rsidR="00F454AA" w:rsidRPr="00EC64E1">
        <w:t xml:space="preserve">een </w:t>
      </w:r>
      <w:r w:rsidR="002611BE" w:rsidRPr="00EC64E1">
        <w:t xml:space="preserve">Leerling </w:t>
      </w:r>
      <w:r w:rsidR="00130770" w:rsidRPr="00EC64E1">
        <w:t>Administratie</w:t>
      </w:r>
      <w:r w:rsidR="002611BE" w:rsidRPr="00EC64E1">
        <w:t xml:space="preserve"> Systeem</w:t>
      </w:r>
      <w:r w:rsidR="00EB27D8" w:rsidRPr="00EC64E1">
        <w:t xml:space="preserve"> (LAS)</w:t>
      </w:r>
      <w:r w:rsidR="002611BE" w:rsidRPr="00EC64E1">
        <w:t xml:space="preserve">. </w:t>
      </w:r>
      <w:r w:rsidR="000F2F20" w:rsidRPr="00EC64E1">
        <w:t xml:space="preserve">Het betreft een </w:t>
      </w:r>
      <w:r w:rsidR="005272E1" w:rsidRPr="00EC64E1">
        <w:t xml:space="preserve">geautomatiseerde </w:t>
      </w:r>
      <w:r w:rsidR="003F6CED" w:rsidRPr="00EC64E1">
        <w:t>Software as a Service</w:t>
      </w:r>
      <w:r w:rsidR="00EB27D8" w:rsidRPr="00EC64E1">
        <w:t xml:space="preserve"> </w:t>
      </w:r>
      <w:r w:rsidR="003B3438">
        <w:t>cloud</w:t>
      </w:r>
      <w:r w:rsidR="003B45EE">
        <w:t xml:space="preserve">dienst </w:t>
      </w:r>
      <w:r w:rsidR="003B3438">
        <w:t xml:space="preserve">oplossing </w:t>
      </w:r>
      <w:r w:rsidR="000F2F20" w:rsidRPr="00EC64E1">
        <w:t xml:space="preserve">ten behoeve van de administratieve kernregistratie en begeleidingsprocessen </w:t>
      </w:r>
      <w:r w:rsidR="001F3D15" w:rsidRPr="00EC64E1">
        <w:t>in</w:t>
      </w:r>
      <w:r w:rsidR="000F2F20" w:rsidRPr="00EC64E1">
        <w:t xml:space="preserve"> het </w:t>
      </w:r>
      <w:r w:rsidR="001F3D15" w:rsidRPr="00EC64E1">
        <w:t>V</w:t>
      </w:r>
      <w:r w:rsidR="000F2F20" w:rsidRPr="00EC64E1">
        <w:t xml:space="preserve">oortgezet </w:t>
      </w:r>
      <w:r w:rsidR="001F3D15" w:rsidRPr="00EC64E1">
        <w:t>O</w:t>
      </w:r>
      <w:r w:rsidR="000F2F20" w:rsidRPr="00EC64E1">
        <w:t>nderwijs.</w:t>
      </w:r>
    </w:p>
    <w:p w14:paraId="48DFEF3B" w14:textId="124B12BD" w:rsidR="00874ABE" w:rsidRPr="00EC64E1" w:rsidRDefault="001D65A5" w:rsidP="007C4571">
      <w:r w:rsidRPr="00EC64E1">
        <w:t>Op deze aanbesteding is de Aanbestedingswet 2012, Staatsblad 2012, 542, laatstelijk gewijzigd bij besluit van 24 juni 2016 (Staatsblad 2016, 242) van toepassing. De aankondiging van deze aanbesteding is ter publicatie verzonden naar TenderNed. De opdracht wordt gegund aan de inschrijver</w:t>
      </w:r>
      <w:r w:rsidR="00E72D82">
        <w:t>s</w:t>
      </w:r>
      <w:r w:rsidRPr="00EC64E1">
        <w:t xml:space="preserve"> die de inschrijving met de Beste </w:t>
      </w:r>
      <w:r w:rsidR="004F4ABF" w:rsidRPr="00EC64E1">
        <w:t xml:space="preserve">PKV </w:t>
      </w:r>
      <w:r w:rsidRPr="00EC64E1">
        <w:t>indient, op basis van gunnen op waarde.</w:t>
      </w:r>
      <w:r w:rsidR="006F3B54" w:rsidRPr="00EC64E1">
        <w:t xml:space="preserve"> </w:t>
      </w:r>
      <w:r w:rsidR="001F3D15" w:rsidRPr="00EC64E1">
        <w:t>Na een voorselectie zal op ba</w:t>
      </w:r>
      <w:r w:rsidR="007C1C14" w:rsidRPr="00EC64E1">
        <w:t>s</w:t>
      </w:r>
      <w:r w:rsidR="001F3D15" w:rsidRPr="00EC64E1">
        <w:t xml:space="preserve">is van </w:t>
      </w:r>
      <w:r w:rsidR="007C1C14" w:rsidRPr="00EC64E1">
        <w:t>e</w:t>
      </w:r>
      <w:r w:rsidR="00874ABE" w:rsidRPr="00EC64E1">
        <w:t>en product presentatie</w:t>
      </w:r>
      <w:r w:rsidR="00ED5BC0">
        <w:t xml:space="preserve"> een </w:t>
      </w:r>
      <w:r w:rsidR="00BF76DA" w:rsidRPr="00EC64E1">
        <w:t xml:space="preserve">definitieve </w:t>
      </w:r>
      <w:r w:rsidR="004A4D29" w:rsidRPr="00EC64E1">
        <w:t>keuze gemaakt worden</w:t>
      </w:r>
      <w:r w:rsidR="00BF76DA" w:rsidRPr="00EC64E1">
        <w:t>.</w:t>
      </w:r>
      <w:r w:rsidR="007C1C14" w:rsidRPr="00EC64E1">
        <w:t xml:space="preserve"> </w:t>
      </w:r>
    </w:p>
    <w:p w14:paraId="45E2942C" w14:textId="77777777" w:rsidR="009555A4" w:rsidRDefault="003B2CF3" w:rsidP="007C4571">
      <w:r w:rsidRPr="007C4571">
        <w:t xml:space="preserve">Er is om de volgende redenen gekozen voor het volgen van een </w:t>
      </w:r>
      <w:r w:rsidR="00637775" w:rsidRPr="007C4571">
        <w:t>Nationale</w:t>
      </w:r>
      <w:r w:rsidR="004A4D29" w:rsidRPr="007C4571">
        <w:t xml:space="preserve"> o</w:t>
      </w:r>
      <w:r w:rsidR="00874ABE" w:rsidRPr="007C4571">
        <w:t>penbare</w:t>
      </w:r>
      <w:r w:rsidR="003F6CED" w:rsidRPr="007C4571">
        <w:t xml:space="preserve"> </w:t>
      </w:r>
      <w:r w:rsidR="004A4D29" w:rsidRPr="007C4571">
        <w:t>a</w:t>
      </w:r>
      <w:r w:rsidR="00375101" w:rsidRPr="007C4571">
        <w:t>anbesteding</w:t>
      </w:r>
      <w:r w:rsidRPr="007C4571">
        <w:t xml:space="preserve"> procedure.</w:t>
      </w:r>
      <w:r w:rsidR="00FC65D0" w:rsidRPr="007C4571">
        <w:t xml:space="preserve"> </w:t>
      </w:r>
      <w:r w:rsidRPr="007C4571">
        <w:t>De geschatte waarde van onderhavige opdracht overschrijdt het drempelbedrag van €</w:t>
      </w:r>
      <w:r w:rsidR="00572C40" w:rsidRPr="007C4571">
        <w:t xml:space="preserve"> </w:t>
      </w:r>
      <w:r w:rsidR="003F6CED" w:rsidRPr="007C4571">
        <w:t>750</w:t>
      </w:r>
      <w:r w:rsidRPr="007C4571">
        <w:t xml:space="preserve">.000,00 voor het uitvoeren van Europese aanbestedingen voor leveringen </w:t>
      </w:r>
      <w:r w:rsidR="003F6CED" w:rsidRPr="007C4571">
        <w:t xml:space="preserve">van de </w:t>
      </w:r>
      <w:r w:rsidR="0019689D">
        <w:t>cloud</w:t>
      </w:r>
      <w:r w:rsidR="003F6CED" w:rsidRPr="007C4571">
        <w:t>dienst Software as a Service niet.</w:t>
      </w:r>
      <w:r w:rsidRPr="007C4571">
        <w:t xml:space="preserve"> </w:t>
      </w:r>
    </w:p>
    <w:p w14:paraId="2BDCB2F2" w14:textId="2C42BD17" w:rsidR="003B2CF3" w:rsidRPr="00EC64E1" w:rsidRDefault="003B2CF3" w:rsidP="007C4571">
      <w:pPr>
        <w:rPr>
          <w:sz w:val="24"/>
          <w:szCs w:val="24"/>
        </w:rPr>
      </w:pPr>
      <w:r w:rsidRPr="007C4571">
        <w:lastRenderedPageBreak/>
        <w:t xml:space="preserve">De Aanbestedende dienst verwacht op basis van relevante marktkennis dat er </w:t>
      </w:r>
      <w:r w:rsidR="00627998">
        <w:t xml:space="preserve">een beperkt aantal </w:t>
      </w:r>
      <w:r w:rsidRPr="007C4571">
        <w:t>inschrijvers een</w:t>
      </w:r>
      <w:r w:rsidRPr="00EC64E1">
        <w:t xml:space="preserve"> inschrijving zullen doen. Het toepassen van een andere procedure leidt naar verwachting eerder tot ho</w:t>
      </w:r>
      <w:r w:rsidR="00FC65D0" w:rsidRPr="00EC64E1">
        <w:t>gere dan lagere lasten voor de I</w:t>
      </w:r>
      <w:r w:rsidRPr="00EC64E1">
        <w:t xml:space="preserve">nschrijvers en de Aanbestedende dienst. </w:t>
      </w:r>
    </w:p>
    <w:p w14:paraId="746E893C" w14:textId="1BC082FE" w:rsidR="001D65A5" w:rsidRPr="00EC64E1" w:rsidRDefault="001D65A5" w:rsidP="007C4571">
      <w:r w:rsidRPr="00EC64E1">
        <w:t>TenderNed heeft een brochure en een uitgebreide handleiding ter beschikking gesteld waarin nadere informatie is opgenomen over hoe u dient te werken met TenderNed en hoe u digitaal dient in te schrijven via TenderNed. U kunt de</w:t>
      </w:r>
      <w:r w:rsidR="00ED480F" w:rsidRPr="00EC64E1">
        <w:t xml:space="preserve"> </w:t>
      </w:r>
      <w:r w:rsidRPr="00EC64E1">
        <w:t xml:space="preserve">documenten vinden via de hieronder weergegeven hyperlinks: </w:t>
      </w:r>
    </w:p>
    <w:p w14:paraId="64BA5414" w14:textId="225A1C58" w:rsidR="001D65A5" w:rsidRPr="00EC64E1" w:rsidRDefault="001D65A5" w:rsidP="001D65A5">
      <w:pPr>
        <w:autoSpaceDE w:val="0"/>
        <w:autoSpaceDN w:val="0"/>
        <w:adjustRightInd w:val="0"/>
        <w:spacing w:after="240" w:line="320" w:lineRule="atLeast"/>
        <w:rPr>
          <w:rFonts w:asciiTheme="minorHAnsi" w:hAnsiTheme="minorHAnsi" w:cstheme="minorHAnsi"/>
        </w:rPr>
      </w:pPr>
      <w:r w:rsidRPr="00EC64E1">
        <w:rPr>
          <w:rFonts w:asciiTheme="minorHAnsi" w:hAnsiTheme="minorHAnsi" w:cstheme="minorHAnsi"/>
        </w:rPr>
        <w:t xml:space="preserve">Brochure: </w:t>
      </w:r>
      <w:hyperlink r:id="rId15" w:history="1">
        <w:r w:rsidRPr="00EC64E1">
          <w:rPr>
            <w:rStyle w:val="Hyperlink"/>
            <w:rFonts w:asciiTheme="minorHAnsi" w:hAnsiTheme="minorHAnsi" w:cstheme="minorHAnsi"/>
          </w:rPr>
          <w:t>https://www.tenderned.nl/cms/voor-ondernemingen/6-stappen-digitaal-inschrijven</w:t>
        </w:r>
      </w:hyperlink>
    </w:p>
    <w:p w14:paraId="3B60D4DA" w14:textId="274D5144" w:rsidR="006E3347" w:rsidRPr="00EC64E1" w:rsidRDefault="006E3347" w:rsidP="007C4571">
      <w:r w:rsidRPr="00EC64E1">
        <w:t xml:space="preserve">Er wordt door de Aanbestedende dienst </w:t>
      </w:r>
      <w:r w:rsidR="0019689D">
        <w:t xml:space="preserve">voor het stellen van algemene vragen </w:t>
      </w:r>
      <w:r w:rsidRPr="00EC64E1">
        <w:t xml:space="preserve">gebruik gemaakt van de </w:t>
      </w:r>
      <w:r w:rsidR="00E72D82">
        <w:t>berichten</w:t>
      </w:r>
      <w:r w:rsidRPr="00EC64E1">
        <w:t xml:space="preserve">module in TenderNed. Vragen die Inschrijver op een andere wijze indient, neemt de Aanbestedende dienst in beginsel niet in behandeling. Telefonische vragen of vragen die geen verband houden met het kunnen doen van een Inschrijving ten behoeve van de aanbesteding worden niet beantwoord. </w:t>
      </w:r>
      <w:r w:rsidR="0019689D">
        <w:t xml:space="preserve">Voor het stellen van vragen </w:t>
      </w:r>
      <w:r w:rsidR="003B3438">
        <w:t>in het kader van de Nota van Inlichtingen zie paragraaf 2.1.</w:t>
      </w:r>
    </w:p>
    <w:p w14:paraId="4334B1BD" w14:textId="06B0F3F9" w:rsidR="00347574" w:rsidRPr="00EC64E1" w:rsidRDefault="00347574" w:rsidP="00C854F8">
      <w:pPr>
        <w:pStyle w:val="Lijstalinea"/>
        <w:numPr>
          <w:ilvl w:val="0"/>
          <w:numId w:val="1"/>
        </w:numPr>
        <w:rPr>
          <w:rFonts w:asciiTheme="minorHAnsi" w:hAnsiTheme="minorHAnsi" w:cstheme="minorHAnsi"/>
          <w:color w:val="2E74B5" w:themeColor="accent1" w:themeShade="BF"/>
        </w:rPr>
      </w:pPr>
      <w:r w:rsidRPr="00EC64E1">
        <w:rPr>
          <w:rFonts w:asciiTheme="minorHAnsi" w:hAnsiTheme="minorHAnsi" w:cstheme="minorHAnsi"/>
          <w:color w:val="2E74B5" w:themeColor="accent1" w:themeShade="BF"/>
        </w:rPr>
        <w:t xml:space="preserve">Klachtenmeldpunt </w:t>
      </w:r>
    </w:p>
    <w:p w14:paraId="57937B72" w14:textId="6DE1F109" w:rsidR="00347574" w:rsidRPr="00EC64E1" w:rsidRDefault="00347574" w:rsidP="007C4571">
      <w:r w:rsidRPr="00EC64E1">
        <w:t xml:space="preserve">Het is mogelijk om een klacht in te dienen per e-mail (conform </w:t>
      </w:r>
      <w:r w:rsidR="00BD5F98" w:rsidRPr="00EC64E1">
        <w:t>Bijlage:</w:t>
      </w:r>
      <w:r w:rsidRPr="00EC64E1">
        <w:t xml:space="preserve"> Model Klachten</w:t>
      </w:r>
      <w:r w:rsidR="00834C71" w:rsidRPr="00EC64E1">
        <w:t>formulier</w:t>
      </w:r>
      <w:r w:rsidRPr="00EC64E1">
        <w:t xml:space="preserve">) via </w:t>
      </w:r>
      <w:hyperlink r:id="rId16" w:history="1">
        <w:r w:rsidRPr="00EC64E1">
          <w:rPr>
            <w:rStyle w:val="Hyperlink"/>
            <w:rFonts w:asciiTheme="minorHAnsi" w:hAnsiTheme="minorHAnsi" w:cstheme="minorHAnsi"/>
          </w:rPr>
          <w:t>secretariaat@pompebled.nl</w:t>
        </w:r>
      </w:hyperlink>
      <w:r w:rsidRPr="00EC64E1">
        <w:t xml:space="preserve">. </w:t>
      </w:r>
    </w:p>
    <w:p w14:paraId="4FF3B1CF" w14:textId="7706307C" w:rsidR="00347574" w:rsidRPr="00EC64E1" w:rsidRDefault="00347574" w:rsidP="007C4571">
      <w:r w:rsidRPr="00EC64E1">
        <w:t xml:space="preserve">Klachten hebben betrekking op aspecten van aanbestedingen die binnen de werking van de Aanbestedingswet 2012, laatst gewijzigd bij besluit 24 juni 2016 (Staatsblad 2016, 242) vallen. Klachten kunnen niet gaan over het aanbestedingsbeleid van de aanbestedende dienst. Het indienen van een klacht zet de aanbestedings-procedure niet stil. </w:t>
      </w:r>
    </w:p>
    <w:p w14:paraId="52F93388" w14:textId="2A677F3A" w:rsidR="00347574" w:rsidRPr="00EC64E1" w:rsidRDefault="00347574" w:rsidP="007C4571">
      <w:r w:rsidRPr="00EC64E1">
        <w:t>Het verschil met een vraag voor de Nota van Inlichtingen is d</w:t>
      </w:r>
      <w:r w:rsidR="00D82A68" w:rsidRPr="00EC64E1">
        <w:t>at een vraag betrekking heeft op</w:t>
      </w:r>
      <w:r w:rsidRPr="00EC64E1">
        <w:t xml:space="preserve"> de inhoud van de procedure of van het aanbestedingsdocument. </w:t>
      </w:r>
    </w:p>
    <w:p w14:paraId="4CC9ABA8" w14:textId="36C6AF55" w:rsidR="00794124" w:rsidRPr="00EC64E1" w:rsidRDefault="00D14C1E" w:rsidP="00D14C1E">
      <w:pPr>
        <w:pStyle w:val="Kop2"/>
        <w:numPr>
          <w:ilvl w:val="0"/>
          <w:numId w:val="0"/>
        </w:numPr>
        <w:ind w:firstLine="708"/>
      </w:pPr>
      <w:bookmarkStart w:id="4" w:name="_Toc98920840"/>
      <w:r>
        <w:t>1.2.</w:t>
      </w:r>
      <w:r w:rsidRPr="00EC64E1">
        <w:t xml:space="preserve"> Beschrijving</w:t>
      </w:r>
      <w:r w:rsidR="00572C40" w:rsidRPr="00EC64E1">
        <w:t xml:space="preserve"> aanbesteding</w:t>
      </w:r>
      <w:bookmarkEnd w:id="4"/>
    </w:p>
    <w:p w14:paraId="12274733" w14:textId="6AB753E3" w:rsidR="00C93ADB" w:rsidRPr="00EC64E1" w:rsidRDefault="00794124" w:rsidP="007C4571">
      <w:r w:rsidRPr="00EC64E1">
        <w:t xml:space="preserve">De Aanbestedende dienst is voornemens een </w:t>
      </w:r>
      <w:r w:rsidR="00637775" w:rsidRPr="00EC64E1">
        <w:t>Nationale</w:t>
      </w:r>
      <w:r w:rsidR="004A4D29" w:rsidRPr="00EC64E1">
        <w:t xml:space="preserve"> o</w:t>
      </w:r>
      <w:r w:rsidR="00874ABE" w:rsidRPr="00EC64E1">
        <w:t>penbare</w:t>
      </w:r>
      <w:r w:rsidR="00375101" w:rsidRPr="00EC64E1">
        <w:t xml:space="preserve"> </w:t>
      </w:r>
      <w:r w:rsidRPr="00EC64E1">
        <w:t>aanbesteding uit te voeren voor</w:t>
      </w:r>
      <w:r w:rsidR="007C1C14" w:rsidRPr="00EC64E1">
        <w:t xml:space="preserve"> </w:t>
      </w:r>
      <w:r w:rsidR="00483CA7" w:rsidRPr="00EC64E1">
        <w:t>e</w:t>
      </w:r>
      <w:r w:rsidR="007C1C14" w:rsidRPr="00EC64E1">
        <w:t xml:space="preserve">en Leerling Administratie Systeem die als </w:t>
      </w:r>
      <w:r w:rsidR="009A7A5D" w:rsidRPr="00EC64E1">
        <w:t xml:space="preserve">Software as a </w:t>
      </w:r>
      <w:r w:rsidR="00E27B6F" w:rsidRPr="00EC64E1">
        <w:t>Service</w:t>
      </w:r>
      <w:r w:rsidR="00E57298">
        <w:t xml:space="preserve"> (SaaS)</w:t>
      </w:r>
      <w:r w:rsidR="007C1C14" w:rsidRPr="00EC64E1">
        <w:t xml:space="preserve"> </w:t>
      </w:r>
      <w:r w:rsidR="004C6E33" w:rsidRPr="00EC64E1">
        <w:t>cloud</w:t>
      </w:r>
      <w:r w:rsidR="007A5CD4">
        <w:t xml:space="preserve">dienst </w:t>
      </w:r>
      <w:r w:rsidR="004C6E33" w:rsidRPr="00EC64E1">
        <w:t xml:space="preserve">oplossing </w:t>
      </w:r>
      <w:r w:rsidR="007C1C14" w:rsidRPr="00EC64E1">
        <w:t>geleverd wordt.</w:t>
      </w:r>
      <w:r w:rsidRPr="00EC64E1">
        <w:t xml:space="preserve"> </w:t>
      </w:r>
      <w:r w:rsidR="00180B37" w:rsidRPr="00EC64E1">
        <w:t xml:space="preserve">De Aanbestedende dienst is daarvoor op zoek naar leveranciers die verder gaan dan het leveren van </w:t>
      </w:r>
      <w:r w:rsidR="000F2F20" w:rsidRPr="00EC64E1">
        <w:t xml:space="preserve">een </w:t>
      </w:r>
      <w:r w:rsidR="00637775" w:rsidRPr="00EC64E1">
        <w:t>SaaS-</w:t>
      </w:r>
      <w:r w:rsidR="0076732D" w:rsidRPr="00EC64E1">
        <w:t>cloud</w:t>
      </w:r>
      <w:r w:rsidR="001C11FE">
        <w:t xml:space="preserve">dienst </w:t>
      </w:r>
      <w:r w:rsidR="000F2F20" w:rsidRPr="00EC64E1">
        <w:t>oplossing</w:t>
      </w:r>
      <w:r w:rsidR="00180B37" w:rsidRPr="00EC64E1">
        <w:t xml:space="preserve">. </w:t>
      </w:r>
    </w:p>
    <w:p w14:paraId="75D047DB" w14:textId="69705CDE" w:rsidR="000F2F20" w:rsidRPr="00EC64E1" w:rsidRDefault="000F2F20" w:rsidP="007C4571">
      <w:r w:rsidRPr="00EC64E1">
        <w:t>De opdracht betreft het gebruiksrecht, ondersteuning</w:t>
      </w:r>
      <w:r w:rsidR="000B48B4" w:rsidRPr="00EC64E1">
        <w:t xml:space="preserve">, </w:t>
      </w:r>
      <w:r w:rsidR="00874ABE" w:rsidRPr="00EC64E1">
        <w:t xml:space="preserve">implementatie en </w:t>
      </w:r>
      <w:r w:rsidR="000B48B4" w:rsidRPr="00EC64E1">
        <w:t>scholing in het gebruik</w:t>
      </w:r>
      <w:r w:rsidRPr="00EC64E1">
        <w:t xml:space="preserve"> van een </w:t>
      </w:r>
      <w:r w:rsidR="00C474B6" w:rsidRPr="00EC64E1">
        <w:t xml:space="preserve">Leerling Administratie Systeem </w:t>
      </w:r>
      <w:r w:rsidRPr="00EC64E1">
        <w:t xml:space="preserve">gedurende de looptijd van de overeenkomst. </w:t>
      </w:r>
      <w:r w:rsidR="006A5058" w:rsidRPr="00EC64E1">
        <w:t xml:space="preserve">Een </w:t>
      </w:r>
      <w:r w:rsidR="004C6E33" w:rsidRPr="00EC64E1">
        <w:t xml:space="preserve">Leerling Administratie Systeem </w:t>
      </w:r>
      <w:r w:rsidR="006A5058" w:rsidRPr="00EC64E1">
        <w:t>is een geautomatiseerd Leerling Informatie Systeem (LIS) waarin de registratie en analyse van leerling</w:t>
      </w:r>
      <w:r w:rsidR="00E27B6F" w:rsidRPr="00EC64E1">
        <w:t xml:space="preserve"> </w:t>
      </w:r>
      <w:r w:rsidR="006A5058" w:rsidRPr="00EC64E1">
        <w:t xml:space="preserve">gegevens en studieresultaten plaatsvindt. Het geautomatiseerde systeem omvat een basisregistratie van leerlingen, een leerlingvolgsysteem (LVS), mogelijkheden voor communicatie met leerlingen, ouders en externen en een basis </w:t>
      </w:r>
      <w:r w:rsidR="00E27B6F" w:rsidRPr="00EC64E1">
        <w:t>managementinformatiesysteem</w:t>
      </w:r>
      <w:r w:rsidR="006A5058" w:rsidRPr="00EC64E1">
        <w:t xml:space="preserve">. </w:t>
      </w:r>
      <w:r w:rsidR="003A12D3" w:rsidRPr="00EC64E1">
        <w:t xml:space="preserve">De </w:t>
      </w:r>
      <w:r w:rsidR="00E57298" w:rsidRPr="00EC64E1">
        <w:t>SaaS-cloud</w:t>
      </w:r>
      <w:r w:rsidR="001C11FE">
        <w:t xml:space="preserve">dienst </w:t>
      </w:r>
      <w:r w:rsidR="00E57298" w:rsidRPr="00EC64E1">
        <w:t>oplossing</w:t>
      </w:r>
      <w:r w:rsidR="00E57298">
        <w:t xml:space="preserve"> </w:t>
      </w:r>
      <w:r w:rsidR="003A12D3" w:rsidRPr="00EC64E1">
        <w:t xml:space="preserve">moet voldoen aan de wettelijke eisen van de Dienst Uitvoering Onderwijs en daarmee voldoen aan de uitwisseling van gegevens met </w:t>
      </w:r>
      <w:r w:rsidR="00EF32FD">
        <w:t>Registratie Onderwijs Deelnemer</w:t>
      </w:r>
      <w:r w:rsidR="003A12D3" w:rsidRPr="00EC64E1">
        <w:t xml:space="preserve"> (</w:t>
      </w:r>
      <w:r w:rsidR="00F05CBC">
        <w:t xml:space="preserve">ROD </w:t>
      </w:r>
      <w:r w:rsidR="00EF32FD">
        <w:t xml:space="preserve">voorheen </w:t>
      </w:r>
      <w:r w:rsidR="003A12D3" w:rsidRPr="00EC64E1">
        <w:t xml:space="preserve">BRON).  </w:t>
      </w:r>
      <w:r w:rsidR="003A12D3" w:rsidRPr="00EC64E1">
        <w:br/>
      </w:r>
      <w:r w:rsidR="006A5058" w:rsidRPr="00EC64E1">
        <w:t xml:space="preserve">Met andere woorden, </w:t>
      </w:r>
      <w:r w:rsidR="00A97AAE" w:rsidRPr="00EC64E1">
        <w:t xml:space="preserve">een Leerling Administratie Systeem </w:t>
      </w:r>
      <w:r w:rsidR="006A5058" w:rsidRPr="00EC64E1">
        <w:t>is een geïntegreerd Leerling Informatie Systeem (LIS) en Leerling Volg Systeem (LVS).</w:t>
      </w:r>
      <w:r w:rsidR="006A5058" w:rsidRPr="00EC64E1">
        <w:br/>
      </w:r>
      <w:r w:rsidRPr="00EC64E1">
        <w:t xml:space="preserve">De doelstelling van deze aanbesteding is om voor </w:t>
      </w:r>
      <w:r w:rsidR="00D848E7" w:rsidRPr="002D5614">
        <w:t>de scholen</w:t>
      </w:r>
      <w:r w:rsidR="00B623ED" w:rsidRPr="00EC64E1">
        <w:t xml:space="preserve"> </w:t>
      </w:r>
      <w:r w:rsidR="004A4D29" w:rsidRPr="00EC64E1">
        <w:t>deel uitmakend van</w:t>
      </w:r>
      <w:r w:rsidRPr="00EC64E1">
        <w:t xml:space="preserve"> de scholengroep Pompeblêd </w:t>
      </w:r>
      <w:r w:rsidR="000008F8" w:rsidRPr="00EC64E1">
        <w:t>een flexibel</w:t>
      </w:r>
      <w:r w:rsidR="005272E1" w:rsidRPr="00EC64E1">
        <w:t xml:space="preserve"> </w:t>
      </w:r>
      <w:r w:rsidRPr="00EC64E1">
        <w:t xml:space="preserve">geïntegreerd </w:t>
      </w:r>
      <w:r w:rsidR="0076732D" w:rsidRPr="00EC64E1">
        <w:t>Leerling Administratie Systeem</w:t>
      </w:r>
      <w:r w:rsidRPr="00EC64E1">
        <w:t xml:space="preserve"> te verkrijgen</w:t>
      </w:r>
      <w:r w:rsidR="00E57298" w:rsidRPr="00EC64E1">
        <w:t xml:space="preserve"> in overeenstemming met</w:t>
      </w:r>
      <w:r w:rsidRPr="00EC64E1">
        <w:t xml:space="preserve"> de gestelde eisen en wensen uitgewerkt in dit </w:t>
      </w:r>
      <w:r w:rsidR="00E27B6F" w:rsidRPr="00EC64E1">
        <w:t>Aanbestedingsdocument</w:t>
      </w:r>
      <w:r w:rsidRPr="00EC64E1">
        <w:t xml:space="preserve">. </w:t>
      </w:r>
    </w:p>
    <w:p w14:paraId="68DE9249" w14:textId="77777777" w:rsidR="009555A4" w:rsidRDefault="000F2F20" w:rsidP="007C4571">
      <w:r w:rsidRPr="00EC64E1">
        <w:t xml:space="preserve">De ondersteuning van de logistieke processen </w:t>
      </w:r>
      <w:r w:rsidR="000B48B4" w:rsidRPr="00EC64E1">
        <w:t xml:space="preserve">zoals het </w:t>
      </w:r>
      <w:r w:rsidRPr="00EC64E1">
        <w:t>plannen en roosteren</w:t>
      </w:r>
      <w:r w:rsidR="000B48B4" w:rsidRPr="00EC64E1">
        <w:t xml:space="preserve"> van contactmomenten (lessen)</w:t>
      </w:r>
      <w:r w:rsidRPr="00EC64E1">
        <w:t xml:space="preserve"> valt buiten de scope van het </w:t>
      </w:r>
      <w:r w:rsidR="0076732D" w:rsidRPr="00EC64E1">
        <w:t>Leerling Administratie Systeem</w:t>
      </w:r>
      <w:r w:rsidRPr="00EC64E1">
        <w:t xml:space="preserve">. De administratieve </w:t>
      </w:r>
      <w:r w:rsidR="000B48B4" w:rsidRPr="00EC64E1">
        <w:t>uitwerking</w:t>
      </w:r>
      <w:r w:rsidRPr="00EC64E1">
        <w:t xml:space="preserve"> daarvan (zoals </w:t>
      </w:r>
      <w:r w:rsidR="000B48B4" w:rsidRPr="00EC64E1">
        <w:t>de registratie</w:t>
      </w:r>
      <w:r w:rsidRPr="00EC64E1">
        <w:t xml:space="preserve"> </w:t>
      </w:r>
      <w:r w:rsidR="000B48B4" w:rsidRPr="00EC64E1">
        <w:t xml:space="preserve">van aan- en afwezigheid </w:t>
      </w:r>
      <w:r w:rsidRPr="00EC64E1">
        <w:t xml:space="preserve">en begeleiding) valt wel binnen de scope. </w:t>
      </w:r>
    </w:p>
    <w:p w14:paraId="6F9C6177" w14:textId="205B47CF" w:rsidR="000F2F20" w:rsidRPr="00EC64E1" w:rsidRDefault="000F2F20" w:rsidP="007C4571">
      <w:r w:rsidRPr="00EC64E1">
        <w:lastRenderedPageBreak/>
        <w:t xml:space="preserve">Op een vergelijkbare manier valt de ondersteuning van het onderwijs zelf (bijvoorbeeld in een Elektronische Leeromgeving (ELO)) buiten de scope maar de administratieve </w:t>
      </w:r>
      <w:r w:rsidR="000B48B4" w:rsidRPr="00EC64E1">
        <w:t>uitwerking</w:t>
      </w:r>
      <w:r w:rsidRPr="00EC64E1">
        <w:t xml:space="preserve"> daarvan in de vorm van resultaten en observaties wel binnen de scope. </w:t>
      </w:r>
    </w:p>
    <w:p w14:paraId="6ACF61E6" w14:textId="2A821CAF" w:rsidR="002033DD" w:rsidRPr="00EC64E1" w:rsidRDefault="00794124" w:rsidP="007C4571">
      <w:pPr>
        <w:rPr>
          <w:rFonts w:asciiTheme="minorHAnsi" w:hAnsiTheme="minorHAnsi" w:cstheme="minorHAnsi"/>
        </w:rPr>
      </w:pPr>
      <w:r w:rsidRPr="00EC64E1">
        <w:rPr>
          <w:rFonts w:asciiTheme="minorHAnsi" w:hAnsiTheme="minorHAnsi" w:cstheme="minorHAnsi"/>
        </w:rPr>
        <w:t xml:space="preserve">De </w:t>
      </w:r>
      <w:r w:rsidR="000B48B4" w:rsidRPr="00EC64E1">
        <w:rPr>
          <w:rFonts w:asciiTheme="minorHAnsi" w:hAnsiTheme="minorHAnsi" w:cstheme="minorHAnsi"/>
        </w:rPr>
        <w:t xml:space="preserve">opdracht </w:t>
      </w:r>
      <w:r w:rsidRPr="00EC64E1">
        <w:rPr>
          <w:rFonts w:asciiTheme="minorHAnsi" w:hAnsiTheme="minorHAnsi" w:cstheme="minorHAnsi"/>
        </w:rPr>
        <w:t xml:space="preserve">voor deze aanbesteding </w:t>
      </w:r>
      <w:r w:rsidR="00F86690">
        <w:rPr>
          <w:rFonts w:asciiTheme="minorHAnsi" w:hAnsiTheme="minorHAnsi" w:cstheme="minorHAnsi"/>
        </w:rPr>
        <w:t>is niet onderverdeeld in percelen</w:t>
      </w:r>
      <w:r w:rsidR="001715A0" w:rsidRPr="00EC64E1">
        <w:rPr>
          <w:rFonts w:asciiTheme="minorHAnsi" w:hAnsiTheme="minorHAnsi" w:cstheme="minorHAnsi"/>
        </w:rPr>
        <w:t>.</w:t>
      </w:r>
      <w:r w:rsidRPr="00EC64E1">
        <w:rPr>
          <w:rFonts w:asciiTheme="minorHAnsi" w:hAnsiTheme="minorHAnsi" w:cstheme="minorHAnsi"/>
        </w:rPr>
        <w:t xml:space="preserve"> </w:t>
      </w:r>
      <w:r w:rsidR="005328F0" w:rsidRPr="00EC64E1">
        <w:rPr>
          <w:rFonts w:asciiTheme="minorHAnsi" w:hAnsiTheme="minorHAnsi" w:cstheme="minorHAnsi"/>
        </w:rPr>
        <w:t xml:space="preserve">Het doel van de aanbestedende dienst is </w:t>
      </w:r>
      <w:r w:rsidR="00817A3E" w:rsidRPr="00EC64E1">
        <w:rPr>
          <w:rFonts w:asciiTheme="minorHAnsi" w:hAnsiTheme="minorHAnsi" w:cstheme="minorHAnsi"/>
        </w:rPr>
        <w:t xml:space="preserve">om met </w:t>
      </w:r>
      <w:r w:rsidR="00771DCE">
        <w:rPr>
          <w:rFonts w:asciiTheme="minorHAnsi" w:hAnsiTheme="minorHAnsi" w:cstheme="minorHAnsi"/>
        </w:rPr>
        <w:t>meerdere</w:t>
      </w:r>
      <w:r w:rsidR="005328F0" w:rsidRPr="00EC64E1">
        <w:rPr>
          <w:rFonts w:asciiTheme="minorHAnsi" w:hAnsiTheme="minorHAnsi" w:cstheme="minorHAnsi"/>
        </w:rPr>
        <w:t xml:space="preserve"> </w:t>
      </w:r>
      <w:r w:rsidR="00CC2339">
        <w:rPr>
          <w:rFonts w:asciiTheme="minorHAnsi" w:hAnsiTheme="minorHAnsi" w:cstheme="minorHAnsi"/>
        </w:rPr>
        <w:t>Inschrijver</w:t>
      </w:r>
      <w:r w:rsidR="00C474B6" w:rsidRPr="00EC64E1">
        <w:rPr>
          <w:rFonts w:asciiTheme="minorHAnsi" w:hAnsiTheme="minorHAnsi" w:cstheme="minorHAnsi"/>
        </w:rPr>
        <w:t>s</w:t>
      </w:r>
      <w:r w:rsidR="001715A0" w:rsidRPr="00EC64E1">
        <w:rPr>
          <w:rFonts w:asciiTheme="minorHAnsi" w:hAnsiTheme="minorHAnsi" w:cstheme="minorHAnsi"/>
        </w:rPr>
        <w:t xml:space="preserve"> </w:t>
      </w:r>
      <w:r w:rsidR="002A4D7F" w:rsidRPr="00EC64E1">
        <w:rPr>
          <w:rFonts w:asciiTheme="minorHAnsi" w:hAnsiTheme="minorHAnsi" w:cstheme="minorHAnsi"/>
        </w:rPr>
        <w:t xml:space="preserve">een overeenkomst </w:t>
      </w:r>
      <w:r w:rsidR="001715A0" w:rsidRPr="00EC64E1">
        <w:rPr>
          <w:rFonts w:asciiTheme="minorHAnsi" w:hAnsiTheme="minorHAnsi" w:cstheme="minorHAnsi"/>
        </w:rPr>
        <w:t>af te sluiten</w:t>
      </w:r>
      <w:r w:rsidR="005328F0" w:rsidRPr="00EC64E1">
        <w:rPr>
          <w:rFonts w:asciiTheme="minorHAnsi" w:hAnsiTheme="minorHAnsi" w:cstheme="minorHAnsi"/>
        </w:rPr>
        <w:t xml:space="preserve">. </w:t>
      </w:r>
      <w:r w:rsidR="00C474B6" w:rsidRPr="00EC64E1">
        <w:rPr>
          <w:rFonts w:asciiTheme="minorHAnsi" w:hAnsiTheme="minorHAnsi" w:cstheme="minorHAnsi"/>
        </w:rPr>
        <w:t xml:space="preserve">Per schoollocatie </w:t>
      </w:r>
      <w:r w:rsidR="002033DD" w:rsidRPr="00EC64E1">
        <w:rPr>
          <w:rFonts w:asciiTheme="minorHAnsi" w:hAnsiTheme="minorHAnsi" w:cstheme="minorHAnsi"/>
        </w:rPr>
        <w:t>z</w:t>
      </w:r>
      <w:r w:rsidR="002D0EF6" w:rsidRPr="00EC64E1">
        <w:rPr>
          <w:rFonts w:asciiTheme="minorHAnsi" w:hAnsiTheme="minorHAnsi" w:cstheme="minorHAnsi"/>
        </w:rPr>
        <w:t>al</w:t>
      </w:r>
      <w:r w:rsidR="002033DD" w:rsidRPr="00EC64E1">
        <w:rPr>
          <w:rFonts w:asciiTheme="minorHAnsi" w:hAnsiTheme="minorHAnsi" w:cstheme="minorHAnsi"/>
        </w:rPr>
        <w:t xml:space="preserve"> op basis van het “eigen” onderwijsconcept, koppeling met bestaande softwaresystemen, interne kennis en expertise een </w:t>
      </w:r>
      <w:r w:rsidR="00771DCE">
        <w:rPr>
          <w:rFonts w:asciiTheme="minorHAnsi" w:hAnsiTheme="minorHAnsi" w:cstheme="minorHAnsi"/>
        </w:rPr>
        <w:t xml:space="preserve">(1) </w:t>
      </w:r>
      <w:r w:rsidR="002033DD" w:rsidRPr="00EC64E1">
        <w:rPr>
          <w:rFonts w:asciiTheme="minorHAnsi" w:hAnsiTheme="minorHAnsi" w:cstheme="minorHAnsi"/>
        </w:rPr>
        <w:t xml:space="preserve">keuze </w:t>
      </w:r>
      <w:r w:rsidR="009F1965" w:rsidRPr="00EC64E1">
        <w:rPr>
          <w:rFonts w:asciiTheme="minorHAnsi" w:hAnsiTheme="minorHAnsi" w:cstheme="minorHAnsi"/>
        </w:rPr>
        <w:t>gemaakt worden</w:t>
      </w:r>
      <w:r w:rsidR="002033DD" w:rsidRPr="00EC64E1">
        <w:rPr>
          <w:rFonts w:asciiTheme="minorHAnsi" w:hAnsiTheme="minorHAnsi" w:cstheme="minorHAnsi"/>
        </w:rPr>
        <w:t xml:space="preserve"> </w:t>
      </w:r>
      <w:r w:rsidR="002D0EF6" w:rsidRPr="00EC64E1">
        <w:rPr>
          <w:rFonts w:asciiTheme="minorHAnsi" w:hAnsiTheme="minorHAnsi" w:cstheme="minorHAnsi"/>
        </w:rPr>
        <w:t xml:space="preserve">voor een </w:t>
      </w:r>
      <w:r w:rsidR="00130770" w:rsidRPr="00EC64E1">
        <w:rPr>
          <w:rFonts w:asciiTheme="minorHAnsi" w:hAnsiTheme="minorHAnsi" w:cstheme="minorHAnsi"/>
        </w:rPr>
        <w:t>L</w:t>
      </w:r>
      <w:r w:rsidR="002033DD" w:rsidRPr="00EC64E1">
        <w:rPr>
          <w:rFonts w:asciiTheme="minorHAnsi" w:hAnsiTheme="minorHAnsi" w:cstheme="minorHAnsi"/>
        </w:rPr>
        <w:t xml:space="preserve">eerling </w:t>
      </w:r>
      <w:r w:rsidR="00130770" w:rsidRPr="00EC64E1">
        <w:rPr>
          <w:rFonts w:asciiTheme="minorHAnsi" w:hAnsiTheme="minorHAnsi" w:cstheme="minorHAnsi"/>
        </w:rPr>
        <w:t>Administratie S</w:t>
      </w:r>
      <w:r w:rsidR="002033DD" w:rsidRPr="00EC64E1">
        <w:rPr>
          <w:rFonts w:asciiTheme="minorHAnsi" w:hAnsiTheme="minorHAnsi" w:cstheme="minorHAnsi"/>
        </w:rPr>
        <w:t>yste</w:t>
      </w:r>
      <w:r w:rsidR="002D0EF6" w:rsidRPr="00EC64E1">
        <w:rPr>
          <w:rFonts w:asciiTheme="minorHAnsi" w:hAnsiTheme="minorHAnsi" w:cstheme="minorHAnsi"/>
        </w:rPr>
        <w:t>e</w:t>
      </w:r>
      <w:r w:rsidR="002033DD" w:rsidRPr="00EC64E1">
        <w:rPr>
          <w:rFonts w:asciiTheme="minorHAnsi" w:hAnsiTheme="minorHAnsi" w:cstheme="minorHAnsi"/>
        </w:rPr>
        <w:t>m.</w:t>
      </w:r>
      <w:r w:rsidR="000E552B" w:rsidRPr="00EC64E1">
        <w:rPr>
          <w:rFonts w:asciiTheme="minorHAnsi" w:hAnsiTheme="minorHAnsi" w:cstheme="minorHAnsi"/>
        </w:rPr>
        <w:t xml:space="preserve"> </w:t>
      </w:r>
      <w:r w:rsidR="00874ABE" w:rsidRPr="00E73D2C">
        <w:rPr>
          <w:rFonts w:asciiTheme="minorHAnsi" w:hAnsiTheme="minorHAnsi" w:cstheme="minorHAnsi"/>
        </w:rPr>
        <w:t xml:space="preserve">Voor het maken van deze keuze </w:t>
      </w:r>
      <w:r w:rsidR="002D0EF6" w:rsidRPr="00E73D2C">
        <w:rPr>
          <w:rFonts w:asciiTheme="minorHAnsi" w:hAnsiTheme="minorHAnsi" w:cstheme="minorHAnsi"/>
        </w:rPr>
        <w:t>z</w:t>
      </w:r>
      <w:r w:rsidR="0046124E" w:rsidRPr="00E73D2C">
        <w:rPr>
          <w:rFonts w:asciiTheme="minorHAnsi" w:hAnsiTheme="minorHAnsi" w:cstheme="minorHAnsi"/>
        </w:rPr>
        <w:t>ullen</w:t>
      </w:r>
      <w:r w:rsidR="002D0EF6" w:rsidRPr="00E73D2C">
        <w:rPr>
          <w:rFonts w:asciiTheme="minorHAnsi" w:hAnsiTheme="minorHAnsi" w:cstheme="minorHAnsi"/>
        </w:rPr>
        <w:t xml:space="preserve"> </w:t>
      </w:r>
      <w:r w:rsidR="004C6E33" w:rsidRPr="00E73D2C">
        <w:rPr>
          <w:rFonts w:asciiTheme="minorHAnsi" w:hAnsiTheme="minorHAnsi" w:cstheme="minorHAnsi"/>
        </w:rPr>
        <w:t xml:space="preserve">na </w:t>
      </w:r>
      <w:r w:rsidR="00641CED" w:rsidRPr="00E73D2C">
        <w:rPr>
          <w:rFonts w:asciiTheme="minorHAnsi" w:hAnsiTheme="minorHAnsi" w:cstheme="minorHAnsi"/>
        </w:rPr>
        <w:t>de</w:t>
      </w:r>
      <w:r w:rsidR="002D0EF6" w:rsidRPr="00E73D2C">
        <w:rPr>
          <w:rFonts w:asciiTheme="minorHAnsi" w:hAnsiTheme="minorHAnsi" w:cstheme="minorHAnsi"/>
        </w:rPr>
        <w:t xml:space="preserve"> voorselectie </w:t>
      </w:r>
      <w:r w:rsidR="00874ABE" w:rsidRPr="00E73D2C">
        <w:rPr>
          <w:rFonts w:asciiTheme="minorHAnsi" w:hAnsiTheme="minorHAnsi" w:cstheme="minorHAnsi"/>
        </w:rPr>
        <w:t xml:space="preserve">drie (3) </w:t>
      </w:r>
      <w:r w:rsidR="00D84EE5" w:rsidRPr="00E73D2C">
        <w:rPr>
          <w:rFonts w:asciiTheme="minorHAnsi" w:hAnsiTheme="minorHAnsi" w:cstheme="minorHAnsi"/>
        </w:rPr>
        <w:t>Inschrijvers</w:t>
      </w:r>
      <w:r w:rsidR="00874ABE" w:rsidRPr="00E73D2C">
        <w:rPr>
          <w:rFonts w:asciiTheme="minorHAnsi" w:hAnsiTheme="minorHAnsi" w:cstheme="minorHAnsi"/>
        </w:rPr>
        <w:t xml:space="preserve"> </w:t>
      </w:r>
      <w:r w:rsidR="002D0EF6" w:rsidRPr="00E73D2C">
        <w:rPr>
          <w:rFonts w:asciiTheme="minorHAnsi" w:hAnsiTheme="minorHAnsi" w:cstheme="minorHAnsi"/>
        </w:rPr>
        <w:t>uitgenodigd worden om</w:t>
      </w:r>
      <w:r w:rsidR="00874ABE" w:rsidRPr="00E73D2C">
        <w:rPr>
          <w:rFonts w:asciiTheme="minorHAnsi" w:hAnsiTheme="minorHAnsi" w:cstheme="minorHAnsi"/>
        </w:rPr>
        <w:t xml:space="preserve"> hun </w:t>
      </w:r>
      <w:r w:rsidR="00915123" w:rsidRPr="00E73D2C">
        <w:t>SaaS-cloud</w:t>
      </w:r>
      <w:r w:rsidR="007A5CD4">
        <w:t xml:space="preserve">dienst </w:t>
      </w:r>
      <w:r w:rsidR="00915123" w:rsidRPr="00E73D2C">
        <w:t xml:space="preserve">oplossing </w:t>
      </w:r>
      <w:r w:rsidR="008E1EAF" w:rsidRPr="00E73D2C">
        <w:rPr>
          <w:rFonts w:asciiTheme="minorHAnsi" w:hAnsiTheme="minorHAnsi" w:cstheme="minorHAnsi"/>
        </w:rPr>
        <w:t xml:space="preserve">te </w:t>
      </w:r>
      <w:r w:rsidR="00874ABE" w:rsidRPr="00E73D2C">
        <w:rPr>
          <w:rFonts w:asciiTheme="minorHAnsi" w:hAnsiTheme="minorHAnsi" w:cstheme="minorHAnsi"/>
        </w:rPr>
        <w:t xml:space="preserve">presenteren. </w:t>
      </w:r>
    </w:p>
    <w:p w14:paraId="44FCD59C" w14:textId="60FD4C9F" w:rsidR="002033DD" w:rsidRPr="00EC64E1" w:rsidRDefault="002D0EF6" w:rsidP="007C4571">
      <w:pPr>
        <w:rPr>
          <w:rFonts w:asciiTheme="minorHAnsi" w:hAnsiTheme="minorHAnsi" w:cstheme="minorHAnsi"/>
        </w:rPr>
      </w:pPr>
      <w:r w:rsidRPr="00EC64E1">
        <w:rPr>
          <w:rFonts w:asciiTheme="minorHAnsi" w:hAnsiTheme="minorHAnsi" w:cstheme="minorHAnsi"/>
        </w:rPr>
        <w:t xml:space="preserve">Het </w:t>
      </w:r>
      <w:r w:rsidR="00130770" w:rsidRPr="00EC64E1">
        <w:rPr>
          <w:rFonts w:asciiTheme="minorHAnsi" w:hAnsiTheme="minorHAnsi" w:cstheme="minorHAnsi"/>
        </w:rPr>
        <w:t>Leerling Administratie Syste</w:t>
      </w:r>
      <w:r w:rsidRPr="00EC64E1">
        <w:rPr>
          <w:rFonts w:asciiTheme="minorHAnsi" w:hAnsiTheme="minorHAnsi" w:cstheme="minorHAnsi"/>
        </w:rPr>
        <w:t>e</w:t>
      </w:r>
      <w:r w:rsidR="00130770" w:rsidRPr="00EC64E1">
        <w:rPr>
          <w:rFonts w:asciiTheme="minorHAnsi" w:hAnsiTheme="minorHAnsi" w:cstheme="minorHAnsi"/>
        </w:rPr>
        <w:t xml:space="preserve">m </w:t>
      </w:r>
      <w:r w:rsidR="001715A0" w:rsidRPr="00EC64E1">
        <w:rPr>
          <w:rFonts w:asciiTheme="minorHAnsi" w:hAnsiTheme="minorHAnsi" w:cstheme="minorHAnsi"/>
        </w:rPr>
        <w:t>dien</w:t>
      </w:r>
      <w:r w:rsidRPr="00EC64E1">
        <w:rPr>
          <w:rFonts w:asciiTheme="minorHAnsi" w:hAnsiTheme="minorHAnsi" w:cstheme="minorHAnsi"/>
        </w:rPr>
        <w:t>t</w:t>
      </w:r>
      <w:r w:rsidR="001715A0" w:rsidRPr="00EC64E1">
        <w:rPr>
          <w:rFonts w:asciiTheme="minorHAnsi" w:hAnsiTheme="minorHAnsi" w:cstheme="minorHAnsi"/>
        </w:rPr>
        <w:t xml:space="preserve"> aangeboden te worden als een </w:t>
      </w:r>
      <w:r w:rsidR="00915123" w:rsidRPr="00EC64E1">
        <w:t>SaaS-cloud</w:t>
      </w:r>
      <w:r w:rsidR="007A5CD4">
        <w:t xml:space="preserve">dienst </w:t>
      </w:r>
      <w:r w:rsidR="00915123" w:rsidRPr="00EC64E1">
        <w:t>oplossing</w:t>
      </w:r>
      <w:r w:rsidR="001715A0" w:rsidRPr="00EC64E1">
        <w:rPr>
          <w:rFonts w:asciiTheme="minorHAnsi" w:hAnsiTheme="minorHAnsi" w:cstheme="minorHAnsi"/>
        </w:rPr>
        <w:t xml:space="preserve">. En omvat minimaal </w:t>
      </w:r>
      <w:r w:rsidR="002033DD" w:rsidRPr="00EC64E1">
        <w:rPr>
          <w:rFonts w:asciiTheme="minorHAnsi" w:hAnsiTheme="minorHAnsi" w:cstheme="minorHAnsi"/>
        </w:rPr>
        <w:t xml:space="preserve">in willekeurige volgorde </w:t>
      </w:r>
      <w:r w:rsidR="001715A0" w:rsidRPr="00EC64E1">
        <w:rPr>
          <w:rFonts w:asciiTheme="minorHAnsi" w:hAnsiTheme="minorHAnsi" w:cstheme="minorHAnsi"/>
        </w:rPr>
        <w:t>de volgende functionele gebieden</w:t>
      </w:r>
      <w:r w:rsidR="002033DD" w:rsidRPr="00EC64E1">
        <w:rPr>
          <w:rFonts w:asciiTheme="minorHAnsi" w:hAnsiTheme="minorHAnsi" w:cstheme="minorHAnsi"/>
        </w:rPr>
        <w:t>:</w:t>
      </w:r>
    </w:p>
    <w:p w14:paraId="3A18670B" w14:textId="53695E0D" w:rsidR="002033DD" w:rsidRPr="00EC64E1" w:rsidRDefault="002033DD" w:rsidP="00A33DEE">
      <w:pPr>
        <w:pStyle w:val="Lijstalinea"/>
        <w:numPr>
          <w:ilvl w:val="0"/>
          <w:numId w:val="14"/>
        </w:numPr>
        <w:rPr>
          <w:rFonts w:asciiTheme="minorHAnsi" w:hAnsiTheme="minorHAnsi" w:cstheme="minorHAnsi"/>
        </w:rPr>
      </w:pPr>
      <w:r w:rsidRPr="00EC64E1">
        <w:rPr>
          <w:rFonts w:asciiTheme="minorHAnsi" w:hAnsiTheme="minorHAnsi" w:cstheme="minorHAnsi"/>
        </w:rPr>
        <w:t xml:space="preserve">Beheren van </w:t>
      </w:r>
      <w:r w:rsidR="00F22F7E" w:rsidRPr="00EC64E1">
        <w:rPr>
          <w:rFonts w:asciiTheme="minorHAnsi" w:hAnsiTheme="minorHAnsi" w:cstheme="minorHAnsi"/>
        </w:rPr>
        <w:t xml:space="preserve">basisregistratie </w:t>
      </w:r>
      <w:r w:rsidR="000E552B" w:rsidRPr="00EC64E1">
        <w:rPr>
          <w:rFonts w:asciiTheme="minorHAnsi" w:hAnsiTheme="minorHAnsi" w:cstheme="minorHAnsi"/>
        </w:rPr>
        <w:t>leerling</w:t>
      </w:r>
      <w:r w:rsidR="00F22F7E" w:rsidRPr="00EC64E1">
        <w:rPr>
          <w:rFonts w:asciiTheme="minorHAnsi" w:hAnsiTheme="minorHAnsi" w:cstheme="minorHAnsi"/>
        </w:rPr>
        <w:t>en</w:t>
      </w:r>
    </w:p>
    <w:p w14:paraId="21AA1BE4" w14:textId="18C0827B" w:rsidR="000E552B" w:rsidRPr="00EC64E1" w:rsidRDefault="002033DD" w:rsidP="00A33DEE">
      <w:pPr>
        <w:pStyle w:val="Lijstalinea"/>
        <w:numPr>
          <w:ilvl w:val="0"/>
          <w:numId w:val="14"/>
        </w:numPr>
        <w:rPr>
          <w:rFonts w:asciiTheme="minorHAnsi" w:hAnsiTheme="minorHAnsi" w:cstheme="minorHAnsi"/>
        </w:rPr>
      </w:pPr>
      <w:r w:rsidRPr="00EC64E1">
        <w:rPr>
          <w:rFonts w:asciiTheme="minorHAnsi" w:hAnsiTheme="minorHAnsi" w:cstheme="minorHAnsi"/>
        </w:rPr>
        <w:t xml:space="preserve">Koppeling met </w:t>
      </w:r>
      <w:r w:rsidR="000E552B" w:rsidRPr="00EC64E1">
        <w:rPr>
          <w:rFonts w:asciiTheme="minorHAnsi" w:hAnsiTheme="minorHAnsi" w:cstheme="minorHAnsi"/>
        </w:rPr>
        <w:t>DUO</w:t>
      </w:r>
      <w:r w:rsidR="002A4D7F" w:rsidRPr="00EC64E1">
        <w:rPr>
          <w:rFonts w:asciiTheme="minorHAnsi" w:hAnsiTheme="minorHAnsi" w:cstheme="minorHAnsi"/>
        </w:rPr>
        <w:t>/RO</w:t>
      </w:r>
      <w:r w:rsidR="00EF32FD">
        <w:rPr>
          <w:rFonts w:asciiTheme="minorHAnsi" w:hAnsiTheme="minorHAnsi" w:cstheme="minorHAnsi"/>
        </w:rPr>
        <w:t>D (Registratie Onderwijs Deelnemer, voorheen BRON)</w:t>
      </w:r>
      <w:r w:rsidR="009F15D2" w:rsidRPr="00EC64E1">
        <w:rPr>
          <w:rFonts w:asciiTheme="minorHAnsi" w:hAnsiTheme="minorHAnsi" w:cstheme="minorHAnsi"/>
        </w:rPr>
        <w:t xml:space="preserve"> </w:t>
      </w:r>
      <w:r w:rsidR="005272E1" w:rsidRPr="00EC64E1">
        <w:rPr>
          <w:rFonts w:asciiTheme="minorHAnsi" w:hAnsiTheme="minorHAnsi" w:cstheme="minorHAnsi"/>
        </w:rPr>
        <w:t>t.b.v.</w:t>
      </w:r>
      <w:r w:rsidR="009F15D2" w:rsidRPr="00EC64E1">
        <w:rPr>
          <w:rFonts w:asciiTheme="minorHAnsi" w:hAnsiTheme="minorHAnsi" w:cstheme="minorHAnsi"/>
        </w:rPr>
        <w:t xml:space="preserve"> in- en uitschrijving</w:t>
      </w:r>
    </w:p>
    <w:p w14:paraId="6CDF42F9" w14:textId="77777777" w:rsidR="000E552B" w:rsidRPr="00EC64E1" w:rsidRDefault="000E552B" w:rsidP="00A33DEE">
      <w:pPr>
        <w:pStyle w:val="Lijstalinea"/>
        <w:numPr>
          <w:ilvl w:val="0"/>
          <w:numId w:val="14"/>
        </w:numPr>
        <w:rPr>
          <w:rFonts w:asciiTheme="minorHAnsi" w:hAnsiTheme="minorHAnsi" w:cstheme="minorHAnsi"/>
        </w:rPr>
      </w:pPr>
      <w:r w:rsidRPr="00EC64E1">
        <w:rPr>
          <w:rFonts w:asciiTheme="minorHAnsi" w:hAnsiTheme="minorHAnsi" w:cstheme="minorHAnsi"/>
        </w:rPr>
        <w:t>Beheren van groepen</w:t>
      </w:r>
    </w:p>
    <w:p w14:paraId="03D357A6" w14:textId="1CF00D88" w:rsidR="000E552B" w:rsidRPr="00EC64E1" w:rsidRDefault="000E552B" w:rsidP="00A33DEE">
      <w:pPr>
        <w:pStyle w:val="Lijstalinea"/>
        <w:numPr>
          <w:ilvl w:val="0"/>
          <w:numId w:val="14"/>
        </w:numPr>
        <w:rPr>
          <w:rFonts w:asciiTheme="minorHAnsi" w:hAnsiTheme="minorHAnsi" w:cstheme="minorHAnsi"/>
        </w:rPr>
      </w:pPr>
      <w:r w:rsidRPr="00EC64E1">
        <w:rPr>
          <w:rFonts w:asciiTheme="minorHAnsi" w:hAnsiTheme="minorHAnsi" w:cstheme="minorHAnsi"/>
        </w:rPr>
        <w:t>Communicatie</w:t>
      </w:r>
      <w:r w:rsidR="00F22F7E" w:rsidRPr="00EC64E1">
        <w:rPr>
          <w:rFonts w:asciiTheme="minorHAnsi" w:hAnsiTheme="minorHAnsi" w:cstheme="minorHAnsi"/>
        </w:rPr>
        <w:t xml:space="preserve"> docenten, </w:t>
      </w:r>
      <w:r w:rsidR="005272E1" w:rsidRPr="00EC64E1">
        <w:rPr>
          <w:rFonts w:asciiTheme="minorHAnsi" w:hAnsiTheme="minorHAnsi" w:cstheme="minorHAnsi"/>
        </w:rPr>
        <w:t>leerlingen, ouders</w:t>
      </w:r>
    </w:p>
    <w:p w14:paraId="72662761" w14:textId="45A02592" w:rsidR="000E552B" w:rsidRPr="00EC64E1" w:rsidRDefault="000E552B" w:rsidP="00A33DEE">
      <w:pPr>
        <w:pStyle w:val="Lijstalinea"/>
        <w:numPr>
          <w:ilvl w:val="0"/>
          <w:numId w:val="14"/>
        </w:numPr>
        <w:spacing w:after="200"/>
        <w:rPr>
          <w:rFonts w:asciiTheme="minorHAnsi" w:hAnsiTheme="minorHAnsi" w:cstheme="minorHAnsi"/>
        </w:rPr>
      </w:pPr>
      <w:r w:rsidRPr="00EC64E1">
        <w:rPr>
          <w:rFonts w:asciiTheme="minorHAnsi" w:hAnsiTheme="minorHAnsi" w:cstheme="minorHAnsi"/>
        </w:rPr>
        <w:t>Registratie stage</w:t>
      </w:r>
    </w:p>
    <w:p w14:paraId="2BCE3A57" w14:textId="35DD7325" w:rsidR="009F15D2" w:rsidRPr="00EC64E1" w:rsidRDefault="009F15D2" w:rsidP="00A33DEE">
      <w:pPr>
        <w:pStyle w:val="Lijstalinea"/>
        <w:numPr>
          <w:ilvl w:val="0"/>
          <w:numId w:val="14"/>
        </w:numPr>
        <w:spacing w:after="200"/>
        <w:rPr>
          <w:rFonts w:asciiTheme="minorHAnsi" w:hAnsiTheme="minorHAnsi" w:cstheme="minorHAnsi"/>
        </w:rPr>
      </w:pPr>
      <w:r w:rsidRPr="00EC64E1">
        <w:rPr>
          <w:rFonts w:asciiTheme="minorHAnsi" w:hAnsiTheme="minorHAnsi" w:cstheme="minorHAnsi"/>
        </w:rPr>
        <w:t>Registratie vorderingen (zowel in woord als cijfermatig)</w:t>
      </w:r>
    </w:p>
    <w:p w14:paraId="7DF98C79" w14:textId="73068CCF" w:rsidR="001715A0" w:rsidRPr="00EC64E1" w:rsidRDefault="001715A0" w:rsidP="00A33DEE">
      <w:pPr>
        <w:pStyle w:val="Lijstalinea"/>
        <w:numPr>
          <w:ilvl w:val="0"/>
          <w:numId w:val="14"/>
        </w:numPr>
        <w:spacing w:after="200"/>
        <w:rPr>
          <w:rFonts w:asciiTheme="minorHAnsi" w:hAnsiTheme="minorHAnsi" w:cstheme="minorHAnsi"/>
        </w:rPr>
      </w:pPr>
      <w:r w:rsidRPr="00EC64E1">
        <w:rPr>
          <w:rFonts w:asciiTheme="minorHAnsi" w:hAnsiTheme="minorHAnsi" w:cstheme="minorHAnsi"/>
        </w:rPr>
        <w:t xml:space="preserve">Examineren </w:t>
      </w:r>
    </w:p>
    <w:p w14:paraId="698EED26" w14:textId="4D1B1A52" w:rsidR="001715A0" w:rsidRPr="00EC64E1" w:rsidRDefault="001715A0" w:rsidP="00A33DEE">
      <w:pPr>
        <w:pStyle w:val="Lijstalinea"/>
        <w:numPr>
          <w:ilvl w:val="0"/>
          <w:numId w:val="14"/>
        </w:numPr>
        <w:rPr>
          <w:rFonts w:asciiTheme="minorHAnsi" w:hAnsiTheme="minorHAnsi" w:cstheme="minorHAnsi"/>
        </w:rPr>
      </w:pPr>
      <w:r w:rsidRPr="00EC64E1">
        <w:rPr>
          <w:rFonts w:asciiTheme="minorHAnsi" w:hAnsiTheme="minorHAnsi" w:cstheme="minorHAnsi"/>
        </w:rPr>
        <w:t xml:space="preserve">Diplomeren </w:t>
      </w:r>
    </w:p>
    <w:p w14:paraId="2B2CB9ED" w14:textId="13AE9881" w:rsidR="001715A0" w:rsidRPr="00EC64E1" w:rsidRDefault="001715A0" w:rsidP="00A33DEE">
      <w:pPr>
        <w:pStyle w:val="Lijstalinea"/>
        <w:numPr>
          <w:ilvl w:val="0"/>
          <w:numId w:val="14"/>
        </w:numPr>
        <w:rPr>
          <w:rFonts w:asciiTheme="minorHAnsi" w:hAnsiTheme="minorHAnsi" w:cstheme="minorHAnsi"/>
        </w:rPr>
      </w:pPr>
      <w:r w:rsidRPr="00EC64E1">
        <w:rPr>
          <w:rFonts w:asciiTheme="minorHAnsi" w:hAnsiTheme="minorHAnsi" w:cstheme="minorHAnsi"/>
        </w:rPr>
        <w:t xml:space="preserve">Overdracht </w:t>
      </w:r>
    </w:p>
    <w:p w14:paraId="6DE57AE2" w14:textId="66A2773A" w:rsidR="001715A0" w:rsidRPr="00EC64E1" w:rsidRDefault="001715A0" w:rsidP="00A33DEE">
      <w:pPr>
        <w:pStyle w:val="Lijstalinea"/>
        <w:numPr>
          <w:ilvl w:val="0"/>
          <w:numId w:val="14"/>
        </w:numPr>
        <w:rPr>
          <w:rFonts w:asciiTheme="minorHAnsi" w:hAnsiTheme="minorHAnsi" w:cstheme="minorHAnsi"/>
        </w:rPr>
      </w:pPr>
      <w:r w:rsidRPr="00EC64E1">
        <w:rPr>
          <w:rFonts w:asciiTheme="minorHAnsi" w:hAnsiTheme="minorHAnsi" w:cstheme="minorHAnsi"/>
        </w:rPr>
        <w:t xml:space="preserve">Externe uitwisseling </w:t>
      </w:r>
    </w:p>
    <w:p w14:paraId="17A81C60" w14:textId="249B7807" w:rsidR="001715A0" w:rsidRPr="00EC64E1" w:rsidRDefault="001715A0" w:rsidP="00A33DEE">
      <w:pPr>
        <w:pStyle w:val="Lijstalinea"/>
        <w:numPr>
          <w:ilvl w:val="0"/>
          <w:numId w:val="14"/>
        </w:numPr>
        <w:rPr>
          <w:rFonts w:asciiTheme="minorHAnsi" w:hAnsiTheme="minorHAnsi" w:cstheme="minorHAnsi"/>
        </w:rPr>
      </w:pPr>
      <w:r w:rsidRPr="00EC64E1">
        <w:rPr>
          <w:rFonts w:asciiTheme="minorHAnsi" w:hAnsiTheme="minorHAnsi" w:cstheme="minorHAnsi"/>
        </w:rPr>
        <w:t xml:space="preserve">Opleiden en vormen </w:t>
      </w:r>
    </w:p>
    <w:p w14:paraId="2755547C" w14:textId="1235DC44" w:rsidR="001715A0" w:rsidRPr="00EC64E1" w:rsidRDefault="001715A0" w:rsidP="00A33DEE">
      <w:pPr>
        <w:pStyle w:val="Lijstalinea"/>
        <w:numPr>
          <w:ilvl w:val="0"/>
          <w:numId w:val="14"/>
        </w:numPr>
        <w:rPr>
          <w:rFonts w:asciiTheme="minorHAnsi" w:hAnsiTheme="minorHAnsi" w:cstheme="minorHAnsi"/>
        </w:rPr>
      </w:pPr>
      <w:r w:rsidRPr="00EC64E1">
        <w:rPr>
          <w:rFonts w:asciiTheme="minorHAnsi" w:hAnsiTheme="minorHAnsi" w:cstheme="minorHAnsi"/>
        </w:rPr>
        <w:t xml:space="preserve">Begeleiden </w:t>
      </w:r>
    </w:p>
    <w:p w14:paraId="0F96E913" w14:textId="428D552D" w:rsidR="001715A0" w:rsidRPr="00EC64E1" w:rsidRDefault="001715A0" w:rsidP="00A33DEE">
      <w:pPr>
        <w:pStyle w:val="Lijstalinea"/>
        <w:numPr>
          <w:ilvl w:val="0"/>
          <w:numId w:val="14"/>
        </w:numPr>
        <w:rPr>
          <w:rFonts w:asciiTheme="minorHAnsi" w:hAnsiTheme="minorHAnsi" w:cstheme="minorHAnsi"/>
        </w:rPr>
      </w:pPr>
      <w:r w:rsidRPr="00EC64E1">
        <w:rPr>
          <w:rFonts w:asciiTheme="minorHAnsi" w:hAnsiTheme="minorHAnsi" w:cstheme="minorHAnsi"/>
        </w:rPr>
        <w:t xml:space="preserve">Onderwijsinhoud </w:t>
      </w:r>
    </w:p>
    <w:p w14:paraId="2B783114" w14:textId="698C1C4E" w:rsidR="001715A0" w:rsidRPr="00EC64E1" w:rsidRDefault="004E57BF" w:rsidP="00A33DEE">
      <w:pPr>
        <w:pStyle w:val="Lijstalinea"/>
        <w:numPr>
          <w:ilvl w:val="0"/>
          <w:numId w:val="14"/>
        </w:numPr>
        <w:rPr>
          <w:rFonts w:asciiTheme="minorHAnsi" w:hAnsiTheme="minorHAnsi" w:cstheme="minorHAnsi"/>
        </w:rPr>
      </w:pPr>
      <w:r w:rsidRPr="00EC64E1">
        <w:rPr>
          <w:rFonts w:asciiTheme="minorHAnsi" w:hAnsiTheme="minorHAnsi" w:cstheme="minorHAnsi"/>
        </w:rPr>
        <w:t>Registratie van a</w:t>
      </w:r>
      <w:r w:rsidR="001715A0" w:rsidRPr="00EC64E1">
        <w:rPr>
          <w:rFonts w:asciiTheme="minorHAnsi" w:hAnsiTheme="minorHAnsi" w:cstheme="minorHAnsi"/>
        </w:rPr>
        <w:t>an- en afwezigheid</w:t>
      </w:r>
      <w:r w:rsidRPr="00EC64E1">
        <w:rPr>
          <w:rFonts w:asciiTheme="minorHAnsi" w:hAnsiTheme="minorHAnsi" w:cstheme="minorHAnsi"/>
        </w:rPr>
        <w:t>.</w:t>
      </w:r>
      <w:r w:rsidR="001715A0" w:rsidRPr="00EC64E1">
        <w:rPr>
          <w:rFonts w:asciiTheme="minorHAnsi" w:hAnsiTheme="minorHAnsi" w:cstheme="minorHAnsi"/>
        </w:rPr>
        <w:t xml:space="preserve"> </w:t>
      </w:r>
    </w:p>
    <w:p w14:paraId="3341E609" w14:textId="558F3D8B" w:rsidR="005272E1" w:rsidRPr="00EC64E1" w:rsidRDefault="001715A0" w:rsidP="007C4571">
      <w:r w:rsidRPr="00EC64E1">
        <w:t xml:space="preserve">De ondersteuning zal worden ingericht op basis van een met de </w:t>
      </w:r>
      <w:r w:rsidR="00B27007">
        <w:rPr>
          <w:rFonts w:asciiTheme="minorHAnsi" w:hAnsiTheme="minorHAnsi" w:cstheme="minorHAnsi"/>
        </w:rPr>
        <w:t>Inschrijver</w:t>
      </w:r>
      <w:r w:rsidR="00B27007" w:rsidRPr="00EC64E1">
        <w:rPr>
          <w:rFonts w:asciiTheme="minorHAnsi" w:hAnsiTheme="minorHAnsi" w:cstheme="minorHAnsi"/>
        </w:rPr>
        <w:t>s</w:t>
      </w:r>
      <w:r w:rsidRPr="00EC64E1">
        <w:t xml:space="preserve"> te sluiten Service Level Agreement</w:t>
      </w:r>
      <w:r w:rsidR="007C1C14" w:rsidRPr="00EC64E1">
        <w:t xml:space="preserve"> (SLA</w:t>
      </w:r>
      <w:r w:rsidRPr="00EC64E1">
        <w:t xml:space="preserve">). De SLA is de basis van de dienstverlening. </w:t>
      </w:r>
      <w:r w:rsidR="005272E1" w:rsidRPr="00EC64E1">
        <w:t xml:space="preserve">Updates, upgrades en nieuwe releases van de aangeboden oplossing en de daarbij behorende dienstverlening vallen binnen de inschrijfprijs. </w:t>
      </w:r>
    </w:p>
    <w:p w14:paraId="212B687A" w14:textId="0B0AF958" w:rsidR="001715A0" w:rsidRDefault="001715A0" w:rsidP="007C4571">
      <w:r w:rsidRPr="00EC64E1">
        <w:t xml:space="preserve">De implementatie </w:t>
      </w:r>
      <w:r w:rsidR="000E552B" w:rsidRPr="00EC64E1">
        <w:t xml:space="preserve">zal gefaseerd, afhankelijk van de keuze van de school en de te kiezen uitrolstrategie </w:t>
      </w:r>
      <w:r w:rsidRPr="00EC64E1">
        <w:t xml:space="preserve">plaatsvinden in de periode </w:t>
      </w:r>
      <w:r w:rsidR="000E552B" w:rsidRPr="00EC64E1">
        <w:t>medio</w:t>
      </w:r>
      <w:r w:rsidRPr="00EC64E1">
        <w:t xml:space="preserve"> 20</w:t>
      </w:r>
      <w:r w:rsidR="004A0931" w:rsidRPr="00EC64E1">
        <w:t>2</w:t>
      </w:r>
      <w:r w:rsidR="009F1965" w:rsidRPr="00EC64E1">
        <w:t>2</w:t>
      </w:r>
      <w:r w:rsidRPr="00EC64E1">
        <w:t xml:space="preserve"> </w:t>
      </w:r>
      <w:r w:rsidR="005C1C72" w:rsidRPr="00EC64E1">
        <w:t xml:space="preserve">- </w:t>
      </w:r>
      <w:r w:rsidRPr="00EC64E1">
        <w:t>202</w:t>
      </w:r>
      <w:r w:rsidR="00CE669E" w:rsidRPr="00EC64E1">
        <w:t>4</w:t>
      </w:r>
      <w:r w:rsidRPr="00EC64E1">
        <w:t xml:space="preserve">. Deze implementatie zal ook de implementatie van alle koppelvlakken met omringende applicaties omvatten. </w:t>
      </w:r>
      <w:r w:rsidR="00C85F0D" w:rsidRPr="00EC64E1">
        <w:t xml:space="preserve">De implementatie vindt plaats op basis van een Proof of Concept (PoC). Dit betekent dat </w:t>
      </w:r>
      <w:r w:rsidR="001C7E55" w:rsidRPr="00EC64E1">
        <w:t>de SaaS-cloud</w:t>
      </w:r>
      <w:r w:rsidR="007A5CD4">
        <w:t xml:space="preserve">dienst </w:t>
      </w:r>
      <w:r w:rsidR="001C7E55" w:rsidRPr="00EC64E1">
        <w:t xml:space="preserve">oplossing met volledige functionaliteit wordt </w:t>
      </w:r>
      <w:r w:rsidR="00B5028A" w:rsidRPr="00EC64E1">
        <w:t>ingericht</w:t>
      </w:r>
      <w:r w:rsidR="001C7E55" w:rsidRPr="00EC64E1">
        <w:t xml:space="preserve"> </w:t>
      </w:r>
      <w:r w:rsidR="00B5028A" w:rsidRPr="00EC64E1">
        <w:t xml:space="preserve">inclusief de gewenste koppelvlakken </w:t>
      </w:r>
      <w:r w:rsidR="001C7E55" w:rsidRPr="00EC64E1">
        <w:t xml:space="preserve">en uitvoerig wordt getest en na </w:t>
      </w:r>
      <w:r w:rsidR="00B5028A" w:rsidRPr="00EC64E1">
        <w:t xml:space="preserve">gebleken </w:t>
      </w:r>
      <w:r w:rsidR="001C7E55" w:rsidRPr="00EC64E1">
        <w:t>geschiktheid geïmplementeerd</w:t>
      </w:r>
      <w:r w:rsidR="00B5028A" w:rsidRPr="00EC64E1">
        <w:t>/ uitgerold</w:t>
      </w:r>
      <w:r w:rsidR="001C7E55" w:rsidRPr="00EC64E1">
        <w:t xml:space="preserve"> wordt.</w:t>
      </w:r>
      <w:r w:rsidR="00A76FF8">
        <w:t xml:space="preserve"> </w:t>
      </w:r>
      <w:r w:rsidR="004E57BF" w:rsidRPr="00EC64E1">
        <w:br/>
      </w:r>
      <w:r w:rsidRPr="00EC64E1">
        <w:t xml:space="preserve">De precieze functionaliteit wordt in </w:t>
      </w:r>
      <w:r w:rsidR="00637775" w:rsidRPr="00EC64E1">
        <w:t>de Bijlage:</w:t>
      </w:r>
      <w:r w:rsidRPr="00EC64E1">
        <w:t xml:space="preserve"> Programma van Eisen </w:t>
      </w:r>
      <w:r w:rsidR="00CE669E" w:rsidRPr="00EC64E1">
        <w:t xml:space="preserve">en Wensen </w:t>
      </w:r>
      <w:r w:rsidRPr="00EC64E1">
        <w:t xml:space="preserve">nauwkeuriger omschreven. </w:t>
      </w:r>
      <w:r w:rsidR="00A76FF8">
        <w:br/>
        <w:t>In het in te dienen Kwaliteitsdocument, resultaatgebied 1</w:t>
      </w:r>
      <w:r w:rsidR="00D903ED">
        <w:t xml:space="preserve"> Implementatie (paragraaf 5)</w:t>
      </w:r>
      <w:r w:rsidR="00A76FF8">
        <w:t xml:space="preserve">, </w:t>
      </w:r>
      <w:r w:rsidR="00D903ED">
        <w:t>beschrijft u de implementatieperiode (precontractuele fase).</w:t>
      </w:r>
      <w:r w:rsidR="00375AC2">
        <w:t xml:space="preserve"> Op het prijzenblad vult u bij prijswens 2 de totale kosten van de Implementatie op basis van een (1) database in.</w:t>
      </w:r>
    </w:p>
    <w:p w14:paraId="710E0D40" w14:textId="27576C88" w:rsidR="00637775" w:rsidRPr="00EC64E1" w:rsidRDefault="004E57BF" w:rsidP="007C4571">
      <w:r w:rsidRPr="00EC64E1">
        <w:t>De aanbestedende dienst is opzoek naar standaard</w:t>
      </w:r>
      <w:r w:rsidR="00577CBA" w:rsidRPr="00EC64E1">
        <w:t xml:space="preserve"> </w:t>
      </w:r>
      <w:r w:rsidR="00915123" w:rsidRPr="00EC64E1">
        <w:t>SaaS-cloud</w:t>
      </w:r>
      <w:r w:rsidR="00DA0A55">
        <w:t xml:space="preserve">dienst </w:t>
      </w:r>
      <w:r w:rsidR="00915123" w:rsidRPr="00EC64E1">
        <w:t>oplossing</w:t>
      </w:r>
      <w:r w:rsidR="00EB4047">
        <w:t>en</w:t>
      </w:r>
      <w:r w:rsidR="00915123">
        <w:t xml:space="preserve"> </w:t>
      </w:r>
      <w:r w:rsidRPr="00EC64E1">
        <w:t>die zich hebben bewezen in het Voorgezet Onderwijs. De aanbestedende dienst is uitdrukkelijk niet opzoek naar een maatwerkoplossing die specifiek voor d</w:t>
      </w:r>
      <w:r w:rsidRPr="004859D7">
        <w:t xml:space="preserve">e Scholengroep </w:t>
      </w:r>
      <w:r w:rsidR="00577CBA" w:rsidRPr="004859D7">
        <w:t>Pompeblêd</w:t>
      </w:r>
      <w:r w:rsidRPr="004859D7">
        <w:t xml:space="preserve"> o</w:t>
      </w:r>
      <w:r w:rsidRPr="00EC64E1">
        <w:t xml:space="preserve">ntwikkeld wordt. </w:t>
      </w:r>
      <w:r w:rsidRPr="00EC64E1">
        <w:br/>
      </w:r>
      <w:r w:rsidR="001715A0" w:rsidRPr="00EC64E1">
        <w:t xml:space="preserve">De </w:t>
      </w:r>
      <w:r w:rsidR="00577CBA" w:rsidRPr="00EC64E1">
        <w:t>continuïteit</w:t>
      </w:r>
      <w:r w:rsidR="001715A0" w:rsidRPr="00EC64E1">
        <w:t xml:space="preserve"> van de aangeboden oplossing moet worden geborgd door regelmatige </w:t>
      </w:r>
      <w:r w:rsidR="00465A38" w:rsidRPr="00EC64E1">
        <w:t>updates, upgrades en nieuwe releases</w:t>
      </w:r>
      <w:r w:rsidR="001715A0" w:rsidRPr="00EC64E1">
        <w:t xml:space="preserve"> gedurende de contractduur. </w:t>
      </w:r>
    </w:p>
    <w:p w14:paraId="12765163" w14:textId="77777777" w:rsidR="009555A4" w:rsidRDefault="00215BEB" w:rsidP="007C4571">
      <w:r w:rsidRPr="001040AE">
        <w:t xml:space="preserve">Iedere scholengemeenschap </w:t>
      </w:r>
      <w:r w:rsidR="002D0EF6" w:rsidRPr="001040AE">
        <w:t xml:space="preserve">streeft </w:t>
      </w:r>
      <w:r w:rsidR="00465A38" w:rsidRPr="001040AE">
        <w:t xml:space="preserve">intern </w:t>
      </w:r>
      <w:r w:rsidR="004E57BF" w:rsidRPr="001040AE">
        <w:t xml:space="preserve">naar </w:t>
      </w:r>
      <w:r w:rsidR="001715A0" w:rsidRPr="001040AE">
        <w:t xml:space="preserve">standaardisatie van </w:t>
      </w:r>
      <w:r w:rsidR="004E57BF" w:rsidRPr="001040AE">
        <w:t>de bedrijfs</w:t>
      </w:r>
      <w:r w:rsidR="00577CBA" w:rsidRPr="001040AE">
        <w:t xml:space="preserve">voering </w:t>
      </w:r>
      <w:r w:rsidR="001715A0" w:rsidRPr="001040AE">
        <w:t xml:space="preserve">en </w:t>
      </w:r>
      <w:r w:rsidR="00577CBA" w:rsidRPr="001040AE">
        <w:t xml:space="preserve">administratieve </w:t>
      </w:r>
      <w:r w:rsidR="001715A0" w:rsidRPr="001040AE">
        <w:t>inrichting</w:t>
      </w:r>
      <w:r w:rsidR="004E57BF" w:rsidRPr="001040AE">
        <w:t xml:space="preserve">. </w:t>
      </w:r>
      <w:r w:rsidR="00577CBA" w:rsidRPr="001040AE">
        <w:t>Daar</w:t>
      </w:r>
      <w:r w:rsidR="002D0EF6" w:rsidRPr="001040AE">
        <w:t xml:space="preserve"> zal het Leerling Administratie</w:t>
      </w:r>
      <w:r w:rsidR="00637775" w:rsidRPr="001040AE">
        <w:t xml:space="preserve"> S</w:t>
      </w:r>
      <w:r w:rsidR="002D0EF6" w:rsidRPr="001040AE">
        <w:t xml:space="preserve">ysteem op </w:t>
      </w:r>
      <w:r w:rsidR="00CD735D">
        <w:t xml:space="preserve">aan </w:t>
      </w:r>
      <w:r w:rsidR="002D0EF6" w:rsidRPr="001040AE">
        <w:t>moeten sluiten</w:t>
      </w:r>
      <w:r w:rsidR="001715A0" w:rsidRPr="001040AE">
        <w:t xml:space="preserve">. </w:t>
      </w:r>
      <w:r w:rsidR="002D0EF6" w:rsidRPr="001040AE">
        <w:t xml:space="preserve">Per locatie zijn er wel </w:t>
      </w:r>
      <w:r w:rsidR="00577CBA" w:rsidRPr="001040AE">
        <w:t xml:space="preserve">onderlinge verschillen </w:t>
      </w:r>
      <w:r w:rsidR="002D0EF6" w:rsidRPr="001040AE">
        <w:t xml:space="preserve">deze </w:t>
      </w:r>
      <w:r w:rsidR="00577CBA" w:rsidRPr="001040AE">
        <w:t>liggen voornamelijk op het gebied van visie op onderwijs, specifiek opleiding</w:t>
      </w:r>
      <w:r w:rsidR="00243577" w:rsidRPr="001040AE">
        <w:t>saanbod</w:t>
      </w:r>
      <w:r w:rsidR="00C71B25" w:rsidRPr="001040AE">
        <w:t xml:space="preserve"> (bijv. Praktijkonderwijs)</w:t>
      </w:r>
      <w:r w:rsidR="00465A38" w:rsidRPr="001040AE">
        <w:t xml:space="preserve">, </w:t>
      </w:r>
      <w:r w:rsidR="00577CBA" w:rsidRPr="001040AE">
        <w:t xml:space="preserve">begeleiding maar ook doordat de individuele </w:t>
      </w:r>
      <w:r w:rsidR="002D0EF6" w:rsidRPr="001040AE">
        <w:t xml:space="preserve">school </w:t>
      </w:r>
      <w:r w:rsidR="00465A38" w:rsidRPr="001040AE">
        <w:t xml:space="preserve">gebruik maken van verschillende digitale middelen </w:t>
      </w:r>
      <w:r w:rsidR="00F400D0" w:rsidRPr="001040AE">
        <w:t>passend bij het onderwijsconcept.</w:t>
      </w:r>
      <w:r w:rsidR="001715A0" w:rsidRPr="00EC64E1">
        <w:t xml:space="preserve"> </w:t>
      </w:r>
    </w:p>
    <w:p w14:paraId="3D96BA44" w14:textId="7FC6281D" w:rsidR="001715A0" w:rsidRPr="00EC64E1" w:rsidRDefault="00292A71" w:rsidP="007C4571">
      <w:r>
        <w:lastRenderedPageBreak/>
        <w:t xml:space="preserve">Een en ander houdt in dat vanwege standaardisatie </w:t>
      </w:r>
      <w:r w:rsidR="00A6535E">
        <w:t xml:space="preserve">de mogelijkheid bestaat dat </w:t>
      </w:r>
      <w:r>
        <w:t xml:space="preserve">de </w:t>
      </w:r>
      <w:r w:rsidR="00202EA9">
        <w:t>S</w:t>
      </w:r>
      <w:r>
        <w:t xml:space="preserve">cholengemeenschap gedurende de contractperiode uiteindelijk kiest voor een (1) van de contractanten waarmee een overeenkomst is afgesloten. </w:t>
      </w:r>
    </w:p>
    <w:p w14:paraId="698A3837" w14:textId="51171770" w:rsidR="00B766D1" w:rsidRDefault="005328F0" w:rsidP="007C4571">
      <w:pPr>
        <w:rPr>
          <w:rFonts w:asciiTheme="minorHAnsi" w:hAnsiTheme="minorHAnsi" w:cstheme="minorHAnsi"/>
        </w:rPr>
      </w:pPr>
      <w:r w:rsidRPr="00EC64E1">
        <w:rPr>
          <w:rFonts w:asciiTheme="minorHAnsi" w:hAnsiTheme="minorHAnsi" w:cstheme="minorHAnsi"/>
        </w:rPr>
        <w:t xml:space="preserve">De datum voor contractondertekening zal zo spoedig mogelijk na gunning met de winnende inschrijver worden afgestemd. De beoogde ingangsdatum van de overeenkomst </w:t>
      </w:r>
      <w:r w:rsidRPr="001040AE">
        <w:rPr>
          <w:rFonts w:asciiTheme="minorHAnsi" w:hAnsiTheme="minorHAnsi" w:cstheme="minorHAnsi"/>
        </w:rPr>
        <w:t xml:space="preserve">is </w:t>
      </w:r>
      <w:r w:rsidR="00AB644C" w:rsidRPr="001040AE">
        <w:rPr>
          <w:rFonts w:asciiTheme="minorHAnsi" w:hAnsiTheme="minorHAnsi" w:cstheme="minorHAnsi"/>
        </w:rPr>
        <w:t>1</w:t>
      </w:r>
      <w:r w:rsidRPr="001040AE">
        <w:rPr>
          <w:rFonts w:asciiTheme="minorHAnsi" w:hAnsiTheme="minorHAnsi" w:cstheme="minorHAnsi"/>
        </w:rPr>
        <w:t xml:space="preserve"> </w:t>
      </w:r>
      <w:r w:rsidR="00215BEB" w:rsidRPr="001040AE">
        <w:rPr>
          <w:rFonts w:asciiTheme="minorHAnsi" w:hAnsiTheme="minorHAnsi" w:cstheme="minorHAnsi"/>
        </w:rPr>
        <w:t>augustus</w:t>
      </w:r>
      <w:r w:rsidR="00C71B25" w:rsidRPr="001040AE">
        <w:rPr>
          <w:rFonts w:asciiTheme="minorHAnsi" w:hAnsiTheme="minorHAnsi" w:cstheme="minorHAnsi"/>
        </w:rPr>
        <w:t xml:space="preserve"> </w:t>
      </w:r>
      <w:r w:rsidRPr="001040AE">
        <w:rPr>
          <w:rFonts w:asciiTheme="minorHAnsi" w:hAnsiTheme="minorHAnsi" w:cstheme="minorHAnsi"/>
        </w:rPr>
        <w:t>20</w:t>
      </w:r>
      <w:r w:rsidR="00974CEE" w:rsidRPr="001040AE">
        <w:rPr>
          <w:rFonts w:asciiTheme="minorHAnsi" w:hAnsiTheme="minorHAnsi" w:cstheme="minorHAnsi"/>
        </w:rPr>
        <w:t>2</w:t>
      </w:r>
      <w:r w:rsidR="009F1965" w:rsidRPr="001040AE">
        <w:rPr>
          <w:rFonts w:asciiTheme="minorHAnsi" w:hAnsiTheme="minorHAnsi" w:cstheme="minorHAnsi"/>
        </w:rPr>
        <w:t>2</w:t>
      </w:r>
      <w:r w:rsidRPr="00EC64E1">
        <w:rPr>
          <w:rFonts w:asciiTheme="minorHAnsi" w:hAnsiTheme="minorHAnsi" w:cstheme="minorHAnsi"/>
        </w:rPr>
        <w:t xml:space="preserve">. </w:t>
      </w:r>
    </w:p>
    <w:p w14:paraId="3EE9C93A" w14:textId="124DA6E8" w:rsidR="009555A4" w:rsidRPr="00EC64E1" w:rsidRDefault="009555A4" w:rsidP="009555A4">
      <w:pPr>
        <w:pStyle w:val="Kop2"/>
        <w:numPr>
          <w:ilvl w:val="0"/>
          <w:numId w:val="0"/>
        </w:numPr>
        <w:ind w:left="792" w:hanging="432"/>
      </w:pPr>
      <w:bookmarkStart w:id="5" w:name="_Toc98920841"/>
      <w:r>
        <w:t>1.3.</w:t>
      </w:r>
      <w:r w:rsidRPr="00EC64E1">
        <w:t xml:space="preserve"> </w:t>
      </w:r>
      <w:r>
        <w:t>Looptijd</w:t>
      </w:r>
      <w:bookmarkEnd w:id="5"/>
      <w:r>
        <w:t xml:space="preserve"> </w:t>
      </w:r>
    </w:p>
    <w:p w14:paraId="45EAF0C9" w14:textId="79B823E8" w:rsidR="00D84EE5" w:rsidRPr="00EC64E1" w:rsidRDefault="005328F0" w:rsidP="00771DCE">
      <w:pPr>
        <w:spacing w:after="0" w:line="240" w:lineRule="auto"/>
        <w:rPr>
          <w:rFonts w:asciiTheme="minorHAnsi" w:hAnsiTheme="minorHAnsi" w:cstheme="minorHAnsi"/>
        </w:rPr>
      </w:pPr>
      <w:r w:rsidRPr="00EC64E1">
        <w:rPr>
          <w:rFonts w:asciiTheme="minorHAnsi" w:hAnsiTheme="minorHAnsi" w:cstheme="minorHAnsi"/>
        </w:rPr>
        <w:t>De looptijd van de overeenkomst</w:t>
      </w:r>
      <w:r w:rsidR="00AB644C" w:rsidRPr="00EC64E1">
        <w:rPr>
          <w:rFonts w:asciiTheme="minorHAnsi" w:hAnsiTheme="minorHAnsi" w:cstheme="minorHAnsi"/>
        </w:rPr>
        <w:t>en</w:t>
      </w:r>
      <w:r w:rsidRPr="00EC64E1">
        <w:rPr>
          <w:rFonts w:asciiTheme="minorHAnsi" w:hAnsiTheme="minorHAnsi" w:cstheme="minorHAnsi"/>
        </w:rPr>
        <w:t xml:space="preserve"> betreft een periode van </w:t>
      </w:r>
      <w:r w:rsidR="00F400D0" w:rsidRPr="00EC64E1">
        <w:rPr>
          <w:rFonts w:asciiTheme="minorHAnsi" w:hAnsiTheme="minorHAnsi" w:cstheme="minorHAnsi"/>
        </w:rPr>
        <w:t>tien</w:t>
      </w:r>
      <w:r w:rsidRPr="00EC64E1">
        <w:rPr>
          <w:rFonts w:asciiTheme="minorHAnsi" w:hAnsiTheme="minorHAnsi" w:cstheme="minorHAnsi"/>
        </w:rPr>
        <w:t xml:space="preserve"> (</w:t>
      </w:r>
      <w:r w:rsidR="00F400D0" w:rsidRPr="00EC64E1">
        <w:rPr>
          <w:rFonts w:asciiTheme="minorHAnsi" w:hAnsiTheme="minorHAnsi" w:cstheme="minorHAnsi"/>
        </w:rPr>
        <w:t>10)</w:t>
      </w:r>
      <w:r w:rsidRPr="00EC64E1">
        <w:rPr>
          <w:rFonts w:asciiTheme="minorHAnsi" w:hAnsiTheme="minorHAnsi" w:cstheme="minorHAnsi"/>
        </w:rPr>
        <w:t xml:space="preserve"> jaren</w:t>
      </w:r>
      <w:r w:rsidR="00C71B25" w:rsidRPr="00EC64E1">
        <w:rPr>
          <w:rFonts w:asciiTheme="minorHAnsi" w:hAnsiTheme="minorHAnsi" w:cstheme="minorHAnsi"/>
        </w:rPr>
        <w:t xml:space="preserve">. De overeenkomst kan na het verstrijken van de initiële duur van drie (3) jaren door de </w:t>
      </w:r>
      <w:r w:rsidR="005C1C72" w:rsidRPr="00EC64E1">
        <w:rPr>
          <w:rFonts w:asciiTheme="minorHAnsi" w:hAnsiTheme="minorHAnsi" w:cstheme="minorHAnsi"/>
        </w:rPr>
        <w:t xml:space="preserve">school </w:t>
      </w:r>
      <w:r w:rsidR="00C71B25" w:rsidRPr="00EC64E1">
        <w:rPr>
          <w:rFonts w:asciiTheme="minorHAnsi" w:hAnsiTheme="minorHAnsi" w:cstheme="minorHAnsi"/>
        </w:rPr>
        <w:t>waarmee de</w:t>
      </w:r>
      <w:r w:rsidR="002A4D7F" w:rsidRPr="00EC64E1">
        <w:rPr>
          <w:rFonts w:asciiTheme="minorHAnsi" w:hAnsiTheme="minorHAnsi" w:cstheme="minorHAnsi"/>
        </w:rPr>
        <w:t xml:space="preserve"> </w:t>
      </w:r>
      <w:r w:rsidR="00C71B25" w:rsidRPr="00EC64E1">
        <w:rPr>
          <w:rFonts w:asciiTheme="minorHAnsi" w:hAnsiTheme="minorHAnsi" w:cstheme="minorHAnsi"/>
        </w:rPr>
        <w:t>overeenkomst is afsloten, met in achtneming van een opzegtermijn van zes (6) maanden</w:t>
      </w:r>
      <w:r w:rsidR="00243577" w:rsidRPr="00EC64E1">
        <w:rPr>
          <w:rFonts w:asciiTheme="minorHAnsi" w:hAnsiTheme="minorHAnsi" w:cstheme="minorHAnsi"/>
        </w:rPr>
        <w:t>,</w:t>
      </w:r>
      <w:r w:rsidR="00C71B25" w:rsidRPr="00EC64E1">
        <w:rPr>
          <w:rFonts w:asciiTheme="minorHAnsi" w:hAnsiTheme="minorHAnsi" w:cstheme="minorHAnsi"/>
        </w:rPr>
        <w:t xml:space="preserve"> beëindigd worden. Na </w:t>
      </w:r>
      <w:r w:rsidR="00243577" w:rsidRPr="00EC64E1">
        <w:rPr>
          <w:rFonts w:asciiTheme="minorHAnsi" w:hAnsiTheme="minorHAnsi" w:cstheme="minorHAnsi"/>
        </w:rPr>
        <w:t>drie</w:t>
      </w:r>
      <w:r w:rsidR="00C71B25" w:rsidRPr="00EC64E1">
        <w:rPr>
          <w:rFonts w:asciiTheme="minorHAnsi" w:hAnsiTheme="minorHAnsi" w:cstheme="minorHAnsi"/>
        </w:rPr>
        <w:t xml:space="preserve"> jaar wordt de overeenkomst jaarlijks stilzwijgend verlengd met een maximale looptijd van </w:t>
      </w:r>
      <w:r w:rsidR="00F400D0" w:rsidRPr="00EC64E1">
        <w:rPr>
          <w:rFonts w:asciiTheme="minorHAnsi" w:hAnsiTheme="minorHAnsi" w:cstheme="minorHAnsi"/>
        </w:rPr>
        <w:t>tien</w:t>
      </w:r>
      <w:r w:rsidR="005C1C72" w:rsidRPr="00EC64E1">
        <w:rPr>
          <w:rFonts w:asciiTheme="minorHAnsi" w:hAnsiTheme="minorHAnsi" w:cstheme="minorHAnsi"/>
        </w:rPr>
        <w:t xml:space="preserve"> (</w:t>
      </w:r>
      <w:r w:rsidR="00F400D0" w:rsidRPr="00EC64E1">
        <w:rPr>
          <w:rFonts w:asciiTheme="minorHAnsi" w:hAnsiTheme="minorHAnsi" w:cstheme="minorHAnsi"/>
        </w:rPr>
        <w:t>10</w:t>
      </w:r>
      <w:r w:rsidR="005C1C72" w:rsidRPr="00EC64E1">
        <w:rPr>
          <w:rFonts w:asciiTheme="minorHAnsi" w:hAnsiTheme="minorHAnsi" w:cstheme="minorHAnsi"/>
        </w:rPr>
        <w:t>)</w:t>
      </w:r>
      <w:r w:rsidR="00C71B25" w:rsidRPr="00EC64E1">
        <w:rPr>
          <w:rFonts w:asciiTheme="minorHAnsi" w:hAnsiTheme="minorHAnsi" w:cstheme="minorHAnsi"/>
        </w:rPr>
        <w:t xml:space="preserve"> jaar</w:t>
      </w:r>
      <w:r w:rsidR="008470C3" w:rsidRPr="00EC64E1">
        <w:rPr>
          <w:rFonts w:asciiTheme="minorHAnsi" w:hAnsiTheme="minorHAnsi" w:cstheme="minorHAnsi"/>
        </w:rPr>
        <w:t xml:space="preserve"> tot uiterlijk 1 augustus 2032.</w:t>
      </w:r>
    </w:p>
    <w:p w14:paraId="678FDE39" w14:textId="77777777" w:rsidR="00D84EE5" w:rsidRPr="00EC64E1" w:rsidRDefault="00D84EE5" w:rsidP="007C4571">
      <w:pPr>
        <w:rPr>
          <w:rFonts w:asciiTheme="minorHAnsi" w:hAnsiTheme="minorHAnsi" w:cstheme="minorHAnsi"/>
          <w:szCs w:val="20"/>
        </w:rPr>
      </w:pPr>
      <w:r w:rsidRPr="00EC64E1">
        <w:rPr>
          <w:rFonts w:asciiTheme="minorHAnsi" w:hAnsiTheme="minorHAnsi" w:cstheme="minorHAnsi"/>
          <w:szCs w:val="20"/>
        </w:rPr>
        <w:t xml:space="preserve">De af te sluiten overeenkomst dient flexibel naar de toekomst te zijn. Dat wil zeggen dat het contract dient mee te groeien met de veranderingen die gedurende de looptijd van het contract plaatsvinden. Hierbij kan gedacht worden aan het afstoten van organisatieonderdelen, het samenvoegen van locaties, fusie of een veranderende behoefte die Opdrachtgever nu nog niet overziet. </w:t>
      </w:r>
    </w:p>
    <w:p w14:paraId="6B0FD876" w14:textId="271A2B55" w:rsidR="00674DFF" w:rsidRPr="00EC64E1" w:rsidRDefault="005328F0" w:rsidP="007C4571">
      <w:pPr>
        <w:rPr>
          <w:rFonts w:asciiTheme="minorHAnsi" w:hAnsiTheme="minorHAnsi" w:cstheme="minorHAnsi"/>
        </w:rPr>
      </w:pPr>
      <w:r w:rsidRPr="00EC64E1">
        <w:rPr>
          <w:rFonts w:asciiTheme="minorHAnsi" w:hAnsiTheme="minorHAnsi" w:cstheme="minorHAnsi"/>
        </w:rPr>
        <w:t xml:space="preserve">De keuze voor het al dan niet verlengen van de overeenkomst ligt uitsluitend bij de </w:t>
      </w:r>
      <w:r w:rsidR="00674DFF" w:rsidRPr="00EC64E1">
        <w:rPr>
          <w:rFonts w:asciiTheme="minorHAnsi" w:hAnsiTheme="minorHAnsi" w:cstheme="minorHAnsi"/>
        </w:rPr>
        <w:t>school</w:t>
      </w:r>
      <w:r w:rsidRPr="00EC64E1">
        <w:rPr>
          <w:rFonts w:asciiTheme="minorHAnsi" w:hAnsiTheme="minorHAnsi" w:cstheme="minorHAnsi"/>
        </w:rPr>
        <w:t xml:space="preserve">. Op grond van deze overeenkomst </w:t>
      </w:r>
      <w:r w:rsidR="00FB6B91" w:rsidRPr="00EC64E1">
        <w:rPr>
          <w:rFonts w:asciiTheme="minorHAnsi" w:hAnsiTheme="minorHAnsi" w:cstheme="minorHAnsi"/>
        </w:rPr>
        <w:t xml:space="preserve">wordt uitdrukkelijk de mogelijkheid opgenomen om de overeenkomst uit te breiden in het geval de Inschrijver functionaliteit(en) ontwikkelt op het gebied van </w:t>
      </w:r>
      <w:r w:rsidR="008470C3" w:rsidRPr="00EC64E1">
        <w:rPr>
          <w:rFonts w:asciiTheme="minorHAnsi" w:hAnsiTheme="minorHAnsi" w:cstheme="minorHAnsi"/>
        </w:rPr>
        <w:t>Leerling Administratie Systeem</w:t>
      </w:r>
      <w:r w:rsidR="00FB6B91" w:rsidRPr="00EC64E1">
        <w:rPr>
          <w:rFonts w:asciiTheme="minorHAnsi" w:hAnsiTheme="minorHAnsi" w:cstheme="minorHAnsi"/>
        </w:rPr>
        <w:t xml:space="preserve"> die de school wenst te gaan nemen. Het is toegestaan de overeenkomst op deze manier uit te breiden zolang de oorspronkelijke prijs per leerling per jaar binnen de totale contractperiode niet meer dan </w:t>
      </w:r>
      <w:r w:rsidR="00DD5836" w:rsidRPr="00730DCF">
        <w:rPr>
          <w:rFonts w:asciiTheme="minorHAnsi" w:hAnsiTheme="minorHAnsi" w:cstheme="minorHAnsi"/>
        </w:rPr>
        <w:t>2</w:t>
      </w:r>
      <w:r w:rsidR="00215BEB" w:rsidRPr="00730DCF">
        <w:rPr>
          <w:rFonts w:asciiTheme="minorHAnsi" w:hAnsiTheme="minorHAnsi" w:cstheme="minorHAnsi"/>
        </w:rPr>
        <w:t>0</w:t>
      </w:r>
      <w:r w:rsidR="00FB6B91" w:rsidRPr="00730DCF">
        <w:rPr>
          <w:rFonts w:asciiTheme="minorHAnsi" w:hAnsiTheme="minorHAnsi" w:cstheme="minorHAnsi"/>
        </w:rPr>
        <w:t>%</w:t>
      </w:r>
      <w:r w:rsidR="00FB6B91" w:rsidRPr="00EC64E1">
        <w:rPr>
          <w:rFonts w:asciiTheme="minorHAnsi" w:hAnsiTheme="minorHAnsi" w:cstheme="minorHAnsi"/>
        </w:rPr>
        <w:t xml:space="preserve"> stijgt door deze aanvullende functionaliteit(en). </w:t>
      </w:r>
      <w:r w:rsidR="00B766D1" w:rsidRPr="00EC64E1">
        <w:rPr>
          <w:rFonts w:asciiTheme="minorHAnsi" w:hAnsiTheme="minorHAnsi" w:cstheme="minorHAnsi"/>
        </w:rPr>
        <w:t>Ook</w:t>
      </w:r>
      <w:r w:rsidR="00FB6B91" w:rsidRPr="00EC64E1">
        <w:rPr>
          <w:rFonts w:asciiTheme="minorHAnsi" w:hAnsiTheme="minorHAnsi" w:cstheme="minorHAnsi"/>
        </w:rPr>
        <w:t xml:space="preserve"> moet </w:t>
      </w:r>
      <w:r w:rsidRPr="00EC64E1">
        <w:rPr>
          <w:rFonts w:asciiTheme="minorHAnsi" w:hAnsiTheme="minorHAnsi" w:cstheme="minorHAnsi"/>
        </w:rPr>
        <w:t xml:space="preserve">de </w:t>
      </w:r>
      <w:r w:rsidR="00674DFF" w:rsidRPr="00EC64E1">
        <w:rPr>
          <w:rFonts w:asciiTheme="minorHAnsi" w:hAnsiTheme="minorHAnsi" w:cstheme="minorHAnsi"/>
        </w:rPr>
        <w:t>school</w:t>
      </w:r>
      <w:r w:rsidR="00FB6B91" w:rsidRPr="00EC64E1">
        <w:rPr>
          <w:rFonts w:asciiTheme="minorHAnsi" w:hAnsiTheme="minorHAnsi" w:cstheme="minorHAnsi"/>
        </w:rPr>
        <w:t xml:space="preserve"> de mogelijkheid hebben om</w:t>
      </w:r>
      <w:r w:rsidR="00674DFF" w:rsidRPr="00EC64E1">
        <w:rPr>
          <w:rFonts w:asciiTheme="minorHAnsi" w:hAnsiTheme="minorHAnsi" w:cstheme="minorHAnsi"/>
        </w:rPr>
        <w:t xml:space="preserve"> aanvullende </w:t>
      </w:r>
      <w:r w:rsidRPr="00EC64E1">
        <w:rPr>
          <w:rFonts w:asciiTheme="minorHAnsi" w:hAnsiTheme="minorHAnsi" w:cstheme="minorHAnsi"/>
        </w:rPr>
        <w:t xml:space="preserve">opdrachten </w:t>
      </w:r>
      <w:r w:rsidR="00FB6B91" w:rsidRPr="00EC64E1">
        <w:rPr>
          <w:rFonts w:asciiTheme="minorHAnsi" w:hAnsiTheme="minorHAnsi" w:cstheme="minorHAnsi"/>
        </w:rPr>
        <w:t xml:space="preserve">te </w:t>
      </w:r>
      <w:r w:rsidRPr="00EC64E1">
        <w:rPr>
          <w:rFonts w:asciiTheme="minorHAnsi" w:hAnsiTheme="minorHAnsi" w:cstheme="minorHAnsi"/>
        </w:rPr>
        <w:t xml:space="preserve">verstrekken voor het vervullen van de </w:t>
      </w:r>
      <w:r w:rsidR="00674DFF" w:rsidRPr="00EC64E1">
        <w:rPr>
          <w:rFonts w:asciiTheme="minorHAnsi" w:hAnsiTheme="minorHAnsi" w:cstheme="minorHAnsi"/>
        </w:rPr>
        <w:t xml:space="preserve">(veranderende) </w:t>
      </w:r>
      <w:r w:rsidRPr="00EC64E1">
        <w:rPr>
          <w:rFonts w:asciiTheme="minorHAnsi" w:hAnsiTheme="minorHAnsi" w:cstheme="minorHAnsi"/>
        </w:rPr>
        <w:t xml:space="preserve">behoeften van de </w:t>
      </w:r>
      <w:r w:rsidR="00FB6B91" w:rsidRPr="00EC64E1">
        <w:rPr>
          <w:rFonts w:asciiTheme="minorHAnsi" w:hAnsiTheme="minorHAnsi" w:cstheme="minorHAnsi"/>
        </w:rPr>
        <w:t>school</w:t>
      </w:r>
      <w:r w:rsidRPr="00EC64E1">
        <w:rPr>
          <w:rFonts w:asciiTheme="minorHAnsi" w:hAnsiTheme="minorHAnsi" w:cstheme="minorHAnsi"/>
        </w:rPr>
        <w:t>organisatie</w:t>
      </w:r>
      <w:r w:rsidR="00FB6B91" w:rsidRPr="00EC64E1">
        <w:rPr>
          <w:rFonts w:asciiTheme="minorHAnsi" w:hAnsiTheme="minorHAnsi" w:cstheme="minorHAnsi"/>
        </w:rPr>
        <w:t>.</w:t>
      </w:r>
      <w:r w:rsidR="00674DFF" w:rsidRPr="00EC64E1">
        <w:rPr>
          <w:rFonts w:asciiTheme="minorHAnsi" w:hAnsiTheme="minorHAnsi" w:cstheme="minorHAnsi"/>
        </w:rPr>
        <w:t xml:space="preserve"> </w:t>
      </w:r>
    </w:p>
    <w:p w14:paraId="57284B00" w14:textId="3C34C2E3" w:rsidR="000008F8" w:rsidRPr="00EC64E1" w:rsidRDefault="000008F8" w:rsidP="007C4571">
      <w:pPr>
        <w:rPr>
          <w:rFonts w:asciiTheme="minorHAnsi" w:hAnsiTheme="minorHAnsi" w:cstheme="minorHAnsi"/>
        </w:rPr>
      </w:pPr>
      <w:r w:rsidRPr="00F05CBC">
        <w:rPr>
          <w:rFonts w:asciiTheme="minorHAnsi" w:hAnsiTheme="minorHAnsi" w:cstheme="minorHAnsi"/>
        </w:rPr>
        <w:t xml:space="preserve">Tijdens de initiële duur van drie jaar kan de school de overeenkomst opzeggen </w:t>
      </w:r>
      <w:r w:rsidR="00B766D1" w:rsidRPr="00F05CBC">
        <w:rPr>
          <w:rFonts w:asciiTheme="minorHAnsi" w:hAnsiTheme="minorHAnsi" w:cstheme="minorHAnsi"/>
        </w:rPr>
        <w:t>als</w:t>
      </w:r>
      <w:r w:rsidRPr="00F05CBC">
        <w:rPr>
          <w:rFonts w:asciiTheme="minorHAnsi" w:hAnsiTheme="minorHAnsi" w:cstheme="minorHAnsi"/>
        </w:rPr>
        <w:t xml:space="preserve"> na ingebrekestelling de gemaakte afspraken niet worden gerealiseerd na het gunnen van een redelijke termijn om alsnog de gemaakte afspraken na te komen. Opdrachtnemer is na opzegging op grond van deze bepaling verplicht de dienstverlening voort te zetten zo lang als Opdrachtgever nodig heeft om </w:t>
      </w:r>
      <w:r w:rsidR="00FF036A" w:rsidRPr="00F05CBC">
        <w:rPr>
          <w:rFonts w:asciiTheme="minorHAnsi" w:hAnsiTheme="minorHAnsi" w:cstheme="minorHAnsi"/>
        </w:rPr>
        <w:t xml:space="preserve">de dienstverlening </w:t>
      </w:r>
      <w:r w:rsidR="005D3BD7" w:rsidRPr="00F05CBC">
        <w:rPr>
          <w:rFonts w:asciiTheme="minorHAnsi" w:hAnsiTheme="minorHAnsi" w:cstheme="minorHAnsi"/>
        </w:rPr>
        <w:t xml:space="preserve">voort te zetten </w:t>
      </w:r>
      <w:r w:rsidR="00FF036A" w:rsidRPr="00F05CBC">
        <w:rPr>
          <w:rFonts w:asciiTheme="minorHAnsi" w:hAnsiTheme="minorHAnsi" w:cstheme="minorHAnsi"/>
        </w:rPr>
        <w:t xml:space="preserve">met </w:t>
      </w:r>
      <w:r w:rsidR="00A60203">
        <w:rPr>
          <w:rFonts w:asciiTheme="minorHAnsi" w:hAnsiTheme="minorHAnsi" w:cstheme="minorHAnsi"/>
        </w:rPr>
        <w:t>een</w:t>
      </w:r>
      <w:r w:rsidR="00EB29BA" w:rsidRPr="00F05CBC">
        <w:rPr>
          <w:rFonts w:asciiTheme="minorHAnsi" w:hAnsiTheme="minorHAnsi" w:cstheme="minorHAnsi"/>
        </w:rPr>
        <w:t xml:space="preserve"> </w:t>
      </w:r>
      <w:r w:rsidR="000319B4" w:rsidRPr="00F05CBC">
        <w:rPr>
          <w:rFonts w:asciiTheme="minorHAnsi" w:hAnsiTheme="minorHAnsi" w:cstheme="minorHAnsi"/>
        </w:rPr>
        <w:t>andere contractant</w:t>
      </w:r>
      <w:r w:rsidR="0000753E" w:rsidRPr="00F05CBC">
        <w:rPr>
          <w:rFonts w:asciiTheme="minorHAnsi" w:hAnsiTheme="minorHAnsi" w:cstheme="minorHAnsi"/>
        </w:rPr>
        <w:t>.</w:t>
      </w:r>
      <w:r w:rsidR="00472F0F">
        <w:rPr>
          <w:rFonts w:asciiTheme="minorHAnsi" w:hAnsiTheme="minorHAnsi" w:cstheme="minorHAnsi"/>
        </w:rPr>
        <w:t xml:space="preserve"> </w:t>
      </w:r>
    </w:p>
    <w:p w14:paraId="00864CB4" w14:textId="15664054" w:rsidR="00AE7AF8" w:rsidRPr="00EC64E1" w:rsidRDefault="00D14C1E" w:rsidP="00D14C1E">
      <w:pPr>
        <w:pStyle w:val="Kop2"/>
        <w:numPr>
          <w:ilvl w:val="0"/>
          <w:numId w:val="0"/>
        </w:numPr>
        <w:ind w:left="792" w:hanging="432"/>
      </w:pPr>
      <w:bookmarkStart w:id="6" w:name="_Toc98920842"/>
      <w:bookmarkStart w:id="7" w:name="_Toc380011657"/>
      <w:r>
        <w:t>1.</w:t>
      </w:r>
      <w:r w:rsidR="009555A4">
        <w:t>4</w:t>
      </w:r>
      <w:r>
        <w:t>.</w:t>
      </w:r>
      <w:r w:rsidRPr="00EC64E1">
        <w:t xml:space="preserve"> Tussentijdse</w:t>
      </w:r>
      <w:r w:rsidR="00895AB9" w:rsidRPr="00EC64E1">
        <w:t xml:space="preserve"> overstap</w:t>
      </w:r>
      <w:bookmarkEnd w:id="6"/>
    </w:p>
    <w:p w14:paraId="00C47DFD" w14:textId="5B8715F6" w:rsidR="005D1C4E" w:rsidRDefault="0000753E" w:rsidP="007C4571">
      <w:pPr>
        <w:rPr>
          <w:rFonts w:asciiTheme="minorHAnsi" w:hAnsiTheme="minorHAnsi" w:cstheme="minorHAnsi"/>
        </w:rPr>
      </w:pPr>
      <w:r>
        <w:t xml:space="preserve">Scholengroep Pompeblêd wil nadrukkelijk </w:t>
      </w:r>
      <w:r w:rsidR="00AF28C7">
        <w:t xml:space="preserve">voor een scholengemeenschap </w:t>
      </w:r>
      <w:r w:rsidR="00F05CBC">
        <w:t xml:space="preserve">met meerdere contractanten </w:t>
      </w:r>
      <w:r>
        <w:t xml:space="preserve">de mogelijkheid </w:t>
      </w:r>
      <w:r w:rsidR="001702CE">
        <w:t>hebben om tussentijds over te kunnen stappen naar de andere contractant</w:t>
      </w:r>
      <w:r w:rsidR="001702CE" w:rsidRPr="00045BF0">
        <w:t>.</w:t>
      </w:r>
      <w:r w:rsidR="00D47297" w:rsidRPr="00045BF0">
        <w:rPr>
          <w:rFonts w:asciiTheme="minorHAnsi" w:hAnsiTheme="minorHAnsi" w:cstheme="minorHAnsi"/>
        </w:rPr>
        <w:t xml:space="preserve"> </w:t>
      </w:r>
      <w:r w:rsidR="001702CE" w:rsidRPr="00EC64E1">
        <w:rPr>
          <w:rFonts w:asciiTheme="minorHAnsi" w:hAnsiTheme="minorHAnsi" w:cstheme="minorHAnsi"/>
        </w:rPr>
        <w:t xml:space="preserve">De keuze </w:t>
      </w:r>
      <w:r w:rsidR="0082447E">
        <w:rPr>
          <w:rFonts w:asciiTheme="minorHAnsi" w:hAnsiTheme="minorHAnsi" w:cstheme="minorHAnsi"/>
        </w:rPr>
        <w:t xml:space="preserve">hiervoor </w:t>
      </w:r>
      <w:r w:rsidR="00B51C50">
        <w:rPr>
          <w:rFonts w:asciiTheme="minorHAnsi" w:hAnsiTheme="minorHAnsi" w:cstheme="minorHAnsi"/>
        </w:rPr>
        <w:t>is</w:t>
      </w:r>
      <w:r w:rsidR="001702CE" w:rsidRPr="00EC64E1">
        <w:rPr>
          <w:rFonts w:asciiTheme="minorHAnsi" w:hAnsiTheme="minorHAnsi" w:cstheme="minorHAnsi"/>
        </w:rPr>
        <w:t xml:space="preserve"> uitsluitend </w:t>
      </w:r>
      <w:r w:rsidR="00B51C50">
        <w:rPr>
          <w:rFonts w:asciiTheme="minorHAnsi" w:hAnsiTheme="minorHAnsi" w:cstheme="minorHAnsi"/>
        </w:rPr>
        <w:t>aan</w:t>
      </w:r>
      <w:r w:rsidR="001702CE" w:rsidRPr="00EC64E1">
        <w:rPr>
          <w:rFonts w:asciiTheme="minorHAnsi" w:hAnsiTheme="minorHAnsi" w:cstheme="minorHAnsi"/>
        </w:rPr>
        <w:t xml:space="preserve"> </w:t>
      </w:r>
      <w:r w:rsidR="00CC2339">
        <w:rPr>
          <w:rFonts w:asciiTheme="minorHAnsi" w:hAnsiTheme="minorHAnsi" w:cstheme="minorHAnsi"/>
        </w:rPr>
        <w:t xml:space="preserve">het bestuur van de </w:t>
      </w:r>
      <w:r w:rsidR="00292A71">
        <w:rPr>
          <w:rFonts w:asciiTheme="minorHAnsi" w:hAnsiTheme="minorHAnsi" w:cstheme="minorHAnsi"/>
        </w:rPr>
        <w:t xml:space="preserve">desbetreffende </w:t>
      </w:r>
      <w:r w:rsidR="00CC2339">
        <w:rPr>
          <w:rFonts w:asciiTheme="minorHAnsi" w:hAnsiTheme="minorHAnsi" w:cstheme="minorHAnsi"/>
        </w:rPr>
        <w:t>scholengemeenschap</w:t>
      </w:r>
      <w:r w:rsidR="001702CE" w:rsidRPr="00EC64E1">
        <w:rPr>
          <w:rFonts w:asciiTheme="minorHAnsi" w:hAnsiTheme="minorHAnsi" w:cstheme="minorHAnsi"/>
        </w:rPr>
        <w:t>.</w:t>
      </w:r>
      <w:r w:rsidR="00F94DAA">
        <w:rPr>
          <w:rFonts w:asciiTheme="minorHAnsi" w:hAnsiTheme="minorHAnsi" w:cstheme="minorHAnsi"/>
        </w:rPr>
        <w:t xml:space="preserve"> </w:t>
      </w:r>
    </w:p>
    <w:p w14:paraId="5291938B" w14:textId="42BD1909" w:rsidR="00AE278D" w:rsidRPr="00105C11" w:rsidRDefault="00AE278D" w:rsidP="00AE278D">
      <w:pPr>
        <w:pStyle w:val="Kop2"/>
        <w:numPr>
          <w:ilvl w:val="0"/>
          <w:numId w:val="0"/>
        </w:numPr>
        <w:ind w:left="792" w:hanging="432"/>
      </w:pPr>
      <w:bookmarkStart w:id="8" w:name="_Toc1045843"/>
      <w:bookmarkStart w:id="9" w:name="_Toc4767111"/>
      <w:bookmarkStart w:id="10" w:name="_Toc62037430"/>
      <w:bookmarkStart w:id="11" w:name="_Toc62037503"/>
      <w:bookmarkStart w:id="12" w:name="_Toc63841452"/>
      <w:bookmarkStart w:id="13" w:name="_Toc63930823"/>
      <w:bookmarkStart w:id="14" w:name="_Toc67922630"/>
      <w:bookmarkStart w:id="15" w:name="_Toc98920843"/>
      <w:r>
        <w:t>1.</w:t>
      </w:r>
      <w:r w:rsidR="009555A4">
        <w:t>5</w:t>
      </w:r>
      <w:r>
        <w:t xml:space="preserve">. </w:t>
      </w:r>
      <w:r w:rsidRPr="00105C11">
        <w:t xml:space="preserve">Afnameverplichting </w:t>
      </w:r>
      <w:r>
        <w:t>O</w:t>
      </w:r>
      <w:r w:rsidRPr="00105C11">
        <w:t>vereenkomst</w:t>
      </w:r>
      <w:bookmarkEnd w:id="8"/>
      <w:bookmarkEnd w:id="9"/>
      <w:bookmarkEnd w:id="10"/>
      <w:bookmarkEnd w:id="11"/>
      <w:bookmarkEnd w:id="12"/>
      <w:bookmarkEnd w:id="13"/>
      <w:bookmarkEnd w:id="14"/>
      <w:bookmarkEnd w:id="15"/>
    </w:p>
    <w:p w14:paraId="35D61F27" w14:textId="77777777" w:rsidR="00AE278D" w:rsidRPr="00105C11" w:rsidRDefault="00AE278D" w:rsidP="00AE278D">
      <w:pPr>
        <w:ind w:right="-8"/>
        <w:rPr>
          <w:rFonts w:cstheme="minorHAnsi"/>
        </w:rPr>
      </w:pPr>
      <w:r w:rsidRPr="00105C11">
        <w:rPr>
          <w:rFonts w:cstheme="minorHAnsi"/>
        </w:rPr>
        <w:t xml:space="preserve">De Overeenkomst heeft tot gevolg dat er voor Aanbestedende dienst geen afnameverplichting geldt. </w:t>
      </w:r>
      <w:r w:rsidRPr="00105C11">
        <w:rPr>
          <w:rFonts w:cstheme="minorHAnsi"/>
        </w:rPr>
        <w:br/>
        <w:t>Dit houdt in:</w:t>
      </w:r>
    </w:p>
    <w:p w14:paraId="7275E4F8" w14:textId="77777777" w:rsidR="00AE278D" w:rsidRPr="00105C11" w:rsidRDefault="00AE278D" w:rsidP="00AE278D">
      <w:pPr>
        <w:pStyle w:val="Opsommingslijst"/>
      </w:pPr>
      <w:r w:rsidRPr="00105C11">
        <w:t>Dat Aanbestedende dienst zich het recht voorbehoudt om op basis van de Overeenkomst geen nadere opdrachten te verstrekken;</w:t>
      </w:r>
    </w:p>
    <w:p w14:paraId="2FDDFB13" w14:textId="77777777" w:rsidR="00AE278D" w:rsidRPr="00105C11" w:rsidRDefault="00AE278D" w:rsidP="00AE278D">
      <w:pPr>
        <w:pStyle w:val="Opsommingslijst"/>
      </w:pPr>
      <w:r w:rsidRPr="00105C11">
        <w:t>Dat het Aanbestedende dienst vrij staat een opdracht te gunnen aan een derde die geen partij is bij de Overeenkomst in de volgende gevallen:</w:t>
      </w:r>
    </w:p>
    <w:p w14:paraId="71F5E0D7" w14:textId="2365D8B2" w:rsidR="00AE278D" w:rsidRPr="00105C11" w:rsidRDefault="00760AE2" w:rsidP="00AE278D">
      <w:pPr>
        <w:pStyle w:val="Opsommingslijst"/>
        <w:numPr>
          <w:ilvl w:val="1"/>
          <w:numId w:val="18"/>
        </w:numPr>
      </w:pPr>
      <w:r>
        <w:t>A</w:t>
      </w:r>
      <w:r w:rsidR="00AE278D" w:rsidRPr="00105C11">
        <w:t>an</w:t>
      </w:r>
      <w:r w:rsidR="00680237">
        <w:t xml:space="preserve">vullende dienst(en) van de </w:t>
      </w:r>
      <w:r w:rsidR="00AE278D" w:rsidRPr="00EC64E1">
        <w:t>SaaS-cloud</w:t>
      </w:r>
      <w:r w:rsidR="007A5CD4">
        <w:t xml:space="preserve">dienst </w:t>
      </w:r>
      <w:r w:rsidR="00AE278D" w:rsidRPr="00EC64E1">
        <w:t>oplossing</w:t>
      </w:r>
      <w:r w:rsidR="00AE278D">
        <w:t xml:space="preserve"> </w:t>
      </w:r>
      <w:r w:rsidR="00AE278D" w:rsidRPr="00105C11">
        <w:t xml:space="preserve">niet aansluit(en) bij </w:t>
      </w:r>
      <w:r w:rsidR="00680237">
        <w:t>behoefte</w:t>
      </w:r>
      <w:r w:rsidR="00AE278D" w:rsidRPr="00105C11">
        <w:t xml:space="preserve"> van de school;</w:t>
      </w:r>
    </w:p>
    <w:p w14:paraId="00BF8940" w14:textId="1A99021B" w:rsidR="00AE278D" w:rsidRPr="00105C11" w:rsidRDefault="00AE278D" w:rsidP="00AE278D">
      <w:pPr>
        <w:pStyle w:val="Opsommingslijst"/>
        <w:numPr>
          <w:ilvl w:val="1"/>
          <w:numId w:val="18"/>
        </w:numPr>
      </w:pPr>
      <w:r>
        <w:t>De</w:t>
      </w:r>
      <w:r w:rsidRPr="00105C11">
        <w:t xml:space="preserve"> </w:t>
      </w:r>
      <w:r w:rsidR="001D7F88">
        <w:t>gevraagde uitbreiding</w:t>
      </w:r>
      <w:r w:rsidR="001D7F88" w:rsidRPr="005F054C">
        <w:rPr>
          <w:color w:val="000000" w:themeColor="text1"/>
        </w:rPr>
        <w:t>, bijv. koppeling</w:t>
      </w:r>
      <w:r w:rsidR="001D7F88">
        <w:t>, op de</w:t>
      </w:r>
      <w:r w:rsidRPr="00105C11">
        <w:t xml:space="preserve"> </w:t>
      </w:r>
      <w:r w:rsidRPr="00EC64E1">
        <w:t>SaaS-cloud</w:t>
      </w:r>
      <w:r w:rsidR="007A5CD4">
        <w:t xml:space="preserve">dienst </w:t>
      </w:r>
      <w:r w:rsidRPr="00EC64E1">
        <w:t>oplossing</w:t>
      </w:r>
      <w:r>
        <w:t xml:space="preserve"> </w:t>
      </w:r>
      <w:r w:rsidR="001D7F88">
        <w:t>niet door de Opdrachtnemer gerealiseerd kan worden.</w:t>
      </w:r>
      <w:r w:rsidR="001D7F88">
        <w:br/>
      </w:r>
    </w:p>
    <w:p w14:paraId="7863119E" w14:textId="77777777" w:rsidR="00AE278D" w:rsidRPr="00105C11" w:rsidRDefault="00AE278D" w:rsidP="00AE278D">
      <w:pPr>
        <w:ind w:right="-8"/>
        <w:rPr>
          <w:rFonts w:cstheme="minorHAnsi"/>
        </w:rPr>
      </w:pPr>
      <w:r w:rsidRPr="00105C11">
        <w:rPr>
          <w:rFonts w:cstheme="minorHAnsi"/>
        </w:rPr>
        <w:t>Een en ander zonder enig recht op schadevergoeding.</w:t>
      </w:r>
    </w:p>
    <w:p w14:paraId="10DAD593" w14:textId="32E1958B" w:rsidR="00CC15EA" w:rsidRPr="00EC64E1" w:rsidRDefault="00D14C1E" w:rsidP="00D14C1E">
      <w:pPr>
        <w:pStyle w:val="Kop2"/>
        <w:numPr>
          <w:ilvl w:val="0"/>
          <w:numId w:val="0"/>
        </w:numPr>
        <w:ind w:left="360"/>
      </w:pPr>
      <w:bookmarkStart w:id="16" w:name="_Toc98920844"/>
      <w:r>
        <w:lastRenderedPageBreak/>
        <w:t>1.</w:t>
      </w:r>
      <w:bookmarkEnd w:id="7"/>
      <w:r w:rsidR="009555A4">
        <w:t>6</w:t>
      </w:r>
      <w:r>
        <w:t>.</w:t>
      </w:r>
      <w:r w:rsidRPr="00EC64E1">
        <w:t xml:space="preserve"> Gelijkwaardigheid</w:t>
      </w:r>
      <w:bookmarkEnd w:id="16"/>
    </w:p>
    <w:p w14:paraId="364011EA" w14:textId="07A1D02A" w:rsidR="00CC15EA" w:rsidRPr="00EC64E1" w:rsidRDefault="00CC15EA" w:rsidP="007C4571">
      <w:r w:rsidRPr="00EC64E1">
        <w:t xml:space="preserve">Daar waar in deze Uitnodiging tot Inschrijving een norm of </w:t>
      </w:r>
      <w:r w:rsidR="00637775" w:rsidRPr="00EC64E1">
        <w:t>product</w:t>
      </w:r>
      <w:r w:rsidRPr="00EC64E1">
        <w:t>naam staat vermeld en onverhoopt de toevoeging “of gelijkwaardig” is weggelaten, is deze toevoeging niettemin van toepassing, om zodoende niet in strijd met de aanbestedingsbeginselen te handelen.</w:t>
      </w:r>
    </w:p>
    <w:p w14:paraId="52FC099C" w14:textId="1F8DE4D0" w:rsidR="00CC15EA" w:rsidRPr="00EC64E1" w:rsidRDefault="00D14C1E" w:rsidP="00D14C1E">
      <w:pPr>
        <w:pStyle w:val="Kop2"/>
        <w:numPr>
          <w:ilvl w:val="0"/>
          <w:numId w:val="0"/>
        </w:numPr>
        <w:ind w:left="360"/>
      </w:pPr>
      <w:bookmarkStart w:id="17" w:name="_Toc248567341"/>
      <w:bookmarkStart w:id="18" w:name="_Toc254788639"/>
      <w:bookmarkStart w:id="19" w:name="_Toc380011658"/>
      <w:bookmarkStart w:id="20" w:name="_Toc98920845"/>
      <w:r>
        <w:t>1.</w:t>
      </w:r>
      <w:r w:rsidR="009555A4">
        <w:t>7</w:t>
      </w:r>
      <w:r>
        <w:t>.</w:t>
      </w:r>
      <w:r w:rsidRPr="00EC64E1">
        <w:t xml:space="preserve"> Varianten</w:t>
      </w:r>
      <w:r w:rsidR="00CC15EA" w:rsidRPr="00EC64E1">
        <w:t xml:space="preserve"> en alternatieven</w:t>
      </w:r>
      <w:bookmarkEnd w:id="17"/>
      <w:bookmarkEnd w:id="18"/>
      <w:bookmarkEnd w:id="19"/>
      <w:bookmarkEnd w:id="20"/>
    </w:p>
    <w:p w14:paraId="2A098A14" w14:textId="38A7BC14" w:rsidR="00CC15EA" w:rsidRPr="00EC64E1" w:rsidRDefault="00CC15EA" w:rsidP="007C4571">
      <w:r w:rsidRPr="00EC64E1">
        <w:t>In het kader van deze aanbesteding zijn varianten (ook wel alternatieven genoemd)</w:t>
      </w:r>
      <w:r w:rsidR="00B766D1">
        <w:t xml:space="preserve"> </w:t>
      </w:r>
      <w:r w:rsidR="00B766D1" w:rsidRPr="00EC64E1">
        <w:t>in overeenstemming met</w:t>
      </w:r>
      <w:r w:rsidRPr="00EC64E1">
        <w:t xml:space="preserve"> artikel 2.83 lid 2 Aanbestedingswet niet toegestaan. </w:t>
      </w:r>
    </w:p>
    <w:p w14:paraId="4B02E407" w14:textId="232FFD26" w:rsidR="00CC15EA" w:rsidRPr="00EC64E1" w:rsidRDefault="00D14C1E" w:rsidP="00D14C1E">
      <w:pPr>
        <w:pStyle w:val="Kop2"/>
        <w:numPr>
          <w:ilvl w:val="0"/>
          <w:numId w:val="0"/>
        </w:numPr>
        <w:ind w:left="360"/>
      </w:pPr>
      <w:bookmarkStart w:id="21" w:name="_Toc132689464"/>
      <w:bookmarkStart w:id="22" w:name="_Toc248567342"/>
      <w:bookmarkStart w:id="23" w:name="_Toc254788640"/>
      <w:bookmarkStart w:id="24" w:name="_Toc380011659"/>
      <w:bookmarkStart w:id="25" w:name="_Toc98920846"/>
      <w:r>
        <w:t>1.</w:t>
      </w:r>
      <w:r w:rsidR="009555A4">
        <w:t>8</w:t>
      </w:r>
      <w:r>
        <w:t>.</w:t>
      </w:r>
      <w:r w:rsidRPr="00EC64E1">
        <w:t xml:space="preserve"> Percelen</w:t>
      </w:r>
      <w:r w:rsidR="00CC15EA" w:rsidRPr="00EC64E1">
        <w:t>/inschrijven op een gedeelte van de opdracht</w:t>
      </w:r>
      <w:bookmarkEnd w:id="21"/>
      <w:bookmarkEnd w:id="22"/>
      <w:bookmarkEnd w:id="23"/>
      <w:bookmarkEnd w:id="24"/>
      <w:bookmarkEnd w:id="25"/>
    </w:p>
    <w:p w14:paraId="24DEC290" w14:textId="158D5440" w:rsidR="00023161" w:rsidRPr="00EC64E1" w:rsidRDefault="00CC15EA" w:rsidP="007C4571">
      <w:r w:rsidRPr="00EC64E1">
        <w:t xml:space="preserve">Deze opdracht is </w:t>
      </w:r>
      <w:r w:rsidR="00F8413F" w:rsidRPr="00EC64E1">
        <w:t xml:space="preserve">niet </w:t>
      </w:r>
      <w:r w:rsidRPr="00EC64E1">
        <w:t xml:space="preserve">onderverdeeld in percelen. Inschrijven op een gedeelte van </w:t>
      </w:r>
      <w:r w:rsidR="00A060F2" w:rsidRPr="00EC64E1">
        <w:t>de opdracht</w:t>
      </w:r>
      <w:r w:rsidRPr="00EC64E1">
        <w:t xml:space="preserve"> is niet toegestaan.</w:t>
      </w:r>
    </w:p>
    <w:p w14:paraId="10499420" w14:textId="7FB3555F" w:rsidR="00572C40" w:rsidRPr="00EC64E1" w:rsidRDefault="00D14C1E" w:rsidP="00D14C1E">
      <w:pPr>
        <w:pStyle w:val="Kop2"/>
        <w:numPr>
          <w:ilvl w:val="0"/>
          <w:numId w:val="0"/>
        </w:numPr>
        <w:ind w:left="360"/>
      </w:pPr>
      <w:bookmarkStart w:id="26" w:name="_Toc98920847"/>
      <w:r>
        <w:t>1.</w:t>
      </w:r>
      <w:r w:rsidR="009555A4">
        <w:t>9</w:t>
      </w:r>
      <w:r>
        <w:t>.</w:t>
      </w:r>
      <w:r w:rsidRPr="00EC64E1">
        <w:t xml:space="preserve"> Tijdsplanning</w:t>
      </w:r>
      <w:bookmarkEnd w:id="26"/>
    </w:p>
    <w:p w14:paraId="17CA56B9" w14:textId="48D280C3" w:rsidR="00D840F4" w:rsidRPr="00EC64E1" w:rsidRDefault="006B1333" w:rsidP="007C4571">
      <w:r w:rsidRPr="00EC64E1">
        <w:t xml:space="preserve">Hieronder is de planning van de aanbesteding opgenomen. De </w:t>
      </w:r>
      <w:r w:rsidRPr="00EC64E1">
        <w:rPr>
          <w:b/>
          <w:i/>
        </w:rPr>
        <w:t>dik en cursief</w:t>
      </w:r>
      <w:r w:rsidRPr="00EC64E1">
        <w:t xml:space="preserve"> weergegeven data zijn definitief en </w:t>
      </w:r>
      <w:r w:rsidR="00B766D1" w:rsidRPr="00EC64E1">
        <w:t>daarom</w:t>
      </w:r>
      <w:r w:rsidRPr="00EC64E1">
        <w:t xml:space="preserve"> fatale data </w:t>
      </w:r>
      <w:r w:rsidR="00B766D1" w:rsidRPr="00EC64E1">
        <w:t>met uitzondering van</w:t>
      </w:r>
      <w:r w:rsidR="00B766D1">
        <w:t xml:space="preserve"> </w:t>
      </w:r>
      <w:r w:rsidRPr="00EC64E1">
        <w:t xml:space="preserve">een andersluidend schriftelijk bericht van de Aanbestedende dienst. De overige data zijn indicatief en niet bindend. </w:t>
      </w:r>
    </w:p>
    <w:tbl>
      <w:tblPr>
        <w:tblW w:w="8648" w:type="dxa"/>
        <w:tblCellMar>
          <w:left w:w="70" w:type="dxa"/>
          <w:right w:w="70" w:type="dxa"/>
        </w:tblCellMar>
        <w:tblLook w:val="04A0" w:firstRow="1" w:lastRow="0" w:firstColumn="1" w:lastColumn="0" w:noHBand="0" w:noVBand="1"/>
      </w:tblPr>
      <w:tblGrid>
        <w:gridCol w:w="5856"/>
        <w:gridCol w:w="1376"/>
        <w:gridCol w:w="1416"/>
      </w:tblGrid>
      <w:tr w:rsidR="00093CE6" w:rsidRPr="00EC64E1" w14:paraId="2B366C76" w14:textId="77777777" w:rsidTr="008F4036">
        <w:trPr>
          <w:trHeight w:val="620"/>
        </w:trPr>
        <w:tc>
          <w:tcPr>
            <w:tcW w:w="5856" w:type="dxa"/>
            <w:tcBorders>
              <w:top w:val="double" w:sz="6" w:space="0" w:color="auto"/>
              <w:left w:val="nil"/>
              <w:bottom w:val="nil"/>
              <w:right w:val="nil"/>
            </w:tcBorders>
            <w:shd w:val="clear" w:color="000000" w:fill="9CC2E5" w:themeFill="accent1" w:themeFillTint="99"/>
            <w:noWrap/>
            <w:vAlign w:val="center"/>
            <w:hideMark/>
          </w:tcPr>
          <w:p w14:paraId="6C1763A0" w14:textId="77777777" w:rsidR="00093CE6" w:rsidRPr="00EC64E1" w:rsidRDefault="00093CE6" w:rsidP="007C4571">
            <w:pPr>
              <w:spacing w:after="0" w:line="240" w:lineRule="auto"/>
              <w:jc w:val="both"/>
              <w:rPr>
                <w:rFonts w:asciiTheme="minorHAnsi" w:hAnsiTheme="minorHAnsi" w:cstheme="minorHAnsi"/>
                <w:b/>
                <w:bCs/>
                <w:color w:val="000000"/>
                <w:szCs w:val="24"/>
              </w:rPr>
            </w:pPr>
            <w:r w:rsidRPr="00EC64E1">
              <w:rPr>
                <w:rFonts w:asciiTheme="minorHAnsi" w:hAnsiTheme="minorHAnsi" w:cstheme="minorHAnsi"/>
                <w:b/>
                <w:bCs/>
                <w:color w:val="000000"/>
              </w:rPr>
              <w:t>Stadium van het aanbestedingsproces</w:t>
            </w:r>
          </w:p>
        </w:tc>
        <w:tc>
          <w:tcPr>
            <w:tcW w:w="1376" w:type="dxa"/>
            <w:tcBorders>
              <w:top w:val="double" w:sz="6" w:space="0" w:color="auto"/>
              <w:left w:val="nil"/>
              <w:bottom w:val="nil"/>
              <w:right w:val="nil"/>
            </w:tcBorders>
            <w:shd w:val="clear" w:color="000000" w:fill="9CC2E5" w:themeFill="accent1" w:themeFillTint="99"/>
            <w:noWrap/>
            <w:vAlign w:val="center"/>
            <w:hideMark/>
          </w:tcPr>
          <w:p w14:paraId="5855E1D1" w14:textId="77777777" w:rsidR="00093CE6" w:rsidRPr="00EC64E1" w:rsidRDefault="00093CE6" w:rsidP="007C4571">
            <w:pPr>
              <w:spacing w:after="0" w:line="240" w:lineRule="auto"/>
              <w:jc w:val="both"/>
              <w:rPr>
                <w:rFonts w:asciiTheme="minorHAnsi" w:hAnsiTheme="minorHAnsi" w:cstheme="minorHAnsi"/>
                <w:b/>
                <w:bCs/>
                <w:color w:val="000000"/>
              </w:rPr>
            </w:pPr>
            <w:r w:rsidRPr="00EC64E1">
              <w:rPr>
                <w:rFonts w:asciiTheme="minorHAnsi" w:hAnsiTheme="minorHAnsi" w:cstheme="minorHAnsi"/>
                <w:b/>
                <w:bCs/>
                <w:color w:val="000000"/>
              </w:rPr>
              <w:t>Data</w:t>
            </w:r>
          </w:p>
        </w:tc>
        <w:tc>
          <w:tcPr>
            <w:tcW w:w="1416" w:type="dxa"/>
            <w:tcBorders>
              <w:top w:val="double" w:sz="6" w:space="0" w:color="auto"/>
              <w:left w:val="nil"/>
              <w:bottom w:val="nil"/>
              <w:right w:val="nil"/>
            </w:tcBorders>
            <w:shd w:val="clear" w:color="000000" w:fill="9CC2E5" w:themeFill="accent1" w:themeFillTint="99"/>
            <w:noWrap/>
            <w:vAlign w:val="center"/>
            <w:hideMark/>
          </w:tcPr>
          <w:p w14:paraId="71C4EFF5" w14:textId="77777777" w:rsidR="00093CE6" w:rsidRPr="00EC64E1" w:rsidRDefault="00093CE6" w:rsidP="007C4571">
            <w:pPr>
              <w:spacing w:after="0" w:line="240" w:lineRule="auto"/>
              <w:jc w:val="both"/>
              <w:rPr>
                <w:rFonts w:asciiTheme="minorHAnsi" w:hAnsiTheme="minorHAnsi" w:cstheme="minorHAnsi"/>
                <w:b/>
                <w:bCs/>
                <w:color w:val="000000"/>
              </w:rPr>
            </w:pPr>
            <w:r w:rsidRPr="00EC64E1">
              <w:rPr>
                <w:rFonts w:asciiTheme="minorHAnsi" w:hAnsiTheme="minorHAnsi" w:cstheme="minorHAnsi"/>
                <w:b/>
                <w:bCs/>
                <w:color w:val="000000"/>
              </w:rPr>
              <w:t>Tijdstip</w:t>
            </w:r>
          </w:p>
        </w:tc>
      </w:tr>
      <w:tr w:rsidR="00354EB7" w:rsidRPr="00EC64E1" w14:paraId="48790E88" w14:textId="77777777" w:rsidTr="002551CE">
        <w:trPr>
          <w:trHeight w:val="360"/>
        </w:trPr>
        <w:tc>
          <w:tcPr>
            <w:tcW w:w="5856" w:type="dxa"/>
            <w:tcBorders>
              <w:top w:val="nil"/>
              <w:left w:val="nil"/>
              <w:bottom w:val="single" w:sz="4" w:space="0" w:color="auto"/>
              <w:right w:val="nil"/>
            </w:tcBorders>
            <w:shd w:val="clear" w:color="auto" w:fill="auto"/>
            <w:noWrap/>
            <w:vAlign w:val="center"/>
          </w:tcPr>
          <w:p w14:paraId="135656BC" w14:textId="327456D9" w:rsidR="00354EB7" w:rsidRPr="00EC64E1" w:rsidRDefault="00354EB7" w:rsidP="002551CE">
            <w:pPr>
              <w:rPr>
                <w:rFonts w:asciiTheme="minorHAnsi" w:hAnsiTheme="minorHAnsi" w:cstheme="minorHAnsi"/>
                <w:color w:val="000000"/>
                <w:szCs w:val="20"/>
              </w:rPr>
            </w:pPr>
            <w:r w:rsidRPr="00EC64E1">
              <w:rPr>
                <w:rFonts w:asciiTheme="minorHAnsi" w:hAnsiTheme="minorHAnsi" w:cstheme="minorHAnsi"/>
                <w:color w:val="000000"/>
                <w:szCs w:val="20"/>
              </w:rPr>
              <w:t>Vooraankondiging publiceren op TenderNed</w:t>
            </w:r>
          </w:p>
        </w:tc>
        <w:tc>
          <w:tcPr>
            <w:tcW w:w="1376" w:type="dxa"/>
            <w:tcBorders>
              <w:top w:val="nil"/>
              <w:left w:val="nil"/>
              <w:bottom w:val="single" w:sz="4" w:space="0" w:color="auto"/>
              <w:right w:val="nil"/>
            </w:tcBorders>
            <w:shd w:val="clear" w:color="auto" w:fill="auto"/>
            <w:noWrap/>
            <w:vAlign w:val="center"/>
          </w:tcPr>
          <w:p w14:paraId="724A35AC" w14:textId="3E02B8E1" w:rsidR="00354EB7" w:rsidRPr="00EC64E1" w:rsidRDefault="00354EB7" w:rsidP="002551CE">
            <w:pPr>
              <w:rPr>
                <w:rFonts w:asciiTheme="minorHAnsi" w:hAnsiTheme="minorHAnsi" w:cstheme="minorHAnsi"/>
                <w:color w:val="000000"/>
                <w:szCs w:val="20"/>
              </w:rPr>
            </w:pPr>
            <w:r w:rsidRPr="00EC64E1">
              <w:rPr>
                <w:rFonts w:asciiTheme="minorHAnsi" w:hAnsiTheme="minorHAnsi" w:cstheme="minorHAnsi"/>
                <w:color w:val="000000"/>
                <w:szCs w:val="20"/>
              </w:rPr>
              <w:t>Januari 2022</w:t>
            </w:r>
          </w:p>
        </w:tc>
        <w:tc>
          <w:tcPr>
            <w:tcW w:w="1416" w:type="dxa"/>
            <w:tcBorders>
              <w:top w:val="nil"/>
              <w:left w:val="nil"/>
              <w:bottom w:val="single" w:sz="4" w:space="0" w:color="auto"/>
              <w:right w:val="nil"/>
            </w:tcBorders>
            <w:shd w:val="clear" w:color="auto" w:fill="auto"/>
            <w:noWrap/>
            <w:vAlign w:val="center"/>
          </w:tcPr>
          <w:p w14:paraId="23F9FD59" w14:textId="77777777" w:rsidR="00354EB7" w:rsidRPr="00EC64E1" w:rsidRDefault="00354EB7" w:rsidP="002551CE">
            <w:pPr>
              <w:rPr>
                <w:rFonts w:asciiTheme="minorHAnsi" w:hAnsiTheme="minorHAnsi" w:cstheme="minorHAnsi"/>
                <w:color w:val="000000"/>
                <w:szCs w:val="20"/>
              </w:rPr>
            </w:pPr>
          </w:p>
        </w:tc>
      </w:tr>
      <w:tr w:rsidR="00093CE6" w:rsidRPr="00EC64E1" w14:paraId="71C119E1" w14:textId="77777777" w:rsidTr="002551CE">
        <w:trPr>
          <w:trHeight w:val="360"/>
        </w:trPr>
        <w:tc>
          <w:tcPr>
            <w:tcW w:w="5856" w:type="dxa"/>
            <w:tcBorders>
              <w:top w:val="nil"/>
              <w:left w:val="nil"/>
              <w:bottom w:val="single" w:sz="4" w:space="0" w:color="auto"/>
              <w:right w:val="nil"/>
            </w:tcBorders>
            <w:shd w:val="clear" w:color="auto" w:fill="auto"/>
            <w:noWrap/>
            <w:vAlign w:val="center"/>
            <w:hideMark/>
          </w:tcPr>
          <w:p w14:paraId="61EBB86B" w14:textId="30E3487F" w:rsidR="00093CE6" w:rsidRPr="00EC64E1" w:rsidRDefault="002E666E" w:rsidP="002551CE">
            <w:pPr>
              <w:rPr>
                <w:rFonts w:asciiTheme="minorHAnsi" w:hAnsiTheme="minorHAnsi" w:cstheme="minorHAnsi"/>
                <w:color w:val="000000"/>
                <w:szCs w:val="20"/>
              </w:rPr>
            </w:pPr>
            <w:r>
              <w:rPr>
                <w:rFonts w:asciiTheme="minorHAnsi" w:hAnsiTheme="minorHAnsi" w:cstheme="minorHAnsi"/>
                <w:color w:val="000000"/>
                <w:szCs w:val="20"/>
              </w:rPr>
              <w:t>Aanbesteding</w:t>
            </w:r>
            <w:r w:rsidR="00093CE6" w:rsidRPr="00EC64E1">
              <w:rPr>
                <w:rFonts w:asciiTheme="minorHAnsi" w:hAnsiTheme="minorHAnsi" w:cstheme="minorHAnsi"/>
                <w:color w:val="000000"/>
                <w:szCs w:val="20"/>
              </w:rPr>
              <w:t xml:space="preserve"> publiceren op TenderNed</w:t>
            </w:r>
          </w:p>
        </w:tc>
        <w:tc>
          <w:tcPr>
            <w:tcW w:w="1376" w:type="dxa"/>
            <w:tcBorders>
              <w:top w:val="nil"/>
              <w:left w:val="nil"/>
              <w:bottom w:val="single" w:sz="4" w:space="0" w:color="auto"/>
              <w:right w:val="nil"/>
            </w:tcBorders>
            <w:shd w:val="clear" w:color="auto" w:fill="auto"/>
            <w:noWrap/>
            <w:vAlign w:val="center"/>
            <w:hideMark/>
          </w:tcPr>
          <w:p w14:paraId="2B0EBAA3" w14:textId="77777777"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24-mrt-2022</w:t>
            </w:r>
          </w:p>
        </w:tc>
        <w:tc>
          <w:tcPr>
            <w:tcW w:w="1416" w:type="dxa"/>
            <w:tcBorders>
              <w:top w:val="nil"/>
              <w:left w:val="nil"/>
              <w:bottom w:val="single" w:sz="4" w:space="0" w:color="auto"/>
              <w:right w:val="nil"/>
            </w:tcBorders>
            <w:shd w:val="clear" w:color="auto" w:fill="auto"/>
            <w:noWrap/>
            <w:vAlign w:val="center"/>
            <w:hideMark/>
          </w:tcPr>
          <w:p w14:paraId="6F1AC9EA" w14:textId="77777777"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 </w:t>
            </w:r>
          </w:p>
        </w:tc>
      </w:tr>
      <w:tr w:rsidR="00093CE6" w:rsidRPr="00EC64E1" w14:paraId="53B6CDE7" w14:textId="77777777" w:rsidTr="002551CE">
        <w:trPr>
          <w:trHeight w:val="800"/>
        </w:trPr>
        <w:tc>
          <w:tcPr>
            <w:tcW w:w="5856" w:type="dxa"/>
            <w:tcBorders>
              <w:top w:val="single" w:sz="4" w:space="0" w:color="auto"/>
              <w:left w:val="nil"/>
              <w:bottom w:val="single" w:sz="4" w:space="0" w:color="auto"/>
              <w:right w:val="nil"/>
            </w:tcBorders>
            <w:shd w:val="clear" w:color="auto" w:fill="auto"/>
            <w:vAlign w:val="center"/>
            <w:hideMark/>
          </w:tcPr>
          <w:p w14:paraId="180AC0F4" w14:textId="097B6BFB"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 xml:space="preserve">Sluiting indienen vragen en opmerkingen naar aanleiding van het Beschrijvend document en de daarbij horende bijlagen. </w:t>
            </w:r>
            <w:r w:rsidR="00354EB7" w:rsidRPr="00EC64E1">
              <w:rPr>
                <w:rFonts w:asciiTheme="minorHAnsi" w:hAnsiTheme="minorHAnsi" w:cstheme="minorHAnsi"/>
                <w:color w:val="000000"/>
                <w:szCs w:val="20"/>
              </w:rPr>
              <w:br/>
            </w:r>
            <w:r w:rsidRPr="00EC64E1">
              <w:rPr>
                <w:rFonts w:asciiTheme="minorHAnsi" w:hAnsiTheme="minorHAnsi" w:cstheme="minorHAnsi"/>
                <w:color w:val="000000"/>
                <w:szCs w:val="20"/>
              </w:rPr>
              <w:t>Nota van Inlichtingen 1</w:t>
            </w:r>
          </w:p>
        </w:tc>
        <w:tc>
          <w:tcPr>
            <w:tcW w:w="1376" w:type="dxa"/>
            <w:tcBorders>
              <w:top w:val="nil"/>
              <w:left w:val="nil"/>
              <w:bottom w:val="single" w:sz="4" w:space="0" w:color="auto"/>
              <w:right w:val="nil"/>
            </w:tcBorders>
            <w:shd w:val="clear" w:color="auto" w:fill="auto"/>
            <w:noWrap/>
            <w:vAlign w:val="center"/>
            <w:hideMark/>
          </w:tcPr>
          <w:p w14:paraId="6F991FFD" w14:textId="3519279F" w:rsidR="00093CE6" w:rsidRPr="00EC64E1" w:rsidRDefault="00934C7F" w:rsidP="002551CE">
            <w:pPr>
              <w:rPr>
                <w:rFonts w:asciiTheme="minorHAnsi" w:hAnsiTheme="minorHAnsi" w:cstheme="minorHAnsi"/>
                <w:color w:val="000000"/>
                <w:szCs w:val="20"/>
              </w:rPr>
            </w:pPr>
            <w:r>
              <w:rPr>
                <w:rFonts w:asciiTheme="minorHAnsi" w:hAnsiTheme="minorHAnsi" w:cstheme="minorHAnsi"/>
                <w:color w:val="000000"/>
                <w:szCs w:val="20"/>
              </w:rPr>
              <w:t>06</w:t>
            </w:r>
            <w:r w:rsidR="00093CE6" w:rsidRPr="00EC64E1">
              <w:rPr>
                <w:rFonts w:asciiTheme="minorHAnsi" w:hAnsiTheme="minorHAnsi" w:cstheme="minorHAnsi"/>
                <w:color w:val="000000"/>
                <w:szCs w:val="20"/>
              </w:rPr>
              <w:t>-apr-2022</w:t>
            </w:r>
          </w:p>
        </w:tc>
        <w:tc>
          <w:tcPr>
            <w:tcW w:w="1416" w:type="dxa"/>
            <w:tcBorders>
              <w:top w:val="nil"/>
              <w:left w:val="nil"/>
              <w:bottom w:val="single" w:sz="4" w:space="0" w:color="auto"/>
              <w:right w:val="nil"/>
            </w:tcBorders>
            <w:shd w:val="clear" w:color="auto" w:fill="auto"/>
            <w:noWrap/>
            <w:vAlign w:val="center"/>
            <w:hideMark/>
          </w:tcPr>
          <w:p w14:paraId="606D1476" w14:textId="77777777"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0m 12:00 uur</w:t>
            </w:r>
          </w:p>
        </w:tc>
      </w:tr>
      <w:tr w:rsidR="00093CE6" w:rsidRPr="00EC64E1" w14:paraId="581BB75F" w14:textId="77777777" w:rsidTr="002551CE">
        <w:trPr>
          <w:trHeight w:val="360"/>
        </w:trPr>
        <w:tc>
          <w:tcPr>
            <w:tcW w:w="5856" w:type="dxa"/>
            <w:tcBorders>
              <w:top w:val="single" w:sz="4" w:space="0" w:color="auto"/>
              <w:left w:val="nil"/>
              <w:bottom w:val="single" w:sz="4" w:space="0" w:color="auto"/>
              <w:right w:val="nil"/>
            </w:tcBorders>
            <w:shd w:val="clear" w:color="auto" w:fill="auto"/>
            <w:vAlign w:val="center"/>
            <w:hideMark/>
          </w:tcPr>
          <w:p w14:paraId="27060B5C" w14:textId="77777777"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Streefdatum Publicatie nota van Inlichtingen 1</w:t>
            </w:r>
          </w:p>
        </w:tc>
        <w:tc>
          <w:tcPr>
            <w:tcW w:w="1376" w:type="dxa"/>
            <w:tcBorders>
              <w:top w:val="nil"/>
              <w:left w:val="nil"/>
              <w:bottom w:val="single" w:sz="4" w:space="0" w:color="auto"/>
              <w:right w:val="nil"/>
            </w:tcBorders>
            <w:shd w:val="clear" w:color="auto" w:fill="auto"/>
            <w:noWrap/>
            <w:vAlign w:val="center"/>
            <w:hideMark/>
          </w:tcPr>
          <w:p w14:paraId="2DEE863D" w14:textId="43F48606"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1</w:t>
            </w:r>
            <w:r w:rsidR="00934C7F">
              <w:rPr>
                <w:rFonts w:asciiTheme="minorHAnsi" w:hAnsiTheme="minorHAnsi" w:cstheme="minorHAnsi"/>
                <w:color w:val="000000"/>
                <w:szCs w:val="20"/>
              </w:rPr>
              <w:t>3</w:t>
            </w:r>
            <w:r w:rsidRPr="00EC64E1">
              <w:rPr>
                <w:rFonts w:asciiTheme="minorHAnsi" w:hAnsiTheme="minorHAnsi" w:cstheme="minorHAnsi"/>
                <w:color w:val="000000"/>
                <w:szCs w:val="20"/>
              </w:rPr>
              <w:t>-apr-2022</w:t>
            </w:r>
          </w:p>
        </w:tc>
        <w:tc>
          <w:tcPr>
            <w:tcW w:w="1416" w:type="dxa"/>
            <w:tcBorders>
              <w:top w:val="nil"/>
              <w:left w:val="nil"/>
              <w:bottom w:val="single" w:sz="4" w:space="0" w:color="auto"/>
              <w:right w:val="nil"/>
            </w:tcBorders>
            <w:shd w:val="clear" w:color="auto" w:fill="auto"/>
            <w:noWrap/>
            <w:vAlign w:val="center"/>
            <w:hideMark/>
          </w:tcPr>
          <w:p w14:paraId="32A0A661" w14:textId="77777777"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 </w:t>
            </w:r>
          </w:p>
        </w:tc>
      </w:tr>
      <w:tr w:rsidR="00093CE6" w:rsidRPr="00EC64E1" w14:paraId="6C759705" w14:textId="77777777" w:rsidTr="002551CE">
        <w:trPr>
          <w:trHeight w:val="800"/>
        </w:trPr>
        <w:tc>
          <w:tcPr>
            <w:tcW w:w="5856" w:type="dxa"/>
            <w:tcBorders>
              <w:top w:val="single" w:sz="4" w:space="0" w:color="auto"/>
              <w:left w:val="nil"/>
              <w:bottom w:val="single" w:sz="4" w:space="0" w:color="auto"/>
              <w:right w:val="nil"/>
            </w:tcBorders>
            <w:shd w:val="clear" w:color="auto" w:fill="auto"/>
            <w:vAlign w:val="center"/>
            <w:hideMark/>
          </w:tcPr>
          <w:p w14:paraId="3A569313" w14:textId="5EEA204C"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 xml:space="preserve">Sluiting indienen vragen en opmerkingen naar aanleiding van het Beschrijvend document en de daarbij horende bijlagen. </w:t>
            </w:r>
            <w:r w:rsidR="00354EB7" w:rsidRPr="00EC64E1">
              <w:rPr>
                <w:rFonts w:asciiTheme="minorHAnsi" w:hAnsiTheme="minorHAnsi" w:cstheme="minorHAnsi"/>
                <w:color w:val="000000"/>
                <w:szCs w:val="20"/>
              </w:rPr>
              <w:br/>
            </w:r>
            <w:r w:rsidRPr="00EC64E1">
              <w:rPr>
                <w:rFonts w:asciiTheme="minorHAnsi" w:hAnsiTheme="minorHAnsi" w:cstheme="minorHAnsi"/>
                <w:color w:val="000000"/>
                <w:szCs w:val="20"/>
              </w:rPr>
              <w:t>Nota van Inlichtingen 2</w:t>
            </w:r>
          </w:p>
        </w:tc>
        <w:tc>
          <w:tcPr>
            <w:tcW w:w="1376" w:type="dxa"/>
            <w:tcBorders>
              <w:top w:val="nil"/>
              <w:left w:val="nil"/>
              <w:bottom w:val="single" w:sz="4" w:space="0" w:color="auto"/>
              <w:right w:val="nil"/>
            </w:tcBorders>
            <w:shd w:val="clear" w:color="auto" w:fill="auto"/>
            <w:noWrap/>
            <w:vAlign w:val="center"/>
            <w:hideMark/>
          </w:tcPr>
          <w:p w14:paraId="26551865" w14:textId="7B3FFE4E" w:rsidR="00093CE6" w:rsidRPr="00EC64E1" w:rsidRDefault="00934C7F" w:rsidP="002551CE">
            <w:pPr>
              <w:rPr>
                <w:rFonts w:asciiTheme="minorHAnsi" w:hAnsiTheme="minorHAnsi" w:cstheme="minorHAnsi"/>
                <w:color w:val="000000"/>
                <w:szCs w:val="20"/>
              </w:rPr>
            </w:pPr>
            <w:r>
              <w:rPr>
                <w:rFonts w:asciiTheme="minorHAnsi" w:hAnsiTheme="minorHAnsi" w:cstheme="minorHAnsi"/>
                <w:color w:val="000000"/>
                <w:szCs w:val="20"/>
              </w:rPr>
              <w:t>20</w:t>
            </w:r>
            <w:r w:rsidR="00093CE6" w:rsidRPr="00EC64E1">
              <w:rPr>
                <w:rFonts w:asciiTheme="minorHAnsi" w:hAnsiTheme="minorHAnsi" w:cstheme="minorHAnsi"/>
                <w:color w:val="000000"/>
                <w:szCs w:val="20"/>
              </w:rPr>
              <w:t>-apr-2022</w:t>
            </w:r>
          </w:p>
        </w:tc>
        <w:tc>
          <w:tcPr>
            <w:tcW w:w="1416" w:type="dxa"/>
            <w:tcBorders>
              <w:top w:val="nil"/>
              <w:left w:val="nil"/>
              <w:bottom w:val="single" w:sz="4" w:space="0" w:color="auto"/>
              <w:right w:val="nil"/>
            </w:tcBorders>
            <w:shd w:val="clear" w:color="auto" w:fill="auto"/>
            <w:noWrap/>
            <w:vAlign w:val="center"/>
            <w:hideMark/>
          </w:tcPr>
          <w:p w14:paraId="2995A206" w14:textId="77777777"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Om 12:00 uur</w:t>
            </w:r>
          </w:p>
        </w:tc>
      </w:tr>
      <w:tr w:rsidR="00093CE6" w:rsidRPr="00EC64E1" w14:paraId="0BDD1CAD" w14:textId="77777777" w:rsidTr="002551CE">
        <w:trPr>
          <w:trHeight w:val="360"/>
        </w:trPr>
        <w:tc>
          <w:tcPr>
            <w:tcW w:w="5856" w:type="dxa"/>
            <w:tcBorders>
              <w:top w:val="single" w:sz="4" w:space="0" w:color="auto"/>
              <w:left w:val="nil"/>
              <w:bottom w:val="single" w:sz="4" w:space="0" w:color="auto"/>
              <w:right w:val="nil"/>
            </w:tcBorders>
            <w:shd w:val="clear" w:color="auto" w:fill="auto"/>
            <w:vAlign w:val="center"/>
            <w:hideMark/>
          </w:tcPr>
          <w:p w14:paraId="762F88A9" w14:textId="77777777"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Streefdatum Publicatie nota van Inlichtingen 2</w:t>
            </w:r>
          </w:p>
        </w:tc>
        <w:tc>
          <w:tcPr>
            <w:tcW w:w="1376" w:type="dxa"/>
            <w:tcBorders>
              <w:top w:val="nil"/>
              <w:left w:val="nil"/>
              <w:bottom w:val="single" w:sz="4" w:space="0" w:color="auto"/>
              <w:right w:val="nil"/>
            </w:tcBorders>
            <w:shd w:val="clear" w:color="auto" w:fill="auto"/>
            <w:noWrap/>
            <w:vAlign w:val="center"/>
            <w:hideMark/>
          </w:tcPr>
          <w:p w14:paraId="189AA053" w14:textId="77777777"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28-apr-2022</w:t>
            </w:r>
          </w:p>
        </w:tc>
        <w:tc>
          <w:tcPr>
            <w:tcW w:w="1416" w:type="dxa"/>
            <w:tcBorders>
              <w:top w:val="nil"/>
              <w:left w:val="nil"/>
              <w:bottom w:val="single" w:sz="4" w:space="0" w:color="auto"/>
              <w:right w:val="nil"/>
            </w:tcBorders>
            <w:shd w:val="clear" w:color="auto" w:fill="auto"/>
            <w:noWrap/>
            <w:vAlign w:val="center"/>
            <w:hideMark/>
          </w:tcPr>
          <w:p w14:paraId="7F055D66" w14:textId="77777777"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 </w:t>
            </w:r>
          </w:p>
        </w:tc>
      </w:tr>
      <w:tr w:rsidR="00093CE6" w:rsidRPr="00EC64E1" w14:paraId="7B565546" w14:textId="77777777" w:rsidTr="002551CE">
        <w:trPr>
          <w:trHeight w:val="360"/>
        </w:trPr>
        <w:tc>
          <w:tcPr>
            <w:tcW w:w="5856" w:type="dxa"/>
            <w:tcBorders>
              <w:top w:val="single" w:sz="4" w:space="0" w:color="auto"/>
              <w:left w:val="nil"/>
              <w:bottom w:val="single" w:sz="4" w:space="0" w:color="auto"/>
              <w:right w:val="nil"/>
            </w:tcBorders>
            <w:shd w:val="clear" w:color="auto" w:fill="auto"/>
            <w:vAlign w:val="center"/>
            <w:hideMark/>
          </w:tcPr>
          <w:p w14:paraId="3CA1CDD3" w14:textId="77777777" w:rsidR="00093CE6" w:rsidRPr="00EC64E1" w:rsidRDefault="00093CE6" w:rsidP="002551CE">
            <w:pPr>
              <w:rPr>
                <w:rFonts w:asciiTheme="minorHAnsi" w:hAnsiTheme="minorHAnsi" w:cstheme="minorHAnsi"/>
                <w:b/>
                <w:bCs/>
                <w:color w:val="FF0000"/>
                <w:szCs w:val="20"/>
              </w:rPr>
            </w:pPr>
            <w:r w:rsidRPr="00EC64E1">
              <w:rPr>
                <w:rFonts w:asciiTheme="minorHAnsi" w:hAnsiTheme="minorHAnsi" w:cstheme="minorHAnsi"/>
                <w:b/>
                <w:bCs/>
                <w:color w:val="FF0000"/>
                <w:szCs w:val="20"/>
              </w:rPr>
              <w:t>Sluiting inschrijving</w:t>
            </w:r>
          </w:p>
        </w:tc>
        <w:tc>
          <w:tcPr>
            <w:tcW w:w="1376" w:type="dxa"/>
            <w:tcBorders>
              <w:top w:val="nil"/>
              <w:left w:val="nil"/>
              <w:bottom w:val="single" w:sz="4" w:space="0" w:color="auto"/>
              <w:right w:val="nil"/>
            </w:tcBorders>
            <w:shd w:val="clear" w:color="auto" w:fill="auto"/>
            <w:noWrap/>
            <w:vAlign w:val="center"/>
            <w:hideMark/>
          </w:tcPr>
          <w:p w14:paraId="2661DB3D" w14:textId="77777777" w:rsidR="00093CE6" w:rsidRPr="00EC64E1" w:rsidRDefault="00093CE6" w:rsidP="002551CE">
            <w:pPr>
              <w:rPr>
                <w:rFonts w:asciiTheme="minorHAnsi" w:hAnsiTheme="minorHAnsi" w:cstheme="minorHAnsi"/>
                <w:b/>
                <w:bCs/>
                <w:color w:val="000000"/>
                <w:szCs w:val="20"/>
              </w:rPr>
            </w:pPr>
            <w:r w:rsidRPr="00EC64E1">
              <w:rPr>
                <w:rFonts w:asciiTheme="minorHAnsi" w:hAnsiTheme="minorHAnsi" w:cstheme="minorHAnsi"/>
                <w:b/>
                <w:bCs/>
                <w:color w:val="000000"/>
                <w:szCs w:val="20"/>
              </w:rPr>
              <w:t>10-mei-2022</w:t>
            </w:r>
          </w:p>
        </w:tc>
        <w:tc>
          <w:tcPr>
            <w:tcW w:w="1416" w:type="dxa"/>
            <w:tcBorders>
              <w:top w:val="nil"/>
              <w:left w:val="nil"/>
              <w:bottom w:val="single" w:sz="4" w:space="0" w:color="auto"/>
              <w:right w:val="nil"/>
            </w:tcBorders>
            <w:shd w:val="clear" w:color="auto" w:fill="auto"/>
            <w:noWrap/>
            <w:vAlign w:val="center"/>
            <w:hideMark/>
          </w:tcPr>
          <w:p w14:paraId="132486DC" w14:textId="77777777" w:rsidR="00093CE6" w:rsidRPr="00EC64E1" w:rsidRDefault="00093CE6" w:rsidP="002551CE">
            <w:pPr>
              <w:rPr>
                <w:rFonts w:asciiTheme="minorHAnsi" w:hAnsiTheme="minorHAnsi" w:cstheme="minorHAnsi"/>
                <w:b/>
                <w:bCs/>
                <w:color w:val="000000"/>
                <w:szCs w:val="20"/>
              </w:rPr>
            </w:pPr>
            <w:r w:rsidRPr="00EC64E1">
              <w:rPr>
                <w:rFonts w:asciiTheme="minorHAnsi" w:hAnsiTheme="minorHAnsi" w:cstheme="minorHAnsi"/>
                <w:b/>
                <w:bCs/>
                <w:color w:val="000000"/>
                <w:szCs w:val="20"/>
              </w:rPr>
              <w:t>Om 12:00 uur</w:t>
            </w:r>
          </w:p>
        </w:tc>
      </w:tr>
      <w:tr w:rsidR="00093CE6" w:rsidRPr="00EC64E1" w14:paraId="014379B9" w14:textId="77777777" w:rsidTr="002551CE">
        <w:trPr>
          <w:trHeight w:val="360"/>
        </w:trPr>
        <w:tc>
          <w:tcPr>
            <w:tcW w:w="5856" w:type="dxa"/>
            <w:tcBorders>
              <w:top w:val="single" w:sz="4" w:space="0" w:color="auto"/>
              <w:left w:val="nil"/>
              <w:bottom w:val="single" w:sz="4" w:space="0" w:color="auto"/>
              <w:right w:val="nil"/>
            </w:tcBorders>
            <w:shd w:val="clear" w:color="auto" w:fill="auto"/>
            <w:vAlign w:val="center"/>
            <w:hideMark/>
          </w:tcPr>
          <w:p w14:paraId="3A1256D7" w14:textId="77777777"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Beoordelingsperiode ingediende documenten</w:t>
            </w:r>
          </w:p>
        </w:tc>
        <w:tc>
          <w:tcPr>
            <w:tcW w:w="1376" w:type="dxa"/>
            <w:tcBorders>
              <w:top w:val="nil"/>
              <w:left w:val="nil"/>
              <w:bottom w:val="single" w:sz="4" w:space="0" w:color="auto"/>
              <w:right w:val="nil"/>
            </w:tcBorders>
            <w:shd w:val="clear" w:color="auto" w:fill="auto"/>
            <w:noWrap/>
            <w:vAlign w:val="center"/>
            <w:hideMark/>
          </w:tcPr>
          <w:p w14:paraId="6C9A4C0C" w14:textId="77777777"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11-mei-2022</w:t>
            </w:r>
          </w:p>
        </w:tc>
        <w:tc>
          <w:tcPr>
            <w:tcW w:w="1416" w:type="dxa"/>
            <w:tcBorders>
              <w:top w:val="nil"/>
              <w:left w:val="nil"/>
              <w:bottom w:val="single" w:sz="4" w:space="0" w:color="auto"/>
              <w:right w:val="nil"/>
            </w:tcBorders>
            <w:shd w:val="clear" w:color="auto" w:fill="auto"/>
            <w:noWrap/>
            <w:vAlign w:val="center"/>
            <w:hideMark/>
          </w:tcPr>
          <w:p w14:paraId="76644F4F" w14:textId="7FA6181C"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2</w:t>
            </w:r>
            <w:r w:rsidR="00EC1E99">
              <w:rPr>
                <w:rFonts w:asciiTheme="minorHAnsi" w:hAnsiTheme="minorHAnsi" w:cstheme="minorHAnsi"/>
                <w:color w:val="000000"/>
                <w:szCs w:val="20"/>
              </w:rPr>
              <w:t>5</w:t>
            </w:r>
            <w:r w:rsidRPr="00EC64E1">
              <w:rPr>
                <w:rFonts w:asciiTheme="minorHAnsi" w:hAnsiTheme="minorHAnsi" w:cstheme="minorHAnsi"/>
                <w:color w:val="000000"/>
                <w:szCs w:val="20"/>
              </w:rPr>
              <w:t>-mei-2022</w:t>
            </w:r>
          </w:p>
        </w:tc>
      </w:tr>
      <w:tr w:rsidR="00354EB7" w:rsidRPr="00EC64E1" w14:paraId="47C434BC" w14:textId="77777777" w:rsidTr="002551CE">
        <w:trPr>
          <w:trHeight w:val="360"/>
        </w:trPr>
        <w:tc>
          <w:tcPr>
            <w:tcW w:w="5856" w:type="dxa"/>
            <w:tcBorders>
              <w:top w:val="single" w:sz="4" w:space="0" w:color="auto"/>
              <w:left w:val="nil"/>
              <w:bottom w:val="single" w:sz="4" w:space="0" w:color="auto"/>
              <w:right w:val="nil"/>
            </w:tcBorders>
            <w:shd w:val="clear" w:color="auto" w:fill="auto"/>
            <w:vAlign w:val="center"/>
          </w:tcPr>
          <w:p w14:paraId="169A2017" w14:textId="5C705A6D" w:rsidR="00354EB7" w:rsidRPr="00EC64E1" w:rsidRDefault="00354EB7" w:rsidP="002551CE">
            <w:pPr>
              <w:rPr>
                <w:rFonts w:asciiTheme="minorHAnsi" w:hAnsiTheme="minorHAnsi" w:cstheme="minorHAnsi"/>
                <w:color w:val="000000"/>
                <w:szCs w:val="20"/>
              </w:rPr>
            </w:pPr>
            <w:r w:rsidRPr="00EC64E1">
              <w:rPr>
                <w:rFonts w:asciiTheme="minorHAnsi" w:hAnsiTheme="minorHAnsi" w:cstheme="minorHAnsi"/>
                <w:color w:val="000000"/>
                <w:szCs w:val="20"/>
              </w:rPr>
              <w:t xml:space="preserve">Presentatie van de </w:t>
            </w:r>
            <w:r w:rsidR="00AF0AC2" w:rsidRPr="00EC64E1">
              <w:rPr>
                <w:rFonts w:asciiTheme="minorHAnsi" w:hAnsiTheme="minorHAnsi" w:cstheme="minorHAnsi"/>
                <w:color w:val="000000"/>
                <w:szCs w:val="20"/>
              </w:rPr>
              <w:t xml:space="preserve">drie </w:t>
            </w:r>
            <w:r w:rsidRPr="00EC64E1">
              <w:rPr>
                <w:rFonts w:asciiTheme="minorHAnsi" w:hAnsiTheme="minorHAnsi" w:cstheme="minorHAnsi"/>
                <w:color w:val="000000"/>
                <w:szCs w:val="20"/>
              </w:rPr>
              <w:t>inschrijvers met de Beste-PKV</w:t>
            </w:r>
          </w:p>
        </w:tc>
        <w:tc>
          <w:tcPr>
            <w:tcW w:w="1376" w:type="dxa"/>
            <w:tcBorders>
              <w:top w:val="nil"/>
              <w:left w:val="nil"/>
              <w:bottom w:val="single" w:sz="4" w:space="0" w:color="auto"/>
              <w:right w:val="nil"/>
            </w:tcBorders>
            <w:shd w:val="clear" w:color="auto" w:fill="auto"/>
            <w:noWrap/>
            <w:vAlign w:val="center"/>
          </w:tcPr>
          <w:p w14:paraId="31CDC409" w14:textId="0F87F772" w:rsidR="00354EB7" w:rsidRPr="00EC64E1" w:rsidRDefault="00EC1E99" w:rsidP="002551CE">
            <w:pPr>
              <w:rPr>
                <w:rFonts w:asciiTheme="minorHAnsi" w:hAnsiTheme="minorHAnsi" w:cstheme="minorHAnsi"/>
                <w:color w:val="000000"/>
                <w:szCs w:val="20"/>
              </w:rPr>
            </w:pPr>
            <w:r>
              <w:rPr>
                <w:rFonts w:asciiTheme="minorHAnsi" w:hAnsiTheme="minorHAnsi" w:cstheme="minorHAnsi"/>
                <w:color w:val="000000"/>
                <w:szCs w:val="20"/>
              </w:rPr>
              <w:t>0</w:t>
            </w:r>
            <w:r w:rsidR="003A02AB">
              <w:rPr>
                <w:rFonts w:asciiTheme="minorHAnsi" w:hAnsiTheme="minorHAnsi" w:cstheme="minorHAnsi"/>
                <w:color w:val="000000"/>
                <w:szCs w:val="20"/>
              </w:rPr>
              <w:t>2</w:t>
            </w:r>
            <w:r w:rsidR="00354EB7" w:rsidRPr="00EC64E1">
              <w:rPr>
                <w:rFonts w:asciiTheme="minorHAnsi" w:hAnsiTheme="minorHAnsi" w:cstheme="minorHAnsi"/>
                <w:color w:val="000000"/>
                <w:szCs w:val="20"/>
              </w:rPr>
              <w:t>-</w:t>
            </w:r>
            <w:r>
              <w:rPr>
                <w:rFonts w:asciiTheme="minorHAnsi" w:hAnsiTheme="minorHAnsi" w:cstheme="minorHAnsi"/>
                <w:color w:val="000000"/>
                <w:szCs w:val="20"/>
              </w:rPr>
              <w:t>0</w:t>
            </w:r>
            <w:r w:rsidR="003A02AB">
              <w:rPr>
                <w:rFonts w:asciiTheme="minorHAnsi" w:hAnsiTheme="minorHAnsi" w:cstheme="minorHAnsi"/>
                <w:color w:val="000000"/>
                <w:szCs w:val="20"/>
              </w:rPr>
              <w:t>3</w:t>
            </w:r>
            <w:r w:rsidR="00354EB7" w:rsidRPr="00EC64E1">
              <w:rPr>
                <w:rFonts w:asciiTheme="minorHAnsi" w:hAnsiTheme="minorHAnsi" w:cstheme="minorHAnsi"/>
                <w:color w:val="000000"/>
                <w:szCs w:val="20"/>
              </w:rPr>
              <w:t xml:space="preserve"> </w:t>
            </w:r>
            <w:r>
              <w:rPr>
                <w:rFonts w:asciiTheme="minorHAnsi" w:hAnsiTheme="minorHAnsi" w:cstheme="minorHAnsi"/>
                <w:color w:val="000000"/>
                <w:szCs w:val="20"/>
              </w:rPr>
              <w:t>juni</w:t>
            </w:r>
            <w:r w:rsidR="00AF0AC2" w:rsidRPr="00EC64E1">
              <w:rPr>
                <w:rFonts w:asciiTheme="minorHAnsi" w:hAnsiTheme="minorHAnsi" w:cstheme="minorHAnsi"/>
                <w:color w:val="000000"/>
                <w:szCs w:val="20"/>
              </w:rPr>
              <w:t>*</w:t>
            </w:r>
          </w:p>
        </w:tc>
        <w:tc>
          <w:tcPr>
            <w:tcW w:w="1416" w:type="dxa"/>
            <w:tcBorders>
              <w:top w:val="nil"/>
              <w:left w:val="nil"/>
              <w:bottom w:val="single" w:sz="4" w:space="0" w:color="auto"/>
              <w:right w:val="nil"/>
            </w:tcBorders>
            <w:shd w:val="clear" w:color="auto" w:fill="auto"/>
            <w:noWrap/>
            <w:vAlign w:val="center"/>
          </w:tcPr>
          <w:p w14:paraId="3DE65128" w14:textId="77777777" w:rsidR="00354EB7" w:rsidRPr="00EC64E1" w:rsidRDefault="00354EB7" w:rsidP="002551CE">
            <w:pPr>
              <w:rPr>
                <w:rFonts w:asciiTheme="minorHAnsi" w:hAnsiTheme="minorHAnsi" w:cstheme="minorHAnsi"/>
                <w:color w:val="000000"/>
                <w:szCs w:val="20"/>
              </w:rPr>
            </w:pPr>
          </w:p>
        </w:tc>
      </w:tr>
      <w:tr w:rsidR="00093CE6" w:rsidRPr="00EC64E1" w14:paraId="1AA3A9F0" w14:textId="77777777" w:rsidTr="002551CE">
        <w:trPr>
          <w:trHeight w:val="360"/>
        </w:trPr>
        <w:tc>
          <w:tcPr>
            <w:tcW w:w="5856" w:type="dxa"/>
            <w:tcBorders>
              <w:top w:val="single" w:sz="4" w:space="0" w:color="auto"/>
              <w:left w:val="nil"/>
              <w:bottom w:val="single" w:sz="4" w:space="0" w:color="auto"/>
              <w:right w:val="nil"/>
            </w:tcBorders>
            <w:shd w:val="clear" w:color="auto" w:fill="auto"/>
            <w:vAlign w:val="center"/>
            <w:hideMark/>
          </w:tcPr>
          <w:p w14:paraId="14A1509A" w14:textId="77777777"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Bekendmaking voorlopige gunning</w:t>
            </w:r>
          </w:p>
        </w:tc>
        <w:tc>
          <w:tcPr>
            <w:tcW w:w="1376" w:type="dxa"/>
            <w:tcBorders>
              <w:top w:val="nil"/>
              <w:left w:val="nil"/>
              <w:bottom w:val="single" w:sz="4" w:space="0" w:color="auto"/>
              <w:right w:val="nil"/>
            </w:tcBorders>
            <w:shd w:val="clear" w:color="auto" w:fill="auto"/>
            <w:noWrap/>
            <w:vAlign w:val="center"/>
            <w:hideMark/>
          </w:tcPr>
          <w:p w14:paraId="0B9DE5BD" w14:textId="4AEF0ABB" w:rsidR="00093CE6" w:rsidRPr="00EC64E1" w:rsidRDefault="00EC1E99" w:rsidP="002551CE">
            <w:pPr>
              <w:rPr>
                <w:rFonts w:asciiTheme="minorHAnsi" w:hAnsiTheme="minorHAnsi" w:cstheme="minorHAnsi"/>
                <w:color w:val="000000"/>
                <w:szCs w:val="20"/>
              </w:rPr>
            </w:pPr>
            <w:r>
              <w:rPr>
                <w:rFonts w:asciiTheme="minorHAnsi" w:hAnsiTheme="minorHAnsi" w:cstheme="minorHAnsi"/>
                <w:color w:val="000000"/>
                <w:szCs w:val="20"/>
              </w:rPr>
              <w:t>0</w:t>
            </w:r>
            <w:r w:rsidR="00E60ACF">
              <w:rPr>
                <w:rFonts w:asciiTheme="minorHAnsi" w:hAnsiTheme="minorHAnsi" w:cstheme="minorHAnsi"/>
                <w:color w:val="000000"/>
                <w:szCs w:val="20"/>
              </w:rPr>
              <w:t>3</w:t>
            </w:r>
            <w:r w:rsidR="00093CE6" w:rsidRPr="00EC64E1">
              <w:rPr>
                <w:rFonts w:asciiTheme="minorHAnsi" w:hAnsiTheme="minorHAnsi" w:cstheme="minorHAnsi"/>
                <w:color w:val="000000"/>
                <w:szCs w:val="20"/>
              </w:rPr>
              <w:t>-</w:t>
            </w:r>
            <w:r>
              <w:rPr>
                <w:rFonts w:asciiTheme="minorHAnsi" w:hAnsiTheme="minorHAnsi" w:cstheme="minorHAnsi"/>
                <w:color w:val="000000"/>
                <w:szCs w:val="20"/>
              </w:rPr>
              <w:t>juni</w:t>
            </w:r>
            <w:r w:rsidR="00093CE6" w:rsidRPr="00EC64E1">
              <w:rPr>
                <w:rFonts w:asciiTheme="minorHAnsi" w:hAnsiTheme="minorHAnsi" w:cstheme="minorHAnsi"/>
                <w:color w:val="000000"/>
                <w:szCs w:val="20"/>
              </w:rPr>
              <w:t>-2022</w:t>
            </w:r>
          </w:p>
        </w:tc>
        <w:tc>
          <w:tcPr>
            <w:tcW w:w="1416" w:type="dxa"/>
            <w:tcBorders>
              <w:top w:val="nil"/>
              <w:left w:val="nil"/>
              <w:bottom w:val="single" w:sz="4" w:space="0" w:color="auto"/>
              <w:right w:val="nil"/>
            </w:tcBorders>
            <w:shd w:val="clear" w:color="auto" w:fill="auto"/>
            <w:noWrap/>
            <w:vAlign w:val="center"/>
            <w:hideMark/>
          </w:tcPr>
          <w:p w14:paraId="43832EB5" w14:textId="77777777"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 </w:t>
            </w:r>
          </w:p>
        </w:tc>
      </w:tr>
      <w:tr w:rsidR="00093CE6" w:rsidRPr="00EC64E1" w14:paraId="04872556" w14:textId="77777777" w:rsidTr="002551CE">
        <w:trPr>
          <w:trHeight w:val="360"/>
        </w:trPr>
        <w:tc>
          <w:tcPr>
            <w:tcW w:w="5856" w:type="dxa"/>
            <w:tcBorders>
              <w:top w:val="single" w:sz="4" w:space="0" w:color="auto"/>
              <w:left w:val="nil"/>
              <w:bottom w:val="single" w:sz="4" w:space="0" w:color="auto"/>
              <w:right w:val="nil"/>
            </w:tcBorders>
            <w:shd w:val="clear" w:color="auto" w:fill="auto"/>
            <w:vAlign w:val="center"/>
            <w:hideMark/>
          </w:tcPr>
          <w:p w14:paraId="13BB259F" w14:textId="77777777"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Standstill-</w:t>
            </w:r>
            <w:proofErr w:type="gramStart"/>
            <w:r w:rsidRPr="00EC64E1">
              <w:rPr>
                <w:rFonts w:asciiTheme="minorHAnsi" w:hAnsiTheme="minorHAnsi" w:cstheme="minorHAnsi"/>
                <w:color w:val="000000"/>
                <w:szCs w:val="20"/>
              </w:rPr>
              <w:t>termijn /</w:t>
            </w:r>
            <w:proofErr w:type="gramEnd"/>
            <w:r w:rsidRPr="00EC64E1">
              <w:rPr>
                <w:rFonts w:asciiTheme="minorHAnsi" w:hAnsiTheme="minorHAnsi" w:cstheme="minorHAnsi"/>
                <w:color w:val="000000"/>
                <w:szCs w:val="20"/>
              </w:rPr>
              <w:t xml:space="preserve"> Verificatiefase (20 kalenderdagen)</w:t>
            </w:r>
          </w:p>
        </w:tc>
        <w:tc>
          <w:tcPr>
            <w:tcW w:w="1376" w:type="dxa"/>
            <w:tcBorders>
              <w:top w:val="nil"/>
              <w:left w:val="nil"/>
              <w:bottom w:val="single" w:sz="4" w:space="0" w:color="auto"/>
              <w:right w:val="nil"/>
            </w:tcBorders>
            <w:shd w:val="clear" w:color="auto" w:fill="auto"/>
            <w:noWrap/>
            <w:vAlign w:val="center"/>
            <w:hideMark/>
          </w:tcPr>
          <w:p w14:paraId="0D9EF88A" w14:textId="518A2AF4" w:rsidR="00093CE6" w:rsidRPr="00EC64E1" w:rsidRDefault="00EC1E99" w:rsidP="002551CE">
            <w:pPr>
              <w:rPr>
                <w:rFonts w:asciiTheme="minorHAnsi" w:hAnsiTheme="minorHAnsi" w:cstheme="minorHAnsi"/>
                <w:color w:val="000000"/>
                <w:szCs w:val="20"/>
              </w:rPr>
            </w:pPr>
            <w:r>
              <w:rPr>
                <w:rFonts w:asciiTheme="minorHAnsi" w:hAnsiTheme="minorHAnsi" w:cstheme="minorHAnsi"/>
                <w:color w:val="000000"/>
                <w:szCs w:val="20"/>
              </w:rPr>
              <w:t>0</w:t>
            </w:r>
            <w:r w:rsidR="00E60ACF">
              <w:rPr>
                <w:rFonts w:asciiTheme="minorHAnsi" w:hAnsiTheme="minorHAnsi" w:cstheme="minorHAnsi"/>
                <w:color w:val="000000"/>
                <w:szCs w:val="20"/>
              </w:rPr>
              <w:t>3</w:t>
            </w:r>
            <w:r>
              <w:rPr>
                <w:rFonts w:asciiTheme="minorHAnsi" w:hAnsiTheme="minorHAnsi" w:cstheme="minorHAnsi"/>
                <w:color w:val="000000"/>
                <w:szCs w:val="20"/>
              </w:rPr>
              <w:t>-juni</w:t>
            </w:r>
            <w:r w:rsidR="00093CE6" w:rsidRPr="00EC64E1">
              <w:rPr>
                <w:rFonts w:asciiTheme="minorHAnsi" w:hAnsiTheme="minorHAnsi" w:cstheme="minorHAnsi"/>
                <w:color w:val="000000"/>
                <w:szCs w:val="20"/>
              </w:rPr>
              <w:t>-2022</w:t>
            </w:r>
          </w:p>
        </w:tc>
        <w:tc>
          <w:tcPr>
            <w:tcW w:w="1416" w:type="dxa"/>
            <w:tcBorders>
              <w:top w:val="nil"/>
              <w:left w:val="nil"/>
              <w:bottom w:val="single" w:sz="4" w:space="0" w:color="auto"/>
              <w:right w:val="nil"/>
            </w:tcBorders>
            <w:shd w:val="clear" w:color="auto" w:fill="auto"/>
            <w:noWrap/>
            <w:vAlign w:val="center"/>
            <w:hideMark/>
          </w:tcPr>
          <w:p w14:paraId="26B18D51" w14:textId="2E3D5D01" w:rsidR="00093CE6" w:rsidRPr="00EC64E1" w:rsidRDefault="00EC1E99" w:rsidP="002551CE">
            <w:pPr>
              <w:rPr>
                <w:rFonts w:asciiTheme="minorHAnsi" w:hAnsiTheme="minorHAnsi" w:cstheme="minorHAnsi"/>
                <w:color w:val="000000"/>
                <w:szCs w:val="20"/>
              </w:rPr>
            </w:pPr>
            <w:r>
              <w:rPr>
                <w:rFonts w:asciiTheme="minorHAnsi" w:hAnsiTheme="minorHAnsi" w:cstheme="minorHAnsi"/>
                <w:color w:val="000000"/>
                <w:szCs w:val="20"/>
              </w:rPr>
              <w:t>2</w:t>
            </w:r>
            <w:r w:rsidR="00E60ACF">
              <w:rPr>
                <w:rFonts w:asciiTheme="minorHAnsi" w:hAnsiTheme="minorHAnsi" w:cstheme="minorHAnsi"/>
                <w:color w:val="000000"/>
                <w:szCs w:val="20"/>
              </w:rPr>
              <w:t>4</w:t>
            </w:r>
            <w:r w:rsidR="00093CE6" w:rsidRPr="00EC64E1">
              <w:rPr>
                <w:rFonts w:asciiTheme="minorHAnsi" w:hAnsiTheme="minorHAnsi" w:cstheme="minorHAnsi"/>
                <w:color w:val="000000"/>
                <w:szCs w:val="20"/>
              </w:rPr>
              <w:t>-juni-2022</w:t>
            </w:r>
          </w:p>
        </w:tc>
      </w:tr>
      <w:tr w:rsidR="00093CE6" w:rsidRPr="00EC64E1" w14:paraId="2A0ED6D2" w14:textId="77777777" w:rsidTr="002551CE">
        <w:trPr>
          <w:trHeight w:val="360"/>
        </w:trPr>
        <w:tc>
          <w:tcPr>
            <w:tcW w:w="5856" w:type="dxa"/>
            <w:tcBorders>
              <w:top w:val="single" w:sz="4" w:space="0" w:color="auto"/>
              <w:left w:val="nil"/>
              <w:bottom w:val="single" w:sz="4" w:space="0" w:color="auto"/>
              <w:right w:val="nil"/>
            </w:tcBorders>
            <w:shd w:val="clear" w:color="auto" w:fill="auto"/>
            <w:vAlign w:val="center"/>
            <w:hideMark/>
          </w:tcPr>
          <w:p w14:paraId="4FAFFD9A" w14:textId="77777777"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Definitieve gunning</w:t>
            </w:r>
          </w:p>
        </w:tc>
        <w:tc>
          <w:tcPr>
            <w:tcW w:w="1376" w:type="dxa"/>
            <w:tcBorders>
              <w:top w:val="nil"/>
              <w:left w:val="nil"/>
              <w:bottom w:val="single" w:sz="4" w:space="0" w:color="auto"/>
              <w:right w:val="nil"/>
            </w:tcBorders>
            <w:shd w:val="clear" w:color="auto" w:fill="auto"/>
            <w:noWrap/>
            <w:vAlign w:val="center"/>
            <w:hideMark/>
          </w:tcPr>
          <w:p w14:paraId="2DA0E0FA" w14:textId="58EA20FD" w:rsidR="00093CE6" w:rsidRPr="00EC64E1" w:rsidRDefault="00EC1E99" w:rsidP="002551CE">
            <w:pPr>
              <w:rPr>
                <w:rFonts w:asciiTheme="minorHAnsi" w:hAnsiTheme="minorHAnsi" w:cstheme="minorHAnsi"/>
                <w:color w:val="000000"/>
                <w:szCs w:val="20"/>
              </w:rPr>
            </w:pPr>
            <w:r>
              <w:rPr>
                <w:rFonts w:asciiTheme="minorHAnsi" w:hAnsiTheme="minorHAnsi" w:cstheme="minorHAnsi"/>
                <w:color w:val="000000"/>
                <w:szCs w:val="20"/>
              </w:rPr>
              <w:t>2</w:t>
            </w:r>
            <w:r w:rsidR="00E60ACF">
              <w:rPr>
                <w:rFonts w:asciiTheme="minorHAnsi" w:hAnsiTheme="minorHAnsi" w:cstheme="minorHAnsi"/>
                <w:color w:val="000000"/>
                <w:szCs w:val="20"/>
              </w:rPr>
              <w:t>4</w:t>
            </w:r>
            <w:r w:rsidR="00093CE6" w:rsidRPr="00EC64E1">
              <w:rPr>
                <w:rFonts w:asciiTheme="minorHAnsi" w:hAnsiTheme="minorHAnsi" w:cstheme="minorHAnsi"/>
                <w:color w:val="000000"/>
                <w:szCs w:val="20"/>
              </w:rPr>
              <w:t>-juni-2022</w:t>
            </w:r>
          </w:p>
        </w:tc>
        <w:tc>
          <w:tcPr>
            <w:tcW w:w="1416" w:type="dxa"/>
            <w:tcBorders>
              <w:top w:val="nil"/>
              <w:left w:val="nil"/>
              <w:bottom w:val="single" w:sz="4" w:space="0" w:color="auto"/>
              <w:right w:val="nil"/>
            </w:tcBorders>
            <w:shd w:val="clear" w:color="auto" w:fill="auto"/>
            <w:noWrap/>
            <w:vAlign w:val="center"/>
            <w:hideMark/>
          </w:tcPr>
          <w:p w14:paraId="0FE39D1B" w14:textId="77777777"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 </w:t>
            </w:r>
          </w:p>
        </w:tc>
      </w:tr>
      <w:tr w:rsidR="00093CE6" w:rsidRPr="00EC64E1" w14:paraId="747E66E1" w14:textId="77777777" w:rsidTr="002551CE">
        <w:trPr>
          <w:trHeight w:val="360"/>
        </w:trPr>
        <w:tc>
          <w:tcPr>
            <w:tcW w:w="5856" w:type="dxa"/>
            <w:tcBorders>
              <w:top w:val="single" w:sz="4" w:space="0" w:color="auto"/>
              <w:left w:val="nil"/>
              <w:bottom w:val="single" w:sz="4" w:space="0" w:color="auto"/>
              <w:right w:val="nil"/>
            </w:tcBorders>
            <w:shd w:val="clear" w:color="auto" w:fill="auto"/>
            <w:vAlign w:val="center"/>
            <w:hideMark/>
          </w:tcPr>
          <w:p w14:paraId="1654111B" w14:textId="77777777"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Ondertekening overeenkomst</w:t>
            </w:r>
          </w:p>
        </w:tc>
        <w:tc>
          <w:tcPr>
            <w:tcW w:w="1376" w:type="dxa"/>
            <w:tcBorders>
              <w:top w:val="nil"/>
              <w:left w:val="nil"/>
              <w:bottom w:val="single" w:sz="4" w:space="0" w:color="auto"/>
              <w:right w:val="nil"/>
            </w:tcBorders>
            <w:shd w:val="clear" w:color="auto" w:fill="auto"/>
            <w:noWrap/>
            <w:vAlign w:val="center"/>
            <w:hideMark/>
          </w:tcPr>
          <w:p w14:paraId="3220F1FB" w14:textId="5171BA8A" w:rsidR="00093CE6" w:rsidRPr="00EC64E1" w:rsidRDefault="005F689D" w:rsidP="002551CE">
            <w:pPr>
              <w:rPr>
                <w:rFonts w:asciiTheme="minorHAnsi" w:hAnsiTheme="minorHAnsi" w:cstheme="minorHAnsi"/>
                <w:color w:val="000000"/>
                <w:szCs w:val="20"/>
              </w:rPr>
            </w:pPr>
            <w:r w:rsidRPr="00EC64E1">
              <w:rPr>
                <w:rFonts w:asciiTheme="minorHAnsi" w:hAnsiTheme="minorHAnsi" w:cstheme="minorHAnsi"/>
                <w:color w:val="000000"/>
                <w:szCs w:val="20"/>
              </w:rPr>
              <w:t>Week</w:t>
            </w:r>
            <w:r w:rsidR="00093CE6" w:rsidRPr="00EC64E1">
              <w:rPr>
                <w:rFonts w:asciiTheme="minorHAnsi" w:hAnsiTheme="minorHAnsi" w:cstheme="minorHAnsi"/>
                <w:color w:val="000000"/>
                <w:szCs w:val="20"/>
              </w:rPr>
              <w:t xml:space="preserve"> 26-27</w:t>
            </w:r>
          </w:p>
        </w:tc>
        <w:tc>
          <w:tcPr>
            <w:tcW w:w="1416" w:type="dxa"/>
            <w:tcBorders>
              <w:top w:val="nil"/>
              <w:left w:val="nil"/>
              <w:bottom w:val="single" w:sz="4" w:space="0" w:color="auto"/>
              <w:right w:val="nil"/>
            </w:tcBorders>
            <w:shd w:val="clear" w:color="auto" w:fill="auto"/>
            <w:noWrap/>
            <w:vAlign w:val="center"/>
            <w:hideMark/>
          </w:tcPr>
          <w:p w14:paraId="34EFF45D" w14:textId="77777777"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 </w:t>
            </w:r>
          </w:p>
        </w:tc>
      </w:tr>
      <w:tr w:rsidR="00093CE6" w:rsidRPr="00EC64E1" w14:paraId="491B771D" w14:textId="77777777" w:rsidTr="002551CE">
        <w:trPr>
          <w:trHeight w:val="360"/>
        </w:trPr>
        <w:tc>
          <w:tcPr>
            <w:tcW w:w="5856" w:type="dxa"/>
            <w:tcBorders>
              <w:top w:val="single" w:sz="4" w:space="0" w:color="auto"/>
              <w:left w:val="nil"/>
              <w:bottom w:val="double" w:sz="6" w:space="0" w:color="auto"/>
              <w:right w:val="nil"/>
            </w:tcBorders>
            <w:shd w:val="clear" w:color="auto" w:fill="auto"/>
            <w:vAlign w:val="center"/>
            <w:hideMark/>
          </w:tcPr>
          <w:p w14:paraId="303DB070" w14:textId="77777777"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Ingangsdatum overeenkomst</w:t>
            </w:r>
          </w:p>
        </w:tc>
        <w:tc>
          <w:tcPr>
            <w:tcW w:w="1376" w:type="dxa"/>
            <w:tcBorders>
              <w:top w:val="nil"/>
              <w:left w:val="nil"/>
              <w:bottom w:val="double" w:sz="6" w:space="0" w:color="auto"/>
              <w:right w:val="nil"/>
            </w:tcBorders>
            <w:shd w:val="clear" w:color="auto" w:fill="auto"/>
            <w:noWrap/>
            <w:vAlign w:val="center"/>
            <w:hideMark/>
          </w:tcPr>
          <w:p w14:paraId="49A68557" w14:textId="77777777"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01-aug-2022</w:t>
            </w:r>
          </w:p>
        </w:tc>
        <w:tc>
          <w:tcPr>
            <w:tcW w:w="1416" w:type="dxa"/>
            <w:tcBorders>
              <w:top w:val="nil"/>
              <w:left w:val="nil"/>
              <w:bottom w:val="double" w:sz="6" w:space="0" w:color="auto"/>
              <w:right w:val="nil"/>
            </w:tcBorders>
            <w:shd w:val="clear" w:color="auto" w:fill="auto"/>
            <w:noWrap/>
            <w:vAlign w:val="center"/>
            <w:hideMark/>
          </w:tcPr>
          <w:p w14:paraId="14562D7B" w14:textId="77777777" w:rsidR="00093CE6" w:rsidRPr="00EC64E1" w:rsidRDefault="00093CE6" w:rsidP="002551CE">
            <w:pPr>
              <w:rPr>
                <w:rFonts w:asciiTheme="minorHAnsi" w:hAnsiTheme="minorHAnsi" w:cstheme="minorHAnsi"/>
                <w:color w:val="000000"/>
                <w:szCs w:val="20"/>
              </w:rPr>
            </w:pPr>
            <w:r w:rsidRPr="00EC64E1">
              <w:rPr>
                <w:rFonts w:asciiTheme="minorHAnsi" w:hAnsiTheme="minorHAnsi" w:cstheme="minorHAnsi"/>
                <w:color w:val="000000"/>
                <w:szCs w:val="20"/>
              </w:rPr>
              <w:t> </w:t>
            </w:r>
          </w:p>
        </w:tc>
      </w:tr>
    </w:tbl>
    <w:p w14:paraId="47CF33EB" w14:textId="4EA2856A" w:rsidR="00E236C2" w:rsidRDefault="00AF0AC2" w:rsidP="00AF0AC2">
      <w:pPr>
        <w:rPr>
          <w:rFonts w:asciiTheme="minorHAnsi" w:hAnsiTheme="minorHAnsi" w:cstheme="minorHAnsi"/>
        </w:rPr>
      </w:pPr>
      <w:r w:rsidRPr="00EC64E1">
        <w:rPr>
          <w:rFonts w:asciiTheme="minorHAnsi" w:hAnsiTheme="minorHAnsi" w:cstheme="minorHAnsi"/>
        </w:rPr>
        <w:t>* Op een van deze data.</w:t>
      </w:r>
    </w:p>
    <w:p w14:paraId="4BE525C6" w14:textId="77777777" w:rsidR="00B766D1" w:rsidRPr="00EC64E1" w:rsidRDefault="00B766D1" w:rsidP="00AF0AC2">
      <w:pPr>
        <w:rPr>
          <w:rFonts w:asciiTheme="minorHAnsi" w:hAnsiTheme="minorHAnsi" w:cstheme="minorHAnsi"/>
        </w:rPr>
      </w:pPr>
    </w:p>
    <w:p w14:paraId="79C48213" w14:textId="2AFDBCF5" w:rsidR="00006093" w:rsidRPr="00BE193B" w:rsidRDefault="00D14C1E" w:rsidP="00D14C1E">
      <w:pPr>
        <w:pStyle w:val="Kop2"/>
        <w:numPr>
          <w:ilvl w:val="0"/>
          <w:numId w:val="0"/>
        </w:numPr>
        <w:ind w:left="360"/>
      </w:pPr>
      <w:bookmarkStart w:id="27" w:name="_Toc98920848"/>
      <w:r>
        <w:lastRenderedPageBreak/>
        <w:t>1.</w:t>
      </w:r>
      <w:r w:rsidR="009555A4">
        <w:t>10</w:t>
      </w:r>
      <w:r>
        <w:t>.</w:t>
      </w:r>
      <w:r w:rsidRPr="00BE193B">
        <w:t xml:space="preserve"> Contractvoorwaarden</w:t>
      </w:r>
      <w:bookmarkEnd w:id="27"/>
    </w:p>
    <w:p w14:paraId="754D4990" w14:textId="03D3CE34" w:rsidR="00A44800" w:rsidRPr="00EC64E1" w:rsidRDefault="00006093" w:rsidP="007C4571">
      <w:r w:rsidRPr="00EC64E1">
        <w:t>Als Bijlage</w:t>
      </w:r>
      <w:r w:rsidR="00A24333" w:rsidRPr="00EC64E1">
        <w:t xml:space="preserve"> </w:t>
      </w:r>
      <w:r w:rsidR="00494317" w:rsidRPr="00EC64E1">
        <w:t>C</w:t>
      </w:r>
      <w:r w:rsidR="0047407C" w:rsidRPr="00EC64E1">
        <w:t>oncept Overeenkomst</w:t>
      </w:r>
      <w:r w:rsidRPr="00EC64E1">
        <w:t xml:space="preserve"> is </w:t>
      </w:r>
      <w:r w:rsidR="00A730BD" w:rsidRPr="00EC64E1">
        <w:t>de</w:t>
      </w:r>
      <w:r w:rsidRPr="00EC64E1">
        <w:t xml:space="preserve"> </w:t>
      </w:r>
      <w:proofErr w:type="gramStart"/>
      <w:r w:rsidRPr="00EC64E1">
        <w:t>concept overeenkomst</w:t>
      </w:r>
      <w:proofErr w:type="gramEnd"/>
      <w:r w:rsidRPr="00EC64E1">
        <w:t xml:space="preserve"> bijgevoegd. De Algemene Inkoopvoorwaarde </w:t>
      </w:r>
      <w:r w:rsidR="00A24333" w:rsidRPr="00EC64E1">
        <w:t>Pompeblêd</w:t>
      </w:r>
      <w:r w:rsidRPr="00EC64E1">
        <w:t xml:space="preserve">, toegevoegd als Bijlage </w:t>
      </w:r>
      <w:r w:rsidR="0047407C" w:rsidRPr="00EC64E1">
        <w:t>Algemene Inkoopvoorwaarden Pompeblêd</w:t>
      </w:r>
      <w:r w:rsidR="00A24333" w:rsidRPr="00EC64E1">
        <w:t>, het beschrijvend document</w:t>
      </w:r>
      <w:r w:rsidR="00E12F04" w:rsidRPr="00EC64E1">
        <w:t xml:space="preserve"> (</w:t>
      </w:r>
      <w:r w:rsidR="00A24333" w:rsidRPr="00EC64E1">
        <w:t>dit document</w:t>
      </w:r>
      <w:r w:rsidR="00E12F04" w:rsidRPr="00EC64E1">
        <w:t>)</w:t>
      </w:r>
      <w:r w:rsidR="00A24333" w:rsidRPr="00EC64E1">
        <w:t xml:space="preserve"> en de aanbestedingsdocumenten maken onlosmakelijk deel uit van de overeenkomst.</w:t>
      </w:r>
    </w:p>
    <w:p w14:paraId="63B7816F" w14:textId="77777777" w:rsidR="00572C40" w:rsidRPr="00EC64E1" w:rsidRDefault="00725398" w:rsidP="00370DA4">
      <w:pPr>
        <w:pStyle w:val="Kop1"/>
      </w:pPr>
      <w:bookmarkStart w:id="28" w:name="_Toc98920849"/>
      <w:r w:rsidRPr="00EC64E1">
        <w:t>Procedurevoorschriften</w:t>
      </w:r>
      <w:bookmarkEnd w:id="28"/>
    </w:p>
    <w:p w14:paraId="765400A3" w14:textId="35985E24" w:rsidR="00BE193B" w:rsidRDefault="00154DB0" w:rsidP="00BE193B">
      <w:r w:rsidRPr="00EC64E1">
        <w:t xml:space="preserve">Dit hoofdstuk beschrijft de procedure van inschrijving. Inschrijvingen dienen </w:t>
      </w:r>
      <w:r w:rsidR="00B766D1" w:rsidRPr="00EC64E1">
        <w:t>in overeenstemming met</w:t>
      </w:r>
      <w:r w:rsidRPr="00EC64E1">
        <w:t xml:space="preserve"> de aanwijzingen in dit hoofdstuk ingediend te worden.</w:t>
      </w:r>
    </w:p>
    <w:p w14:paraId="5BF97E1E" w14:textId="272A97EC" w:rsidR="00154DB0" w:rsidRPr="00370DA4" w:rsidRDefault="00C358BB" w:rsidP="00C358BB">
      <w:pPr>
        <w:pStyle w:val="Kop2"/>
        <w:numPr>
          <w:ilvl w:val="0"/>
          <w:numId w:val="0"/>
        </w:numPr>
        <w:ind w:left="360"/>
      </w:pPr>
      <w:bookmarkStart w:id="29" w:name="_Toc98920850"/>
      <w:r>
        <w:t>2.1.</w:t>
      </w:r>
      <w:r w:rsidRPr="00370DA4">
        <w:t xml:space="preserve"> Inlichtingen</w:t>
      </w:r>
      <w:r w:rsidR="005F0175" w:rsidRPr="00370DA4">
        <w:t xml:space="preserve"> en Nota van Inlichtingen</w:t>
      </w:r>
      <w:bookmarkEnd w:id="29"/>
    </w:p>
    <w:p w14:paraId="53C28E1E" w14:textId="6929CE14" w:rsidR="002675F0" w:rsidRPr="00EC64E1" w:rsidRDefault="009B3412" w:rsidP="007C4571">
      <w:bookmarkStart w:id="30" w:name="_Toc513446490"/>
      <w:r w:rsidRPr="00EC64E1">
        <w:t>Inschrijver</w:t>
      </w:r>
      <w:r w:rsidR="008C12CC" w:rsidRPr="00EC64E1">
        <w:t xml:space="preserve"> wijst ten behoeve van deze aanbesteding </w:t>
      </w:r>
      <w:r w:rsidR="00C904E0" w:rsidRPr="00EC64E1">
        <w:t>ee</w:t>
      </w:r>
      <w:r w:rsidR="008C12CC" w:rsidRPr="00EC64E1">
        <w:t xml:space="preserve">n (1) contactpersoon en </w:t>
      </w:r>
      <w:r w:rsidR="00C904E0" w:rsidRPr="00EC64E1">
        <w:t>ee</w:t>
      </w:r>
      <w:r w:rsidR="008C12CC" w:rsidRPr="00EC64E1">
        <w:t xml:space="preserve">n (1) vervangend contactpersoon aan. </w:t>
      </w:r>
      <w:bookmarkEnd w:id="30"/>
      <w:r w:rsidR="008C12CC" w:rsidRPr="00EC64E1">
        <w:t xml:space="preserve">Het is niet toegestaan dat </w:t>
      </w:r>
      <w:r w:rsidRPr="00EC64E1">
        <w:t>Inschrijver</w:t>
      </w:r>
      <w:r w:rsidR="008C12CC" w:rsidRPr="00EC64E1">
        <w:t xml:space="preserve"> zich in contact stelt met Aanbestedende dienst over deze aanbesteding</w:t>
      </w:r>
      <w:r w:rsidR="00AD642B" w:rsidRPr="00EC64E1">
        <w:t>, anders</w:t>
      </w:r>
      <w:r w:rsidR="008535B9" w:rsidRPr="00EC64E1">
        <w:t xml:space="preserve"> dan hieronder staat beschreven</w:t>
      </w:r>
      <w:r w:rsidR="008C12CC" w:rsidRPr="00EC64E1">
        <w:t>.</w:t>
      </w:r>
    </w:p>
    <w:p w14:paraId="1EE6E98C" w14:textId="2DAD7D82" w:rsidR="00450609" w:rsidRPr="00EC64E1" w:rsidRDefault="008C12CC" w:rsidP="007C4571">
      <w:r w:rsidRPr="00EC64E1">
        <w:t xml:space="preserve">Vragen voor de Nota van inlichtingen kunnen </w:t>
      </w:r>
      <w:r w:rsidR="000801EB" w:rsidRPr="00EC64E1">
        <w:t>conform de planning uit paragraaf 1.</w:t>
      </w:r>
      <w:r w:rsidR="009555A4">
        <w:t>9</w:t>
      </w:r>
      <w:r w:rsidR="000801EB" w:rsidRPr="00EC64E1">
        <w:t xml:space="preserve"> </w:t>
      </w:r>
      <w:r w:rsidRPr="00EC64E1">
        <w:t xml:space="preserve">uitsluitend via TenderNed, gericht </w:t>
      </w:r>
      <w:r w:rsidR="00A24333" w:rsidRPr="00EC64E1">
        <w:t xml:space="preserve">worden </w:t>
      </w:r>
      <w:r w:rsidRPr="00EC64E1">
        <w:t xml:space="preserve">aan de contactpersoon de heer </w:t>
      </w:r>
      <w:r w:rsidR="00616865" w:rsidRPr="00EC64E1">
        <w:t xml:space="preserve">H. </w:t>
      </w:r>
      <w:r w:rsidRPr="00EC64E1">
        <w:t>Schlingmann.</w:t>
      </w:r>
      <w:bookmarkStart w:id="31" w:name="_Toc80948830"/>
      <w:bookmarkStart w:id="32" w:name="_Toc92597181"/>
      <w:r w:rsidR="002675F0" w:rsidRPr="00EC64E1">
        <w:t xml:space="preserve"> </w:t>
      </w:r>
      <w:r w:rsidR="002675F0" w:rsidRPr="00EC64E1">
        <w:rPr>
          <w:szCs w:val="20"/>
        </w:rPr>
        <w:t xml:space="preserve">Zie hiervoor: </w:t>
      </w:r>
      <w:hyperlink r:id="rId17" w:history="1">
        <w:r w:rsidR="002675F0" w:rsidRPr="00EC64E1">
          <w:rPr>
            <w:color w:val="0000FF"/>
            <w:u w:val="single"/>
          </w:rPr>
          <w:t>https://www.tenderned.nl/cms/voor-ondernemingen-aanmelden-en-inschrijven/vragen-stellen-een-aanbesteding</w:t>
        </w:r>
      </w:hyperlink>
      <w:r w:rsidR="002675F0" w:rsidRPr="00EC64E1">
        <w:rPr>
          <w:szCs w:val="20"/>
        </w:rPr>
        <w:t>.</w:t>
      </w:r>
      <w:r w:rsidR="002675F0" w:rsidRPr="00EC64E1">
        <w:rPr>
          <w:szCs w:val="20"/>
        </w:rPr>
        <w:br/>
      </w:r>
      <w:r w:rsidR="00450609" w:rsidRPr="00EC64E1">
        <w:br/>
        <w:t>Vragen dienen voorzien te zijn van een verwi</w:t>
      </w:r>
      <w:r w:rsidR="00784BAF" w:rsidRPr="00EC64E1">
        <w:t>jzing naar de bron van de vraag</w:t>
      </w:r>
      <w:r w:rsidR="00494317" w:rsidRPr="00EC64E1">
        <w:t xml:space="preserve">. </w:t>
      </w:r>
      <w:r w:rsidR="00450609" w:rsidRPr="00EC64E1">
        <w:t xml:space="preserve">Inschrijvers worden geacht met de inhoud van de Nota van Inlichtingen bekend te zijn. </w:t>
      </w:r>
    </w:p>
    <w:p w14:paraId="2664EA76" w14:textId="76377781" w:rsidR="00697AE4" w:rsidRPr="00EC64E1" w:rsidRDefault="008C12CC" w:rsidP="007C4571">
      <w:pPr>
        <w:rPr>
          <w:rFonts w:asciiTheme="minorHAnsi" w:hAnsiTheme="minorHAnsi" w:cstheme="minorHAnsi"/>
        </w:rPr>
      </w:pPr>
      <w:r w:rsidRPr="00EC64E1">
        <w:rPr>
          <w:rFonts w:asciiTheme="minorHAnsi" w:hAnsiTheme="minorHAnsi" w:cstheme="minorHAnsi"/>
        </w:rPr>
        <w:t xml:space="preserve">Vragen die tijdig zijn ingediend worden beantwoord in de Nota van inlichtingen. De Nota van Inlichtingen wordt geanonimiseerd en gepubliceerd op </w:t>
      </w:r>
      <w:hyperlink r:id="rId18" w:history="1">
        <w:r w:rsidRPr="00EC64E1">
          <w:rPr>
            <w:rFonts w:asciiTheme="minorHAnsi" w:hAnsiTheme="minorHAnsi" w:cstheme="minorHAnsi"/>
          </w:rPr>
          <w:t>www.tenderned.nl</w:t>
        </w:r>
      </w:hyperlink>
      <w:r w:rsidRPr="00EC64E1">
        <w:rPr>
          <w:rFonts w:asciiTheme="minorHAnsi" w:hAnsiTheme="minorHAnsi" w:cstheme="minorHAnsi"/>
        </w:rPr>
        <w:t xml:space="preserve">. </w:t>
      </w:r>
      <w:r w:rsidR="00697AE4" w:rsidRPr="00EC64E1">
        <w:rPr>
          <w:rFonts w:asciiTheme="minorHAnsi" w:hAnsiTheme="minorHAnsi" w:cstheme="minorHAnsi"/>
        </w:rPr>
        <w:t xml:space="preserve">Vragen betrekking hebbende op de Inkoopvoorwaarden Pompeblêd kunnen uitsluitend in de eerste Nota van Inlichtingen gesteld worden. In de tweede Nota van Inlichtingen kunnen alleen vragen </w:t>
      </w:r>
      <w:r w:rsidR="00D669EA" w:rsidRPr="00EC64E1">
        <w:rPr>
          <w:rFonts w:asciiTheme="minorHAnsi" w:hAnsiTheme="minorHAnsi" w:cstheme="minorHAnsi"/>
        </w:rPr>
        <w:t xml:space="preserve">ter verduidelijking </w:t>
      </w:r>
      <w:r w:rsidR="00697AE4" w:rsidRPr="00EC64E1">
        <w:rPr>
          <w:rFonts w:asciiTheme="minorHAnsi" w:hAnsiTheme="minorHAnsi" w:cstheme="minorHAnsi"/>
        </w:rPr>
        <w:t>gesteld worden betrekking hebbende op de antwoorden gegeven in de eerste nota van inlichtingen.</w:t>
      </w:r>
      <w:r w:rsidR="002675F0" w:rsidRPr="00EC64E1">
        <w:rPr>
          <w:rFonts w:asciiTheme="minorHAnsi" w:hAnsiTheme="minorHAnsi" w:cstheme="minorHAnsi"/>
        </w:rPr>
        <w:t xml:space="preserve"> </w:t>
      </w:r>
      <w:r w:rsidR="000854A5" w:rsidRPr="00EC64E1">
        <w:rPr>
          <w:rFonts w:asciiTheme="minorHAnsi" w:hAnsiTheme="minorHAnsi" w:cstheme="minorHAnsi"/>
        </w:rPr>
        <w:t>Als Inschrijver bent u er zelf verantwoordelijk voor dat uw vragen tijdig conform planning in paragraaf 1.</w:t>
      </w:r>
      <w:r w:rsidR="009555A4">
        <w:rPr>
          <w:rFonts w:asciiTheme="minorHAnsi" w:hAnsiTheme="minorHAnsi" w:cstheme="minorHAnsi"/>
        </w:rPr>
        <w:t>9</w:t>
      </w:r>
      <w:r w:rsidR="000854A5" w:rsidRPr="00EC64E1">
        <w:rPr>
          <w:rFonts w:asciiTheme="minorHAnsi" w:hAnsiTheme="minorHAnsi" w:cstheme="minorHAnsi"/>
        </w:rPr>
        <w:t xml:space="preserve"> ingediend zijn.</w:t>
      </w:r>
    </w:p>
    <w:bookmarkEnd w:id="31"/>
    <w:bookmarkEnd w:id="32"/>
    <w:p w14:paraId="08EAB382" w14:textId="281E51A9" w:rsidR="0040561C" w:rsidRPr="00EC64E1" w:rsidRDefault="00AB1E98" w:rsidP="007C4571">
      <w:pPr>
        <w:rPr>
          <w:rFonts w:asciiTheme="minorHAnsi" w:hAnsiTheme="minorHAnsi" w:cstheme="minorHAnsi"/>
        </w:rPr>
      </w:pPr>
      <w:r w:rsidRPr="00EC64E1">
        <w:rPr>
          <w:rFonts w:asciiTheme="minorHAnsi" w:hAnsiTheme="minorHAnsi" w:cstheme="minorHAnsi"/>
        </w:rPr>
        <w:t xml:space="preserve">Technische vragen over het aanbestedingsplatform TenderNed </w:t>
      </w:r>
      <w:r w:rsidR="0007158F" w:rsidRPr="00EC64E1">
        <w:rPr>
          <w:rFonts w:asciiTheme="minorHAnsi" w:hAnsiTheme="minorHAnsi" w:cstheme="minorHAnsi"/>
        </w:rPr>
        <w:t xml:space="preserve">kunnen gesteld worden aan de servicedesk van TenderNed </w:t>
      </w:r>
      <w:r w:rsidRPr="00EC64E1">
        <w:rPr>
          <w:rFonts w:asciiTheme="minorHAnsi" w:hAnsiTheme="minorHAnsi" w:cstheme="minorHAnsi"/>
        </w:rPr>
        <w:t xml:space="preserve">telefoonnummer 0800-8363376 of via e-mail </w:t>
      </w:r>
      <w:hyperlink r:id="rId19" w:history="1">
        <w:r w:rsidR="0040561C" w:rsidRPr="00EC64E1">
          <w:rPr>
            <w:rStyle w:val="Hyperlink"/>
            <w:rFonts w:asciiTheme="minorHAnsi" w:hAnsiTheme="minorHAnsi" w:cstheme="minorHAnsi"/>
          </w:rPr>
          <w:t>servicedesk@tenderned.nl</w:t>
        </w:r>
      </w:hyperlink>
      <w:r w:rsidRPr="00EC64E1">
        <w:rPr>
          <w:rFonts w:asciiTheme="minorHAnsi" w:hAnsiTheme="minorHAnsi" w:cstheme="minorHAnsi"/>
        </w:rPr>
        <w:t>.</w:t>
      </w:r>
    </w:p>
    <w:p w14:paraId="4569E74C" w14:textId="07B7456E" w:rsidR="0057701A" w:rsidRPr="00EC64E1" w:rsidRDefault="00D14C1E" w:rsidP="00BE4AF7">
      <w:pPr>
        <w:pStyle w:val="Kop2"/>
        <w:numPr>
          <w:ilvl w:val="0"/>
          <w:numId w:val="0"/>
        </w:numPr>
        <w:ind w:left="792" w:hanging="432"/>
      </w:pPr>
      <w:bookmarkStart w:id="33" w:name="_Toc98920851"/>
      <w:r>
        <w:t>2.1.1.</w:t>
      </w:r>
      <w:r w:rsidRPr="00EC64E1">
        <w:t xml:space="preserve"> Individuele</w:t>
      </w:r>
      <w:r w:rsidR="0057701A" w:rsidRPr="00EC64E1">
        <w:t xml:space="preserve"> inlichtingen met gerechtvaardigd economisch belang</w:t>
      </w:r>
      <w:bookmarkEnd w:id="33"/>
      <w:r w:rsidR="0057701A" w:rsidRPr="00EC64E1">
        <w:t xml:space="preserve"> </w:t>
      </w:r>
    </w:p>
    <w:p w14:paraId="0ADB1665" w14:textId="490FC3B4" w:rsidR="0057701A" w:rsidRPr="00EC64E1" w:rsidRDefault="00045CE2" w:rsidP="007C4571">
      <w:r w:rsidRPr="00EC64E1">
        <w:t>Wanneer i</w:t>
      </w:r>
      <w:r w:rsidR="0057701A" w:rsidRPr="00EC64E1">
        <w:t xml:space="preserve">nschrijver in het kader van paragraaf 2.1 een vraag heeft waarvan hij om redenen van een gerechtvaardigd economisch belang niet wil dat die vraag beantwoord wordt in de Algemene Nota van Inlichtingen als bedoeld in paragraaf 2.1, handelt hij als volgt. Inschrijver dient dan bij indiening van die vraag duidelijk kenbaar te maken dat het een "individuele vraag met gerechtvaardigd economisch belang" betreft. </w:t>
      </w:r>
    </w:p>
    <w:p w14:paraId="11F6E015" w14:textId="11367544" w:rsidR="0057701A" w:rsidRPr="00EC64E1" w:rsidRDefault="0057701A" w:rsidP="007C4571">
      <w:r w:rsidRPr="00EC64E1">
        <w:t xml:space="preserve">Daarmee doet inschrijver automatisch op voet van artikel 2.53 lid 3 Aanbestedingswet aan </w:t>
      </w:r>
      <w:r w:rsidR="00045CE2" w:rsidRPr="00EC64E1">
        <w:t xml:space="preserve">de </w:t>
      </w:r>
      <w:r w:rsidRPr="00EC64E1">
        <w:t xml:space="preserve">aanbestedende dienst het verzoek om de vraag niet te beantwoorden in de Algemene Nota van Inlichtingen als bedoeld in paragraaf 2.1. Inschrijver dient daarbij een motivering te voegen waarom hij van oordeel is dat beantwoording van die vraag in de Algemene Nota van Inlichtingen schade zal toebrengen aan zijn gerechtvaardigde economische belangen. Aanbestedende dienst zal vervolgens naar eigen inzicht en op basis van de door inschrijver verstrekte motivering beoordelen of het verzoek van inschrijver gerechtvaardigd is. </w:t>
      </w:r>
    </w:p>
    <w:p w14:paraId="46FF52BB" w14:textId="77777777" w:rsidR="0057701A" w:rsidRPr="00EC64E1" w:rsidRDefault="0057701A" w:rsidP="007C4571">
      <w:r w:rsidRPr="00EC64E1">
        <w:t xml:space="preserve">Indien aanbestedende dienst het verzoek van inschrijver honoreert, beantwoordt aanbestedende dienst de betreffende vraag in een Individuele Nota van Inlichtingen uitsluitend richting de desbetreffende inschrijver. Indien aanbestedende dienst evenwel van oordeel is dat beantwoording van die vraag in redelijkheid geen schade toebrengt aan de gerechtvaardigde economische belangen en beantwoording van die vraag thuishoort in de Algemene Nota van Inlichtingen, zal aanbestedende dienst de desbetreffende vraag afwijzen. De inschrijver heeft dan de keus de vraag nogmaals in te dienen zonder verzoek tot “individueel behandelen”. </w:t>
      </w:r>
    </w:p>
    <w:p w14:paraId="7D14AF58" w14:textId="509FB215" w:rsidR="0053579C" w:rsidRPr="00EC64E1" w:rsidRDefault="00C358BB" w:rsidP="00C358BB">
      <w:pPr>
        <w:pStyle w:val="Kop2"/>
        <w:numPr>
          <w:ilvl w:val="0"/>
          <w:numId w:val="0"/>
        </w:numPr>
        <w:ind w:left="360"/>
      </w:pPr>
      <w:bookmarkStart w:id="34" w:name="_Toc98920852"/>
      <w:r>
        <w:lastRenderedPageBreak/>
        <w:t xml:space="preserve">2.2. </w:t>
      </w:r>
      <w:r w:rsidR="0053579C" w:rsidRPr="00EC64E1">
        <w:t>Wijze van aanbieden inschrijving</w:t>
      </w:r>
      <w:bookmarkEnd w:id="34"/>
    </w:p>
    <w:p w14:paraId="7033B6F8" w14:textId="0F90E7EB" w:rsidR="00BE4AF7" w:rsidRDefault="0053579C" w:rsidP="007C4571">
      <w:r w:rsidRPr="00EC64E1">
        <w:t xml:space="preserve">Inschrijvingen dienen met volledige inachtneming van onderstaande voorschriften te zijn opgemaakt en te worden ingediend. </w:t>
      </w:r>
    </w:p>
    <w:p w14:paraId="428ECF9F" w14:textId="4BEB5AED" w:rsidR="000B30AF" w:rsidRPr="00EC64E1" w:rsidRDefault="0053579C" w:rsidP="007C4571">
      <w:r w:rsidRPr="00EC64E1">
        <w:t>De inschrijvingstermijn sluit op de datum en het tijdstip als aangegeven in paragraaf 1.</w:t>
      </w:r>
      <w:r w:rsidR="009555A4">
        <w:t>9</w:t>
      </w:r>
      <w:r w:rsidRPr="00EC64E1">
        <w:t xml:space="preserve"> Tijdsplanning bij </w:t>
      </w:r>
      <w:r w:rsidR="003800F7" w:rsidRPr="00EC64E1">
        <w:br/>
      </w:r>
      <w:r w:rsidRPr="00EC64E1">
        <w:t>“</w:t>
      </w:r>
      <w:r w:rsidR="00CC15EA" w:rsidRPr="00EC64E1">
        <w:t xml:space="preserve"> </w:t>
      </w:r>
      <w:r w:rsidRPr="00EC64E1">
        <w:t xml:space="preserve">Sluiting </w:t>
      </w:r>
      <w:r w:rsidR="00CC15EA" w:rsidRPr="00EC64E1">
        <w:t>inschrijvingen “</w:t>
      </w:r>
      <w:r w:rsidRPr="00EC64E1">
        <w:t xml:space="preserve">. </w:t>
      </w:r>
      <w:r w:rsidR="00045CE2" w:rsidRPr="00EC64E1">
        <w:br/>
      </w:r>
      <w:r w:rsidRPr="00EC64E1">
        <w:t xml:space="preserve">Inschrijvingen die worden ingediend nadat de inschrijvingstermijn is gesloten, worden niet in behandeling genomen. </w:t>
      </w:r>
      <w:r w:rsidR="00045CE2" w:rsidRPr="00EC64E1">
        <w:br/>
      </w:r>
      <w:r w:rsidRPr="00EC64E1">
        <w:t xml:space="preserve">U vindt de modellen die ingevuld moeten worden separaat op het </w:t>
      </w:r>
      <w:r w:rsidR="00AA6CF0" w:rsidRPr="00EC64E1">
        <w:t xml:space="preserve">aanbestedingsplatvorm TenderNed. </w:t>
      </w:r>
      <w:r w:rsidRPr="00EC64E1">
        <w:t>Alleen digitale inschrijvingen via het aanbestedingsplatform worden door de Aanbestedende dienst in behandeling genomen.</w:t>
      </w:r>
    </w:p>
    <w:p w14:paraId="47CFC4DF" w14:textId="7BBFEE29" w:rsidR="0053579C" w:rsidRPr="00EC64E1" w:rsidRDefault="00AA6CF0" w:rsidP="007C4571">
      <w:r w:rsidRPr="00EC64E1">
        <w:t>Uw inschrijving</w:t>
      </w:r>
      <w:r w:rsidR="0053579C" w:rsidRPr="00EC64E1">
        <w:t xml:space="preserve"> </w:t>
      </w:r>
      <w:r w:rsidR="00536250" w:rsidRPr="00EC64E1">
        <w:t>dien</w:t>
      </w:r>
      <w:r w:rsidRPr="00EC64E1">
        <w:t xml:space="preserve">t de volgende </w:t>
      </w:r>
      <w:r w:rsidR="00CD2E1A" w:rsidRPr="00EC64E1">
        <w:t xml:space="preserve">(ingevulde) </w:t>
      </w:r>
      <w:r w:rsidR="00784BAF" w:rsidRPr="00EC64E1">
        <w:t xml:space="preserve">en rechtsgeldig ondertekende </w:t>
      </w:r>
      <w:r w:rsidRPr="00EC64E1">
        <w:t>stukken te bevatten:</w:t>
      </w:r>
    </w:p>
    <w:p w14:paraId="7C51A97A" w14:textId="77777777" w:rsidR="000B30AF" w:rsidRPr="00EC64E1" w:rsidRDefault="000B30AF" w:rsidP="00A33DEE">
      <w:pPr>
        <w:pStyle w:val="Lijstalinea"/>
        <w:numPr>
          <w:ilvl w:val="0"/>
          <w:numId w:val="14"/>
        </w:numPr>
        <w:rPr>
          <w:rFonts w:asciiTheme="minorHAnsi" w:hAnsiTheme="minorHAnsi" w:cstheme="minorHAnsi"/>
        </w:rPr>
      </w:pPr>
      <w:r w:rsidRPr="00EC64E1">
        <w:rPr>
          <w:rFonts w:asciiTheme="minorHAnsi" w:hAnsiTheme="minorHAnsi" w:cstheme="minorHAnsi"/>
        </w:rPr>
        <w:t>Aanbiedingsbrief (met daarin vermeld de contactgegevens van de contact- en vervangend contactpersoon)</w:t>
      </w:r>
    </w:p>
    <w:p w14:paraId="63DFB2D7" w14:textId="241DA2A7" w:rsidR="000B30AF" w:rsidRPr="00EC64E1" w:rsidRDefault="000B30AF" w:rsidP="00A33DEE">
      <w:pPr>
        <w:pStyle w:val="Lijstalinea"/>
        <w:numPr>
          <w:ilvl w:val="0"/>
          <w:numId w:val="14"/>
        </w:numPr>
        <w:rPr>
          <w:rFonts w:asciiTheme="minorHAnsi" w:hAnsiTheme="minorHAnsi" w:cstheme="minorHAnsi"/>
        </w:rPr>
      </w:pPr>
      <w:r w:rsidRPr="00EC64E1">
        <w:rPr>
          <w:rFonts w:asciiTheme="minorHAnsi" w:hAnsiTheme="minorHAnsi" w:cstheme="minorHAnsi"/>
        </w:rPr>
        <w:t xml:space="preserve">Kwaliteitsdocument (door inschrijver op te stellen aan de hand van de kwaliteitscriteria </w:t>
      </w:r>
      <w:r w:rsidR="00995A7B" w:rsidRPr="00EC64E1">
        <w:rPr>
          <w:rFonts w:asciiTheme="minorHAnsi" w:hAnsiTheme="minorHAnsi" w:cstheme="minorHAnsi"/>
        </w:rPr>
        <w:t>paragraaf 5</w:t>
      </w:r>
      <w:r w:rsidRPr="00EC64E1">
        <w:rPr>
          <w:rFonts w:asciiTheme="minorHAnsi" w:hAnsiTheme="minorHAnsi" w:cstheme="minorHAnsi"/>
        </w:rPr>
        <w:t>)</w:t>
      </w:r>
    </w:p>
    <w:p w14:paraId="4A1CCE95" w14:textId="75F9EB64" w:rsidR="00F72B70" w:rsidRPr="00F72B70" w:rsidRDefault="00F72B70" w:rsidP="00F72B70">
      <w:pPr>
        <w:pStyle w:val="Lijstalinea"/>
        <w:numPr>
          <w:ilvl w:val="0"/>
          <w:numId w:val="14"/>
        </w:numPr>
        <w:rPr>
          <w:rFonts w:asciiTheme="minorHAnsi" w:hAnsiTheme="minorHAnsi" w:cstheme="minorHAnsi"/>
        </w:rPr>
      </w:pPr>
      <w:r w:rsidRPr="00EC64E1">
        <w:rPr>
          <w:rFonts w:asciiTheme="minorHAnsi" w:hAnsiTheme="minorHAnsi" w:cstheme="minorHAnsi"/>
        </w:rPr>
        <w:t>UEA (Uniform Europees Aanbestedingsdocument)</w:t>
      </w:r>
    </w:p>
    <w:p w14:paraId="0E16D711" w14:textId="7FC1D532" w:rsidR="000B30AF" w:rsidRPr="00EC64E1" w:rsidRDefault="000B30AF" w:rsidP="00A33DEE">
      <w:pPr>
        <w:pStyle w:val="Lijstalinea"/>
        <w:numPr>
          <w:ilvl w:val="0"/>
          <w:numId w:val="14"/>
        </w:numPr>
        <w:rPr>
          <w:rFonts w:asciiTheme="minorHAnsi" w:hAnsiTheme="minorHAnsi" w:cstheme="minorHAnsi"/>
        </w:rPr>
      </w:pPr>
      <w:r w:rsidRPr="00EC64E1">
        <w:rPr>
          <w:rFonts w:asciiTheme="minorHAnsi" w:hAnsiTheme="minorHAnsi" w:cstheme="minorHAnsi"/>
        </w:rPr>
        <w:t>Programma van Eisen</w:t>
      </w:r>
      <w:r w:rsidR="00995A7B" w:rsidRPr="00EC64E1">
        <w:rPr>
          <w:rFonts w:asciiTheme="minorHAnsi" w:hAnsiTheme="minorHAnsi" w:cstheme="minorHAnsi"/>
        </w:rPr>
        <w:t xml:space="preserve"> &amp; Wensen</w:t>
      </w:r>
      <w:r w:rsidRPr="00EC64E1">
        <w:rPr>
          <w:rFonts w:asciiTheme="minorHAnsi" w:hAnsiTheme="minorHAnsi" w:cstheme="minorHAnsi"/>
        </w:rPr>
        <w:t xml:space="preserve"> (Bijlage 2)</w:t>
      </w:r>
    </w:p>
    <w:p w14:paraId="269946F2" w14:textId="77777777" w:rsidR="00E74492" w:rsidRPr="00EC64E1" w:rsidRDefault="000B30AF" w:rsidP="00A33DEE">
      <w:pPr>
        <w:pStyle w:val="Lijstalinea"/>
        <w:numPr>
          <w:ilvl w:val="0"/>
          <w:numId w:val="14"/>
        </w:numPr>
        <w:rPr>
          <w:rFonts w:asciiTheme="minorHAnsi" w:hAnsiTheme="minorHAnsi" w:cstheme="minorHAnsi"/>
        </w:rPr>
      </w:pPr>
      <w:r w:rsidRPr="00EC64E1">
        <w:rPr>
          <w:rFonts w:asciiTheme="minorHAnsi" w:hAnsiTheme="minorHAnsi" w:cstheme="minorHAnsi"/>
        </w:rPr>
        <w:t>Prijzenblad (Bijlage 3)</w:t>
      </w:r>
      <w:r w:rsidR="00E74492" w:rsidRPr="00EC64E1">
        <w:rPr>
          <w:rFonts w:asciiTheme="minorHAnsi" w:hAnsiTheme="minorHAnsi" w:cstheme="minorHAnsi"/>
        </w:rPr>
        <w:t xml:space="preserve"> </w:t>
      </w:r>
    </w:p>
    <w:p w14:paraId="77C3F894" w14:textId="6AC870B9" w:rsidR="00E74492" w:rsidRPr="00EC64E1" w:rsidRDefault="00E74492" w:rsidP="00A33DEE">
      <w:pPr>
        <w:pStyle w:val="Lijstalinea"/>
        <w:numPr>
          <w:ilvl w:val="0"/>
          <w:numId w:val="14"/>
        </w:numPr>
        <w:rPr>
          <w:rFonts w:asciiTheme="minorHAnsi" w:hAnsiTheme="minorHAnsi" w:cstheme="minorHAnsi"/>
        </w:rPr>
      </w:pPr>
      <w:r w:rsidRPr="00EC64E1">
        <w:rPr>
          <w:rFonts w:asciiTheme="minorHAnsi" w:hAnsiTheme="minorHAnsi" w:cstheme="minorHAnsi"/>
        </w:rPr>
        <w:t>Beroep op draagkracht/bekwaamheid derden (indien van toepassing) (Bijlage 6)</w:t>
      </w:r>
    </w:p>
    <w:p w14:paraId="342449A4" w14:textId="77777777" w:rsidR="00E74492" w:rsidRPr="00EC64E1" w:rsidRDefault="00E74492" w:rsidP="00A33DEE">
      <w:pPr>
        <w:pStyle w:val="Lijstalinea"/>
        <w:numPr>
          <w:ilvl w:val="0"/>
          <w:numId w:val="14"/>
        </w:numPr>
        <w:rPr>
          <w:rFonts w:asciiTheme="minorHAnsi" w:hAnsiTheme="minorHAnsi" w:cstheme="minorHAnsi"/>
        </w:rPr>
      </w:pPr>
      <w:r w:rsidRPr="00EC64E1">
        <w:rPr>
          <w:rFonts w:asciiTheme="minorHAnsi" w:hAnsiTheme="minorHAnsi" w:cstheme="minorHAnsi"/>
        </w:rPr>
        <w:t>Verklaring aansprakelijkheid (indien van toepassing) (Bijlage 7)</w:t>
      </w:r>
    </w:p>
    <w:p w14:paraId="1D456166" w14:textId="5668D831" w:rsidR="000B30AF" w:rsidRPr="00EC64E1" w:rsidRDefault="00E74492" w:rsidP="00A33DEE">
      <w:pPr>
        <w:pStyle w:val="Lijstalinea"/>
        <w:numPr>
          <w:ilvl w:val="0"/>
          <w:numId w:val="14"/>
        </w:numPr>
        <w:rPr>
          <w:rFonts w:asciiTheme="minorHAnsi" w:hAnsiTheme="minorHAnsi" w:cstheme="minorHAnsi"/>
        </w:rPr>
      </w:pPr>
      <w:r w:rsidRPr="00EC64E1">
        <w:rPr>
          <w:rFonts w:asciiTheme="minorHAnsi" w:hAnsiTheme="minorHAnsi" w:cstheme="minorHAnsi"/>
        </w:rPr>
        <w:t>Referentieverklaring (Bijlage 8)</w:t>
      </w:r>
    </w:p>
    <w:p w14:paraId="09B63EB4" w14:textId="43676A41" w:rsidR="000B30AF" w:rsidRDefault="000B30AF" w:rsidP="00A33DEE">
      <w:pPr>
        <w:pStyle w:val="Lijstalinea"/>
        <w:numPr>
          <w:ilvl w:val="0"/>
          <w:numId w:val="14"/>
        </w:numPr>
        <w:rPr>
          <w:rFonts w:asciiTheme="minorHAnsi" w:hAnsiTheme="minorHAnsi" w:cstheme="minorHAnsi"/>
        </w:rPr>
      </w:pPr>
      <w:r w:rsidRPr="00EC64E1">
        <w:rPr>
          <w:rFonts w:asciiTheme="minorHAnsi" w:hAnsiTheme="minorHAnsi" w:cstheme="minorHAnsi"/>
        </w:rPr>
        <w:t xml:space="preserve">Acceptatie Concept Overeenkomst (Bijlage </w:t>
      </w:r>
      <w:r w:rsidR="00E74492" w:rsidRPr="00EC64E1">
        <w:rPr>
          <w:rFonts w:asciiTheme="minorHAnsi" w:hAnsiTheme="minorHAnsi" w:cstheme="minorHAnsi"/>
        </w:rPr>
        <w:t>9</w:t>
      </w:r>
      <w:r w:rsidRPr="00EC64E1">
        <w:rPr>
          <w:rFonts w:asciiTheme="minorHAnsi" w:hAnsiTheme="minorHAnsi" w:cstheme="minorHAnsi"/>
        </w:rPr>
        <w:t>)</w:t>
      </w:r>
    </w:p>
    <w:p w14:paraId="716424B0" w14:textId="77777777" w:rsidR="008056AD" w:rsidRPr="00EC64E1" w:rsidRDefault="008056AD" w:rsidP="008056AD">
      <w:pPr>
        <w:pStyle w:val="Lijstalinea"/>
        <w:rPr>
          <w:rFonts w:asciiTheme="minorHAnsi" w:hAnsiTheme="minorHAnsi" w:cstheme="minorHAnsi"/>
        </w:rPr>
      </w:pPr>
    </w:p>
    <w:p w14:paraId="7E6D6003" w14:textId="0693175B" w:rsidR="00AA6CF0" w:rsidRPr="00EC64E1" w:rsidRDefault="00C358BB" w:rsidP="00C358BB">
      <w:pPr>
        <w:pStyle w:val="Kop2"/>
        <w:numPr>
          <w:ilvl w:val="0"/>
          <w:numId w:val="0"/>
        </w:numPr>
        <w:ind w:left="360"/>
      </w:pPr>
      <w:bookmarkStart w:id="35" w:name="_Toc98920853"/>
      <w:r>
        <w:t>2.3.</w:t>
      </w:r>
      <w:r w:rsidRPr="00EC64E1">
        <w:t xml:space="preserve"> Voorwaarden</w:t>
      </w:r>
      <w:bookmarkEnd w:id="35"/>
    </w:p>
    <w:p w14:paraId="05C0AE5B" w14:textId="2D961E55" w:rsidR="00DB067E" w:rsidRPr="00EC64E1" w:rsidRDefault="00DB067E" w:rsidP="007C4571">
      <w:pPr>
        <w:rPr>
          <w:sz w:val="24"/>
          <w:szCs w:val="24"/>
        </w:rPr>
      </w:pPr>
      <w:r w:rsidRPr="00EC64E1">
        <w:t xml:space="preserve">Op deze aanbesteding zijn onderstaande voorwaarden van toepassing. </w:t>
      </w:r>
      <w:r w:rsidR="00E45E81" w:rsidRPr="00EC64E1">
        <w:t>Door in te schrijven stemt inschrijver in met de procedure</w:t>
      </w:r>
      <w:r w:rsidR="008056AD">
        <w:t xml:space="preserve"> </w:t>
      </w:r>
      <w:r w:rsidR="008056AD" w:rsidRPr="00EC64E1">
        <w:t>en ook</w:t>
      </w:r>
      <w:r w:rsidR="00E45E81" w:rsidRPr="00EC64E1">
        <w:t xml:space="preserve"> met de inhoud, bepalingen, technische specificaties en uitvoeringsvoorwaarden zoals neergelegd in de aanbesteding- en contractdocumenten. </w:t>
      </w:r>
    </w:p>
    <w:p w14:paraId="773BC6F1" w14:textId="5A25BFF8" w:rsidR="00DB067E" w:rsidRPr="00EC64E1" w:rsidRDefault="00DB067E" w:rsidP="00DB067E">
      <w:pPr>
        <w:rPr>
          <w:rFonts w:asciiTheme="minorHAnsi" w:hAnsiTheme="minorHAnsi" w:cstheme="minorHAnsi"/>
        </w:rPr>
      </w:pPr>
      <w:r w:rsidRPr="00EC64E1">
        <w:rPr>
          <w:rFonts w:asciiTheme="minorHAnsi" w:hAnsiTheme="minorHAnsi" w:cstheme="minorHAnsi"/>
          <w:b/>
          <w:bCs/>
          <w:color w:val="5B9BD5" w:themeColor="accent1"/>
        </w:rPr>
        <w:t>Documenten</w:t>
      </w:r>
      <w:r w:rsidR="000E65C4" w:rsidRPr="00EC64E1">
        <w:rPr>
          <w:rFonts w:asciiTheme="minorHAnsi" w:hAnsiTheme="minorHAnsi" w:cstheme="minorHAnsi"/>
          <w:b/>
        </w:rPr>
        <w:br/>
      </w:r>
      <w:r w:rsidRPr="00EC64E1">
        <w:rPr>
          <w:rFonts w:asciiTheme="minorHAnsi" w:hAnsiTheme="minorHAnsi" w:cstheme="minorHAnsi"/>
        </w:rPr>
        <w:t xml:space="preserve">De volgende documenten maken integraal onderdeel uit van deze aanbesteding. Voor zover deze documenten onderling tegenstrijdig zijn </w:t>
      </w:r>
      <w:r w:rsidR="00F9112E" w:rsidRPr="00EC64E1">
        <w:rPr>
          <w:rFonts w:asciiTheme="minorHAnsi" w:hAnsiTheme="minorHAnsi" w:cstheme="minorHAnsi"/>
        </w:rPr>
        <w:t>prevaleert</w:t>
      </w:r>
      <w:r w:rsidRPr="00EC64E1">
        <w:rPr>
          <w:rFonts w:asciiTheme="minorHAnsi" w:hAnsiTheme="minorHAnsi" w:cstheme="minorHAnsi"/>
        </w:rPr>
        <w:t xml:space="preserve"> het </w:t>
      </w:r>
      <w:r w:rsidR="004E67D1" w:rsidRPr="00EC64E1">
        <w:rPr>
          <w:rFonts w:asciiTheme="minorHAnsi" w:hAnsiTheme="minorHAnsi" w:cstheme="minorHAnsi"/>
        </w:rPr>
        <w:t>eerdergenoemde</w:t>
      </w:r>
      <w:r w:rsidRPr="00EC64E1">
        <w:rPr>
          <w:rFonts w:asciiTheme="minorHAnsi" w:hAnsiTheme="minorHAnsi" w:cstheme="minorHAnsi"/>
        </w:rPr>
        <w:t xml:space="preserve"> document boven het late</w:t>
      </w:r>
      <w:r w:rsidR="00F9112E" w:rsidRPr="00EC64E1">
        <w:rPr>
          <w:rFonts w:asciiTheme="minorHAnsi" w:hAnsiTheme="minorHAnsi" w:cstheme="minorHAnsi"/>
        </w:rPr>
        <w:t>r genoemde:</w:t>
      </w:r>
    </w:p>
    <w:p w14:paraId="3EC6B15A" w14:textId="45C4C0D9" w:rsidR="00F92EE7" w:rsidRPr="00EC64E1" w:rsidRDefault="00F92EE7" w:rsidP="00A33DEE">
      <w:pPr>
        <w:pStyle w:val="Lijstalinea"/>
        <w:numPr>
          <w:ilvl w:val="0"/>
          <w:numId w:val="16"/>
        </w:numPr>
        <w:rPr>
          <w:rFonts w:asciiTheme="minorHAnsi" w:hAnsiTheme="minorHAnsi" w:cstheme="minorHAnsi"/>
        </w:rPr>
      </w:pPr>
      <w:r w:rsidRPr="00EC64E1">
        <w:rPr>
          <w:rFonts w:asciiTheme="minorHAnsi" w:hAnsiTheme="minorHAnsi" w:cstheme="minorHAnsi"/>
        </w:rPr>
        <w:t>Overeenkomst</w:t>
      </w:r>
      <w:r w:rsidR="008056AD">
        <w:rPr>
          <w:rFonts w:asciiTheme="minorHAnsi" w:hAnsiTheme="minorHAnsi" w:cstheme="minorHAnsi"/>
        </w:rPr>
        <w:t xml:space="preserve"> inclusief Verwerkin</w:t>
      </w:r>
      <w:r w:rsidR="002B79F4">
        <w:rPr>
          <w:rFonts w:asciiTheme="minorHAnsi" w:hAnsiTheme="minorHAnsi" w:cstheme="minorHAnsi"/>
        </w:rPr>
        <w:t>gsovereenkomst</w:t>
      </w:r>
      <w:r w:rsidRPr="00EC64E1">
        <w:rPr>
          <w:rFonts w:asciiTheme="minorHAnsi" w:hAnsiTheme="minorHAnsi" w:cstheme="minorHAnsi"/>
        </w:rPr>
        <w:t>;</w:t>
      </w:r>
    </w:p>
    <w:p w14:paraId="1FCD7DCC" w14:textId="77777777" w:rsidR="00F92EE7" w:rsidRPr="00EC64E1" w:rsidRDefault="00F92EE7" w:rsidP="00A33DEE">
      <w:pPr>
        <w:pStyle w:val="Lijstalinea"/>
        <w:numPr>
          <w:ilvl w:val="0"/>
          <w:numId w:val="16"/>
        </w:numPr>
        <w:rPr>
          <w:rFonts w:asciiTheme="minorHAnsi" w:hAnsiTheme="minorHAnsi" w:cstheme="minorHAnsi"/>
        </w:rPr>
      </w:pPr>
      <w:r w:rsidRPr="00EC64E1">
        <w:rPr>
          <w:rFonts w:asciiTheme="minorHAnsi" w:hAnsiTheme="minorHAnsi" w:cstheme="minorHAnsi"/>
        </w:rPr>
        <w:t>Algemene Inkoopvoorwaarden Pompeblêd;</w:t>
      </w:r>
    </w:p>
    <w:p w14:paraId="2ED86D39" w14:textId="7C74837C" w:rsidR="00F92EE7" w:rsidRPr="00EC64E1" w:rsidRDefault="00F92EE7" w:rsidP="00A33DEE">
      <w:pPr>
        <w:pStyle w:val="Lijstalinea"/>
        <w:numPr>
          <w:ilvl w:val="0"/>
          <w:numId w:val="16"/>
        </w:numPr>
        <w:rPr>
          <w:rFonts w:asciiTheme="minorHAnsi" w:hAnsiTheme="minorHAnsi" w:cstheme="minorHAnsi"/>
        </w:rPr>
      </w:pPr>
      <w:r w:rsidRPr="00EC64E1">
        <w:rPr>
          <w:rFonts w:asciiTheme="minorHAnsi" w:hAnsiTheme="minorHAnsi" w:cstheme="minorHAnsi"/>
        </w:rPr>
        <w:t>De nota’s van Inlichtingen (waarbij de laatste Nota van Inlichtingen prevaleert);</w:t>
      </w:r>
    </w:p>
    <w:p w14:paraId="44D529D4" w14:textId="74DA021B" w:rsidR="00F9112E" w:rsidRPr="00EC64E1" w:rsidRDefault="00F9112E" w:rsidP="00A33DEE">
      <w:pPr>
        <w:pStyle w:val="Lijstalinea"/>
        <w:numPr>
          <w:ilvl w:val="0"/>
          <w:numId w:val="16"/>
        </w:numPr>
        <w:rPr>
          <w:rFonts w:asciiTheme="minorHAnsi" w:hAnsiTheme="minorHAnsi" w:cstheme="minorHAnsi"/>
        </w:rPr>
      </w:pPr>
      <w:r w:rsidRPr="00EC64E1">
        <w:rPr>
          <w:rFonts w:asciiTheme="minorHAnsi" w:hAnsiTheme="minorHAnsi" w:cstheme="minorHAnsi"/>
        </w:rPr>
        <w:t>Beschrijvend document d.d</w:t>
      </w:r>
      <w:r w:rsidR="005B225F">
        <w:rPr>
          <w:rFonts w:asciiTheme="minorHAnsi" w:hAnsiTheme="minorHAnsi" w:cstheme="minorHAnsi"/>
        </w:rPr>
        <w:t>. 24 maart 2022;</w:t>
      </w:r>
    </w:p>
    <w:p w14:paraId="383359F0" w14:textId="657FA743" w:rsidR="00F9112E" w:rsidRPr="00EC64E1" w:rsidRDefault="00BD5F98" w:rsidP="00A33DEE">
      <w:pPr>
        <w:pStyle w:val="Lijstalinea"/>
        <w:numPr>
          <w:ilvl w:val="0"/>
          <w:numId w:val="16"/>
        </w:numPr>
        <w:rPr>
          <w:rFonts w:asciiTheme="minorHAnsi" w:hAnsiTheme="minorHAnsi" w:cstheme="minorHAnsi"/>
        </w:rPr>
      </w:pPr>
      <w:r w:rsidRPr="00EC64E1">
        <w:rPr>
          <w:rFonts w:asciiTheme="minorHAnsi" w:hAnsiTheme="minorHAnsi" w:cstheme="minorHAnsi"/>
        </w:rPr>
        <w:t>Programma</w:t>
      </w:r>
      <w:r w:rsidR="00CD2E1A" w:rsidRPr="00EC64E1">
        <w:rPr>
          <w:rFonts w:asciiTheme="minorHAnsi" w:hAnsiTheme="minorHAnsi" w:cstheme="minorHAnsi"/>
        </w:rPr>
        <w:t xml:space="preserve"> van Eisen</w:t>
      </w:r>
      <w:r w:rsidR="00D937FB" w:rsidRPr="00EC64E1">
        <w:rPr>
          <w:rFonts w:asciiTheme="minorHAnsi" w:hAnsiTheme="minorHAnsi" w:cstheme="minorHAnsi"/>
        </w:rPr>
        <w:t xml:space="preserve"> &amp; Wensen</w:t>
      </w:r>
      <w:r w:rsidR="00F9112E" w:rsidRPr="00EC64E1">
        <w:rPr>
          <w:rFonts w:asciiTheme="minorHAnsi" w:hAnsiTheme="minorHAnsi" w:cstheme="minorHAnsi"/>
        </w:rPr>
        <w:t>;</w:t>
      </w:r>
    </w:p>
    <w:p w14:paraId="3C5E84F6" w14:textId="3C1AAE36" w:rsidR="004337EC" w:rsidRPr="00EC64E1" w:rsidRDefault="004337EC" w:rsidP="00A33DEE">
      <w:pPr>
        <w:pStyle w:val="Lijstalinea"/>
        <w:numPr>
          <w:ilvl w:val="0"/>
          <w:numId w:val="16"/>
        </w:numPr>
        <w:rPr>
          <w:rFonts w:asciiTheme="minorHAnsi" w:hAnsiTheme="minorHAnsi" w:cstheme="minorHAnsi"/>
        </w:rPr>
      </w:pPr>
      <w:r w:rsidRPr="00EC64E1">
        <w:rPr>
          <w:rFonts w:asciiTheme="minorHAnsi" w:hAnsiTheme="minorHAnsi" w:cstheme="minorHAnsi"/>
        </w:rPr>
        <w:t>Kwaliteitsdocument;</w:t>
      </w:r>
    </w:p>
    <w:p w14:paraId="0F51F5F1" w14:textId="0C050BE5" w:rsidR="00F9112E" w:rsidRPr="00EC64E1" w:rsidRDefault="00F9112E" w:rsidP="00A33DEE">
      <w:pPr>
        <w:pStyle w:val="Lijstalinea"/>
        <w:numPr>
          <w:ilvl w:val="0"/>
          <w:numId w:val="16"/>
        </w:numPr>
        <w:rPr>
          <w:rFonts w:asciiTheme="minorHAnsi" w:hAnsiTheme="minorHAnsi" w:cstheme="minorHAnsi"/>
        </w:rPr>
      </w:pPr>
      <w:r w:rsidRPr="00EC64E1">
        <w:rPr>
          <w:rFonts w:asciiTheme="minorHAnsi" w:hAnsiTheme="minorHAnsi" w:cstheme="minorHAnsi"/>
        </w:rPr>
        <w:t>De inschrijving van Inschrijver.</w:t>
      </w:r>
    </w:p>
    <w:p w14:paraId="6C96081A" w14:textId="77777777" w:rsidR="00663748" w:rsidRDefault="00DB067E" w:rsidP="007C4571">
      <w:r w:rsidRPr="00EC64E1">
        <w:rPr>
          <w:b/>
          <w:bCs/>
          <w:color w:val="5B9BD5" w:themeColor="accent1"/>
        </w:rPr>
        <w:t>Tegenstrijdigheden</w:t>
      </w:r>
      <w:r w:rsidR="000E65C4" w:rsidRPr="00EC64E1">
        <w:rPr>
          <w:b/>
        </w:rPr>
        <w:br/>
      </w:r>
      <w:r w:rsidR="000E65C4" w:rsidRPr="00EC64E1">
        <w:t>He</w:t>
      </w:r>
      <w:r w:rsidR="004E67D1" w:rsidRPr="00EC64E1">
        <w:t xml:space="preserve">t beschrijvend document </w:t>
      </w:r>
      <w:r w:rsidRPr="00EC64E1">
        <w:t xml:space="preserve">met bijbehorende documenten zijn met de grootste zorg samengesteld. </w:t>
      </w:r>
      <w:r w:rsidR="002B79F4" w:rsidRPr="00EC64E1">
        <w:t>Als</w:t>
      </w:r>
      <w:r w:rsidR="00450609" w:rsidRPr="00EC64E1">
        <w:t xml:space="preserve"> een inschrijver hierin desondanks onduidelijkheden en/of onvolkomenheden en/of tegenstrijdigheden aantreffen, dan wel anderszins bezwaren he</w:t>
      </w:r>
      <w:r w:rsidR="00637775" w:rsidRPr="00EC64E1">
        <w:t>eft</w:t>
      </w:r>
      <w:r w:rsidR="00450609" w:rsidRPr="00EC64E1">
        <w:t xml:space="preserve"> tegen de opdracht, de procedure, de bepalingen en/of de eise</w:t>
      </w:r>
      <w:r w:rsidR="00CB5CD6" w:rsidRPr="00EC64E1">
        <w:t>n, dan dient de inschrijver de A</w:t>
      </w:r>
      <w:r w:rsidR="00450609" w:rsidRPr="00EC64E1">
        <w:t xml:space="preserve">anbestedende dienst daarvan via TenderNed op de hoogte te stellen, ter gelegenheid van de inlichtingenronde, zoals in paragraaf 2.1 bedoeld. </w:t>
      </w:r>
    </w:p>
    <w:p w14:paraId="6CC51009" w14:textId="77777777" w:rsidR="00663748" w:rsidRDefault="00663748" w:rsidP="007C4571"/>
    <w:p w14:paraId="474045F7" w14:textId="52C1B838" w:rsidR="00450609" w:rsidRPr="00EC64E1" w:rsidRDefault="00450609" w:rsidP="007C4571">
      <w:r w:rsidRPr="00EC64E1">
        <w:lastRenderedPageBreak/>
        <w:t>Mocht een inschrijver nog bezwaren hebben tegen de inhoud van de Nota van Inlichtingen zoals hierboven bedoeld en/of onduidelijkheden etc. daarin aantreffen, dan kan de inschrijver (uitsluitend) deze vragen</w:t>
      </w:r>
      <w:r w:rsidR="002B79F4" w:rsidRPr="00EC64E1">
        <w:t xml:space="preserve"> in overeenstemming met</w:t>
      </w:r>
      <w:r w:rsidRPr="00EC64E1">
        <w:t xml:space="preserve"> de planning uit paragraaf </w:t>
      </w:r>
      <w:r w:rsidR="0057701A" w:rsidRPr="00EC64E1">
        <w:t>1.</w:t>
      </w:r>
      <w:r w:rsidR="009555A4">
        <w:t>9</w:t>
      </w:r>
      <w:r w:rsidRPr="00EC64E1">
        <w:t xml:space="preserve"> uiterlijk 1</w:t>
      </w:r>
      <w:r w:rsidR="0057701A" w:rsidRPr="00EC64E1">
        <w:t>2</w:t>
      </w:r>
      <w:r w:rsidRPr="00EC64E1">
        <w:t xml:space="preserve"> </w:t>
      </w:r>
      <w:r w:rsidR="0057701A" w:rsidRPr="00EC64E1">
        <w:t>kalender</w:t>
      </w:r>
      <w:r w:rsidRPr="00EC64E1">
        <w:t>dagen voor het indienen van de in</w:t>
      </w:r>
      <w:r w:rsidR="00CB5CD6" w:rsidRPr="00EC64E1">
        <w:t>schrijving schriftelijk bij de A</w:t>
      </w:r>
      <w:r w:rsidRPr="00EC64E1">
        <w:t xml:space="preserve">anbestedende dienst aan de orde stellen via TenderNed. </w:t>
      </w:r>
    </w:p>
    <w:p w14:paraId="332AED63" w14:textId="4BC63661" w:rsidR="00A44800" w:rsidRPr="00EC64E1" w:rsidRDefault="00450609" w:rsidP="007C4571">
      <w:r w:rsidRPr="00EC64E1">
        <w:t xml:space="preserve">Maakt de inschrijver van de geboden mogelijkheden geen gebruik, dan komt dit voor risico van inschrijver en mogen zowel de aanbestedende dienst als de overige inschrijvers er gerechtvaardigd van uitgaan dat de inschrijver tegen de procedure van de aanbesteding, de bepalingen, eisen en de overige inhoud van de aanbesteding- en contractdocumenten geen bezwaar heeft. </w:t>
      </w:r>
    </w:p>
    <w:p w14:paraId="215AC3EF" w14:textId="596478C3" w:rsidR="00C93ADB" w:rsidRPr="00EC64E1" w:rsidRDefault="00450609" w:rsidP="007C4571">
      <w:pPr>
        <w:rPr>
          <w:b/>
        </w:rPr>
      </w:pPr>
      <w:r w:rsidRPr="00EC64E1">
        <w:t xml:space="preserve">Met verwijzing naar het Grossman-arrest (zaak C-230/02) leidt het eerst na inschrijving aan de orde stellen van bezwaren en/of onduidelijkheden (op grond van rechtswerking) tot niet ontvankelijkheid voor wat betreft die bezwaren en/of onduidelijkheden. Inschrijver kan geen rechtsgeldig beroep doen op bezwaren en/of onduidelijkheden die niet door hem zelf binnen de genoemde termijn aan de orde zijn gesteld. </w:t>
      </w:r>
    </w:p>
    <w:p w14:paraId="5BD56FC5" w14:textId="53A8973B" w:rsidR="00DB067E" w:rsidRPr="007C4571" w:rsidRDefault="00DB067E" w:rsidP="00DB067E">
      <w:r w:rsidRPr="00EC64E1">
        <w:rPr>
          <w:rFonts w:asciiTheme="minorHAnsi" w:hAnsiTheme="minorHAnsi" w:cstheme="minorHAnsi"/>
          <w:b/>
          <w:bCs/>
          <w:color w:val="5B9BD5" w:themeColor="accent1"/>
        </w:rPr>
        <w:t>Voorbehoud</w:t>
      </w:r>
      <w:r w:rsidR="000E65C4" w:rsidRPr="00EC64E1">
        <w:rPr>
          <w:rFonts w:asciiTheme="minorHAnsi" w:hAnsiTheme="minorHAnsi" w:cstheme="minorHAnsi"/>
          <w:b/>
        </w:rPr>
        <w:br/>
      </w:r>
      <w:r w:rsidR="00E45E81" w:rsidRPr="007C4571">
        <w:t xml:space="preserve">Aanbestedende dienst behoudt zich het recht voor om </w:t>
      </w:r>
      <w:r w:rsidR="00784BAF" w:rsidRPr="007C4571">
        <w:t xml:space="preserve">zonder opgaaf van reden </w:t>
      </w:r>
      <w:r w:rsidR="00E45E81" w:rsidRPr="007C4571">
        <w:t>de aanbesteding geheel of gedeeltelijk, tij</w:t>
      </w:r>
      <w:r w:rsidR="00784BAF" w:rsidRPr="007C4571">
        <w:t>delijk of definitief stop te zetten.</w:t>
      </w:r>
      <w:r w:rsidR="00E45E81" w:rsidRPr="007C4571">
        <w:t xml:space="preserve"> Inschrijvers hebben in een dergelijke situatie geen recht op vergoeding van enigerlei kosten gemaakt in het kader van deze aanbesteding. Een reden van een gehele of gedeeltelijke stopzetting zou kunnen zijn; het niet halen van de beoogde doelstelling(en) van de aanbestedende dienst. </w:t>
      </w:r>
      <w:r w:rsidRPr="007C4571">
        <w:t xml:space="preserve"> </w:t>
      </w:r>
    </w:p>
    <w:p w14:paraId="434A2422" w14:textId="5A8ABDCD" w:rsidR="00DB067E" w:rsidRPr="007C4571" w:rsidRDefault="00DB067E" w:rsidP="00DB067E">
      <w:r w:rsidRPr="00EC64E1">
        <w:rPr>
          <w:rFonts w:asciiTheme="minorHAnsi" w:hAnsiTheme="minorHAnsi" w:cstheme="minorHAnsi"/>
          <w:b/>
          <w:bCs/>
          <w:color w:val="5B9BD5" w:themeColor="accent1"/>
        </w:rPr>
        <w:t>Kostenvergoeding</w:t>
      </w:r>
      <w:r w:rsidR="000E65C4" w:rsidRPr="00EC64E1">
        <w:rPr>
          <w:rFonts w:asciiTheme="minorHAnsi" w:hAnsiTheme="minorHAnsi" w:cstheme="minorHAnsi"/>
          <w:b/>
        </w:rPr>
        <w:br/>
      </w:r>
      <w:r w:rsidRPr="007C4571">
        <w:t xml:space="preserve">Het vervaardigen en uitbrengen van een Inschrijving geeft </w:t>
      </w:r>
      <w:r w:rsidR="008535B9" w:rsidRPr="007C4571">
        <w:t>Inschrijver</w:t>
      </w:r>
      <w:r w:rsidRPr="007C4571">
        <w:t xml:space="preserve"> geen recht op vergoeding van de gemaakte kosten, ook niet in het geval Aanbestedende dienst de gehele aanbesteding stopzet.</w:t>
      </w:r>
    </w:p>
    <w:p w14:paraId="46D89F9D" w14:textId="77777777" w:rsidR="00A730BD" w:rsidRPr="00EC64E1" w:rsidRDefault="00A730BD" w:rsidP="00A730BD">
      <w:pPr>
        <w:spacing w:after="0"/>
        <w:jc w:val="both"/>
        <w:rPr>
          <w:rFonts w:asciiTheme="minorHAnsi" w:hAnsiTheme="minorHAnsi" w:cstheme="minorHAnsi"/>
          <w:b/>
          <w:bCs/>
          <w:color w:val="5B9BD5" w:themeColor="accent1"/>
        </w:rPr>
      </w:pPr>
      <w:r w:rsidRPr="00EC64E1">
        <w:rPr>
          <w:rFonts w:asciiTheme="minorHAnsi" w:hAnsiTheme="minorHAnsi" w:cstheme="minorHAnsi"/>
          <w:b/>
          <w:bCs/>
          <w:color w:val="5B9BD5" w:themeColor="accent1"/>
        </w:rPr>
        <w:t>Termijn van gestanddoening</w:t>
      </w:r>
    </w:p>
    <w:p w14:paraId="7F7023DF" w14:textId="544E512A" w:rsidR="00A730BD" w:rsidRPr="00EC64E1" w:rsidRDefault="00A730BD" w:rsidP="007C4571">
      <w:r w:rsidRPr="00EC64E1">
        <w:t xml:space="preserve">Inschrijver doet zijn inschrijving gestand gedurende 50 dagen na de dag waarop de uiterste termijn voor het indienen van inschrijvingen is verstreken. </w:t>
      </w:r>
      <w:r w:rsidR="002B79F4" w:rsidRPr="00EC64E1">
        <w:t>Als</w:t>
      </w:r>
      <w:r w:rsidRPr="00EC64E1">
        <w:t xml:space="preserve"> een kort geding aanhangig is gemaakt tegen de gunningsbeslissing van Aanbestedende dienst, eindigt de termijn van gestanddoening 8 dagen na de dag waarop in kort geding vonnis is gewezen.</w:t>
      </w:r>
    </w:p>
    <w:p w14:paraId="10836AA7" w14:textId="0606B402" w:rsidR="00DB067E" w:rsidRPr="007C4571" w:rsidRDefault="00DB067E" w:rsidP="00DB067E">
      <w:r w:rsidRPr="00EC64E1">
        <w:rPr>
          <w:rFonts w:asciiTheme="minorHAnsi" w:hAnsiTheme="minorHAnsi" w:cstheme="minorHAnsi"/>
          <w:b/>
          <w:bCs/>
          <w:color w:val="5B9BD5" w:themeColor="accent1"/>
        </w:rPr>
        <w:t>Mededeling gunningsbeslissing</w:t>
      </w:r>
      <w:r w:rsidR="000E65C4" w:rsidRPr="00EC64E1">
        <w:rPr>
          <w:rFonts w:asciiTheme="minorHAnsi" w:hAnsiTheme="minorHAnsi" w:cstheme="minorHAnsi"/>
          <w:b/>
        </w:rPr>
        <w:br/>
      </w:r>
      <w:r w:rsidR="002B79F4">
        <w:t>I</w:t>
      </w:r>
      <w:r w:rsidR="002B79F4" w:rsidRPr="007C4571">
        <w:t>n overeenstemming met</w:t>
      </w:r>
      <w:r w:rsidRPr="007C4571">
        <w:t xml:space="preserve"> artikel 2.127 Aanbestedingswet houdt Aanbestedende dienst een opschortende termijn van twintig (20) kalenderdagen </w:t>
      </w:r>
      <w:r w:rsidR="00A730BD" w:rsidRPr="007C4571">
        <w:t xml:space="preserve">vanaf het moment van mededeling van de voorlopige gunningsbeslissing </w:t>
      </w:r>
      <w:r w:rsidRPr="007C4571">
        <w:t xml:space="preserve">in acht, voordat over wordt gegaan tot ondertekening van de beoogde Overeenkomst. </w:t>
      </w:r>
      <w:r w:rsidRPr="007C4571">
        <w:br/>
        <w:t xml:space="preserve">De mededeling van de gunningsbeslissing houdt geen aanvaarding in, als bedoeld in artikel 6:217 lid 1 BW (artikel 2.129 Aanbestedingswet). </w:t>
      </w:r>
      <w:r w:rsidR="002B79F4" w:rsidRPr="007C4571">
        <w:t>Als</w:t>
      </w:r>
      <w:r w:rsidRPr="007C4571">
        <w:t xml:space="preserve"> wordt besloten om niet over te gaan tot gunning van de opdracht, is Aanbestedende dienst niet gehouden aan vergoeding van eventueel tevergeefs gemaakte kosten en/of gederfde winst. </w:t>
      </w:r>
    </w:p>
    <w:p w14:paraId="6879934A" w14:textId="77777777" w:rsidR="00A730BD" w:rsidRPr="00EC64E1" w:rsidRDefault="00A730BD" w:rsidP="00A730BD">
      <w:pPr>
        <w:spacing w:after="0"/>
        <w:rPr>
          <w:rFonts w:asciiTheme="minorHAnsi" w:hAnsiTheme="minorHAnsi" w:cstheme="minorHAnsi"/>
          <w:b/>
          <w:bCs/>
          <w:color w:val="5B9BD5" w:themeColor="accent1"/>
        </w:rPr>
      </w:pPr>
      <w:r w:rsidRPr="00EC64E1">
        <w:rPr>
          <w:rFonts w:asciiTheme="minorHAnsi" w:hAnsiTheme="minorHAnsi" w:cstheme="minorHAnsi"/>
          <w:b/>
          <w:bCs/>
          <w:color w:val="5B9BD5" w:themeColor="accent1"/>
        </w:rPr>
        <w:t>Rechtsverwerking Inschrijver</w:t>
      </w:r>
    </w:p>
    <w:p w14:paraId="1B145BC5" w14:textId="55E99C97" w:rsidR="00A730BD" w:rsidRPr="00EC64E1" w:rsidRDefault="00A730BD" w:rsidP="007C4571">
      <w:r w:rsidRPr="00EC64E1">
        <w:t xml:space="preserve">Inschrijver verwerkt zijn rechten wanneer deze niet binnen de opschortende termijn van twintig (20) kalenderdagen, nadat de voorlopige gunningsbeslissing kenbaar is gemaakt, een kortgedingprocedure aanhangig heeft gemaakt bij de voorzieningenrechter. Inschrijver wordt geacht in strijd te handelen met de redelijkheid en billijkheid </w:t>
      </w:r>
      <w:r w:rsidR="002B79F4" w:rsidRPr="00EC64E1">
        <w:t>als</w:t>
      </w:r>
      <w:r w:rsidRPr="00EC64E1">
        <w:t xml:space="preserve"> hij een kortgedingprocedure aanhangig maakt na het verstrijken van de opschortende termijn.</w:t>
      </w:r>
    </w:p>
    <w:p w14:paraId="250C7B05" w14:textId="439D4187" w:rsidR="00DB067E" w:rsidRPr="007C4571" w:rsidRDefault="00DB067E" w:rsidP="00DB067E">
      <w:r w:rsidRPr="00EC64E1">
        <w:rPr>
          <w:rFonts w:asciiTheme="minorHAnsi" w:hAnsiTheme="minorHAnsi" w:cstheme="minorHAnsi"/>
          <w:b/>
          <w:bCs/>
          <w:color w:val="5B9BD5" w:themeColor="accent1"/>
        </w:rPr>
        <w:t>Vertrouwelijkheid</w:t>
      </w:r>
      <w:r w:rsidR="000E65C4" w:rsidRPr="00EC64E1">
        <w:rPr>
          <w:rFonts w:asciiTheme="minorHAnsi" w:hAnsiTheme="minorHAnsi" w:cstheme="minorHAnsi"/>
          <w:b/>
        </w:rPr>
        <w:br/>
      </w:r>
      <w:r w:rsidRPr="007C4571">
        <w:t xml:space="preserve">De inhoud van de Uitnodiging tot Inschrijving dient vertrouwelijk te worden behandeld. Aanbestedende dienst zal de door </w:t>
      </w:r>
      <w:r w:rsidR="008535B9" w:rsidRPr="007C4571">
        <w:t>Inschrijver</w:t>
      </w:r>
      <w:r w:rsidRPr="007C4571">
        <w:t xml:space="preserve"> ingediende documenten vertrouwelijk behandelen. Slechts de leden van het Inkoopteam hebben inzage in de Inschrijving. De vertrouwelijkheid wordt gewaarborgd, ongeacht of een Inschrijving zal leiden tot een Overeenkomst</w:t>
      </w:r>
      <w:r w:rsidR="00B27007">
        <w:t xml:space="preserve"> met de Inschrijver</w:t>
      </w:r>
      <w:r w:rsidRPr="007C4571">
        <w:t>.</w:t>
      </w:r>
    </w:p>
    <w:p w14:paraId="5F9EC3E8" w14:textId="42EE9B35" w:rsidR="00627489" w:rsidRPr="007C4571" w:rsidRDefault="00DB067E" w:rsidP="00DB067E">
      <w:r w:rsidRPr="00EC64E1">
        <w:rPr>
          <w:rFonts w:asciiTheme="minorHAnsi" w:hAnsiTheme="minorHAnsi" w:cstheme="minorHAnsi"/>
          <w:b/>
          <w:bCs/>
          <w:color w:val="5B9BD5" w:themeColor="accent1"/>
        </w:rPr>
        <w:lastRenderedPageBreak/>
        <w:t>Wijzigingen</w:t>
      </w:r>
      <w:r w:rsidR="000E65C4" w:rsidRPr="00EC64E1">
        <w:rPr>
          <w:rFonts w:asciiTheme="minorHAnsi" w:hAnsiTheme="minorHAnsi" w:cstheme="minorHAnsi"/>
          <w:b/>
        </w:rPr>
        <w:br/>
      </w:r>
      <w:r w:rsidRPr="007C4571">
        <w:t>De Aanbestedende dienst behoudt zich het recht voor om wijzigingen aan te brengen in de Uitnodiging tot Inschrijving en bijbehorende annexen. Een en ander binnen de grenzen van de daarvoor bestemde regelgeving.</w:t>
      </w:r>
    </w:p>
    <w:p w14:paraId="672FC955" w14:textId="2931176E" w:rsidR="000801EB" w:rsidRPr="00EC64E1" w:rsidRDefault="00C358BB" w:rsidP="00C358BB">
      <w:pPr>
        <w:pStyle w:val="Kop2"/>
        <w:numPr>
          <w:ilvl w:val="0"/>
          <w:numId w:val="0"/>
        </w:numPr>
        <w:ind w:left="360"/>
      </w:pPr>
      <w:bookmarkStart w:id="36" w:name="_Toc98920854"/>
      <w:r>
        <w:t>2.4.</w:t>
      </w:r>
      <w:r w:rsidRPr="00EC64E1">
        <w:t xml:space="preserve"> Overige</w:t>
      </w:r>
      <w:r w:rsidR="000801EB" w:rsidRPr="00EC64E1">
        <w:t xml:space="preserve"> voorwaarden</w:t>
      </w:r>
      <w:bookmarkEnd w:id="36"/>
    </w:p>
    <w:p w14:paraId="066EC8C2" w14:textId="17A1E27D" w:rsidR="00395682" w:rsidRPr="00EC64E1" w:rsidRDefault="00395682" w:rsidP="00A33DEE">
      <w:pPr>
        <w:pStyle w:val="Lijstalinea"/>
        <w:numPr>
          <w:ilvl w:val="0"/>
          <w:numId w:val="8"/>
        </w:numPr>
        <w:rPr>
          <w:rFonts w:asciiTheme="minorHAnsi" w:hAnsiTheme="minorHAnsi" w:cstheme="minorHAnsi"/>
        </w:rPr>
      </w:pPr>
      <w:r w:rsidRPr="00EC64E1">
        <w:rPr>
          <w:rFonts w:asciiTheme="minorHAnsi" w:hAnsiTheme="minorHAnsi" w:cstheme="minorHAnsi"/>
        </w:rPr>
        <w:t xml:space="preserve">Met het indienen van een inschrijving gaat de inschrijver akkoord met de bepalingen in deze </w:t>
      </w:r>
      <w:r w:rsidR="00160503" w:rsidRPr="00EC64E1">
        <w:rPr>
          <w:rFonts w:asciiTheme="minorHAnsi" w:hAnsiTheme="minorHAnsi" w:cstheme="minorHAnsi"/>
        </w:rPr>
        <w:t>Nationale</w:t>
      </w:r>
      <w:r w:rsidR="001F061F" w:rsidRPr="00EC64E1">
        <w:rPr>
          <w:rFonts w:asciiTheme="minorHAnsi" w:hAnsiTheme="minorHAnsi" w:cstheme="minorHAnsi"/>
        </w:rPr>
        <w:t xml:space="preserve"> </w:t>
      </w:r>
      <w:r w:rsidR="00637775" w:rsidRPr="00EC64E1">
        <w:rPr>
          <w:rFonts w:asciiTheme="minorHAnsi" w:hAnsiTheme="minorHAnsi" w:cstheme="minorHAnsi"/>
        </w:rPr>
        <w:t xml:space="preserve">Openbare </w:t>
      </w:r>
      <w:r w:rsidR="001F061F" w:rsidRPr="00EC64E1">
        <w:rPr>
          <w:rFonts w:asciiTheme="minorHAnsi" w:hAnsiTheme="minorHAnsi" w:cstheme="minorHAnsi"/>
        </w:rPr>
        <w:t>Aa</w:t>
      </w:r>
      <w:r w:rsidRPr="00EC64E1">
        <w:rPr>
          <w:rFonts w:asciiTheme="minorHAnsi" w:hAnsiTheme="minorHAnsi" w:cstheme="minorHAnsi"/>
        </w:rPr>
        <w:t xml:space="preserve">nbesteding </w:t>
      </w:r>
      <w:r w:rsidR="00130770" w:rsidRPr="00EC64E1">
        <w:rPr>
          <w:rFonts w:asciiTheme="minorHAnsi" w:hAnsiTheme="minorHAnsi" w:cstheme="minorHAnsi"/>
        </w:rPr>
        <w:t>Leerling Administratie Systeem</w:t>
      </w:r>
      <w:r w:rsidRPr="00EC64E1">
        <w:rPr>
          <w:rFonts w:asciiTheme="minorHAnsi" w:hAnsiTheme="minorHAnsi" w:cstheme="minorHAnsi"/>
        </w:rPr>
        <w:t>.</w:t>
      </w:r>
    </w:p>
    <w:p w14:paraId="1BFC786D" w14:textId="3A6098B4" w:rsidR="00E45E81" w:rsidRPr="00EC64E1" w:rsidRDefault="000801EB" w:rsidP="00A33DEE">
      <w:pPr>
        <w:pStyle w:val="Lijstalinea"/>
        <w:numPr>
          <w:ilvl w:val="0"/>
          <w:numId w:val="8"/>
        </w:numPr>
        <w:rPr>
          <w:rFonts w:asciiTheme="minorHAnsi" w:hAnsiTheme="minorHAnsi" w:cstheme="minorHAnsi"/>
        </w:rPr>
      </w:pPr>
      <w:r w:rsidRPr="00EC64E1">
        <w:rPr>
          <w:rFonts w:asciiTheme="minorHAnsi" w:hAnsiTheme="minorHAnsi" w:cstheme="minorHAnsi"/>
        </w:rPr>
        <w:t>Een onderneming kan slechts eenmaal inschrijven. Hetzij als zelfstandig inschrijver, hetzij als lid van een samenwerkingsverband. Voor een onderaannemer gelden geen inschrijvingsbeperkingen, zolang de onderaannemer maar niet zelfstandig of in combinatie meedoet.</w:t>
      </w:r>
    </w:p>
    <w:p w14:paraId="3AE869D9" w14:textId="431E575E" w:rsidR="00E45E81" w:rsidRPr="00EC64E1" w:rsidRDefault="000801EB" w:rsidP="00A33DEE">
      <w:pPr>
        <w:pStyle w:val="Lijstalinea"/>
        <w:numPr>
          <w:ilvl w:val="0"/>
          <w:numId w:val="8"/>
        </w:numPr>
        <w:rPr>
          <w:rFonts w:asciiTheme="minorHAnsi" w:hAnsiTheme="minorHAnsi" w:cstheme="minorHAnsi"/>
        </w:rPr>
      </w:pPr>
      <w:r w:rsidRPr="00EC64E1">
        <w:rPr>
          <w:rFonts w:asciiTheme="minorHAnsi" w:hAnsiTheme="minorHAnsi" w:cstheme="minorHAnsi"/>
        </w:rPr>
        <w:t xml:space="preserve">Het bepaalde in voorwaarde </w:t>
      </w:r>
      <w:r w:rsidR="00F16982" w:rsidRPr="00EC64E1">
        <w:rPr>
          <w:rFonts w:asciiTheme="minorHAnsi" w:hAnsiTheme="minorHAnsi" w:cstheme="minorHAnsi"/>
        </w:rPr>
        <w:t>2</w:t>
      </w:r>
      <w:r w:rsidRPr="00EC64E1">
        <w:rPr>
          <w:rFonts w:asciiTheme="minorHAnsi" w:hAnsiTheme="minorHAnsi" w:cstheme="minorHAnsi"/>
        </w:rPr>
        <w:t xml:space="preserve"> geldt eveneens voor ondernemingen die deel uitmaken van een groep als bedoeld in artikel 2:24b BW. Slechts één onderneming uit die groep kan inschrijven als zelfstandig inschrijver, als</w:t>
      </w:r>
      <w:r w:rsidR="00E45E81" w:rsidRPr="00EC64E1">
        <w:rPr>
          <w:rFonts w:asciiTheme="minorHAnsi" w:hAnsiTheme="minorHAnsi" w:cstheme="minorHAnsi"/>
        </w:rPr>
        <w:t xml:space="preserve"> l</w:t>
      </w:r>
      <w:r w:rsidRPr="00EC64E1">
        <w:rPr>
          <w:rFonts w:asciiTheme="minorHAnsi" w:hAnsiTheme="minorHAnsi" w:cstheme="minorHAnsi"/>
        </w:rPr>
        <w:t>id van een samenwerkingsverband of als onderaannemer, tenzij die ondernemingen uit dezelfde groep aantonen dat zij zelfstandig, dat wil zeggen volledig onafhankelijk en zonder wetenschap van het ter zake relevante marktgedrag van de ander, inschrijven.</w:t>
      </w:r>
      <w:r w:rsidR="00E45E81" w:rsidRPr="00EC64E1">
        <w:rPr>
          <w:rFonts w:asciiTheme="minorHAnsi" w:hAnsiTheme="minorHAnsi" w:cstheme="minorHAnsi"/>
        </w:rPr>
        <w:t xml:space="preserve"> </w:t>
      </w:r>
      <w:r w:rsidRPr="00EC64E1">
        <w:rPr>
          <w:rFonts w:asciiTheme="minorHAnsi" w:hAnsiTheme="minorHAnsi" w:cstheme="minorHAnsi"/>
        </w:rPr>
        <w:t>Verschillende ondernemingen uit een groep mogen uiteraard wel</w:t>
      </w:r>
      <w:r w:rsidR="00E45E81" w:rsidRPr="00EC64E1">
        <w:rPr>
          <w:rFonts w:asciiTheme="minorHAnsi" w:hAnsiTheme="minorHAnsi" w:cstheme="minorHAnsi"/>
        </w:rPr>
        <w:t xml:space="preserve"> </w:t>
      </w:r>
      <w:r w:rsidRPr="00EC64E1">
        <w:rPr>
          <w:rFonts w:asciiTheme="minorHAnsi" w:hAnsiTheme="minorHAnsi" w:cstheme="minorHAnsi"/>
        </w:rPr>
        <w:t>gezamenlijk inschrijven als samenwerkingsverband.</w:t>
      </w:r>
    </w:p>
    <w:p w14:paraId="65679486" w14:textId="77777777" w:rsidR="00E45E81" w:rsidRPr="00EC64E1" w:rsidRDefault="000801EB" w:rsidP="00A33DEE">
      <w:pPr>
        <w:pStyle w:val="Lijstalinea"/>
        <w:numPr>
          <w:ilvl w:val="0"/>
          <w:numId w:val="8"/>
        </w:numPr>
        <w:rPr>
          <w:rFonts w:asciiTheme="minorHAnsi" w:hAnsiTheme="minorHAnsi" w:cstheme="minorHAnsi"/>
        </w:rPr>
      </w:pPr>
      <w:r w:rsidRPr="00EC64E1">
        <w:rPr>
          <w:rFonts w:asciiTheme="minorHAnsi" w:hAnsiTheme="minorHAnsi" w:cstheme="minorHAnsi"/>
        </w:rPr>
        <w:t xml:space="preserve">Alle formulieren die in het kader van deze aanbesteding door inschrijver digitaal ondertekend moeten worden, dienen rechtsgeldig te zijn ondertekend. </w:t>
      </w:r>
    </w:p>
    <w:p w14:paraId="49BAC981" w14:textId="633B4505" w:rsidR="00C93ADB" w:rsidRPr="00EC64E1" w:rsidRDefault="000801EB" w:rsidP="00A33DEE">
      <w:pPr>
        <w:pStyle w:val="Lijstalinea"/>
        <w:numPr>
          <w:ilvl w:val="0"/>
          <w:numId w:val="8"/>
        </w:numPr>
        <w:autoSpaceDE w:val="0"/>
        <w:autoSpaceDN w:val="0"/>
        <w:adjustRightInd w:val="0"/>
        <w:spacing w:after="240" w:line="300" w:lineRule="atLeast"/>
        <w:rPr>
          <w:rFonts w:asciiTheme="minorHAnsi" w:hAnsiTheme="minorHAnsi" w:cstheme="minorHAnsi"/>
        </w:rPr>
      </w:pPr>
      <w:r w:rsidRPr="00EC64E1">
        <w:rPr>
          <w:rFonts w:asciiTheme="minorHAnsi" w:hAnsiTheme="minorHAnsi" w:cstheme="minorHAnsi"/>
        </w:rPr>
        <w:t xml:space="preserve">Inschrijver dient de verstrekte aanbesteding- en contractdocumenten vertrouwelijk te behandelen en mag deze uitsluitend aan derden ter inzage geven voor zover zulks voor het doen van een inschrijving noodzakelijk is. </w:t>
      </w:r>
      <w:r w:rsidR="00900F1F" w:rsidRPr="00EC64E1">
        <w:rPr>
          <w:rFonts w:asciiTheme="minorHAnsi" w:hAnsiTheme="minorHAnsi" w:cstheme="minorHAnsi"/>
        </w:rPr>
        <w:br/>
      </w:r>
      <w:r w:rsidRPr="00EC64E1">
        <w:rPr>
          <w:rFonts w:asciiTheme="minorHAnsi" w:hAnsiTheme="minorHAnsi" w:cstheme="minorHAnsi"/>
        </w:rPr>
        <w:t>Alle door de inschrijver als onderdeel van de inschrijving aangeboden informatie en documentatie wordt eigendom van de aanbestedende dienst en wordt niet geretourneerd.</w:t>
      </w:r>
    </w:p>
    <w:p w14:paraId="553B2B27" w14:textId="70313311" w:rsidR="00E45E81" w:rsidRPr="00EC64E1" w:rsidRDefault="000801EB" w:rsidP="00A33DEE">
      <w:pPr>
        <w:pStyle w:val="Lijstalinea"/>
        <w:numPr>
          <w:ilvl w:val="0"/>
          <w:numId w:val="8"/>
        </w:numPr>
        <w:autoSpaceDE w:val="0"/>
        <w:autoSpaceDN w:val="0"/>
        <w:adjustRightInd w:val="0"/>
        <w:spacing w:after="240" w:line="300" w:lineRule="atLeast"/>
        <w:rPr>
          <w:rFonts w:asciiTheme="minorHAnsi" w:hAnsiTheme="minorHAnsi" w:cstheme="minorHAnsi"/>
        </w:rPr>
      </w:pPr>
      <w:r w:rsidRPr="00EC64E1">
        <w:rPr>
          <w:rFonts w:asciiTheme="minorHAnsi" w:hAnsiTheme="minorHAnsi" w:cstheme="minorHAnsi"/>
        </w:rPr>
        <w:t xml:space="preserve">Op de opdracht zijn uitsluitend de algemene inkoopvoorwaarden van de aanbestedende dienst van toepassing. Door het indienen van een inschrijving verklaart inschrijver dat geen (eigen) voorwaarden van toepassing zijn; deze worden </w:t>
      </w:r>
      <w:r w:rsidR="00DA714E" w:rsidRPr="00EC64E1">
        <w:rPr>
          <w:rFonts w:asciiTheme="minorHAnsi" w:hAnsiTheme="minorHAnsi" w:cstheme="minorHAnsi"/>
        </w:rPr>
        <w:t>al</w:t>
      </w:r>
      <w:r w:rsidRPr="00EC64E1">
        <w:rPr>
          <w:rFonts w:asciiTheme="minorHAnsi" w:hAnsiTheme="minorHAnsi" w:cstheme="minorHAnsi"/>
        </w:rPr>
        <w:t xml:space="preserve"> hierbij voor in dat geval uitdrukkelijk van de hand gewezen. </w:t>
      </w:r>
      <w:r w:rsidR="00DA714E" w:rsidRPr="00EC64E1">
        <w:rPr>
          <w:rFonts w:asciiTheme="minorHAnsi" w:hAnsiTheme="minorHAnsi" w:cstheme="minorHAnsi"/>
        </w:rPr>
        <w:t>Als</w:t>
      </w:r>
      <w:r w:rsidR="004B36F6" w:rsidRPr="00EC64E1">
        <w:rPr>
          <w:rFonts w:asciiTheme="minorHAnsi" w:hAnsiTheme="minorHAnsi" w:cstheme="minorHAnsi"/>
        </w:rPr>
        <w:t xml:space="preserve"> dergelijke voorwaarden toch zijn toegevoegd aan een Inschrijving resulteert dit automatisch in ongeldigheid van de betreffende Inschrijving. </w:t>
      </w:r>
    </w:p>
    <w:p w14:paraId="75035A20" w14:textId="77777777" w:rsidR="000801EB" w:rsidRPr="00EC64E1" w:rsidRDefault="000801EB" w:rsidP="00A33DEE">
      <w:pPr>
        <w:pStyle w:val="Lijstalinea"/>
        <w:numPr>
          <w:ilvl w:val="0"/>
          <w:numId w:val="8"/>
        </w:numPr>
        <w:rPr>
          <w:rFonts w:asciiTheme="minorHAnsi" w:hAnsiTheme="minorHAnsi" w:cstheme="minorHAnsi"/>
        </w:rPr>
      </w:pPr>
      <w:r w:rsidRPr="00EC64E1">
        <w:rPr>
          <w:rFonts w:asciiTheme="minorHAnsi" w:hAnsiTheme="minorHAnsi" w:cstheme="minorHAnsi"/>
        </w:rPr>
        <w:t xml:space="preserve">Inschrijver mag geen voorbehoud (in welke vorm dan ook) maken in haar inschrijving. Indien inschrijver een voorbehoud maakt, zal de aanbestedende dienst genoodzaakt zijn deze inschrijving terzijde te leggen. </w:t>
      </w:r>
      <w:r w:rsidRPr="00EC64E1">
        <w:rPr>
          <w:rFonts w:ascii="MS Gothic" w:eastAsia="MS Gothic" w:hAnsi="MS Gothic" w:cs="MS Gothic" w:hint="eastAsia"/>
        </w:rPr>
        <w:t> </w:t>
      </w:r>
    </w:p>
    <w:p w14:paraId="0302E665" w14:textId="1086EA3B" w:rsidR="000801EB" w:rsidRPr="00EC64E1" w:rsidRDefault="000801EB" w:rsidP="00A33DEE">
      <w:pPr>
        <w:pStyle w:val="Lijstalinea"/>
        <w:numPr>
          <w:ilvl w:val="0"/>
          <w:numId w:val="8"/>
        </w:numPr>
        <w:rPr>
          <w:rFonts w:asciiTheme="minorHAnsi" w:hAnsiTheme="minorHAnsi" w:cstheme="minorHAnsi"/>
        </w:rPr>
      </w:pPr>
      <w:r w:rsidRPr="00EC64E1">
        <w:rPr>
          <w:rFonts w:asciiTheme="minorHAnsi" w:hAnsiTheme="minorHAnsi" w:cstheme="minorHAnsi"/>
        </w:rPr>
        <w:t>Aanbestedende dienst zal geen onderhandelingen voeren. Dit houdt in dat de gunning volledig wordt bepaald door het uitbrengen van de</w:t>
      </w:r>
      <w:r w:rsidR="00E45E81" w:rsidRPr="00EC64E1">
        <w:rPr>
          <w:rFonts w:asciiTheme="minorHAnsi" w:hAnsiTheme="minorHAnsi" w:cstheme="minorHAnsi"/>
        </w:rPr>
        <w:t xml:space="preserve"> </w:t>
      </w:r>
      <w:r w:rsidRPr="00EC64E1">
        <w:rPr>
          <w:rFonts w:asciiTheme="minorHAnsi" w:hAnsiTheme="minorHAnsi" w:cstheme="minorHAnsi"/>
        </w:rPr>
        <w:t xml:space="preserve">inschrijving. Dit betekent dat de inschrijver slechts </w:t>
      </w:r>
      <w:r w:rsidR="00F9237D" w:rsidRPr="00EC64E1">
        <w:rPr>
          <w:rFonts w:asciiTheme="minorHAnsi" w:hAnsiTheme="minorHAnsi" w:cstheme="minorHAnsi"/>
        </w:rPr>
        <w:t>ee</w:t>
      </w:r>
      <w:r w:rsidRPr="00EC64E1">
        <w:rPr>
          <w:rFonts w:asciiTheme="minorHAnsi" w:hAnsiTheme="minorHAnsi" w:cstheme="minorHAnsi"/>
        </w:rPr>
        <w:t xml:space="preserve">n </w:t>
      </w:r>
      <w:r w:rsidR="00F9237D" w:rsidRPr="00EC64E1">
        <w:rPr>
          <w:rFonts w:asciiTheme="minorHAnsi" w:hAnsiTheme="minorHAnsi" w:cstheme="minorHAnsi"/>
        </w:rPr>
        <w:t xml:space="preserve">(1) </w:t>
      </w:r>
      <w:r w:rsidRPr="00EC64E1">
        <w:rPr>
          <w:rFonts w:asciiTheme="minorHAnsi" w:hAnsiTheme="minorHAnsi" w:cstheme="minorHAnsi"/>
        </w:rPr>
        <w:t xml:space="preserve">gelegenheid krijgt om een concurrerend aanbod te doen. Voor uw prijsopgave dient u uitsluitend gebruik te maken van </w:t>
      </w:r>
      <w:r w:rsidR="00E45E81" w:rsidRPr="00EC64E1">
        <w:rPr>
          <w:rFonts w:asciiTheme="minorHAnsi" w:hAnsiTheme="minorHAnsi" w:cstheme="minorHAnsi"/>
        </w:rPr>
        <w:t xml:space="preserve">de </w:t>
      </w:r>
      <w:r w:rsidR="00045CE2" w:rsidRPr="009C3EAC">
        <w:rPr>
          <w:rFonts w:asciiTheme="minorHAnsi" w:hAnsiTheme="minorHAnsi" w:cstheme="minorHAnsi"/>
        </w:rPr>
        <w:t>bijlage</w:t>
      </w:r>
      <w:r w:rsidR="00E45E81" w:rsidRPr="009C3EAC">
        <w:rPr>
          <w:rFonts w:asciiTheme="minorHAnsi" w:hAnsiTheme="minorHAnsi" w:cstheme="minorHAnsi"/>
        </w:rPr>
        <w:t>:</w:t>
      </w:r>
      <w:r w:rsidR="003A2E8A" w:rsidRPr="009C3EAC">
        <w:rPr>
          <w:rFonts w:asciiTheme="minorHAnsi" w:hAnsiTheme="minorHAnsi" w:cstheme="minorHAnsi"/>
        </w:rPr>
        <w:t xml:space="preserve"> P</w:t>
      </w:r>
      <w:r w:rsidRPr="009C3EAC">
        <w:rPr>
          <w:rFonts w:asciiTheme="minorHAnsi" w:hAnsiTheme="minorHAnsi" w:cstheme="minorHAnsi"/>
        </w:rPr>
        <w:t>rijzenblad (Excel-bestand).</w:t>
      </w:r>
      <w:r w:rsidRPr="00EC64E1">
        <w:rPr>
          <w:rFonts w:asciiTheme="minorHAnsi" w:hAnsiTheme="minorHAnsi" w:cstheme="minorHAnsi"/>
        </w:rPr>
        <w:t xml:space="preserve"> </w:t>
      </w:r>
    </w:p>
    <w:p w14:paraId="05965DE1" w14:textId="46DD94B8" w:rsidR="00456C7E" w:rsidRPr="00EC64E1" w:rsidRDefault="00456C7E" w:rsidP="00370DA4">
      <w:pPr>
        <w:pStyle w:val="Kop1"/>
      </w:pPr>
      <w:bookmarkStart w:id="37" w:name="_Toc98920855"/>
      <w:r w:rsidRPr="00EC64E1">
        <w:t>Geschiktheidseisen</w:t>
      </w:r>
      <w:bookmarkEnd w:id="37"/>
    </w:p>
    <w:p w14:paraId="1B91D225" w14:textId="0AB09A60" w:rsidR="00456C7E" w:rsidRPr="00EC64E1" w:rsidRDefault="00456C7E" w:rsidP="007C4571">
      <w:r w:rsidRPr="00EC64E1">
        <w:t xml:space="preserve">In dit hoofdstuk worden de minimumeisen beschreven waaraan de </w:t>
      </w:r>
      <w:r w:rsidR="009756E5" w:rsidRPr="00EC64E1">
        <w:t>Inschrijver</w:t>
      </w:r>
      <w:r w:rsidRPr="00EC64E1">
        <w:t xml:space="preserve"> moet voldoen om deel te kunnen nemen aan de aanbestedingsprocedure. In de tekst wordt een aantal malen verwezen naar de Eigen Verklaring. Door deze verklaring te ondertekenen verklaart de </w:t>
      </w:r>
      <w:r w:rsidR="009756E5" w:rsidRPr="00EC64E1">
        <w:t>Inschrijver</w:t>
      </w:r>
      <w:r w:rsidRPr="00EC64E1">
        <w:t xml:space="preserve"> dat hij voldoet aan de gestelde eisen. De aanbestedende dienst heeft het recht om in de verificatiefase de </w:t>
      </w:r>
      <w:r w:rsidR="00FB6F0E" w:rsidRPr="00EC64E1">
        <w:t>Ondernemingen</w:t>
      </w:r>
      <w:r w:rsidRPr="00EC64E1">
        <w:t xml:space="preserve"> die de </w:t>
      </w:r>
      <w:r w:rsidR="00F51432" w:rsidRPr="00EC64E1">
        <w:t xml:space="preserve">Beste </w:t>
      </w:r>
      <w:r w:rsidR="00CD7B01" w:rsidRPr="00EC64E1">
        <w:t>PKV</w:t>
      </w:r>
      <w:r w:rsidRPr="00EC64E1">
        <w:t xml:space="preserve"> </w:t>
      </w:r>
      <w:r w:rsidR="00FB6F0E" w:rsidRPr="00EC64E1">
        <w:t>hebben</w:t>
      </w:r>
      <w:r w:rsidRPr="00EC64E1">
        <w:t xml:space="preserve"> gedaan, te verzoeken nadere bewijsstukken (zoals hierna omschreven) over te leggen. </w:t>
      </w:r>
    </w:p>
    <w:p w14:paraId="1E4C9431" w14:textId="77777777" w:rsidR="00663748" w:rsidRDefault="00663748" w:rsidP="00D14C1E">
      <w:pPr>
        <w:pStyle w:val="Kop2"/>
        <w:numPr>
          <w:ilvl w:val="0"/>
          <w:numId w:val="0"/>
        </w:numPr>
        <w:ind w:left="360"/>
      </w:pPr>
      <w:bookmarkStart w:id="38" w:name="_Toc268279293"/>
    </w:p>
    <w:p w14:paraId="7587A988" w14:textId="77777777" w:rsidR="00663748" w:rsidRDefault="00663748">
      <w:pPr>
        <w:spacing w:after="0" w:line="240" w:lineRule="auto"/>
        <w:rPr>
          <w:rFonts w:asciiTheme="minorHAnsi" w:eastAsiaTheme="majorEastAsia" w:hAnsiTheme="minorHAnsi" w:cstheme="minorHAnsi"/>
          <w:color w:val="2E74B5" w:themeColor="accent1" w:themeShade="BF"/>
          <w:sz w:val="26"/>
          <w:szCs w:val="26"/>
        </w:rPr>
      </w:pPr>
      <w:r>
        <w:br w:type="page"/>
      </w:r>
    </w:p>
    <w:p w14:paraId="2666392D" w14:textId="208A5265" w:rsidR="00456C7E" w:rsidRPr="00EC64E1" w:rsidRDefault="00D14C1E" w:rsidP="00D14C1E">
      <w:pPr>
        <w:pStyle w:val="Kop2"/>
        <w:numPr>
          <w:ilvl w:val="0"/>
          <w:numId w:val="0"/>
        </w:numPr>
        <w:ind w:left="360"/>
      </w:pPr>
      <w:bookmarkStart w:id="39" w:name="_Toc98920856"/>
      <w:r>
        <w:lastRenderedPageBreak/>
        <w:t>3.1.</w:t>
      </w:r>
      <w:r w:rsidRPr="00EC64E1">
        <w:t xml:space="preserve"> Uitsluitingsgronden</w:t>
      </w:r>
      <w:r w:rsidR="00456C7E" w:rsidRPr="00EC64E1">
        <w:t>, beroepsbevoegdheid en minimumeisen</w:t>
      </w:r>
      <w:bookmarkEnd w:id="38"/>
      <w:bookmarkEnd w:id="39"/>
    </w:p>
    <w:p w14:paraId="400CFF33" w14:textId="2E08C7EA" w:rsidR="00862C1E" w:rsidRPr="006D2A8A" w:rsidRDefault="00456C7E" w:rsidP="00A33DEE">
      <w:pPr>
        <w:pStyle w:val="Lijstalinea"/>
        <w:numPr>
          <w:ilvl w:val="0"/>
          <w:numId w:val="17"/>
        </w:numPr>
        <w:rPr>
          <w:rFonts w:asciiTheme="minorHAnsi" w:hAnsiTheme="minorHAnsi" w:cstheme="minorHAnsi"/>
          <w:color w:val="2E74B5" w:themeColor="accent1" w:themeShade="BF"/>
        </w:rPr>
      </w:pPr>
      <w:r w:rsidRPr="006D2A8A">
        <w:rPr>
          <w:rFonts w:asciiTheme="minorHAnsi" w:hAnsiTheme="minorHAnsi" w:cstheme="minorHAnsi"/>
          <w:color w:val="2E74B5" w:themeColor="accent1" w:themeShade="BF"/>
        </w:rPr>
        <w:t>Uitsluitingsgronden</w:t>
      </w:r>
    </w:p>
    <w:p w14:paraId="7EA7CD9A" w14:textId="08F41BC3" w:rsidR="00D76ED2" w:rsidRPr="00EC64E1" w:rsidRDefault="00456C7E" w:rsidP="007C4571">
      <w:r w:rsidRPr="00EC64E1">
        <w:t xml:space="preserve">Op het moment van inschrijving kan </w:t>
      </w:r>
      <w:r w:rsidR="009756E5" w:rsidRPr="00EC64E1">
        <w:t>Inschrijver</w:t>
      </w:r>
      <w:r w:rsidRPr="00EC64E1">
        <w:t xml:space="preserve"> volstaan met het ondertekenen van de </w:t>
      </w:r>
      <w:r w:rsidR="00400ECA" w:rsidRPr="00EC64E1">
        <w:t>B</w:t>
      </w:r>
      <w:r w:rsidR="00BD5F98" w:rsidRPr="00EC64E1">
        <w:t>ijlage:</w:t>
      </w:r>
      <w:r w:rsidR="00C062DE" w:rsidRPr="00EC64E1">
        <w:t xml:space="preserve"> </w:t>
      </w:r>
      <w:r w:rsidRPr="00EC64E1">
        <w:t>“</w:t>
      </w:r>
      <w:r w:rsidR="006932DD" w:rsidRPr="00EC64E1">
        <w:t>Uniform Europees Aanbestedingsdocument</w:t>
      </w:r>
      <w:r w:rsidRPr="00EC64E1">
        <w:t xml:space="preserve">”. Door het ondertekenen van deze </w:t>
      </w:r>
      <w:r w:rsidR="006932DD" w:rsidRPr="00EC64E1">
        <w:t>UEA</w:t>
      </w:r>
      <w:r w:rsidRPr="00EC64E1">
        <w:t xml:space="preserve"> geeft </w:t>
      </w:r>
      <w:r w:rsidR="009756E5" w:rsidRPr="00EC64E1">
        <w:t>Inschrijver</w:t>
      </w:r>
      <w:r w:rsidRPr="00EC64E1">
        <w:t xml:space="preserve"> aan dat de omstandigheden zoals benoemd in deze </w:t>
      </w:r>
      <w:r w:rsidR="006932DD" w:rsidRPr="00EC64E1">
        <w:t>UEA</w:t>
      </w:r>
      <w:r w:rsidRPr="00EC64E1">
        <w:t xml:space="preserve"> niet op zijn </w:t>
      </w:r>
      <w:r w:rsidR="009756E5" w:rsidRPr="00EC64E1">
        <w:t>O</w:t>
      </w:r>
      <w:r w:rsidRPr="00EC64E1">
        <w:t xml:space="preserve">nderneming van toepassing zijn en dat </w:t>
      </w:r>
      <w:r w:rsidR="009756E5" w:rsidRPr="00EC64E1">
        <w:t>Inschrijver</w:t>
      </w:r>
      <w:r w:rsidRPr="00EC64E1">
        <w:t xml:space="preserve"> in de verificatiefase de eventueel verlangde bewijsstukken/verklaringen zoals bedoeld in artikel 2.89 van de Aanbestedingswet 2012 op het eerste verzoek van </w:t>
      </w:r>
      <w:r w:rsidR="009756E5" w:rsidRPr="00EC64E1">
        <w:t>Aanbestedende dienst</w:t>
      </w:r>
      <w:r w:rsidRPr="00EC64E1">
        <w:t xml:space="preserve"> binnen </w:t>
      </w:r>
      <w:r w:rsidR="00C062DE" w:rsidRPr="00EC64E1">
        <w:t>zeven (</w:t>
      </w:r>
      <w:r w:rsidRPr="00EC64E1">
        <w:t>7</w:t>
      </w:r>
      <w:r w:rsidR="00C062DE" w:rsidRPr="00EC64E1">
        <w:t>)</w:t>
      </w:r>
      <w:r w:rsidRPr="00EC64E1">
        <w:t xml:space="preserve"> kalenderdagen kan verstrekken. </w:t>
      </w:r>
    </w:p>
    <w:p w14:paraId="43252661" w14:textId="77777777" w:rsidR="00862C1E" w:rsidRPr="00EC64E1" w:rsidRDefault="00456C7E" w:rsidP="00A33DEE">
      <w:pPr>
        <w:pStyle w:val="Lijstalinea"/>
        <w:numPr>
          <w:ilvl w:val="0"/>
          <w:numId w:val="17"/>
        </w:numPr>
        <w:rPr>
          <w:rFonts w:asciiTheme="minorHAnsi" w:hAnsiTheme="minorHAnsi" w:cstheme="minorHAnsi"/>
          <w:color w:val="2E74B5" w:themeColor="accent1" w:themeShade="BF"/>
        </w:rPr>
      </w:pPr>
      <w:r w:rsidRPr="00EC64E1">
        <w:rPr>
          <w:rFonts w:asciiTheme="minorHAnsi" w:hAnsiTheme="minorHAnsi" w:cstheme="minorHAnsi"/>
          <w:color w:val="2E74B5" w:themeColor="accent1" w:themeShade="BF"/>
        </w:rPr>
        <w:t>Eisen beroepsbevoegdheid</w:t>
      </w:r>
    </w:p>
    <w:p w14:paraId="6EB17161" w14:textId="2F98FF8E" w:rsidR="009B5B46" w:rsidRPr="00EC64E1" w:rsidRDefault="00456C7E" w:rsidP="007C4571">
      <w:r w:rsidRPr="00EC64E1">
        <w:t xml:space="preserve">U dient ingeschreven te zijn in het beroeps- of handelsregister </w:t>
      </w:r>
      <w:r w:rsidR="00A6472D" w:rsidRPr="00EC64E1">
        <w:t xml:space="preserve">(KvK) </w:t>
      </w:r>
      <w:r w:rsidRPr="00EC64E1">
        <w:t>volgens de eisen van de wet</w:t>
      </w:r>
      <w:r w:rsidR="00A6472D" w:rsidRPr="00EC64E1">
        <w:t xml:space="preserve">. </w:t>
      </w:r>
      <w:r w:rsidR="00A6472D" w:rsidRPr="00EC64E1">
        <w:br/>
      </w:r>
      <w:r w:rsidR="007E3216" w:rsidRPr="00EC64E1">
        <w:t xml:space="preserve">Dit geldt indien van toepassing voor elk van de participanten in een samenwerkingsverband van </w:t>
      </w:r>
      <w:r w:rsidR="00C8509D" w:rsidRPr="00EC64E1">
        <w:t>Opdrachtnemer</w:t>
      </w:r>
      <w:r w:rsidR="007E3216" w:rsidRPr="00EC64E1">
        <w:t>s.</w:t>
      </w:r>
      <w:r w:rsidR="009B5B46" w:rsidRPr="00EC64E1">
        <w:t xml:space="preserve"> Het bewijs dient de situatie te betreffen zoals op het moment van inschrijving en mag niet ouder zijn dan zes (6) maanden, te rekenen vanaf sluitingsdatum inschrijving (ondertekend exemplaar, geen internetuitdraai). </w:t>
      </w:r>
    </w:p>
    <w:p w14:paraId="7B0CF442" w14:textId="671672E3" w:rsidR="00456C7E" w:rsidRPr="00EC64E1" w:rsidRDefault="00456C7E" w:rsidP="007C4571">
      <w:r w:rsidRPr="00EC64E1">
        <w:rPr>
          <w:u w:val="single"/>
        </w:rPr>
        <w:t>LET OP:</w:t>
      </w:r>
      <w:r w:rsidRPr="00EC64E1">
        <w:t xml:space="preserve"> </w:t>
      </w:r>
      <w:r w:rsidR="00FE6B60" w:rsidRPr="00EC64E1">
        <w:t>Als</w:t>
      </w:r>
      <w:r w:rsidRPr="00EC64E1">
        <w:t xml:space="preserve"> de onder tekeningsbevoegdheid is gebaseerd op een machtiging, dient u deze machtiging </w:t>
      </w:r>
      <w:r w:rsidRPr="00EC64E1">
        <w:rPr>
          <w:u w:val="single"/>
        </w:rPr>
        <w:t>bij inschrijving</w:t>
      </w:r>
      <w:r w:rsidRPr="00EC64E1">
        <w:t xml:space="preserve"> over te leggen. De onder tekeningsbevoegdheid van degene die de machtiging afgeeft, moet kunnen worden afgeleid uit het uittreksel </w:t>
      </w:r>
      <w:r w:rsidR="009A4999" w:rsidRPr="00EC64E1">
        <w:t>van</w:t>
      </w:r>
      <w:r w:rsidRPr="00EC64E1">
        <w:t xml:space="preserve"> het handelsregister. </w:t>
      </w:r>
    </w:p>
    <w:p w14:paraId="0FB4B3AC" w14:textId="2C711B7E" w:rsidR="00456C7E" w:rsidRPr="00EC64E1" w:rsidRDefault="008535B9" w:rsidP="007C4571">
      <w:r w:rsidRPr="00EC64E1">
        <w:t xml:space="preserve">Door het ondertekenen van de </w:t>
      </w:r>
      <w:r w:rsidR="00BD5F98" w:rsidRPr="00EC64E1">
        <w:t>bijlage:</w:t>
      </w:r>
      <w:r w:rsidR="00173335" w:rsidRPr="00EC64E1">
        <w:t xml:space="preserve"> </w:t>
      </w:r>
      <w:r w:rsidR="006932DD" w:rsidRPr="00EC64E1">
        <w:t>UEA</w:t>
      </w:r>
      <w:r w:rsidR="00456C7E" w:rsidRPr="00EC64E1">
        <w:t xml:space="preserve"> geeft u aan dat u voldoet aan het gestelde ten aanzien van de beroepsbevoegdheid in dit Beschrijvend document. </w:t>
      </w:r>
    </w:p>
    <w:p w14:paraId="63485191" w14:textId="1BF40F32" w:rsidR="00862C1E" w:rsidRPr="00EC64E1" w:rsidRDefault="00456C7E" w:rsidP="00A33DEE">
      <w:pPr>
        <w:pStyle w:val="Lijstalinea"/>
        <w:numPr>
          <w:ilvl w:val="0"/>
          <w:numId w:val="17"/>
        </w:numPr>
        <w:rPr>
          <w:rFonts w:asciiTheme="minorHAnsi" w:hAnsiTheme="minorHAnsi" w:cstheme="minorHAnsi"/>
          <w:color w:val="2E74B5" w:themeColor="accent1" w:themeShade="BF"/>
        </w:rPr>
      </w:pPr>
      <w:r w:rsidRPr="00EC64E1">
        <w:rPr>
          <w:rFonts w:asciiTheme="minorHAnsi" w:hAnsiTheme="minorHAnsi" w:cstheme="minorHAnsi"/>
          <w:color w:val="2E74B5" w:themeColor="accent1" w:themeShade="BF"/>
        </w:rPr>
        <w:t>Minimumeisen betreffende financiële en economische draagkracht</w:t>
      </w:r>
    </w:p>
    <w:p w14:paraId="58A9E5CC" w14:textId="1EE676FF" w:rsidR="008101AD" w:rsidRPr="007C4571" w:rsidRDefault="00456C7E" w:rsidP="00862C1E">
      <w:r w:rsidRPr="00EC64E1">
        <w:rPr>
          <w:rFonts w:asciiTheme="minorHAnsi" w:hAnsiTheme="minorHAnsi" w:cstheme="minorHAnsi"/>
          <w:b/>
          <w:bCs/>
          <w:color w:val="5B9BD5" w:themeColor="accent1"/>
        </w:rPr>
        <w:t>Bedrijfs- en beroepsaansprakelijkheid</w:t>
      </w:r>
      <w:r w:rsidR="009124C3" w:rsidRPr="00EC64E1">
        <w:rPr>
          <w:rFonts w:asciiTheme="minorHAnsi" w:hAnsiTheme="minorHAnsi" w:cstheme="minorHAnsi"/>
          <w:b/>
        </w:rPr>
        <w:br/>
      </w:r>
      <w:r w:rsidRPr="007C4571">
        <w:t xml:space="preserve">Inschrijver dient adequaat verzekerd te zijn tegen bedrijfs- en beroepsaansprakelijkheid met een dekking van minimaal € </w:t>
      </w:r>
      <w:r w:rsidR="00FE6B60" w:rsidRPr="007C4571">
        <w:t>2.500.000, -</w:t>
      </w:r>
      <w:r w:rsidRPr="007C4571">
        <w:t xml:space="preserve"> per gebeurtenis</w:t>
      </w:r>
      <w:r w:rsidR="006334AC" w:rsidRPr="007C4571">
        <w:t xml:space="preserve"> met een maximum van € </w:t>
      </w:r>
      <w:r w:rsidR="00FE6B60" w:rsidRPr="007C4571">
        <w:t>50.000.000, -</w:t>
      </w:r>
      <w:r w:rsidR="006334AC" w:rsidRPr="007C4571">
        <w:t xml:space="preserve"> per jaar. </w:t>
      </w:r>
      <w:r w:rsidRPr="007C4571">
        <w:t xml:space="preserve">Inschrijver dient op eerste verzoek van de Aanbestedende dienst binnen </w:t>
      </w:r>
      <w:r w:rsidR="00C062DE" w:rsidRPr="007C4571">
        <w:t>zeven (</w:t>
      </w:r>
      <w:r w:rsidRPr="007C4571">
        <w:t>7</w:t>
      </w:r>
      <w:r w:rsidR="00C062DE" w:rsidRPr="007C4571">
        <w:t>)</w:t>
      </w:r>
      <w:r w:rsidRPr="007C4571">
        <w:t xml:space="preserve"> kalenderdagen een bewijs hiervan over te leggen. Hieruit moet de actualiteit van de looptijd van de verzekering zijn af te leiden. </w:t>
      </w:r>
      <w:r w:rsidR="00FE6B60" w:rsidRPr="007C4571">
        <w:t>Als</w:t>
      </w:r>
      <w:r w:rsidRPr="007C4571">
        <w:t xml:space="preserve"> de huidige verzekering van de dienstverlener onvoldoende is, dient de dienstverlener aan te geven dat hij bereid is bij gunning een verzekering met bovengenoemde dekking af te sluiten.</w:t>
      </w:r>
    </w:p>
    <w:p w14:paraId="1FC010C2" w14:textId="77777777" w:rsidR="008101AD" w:rsidRPr="00EC64E1" w:rsidRDefault="008101AD" w:rsidP="00A33DEE">
      <w:pPr>
        <w:pStyle w:val="Lijstalinea"/>
        <w:numPr>
          <w:ilvl w:val="0"/>
          <w:numId w:val="17"/>
        </w:numPr>
        <w:rPr>
          <w:rFonts w:asciiTheme="minorHAnsi" w:hAnsiTheme="minorHAnsi" w:cstheme="minorHAnsi"/>
          <w:color w:val="2E74B5" w:themeColor="accent1" w:themeShade="BF"/>
        </w:rPr>
      </w:pPr>
      <w:r w:rsidRPr="00EC64E1">
        <w:rPr>
          <w:rFonts w:asciiTheme="minorHAnsi" w:hAnsiTheme="minorHAnsi" w:cstheme="minorHAnsi"/>
          <w:color w:val="2E74B5" w:themeColor="accent1" w:themeShade="BF"/>
        </w:rPr>
        <w:t xml:space="preserve">AVG </w:t>
      </w:r>
    </w:p>
    <w:p w14:paraId="3456D409" w14:textId="47361C4E" w:rsidR="008101AD" w:rsidRPr="00EC64E1" w:rsidRDefault="008101AD" w:rsidP="007C4571">
      <w:r w:rsidRPr="00EC64E1">
        <w:t>De Inschrijver voldoet na definitieve gunning met betrekking tot informatiebeveiliging en privacy aan de Algemene Verordening Gegevensbescherming</w:t>
      </w:r>
      <w:r w:rsidR="0042279B">
        <w:t xml:space="preserve">. </w:t>
      </w:r>
      <w:r w:rsidRPr="00EC64E1">
        <w:t xml:space="preserve">De Inschrijver is bereid om met </w:t>
      </w:r>
      <w:r w:rsidR="00FE6B60">
        <w:t xml:space="preserve">Scholengroep Pompeblêd </w:t>
      </w:r>
      <w:r w:rsidRPr="00EC64E1">
        <w:t>na voorlopige gunning een Verwerkersovereenkomst te sluiten</w:t>
      </w:r>
      <w:r w:rsidR="00FE6B60">
        <w:t xml:space="preserve"> </w:t>
      </w:r>
      <w:r w:rsidR="00FE6B60" w:rsidRPr="00EC64E1">
        <w:t>in overeenstemming met</w:t>
      </w:r>
      <w:r w:rsidRPr="00EC64E1">
        <w:t xml:space="preserve"> het Model Verwerkersovereenko</w:t>
      </w:r>
      <w:r w:rsidRPr="00B223D8">
        <w:t xml:space="preserve">mst </w:t>
      </w:r>
      <w:r w:rsidRPr="00FC07A8">
        <w:t>Bijlage</w:t>
      </w:r>
      <w:r w:rsidR="00FE6B60" w:rsidRPr="00FC07A8">
        <w:t xml:space="preserve"> 1</w:t>
      </w:r>
      <w:r w:rsidR="0042279B" w:rsidRPr="00FC07A8">
        <w:t>2</w:t>
      </w:r>
      <w:r w:rsidR="00637775" w:rsidRPr="00FC07A8">
        <w:t>:</w:t>
      </w:r>
      <w:r w:rsidRPr="00FC07A8">
        <w:t xml:space="preserve"> </w:t>
      </w:r>
      <w:r w:rsidR="004A58E3" w:rsidRPr="00FC07A8">
        <w:t>Verwerkersovereenkomst</w:t>
      </w:r>
      <w:r w:rsidR="00B223D8">
        <w:t>.</w:t>
      </w:r>
    </w:p>
    <w:p w14:paraId="5C103322" w14:textId="77777777" w:rsidR="0050367F" w:rsidRPr="00EC64E1" w:rsidRDefault="0050367F" w:rsidP="00A33DEE">
      <w:pPr>
        <w:pStyle w:val="Lijstalinea"/>
        <w:numPr>
          <w:ilvl w:val="0"/>
          <w:numId w:val="17"/>
        </w:numPr>
        <w:rPr>
          <w:rFonts w:asciiTheme="minorHAnsi" w:hAnsiTheme="minorHAnsi" w:cstheme="minorHAnsi"/>
          <w:color w:val="2E74B5" w:themeColor="accent1" w:themeShade="BF"/>
        </w:rPr>
      </w:pPr>
      <w:r w:rsidRPr="00EC64E1">
        <w:rPr>
          <w:rFonts w:asciiTheme="minorHAnsi" w:hAnsiTheme="minorHAnsi" w:cstheme="minorHAnsi"/>
          <w:color w:val="2E74B5" w:themeColor="accent1" w:themeShade="BF"/>
        </w:rPr>
        <w:t>Minimumeisen betreffende technische en/of beroepsbekwaamheid</w:t>
      </w:r>
    </w:p>
    <w:p w14:paraId="74868972" w14:textId="178A1B74" w:rsidR="0050367F" w:rsidRPr="00EC64E1" w:rsidRDefault="0050367F" w:rsidP="00634D55">
      <w:r w:rsidRPr="007C4571">
        <w:t xml:space="preserve">U dient een referentielijst aan te leveren van de voornaamste leveringen van diensten, zoals beschreven in paragraaf 1.2 die zijn uitgevoerd binnen drie (3) jaren voorafgaande aan de sluitingsdatum voor Inschrijving. </w:t>
      </w:r>
      <w:r w:rsidRPr="007C4571">
        <w:br/>
      </w:r>
      <w:r w:rsidRPr="007C4571">
        <w:br/>
      </w:r>
      <w:r w:rsidRPr="00EC64E1">
        <w:rPr>
          <w:b/>
          <w:bCs/>
          <w:color w:val="5B9BD5" w:themeColor="accent1"/>
        </w:rPr>
        <w:t>Voorwaarden aan de referenties</w:t>
      </w:r>
      <w:r w:rsidRPr="00EC64E1">
        <w:rPr>
          <w:b/>
        </w:rPr>
        <w:br/>
      </w:r>
      <w:r w:rsidRPr="00EC64E1">
        <w:t xml:space="preserve">Inschrijver toont de gevraagde competenties aan door het overleggen van referenties, waaruit ondubbelzinnig blijkt dat inschrijver aan de gevraagde competenties voldoet. De Inschrijver gebruikt hiervoor Bijlage: Referenties. Deze dient volledig en waarheidsgetrouw ingevuld te worden. </w:t>
      </w:r>
      <w:r w:rsidRPr="00EC64E1">
        <w:br/>
        <w:t xml:space="preserve">U dient </w:t>
      </w:r>
      <w:r w:rsidR="00FE6B60" w:rsidRPr="00EC64E1">
        <w:t>met</w:t>
      </w:r>
      <w:r w:rsidRPr="00EC64E1">
        <w:t xml:space="preserve"> de referenties minimaal het volgende aan te tonen:</w:t>
      </w:r>
    </w:p>
    <w:p w14:paraId="6853E268" w14:textId="77777777" w:rsidR="0050367F" w:rsidRPr="00EC64E1" w:rsidRDefault="0050367F" w:rsidP="00A33DEE">
      <w:pPr>
        <w:pStyle w:val="Lijstalinea"/>
        <w:numPr>
          <w:ilvl w:val="0"/>
          <w:numId w:val="3"/>
        </w:numPr>
        <w:rPr>
          <w:rFonts w:asciiTheme="minorHAnsi" w:hAnsiTheme="minorHAnsi" w:cstheme="minorHAnsi"/>
          <w:szCs w:val="20"/>
        </w:rPr>
      </w:pPr>
      <w:r w:rsidRPr="00EC64E1">
        <w:rPr>
          <w:rFonts w:asciiTheme="minorHAnsi" w:hAnsiTheme="minorHAnsi" w:cstheme="minorHAnsi"/>
          <w:szCs w:val="20"/>
        </w:rPr>
        <w:t xml:space="preserve">Inschrijver twee (2) overeenkomsten heeft gesloten waaruit blijkt dat de inschrijver bewezen ervaring heeft met het inrichten en implementeren van een LAS bij een onderwijsinstelling voor Voortgezet Onderwijs met minimaal 3.000 leerlingen. </w:t>
      </w:r>
    </w:p>
    <w:p w14:paraId="7521A3B1" w14:textId="77777777" w:rsidR="0050367F" w:rsidRPr="00EC64E1" w:rsidRDefault="0050367F" w:rsidP="00A33DEE">
      <w:pPr>
        <w:pStyle w:val="Lijstalinea"/>
        <w:numPr>
          <w:ilvl w:val="0"/>
          <w:numId w:val="3"/>
        </w:numPr>
        <w:spacing w:before="100" w:beforeAutospacing="1" w:after="100" w:afterAutospacing="1" w:line="240" w:lineRule="auto"/>
        <w:rPr>
          <w:rFonts w:asciiTheme="minorHAnsi" w:hAnsiTheme="minorHAnsi" w:cstheme="minorHAnsi"/>
          <w:szCs w:val="20"/>
        </w:rPr>
      </w:pPr>
      <w:r w:rsidRPr="00EC64E1">
        <w:rPr>
          <w:rFonts w:asciiTheme="minorHAnsi" w:hAnsiTheme="minorHAnsi" w:cstheme="minorHAnsi"/>
          <w:szCs w:val="20"/>
        </w:rPr>
        <w:lastRenderedPageBreak/>
        <w:t xml:space="preserve">Inschrijver ervaring heeft met een succesvolle conversie vanuit een LAS van een andere leverancier. </w:t>
      </w:r>
    </w:p>
    <w:p w14:paraId="2691BD6E" w14:textId="0617CA56" w:rsidR="0050367F" w:rsidRPr="00EC64E1" w:rsidRDefault="0050367F" w:rsidP="00A33DEE">
      <w:pPr>
        <w:pStyle w:val="Lijstalinea"/>
        <w:numPr>
          <w:ilvl w:val="0"/>
          <w:numId w:val="3"/>
        </w:numPr>
        <w:rPr>
          <w:rFonts w:asciiTheme="minorHAnsi" w:hAnsiTheme="minorHAnsi" w:cstheme="minorHAnsi"/>
          <w:szCs w:val="20"/>
        </w:rPr>
      </w:pPr>
      <w:r w:rsidRPr="00EC64E1">
        <w:rPr>
          <w:rFonts w:asciiTheme="minorHAnsi" w:hAnsiTheme="minorHAnsi" w:cstheme="minorHAnsi"/>
          <w:szCs w:val="20"/>
        </w:rPr>
        <w:t xml:space="preserve">Voor alle </w:t>
      </w:r>
      <w:r w:rsidR="00FE6B60" w:rsidRPr="00EC64E1">
        <w:rPr>
          <w:rFonts w:asciiTheme="minorHAnsi" w:hAnsiTheme="minorHAnsi" w:cstheme="minorHAnsi"/>
          <w:szCs w:val="20"/>
        </w:rPr>
        <w:t>met</w:t>
      </w:r>
      <w:r w:rsidRPr="00EC64E1">
        <w:rPr>
          <w:rFonts w:asciiTheme="minorHAnsi" w:hAnsiTheme="minorHAnsi" w:cstheme="minorHAnsi"/>
          <w:szCs w:val="20"/>
        </w:rPr>
        <w:t xml:space="preserve"> de referenties aan te tonen competenties geldt per referentieopdracht dat:</w:t>
      </w:r>
    </w:p>
    <w:p w14:paraId="401CEFD1" w14:textId="77777777" w:rsidR="0050367F" w:rsidRPr="00EC64E1" w:rsidRDefault="0050367F" w:rsidP="00A33DEE">
      <w:pPr>
        <w:pStyle w:val="Lijstalinea"/>
        <w:numPr>
          <w:ilvl w:val="0"/>
          <w:numId w:val="4"/>
        </w:numPr>
        <w:rPr>
          <w:rFonts w:asciiTheme="minorHAnsi" w:hAnsiTheme="minorHAnsi" w:cstheme="minorHAnsi"/>
          <w:szCs w:val="20"/>
        </w:rPr>
      </w:pPr>
      <w:r w:rsidRPr="00EC64E1">
        <w:rPr>
          <w:rFonts w:asciiTheme="minorHAnsi" w:hAnsiTheme="minorHAnsi" w:cstheme="minorHAnsi"/>
          <w:szCs w:val="20"/>
        </w:rPr>
        <w:t>Deze een opdracht betrof op basis van een contractduur van de overeenkomst die minimaal drie (3) kalenderjaren heeft geduurd;</w:t>
      </w:r>
    </w:p>
    <w:p w14:paraId="3128EA03" w14:textId="2835B6BF" w:rsidR="0050367F" w:rsidRPr="00EC64E1" w:rsidRDefault="0050367F" w:rsidP="00A33DEE">
      <w:pPr>
        <w:pStyle w:val="Lijstalinea"/>
        <w:numPr>
          <w:ilvl w:val="0"/>
          <w:numId w:val="4"/>
        </w:numPr>
        <w:rPr>
          <w:rFonts w:asciiTheme="minorHAnsi" w:hAnsiTheme="minorHAnsi" w:cstheme="minorHAnsi"/>
          <w:szCs w:val="20"/>
        </w:rPr>
      </w:pPr>
      <w:r w:rsidRPr="00EC64E1">
        <w:rPr>
          <w:rFonts w:asciiTheme="minorHAnsi" w:hAnsiTheme="minorHAnsi" w:cstheme="minorHAnsi"/>
          <w:szCs w:val="20"/>
        </w:rPr>
        <w:t>De opdracht dient op moment van indienen van de inschrijving niet langer dan twee (2) kalenderjaren geleden te zijn afgerond</w:t>
      </w:r>
      <w:r w:rsidR="00CE543B">
        <w:rPr>
          <w:rFonts w:asciiTheme="minorHAnsi" w:hAnsiTheme="minorHAnsi" w:cstheme="minorHAnsi"/>
          <w:szCs w:val="20"/>
        </w:rPr>
        <w:t>.</w:t>
      </w:r>
    </w:p>
    <w:p w14:paraId="09A63AB4" w14:textId="1FE99103" w:rsidR="0050367F" w:rsidRPr="00EC64E1" w:rsidRDefault="0050367F" w:rsidP="00A33DEE">
      <w:pPr>
        <w:pStyle w:val="Lijstalinea"/>
        <w:numPr>
          <w:ilvl w:val="0"/>
          <w:numId w:val="3"/>
        </w:numPr>
        <w:rPr>
          <w:rFonts w:asciiTheme="minorHAnsi" w:hAnsiTheme="minorHAnsi" w:cstheme="minorHAnsi"/>
        </w:rPr>
      </w:pPr>
      <w:r w:rsidRPr="00EC64E1">
        <w:rPr>
          <w:rFonts w:asciiTheme="minorHAnsi" w:hAnsiTheme="minorHAnsi" w:cstheme="minorHAnsi"/>
          <w:szCs w:val="20"/>
        </w:rPr>
        <w:t xml:space="preserve">De opdracht naar tevredenheid van desbetreffende opdrachtgever is uitgevoerd. De Beste PKV inschrijver(s) aan wie Aanbestedende dienst voornemens is de opdracht te gunnen dienen binnen 10 werkdagen </w:t>
      </w:r>
      <w:r w:rsidR="00CE543B">
        <w:rPr>
          <w:rFonts w:asciiTheme="minorHAnsi" w:hAnsiTheme="minorHAnsi" w:cstheme="minorHAnsi"/>
          <w:szCs w:val="20"/>
        </w:rPr>
        <w:t>een</w:t>
      </w:r>
      <w:r w:rsidRPr="00EC64E1">
        <w:rPr>
          <w:rFonts w:asciiTheme="minorHAnsi" w:hAnsiTheme="minorHAnsi" w:cstheme="minorHAnsi"/>
          <w:szCs w:val="20"/>
        </w:rPr>
        <w:t xml:space="preserve"> tevredenheidsverklaring van de desbetreffende opdrachtgever te overleggen</w:t>
      </w:r>
      <w:r w:rsidRPr="00EC64E1">
        <w:rPr>
          <w:rFonts w:asciiTheme="minorHAnsi" w:hAnsiTheme="minorHAnsi" w:cstheme="minorHAnsi"/>
        </w:rPr>
        <w:t xml:space="preserve"> aan Aanbestedende dienst.</w:t>
      </w:r>
      <w:r w:rsidRPr="00EC64E1">
        <w:rPr>
          <w:rFonts w:asciiTheme="minorHAnsi" w:hAnsiTheme="minorHAnsi" w:cstheme="minorHAnsi"/>
        </w:rPr>
        <w:br/>
      </w:r>
    </w:p>
    <w:p w14:paraId="4926B50D" w14:textId="77777777" w:rsidR="0050367F" w:rsidRPr="00EC64E1" w:rsidRDefault="0050367F" w:rsidP="00A33DEE">
      <w:pPr>
        <w:pStyle w:val="Lijstalinea"/>
        <w:numPr>
          <w:ilvl w:val="0"/>
          <w:numId w:val="17"/>
        </w:numPr>
        <w:rPr>
          <w:rFonts w:asciiTheme="minorHAnsi" w:hAnsiTheme="minorHAnsi" w:cstheme="minorHAnsi"/>
          <w:color w:val="2E74B5" w:themeColor="accent1" w:themeShade="BF"/>
        </w:rPr>
      </w:pPr>
      <w:r w:rsidRPr="00EC64E1">
        <w:rPr>
          <w:rFonts w:asciiTheme="minorHAnsi" w:hAnsiTheme="minorHAnsi" w:cstheme="minorHAnsi"/>
          <w:color w:val="2E74B5" w:themeColor="accent1" w:themeShade="BF"/>
        </w:rPr>
        <w:t>Inschrijving als combinatie</w:t>
      </w:r>
    </w:p>
    <w:p w14:paraId="6CFC8D42" w14:textId="13094E87" w:rsidR="0050367F" w:rsidRPr="00EC64E1" w:rsidRDefault="0050367F" w:rsidP="00634D55">
      <w:r w:rsidRPr="00EC64E1">
        <w:t xml:space="preserve">Gegadigden kunnen zelfstandig of als combinatie een inschrijving indienen. </w:t>
      </w:r>
      <w:r w:rsidRPr="00EC64E1">
        <w:br/>
        <w:t xml:space="preserve">Indien Inschrijver een Inschrijving indient als combinatie, dient van ieder combinatie lid </w:t>
      </w:r>
      <w:r w:rsidRPr="00EC64E1">
        <w:rPr>
          <w:u w:val="single"/>
        </w:rPr>
        <w:t xml:space="preserve">bij Inschrijving </w:t>
      </w:r>
      <w:r w:rsidRPr="00EC64E1">
        <w:t>een rechtsgeldig ondertekende verklaring te over leggen waarin is verklaard dat alle tot de combinatie behorende ondernemingen zich gezamenlijk en hoofdelijk aansprakelijk stellen voor de uitvoering van de te gunnen opdracht (inclusief nakoming van garantie en onderhoud en bijbehorende diensten (</w:t>
      </w:r>
      <w:r w:rsidR="00CE543B" w:rsidRPr="00EC64E1">
        <w:t>volgens</w:t>
      </w:r>
      <w:r w:rsidR="00CE543B">
        <w:t xml:space="preserve"> </w:t>
      </w:r>
      <w:r w:rsidRPr="00EC64E1">
        <w:t xml:space="preserve">Bijlage: Verklaring aansprakelijkheid). </w:t>
      </w:r>
    </w:p>
    <w:p w14:paraId="2FC41F81" w14:textId="0F7DD319" w:rsidR="0050367F" w:rsidRPr="00634D55" w:rsidRDefault="0050367F" w:rsidP="00634D55">
      <w:r w:rsidRPr="00634D55">
        <w:t>Indien Inschrijver zich beroept op de bekwaamheid van (een (1) van) de deelnemers aan de combinatie, moet Inschrijver bij Inschrijving door middel van een schriftelijke verklaring van die deelnemer(s) aantonen dat hij daadwerkelijk kan beschikken over de voor de uitvoering van de opdracht noodzakelijke middelen van die natuurlijke personen of rechtspersonen (</w:t>
      </w:r>
      <w:r w:rsidR="00CE543B" w:rsidRPr="00634D55">
        <w:t>volgens</w:t>
      </w:r>
      <w:r w:rsidR="00CE543B">
        <w:t xml:space="preserve"> </w:t>
      </w:r>
      <w:r w:rsidRPr="00634D55">
        <w:t>bijlage: Beroep op draagkracht/bekwaamheid derden). In dit formulier dient Inschrijver onder meer aan te geven met betrekking tot welke eis(en) hij zich op de bekwaamheid van de derde beroept</w:t>
      </w:r>
      <w:r w:rsidR="00CE543B">
        <w:t xml:space="preserve"> </w:t>
      </w:r>
      <w:r w:rsidR="00CE543B" w:rsidRPr="00634D55">
        <w:t>en ook</w:t>
      </w:r>
      <w:r w:rsidRPr="00634D55">
        <w:t xml:space="preserve"> tot welk deel (of welke delen) van de Opdracht.</w:t>
      </w:r>
    </w:p>
    <w:p w14:paraId="066DB642" w14:textId="77777777" w:rsidR="0050367F" w:rsidRPr="00EC64E1" w:rsidRDefault="0050367F" w:rsidP="00A33DEE">
      <w:pPr>
        <w:pStyle w:val="Lijstalinea"/>
        <w:numPr>
          <w:ilvl w:val="0"/>
          <w:numId w:val="17"/>
        </w:numPr>
        <w:rPr>
          <w:rFonts w:asciiTheme="minorHAnsi" w:hAnsiTheme="minorHAnsi" w:cstheme="minorHAnsi"/>
          <w:color w:val="2E74B5" w:themeColor="accent1" w:themeShade="BF"/>
        </w:rPr>
      </w:pPr>
      <w:r w:rsidRPr="00EC64E1">
        <w:rPr>
          <w:rFonts w:asciiTheme="minorHAnsi" w:hAnsiTheme="minorHAnsi" w:cstheme="minorHAnsi"/>
          <w:color w:val="2E74B5" w:themeColor="accent1" w:themeShade="BF"/>
        </w:rPr>
        <w:t>Beroep op een derde</w:t>
      </w:r>
    </w:p>
    <w:p w14:paraId="3162DBC0" w14:textId="5C8AF544" w:rsidR="0050367F" w:rsidRPr="00EC64E1" w:rsidRDefault="0050367F" w:rsidP="00634D55">
      <w:r w:rsidRPr="00EC64E1">
        <w:t xml:space="preserve">Inschrijver kan zich zo nodig beroepen op de draagkracht van derden, ongeacht de juridische aard van de banden met die derden, om aan de minimumeisen op het gebied van de technische en/of beroepsbekwaamheid te voldoen. Deze derden dienen te voldoen aan de gestelde eisen </w:t>
      </w:r>
      <w:r w:rsidR="00CE543B" w:rsidRPr="00EC64E1">
        <w:t>over</w:t>
      </w:r>
      <w:r w:rsidRPr="00EC64E1">
        <w:t xml:space="preserve"> de uitsluitingsgronden. </w:t>
      </w:r>
      <w:r w:rsidRPr="00EC64E1">
        <w:br/>
        <w:t>Indien Inschrijver zich beroept op de technische bekwaamheid en/of beroepsbekwaamheid van een derde dan kan Inschrijver op het moment van Inschrijving volstaan met een melding maken van de onder aanneming in de “UEA” (bijlage: UEA) in de daarvoor bestemde velden.  Door het ondertekenen van deze eigen verklaring geeft Inschrijver aan dat hij daadwerkelijk kan beschikken over de noodzakelijke middelen van deze derde en dat deze derde daadwerkelijk zal worden ingezet bij de uitvoering van de Opdracht, voor zover het de onderdelen betreft waarop de bekwaamheid betrekking heeft.</w:t>
      </w:r>
    </w:p>
    <w:p w14:paraId="3895261F" w14:textId="379AFD44" w:rsidR="0050367F" w:rsidRPr="00EC64E1" w:rsidRDefault="0050367F" w:rsidP="00634D55">
      <w:r w:rsidRPr="00EC64E1">
        <w:t xml:space="preserve">Een onderaannemer, op wiens technische bekwaamheid Gegadigde zich beroept om aan de minimumeisen te voldoen moet daadwerkelijk worden ingezet bij de uitvoering van de Opdracht, voor zover het de onderdelen betreft waarop de bekwaamheid betrekking heeft. </w:t>
      </w:r>
      <w:r w:rsidR="00212939" w:rsidRPr="00EC64E1">
        <w:t>Als</w:t>
      </w:r>
      <w:r w:rsidRPr="00EC64E1">
        <w:t xml:space="preserve"> de Opdracht aan de Inschrijver wordt opgedragen is de Inschrijver tot deze inzet van de Onderaannemer verplicht.</w:t>
      </w:r>
    </w:p>
    <w:p w14:paraId="3A2DD539" w14:textId="0FE3B50D" w:rsidR="0032129C" w:rsidRPr="00EC64E1" w:rsidRDefault="0050367F" w:rsidP="00634D55">
      <w:pPr>
        <w:rPr>
          <w:rFonts w:asciiTheme="minorHAnsi" w:hAnsiTheme="minorHAnsi" w:cstheme="minorHAnsi"/>
        </w:rPr>
      </w:pPr>
      <w:r w:rsidRPr="00EC64E1">
        <w:rPr>
          <w:rFonts w:asciiTheme="minorHAnsi" w:hAnsiTheme="minorHAnsi" w:cstheme="minorHAnsi"/>
        </w:rPr>
        <w:t xml:space="preserve">Inschrijver dient </w:t>
      </w:r>
      <w:r w:rsidR="00212939" w:rsidRPr="00EC64E1">
        <w:rPr>
          <w:rFonts w:asciiTheme="minorHAnsi" w:hAnsiTheme="minorHAnsi" w:cstheme="minorHAnsi"/>
        </w:rPr>
        <w:t>ook</w:t>
      </w:r>
      <w:r w:rsidRPr="00EC64E1">
        <w:rPr>
          <w:rFonts w:asciiTheme="minorHAnsi" w:hAnsiTheme="minorHAnsi" w:cstheme="minorHAnsi"/>
        </w:rPr>
        <w:t xml:space="preserve"> een verklaring te overleggen </w:t>
      </w:r>
      <w:r w:rsidR="00212939" w:rsidRPr="00EC64E1">
        <w:rPr>
          <w:rFonts w:asciiTheme="minorHAnsi" w:hAnsiTheme="minorHAnsi" w:cstheme="minorHAnsi"/>
        </w:rPr>
        <w:t>in overeenstemming met</w:t>
      </w:r>
      <w:r w:rsidRPr="00EC64E1">
        <w:rPr>
          <w:rFonts w:asciiTheme="minorHAnsi" w:hAnsiTheme="minorHAnsi" w:cstheme="minorHAnsi"/>
        </w:rPr>
        <w:t xml:space="preserve"> bijlage: Beroep op draagkracht of bekwaamheid van Derden. In dit formulier dient Inschrijver onder meer aan te geven met betrekking tot welke eis(en) hij zich op de bekwaamheid van de derde beroept, </w:t>
      </w:r>
      <w:r w:rsidR="00212939" w:rsidRPr="00EC64E1">
        <w:rPr>
          <w:rFonts w:asciiTheme="minorHAnsi" w:hAnsiTheme="minorHAnsi" w:cstheme="minorHAnsi"/>
        </w:rPr>
        <w:t>en ook</w:t>
      </w:r>
      <w:r w:rsidRPr="00EC64E1">
        <w:rPr>
          <w:rFonts w:asciiTheme="minorHAnsi" w:hAnsiTheme="minorHAnsi" w:cstheme="minorHAnsi"/>
        </w:rPr>
        <w:t xml:space="preserve"> tot welk deel (of welke delen) van de Opdracht. </w:t>
      </w:r>
    </w:p>
    <w:p w14:paraId="4CE45724" w14:textId="2FF3E1E5" w:rsidR="0050367F" w:rsidRPr="00EC64E1" w:rsidRDefault="0050367F" w:rsidP="00634D55">
      <w:pPr>
        <w:rPr>
          <w:rFonts w:asciiTheme="minorHAnsi" w:hAnsiTheme="minorHAnsi" w:cstheme="minorHAnsi"/>
        </w:rPr>
      </w:pPr>
      <w:r w:rsidRPr="00EC64E1">
        <w:rPr>
          <w:rFonts w:asciiTheme="minorHAnsi" w:hAnsiTheme="minorHAnsi" w:cstheme="minorHAnsi"/>
        </w:rPr>
        <w:t>De derde verklaart met het ondertekenen van dit formulier dat de uitsluitingsgronden zoals vermeld in paragraaf 3.1 sub a van het Beschrijvend document niet op hem van toepassing zijn.</w:t>
      </w:r>
    </w:p>
    <w:p w14:paraId="0DFDF933" w14:textId="40FB7897" w:rsidR="00456C7E" w:rsidRPr="00EC64E1" w:rsidRDefault="00456C7E" w:rsidP="00634D55">
      <w:r w:rsidRPr="00EC64E1">
        <w:rPr>
          <w:b/>
          <w:bCs/>
          <w:color w:val="5B9BD5" w:themeColor="accent1"/>
        </w:rPr>
        <w:lastRenderedPageBreak/>
        <w:t>Verificatie en bewijsstukken</w:t>
      </w:r>
      <w:r w:rsidR="009124C3" w:rsidRPr="00EC64E1">
        <w:rPr>
          <w:b/>
        </w:rPr>
        <w:br/>
      </w:r>
      <w:r w:rsidRPr="00EC64E1">
        <w:t xml:space="preserve">Op het moment van Inschrijving kan </w:t>
      </w:r>
      <w:r w:rsidR="00E2239C" w:rsidRPr="00EC64E1">
        <w:t>Inschrijver</w:t>
      </w:r>
      <w:r w:rsidRPr="00EC64E1">
        <w:t xml:space="preserve"> volstaan met het ondertekenen van de “</w:t>
      </w:r>
      <w:r w:rsidR="006932DD" w:rsidRPr="00EC64E1">
        <w:t>UEA</w:t>
      </w:r>
      <w:r w:rsidRPr="00EC64E1">
        <w:t>” (</w:t>
      </w:r>
      <w:r w:rsidR="00BD5F98" w:rsidRPr="00EC64E1">
        <w:t>bijlage:</w:t>
      </w:r>
      <w:r w:rsidRPr="00EC64E1">
        <w:t xml:space="preserve"> </w:t>
      </w:r>
      <w:r w:rsidR="00C062DE" w:rsidRPr="00EC64E1">
        <w:t>UEA</w:t>
      </w:r>
      <w:r w:rsidRPr="00EC64E1">
        <w:t xml:space="preserve">). Door het ondertekenen van deze </w:t>
      </w:r>
      <w:r w:rsidR="006932DD" w:rsidRPr="00EC64E1">
        <w:t xml:space="preserve">UEA </w:t>
      </w:r>
      <w:r w:rsidRPr="00EC64E1">
        <w:t xml:space="preserve">geeft </w:t>
      </w:r>
      <w:r w:rsidR="00E2239C" w:rsidRPr="00EC64E1">
        <w:t>Inschrijver</w:t>
      </w:r>
      <w:r w:rsidRPr="00EC64E1">
        <w:t xml:space="preserve"> aan dat hij voldoet aan al het gestelde ten aanzien van de gestelde minimumeisen </w:t>
      </w:r>
      <w:r w:rsidR="00212939" w:rsidRPr="00EC64E1">
        <w:t>over</w:t>
      </w:r>
      <w:r w:rsidRPr="00EC64E1">
        <w:t xml:space="preserve"> de financiële en economische draagkracht en dat </w:t>
      </w:r>
      <w:r w:rsidR="00E2239C" w:rsidRPr="00EC64E1">
        <w:t>Inschrijver</w:t>
      </w:r>
      <w:r w:rsidRPr="00EC64E1">
        <w:t xml:space="preserve"> in de verificatiefase de eventueel verlangde bewijsstukken/verklaringen zoals hieronder in de tabel weergegeven op het eerste verzoek van Aanbestedende dienst binnen </w:t>
      </w:r>
      <w:r w:rsidR="00C062DE" w:rsidRPr="00EC64E1">
        <w:t>zeven (</w:t>
      </w:r>
      <w:r w:rsidRPr="00EC64E1">
        <w:t>7</w:t>
      </w:r>
      <w:r w:rsidR="00C062DE" w:rsidRPr="00EC64E1">
        <w:t>)</w:t>
      </w:r>
      <w:r w:rsidRPr="00EC64E1">
        <w:t xml:space="preserve"> kalenderdagen kan verstrekken. </w:t>
      </w:r>
    </w:p>
    <w:p w14:paraId="1FC4F24C" w14:textId="6451FAE6" w:rsidR="005E5749" w:rsidRPr="00EC64E1" w:rsidRDefault="0050367F" w:rsidP="00634D55">
      <w:r w:rsidRPr="00EC64E1">
        <w:t>Bewijsstukken tijdens de verificatiefase in te leveren door de Inschrijvers waaraan de Scholengroep Pompeblêd voornemens is de opdracht te gunnen: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1"/>
      </w:tblGrid>
      <w:tr w:rsidR="005E5749" w:rsidRPr="00EC64E1" w14:paraId="154F64B6" w14:textId="77777777" w:rsidTr="008F4036">
        <w:tc>
          <w:tcPr>
            <w:tcW w:w="4395" w:type="dxa"/>
            <w:shd w:val="clear" w:color="auto" w:fill="9CC2E5" w:themeFill="accent1" w:themeFillTint="99"/>
          </w:tcPr>
          <w:p w14:paraId="4762478D" w14:textId="77777777" w:rsidR="005E5749" w:rsidRPr="00EC64E1" w:rsidRDefault="005E5749" w:rsidP="007B5129">
            <w:pPr>
              <w:ind w:right="-8"/>
              <w:rPr>
                <w:rFonts w:asciiTheme="minorHAnsi" w:hAnsiTheme="minorHAnsi" w:cstheme="minorHAnsi"/>
                <w:b/>
                <w:bCs/>
                <w:color w:val="000000" w:themeColor="text1"/>
              </w:rPr>
            </w:pPr>
            <w:r w:rsidRPr="00EC64E1">
              <w:rPr>
                <w:rFonts w:asciiTheme="minorHAnsi" w:hAnsiTheme="minorHAnsi" w:cstheme="minorHAnsi"/>
                <w:b/>
                <w:bCs/>
                <w:color w:val="000000" w:themeColor="text1"/>
              </w:rPr>
              <w:t>Omschrijving</w:t>
            </w:r>
          </w:p>
        </w:tc>
        <w:tc>
          <w:tcPr>
            <w:tcW w:w="5381" w:type="dxa"/>
            <w:shd w:val="clear" w:color="auto" w:fill="9CC2E5" w:themeFill="accent1" w:themeFillTint="99"/>
          </w:tcPr>
          <w:p w14:paraId="205FC683" w14:textId="77777777" w:rsidR="005E5749" w:rsidRPr="00EC64E1" w:rsidRDefault="005E5749" w:rsidP="007B5129">
            <w:pPr>
              <w:ind w:right="-8"/>
              <w:rPr>
                <w:rFonts w:asciiTheme="minorHAnsi" w:hAnsiTheme="minorHAnsi" w:cstheme="minorHAnsi"/>
                <w:b/>
                <w:bCs/>
                <w:color w:val="000000" w:themeColor="text1"/>
              </w:rPr>
            </w:pPr>
            <w:r w:rsidRPr="00EC64E1">
              <w:rPr>
                <w:rFonts w:asciiTheme="minorHAnsi" w:hAnsiTheme="minorHAnsi" w:cstheme="minorHAnsi"/>
                <w:b/>
                <w:bCs/>
                <w:color w:val="000000" w:themeColor="text1"/>
              </w:rPr>
              <w:t>Aanleveren in format</w:t>
            </w:r>
          </w:p>
        </w:tc>
      </w:tr>
      <w:tr w:rsidR="005E5749" w:rsidRPr="00EC64E1" w14:paraId="08FA7DFA" w14:textId="77777777" w:rsidTr="007B5129">
        <w:trPr>
          <w:trHeight w:val="494"/>
        </w:trPr>
        <w:tc>
          <w:tcPr>
            <w:tcW w:w="4395" w:type="dxa"/>
          </w:tcPr>
          <w:p w14:paraId="21D75AC8" w14:textId="77777777" w:rsidR="005E5749" w:rsidRPr="00EC64E1" w:rsidRDefault="005E5749" w:rsidP="007B5129">
            <w:pPr>
              <w:ind w:right="-8"/>
              <w:rPr>
                <w:rFonts w:asciiTheme="minorHAnsi" w:eastAsia="MS Mincho" w:hAnsiTheme="minorHAnsi" w:cstheme="minorHAnsi"/>
              </w:rPr>
            </w:pPr>
            <w:r w:rsidRPr="00EC64E1">
              <w:rPr>
                <w:rFonts w:asciiTheme="minorHAnsi" w:eastAsia="MS Mincho" w:hAnsiTheme="minorHAnsi" w:cstheme="minorHAnsi"/>
              </w:rPr>
              <w:t>Beroep op combinant(en) (indien van toepassing)</w:t>
            </w:r>
          </w:p>
        </w:tc>
        <w:tc>
          <w:tcPr>
            <w:tcW w:w="5381" w:type="dxa"/>
          </w:tcPr>
          <w:p w14:paraId="5DC27B21" w14:textId="15457541" w:rsidR="005E5749" w:rsidRPr="00EC64E1" w:rsidRDefault="005E5749" w:rsidP="007B5129">
            <w:pPr>
              <w:ind w:right="-8"/>
              <w:rPr>
                <w:rFonts w:asciiTheme="minorHAnsi" w:hAnsiTheme="minorHAnsi" w:cstheme="minorHAnsi"/>
              </w:rPr>
            </w:pPr>
            <w:r w:rsidRPr="00EC64E1">
              <w:rPr>
                <w:rFonts w:asciiTheme="minorHAnsi" w:hAnsiTheme="minorHAnsi" w:cstheme="minorHAnsi"/>
              </w:rPr>
              <w:t xml:space="preserve">Bijlage </w:t>
            </w:r>
            <w:r w:rsidR="00C11D54" w:rsidRPr="00EC64E1">
              <w:rPr>
                <w:rFonts w:asciiTheme="minorHAnsi" w:hAnsiTheme="minorHAnsi" w:cstheme="minorHAnsi"/>
              </w:rPr>
              <w:t>7</w:t>
            </w:r>
            <w:r w:rsidRPr="00EC64E1">
              <w:rPr>
                <w:rFonts w:asciiTheme="minorHAnsi" w:hAnsiTheme="minorHAnsi" w:cstheme="minorHAnsi"/>
              </w:rPr>
              <w:t xml:space="preserve">: Verklaring aansprakelijkheid </w:t>
            </w:r>
            <w:r w:rsidRPr="00EC64E1">
              <w:rPr>
                <w:rFonts w:asciiTheme="minorHAnsi" w:hAnsiTheme="minorHAnsi" w:cstheme="minorHAnsi"/>
              </w:rPr>
              <w:br/>
              <w:t xml:space="preserve">Bijlage </w:t>
            </w:r>
            <w:r w:rsidR="00C11D54" w:rsidRPr="00EC64E1">
              <w:rPr>
                <w:rFonts w:asciiTheme="minorHAnsi" w:hAnsiTheme="minorHAnsi" w:cstheme="minorHAnsi"/>
              </w:rPr>
              <w:t>6</w:t>
            </w:r>
            <w:r w:rsidRPr="00EC64E1">
              <w:rPr>
                <w:rFonts w:asciiTheme="minorHAnsi" w:hAnsiTheme="minorHAnsi" w:cstheme="minorHAnsi"/>
              </w:rPr>
              <w:t>: Beroep op draagkracht of bekwaamheid van Derden</w:t>
            </w:r>
          </w:p>
        </w:tc>
      </w:tr>
      <w:tr w:rsidR="005E5749" w:rsidRPr="00EC64E1" w14:paraId="6A486A41" w14:textId="77777777" w:rsidTr="007B5129">
        <w:trPr>
          <w:trHeight w:val="494"/>
        </w:trPr>
        <w:tc>
          <w:tcPr>
            <w:tcW w:w="4395" w:type="dxa"/>
          </w:tcPr>
          <w:p w14:paraId="0CBFA342" w14:textId="77777777" w:rsidR="005E5749" w:rsidRPr="00EC64E1" w:rsidRDefault="005E5749" w:rsidP="007B5129">
            <w:pPr>
              <w:ind w:right="-8"/>
              <w:rPr>
                <w:rFonts w:asciiTheme="minorHAnsi" w:hAnsiTheme="minorHAnsi" w:cstheme="minorHAnsi"/>
                <w:i/>
                <w:lang w:val="nl"/>
              </w:rPr>
            </w:pPr>
            <w:r w:rsidRPr="00EC64E1">
              <w:rPr>
                <w:rFonts w:asciiTheme="minorHAnsi" w:hAnsiTheme="minorHAnsi" w:cstheme="minorHAnsi"/>
                <w:i/>
                <w:lang w:val="nl"/>
              </w:rPr>
              <w:t>Beroep op een derde (indien van toepassing)</w:t>
            </w:r>
          </w:p>
        </w:tc>
        <w:tc>
          <w:tcPr>
            <w:tcW w:w="5381" w:type="dxa"/>
          </w:tcPr>
          <w:p w14:paraId="2EE6E0BC" w14:textId="5C520183" w:rsidR="005E5749" w:rsidRPr="00EC64E1" w:rsidRDefault="005E5749" w:rsidP="00C11D54">
            <w:pPr>
              <w:tabs>
                <w:tab w:val="left" w:pos="1591"/>
              </w:tabs>
              <w:ind w:right="-8"/>
              <w:rPr>
                <w:rFonts w:asciiTheme="minorHAnsi" w:hAnsiTheme="minorHAnsi" w:cstheme="minorHAnsi"/>
              </w:rPr>
            </w:pPr>
            <w:r w:rsidRPr="00EC64E1">
              <w:rPr>
                <w:rFonts w:asciiTheme="minorHAnsi" w:hAnsiTheme="minorHAnsi" w:cstheme="minorHAnsi"/>
              </w:rPr>
              <w:t xml:space="preserve">Bijlage </w:t>
            </w:r>
            <w:r w:rsidR="00C11D54" w:rsidRPr="00EC64E1">
              <w:rPr>
                <w:rFonts w:asciiTheme="minorHAnsi" w:hAnsiTheme="minorHAnsi" w:cstheme="minorHAnsi"/>
              </w:rPr>
              <w:t>6</w:t>
            </w:r>
            <w:r w:rsidRPr="00EC64E1">
              <w:rPr>
                <w:rFonts w:asciiTheme="minorHAnsi" w:hAnsiTheme="minorHAnsi" w:cstheme="minorHAnsi"/>
              </w:rPr>
              <w:t>: Beroep op draagkracht of bekwaamheid van Derden</w:t>
            </w:r>
          </w:p>
        </w:tc>
      </w:tr>
      <w:tr w:rsidR="005E5749" w:rsidRPr="00EC64E1" w14:paraId="01A0CD71" w14:textId="77777777" w:rsidTr="007B5129">
        <w:trPr>
          <w:trHeight w:val="494"/>
        </w:trPr>
        <w:tc>
          <w:tcPr>
            <w:tcW w:w="4395" w:type="dxa"/>
          </w:tcPr>
          <w:p w14:paraId="77213745" w14:textId="77777777" w:rsidR="005E5749" w:rsidRPr="00EC64E1" w:rsidRDefault="005E5749" w:rsidP="007B5129">
            <w:pPr>
              <w:ind w:right="-8"/>
              <w:rPr>
                <w:rFonts w:asciiTheme="minorHAnsi" w:hAnsiTheme="minorHAnsi" w:cstheme="minorHAnsi"/>
                <w:i/>
                <w:lang w:val="nl"/>
              </w:rPr>
            </w:pPr>
            <w:r w:rsidRPr="00EC64E1">
              <w:rPr>
                <w:rFonts w:asciiTheme="minorHAnsi" w:hAnsiTheme="minorHAnsi" w:cstheme="minorHAnsi"/>
                <w:i/>
                <w:lang w:val="nl"/>
              </w:rPr>
              <w:t>Bewijs afdracht Sociale zekerheidspremies en belastingen</w:t>
            </w:r>
          </w:p>
        </w:tc>
        <w:tc>
          <w:tcPr>
            <w:tcW w:w="5381" w:type="dxa"/>
          </w:tcPr>
          <w:p w14:paraId="50525557" w14:textId="77777777" w:rsidR="005E5749" w:rsidRPr="00EC64E1" w:rsidRDefault="005E5749" w:rsidP="007B5129">
            <w:pPr>
              <w:ind w:right="-8"/>
              <w:rPr>
                <w:rFonts w:asciiTheme="minorHAnsi" w:hAnsiTheme="minorHAnsi" w:cstheme="minorHAnsi"/>
                <w:lang w:val="nl"/>
              </w:rPr>
            </w:pPr>
            <w:r w:rsidRPr="00EC64E1">
              <w:rPr>
                <w:rFonts w:asciiTheme="minorHAnsi" w:hAnsiTheme="minorHAnsi" w:cstheme="minorHAnsi"/>
                <w:lang w:val="nl"/>
              </w:rPr>
              <w:t>Format: Belastingdienst</w:t>
            </w:r>
          </w:p>
        </w:tc>
      </w:tr>
      <w:tr w:rsidR="005E5749" w:rsidRPr="00EC64E1" w14:paraId="4585C5A9" w14:textId="77777777" w:rsidTr="007B5129">
        <w:tc>
          <w:tcPr>
            <w:tcW w:w="4395" w:type="dxa"/>
          </w:tcPr>
          <w:p w14:paraId="10F60B92" w14:textId="77777777" w:rsidR="005E5749" w:rsidRPr="00EC64E1" w:rsidRDefault="005E5749" w:rsidP="007B5129">
            <w:pPr>
              <w:ind w:right="-8"/>
              <w:rPr>
                <w:rFonts w:asciiTheme="minorHAnsi" w:hAnsiTheme="minorHAnsi" w:cstheme="minorHAnsi"/>
                <w:i/>
                <w:lang w:val="nl"/>
              </w:rPr>
            </w:pPr>
            <w:r w:rsidRPr="00EC64E1">
              <w:rPr>
                <w:rFonts w:asciiTheme="minorHAnsi" w:hAnsiTheme="minorHAnsi" w:cstheme="minorHAnsi"/>
                <w:i/>
                <w:lang w:val="nl"/>
              </w:rPr>
              <w:t>Controleverklaring</w:t>
            </w:r>
          </w:p>
        </w:tc>
        <w:tc>
          <w:tcPr>
            <w:tcW w:w="5381" w:type="dxa"/>
          </w:tcPr>
          <w:p w14:paraId="4A269743" w14:textId="77777777" w:rsidR="005E5749" w:rsidRPr="00EC64E1" w:rsidRDefault="005E5749" w:rsidP="007B5129">
            <w:pPr>
              <w:ind w:right="-8"/>
              <w:rPr>
                <w:rFonts w:asciiTheme="minorHAnsi" w:hAnsiTheme="minorHAnsi" w:cstheme="minorHAnsi"/>
                <w:lang w:val="nl"/>
              </w:rPr>
            </w:pPr>
            <w:r w:rsidRPr="00EC64E1">
              <w:rPr>
                <w:rFonts w:asciiTheme="minorHAnsi" w:hAnsiTheme="minorHAnsi" w:cstheme="minorHAnsi"/>
                <w:lang w:val="nl"/>
              </w:rPr>
              <w:t>Format: Accountant</w:t>
            </w:r>
          </w:p>
        </w:tc>
      </w:tr>
      <w:tr w:rsidR="005E5749" w:rsidRPr="00EC64E1" w14:paraId="1035CC19" w14:textId="77777777" w:rsidTr="007B5129">
        <w:tc>
          <w:tcPr>
            <w:tcW w:w="4395" w:type="dxa"/>
          </w:tcPr>
          <w:p w14:paraId="37FCBE29" w14:textId="77777777" w:rsidR="005E5749" w:rsidRPr="00EC64E1" w:rsidRDefault="005E5749" w:rsidP="007B5129">
            <w:pPr>
              <w:ind w:right="-8"/>
              <w:rPr>
                <w:rFonts w:asciiTheme="minorHAnsi" w:hAnsiTheme="minorHAnsi" w:cstheme="minorHAnsi"/>
                <w:i/>
                <w:lang w:val="nl"/>
              </w:rPr>
            </w:pPr>
            <w:r w:rsidRPr="00EC64E1">
              <w:rPr>
                <w:rFonts w:asciiTheme="minorHAnsi" w:hAnsiTheme="minorHAnsi" w:cstheme="minorHAnsi"/>
                <w:i/>
                <w:lang w:val="nl"/>
              </w:rPr>
              <w:t>Gedragsverklaring aanbesteden</w:t>
            </w:r>
          </w:p>
        </w:tc>
        <w:tc>
          <w:tcPr>
            <w:tcW w:w="5381" w:type="dxa"/>
          </w:tcPr>
          <w:p w14:paraId="7617F598" w14:textId="77777777" w:rsidR="005E5749" w:rsidRPr="00EC64E1" w:rsidRDefault="005E5749" w:rsidP="007B5129">
            <w:pPr>
              <w:ind w:right="-8"/>
              <w:rPr>
                <w:rFonts w:asciiTheme="minorHAnsi" w:hAnsiTheme="minorHAnsi" w:cstheme="minorHAnsi"/>
                <w:lang w:val="nl"/>
              </w:rPr>
            </w:pPr>
            <w:r w:rsidRPr="00EC64E1">
              <w:rPr>
                <w:rFonts w:asciiTheme="minorHAnsi" w:hAnsiTheme="minorHAnsi" w:cstheme="minorHAnsi"/>
                <w:lang w:val="nl"/>
              </w:rPr>
              <w:t>Format: Ministerie van Justitie</w:t>
            </w:r>
          </w:p>
        </w:tc>
      </w:tr>
      <w:tr w:rsidR="005E5749" w:rsidRPr="00EC64E1" w14:paraId="0E6DDFCC" w14:textId="77777777" w:rsidTr="007B5129">
        <w:tc>
          <w:tcPr>
            <w:tcW w:w="4395" w:type="dxa"/>
          </w:tcPr>
          <w:p w14:paraId="7AE38291" w14:textId="77777777" w:rsidR="005E5749" w:rsidRPr="00EC64E1" w:rsidRDefault="005E5749" w:rsidP="007B5129">
            <w:pPr>
              <w:ind w:right="-8"/>
              <w:rPr>
                <w:rFonts w:asciiTheme="minorHAnsi" w:hAnsiTheme="minorHAnsi" w:cstheme="minorHAnsi"/>
                <w:i/>
                <w:lang w:val="nl"/>
              </w:rPr>
            </w:pPr>
            <w:r w:rsidRPr="00EC64E1">
              <w:rPr>
                <w:rFonts w:asciiTheme="minorHAnsi" w:hAnsiTheme="minorHAnsi" w:cstheme="minorHAnsi"/>
                <w:i/>
                <w:lang w:val="nl"/>
              </w:rPr>
              <w:t>Kopie verzekeringspolis / certificaat</w:t>
            </w:r>
          </w:p>
        </w:tc>
        <w:tc>
          <w:tcPr>
            <w:tcW w:w="5381" w:type="dxa"/>
          </w:tcPr>
          <w:p w14:paraId="0514EA51" w14:textId="77777777" w:rsidR="005E5749" w:rsidRPr="00EC64E1" w:rsidRDefault="005E5749" w:rsidP="007B5129">
            <w:pPr>
              <w:ind w:right="-8"/>
              <w:rPr>
                <w:rFonts w:asciiTheme="minorHAnsi" w:hAnsiTheme="minorHAnsi" w:cstheme="minorHAnsi"/>
                <w:lang w:val="nl"/>
              </w:rPr>
            </w:pPr>
            <w:r w:rsidRPr="00EC64E1">
              <w:rPr>
                <w:rFonts w:asciiTheme="minorHAnsi" w:hAnsiTheme="minorHAnsi" w:cstheme="minorHAnsi"/>
                <w:lang w:val="nl"/>
              </w:rPr>
              <w:t>Format: Verzekeraar</w:t>
            </w:r>
          </w:p>
        </w:tc>
      </w:tr>
      <w:tr w:rsidR="005E5749" w:rsidRPr="00EC64E1" w14:paraId="3998C2C4" w14:textId="77777777" w:rsidTr="007B5129">
        <w:tc>
          <w:tcPr>
            <w:tcW w:w="4395" w:type="dxa"/>
          </w:tcPr>
          <w:p w14:paraId="282F5BB2" w14:textId="77777777" w:rsidR="005E5749" w:rsidRPr="00EC64E1" w:rsidRDefault="005E5749" w:rsidP="007B5129">
            <w:pPr>
              <w:ind w:right="-8"/>
              <w:rPr>
                <w:rFonts w:asciiTheme="minorHAnsi" w:hAnsiTheme="minorHAnsi" w:cstheme="minorHAnsi"/>
                <w:i/>
                <w:lang w:val="nl"/>
              </w:rPr>
            </w:pPr>
            <w:r w:rsidRPr="00EC64E1">
              <w:rPr>
                <w:rFonts w:asciiTheme="minorHAnsi" w:hAnsiTheme="minorHAnsi" w:cstheme="minorHAnsi"/>
                <w:i/>
                <w:lang w:val="nl"/>
              </w:rPr>
              <w:t>Uitreksel handelsregister</w:t>
            </w:r>
          </w:p>
        </w:tc>
        <w:tc>
          <w:tcPr>
            <w:tcW w:w="5381" w:type="dxa"/>
          </w:tcPr>
          <w:p w14:paraId="3BDD7330" w14:textId="77777777" w:rsidR="005E5749" w:rsidRPr="00EC64E1" w:rsidRDefault="005E5749" w:rsidP="007B5129">
            <w:pPr>
              <w:ind w:right="-8"/>
              <w:rPr>
                <w:rFonts w:asciiTheme="minorHAnsi" w:hAnsiTheme="minorHAnsi" w:cstheme="minorHAnsi"/>
                <w:lang w:val="nl"/>
              </w:rPr>
            </w:pPr>
            <w:r w:rsidRPr="00EC64E1">
              <w:rPr>
                <w:rFonts w:asciiTheme="minorHAnsi" w:hAnsiTheme="minorHAnsi" w:cstheme="minorHAnsi"/>
                <w:lang w:val="nl"/>
              </w:rPr>
              <w:t>Format: Handelsregister (KvK)</w:t>
            </w:r>
          </w:p>
        </w:tc>
      </w:tr>
    </w:tbl>
    <w:p w14:paraId="6C9E9839" w14:textId="1B42AF21" w:rsidR="005E5749" w:rsidRPr="00EC64E1" w:rsidRDefault="005E5749" w:rsidP="00862C1E">
      <w:pPr>
        <w:rPr>
          <w:rFonts w:asciiTheme="minorHAnsi" w:hAnsiTheme="minorHAnsi" w:cstheme="minorHAnsi"/>
        </w:rPr>
      </w:pPr>
    </w:p>
    <w:p w14:paraId="26923DD1" w14:textId="3F82E780" w:rsidR="00A1535C" w:rsidRPr="00EC64E1" w:rsidRDefault="00A1535C" w:rsidP="00370DA4">
      <w:pPr>
        <w:pStyle w:val="Kop1"/>
      </w:pPr>
      <w:bookmarkStart w:id="40" w:name="_Toc98920857"/>
      <w:bookmarkStart w:id="41" w:name="_Toc254788641"/>
      <w:bookmarkStart w:id="42" w:name="_Toc380011660"/>
      <w:r w:rsidRPr="00EC64E1">
        <w:t>P</w:t>
      </w:r>
      <w:r w:rsidR="00CF62F2" w:rsidRPr="00EC64E1">
        <w:t>rogramma</w:t>
      </w:r>
      <w:r w:rsidRPr="00EC64E1">
        <w:t xml:space="preserve"> van </w:t>
      </w:r>
      <w:r w:rsidR="00B73D22" w:rsidRPr="00EC64E1">
        <w:t>E</w:t>
      </w:r>
      <w:r w:rsidRPr="00EC64E1">
        <w:t>isen</w:t>
      </w:r>
      <w:r w:rsidR="00F400D0" w:rsidRPr="00EC64E1">
        <w:t xml:space="preserve"> en Wensen</w:t>
      </w:r>
      <w:bookmarkEnd w:id="40"/>
      <w:r w:rsidRPr="00EC64E1">
        <w:t xml:space="preserve"> </w:t>
      </w:r>
    </w:p>
    <w:p w14:paraId="32E3D707" w14:textId="2AD3ADB7" w:rsidR="00C6779D" w:rsidRPr="00EC64E1" w:rsidRDefault="00F400D0" w:rsidP="00634D55">
      <w:r w:rsidRPr="00EC64E1">
        <w:t xml:space="preserve">De Eisen en Wensen betrekking hebbende op deze aanbesteding staan verwoord in de </w:t>
      </w:r>
      <w:r w:rsidR="00637775" w:rsidRPr="00EC64E1">
        <w:t>B</w:t>
      </w:r>
      <w:r w:rsidRPr="00EC64E1">
        <w:t xml:space="preserve">ijlage: Programma van Eisen &amp; Wensen. De Inschrijver dient in de </w:t>
      </w:r>
      <w:r w:rsidR="00637775" w:rsidRPr="00EC64E1">
        <w:t>B</w:t>
      </w:r>
      <w:r w:rsidRPr="00EC64E1">
        <w:t>ijlage: Programma van Eisen &amp; Wensen door middel van het plaatsen van een X in de desbetreffende kolom aan te geven aan welke Eisen &amp; Wensen de Inschrijver gaat voldoen.</w:t>
      </w:r>
      <w:r w:rsidRPr="00EC64E1">
        <w:br/>
        <w:t xml:space="preserve">Om in aanmerking te komen voor gunning moet de Inschrijver met alle gestelde </w:t>
      </w:r>
      <w:r w:rsidRPr="00EC64E1">
        <w:rPr>
          <w:b/>
        </w:rPr>
        <w:t>Eisen</w:t>
      </w:r>
      <w:r w:rsidRPr="00EC64E1">
        <w:t xml:space="preserve"> akkoord gaan. </w:t>
      </w:r>
      <w:r w:rsidRPr="00EC64E1">
        <w:br/>
        <w:t xml:space="preserve">Voor iedere wens kan de inschrijver </w:t>
      </w:r>
      <w:r w:rsidR="005D56E5" w:rsidRPr="00CF0EEB">
        <w:t>2</w:t>
      </w:r>
      <w:r w:rsidRPr="00EC64E1">
        <w:t xml:space="preserve"> punten behalen met een maximaal aantal punten van </w:t>
      </w:r>
      <w:r w:rsidR="005D56E5" w:rsidRPr="00CF0EEB">
        <w:t>150</w:t>
      </w:r>
      <w:r w:rsidR="00B13FA8" w:rsidRPr="00EC64E1">
        <w:t xml:space="preserve"> </w:t>
      </w:r>
      <w:r w:rsidR="00C752AD" w:rsidRPr="00EC64E1">
        <w:t xml:space="preserve">Het behaalde aantal punten wordt opgeteld bij de score </w:t>
      </w:r>
      <w:r w:rsidR="005C531A" w:rsidRPr="00EC64E1">
        <w:t xml:space="preserve">op de </w:t>
      </w:r>
      <w:r w:rsidR="00C752AD" w:rsidRPr="00EC64E1">
        <w:t>Kwaliteit</w:t>
      </w:r>
      <w:r w:rsidR="005C531A" w:rsidRPr="00EC64E1">
        <w:t>saspecten</w:t>
      </w:r>
      <w:r w:rsidR="00C752AD" w:rsidRPr="00EC64E1">
        <w:t>.</w:t>
      </w:r>
      <w:r w:rsidR="00EC428C" w:rsidRPr="00EC64E1">
        <w:t xml:space="preserve"> De aangevinkte wensen maken onderdeel uit van de aanbieding en dienen </w:t>
      </w:r>
      <w:r w:rsidR="00F94E22" w:rsidRPr="00EC64E1">
        <w:t xml:space="preserve">binnen de opgegeven prijs </w:t>
      </w:r>
      <w:r w:rsidR="00EC428C" w:rsidRPr="00EC64E1">
        <w:t>gerealiseerd te worden.</w:t>
      </w:r>
      <w:r w:rsidRPr="00EC64E1">
        <w:br/>
        <w:t xml:space="preserve">Voor een rechtsgeldige inschrijving moet iedere pagina van de </w:t>
      </w:r>
      <w:r w:rsidR="00637775" w:rsidRPr="00EC64E1">
        <w:t>B</w:t>
      </w:r>
      <w:r w:rsidRPr="00EC64E1">
        <w:t>ijlage: Programma van Eisen &amp; Wensen worden voorzien van een paraaf en moet het document ondertekend worden door een daartoe tekenbevoegd persoon met inachtneming van het gestelde in paragraaf 3.1 sub</w:t>
      </w:r>
      <w:r w:rsidR="00310B91" w:rsidRPr="00EC64E1">
        <w:t xml:space="preserve"> b</w:t>
      </w:r>
      <w:r w:rsidRPr="00EC64E1">
        <w:t>.</w:t>
      </w:r>
    </w:p>
    <w:p w14:paraId="69BCECD9" w14:textId="35216650" w:rsidR="00C6779D" w:rsidRPr="00EC64E1" w:rsidRDefault="00FC576A" w:rsidP="00370DA4">
      <w:pPr>
        <w:pStyle w:val="Kop1"/>
      </w:pPr>
      <w:bookmarkStart w:id="43" w:name="_Toc98920858"/>
      <w:r w:rsidRPr="00EC64E1">
        <w:t>Kwaliteits</w:t>
      </w:r>
      <w:r w:rsidR="007768D1" w:rsidRPr="00EC64E1">
        <w:t>aspecten</w:t>
      </w:r>
      <w:bookmarkEnd w:id="43"/>
    </w:p>
    <w:p w14:paraId="44FAC175" w14:textId="65C41BA4" w:rsidR="00FB1FFE" w:rsidRPr="00EC64E1" w:rsidRDefault="00FB1FFE" w:rsidP="00634D55">
      <w:r w:rsidRPr="00EC64E1">
        <w:t xml:space="preserve">De beschikbaarheid </w:t>
      </w:r>
      <w:r w:rsidR="005164B1" w:rsidRPr="00EC64E1">
        <w:t xml:space="preserve">van een Leerling </w:t>
      </w:r>
      <w:r w:rsidR="00130770" w:rsidRPr="00EC64E1">
        <w:t>Administratie</w:t>
      </w:r>
      <w:r w:rsidR="005164B1" w:rsidRPr="00EC64E1">
        <w:t xml:space="preserve"> Systeem </w:t>
      </w:r>
      <w:r w:rsidR="00637775" w:rsidRPr="00EC64E1">
        <w:t>(SaaS-</w:t>
      </w:r>
      <w:r w:rsidR="00310B91" w:rsidRPr="00EC64E1">
        <w:t>cloud</w:t>
      </w:r>
      <w:r w:rsidR="007A5CD4">
        <w:t xml:space="preserve">dienst </w:t>
      </w:r>
      <w:r w:rsidR="00637775" w:rsidRPr="00EC64E1">
        <w:t xml:space="preserve">oplossing) </w:t>
      </w:r>
      <w:r w:rsidRPr="00EC64E1">
        <w:t xml:space="preserve">binnen Scholengroep Pompeblêd bedraagt </w:t>
      </w:r>
      <w:r w:rsidR="007768D1" w:rsidRPr="00EC64E1">
        <w:t xml:space="preserve">in toenemende mate </w:t>
      </w:r>
      <w:r w:rsidR="00C26C38" w:rsidRPr="00EC64E1">
        <w:t>een 24</w:t>
      </w:r>
      <w:r w:rsidRPr="00EC64E1">
        <w:t>/</w:t>
      </w:r>
      <w:r w:rsidR="00C26C38" w:rsidRPr="00EC64E1">
        <w:t>7</w:t>
      </w:r>
      <w:r w:rsidR="006D5D1E">
        <w:t xml:space="preserve"> dienst</w:t>
      </w:r>
      <w:r w:rsidRPr="00EC64E1">
        <w:t>.</w:t>
      </w:r>
      <w:r w:rsidR="00233784">
        <w:t xml:space="preserve"> Scholengroep Pompebl</w:t>
      </w:r>
      <w:r w:rsidR="00212939">
        <w:t>ê</w:t>
      </w:r>
      <w:r w:rsidR="00C04AC6">
        <w:t>d</w:t>
      </w:r>
      <w:r w:rsidR="007E5723" w:rsidRPr="00EC64E1">
        <w:t xml:space="preserve"> </w:t>
      </w:r>
      <w:r w:rsidRPr="00EC64E1">
        <w:t>en meer specifiek de IT Organisatie van</w:t>
      </w:r>
      <w:r w:rsidR="00C04AC6">
        <w:t xml:space="preserve"> Scholengroep Pompebl</w:t>
      </w:r>
      <w:r w:rsidR="00212939">
        <w:t>ê</w:t>
      </w:r>
      <w:r w:rsidR="00C04AC6">
        <w:t>d</w:t>
      </w:r>
      <w:r w:rsidR="007768D1" w:rsidRPr="00EC64E1">
        <w:t>, hecht</w:t>
      </w:r>
      <w:r w:rsidRPr="00EC64E1">
        <w:t xml:space="preserve"> </w:t>
      </w:r>
      <w:r w:rsidR="007768D1" w:rsidRPr="00EC64E1">
        <w:t xml:space="preserve">grote </w:t>
      </w:r>
      <w:r w:rsidRPr="00EC64E1">
        <w:t xml:space="preserve">waarde aan ondersteuning </w:t>
      </w:r>
      <w:r w:rsidR="006D5D1E">
        <w:t xml:space="preserve">(support) </w:t>
      </w:r>
      <w:r w:rsidRPr="00EC64E1">
        <w:t xml:space="preserve">vanuit de Opdrachtnemer. Van de Opdrachtnemer wordt verwacht, dat hij </w:t>
      </w:r>
      <w:r w:rsidR="003E35F2" w:rsidRPr="00EC64E1">
        <w:t xml:space="preserve">de </w:t>
      </w:r>
      <w:r w:rsidR="003E35F2" w:rsidRPr="008237C8">
        <w:t>scho</w:t>
      </w:r>
      <w:r w:rsidR="003876EC">
        <w:t>len</w:t>
      </w:r>
      <w:r w:rsidR="002A61AB">
        <w:t>gemeenschap</w:t>
      </w:r>
      <w:r w:rsidRPr="00EC64E1">
        <w:t xml:space="preserve"> zoveel mogelijk ontzorgt en toegevoegde waarde levert ten gunste van de </w:t>
      </w:r>
      <w:r w:rsidR="00137A89" w:rsidRPr="00EC64E1">
        <w:t xml:space="preserve">individuele </w:t>
      </w:r>
      <w:r w:rsidR="003E35F2" w:rsidRPr="00EC64E1">
        <w:t>schoollocaties.</w:t>
      </w:r>
      <w:r w:rsidR="00134E62" w:rsidRPr="00EC64E1">
        <w:t xml:space="preserve"> De Scholengroep Pompeblêd is </w:t>
      </w:r>
      <w:r w:rsidR="003D1CE0" w:rsidRPr="00EC64E1">
        <w:t xml:space="preserve">daarvoor </w:t>
      </w:r>
      <w:r w:rsidR="00134E62" w:rsidRPr="00EC64E1">
        <w:t xml:space="preserve">op zoek naar </w:t>
      </w:r>
      <w:r w:rsidR="006E57F5" w:rsidRPr="00EC64E1">
        <w:t>leveranciers</w:t>
      </w:r>
      <w:r w:rsidR="00134E62" w:rsidRPr="00EC64E1">
        <w:t xml:space="preserve"> waarmee</w:t>
      </w:r>
      <w:r w:rsidR="004C1814">
        <w:t xml:space="preserve"> de scho</w:t>
      </w:r>
      <w:r w:rsidR="008237C8">
        <w:t xml:space="preserve">lengroep </w:t>
      </w:r>
      <w:r w:rsidR="00134E62" w:rsidRPr="00EC64E1">
        <w:t>op basis van wederzijds vertrouwen een duurzame relatie kan worden opgebouwd</w:t>
      </w:r>
      <w:r w:rsidR="003D1CE0" w:rsidRPr="00EC64E1">
        <w:t>; Partnership.</w:t>
      </w:r>
    </w:p>
    <w:p w14:paraId="29DE3981" w14:textId="49FE2F8A" w:rsidR="00FB1FFE" w:rsidRPr="00EC64E1" w:rsidRDefault="00FB1FFE" w:rsidP="00634D55">
      <w:pPr>
        <w:rPr>
          <w:szCs w:val="20"/>
        </w:rPr>
      </w:pPr>
      <w:r w:rsidRPr="00EC64E1">
        <w:lastRenderedPageBreak/>
        <w:t xml:space="preserve">De kwaliteit zal worden beoordeeld aan de hand van </w:t>
      </w:r>
      <w:r w:rsidR="00137A89" w:rsidRPr="00EC64E1">
        <w:t>vier (4)</w:t>
      </w:r>
      <w:r w:rsidRPr="00EC64E1">
        <w:t xml:space="preserve"> resultaatgebieden welke beschreven dienen te worden in een door de Inschrijver in te dienen </w:t>
      </w:r>
      <w:r w:rsidR="00B1734E" w:rsidRPr="00EC64E1">
        <w:t>Kwaliteitsdocument</w:t>
      </w:r>
      <w:r w:rsidRPr="00EC64E1">
        <w:t>.</w:t>
      </w:r>
      <w:r w:rsidR="007768D1" w:rsidRPr="00EC64E1">
        <w:br/>
      </w:r>
      <w:r w:rsidRPr="00EC64E1">
        <w:rPr>
          <w:szCs w:val="20"/>
        </w:rPr>
        <w:t>De volgende resultaatgebieden zijn hierin vastgesteld:</w:t>
      </w:r>
    </w:p>
    <w:p w14:paraId="4D50CFC5" w14:textId="4ABB316F" w:rsidR="00FB1FFE" w:rsidRPr="00EC64E1" w:rsidRDefault="00FB1FFE" w:rsidP="00A33DEE">
      <w:pPr>
        <w:pStyle w:val="Standaard-normaal"/>
        <w:numPr>
          <w:ilvl w:val="1"/>
          <w:numId w:val="9"/>
        </w:numPr>
        <w:rPr>
          <w:rFonts w:asciiTheme="minorHAnsi" w:hAnsiTheme="minorHAnsi" w:cstheme="minorHAnsi"/>
          <w:sz w:val="20"/>
          <w:szCs w:val="20"/>
        </w:rPr>
      </w:pPr>
      <w:r w:rsidRPr="00EC64E1">
        <w:rPr>
          <w:rFonts w:asciiTheme="minorHAnsi" w:hAnsiTheme="minorHAnsi" w:cstheme="minorHAnsi"/>
          <w:sz w:val="20"/>
          <w:szCs w:val="20"/>
        </w:rPr>
        <w:t>Implementatie</w:t>
      </w:r>
    </w:p>
    <w:p w14:paraId="0A645F58" w14:textId="6B9E0125" w:rsidR="008101AD" w:rsidRPr="00EC64E1" w:rsidRDefault="00862398" w:rsidP="00A33DEE">
      <w:pPr>
        <w:pStyle w:val="Standaard-normaal"/>
        <w:numPr>
          <w:ilvl w:val="1"/>
          <w:numId w:val="9"/>
        </w:numPr>
        <w:rPr>
          <w:rFonts w:asciiTheme="minorHAnsi" w:hAnsiTheme="minorHAnsi" w:cstheme="minorHAnsi"/>
          <w:sz w:val="20"/>
          <w:szCs w:val="20"/>
        </w:rPr>
      </w:pPr>
      <w:r w:rsidRPr="00EC64E1">
        <w:rPr>
          <w:rFonts w:asciiTheme="minorHAnsi" w:hAnsiTheme="minorHAnsi" w:cstheme="minorHAnsi"/>
          <w:sz w:val="20"/>
          <w:szCs w:val="20"/>
        </w:rPr>
        <w:t xml:space="preserve">Communicatie &amp; </w:t>
      </w:r>
      <w:r w:rsidR="00C752BD">
        <w:rPr>
          <w:rFonts w:asciiTheme="minorHAnsi" w:hAnsiTheme="minorHAnsi" w:cstheme="minorHAnsi"/>
          <w:sz w:val="20"/>
          <w:szCs w:val="20"/>
        </w:rPr>
        <w:t>S</w:t>
      </w:r>
      <w:r w:rsidRPr="00EC64E1">
        <w:rPr>
          <w:rFonts w:asciiTheme="minorHAnsi" w:hAnsiTheme="minorHAnsi" w:cstheme="minorHAnsi"/>
          <w:sz w:val="20"/>
          <w:szCs w:val="20"/>
        </w:rPr>
        <w:t>amenwerking</w:t>
      </w:r>
    </w:p>
    <w:p w14:paraId="303FA477" w14:textId="4277250B" w:rsidR="00FB1FFE" w:rsidRPr="00EC64E1" w:rsidRDefault="00212939" w:rsidP="00A33DEE">
      <w:pPr>
        <w:pStyle w:val="Standaard-normaal"/>
        <w:numPr>
          <w:ilvl w:val="1"/>
          <w:numId w:val="9"/>
        </w:numPr>
        <w:rPr>
          <w:rFonts w:asciiTheme="minorHAnsi" w:hAnsiTheme="minorHAnsi" w:cstheme="minorHAnsi"/>
          <w:sz w:val="20"/>
          <w:szCs w:val="20"/>
        </w:rPr>
      </w:pPr>
      <w:r w:rsidRPr="00EC64E1">
        <w:rPr>
          <w:rFonts w:asciiTheme="minorHAnsi" w:hAnsiTheme="minorHAnsi" w:cstheme="minorHAnsi"/>
          <w:sz w:val="20"/>
          <w:szCs w:val="20"/>
        </w:rPr>
        <w:t>Servicelevel</w:t>
      </w:r>
      <w:r w:rsidR="00137A89" w:rsidRPr="00EC64E1">
        <w:rPr>
          <w:rFonts w:asciiTheme="minorHAnsi" w:hAnsiTheme="minorHAnsi" w:cstheme="minorHAnsi"/>
          <w:sz w:val="20"/>
          <w:szCs w:val="20"/>
        </w:rPr>
        <w:t xml:space="preserve"> agreement (SLA)</w:t>
      </w:r>
    </w:p>
    <w:p w14:paraId="185BD880" w14:textId="1B44C3A7" w:rsidR="00FB1FFE" w:rsidRPr="00EC64E1" w:rsidRDefault="000E5A45" w:rsidP="00A33DEE">
      <w:pPr>
        <w:pStyle w:val="Standaard-normaal"/>
        <w:numPr>
          <w:ilvl w:val="1"/>
          <w:numId w:val="9"/>
        </w:numPr>
        <w:rPr>
          <w:rFonts w:asciiTheme="minorHAnsi" w:hAnsiTheme="minorHAnsi" w:cstheme="minorHAnsi"/>
          <w:sz w:val="20"/>
          <w:szCs w:val="20"/>
        </w:rPr>
      </w:pPr>
      <w:r w:rsidRPr="00EC64E1">
        <w:rPr>
          <w:rFonts w:asciiTheme="minorHAnsi" w:hAnsiTheme="minorHAnsi" w:cstheme="minorHAnsi"/>
          <w:sz w:val="20"/>
          <w:szCs w:val="20"/>
        </w:rPr>
        <w:t>B</w:t>
      </w:r>
      <w:r w:rsidR="00862398" w:rsidRPr="00EC64E1">
        <w:rPr>
          <w:rFonts w:asciiTheme="minorHAnsi" w:hAnsiTheme="minorHAnsi" w:cstheme="minorHAnsi"/>
          <w:sz w:val="20"/>
          <w:szCs w:val="20"/>
        </w:rPr>
        <w:t>eperking overlast</w:t>
      </w:r>
    </w:p>
    <w:p w14:paraId="5960EC01" w14:textId="567F22D5" w:rsidR="00FB1FFE" w:rsidRPr="00EC64E1" w:rsidRDefault="00FB1FFE" w:rsidP="00FB1FFE">
      <w:pPr>
        <w:pStyle w:val="Standaard-normaal"/>
        <w:rPr>
          <w:rFonts w:asciiTheme="minorHAnsi" w:hAnsiTheme="minorHAnsi" w:cstheme="minorHAnsi"/>
          <w:b/>
          <w:sz w:val="20"/>
          <w:szCs w:val="20"/>
        </w:rPr>
      </w:pPr>
      <w:r w:rsidRPr="00EC64E1">
        <w:rPr>
          <w:rFonts w:asciiTheme="minorHAnsi" w:hAnsiTheme="minorHAnsi" w:cstheme="minorHAnsi"/>
          <w:sz w:val="20"/>
          <w:szCs w:val="20"/>
        </w:rPr>
        <w:br/>
      </w:r>
      <w:r w:rsidRPr="00EC64E1">
        <w:rPr>
          <w:rFonts w:asciiTheme="minorHAnsi" w:eastAsiaTheme="minorHAnsi" w:hAnsiTheme="minorHAnsi" w:cstheme="minorHAnsi"/>
          <w:b/>
          <w:color w:val="5B9BD5" w:themeColor="accent1"/>
          <w:sz w:val="20"/>
          <w:lang w:eastAsia="en-US"/>
        </w:rPr>
        <w:t>Toelichting resultaatgebieden</w:t>
      </w:r>
    </w:p>
    <w:p w14:paraId="764AD813" w14:textId="60711D88" w:rsidR="00FB1FFE" w:rsidRPr="00EC64E1" w:rsidRDefault="00FB1FFE" w:rsidP="00634D55">
      <w:r w:rsidRPr="00EC64E1">
        <w:t xml:space="preserve">Voor een juiste beoordeling van de resultaatgebieden dient de inschrijver de beschreven aspecten, in de volgende opsomming per gebied, in het </w:t>
      </w:r>
      <w:r w:rsidR="00306BAA" w:rsidRPr="00EC64E1">
        <w:t>Kwaliteitsdocument</w:t>
      </w:r>
      <w:r w:rsidRPr="00EC64E1">
        <w:t xml:space="preserve"> zo goed mogelijk toe te lichten. Er is door het inkoopteam op voorhand </w:t>
      </w:r>
      <w:r w:rsidR="00C26C38" w:rsidRPr="00EC64E1">
        <w:t>ee</w:t>
      </w:r>
      <w:r w:rsidRPr="00EC64E1">
        <w:t xml:space="preserve">n puntentabel vastgesteld. </w:t>
      </w:r>
    </w:p>
    <w:p w14:paraId="1092952F" w14:textId="453715E2" w:rsidR="00FB1FFE" w:rsidRPr="00EC64E1" w:rsidRDefault="00FB1FFE" w:rsidP="00FB1FFE">
      <w:pPr>
        <w:pStyle w:val="Standaard-normaal"/>
        <w:rPr>
          <w:rFonts w:asciiTheme="minorHAnsi" w:hAnsiTheme="minorHAnsi" w:cstheme="minorHAnsi"/>
          <w:b/>
          <w:color w:val="C00000"/>
          <w:sz w:val="20"/>
          <w:szCs w:val="20"/>
        </w:rPr>
      </w:pPr>
      <w:r w:rsidRPr="00EC64E1">
        <w:rPr>
          <w:rFonts w:asciiTheme="minorHAnsi" w:hAnsiTheme="minorHAnsi" w:cstheme="minorHAnsi"/>
          <w:b/>
          <w:color w:val="C00000"/>
          <w:sz w:val="20"/>
          <w:szCs w:val="20"/>
        </w:rPr>
        <w:t xml:space="preserve">LET OP: Het </w:t>
      </w:r>
      <w:r w:rsidR="005377C3" w:rsidRPr="00EC64E1">
        <w:rPr>
          <w:rFonts w:asciiTheme="minorHAnsi" w:hAnsiTheme="minorHAnsi" w:cstheme="minorHAnsi"/>
          <w:b/>
          <w:color w:val="C00000"/>
          <w:sz w:val="20"/>
          <w:szCs w:val="20"/>
        </w:rPr>
        <w:t>kwaliteitsdocument</w:t>
      </w:r>
      <w:r w:rsidRPr="00EC64E1">
        <w:rPr>
          <w:rFonts w:asciiTheme="minorHAnsi" w:hAnsiTheme="minorHAnsi" w:cstheme="minorHAnsi"/>
          <w:b/>
          <w:color w:val="C00000"/>
          <w:sz w:val="20"/>
          <w:szCs w:val="20"/>
        </w:rPr>
        <w:t xml:space="preserve"> dient volledig geanonimiseerd ingediend te worden.</w:t>
      </w:r>
      <w:r w:rsidR="00E54478" w:rsidRPr="00EC64E1">
        <w:rPr>
          <w:rFonts w:asciiTheme="minorHAnsi" w:hAnsiTheme="minorHAnsi" w:cstheme="minorHAnsi"/>
          <w:b/>
          <w:color w:val="C00000"/>
          <w:sz w:val="20"/>
          <w:szCs w:val="20"/>
        </w:rPr>
        <w:t xml:space="preserve"> </w:t>
      </w:r>
    </w:p>
    <w:p w14:paraId="7EF2732B" w14:textId="77777777" w:rsidR="005B3F7D" w:rsidRPr="00EC64E1" w:rsidRDefault="005B3F7D" w:rsidP="00FB1FFE">
      <w:pPr>
        <w:pStyle w:val="Standaard-normaal"/>
        <w:rPr>
          <w:rFonts w:asciiTheme="minorHAnsi" w:hAnsiTheme="minorHAnsi" w:cstheme="minorHAnsi"/>
          <w:sz w:val="20"/>
          <w:szCs w:val="20"/>
        </w:rPr>
      </w:pPr>
    </w:p>
    <w:p w14:paraId="43D6AA33" w14:textId="36392591" w:rsidR="00FB1FFE" w:rsidRPr="00EC64E1" w:rsidRDefault="00FB1FFE" w:rsidP="00FB1FFE">
      <w:pPr>
        <w:pStyle w:val="Standaard-normaal"/>
        <w:rPr>
          <w:rFonts w:asciiTheme="minorHAnsi" w:hAnsiTheme="minorHAnsi" w:cstheme="minorHAnsi"/>
          <w:sz w:val="20"/>
          <w:szCs w:val="20"/>
        </w:rPr>
      </w:pPr>
      <w:r w:rsidRPr="00EC64E1">
        <w:rPr>
          <w:rFonts w:asciiTheme="minorHAnsi" w:hAnsiTheme="minorHAnsi" w:cstheme="minorHAnsi"/>
          <w:sz w:val="20"/>
          <w:szCs w:val="20"/>
        </w:rPr>
        <w:t>Resultaatgebied 1</w:t>
      </w:r>
    </w:p>
    <w:p w14:paraId="1D4C3AC0" w14:textId="6165E20A" w:rsidR="00FB1FFE" w:rsidRPr="00EC64E1" w:rsidRDefault="00FB1FFE" w:rsidP="00FB1FFE">
      <w:pPr>
        <w:pStyle w:val="Standaard-normaal"/>
        <w:rPr>
          <w:rFonts w:asciiTheme="minorHAnsi" w:hAnsiTheme="minorHAnsi" w:cstheme="minorHAnsi"/>
          <w:sz w:val="20"/>
          <w:szCs w:val="20"/>
        </w:rPr>
      </w:pPr>
      <w:r w:rsidRPr="00716026">
        <w:rPr>
          <w:rFonts w:asciiTheme="minorHAnsi" w:hAnsiTheme="minorHAnsi" w:cstheme="minorHAnsi"/>
          <w:b/>
          <w:sz w:val="20"/>
          <w:szCs w:val="20"/>
        </w:rPr>
        <w:t>Implementatie</w:t>
      </w:r>
      <w:r w:rsidR="003671F3">
        <w:rPr>
          <w:rFonts w:asciiTheme="minorHAnsi" w:hAnsiTheme="minorHAnsi" w:cstheme="minorHAnsi"/>
          <w:b/>
          <w:sz w:val="20"/>
          <w:szCs w:val="20"/>
        </w:rPr>
        <w:t xml:space="preserve"> </w:t>
      </w:r>
      <w:r w:rsidR="003671F3">
        <w:rPr>
          <w:rFonts w:asciiTheme="minorHAnsi" w:hAnsiTheme="minorHAnsi" w:cstheme="minorHAnsi"/>
          <w:sz w:val="20"/>
          <w:szCs w:val="20"/>
        </w:rPr>
        <w:t>Zie aanwijzing paragraaf 1.2.</w:t>
      </w:r>
    </w:p>
    <w:p w14:paraId="15407F5C" w14:textId="4CF16AD8" w:rsidR="00862398" w:rsidRPr="00A76FF8" w:rsidRDefault="00862398" w:rsidP="00A76FF8">
      <w:pPr>
        <w:pStyle w:val="Standaard-normaal"/>
        <w:numPr>
          <w:ilvl w:val="1"/>
          <w:numId w:val="10"/>
        </w:numPr>
        <w:rPr>
          <w:rFonts w:asciiTheme="minorHAnsi" w:hAnsiTheme="minorHAnsi" w:cstheme="minorHAnsi"/>
          <w:sz w:val="20"/>
          <w:szCs w:val="20"/>
        </w:rPr>
      </w:pPr>
      <w:r w:rsidRPr="00EC64E1">
        <w:rPr>
          <w:rFonts w:asciiTheme="minorHAnsi" w:hAnsiTheme="minorHAnsi" w:cstheme="minorHAnsi"/>
          <w:sz w:val="20"/>
          <w:szCs w:val="20"/>
        </w:rPr>
        <w:t>Implementatie</w:t>
      </w:r>
      <w:r w:rsidR="00A76FF8">
        <w:rPr>
          <w:rFonts w:asciiTheme="minorHAnsi" w:hAnsiTheme="minorHAnsi" w:cstheme="minorHAnsi"/>
          <w:sz w:val="20"/>
          <w:szCs w:val="20"/>
        </w:rPr>
        <w:t>periode, planning</w:t>
      </w:r>
      <w:r w:rsidR="0032129C" w:rsidRPr="00EC64E1">
        <w:rPr>
          <w:rFonts w:asciiTheme="minorHAnsi" w:hAnsiTheme="minorHAnsi" w:cstheme="minorHAnsi"/>
          <w:sz w:val="20"/>
          <w:szCs w:val="20"/>
        </w:rPr>
        <w:t>, d</w:t>
      </w:r>
      <w:r w:rsidRPr="00EC64E1">
        <w:rPr>
          <w:rFonts w:asciiTheme="minorHAnsi" w:hAnsiTheme="minorHAnsi" w:cstheme="minorHAnsi"/>
          <w:sz w:val="20"/>
          <w:szCs w:val="20"/>
        </w:rPr>
        <w:t>oorlooptijd</w:t>
      </w:r>
      <w:r w:rsidR="00A76FF8">
        <w:rPr>
          <w:rFonts w:asciiTheme="minorHAnsi" w:hAnsiTheme="minorHAnsi" w:cstheme="minorHAnsi"/>
          <w:sz w:val="20"/>
          <w:szCs w:val="20"/>
        </w:rPr>
        <w:t xml:space="preserve">en, </w:t>
      </w:r>
      <w:r w:rsidR="0032129C" w:rsidRPr="00A76FF8">
        <w:rPr>
          <w:rFonts w:asciiTheme="minorHAnsi" w:hAnsiTheme="minorHAnsi" w:cstheme="minorHAnsi"/>
          <w:sz w:val="20"/>
          <w:szCs w:val="20"/>
        </w:rPr>
        <w:t>m</w:t>
      </w:r>
      <w:r w:rsidRPr="00A76FF8">
        <w:rPr>
          <w:rFonts w:asciiTheme="minorHAnsi" w:hAnsiTheme="minorHAnsi" w:cstheme="minorHAnsi"/>
          <w:sz w:val="20"/>
          <w:szCs w:val="20"/>
        </w:rPr>
        <w:t>ilestone</w:t>
      </w:r>
      <w:r w:rsidR="0032129C" w:rsidRPr="00A76FF8">
        <w:rPr>
          <w:rFonts w:asciiTheme="minorHAnsi" w:hAnsiTheme="minorHAnsi" w:cstheme="minorHAnsi"/>
          <w:sz w:val="20"/>
          <w:szCs w:val="20"/>
        </w:rPr>
        <w:t>s</w:t>
      </w:r>
      <w:r w:rsidR="00A76FF8">
        <w:rPr>
          <w:rFonts w:asciiTheme="minorHAnsi" w:hAnsiTheme="minorHAnsi" w:cstheme="minorHAnsi"/>
          <w:sz w:val="20"/>
          <w:szCs w:val="20"/>
        </w:rPr>
        <w:t>, i</w:t>
      </w:r>
      <w:r w:rsidRPr="00A76FF8">
        <w:rPr>
          <w:rFonts w:asciiTheme="minorHAnsi" w:hAnsiTheme="minorHAnsi" w:cstheme="minorHAnsi"/>
          <w:sz w:val="20"/>
          <w:szCs w:val="20"/>
        </w:rPr>
        <w:t>nzet personeel (operationeel/tactisch/strategisch niveau)</w:t>
      </w:r>
      <w:r w:rsidR="003671F3">
        <w:rPr>
          <w:rFonts w:asciiTheme="minorHAnsi" w:hAnsiTheme="minorHAnsi" w:cstheme="minorHAnsi"/>
          <w:sz w:val="20"/>
          <w:szCs w:val="20"/>
        </w:rPr>
        <w:t xml:space="preserve"> </w:t>
      </w:r>
      <w:r w:rsidR="00636B8B">
        <w:rPr>
          <w:rFonts w:asciiTheme="minorHAnsi" w:hAnsiTheme="minorHAnsi" w:cstheme="minorHAnsi"/>
          <w:sz w:val="20"/>
          <w:szCs w:val="20"/>
        </w:rPr>
        <w:t>Risicogebieden.</w:t>
      </w:r>
    </w:p>
    <w:p w14:paraId="6662A4B1" w14:textId="081F41D0" w:rsidR="00862398" w:rsidRDefault="006C7696" w:rsidP="00A33DEE">
      <w:pPr>
        <w:pStyle w:val="Standaard-normaal"/>
        <w:numPr>
          <w:ilvl w:val="1"/>
          <w:numId w:val="10"/>
        </w:numPr>
        <w:rPr>
          <w:rFonts w:asciiTheme="minorHAnsi" w:hAnsiTheme="minorHAnsi" w:cstheme="minorHAnsi"/>
          <w:sz w:val="20"/>
          <w:szCs w:val="20"/>
        </w:rPr>
      </w:pPr>
      <w:r>
        <w:rPr>
          <w:rFonts w:asciiTheme="minorHAnsi" w:hAnsiTheme="minorHAnsi" w:cstheme="minorHAnsi"/>
          <w:sz w:val="20"/>
          <w:szCs w:val="20"/>
        </w:rPr>
        <w:t>Beschrijf de mogelijkheden en mate van vrijheid bij het inrichten van één (1) database per scholengemeenschap</w:t>
      </w:r>
    </w:p>
    <w:p w14:paraId="35A2F58F" w14:textId="3703EFF5" w:rsidR="00636B8B" w:rsidRPr="00636B8B" w:rsidRDefault="00716026" w:rsidP="00636B8B">
      <w:pPr>
        <w:pStyle w:val="Standaard-normaal"/>
        <w:numPr>
          <w:ilvl w:val="1"/>
          <w:numId w:val="10"/>
        </w:numPr>
        <w:rPr>
          <w:rFonts w:asciiTheme="minorHAnsi" w:hAnsiTheme="minorHAnsi" w:cstheme="minorHAnsi"/>
          <w:sz w:val="20"/>
          <w:szCs w:val="20"/>
        </w:rPr>
      </w:pPr>
      <w:r>
        <w:rPr>
          <w:rFonts w:asciiTheme="minorHAnsi" w:hAnsiTheme="minorHAnsi" w:cstheme="minorHAnsi"/>
          <w:sz w:val="20"/>
          <w:szCs w:val="20"/>
        </w:rPr>
        <w:t>Scholingsplan</w:t>
      </w:r>
    </w:p>
    <w:p w14:paraId="715503F2" w14:textId="75B37F38" w:rsidR="00862398" w:rsidRPr="00EC64E1" w:rsidRDefault="00862398" w:rsidP="00A33DEE">
      <w:pPr>
        <w:pStyle w:val="Standaard-normaal"/>
        <w:numPr>
          <w:ilvl w:val="1"/>
          <w:numId w:val="10"/>
        </w:numPr>
        <w:rPr>
          <w:rFonts w:asciiTheme="minorHAnsi" w:hAnsiTheme="minorHAnsi" w:cstheme="minorHAnsi"/>
          <w:sz w:val="20"/>
          <w:szCs w:val="20"/>
        </w:rPr>
      </w:pPr>
      <w:r w:rsidRPr="00EC64E1">
        <w:rPr>
          <w:rFonts w:asciiTheme="minorHAnsi" w:hAnsiTheme="minorHAnsi" w:cstheme="minorHAnsi"/>
          <w:sz w:val="20"/>
          <w:szCs w:val="20"/>
        </w:rPr>
        <w:t xml:space="preserve">Innovatie en onderscheid </w:t>
      </w:r>
      <w:r w:rsidR="0032129C" w:rsidRPr="00EC64E1">
        <w:rPr>
          <w:rFonts w:asciiTheme="minorHAnsi" w:hAnsiTheme="minorHAnsi" w:cstheme="minorHAnsi"/>
          <w:sz w:val="20"/>
          <w:szCs w:val="20"/>
        </w:rPr>
        <w:t>inschrijver</w:t>
      </w:r>
      <w:r w:rsidRPr="00EC64E1">
        <w:rPr>
          <w:rFonts w:asciiTheme="minorHAnsi" w:hAnsiTheme="minorHAnsi" w:cstheme="minorHAnsi"/>
          <w:sz w:val="20"/>
          <w:szCs w:val="20"/>
        </w:rPr>
        <w:t xml:space="preserve"> op dit resultaatgebied</w:t>
      </w:r>
    </w:p>
    <w:p w14:paraId="0876CDE3" w14:textId="77777777" w:rsidR="00FB1FFE" w:rsidRPr="00EC64E1" w:rsidRDefault="00FB1FFE" w:rsidP="00FB1FFE">
      <w:pPr>
        <w:pStyle w:val="Standaard-normaal"/>
        <w:rPr>
          <w:rFonts w:asciiTheme="minorHAnsi" w:hAnsiTheme="minorHAnsi" w:cstheme="minorHAnsi"/>
          <w:sz w:val="20"/>
          <w:szCs w:val="20"/>
        </w:rPr>
      </w:pPr>
    </w:p>
    <w:p w14:paraId="6ACCEC4E" w14:textId="3FEA0152" w:rsidR="00862398" w:rsidRPr="00EC64E1" w:rsidRDefault="003E35F2" w:rsidP="005601CF">
      <w:pPr>
        <w:spacing w:after="0"/>
        <w:rPr>
          <w:rFonts w:asciiTheme="minorHAnsi" w:hAnsiTheme="minorHAnsi" w:cstheme="minorHAnsi"/>
          <w:szCs w:val="20"/>
        </w:rPr>
      </w:pPr>
      <w:r w:rsidRPr="00EC64E1">
        <w:t>Opdrachtgever</w:t>
      </w:r>
      <w:r w:rsidR="00FB1FFE" w:rsidRPr="00EC64E1">
        <w:t xml:space="preserve"> hecht grote waarde aan een goed voorbereidde en kortstondige implementatie-periode.</w:t>
      </w:r>
      <w:r w:rsidR="00FB1FFE" w:rsidRPr="00EC64E1">
        <w:br/>
      </w:r>
      <w:r w:rsidR="00634D55">
        <w:rPr>
          <w:rFonts w:asciiTheme="minorHAnsi" w:hAnsiTheme="minorHAnsi" w:cstheme="minorHAnsi"/>
          <w:szCs w:val="20"/>
        </w:rPr>
        <w:br/>
      </w:r>
      <w:r w:rsidR="00862398" w:rsidRPr="00EC64E1">
        <w:rPr>
          <w:rFonts w:asciiTheme="minorHAnsi" w:hAnsiTheme="minorHAnsi" w:cstheme="minorHAnsi"/>
          <w:szCs w:val="20"/>
        </w:rPr>
        <w:t>Resultaatgebied 2</w:t>
      </w:r>
      <w:r w:rsidR="00634D55">
        <w:rPr>
          <w:rFonts w:asciiTheme="minorHAnsi" w:hAnsiTheme="minorHAnsi" w:cstheme="minorHAnsi"/>
          <w:szCs w:val="20"/>
        </w:rPr>
        <w:br/>
      </w:r>
      <w:r w:rsidR="00862398" w:rsidRPr="005601CF">
        <w:rPr>
          <w:rFonts w:asciiTheme="minorHAnsi" w:eastAsiaTheme="minorEastAsia" w:hAnsiTheme="minorHAnsi" w:cstheme="minorHAnsi"/>
          <w:b/>
          <w:bCs/>
          <w:color w:val="262626" w:themeColor="text1" w:themeTint="D9"/>
          <w:szCs w:val="20"/>
          <w:lang w:eastAsia="nl-NL"/>
        </w:rPr>
        <w:t>Communicatie &amp; Samenwerking</w:t>
      </w:r>
      <w:r w:rsidR="00862398" w:rsidRPr="005601CF">
        <w:rPr>
          <w:rFonts w:asciiTheme="minorHAnsi" w:eastAsiaTheme="minorEastAsia" w:hAnsiTheme="minorHAnsi" w:cstheme="minorHAnsi"/>
          <w:b/>
          <w:bCs/>
          <w:color w:val="262626" w:themeColor="text1" w:themeTint="D9"/>
          <w:szCs w:val="20"/>
          <w:lang w:eastAsia="nl-NL"/>
        </w:rPr>
        <w:tab/>
      </w:r>
      <w:r w:rsidR="00862398" w:rsidRPr="005601CF">
        <w:rPr>
          <w:rFonts w:asciiTheme="minorHAnsi" w:eastAsiaTheme="minorEastAsia" w:hAnsiTheme="minorHAnsi" w:cstheme="minorHAnsi"/>
          <w:b/>
          <w:bCs/>
          <w:color w:val="262626" w:themeColor="text1" w:themeTint="D9"/>
          <w:szCs w:val="20"/>
          <w:lang w:eastAsia="nl-NL"/>
        </w:rPr>
        <w:tab/>
      </w:r>
    </w:p>
    <w:p w14:paraId="5292693E" w14:textId="77777777" w:rsidR="00862398" w:rsidRPr="00EC64E1" w:rsidRDefault="00862398" w:rsidP="00A33DEE">
      <w:pPr>
        <w:pStyle w:val="Standaard-normaal"/>
        <w:numPr>
          <w:ilvl w:val="0"/>
          <w:numId w:val="11"/>
        </w:numPr>
        <w:rPr>
          <w:rFonts w:asciiTheme="minorHAnsi" w:hAnsiTheme="minorHAnsi" w:cstheme="minorHAnsi"/>
          <w:sz w:val="20"/>
          <w:szCs w:val="20"/>
        </w:rPr>
      </w:pPr>
      <w:r w:rsidRPr="00EC64E1">
        <w:rPr>
          <w:rFonts w:asciiTheme="minorHAnsi" w:hAnsiTheme="minorHAnsi" w:cstheme="minorHAnsi"/>
          <w:sz w:val="20"/>
          <w:szCs w:val="20"/>
        </w:rPr>
        <w:t>Inrichting van de organisatie naar Opdrachtgever</w:t>
      </w:r>
    </w:p>
    <w:p w14:paraId="55DC4192" w14:textId="77777777" w:rsidR="00862398" w:rsidRPr="00EC64E1" w:rsidRDefault="00862398" w:rsidP="00A33DEE">
      <w:pPr>
        <w:pStyle w:val="Standaard-normaal"/>
        <w:numPr>
          <w:ilvl w:val="0"/>
          <w:numId w:val="11"/>
        </w:numPr>
        <w:rPr>
          <w:rFonts w:asciiTheme="minorHAnsi" w:hAnsiTheme="minorHAnsi" w:cstheme="minorHAnsi"/>
          <w:sz w:val="20"/>
          <w:szCs w:val="20"/>
        </w:rPr>
      </w:pPr>
      <w:r w:rsidRPr="00EC64E1">
        <w:rPr>
          <w:rFonts w:asciiTheme="minorHAnsi" w:hAnsiTheme="minorHAnsi" w:cstheme="minorHAnsi"/>
          <w:sz w:val="20"/>
          <w:szCs w:val="20"/>
        </w:rPr>
        <w:t>Communicatieplan (matrix), wie praat met wie waarover</w:t>
      </w:r>
    </w:p>
    <w:p w14:paraId="7DCC53E7" w14:textId="62B5823D" w:rsidR="00862398" w:rsidRPr="00EC64E1" w:rsidRDefault="00862398" w:rsidP="00A33DEE">
      <w:pPr>
        <w:pStyle w:val="Standaard-normaal"/>
        <w:numPr>
          <w:ilvl w:val="0"/>
          <w:numId w:val="11"/>
        </w:numPr>
        <w:rPr>
          <w:rFonts w:asciiTheme="minorHAnsi" w:hAnsiTheme="minorHAnsi" w:cstheme="minorHAnsi"/>
          <w:sz w:val="20"/>
          <w:szCs w:val="20"/>
        </w:rPr>
      </w:pPr>
      <w:r w:rsidRPr="00EC64E1">
        <w:rPr>
          <w:rFonts w:asciiTheme="minorHAnsi" w:hAnsiTheme="minorHAnsi" w:cstheme="minorHAnsi"/>
          <w:sz w:val="20"/>
          <w:szCs w:val="20"/>
        </w:rPr>
        <w:t>Inzet en begeleiding</w:t>
      </w:r>
    </w:p>
    <w:p w14:paraId="22BBCB44" w14:textId="77777777" w:rsidR="00862398" w:rsidRPr="00EC64E1" w:rsidRDefault="00862398" w:rsidP="00A33DEE">
      <w:pPr>
        <w:pStyle w:val="Standaard-normaal"/>
        <w:numPr>
          <w:ilvl w:val="0"/>
          <w:numId w:val="11"/>
        </w:numPr>
        <w:rPr>
          <w:rFonts w:asciiTheme="minorHAnsi" w:hAnsiTheme="minorHAnsi" w:cstheme="minorHAnsi"/>
          <w:sz w:val="20"/>
          <w:szCs w:val="20"/>
        </w:rPr>
      </w:pPr>
      <w:r w:rsidRPr="00EC64E1">
        <w:rPr>
          <w:rFonts w:asciiTheme="minorHAnsi" w:hAnsiTheme="minorHAnsi" w:cstheme="minorHAnsi"/>
          <w:sz w:val="20"/>
          <w:szCs w:val="20"/>
        </w:rPr>
        <w:t>Samenwerking installatieverantwoordelijk(en)</w:t>
      </w:r>
    </w:p>
    <w:p w14:paraId="1971BD68" w14:textId="7AE46B81" w:rsidR="00862398" w:rsidRDefault="00862398" w:rsidP="00A33DEE">
      <w:pPr>
        <w:pStyle w:val="Standaard-normaal"/>
        <w:numPr>
          <w:ilvl w:val="0"/>
          <w:numId w:val="11"/>
        </w:numPr>
        <w:rPr>
          <w:rFonts w:asciiTheme="minorHAnsi" w:hAnsiTheme="minorHAnsi" w:cstheme="minorHAnsi"/>
          <w:sz w:val="20"/>
          <w:szCs w:val="20"/>
        </w:rPr>
      </w:pPr>
      <w:r w:rsidRPr="00EC64E1">
        <w:rPr>
          <w:rFonts w:asciiTheme="minorHAnsi" w:hAnsiTheme="minorHAnsi" w:cstheme="minorHAnsi"/>
          <w:sz w:val="20"/>
          <w:szCs w:val="20"/>
        </w:rPr>
        <w:t>Managementrapportages</w:t>
      </w:r>
    </w:p>
    <w:p w14:paraId="27FD26A8" w14:textId="0A136ED3" w:rsidR="00DB2CE1" w:rsidRPr="00EC64E1" w:rsidRDefault="006D2A8A" w:rsidP="00A33DEE">
      <w:pPr>
        <w:pStyle w:val="Standaard-normaal"/>
        <w:numPr>
          <w:ilvl w:val="0"/>
          <w:numId w:val="11"/>
        </w:numPr>
        <w:rPr>
          <w:rFonts w:asciiTheme="minorHAnsi" w:hAnsiTheme="minorHAnsi" w:cstheme="minorHAnsi"/>
          <w:sz w:val="20"/>
          <w:szCs w:val="20"/>
        </w:rPr>
      </w:pPr>
      <w:r>
        <w:rPr>
          <w:rFonts w:asciiTheme="minorHAnsi" w:hAnsiTheme="minorHAnsi" w:cstheme="minorHAnsi"/>
          <w:sz w:val="20"/>
          <w:szCs w:val="20"/>
        </w:rPr>
        <w:t>Wijze van b</w:t>
      </w:r>
      <w:r w:rsidR="00DB2CE1">
        <w:rPr>
          <w:rFonts w:asciiTheme="minorHAnsi" w:hAnsiTheme="minorHAnsi" w:cstheme="minorHAnsi"/>
          <w:sz w:val="20"/>
          <w:szCs w:val="20"/>
        </w:rPr>
        <w:t>orging van wensen eindgebruiker/ gebruikersvereniging</w:t>
      </w:r>
    </w:p>
    <w:p w14:paraId="3B7C001F" w14:textId="60A8D30B" w:rsidR="00862398" w:rsidRPr="00EC64E1" w:rsidRDefault="00862398" w:rsidP="00A33DEE">
      <w:pPr>
        <w:pStyle w:val="Standaard-normaal"/>
        <w:numPr>
          <w:ilvl w:val="1"/>
          <w:numId w:val="10"/>
        </w:numPr>
        <w:rPr>
          <w:rFonts w:asciiTheme="minorHAnsi" w:hAnsiTheme="minorHAnsi" w:cstheme="minorHAnsi"/>
          <w:sz w:val="20"/>
          <w:szCs w:val="20"/>
        </w:rPr>
      </w:pPr>
      <w:r w:rsidRPr="00EC64E1">
        <w:rPr>
          <w:rFonts w:asciiTheme="minorHAnsi" w:hAnsiTheme="minorHAnsi" w:cstheme="minorHAnsi"/>
          <w:sz w:val="20"/>
          <w:szCs w:val="20"/>
        </w:rPr>
        <w:t xml:space="preserve">Innovatie en onderscheid </w:t>
      </w:r>
      <w:r w:rsidR="0032129C" w:rsidRPr="00EC64E1">
        <w:rPr>
          <w:rFonts w:asciiTheme="minorHAnsi" w:hAnsiTheme="minorHAnsi" w:cstheme="minorHAnsi"/>
          <w:sz w:val="20"/>
          <w:szCs w:val="20"/>
        </w:rPr>
        <w:t>inschrijver</w:t>
      </w:r>
      <w:r w:rsidRPr="00EC64E1">
        <w:rPr>
          <w:rFonts w:asciiTheme="minorHAnsi" w:hAnsiTheme="minorHAnsi" w:cstheme="minorHAnsi"/>
          <w:sz w:val="20"/>
          <w:szCs w:val="20"/>
        </w:rPr>
        <w:t xml:space="preserve"> op dit resultaatgebied</w:t>
      </w:r>
    </w:p>
    <w:p w14:paraId="1F1D67BA" w14:textId="77777777" w:rsidR="00862398" w:rsidRPr="00EC64E1" w:rsidRDefault="00862398" w:rsidP="00862398">
      <w:pPr>
        <w:pStyle w:val="Standaard-normaal"/>
        <w:rPr>
          <w:rFonts w:asciiTheme="minorHAnsi" w:hAnsiTheme="minorHAnsi" w:cstheme="minorHAnsi"/>
          <w:sz w:val="20"/>
          <w:szCs w:val="20"/>
        </w:rPr>
      </w:pPr>
    </w:p>
    <w:p w14:paraId="46210277" w14:textId="77777777" w:rsidR="00862398" w:rsidRPr="00EC64E1" w:rsidRDefault="00862398" w:rsidP="00634D55">
      <w:r w:rsidRPr="00EC64E1">
        <w:t>Opdrachtgever is ervan overtuigt dat een goede samenwerking van invloed is bij deze opdracht.</w:t>
      </w:r>
    </w:p>
    <w:p w14:paraId="39B6AAEB" w14:textId="727947D8" w:rsidR="00FB1FFE" w:rsidRPr="00EC64E1" w:rsidRDefault="00FB1FFE" w:rsidP="00FB1FFE">
      <w:pPr>
        <w:pStyle w:val="Standaard-normaal"/>
        <w:rPr>
          <w:rFonts w:asciiTheme="minorHAnsi" w:hAnsiTheme="minorHAnsi" w:cstheme="minorHAnsi"/>
          <w:sz w:val="20"/>
          <w:szCs w:val="20"/>
        </w:rPr>
      </w:pPr>
      <w:r w:rsidRPr="00EC64E1">
        <w:rPr>
          <w:rFonts w:asciiTheme="minorHAnsi" w:hAnsiTheme="minorHAnsi" w:cstheme="minorHAnsi"/>
          <w:sz w:val="20"/>
          <w:szCs w:val="20"/>
        </w:rPr>
        <w:t xml:space="preserve">Resultaatgebied </w:t>
      </w:r>
      <w:r w:rsidR="00862398" w:rsidRPr="00EC64E1">
        <w:rPr>
          <w:rFonts w:asciiTheme="minorHAnsi" w:hAnsiTheme="minorHAnsi" w:cstheme="minorHAnsi"/>
          <w:sz w:val="20"/>
          <w:szCs w:val="20"/>
        </w:rPr>
        <w:t>3</w:t>
      </w:r>
    </w:p>
    <w:p w14:paraId="2FC7D7EF" w14:textId="35199163" w:rsidR="00FB1FFE" w:rsidRPr="00EC64E1" w:rsidRDefault="00137A89" w:rsidP="00FB1FFE">
      <w:pPr>
        <w:pStyle w:val="Standaard-normaal"/>
        <w:rPr>
          <w:rFonts w:asciiTheme="minorHAnsi" w:hAnsiTheme="minorHAnsi" w:cstheme="minorHAnsi"/>
          <w:sz w:val="20"/>
          <w:szCs w:val="20"/>
        </w:rPr>
      </w:pPr>
      <w:r w:rsidRPr="00EC64E1">
        <w:rPr>
          <w:rFonts w:asciiTheme="minorHAnsi" w:hAnsiTheme="minorHAnsi" w:cstheme="minorHAnsi"/>
          <w:b/>
          <w:sz w:val="20"/>
          <w:szCs w:val="20"/>
        </w:rPr>
        <w:t xml:space="preserve">Service </w:t>
      </w:r>
      <w:r w:rsidR="00DA6D15" w:rsidRPr="00EC64E1">
        <w:rPr>
          <w:rFonts w:asciiTheme="minorHAnsi" w:hAnsiTheme="minorHAnsi" w:cstheme="minorHAnsi"/>
          <w:b/>
          <w:sz w:val="20"/>
          <w:szCs w:val="20"/>
        </w:rPr>
        <w:t>L</w:t>
      </w:r>
      <w:r w:rsidRPr="00EC64E1">
        <w:rPr>
          <w:rFonts w:asciiTheme="minorHAnsi" w:hAnsiTheme="minorHAnsi" w:cstheme="minorHAnsi"/>
          <w:b/>
          <w:sz w:val="20"/>
          <w:szCs w:val="20"/>
        </w:rPr>
        <w:t xml:space="preserve">evel </w:t>
      </w:r>
      <w:r w:rsidR="00DA6D15" w:rsidRPr="00EC64E1">
        <w:rPr>
          <w:rFonts w:asciiTheme="minorHAnsi" w:hAnsiTheme="minorHAnsi" w:cstheme="minorHAnsi"/>
          <w:b/>
          <w:sz w:val="20"/>
          <w:szCs w:val="20"/>
        </w:rPr>
        <w:t>A</w:t>
      </w:r>
      <w:r w:rsidRPr="00EC64E1">
        <w:rPr>
          <w:rFonts w:asciiTheme="minorHAnsi" w:hAnsiTheme="minorHAnsi" w:cstheme="minorHAnsi"/>
          <w:b/>
          <w:sz w:val="20"/>
          <w:szCs w:val="20"/>
        </w:rPr>
        <w:t>greement</w:t>
      </w:r>
      <w:r w:rsidR="00FB1FFE" w:rsidRPr="00EC64E1">
        <w:rPr>
          <w:rFonts w:asciiTheme="minorHAnsi" w:hAnsiTheme="minorHAnsi" w:cstheme="minorHAnsi"/>
          <w:sz w:val="20"/>
          <w:szCs w:val="20"/>
        </w:rPr>
        <w:tab/>
      </w:r>
      <w:r w:rsidR="00FB1FFE" w:rsidRPr="00EC64E1">
        <w:rPr>
          <w:rFonts w:asciiTheme="minorHAnsi" w:hAnsiTheme="minorHAnsi" w:cstheme="minorHAnsi"/>
          <w:sz w:val="20"/>
          <w:szCs w:val="20"/>
        </w:rPr>
        <w:tab/>
      </w:r>
    </w:p>
    <w:p w14:paraId="2FDE833E" w14:textId="13965172" w:rsidR="004367DF" w:rsidRPr="00EC64E1" w:rsidRDefault="004367DF" w:rsidP="00A33DEE">
      <w:pPr>
        <w:pStyle w:val="Standaard-normaal"/>
        <w:numPr>
          <w:ilvl w:val="0"/>
          <w:numId w:val="11"/>
        </w:numPr>
        <w:rPr>
          <w:rFonts w:asciiTheme="minorHAnsi" w:hAnsiTheme="minorHAnsi" w:cstheme="minorHAnsi"/>
          <w:sz w:val="20"/>
          <w:szCs w:val="20"/>
        </w:rPr>
      </w:pPr>
      <w:r w:rsidRPr="00EC64E1">
        <w:rPr>
          <w:rFonts w:asciiTheme="minorHAnsi" w:hAnsiTheme="minorHAnsi" w:cstheme="minorHAnsi"/>
          <w:sz w:val="20"/>
          <w:szCs w:val="20"/>
        </w:rPr>
        <w:t xml:space="preserve">Wijze van advisering en ontzorging om te komen tot </w:t>
      </w:r>
      <w:r w:rsidR="000E5A45" w:rsidRPr="00EC64E1">
        <w:rPr>
          <w:rFonts w:asciiTheme="minorHAnsi" w:hAnsiTheme="minorHAnsi" w:cstheme="minorHAnsi"/>
          <w:sz w:val="20"/>
          <w:szCs w:val="20"/>
        </w:rPr>
        <w:t xml:space="preserve">de </w:t>
      </w:r>
      <w:r w:rsidR="006E57F5" w:rsidRPr="00EC64E1">
        <w:rPr>
          <w:rFonts w:asciiTheme="minorHAnsi" w:hAnsiTheme="minorHAnsi" w:cstheme="minorHAnsi"/>
          <w:sz w:val="20"/>
          <w:szCs w:val="20"/>
        </w:rPr>
        <w:t xml:space="preserve">juiste </w:t>
      </w:r>
      <w:r w:rsidR="000E5A45" w:rsidRPr="00EC64E1">
        <w:rPr>
          <w:rFonts w:asciiTheme="minorHAnsi" w:hAnsiTheme="minorHAnsi" w:cstheme="minorHAnsi"/>
          <w:sz w:val="20"/>
          <w:szCs w:val="20"/>
        </w:rPr>
        <w:t xml:space="preserve">inrichting van het </w:t>
      </w:r>
      <w:r w:rsidR="006E57F5" w:rsidRPr="00EC64E1">
        <w:rPr>
          <w:rFonts w:asciiTheme="minorHAnsi" w:hAnsiTheme="minorHAnsi" w:cstheme="minorHAnsi"/>
          <w:sz w:val="20"/>
          <w:szCs w:val="20"/>
        </w:rPr>
        <w:t xml:space="preserve">Leerling </w:t>
      </w:r>
      <w:r w:rsidR="00130770" w:rsidRPr="00EC64E1">
        <w:rPr>
          <w:rFonts w:asciiTheme="minorHAnsi" w:hAnsiTheme="minorHAnsi" w:cstheme="minorHAnsi"/>
          <w:sz w:val="20"/>
          <w:szCs w:val="20"/>
        </w:rPr>
        <w:t>Administratie</w:t>
      </w:r>
      <w:r w:rsidR="006E57F5" w:rsidRPr="00EC64E1">
        <w:rPr>
          <w:rFonts w:asciiTheme="minorHAnsi" w:hAnsiTheme="minorHAnsi" w:cstheme="minorHAnsi"/>
          <w:sz w:val="20"/>
          <w:szCs w:val="20"/>
        </w:rPr>
        <w:t xml:space="preserve"> Systeem</w:t>
      </w:r>
    </w:p>
    <w:p w14:paraId="78E8BF24" w14:textId="3CBE6ADA" w:rsidR="00FB1FFE" w:rsidRPr="00EC64E1" w:rsidRDefault="000E5A45" w:rsidP="00A33DEE">
      <w:pPr>
        <w:pStyle w:val="Standaard-normaal"/>
        <w:numPr>
          <w:ilvl w:val="0"/>
          <w:numId w:val="11"/>
        </w:numPr>
        <w:rPr>
          <w:rFonts w:asciiTheme="minorHAnsi" w:hAnsiTheme="minorHAnsi" w:cstheme="minorHAnsi"/>
          <w:sz w:val="20"/>
          <w:szCs w:val="20"/>
        </w:rPr>
      </w:pPr>
      <w:r w:rsidRPr="00EC64E1">
        <w:rPr>
          <w:rFonts w:asciiTheme="minorHAnsi" w:hAnsiTheme="minorHAnsi" w:cstheme="minorHAnsi"/>
          <w:sz w:val="20"/>
          <w:szCs w:val="20"/>
        </w:rPr>
        <w:t>Bereikbaarheid 24/7</w:t>
      </w:r>
      <w:r w:rsidR="00FB1FFE" w:rsidRPr="00EC64E1">
        <w:rPr>
          <w:rFonts w:asciiTheme="minorHAnsi" w:hAnsiTheme="minorHAnsi" w:cstheme="minorHAnsi"/>
          <w:sz w:val="20"/>
          <w:szCs w:val="20"/>
        </w:rPr>
        <w:tab/>
      </w:r>
      <w:r w:rsidR="00FB1FFE" w:rsidRPr="00EC64E1">
        <w:rPr>
          <w:rFonts w:asciiTheme="minorHAnsi" w:hAnsiTheme="minorHAnsi" w:cstheme="minorHAnsi"/>
          <w:sz w:val="20"/>
          <w:szCs w:val="20"/>
        </w:rPr>
        <w:tab/>
      </w:r>
    </w:p>
    <w:p w14:paraId="13F9BBEC" w14:textId="1B8F8BCB" w:rsidR="00FB1FFE" w:rsidRPr="00EC64E1" w:rsidRDefault="004367DF" w:rsidP="00A33DEE">
      <w:pPr>
        <w:pStyle w:val="Standaard-normaal"/>
        <w:numPr>
          <w:ilvl w:val="0"/>
          <w:numId w:val="11"/>
        </w:numPr>
        <w:rPr>
          <w:rFonts w:asciiTheme="minorHAnsi" w:hAnsiTheme="minorHAnsi" w:cstheme="minorHAnsi"/>
          <w:sz w:val="20"/>
          <w:szCs w:val="20"/>
        </w:rPr>
      </w:pPr>
      <w:r w:rsidRPr="00EC64E1">
        <w:rPr>
          <w:rFonts w:asciiTheme="minorHAnsi" w:hAnsiTheme="minorHAnsi" w:cstheme="minorHAnsi"/>
          <w:sz w:val="20"/>
          <w:szCs w:val="20"/>
        </w:rPr>
        <w:t xml:space="preserve">Wijze waarop garantie- en </w:t>
      </w:r>
      <w:r w:rsidR="000E5A45" w:rsidRPr="00EC64E1">
        <w:rPr>
          <w:rFonts w:asciiTheme="minorHAnsi" w:hAnsiTheme="minorHAnsi" w:cstheme="minorHAnsi"/>
          <w:sz w:val="20"/>
          <w:szCs w:val="20"/>
        </w:rPr>
        <w:t>klachten</w:t>
      </w:r>
      <w:r w:rsidRPr="00EC64E1">
        <w:rPr>
          <w:rFonts w:asciiTheme="minorHAnsi" w:hAnsiTheme="minorHAnsi" w:cstheme="minorHAnsi"/>
          <w:sz w:val="20"/>
          <w:szCs w:val="20"/>
        </w:rPr>
        <w:t>afhandeling is ingericht</w:t>
      </w:r>
    </w:p>
    <w:p w14:paraId="6EAAF950" w14:textId="477904A3" w:rsidR="00FB1FFE" w:rsidRPr="00EC64E1" w:rsidRDefault="00FB1FFE" w:rsidP="00A33DEE">
      <w:pPr>
        <w:pStyle w:val="Standaard-normaal"/>
        <w:numPr>
          <w:ilvl w:val="0"/>
          <w:numId w:val="11"/>
        </w:numPr>
        <w:rPr>
          <w:rFonts w:asciiTheme="minorHAnsi" w:hAnsiTheme="minorHAnsi" w:cstheme="minorHAnsi"/>
          <w:sz w:val="20"/>
          <w:szCs w:val="20"/>
        </w:rPr>
      </w:pPr>
      <w:r w:rsidRPr="00EC64E1">
        <w:rPr>
          <w:rFonts w:asciiTheme="minorHAnsi" w:hAnsiTheme="minorHAnsi" w:cstheme="minorHAnsi"/>
          <w:sz w:val="20"/>
          <w:szCs w:val="20"/>
        </w:rPr>
        <w:t>Borging response/</w:t>
      </w:r>
      <w:r w:rsidR="00D67822" w:rsidRPr="00EC64E1">
        <w:rPr>
          <w:rFonts w:asciiTheme="minorHAnsi" w:hAnsiTheme="minorHAnsi" w:cstheme="minorHAnsi"/>
          <w:sz w:val="20"/>
          <w:szCs w:val="20"/>
        </w:rPr>
        <w:t xml:space="preserve"> </w:t>
      </w:r>
      <w:r w:rsidRPr="00EC64E1">
        <w:rPr>
          <w:rFonts w:asciiTheme="minorHAnsi" w:hAnsiTheme="minorHAnsi" w:cstheme="minorHAnsi"/>
          <w:sz w:val="20"/>
          <w:szCs w:val="20"/>
          <w:lang w:val="en-US"/>
        </w:rPr>
        <w:t xml:space="preserve">resolve </w:t>
      </w:r>
      <w:r w:rsidRPr="00EC64E1">
        <w:rPr>
          <w:rFonts w:asciiTheme="minorHAnsi" w:hAnsiTheme="minorHAnsi" w:cstheme="minorHAnsi"/>
          <w:sz w:val="20"/>
          <w:szCs w:val="20"/>
        </w:rPr>
        <w:t>tijden</w:t>
      </w:r>
    </w:p>
    <w:p w14:paraId="302B7530" w14:textId="1C9E2645" w:rsidR="00FB1FFE" w:rsidRPr="00EC64E1" w:rsidRDefault="00FB1FFE" w:rsidP="00A33DEE">
      <w:pPr>
        <w:pStyle w:val="Standaard-normaal"/>
        <w:numPr>
          <w:ilvl w:val="0"/>
          <w:numId w:val="11"/>
        </w:numPr>
        <w:rPr>
          <w:rFonts w:asciiTheme="minorHAnsi" w:hAnsiTheme="minorHAnsi" w:cstheme="minorHAnsi"/>
          <w:sz w:val="20"/>
          <w:szCs w:val="20"/>
        </w:rPr>
      </w:pPr>
      <w:r w:rsidRPr="00EC64E1">
        <w:rPr>
          <w:rFonts w:asciiTheme="minorHAnsi" w:hAnsiTheme="minorHAnsi" w:cstheme="minorHAnsi"/>
          <w:sz w:val="20"/>
          <w:szCs w:val="20"/>
        </w:rPr>
        <w:t xml:space="preserve">Inzet deskundigheid </w:t>
      </w:r>
      <w:r w:rsidR="000E5A45" w:rsidRPr="00EC64E1">
        <w:rPr>
          <w:rFonts w:asciiTheme="minorHAnsi" w:hAnsiTheme="minorHAnsi" w:cstheme="minorHAnsi"/>
          <w:sz w:val="20"/>
          <w:szCs w:val="20"/>
        </w:rPr>
        <w:t>bij het oplossen van een ver</w:t>
      </w:r>
      <w:r w:rsidRPr="00EC64E1">
        <w:rPr>
          <w:rFonts w:asciiTheme="minorHAnsi" w:hAnsiTheme="minorHAnsi" w:cstheme="minorHAnsi"/>
          <w:sz w:val="20"/>
          <w:szCs w:val="20"/>
        </w:rPr>
        <w:t>storing</w:t>
      </w:r>
    </w:p>
    <w:p w14:paraId="0BDEAB3C" w14:textId="49C5F8FE" w:rsidR="00134E62" w:rsidRPr="00EC64E1" w:rsidRDefault="00FB1FFE" w:rsidP="00A33DEE">
      <w:pPr>
        <w:pStyle w:val="Standaard-normaal"/>
        <w:numPr>
          <w:ilvl w:val="0"/>
          <w:numId w:val="11"/>
        </w:numPr>
        <w:rPr>
          <w:rFonts w:asciiTheme="minorHAnsi" w:hAnsiTheme="minorHAnsi" w:cstheme="minorHAnsi"/>
          <w:sz w:val="20"/>
          <w:szCs w:val="20"/>
        </w:rPr>
      </w:pPr>
      <w:r w:rsidRPr="00EC64E1">
        <w:rPr>
          <w:rFonts w:asciiTheme="minorHAnsi" w:hAnsiTheme="minorHAnsi" w:cstheme="minorHAnsi"/>
          <w:sz w:val="20"/>
          <w:szCs w:val="20"/>
        </w:rPr>
        <w:t>Feedback storing en oplossing</w:t>
      </w:r>
    </w:p>
    <w:p w14:paraId="5C87AB2E" w14:textId="7D71178A" w:rsidR="006264C6" w:rsidRPr="00EC64E1" w:rsidRDefault="006264C6" w:rsidP="00A33DEE">
      <w:pPr>
        <w:pStyle w:val="Standaard-normaal"/>
        <w:numPr>
          <w:ilvl w:val="0"/>
          <w:numId w:val="11"/>
        </w:numPr>
        <w:rPr>
          <w:rFonts w:asciiTheme="minorHAnsi" w:hAnsiTheme="minorHAnsi" w:cstheme="minorHAnsi"/>
          <w:sz w:val="20"/>
          <w:szCs w:val="20"/>
        </w:rPr>
      </w:pPr>
      <w:r w:rsidRPr="00EC64E1">
        <w:rPr>
          <w:rFonts w:asciiTheme="minorHAnsi" w:hAnsiTheme="minorHAnsi" w:cstheme="minorHAnsi"/>
          <w:sz w:val="20"/>
          <w:szCs w:val="20"/>
        </w:rPr>
        <w:t xml:space="preserve">Wijze waarop tijdigheid van </w:t>
      </w:r>
      <w:r w:rsidR="00DA6D15" w:rsidRPr="00EC64E1">
        <w:rPr>
          <w:rFonts w:asciiTheme="minorHAnsi" w:hAnsiTheme="minorHAnsi" w:cstheme="minorHAnsi"/>
          <w:sz w:val="20"/>
          <w:szCs w:val="20"/>
        </w:rPr>
        <w:t>gebruik</w:t>
      </w:r>
      <w:r w:rsidRPr="00EC64E1">
        <w:rPr>
          <w:rFonts w:asciiTheme="minorHAnsi" w:hAnsiTheme="minorHAnsi" w:cstheme="minorHAnsi"/>
          <w:sz w:val="20"/>
          <w:szCs w:val="20"/>
        </w:rPr>
        <w:t xml:space="preserve"> gegarandeerd wordt</w:t>
      </w:r>
    </w:p>
    <w:p w14:paraId="743EAD45" w14:textId="52BE3970" w:rsidR="00134E62" w:rsidRPr="00EC64E1" w:rsidRDefault="00134E62" w:rsidP="00A33DEE">
      <w:pPr>
        <w:pStyle w:val="Standaard-normaal"/>
        <w:numPr>
          <w:ilvl w:val="0"/>
          <w:numId w:val="11"/>
        </w:numPr>
        <w:rPr>
          <w:rFonts w:asciiTheme="minorHAnsi" w:hAnsiTheme="minorHAnsi" w:cstheme="minorHAnsi"/>
          <w:sz w:val="20"/>
          <w:szCs w:val="20"/>
        </w:rPr>
      </w:pPr>
      <w:r w:rsidRPr="00EC64E1">
        <w:rPr>
          <w:rFonts w:asciiTheme="minorHAnsi" w:hAnsiTheme="minorHAnsi" w:cstheme="minorHAnsi"/>
          <w:sz w:val="20"/>
          <w:szCs w:val="20"/>
        </w:rPr>
        <w:t xml:space="preserve">Innovatie en onderscheid </w:t>
      </w:r>
      <w:r w:rsidR="0032129C" w:rsidRPr="00EC64E1">
        <w:rPr>
          <w:rFonts w:asciiTheme="minorHAnsi" w:hAnsiTheme="minorHAnsi" w:cstheme="minorHAnsi"/>
          <w:sz w:val="20"/>
          <w:szCs w:val="20"/>
        </w:rPr>
        <w:t>inschrijver</w:t>
      </w:r>
      <w:r w:rsidRPr="00EC64E1">
        <w:rPr>
          <w:rFonts w:asciiTheme="minorHAnsi" w:hAnsiTheme="minorHAnsi" w:cstheme="minorHAnsi"/>
          <w:sz w:val="20"/>
          <w:szCs w:val="20"/>
        </w:rPr>
        <w:t xml:space="preserve"> op dit resultaatgebied.</w:t>
      </w:r>
    </w:p>
    <w:p w14:paraId="7384A29D" w14:textId="77777777" w:rsidR="00FB1FFE" w:rsidRPr="00EC64E1" w:rsidRDefault="00FB1FFE" w:rsidP="00FB1FFE">
      <w:pPr>
        <w:pStyle w:val="Standaard-normaal"/>
        <w:ind w:left="720"/>
        <w:rPr>
          <w:rFonts w:asciiTheme="minorHAnsi" w:hAnsiTheme="minorHAnsi" w:cstheme="minorHAnsi"/>
          <w:sz w:val="20"/>
          <w:szCs w:val="20"/>
        </w:rPr>
      </w:pPr>
    </w:p>
    <w:p w14:paraId="13D485C7" w14:textId="77777777" w:rsidR="00636B8B" w:rsidRDefault="00FB1FFE" w:rsidP="005601CF">
      <w:pPr>
        <w:spacing w:after="0"/>
      </w:pPr>
      <w:r w:rsidRPr="00EC64E1">
        <w:t>Opdrachtgever heeft als doel de klanttevredenheid bij de gebruiker</w:t>
      </w:r>
      <w:r w:rsidR="00A84967" w:rsidRPr="00EC64E1">
        <w:t xml:space="preserve"> (ouders, leerlingen, docenten enz.)</w:t>
      </w:r>
      <w:r w:rsidRPr="00EC64E1">
        <w:t xml:space="preserve"> op een zo hoog mogelijk niveau te behouden. Het tijdig en kundig afhandelen van storingen en meldingen is een essentieel onderdeel hierin.</w:t>
      </w:r>
      <w:r w:rsidR="00636B8B">
        <w:t xml:space="preserve"> </w:t>
      </w:r>
    </w:p>
    <w:p w14:paraId="570874D6" w14:textId="0279C057" w:rsidR="00212939" w:rsidRDefault="00134E62" w:rsidP="005601CF">
      <w:pPr>
        <w:spacing w:after="0"/>
        <w:rPr>
          <w:rFonts w:asciiTheme="minorHAnsi" w:hAnsiTheme="minorHAnsi" w:cstheme="minorHAnsi"/>
          <w:szCs w:val="20"/>
        </w:rPr>
      </w:pPr>
      <w:r w:rsidRPr="00EC64E1">
        <w:t>Afstemming tussen Opdrachtnemer en Opdrachtgever is hierin een belangrijk aspect.</w:t>
      </w:r>
      <w:r w:rsidR="00634D55">
        <w:rPr>
          <w:rFonts w:asciiTheme="minorHAnsi" w:hAnsiTheme="minorHAnsi" w:cstheme="minorHAnsi"/>
          <w:szCs w:val="20"/>
        </w:rPr>
        <w:br/>
      </w:r>
    </w:p>
    <w:p w14:paraId="4078EEE3" w14:textId="7A77162C" w:rsidR="000E5A45" w:rsidRPr="00EC64E1" w:rsidRDefault="000E5A45" w:rsidP="005601CF">
      <w:pPr>
        <w:spacing w:after="0"/>
        <w:rPr>
          <w:rFonts w:asciiTheme="minorHAnsi" w:hAnsiTheme="minorHAnsi" w:cstheme="minorHAnsi"/>
          <w:szCs w:val="20"/>
        </w:rPr>
      </w:pPr>
      <w:r w:rsidRPr="00EC64E1">
        <w:rPr>
          <w:rFonts w:asciiTheme="minorHAnsi" w:hAnsiTheme="minorHAnsi" w:cstheme="minorHAnsi"/>
          <w:szCs w:val="20"/>
        </w:rPr>
        <w:lastRenderedPageBreak/>
        <w:t>Resultaatgebied 4</w:t>
      </w:r>
      <w:r w:rsidR="00634D55">
        <w:rPr>
          <w:rFonts w:asciiTheme="minorHAnsi" w:hAnsiTheme="minorHAnsi" w:cstheme="minorHAnsi"/>
          <w:szCs w:val="20"/>
        </w:rPr>
        <w:br/>
      </w:r>
      <w:r w:rsidRPr="00EC64E1">
        <w:rPr>
          <w:rFonts w:asciiTheme="minorHAnsi" w:hAnsiTheme="minorHAnsi" w:cstheme="minorHAnsi"/>
          <w:b/>
          <w:szCs w:val="20"/>
        </w:rPr>
        <w:t>Beperken overlast</w:t>
      </w:r>
      <w:r w:rsidRPr="00EC64E1">
        <w:rPr>
          <w:rFonts w:asciiTheme="minorHAnsi" w:hAnsiTheme="minorHAnsi" w:cstheme="minorHAnsi"/>
          <w:szCs w:val="20"/>
        </w:rPr>
        <w:tab/>
      </w:r>
      <w:r w:rsidRPr="00EC64E1">
        <w:rPr>
          <w:rFonts w:asciiTheme="minorHAnsi" w:hAnsiTheme="minorHAnsi" w:cstheme="minorHAnsi"/>
          <w:szCs w:val="20"/>
        </w:rPr>
        <w:tab/>
      </w:r>
      <w:r w:rsidRPr="00EC64E1">
        <w:rPr>
          <w:rFonts w:asciiTheme="minorHAnsi" w:hAnsiTheme="minorHAnsi" w:cstheme="minorHAnsi"/>
          <w:szCs w:val="20"/>
        </w:rPr>
        <w:tab/>
      </w:r>
    </w:p>
    <w:p w14:paraId="7A713E59" w14:textId="77777777" w:rsidR="000E5A45" w:rsidRPr="00EC64E1" w:rsidRDefault="000E5A45" w:rsidP="00A33DEE">
      <w:pPr>
        <w:pStyle w:val="Standaard-normaal"/>
        <w:numPr>
          <w:ilvl w:val="1"/>
          <w:numId w:val="12"/>
        </w:numPr>
        <w:rPr>
          <w:rFonts w:asciiTheme="minorHAnsi" w:hAnsiTheme="minorHAnsi" w:cstheme="minorHAnsi"/>
          <w:sz w:val="20"/>
          <w:szCs w:val="20"/>
        </w:rPr>
      </w:pPr>
      <w:r w:rsidRPr="00EC64E1">
        <w:rPr>
          <w:rFonts w:asciiTheme="minorHAnsi" w:hAnsiTheme="minorHAnsi" w:cstheme="minorHAnsi"/>
          <w:sz w:val="20"/>
          <w:szCs w:val="20"/>
        </w:rPr>
        <w:t>Plannen van de werkzaamheden</w:t>
      </w:r>
    </w:p>
    <w:p w14:paraId="6571CBE6" w14:textId="77777777" w:rsidR="000E5A45" w:rsidRPr="00EC64E1" w:rsidRDefault="000E5A45" w:rsidP="00A33DEE">
      <w:pPr>
        <w:pStyle w:val="Standaard-normaal"/>
        <w:numPr>
          <w:ilvl w:val="1"/>
          <w:numId w:val="12"/>
        </w:numPr>
        <w:rPr>
          <w:rFonts w:asciiTheme="minorHAnsi" w:hAnsiTheme="minorHAnsi" w:cstheme="minorHAnsi"/>
          <w:sz w:val="20"/>
          <w:szCs w:val="20"/>
        </w:rPr>
      </w:pPr>
      <w:r w:rsidRPr="00EC64E1">
        <w:rPr>
          <w:rFonts w:asciiTheme="minorHAnsi" w:hAnsiTheme="minorHAnsi" w:cstheme="minorHAnsi"/>
          <w:sz w:val="20"/>
          <w:szCs w:val="20"/>
        </w:rPr>
        <w:t>Het vooraf in kaart brengen van niet te beperken overlast</w:t>
      </w:r>
    </w:p>
    <w:p w14:paraId="59A8223A" w14:textId="4D62DD0F" w:rsidR="000E5A45" w:rsidRPr="00EC64E1" w:rsidRDefault="000E5A45" w:rsidP="00A33DEE">
      <w:pPr>
        <w:pStyle w:val="Standaard-normaal"/>
        <w:numPr>
          <w:ilvl w:val="1"/>
          <w:numId w:val="12"/>
        </w:numPr>
        <w:rPr>
          <w:rFonts w:asciiTheme="minorHAnsi" w:hAnsiTheme="minorHAnsi" w:cstheme="minorHAnsi"/>
          <w:sz w:val="20"/>
          <w:szCs w:val="20"/>
        </w:rPr>
      </w:pPr>
      <w:r w:rsidRPr="00EC64E1">
        <w:rPr>
          <w:rFonts w:asciiTheme="minorHAnsi" w:hAnsiTheme="minorHAnsi" w:cstheme="minorHAnsi"/>
          <w:sz w:val="20"/>
          <w:szCs w:val="20"/>
        </w:rPr>
        <w:t>Maatregelen</w:t>
      </w:r>
      <w:r w:rsidR="00C326E6" w:rsidRPr="00EC64E1">
        <w:rPr>
          <w:rFonts w:asciiTheme="minorHAnsi" w:hAnsiTheme="minorHAnsi" w:cstheme="minorHAnsi"/>
          <w:sz w:val="20"/>
          <w:szCs w:val="20"/>
        </w:rPr>
        <w:t xml:space="preserve"> ter beperking van overlast</w:t>
      </w:r>
    </w:p>
    <w:p w14:paraId="2235E596" w14:textId="02762055" w:rsidR="000E5A45" w:rsidRPr="00EC64E1" w:rsidRDefault="000E5A45" w:rsidP="00A33DEE">
      <w:pPr>
        <w:pStyle w:val="Standaard-normaal"/>
        <w:numPr>
          <w:ilvl w:val="1"/>
          <w:numId w:val="10"/>
        </w:numPr>
        <w:rPr>
          <w:rFonts w:asciiTheme="minorHAnsi" w:hAnsiTheme="minorHAnsi" w:cstheme="minorHAnsi"/>
          <w:sz w:val="20"/>
          <w:szCs w:val="20"/>
        </w:rPr>
      </w:pPr>
      <w:r w:rsidRPr="00EC64E1">
        <w:rPr>
          <w:rFonts w:asciiTheme="minorHAnsi" w:hAnsiTheme="minorHAnsi" w:cstheme="minorHAnsi"/>
          <w:sz w:val="20"/>
          <w:szCs w:val="20"/>
        </w:rPr>
        <w:t>Innovatie en onderscheid</w:t>
      </w:r>
      <w:r w:rsidR="00C326E6" w:rsidRPr="00EC64E1">
        <w:rPr>
          <w:rFonts w:asciiTheme="minorHAnsi" w:hAnsiTheme="minorHAnsi" w:cstheme="minorHAnsi"/>
          <w:sz w:val="20"/>
          <w:szCs w:val="20"/>
        </w:rPr>
        <w:t xml:space="preserve"> leverancier</w:t>
      </w:r>
      <w:r w:rsidRPr="00EC64E1">
        <w:rPr>
          <w:rFonts w:asciiTheme="minorHAnsi" w:hAnsiTheme="minorHAnsi" w:cstheme="minorHAnsi"/>
          <w:sz w:val="20"/>
          <w:szCs w:val="20"/>
        </w:rPr>
        <w:t xml:space="preserve"> op dit resultaatgebied</w:t>
      </w:r>
    </w:p>
    <w:p w14:paraId="330CEFD4" w14:textId="77777777" w:rsidR="000E5A45" w:rsidRPr="00EC64E1" w:rsidRDefault="000E5A45" w:rsidP="000E5A45">
      <w:pPr>
        <w:pStyle w:val="Standaard-normaal"/>
        <w:rPr>
          <w:rFonts w:asciiTheme="minorHAnsi" w:hAnsiTheme="minorHAnsi" w:cstheme="minorHAnsi"/>
          <w:sz w:val="20"/>
          <w:szCs w:val="20"/>
        </w:rPr>
      </w:pPr>
    </w:p>
    <w:p w14:paraId="48EB8233" w14:textId="34BD4319" w:rsidR="00BE4AF7" w:rsidRDefault="000E5A45" w:rsidP="00634D55">
      <w:r w:rsidRPr="00EC64E1">
        <w:t xml:space="preserve">Opdrachtgever wil geen of het zeer beperkte, </w:t>
      </w:r>
      <w:r w:rsidR="00212939" w:rsidRPr="00EC64E1">
        <w:t>als</w:t>
      </w:r>
      <w:r w:rsidRPr="00EC64E1">
        <w:t xml:space="preserve"> niets anders mogelijk, overlast van de uit te voeren werkzaamheden</w:t>
      </w:r>
      <w:r w:rsidR="00C326E6" w:rsidRPr="00EC64E1">
        <w:t xml:space="preserve"> zoals software updates</w:t>
      </w:r>
      <w:r w:rsidR="00A84967" w:rsidRPr="00EC64E1">
        <w:t>, aanmaken test database per direct</w:t>
      </w:r>
      <w:r w:rsidR="004520D3" w:rsidRPr="00EC64E1">
        <w:t xml:space="preserve"> </w:t>
      </w:r>
      <w:r w:rsidR="00A84967" w:rsidRPr="00EC64E1">
        <w:t>zonder downtime</w:t>
      </w:r>
      <w:r w:rsidR="004520D3" w:rsidRPr="00EC64E1">
        <w:t xml:space="preserve">. </w:t>
      </w:r>
    </w:p>
    <w:p w14:paraId="337605D5" w14:textId="2F65524C" w:rsidR="000E5A45" w:rsidRPr="00EC64E1" w:rsidRDefault="004520D3" w:rsidP="00634D55">
      <w:r w:rsidRPr="00EC64E1">
        <w:t xml:space="preserve">Voor het uitvoeren van updates is het tijdstip van uitvoering aan de school. </w:t>
      </w:r>
      <w:r w:rsidR="000E5A45" w:rsidRPr="00EC64E1">
        <w:t>Afstemming met de gebruiker is hierin een belangrijk aspect.</w:t>
      </w:r>
    </w:p>
    <w:p w14:paraId="41DA1F29" w14:textId="72221E0C" w:rsidR="00FB1FFE" w:rsidRPr="00EC64E1" w:rsidRDefault="00FB1FFE" w:rsidP="00634D55">
      <w:r w:rsidRPr="00EC64E1">
        <w:t xml:space="preserve">Het </w:t>
      </w:r>
      <w:r w:rsidR="005377C3" w:rsidRPr="00EC64E1">
        <w:t>Kwaliteitsdocument</w:t>
      </w:r>
      <w:r w:rsidRPr="00EC64E1">
        <w:t xml:space="preserve"> dient als één samengesteld document als bijlage toegevoegd te worden bij de aanbestedingsdocumenten. </w:t>
      </w:r>
      <w:r w:rsidR="00A75D4B">
        <w:br/>
      </w:r>
      <w:r w:rsidRPr="00EC64E1">
        <w:t>De resultaatgebieden dienen daarbij herkenbaar als hoofdstukkop gebruikt te worden.</w:t>
      </w:r>
    </w:p>
    <w:p w14:paraId="1DE35DC3" w14:textId="088FDB6A" w:rsidR="00FB1FFE" w:rsidRPr="00EC64E1" w:rsidRDefault="00FB1FFE" w:rsidP="00FB1FFE">
      <w:pPr>
        <w:pStyle w:val="Standaard-normaal"/>
        <w:rPr>
          <w:rFonts w:asciiTheme="minorHAnsi" w:hAnsiTheme="minorHAnsi" w:cstheme="minorHAnsi"/>
          <w:b/>
          <w:color w:val="FF0000"/>
          <w:sz w:val="20"/>
          <w:szCs w:val="20"/>
        </w:rPr>
      </w:pPr>
      <w:r w:rsidRPr="00EC64E1">
        <w:rPr>
          <w:rFonts w:asciiTheme="minorHAnsi" w:hAnsiTheme="minorHAnsi" w:cstheme="minorHAnsi"/>
          <w:b/>
          <w:color w:val="FF0000"/>
          <w:sz w:val="20"/>
          <w:szCs w:val="20"/>
        </w:rPr>
        <w:t xml:space="preserve">Let op: Het </w:t>
      </w:r>
      <w:r w:rsidR="00B1734E" w:rsidRPr="00EC64E1">
        <w:rPr>
          <w:rFonts w:asciiTheme="minorHAnsi" w:hAnsiTheme="minorHAnsi" w:cstheme="minorHAnsi"/>
          <w:b/>
          <w:color w:val="FF0000"/>
          <w:sz w:val="20"/>
          <w:szCs w:val="20"/>
        </w:rPr>
        <w:t>Kwaliteitsdocument</w:t>
      </w:r>
      <w:r w:rsidRPr="00EC64E1">
        <w:rPr>
          <w:rFonts w:asciiTheme="minorHAnsi" w:hAnsiTheme="minorHAnsi" w:cstheme="minorHAnsi"/>
          <w:b/>
          <w:color w:val="FF0000"/>
          <w:sz w:val="20"/>
          <w:szCs w:val="20"/>
        </w:rPr>
        <w:t xml:space="preserve"> dient volledig geanonimiseerd te zijn! </w:t>
      </w:r>
    </w:p>
    <w:p w14:paraId="3690B0E5" w14:textId="77777777" w:rsidR="00FB1FFE" w:rsidRPr="00EC64E1" w:rsidRDefault="00FB1FFE" w:rsidP="00FB1FFE">
      <w:pPr>
        <w:pStyle w:val="Standaard-normaal"/>
        <w:rPr>
          <w:rFonts w:asciiTheme="minorHAnsi" w:hAnsiTheme="minorHAnsi" w:cstheme="minorHAnsi"/>
          <w:sz w:val="20"/>
          <w:szCs w:val="20"/>
        </w:rPr>
      </w:pPr>
    </w:p>
    <w:p w14:paraId="6202581B" w14:textId="39D05D49" w:rsidR="00255D7A" w:rsidRPr="00EC64E1" w:rsidRDefault="00255D7A" w:rsidP="00A75D4B">
      <w:r w:rsidRPr="00EC64E1">
        <w:t xml:space="preserve">NB. Het Kwaliteitsdocument mag maximaal twaalf (12) A-4tjes bevatten, lettertype Arial 10, </w:t>
      </w:r>
      <w:r w:rsidRPr="00EC64E1">
        <w:rPr>
          <w:u w:val="single"/>
        </w:rPr>
        <w:t>enkelzijdig</w:t>
      </w:r>
      <w:r w:rsidRPr="00EC64E1">
        <w:t xml:space="preserve"> bedrukt, uitsluitend zwart/wit. Als Inschrijvers meer pagina’s dan het maximaal gestelde aantal pagina’s inlevert, zal de beoordeling plaats vinden tot het maximaal gestelde aantal pagina’s. </w:t>
      </w:r>
    </w:p>
    <w:p w14:paraId="0EFAF866" w14:textId="77777777" w:rsidR="00255D7A" w:rsidRPr="00EC64E1" w:rsidRDefault="00255D7A" w:rsidP="00A75D4B">
      <w:r w:rsidRPr="00EC64E1">
        <w:t xml:space="preserve">De overige pagina’s worden niet beoordeeld. </w:t>
      </w:r>
    </w:p>
    <w:p w14:paraId="4D182CCF" w14:textId="0A9C4AB6" w:rsidR="00255D7A" w:rsidRPr="00EC64E1" w:rsidRDefault="00255D7A" w:rsidP="00A75D4B">
      <w:r w:rsidRPr="00EC64E1">
        <w:t xml:space="preserve">Het document bevat geen </w:t>
      </w:r>
      <w:r w:rsidR="00947A74">
        <w:t xml:space="preserve">namen, </w:t>
      </w:r>
      <w:r w:rsidRPr="00EC64E1">
        <w:t>kleur, logo’s, merknamen, verwijzingen naar bijlagen, websites, brochures etc. Wanneer geconstateerd wordt dat het document niet volledig geanonimiseerd is leidt dit tot uitsluiting.</w:t>
      </w:r>
    </w:p>
    <w:p w14:paraId="57B03CED" w14:textId="4D63BC84" w:rsidR="00576D02" w:rsidRPr="00ED6782" w:rsidRDefault="00576D02" w:rsidP="00370DA4">
      <w:pPr>
        <w:pStyle w:val="Kop1"/>
      </w:pPr>
      <w:bookmarkStart w:id="44" w:name="_Toc98920859"/>
      <w:r w:rsidRPr="00ED6782">
        <w:t>Product</w:t>
      </w:r>
      <w:r w:rsidR="00C933EA">
        <w:t xml:space="preserve"> </w:t>
      </w:r>
      <w:r w:rsidRPr="00ED6782">
        <w:t>presentatie</w:t>
      </w:r>
      <w:bookmarkEnd w:id="44"/>
    </w:p>
    <w:p w14:paraId="672F388D" w14:textId="1310D5F0" w:rsidR="00A6574A" w:rsidRPr="00EC64E1" w:rsidRDefault="00576D02" w:rsidP="00A75D4B">
      <w:r w:rsidRPr="006C5345">
        <w:t>De drie (3)</w:t>
      </w:r>
      <w:r w:rsidRPr="00EC64E1">
        <w:t xml:space="preserve"> inschrijvers die de hoogste totaalscore hebben behaald op het Kwaliteitsdocument, Programma van wensen en Prijswensen worden uitgenodigd voor een product</w:t>
      </w:r>
      <w:r w:rsidR="00C933EA">
        <w:t xml:space="preserve"> </w:t>
      </w:r>
      <w:r w:rsidRPr="00EC64E1">
        <w:t>presentatie. Deze inschrijvers zullen op een van de data gegeven in Tijdsplanning 1.</w:t>
      </w:r>
      <w:r w:rsidR="009555A4">
        <w:t>9</w:t>
      </w:r>
      <w:r w:rsidRPr="00EC64E1">
        <w:t xml:space="preserve"> een presentatie geven m.b.t hun aangeboden </w:t>
      </w:r>
      <w:r w:rsidR="00A6574A" w:rsidRPr="00EC64E1">
        <w:t xml:space="preserve">Software as a Service </w:t>
      </w:r>
      <w:r w:rsidRPr="00EC64E1">
        <w:t>-</w:t>
      </w:r>
      <w:r w:rsidR="00A6574A" w:rsidRPr="00EC64E1">
        <w:t>cloud</w:t>
      </w:r>
      <w:r w:rsidR="007A5CD4">
        <w:t xml:space="preserve">dienst </w:t>
      </w:r>
      <w:r w:rsidRPr="00EC64E1">
        <w:t>oplossing.</w:t>
      </w:r>
      <w:r w:rsidRPr="00EC64E1">
        <w:br/>
      </w:r>
      <w:r w:rsidR="00A6574A" w:rsidRPr="00EC64E1">
        <w:t>De presentatie moet minimaal de onderdelen bevatten</w:t>
      </w:r>
      <w:r w:rsidR="00C43944">
        <w:t xml:space="preserve"> zoals beschreven in Bijlage 11 Presentatie.</w:t>
      </w:r>
    </w:p>
    <w:p w14:paraId="60812733" w14:textId="2AD7AEA9" w:rsidR="00576D02" w:rsidRPr="00EC64E1" w:rsidRDefault="00576D02" w:rsidP="00A75D4B">
      <w:r w:rsidRPr="00EC64E1">
        <w:t xml:space="preserve">Iedere leverancier krijgt hiervoor </w:t>
      </w:r>
      <w:r w:rsidRPr="00EC64E1">
        <w:rPr>
          <w:b/>
        </w:rPr>
        <w:t>maximaal</w:t>
      </w:r>
      <w:r w:rsidRPr="00EC64E1">
        <w:t xml:space="preserve"> </w:t>
      </w:r>
      <w:r w:rsidR="005211B8">
        <w:t>9</w:t>
      </w:r>
      <w:r w:rsidRPr="00EC64E1">
        <w:t xml:space="preserve">0 minuten. De presentatie moet gegeven worden door de beoogde </w:t>
      </w:r>
      <w:r w:rsidR="00A6574A" w:rsidRPr="00EC64E1">
        <w:t>accountmanager</w:t>
      </w:r>
      <w:r w:rsidRPr="00EC64E1">
        <w:t xml:space="preserve">. De presentatie wordt opgenomen en maakt onderdeel uit van de selectieprocedure. </w:t>
      </w:r>
    </w:p>
    <w:p w14:paraId="32BD2E95" w14:textId="7418D636" w:rsidR="002B39C9" w:rsidRPr="00EC64E1" w:rsidRDefault="002B39C9" w:rsidP="00370DA4">
      <w:pPr>
        <w:pStyle w:val="Kop1"/>
      </w:pPr>
      <w:bookmarkStart w:id="45" w:name="_Toc98920860"/>
      <w:r w:rsidRPr="00EC64E1">
        <w:t>Beoordeling</w:t>
      </w:r>
      <w:bookmarkEnd w:id="41"/>
      <w:bookmarkEnd w:id="42"/>
      <w:bookmarkEnd w:id="45"/>
    </w:p>
    <w:p w14:paraId="1EB0E6AB" w14:textId="6482B004" w:rsidR="002B39C9" w:rsidRPr="00EC64E1" w:rsidRDefault="005601CF" w:rsidP="005601CF">
      <w:pPr>
        <w:pStyle w:val="Kop2"/>
        <w:numPr>
          <w:ilvl w:val="0"/>
          <w:numId w:val="0"/>
        </w:numPr>
        <w:ind w:left="360"/>
      </w:pPr>
      <w:bookmarkStart w:id="46" w:name="_Toc254788642"/>
      <w:bookmarkStart w:id="47" w:name="_Toc380011661"/>
      <w:bookmarkStart w:id="48" w:name="_Toc98920861"/>
      <w:r>
        <w:t>7.</w:t>
      </w:r>
      <w:bookmarkEnd w:id="46"/>
      <w:bookmarkEnd w:id="47"/>
      <w:r>
        <w:t>1.</w:t>
      </w:r>
      <w:r w:rsidRPr="00EC64E1">
        <w:t xml:space="preserve"> Inkoopteam</w:t>
      </w:r>
      <w:bookmarkEnd w:id="48"/>
    </w:p>
    <w:p w14:paraId="038DEE1D" w14:textId="206F4B01" w:rsidR="002B39C9" w:rsidRPr="00EC64E1" w:rsidRDefault="00CC57BE" w:rsidP="00A75D4B">
      <w:r w:rsidRPr="00EC64E1">
        <w:t xml:space="preserve">De inkooporganisatie van scholengroep Pompeblêd </w:t>
      </w:r>
      <w:r w:rsidR="002B39C9" w:rsidRPr="00EC64E1">
        <w:t xml:space="preserve">heeft ten behoeve van de beoordeling van de Inschrijvingen een objectief en onafhankelijk Inkoopteam samengesteld. Het is, op straffe van uitsluiting, niet toegestaan om in het kader van deze aanbesteding op een andere dan de eerder aangegeven wijze in contact te treden met Aanbestedende dienst en/of leden van het Inkoopteam, ter verkrijging van welke informatie dan ook. </w:t>
      </w:r>
      <w:r w:rsidR="004172EF" w:rsidRPr="00EC64E1">
        <w:t xml:space="preserve">Het inkoopteam bestaat uit; </w:t>
      </w:r>
      <w:r w:rsidR="00FF1C3F" w:rsidRPr="00EC64E1">
        <w:t>administratieve medewerkers</w:t>
      </w:r>
      <w:r w:rsidR="004172EF" w:rsidRPr="00EC64E1">
        <w:t xml:space="preserve">, applicatiebeheerders, </w:t>
      </w:r>
      <w:r w:rsidR="00FF1C3F" w:rsidRPr="00EC64E1">
        <w:t>docenten</w:t>
      </w:r>
      <w:r w:rsidR="004F699D" w:rsidRPr="00EC64E1">
        <w:t xml:space="preserve">, leerling, ouder </w:t>
      </w:r>
      <w:r w:rsidR="00FF1C3F" w:rsidRPr="00EC64E1">
        <w:t xml:space="preserve">en een </w:t>
      </w:r>
      <w:r w:rsidR="004172EF" w:rsidRPr="00EC64E1">
        <w:t>financieel deskundige</w:t>
      </w:r>
      <w:r w:rsidR="00FF1C3F" w:rsidRPr="00EC64E1">
        <w:t xml:space="preserve">. </w:t>
      </w:r>
      <w:r w:rsidR="002B39C9" w:rsidRPr="00EC64E1">
        <w:t>De namen van de leden van het Inkoopteam worden niet vooraf bekend gemaakt, om enige vorm van externe beïnvloeding op de beoordeling te voorkomen.</w:t>
      </w:r>
    </w:p>
    <w:p w14:paraId="1B7E8254" w14:textId="77777777" w:rsidR="0084084A" w:rsidRDefault="006A4906" w:rsidP="00A75D4B">
      <w:r w:rsidRPr="00EC64E1">
        <w:t>De procesbegeleider</w:t>
      </w:r>
      <w:r w:rsidR="002B39C9" w:rsidRPr="00EC64E1">
        <w:t xml:space="preserve"> controleert de Inschrijvingen allereerst op rechtsgeldigheid. Indien een Inschrijving niet aan de in deze Uitnodiging tot Inschrijving vermelde minimumeisen voldoet, kan die Inschrijving als ongeldig ter zijde worden gelegd. Van alle rechtsgeldige Inschrijvingen wordt een eindscore vastgesteld. </w:t>
      </w:r>
    </w:p>
    <w:p w14:paraId="477A8A3B" w14:textId="167B6DA0" w:rsidR="002B39C9" w:rsidRPr="00EC64E1" w:rsidRDefault="00EA3366" w:rsidP="00A75D4B">
      <w:r w:rsidRPr="00EC64E1">
        <w:lastRenderedPageBreak/>
        <w:t>Als</w:t>
      </w:r>
      <w:r w:rsidR="002B39C9" w:rsidRPr="00EC64E1">
        <w:t xml:space="preserve"> tijdens de verificatie blijkt dat </w:t>
      </w:r>
      <w:r w:rsidR="00B27007">
        <w:rPr>
          <w:rFonts w:asciiTheme="minorHAnsi" w:hAnsiTheme="minorHAnsi" w:cstheme="minorHAnsi"/>
        </w:rPr>
        <w:t>Inschrijver</w:t>
      </w:r>
      <w:r w:rsidR="002B39C9" w:rsidRPr="00EC64E1">
        <w:t xml:space="preserve"> onjuiste informatie heeft verstrekt bij zijn Inschrijving wordt deze uitgesloten van deelname. Aanbestedende dienst kan </w:t>
      </w:r>
      <w:r w:rsidR="00B27007">
        <w:rPr>
          <w:rFonts w:asciiTheme="minorHAnsi" w:hAnsiTheme="minorHAnsi" w:cstheme="minorHAnsi"/>
        </w:rPr>
        <w:t>Inschrijver</w:t>
      </w:r>
      <w:r w:rsidR="002B39C9" w:rsidRPr="00EC64E1">
        <w:t xml:space="preserve"> wiens Inschrijving onvolledig is verzoeken de Inschrijving aan te vullen in geval van een kennelijke omissie. Aanbestedende dienst heeft geen plicht om </w:t>
      </w:r>
      <w:r w:rsidR="00B27007">
        <w:rPr>
          <w:rFonts w:asciiTheme="minorHAnsi" w:hAnsiTheme="minorHAnsi" w:cstheme="minorHAnsi"/>
        </w:rPr>
        <w:t>Inschrijver</w:t>
      </w:r>
      <w:r w:rsidR="002B39C9" w:rsidRPr="00EC64E1">
        <w:t xml:space="preserve"> op dergelijke omissies te wijzen. </w:t>
      </w:r>
      <w:r w:rsidR="00B27007">
        <w:rPr>
          <w:rFonts w:asciiTheme="minorHAnsi" w:hAnsiTheme="minorHAnsi" w:cstheme="minorHAnsi"/>
        </w:rPr>
        <w:t>Inschrijver</w:t>
      </w:r>
      <w:r w:rsidR="002B39C9" w:rsidRPr="00EC64E1">
        <w:t xml:space="preserve"> aan wiens Inschrijving voorwaarden zijn verbonden word</w:t>
      </w:r>
      <w:r w:rsidR="00F51A35" w:rsidRPr="00EC64E1">
        <w:t>t</w:t>
      </w:r>
      <w:r w:rsidR="002B39C9" w:rsidRPr="00EC64E1">
        <w:t xml:space="preserve"> uitgesloten.</w:t>
      </w:r>
      <w:r w:rsidR="00A730BD" w:rsidRPr="00EC64E1">
        <w:t xml:space="preserve"> </w:t>
      </w:r>
      <w:r w:rsidR="002D14B0" w:rsidRPr="00EC64E1">
        <w:t>Als</w:t>
      </w:r>
      <w:r w:rsidR="00A730BD" w:rsidRPr="00EC64E1">
        <w:t xml:space="preserve"> een Inschrijving is gedaan die in verhouding tot de te verrichten opdracht abnormaal laag lijkt, kan de Aanbestedende Dienst aan Inschrijver schriftelijk verzoeken om een nadere toelichting te verschaffen op de voorgestelde prij</w:t>
      </w:r>
      <w:r w:rsidR="00AB43D4">
        <w:t>zen en tarieven</w:t>
      </w:r>
      <w:r w:rsidR="00A730BD" w:rsidRPr="00EC64E1">
        <w:t xml:space="preserve">. De Aanbestedende Dienst kan de Inschrijving afwijzen </w:t>
      </w:r>
      <w:r w:rsidR="002D14B0" w:rsidRPr="00EC64E1">
        <w:t>als</w:t>
      </w:r>
      <w:r w:rsidR="00A730BD" w:rsidRPr="00EC64E1">
        <w:t xml:space="preserve"> het lage niveau van de voorgestelde prijzen of </w:t>
      </w:r>
      <w:r w:rsidR="00AB43D4">
        <w:t>tarieven</w:t>
      </w:r>
      <w:r w:rsidR="00A730BD" w:rsidRPr="00EC64E1">
        <w:t xml:space="preserve"> niet genoegzaam wordt gestaafd door het verstrekte bewijsmateriaal.</w:t>
      </w:r>
    </w:p>
    <w:p w14:paraId="3700B9FB" w14:textId="7A9E9BD8" w:rsidR="002B39C9" w:rsidRPr="00EC64E1" w:rsidRDefault="002D14B0" w:rsidP="00A75D4B">
      <w:r w:rsidRPr="00EC64E1">
        <w:t>Als</w:t>
      </w:r>
      <w:r w:rsidR="002B39C9" w:rsidRPr="00EC64E1">
        <w:t xml:space="preserve"> Aanbestedende dienst een Inschrijving ongeldig verklaart, zal de betreffende </w:t>
      </w:r>
      <w:r w:rsidR="00F51A35" w:rsidRPr="00EC64E1">
        <w:t>Inschrijver</w:t>
      </w:r>
      <w:r w:rsidR="002B39C9" w:rsidRPr="00EC64E1">
        <w:t xml:space="preserve"> daar schriftelijk van op de hoogte worden gesteld. De betreffende </w:t>
      </w:r>
      <w:r w:rsidR="00F51A35" w:rsidRPr="00EC64E1">
        <w:t>Inschrijver</w:t>
      </w:r>
      <w:r w:rsidR="002B39C9" w:rsidRPr="00EC64E1">
        <w:t xml:space="preserve"> wordt in dat geval geacht geen Inschrijving te hebben gedaan en zal van het verdere verloop van de procedure niet meer op de hoogte worden gehouden. </w:t>
      </w:r>
      <w:r w:rsidRPr="00EC64E1">
        <w:t>Daarom</w:t>
      </w:r>
      <w:r w:rsidR="002B39C9" w:rsidRPr="00EC64E1">
        <w:t xml:space="preserve"> zijn in rechte aanhangig gemaakte bezwaren door deze </w:t>
      </w:r>
      <w:r w:rsidR="00F51A35" w:rsidRPr="00EC64E1">
        <w:t>Inschrijver</w:t>
      </w:r>
      <w:r w:rsidR="002B39C9" w:rsidRPr="00EC64E1">
        <w:t xml:space="preserve"> tegen het verloop van de aanbesteding, bekendmaking gunningsbeslissing aan andere </w:t>
      </w:r>
      <w:r w:rsidR="00B27007">
        <w:rPr>
          <w:rFonts w:asciiTheme="minorHAnsi" w:hAnsiTheme="minorHAnsi" w:cstheme="minorHAnsi"/>
        </w:rPr>
        <w:t>Inschrijver</w:t>
      </w:r>
      <w:r w:rsidR="00B27007" w:rsidRPr="00EC64E1">
        <w:rPr>
          <w:rFonts w:asciiTheme="minorHAnsi" w:hAnsiTheme="minorHAnsi" w:cstheme="minorHAnsi"/>
        </w:rPr>
        <w:t>s</w:t>
      </w:r>
      <w:r w:rsidR="002B39C9" w:rsidRPr="00EC64E1">
        <w:t xml:space="preserve"> en/of de aanbesteding in het algemeen, niet-ontvankelijk.</w:t>
      </w:r>
    </w:p>
    <w:p w14:paraId="7B8AA64F" w14:textId="25BB30CD" w:rsidR="00383A25" w:rsidRPr="00EC64E1" w:rsidRDefault="005601CF" w:rsidP="005601CF">
      <w:pPr>
        <w:pStyle w:val="Kop2"/>
        <w:numPr>
          <w:ilvl w:val="0"/>
          <w:numId w:val="0"/>
        </w:numPr>
        <w:ind w:left="360"/>
      </w:pPr>
      <w:bookmarkStart w:id="49" w:name="_Toc98920862"/>
      <w:bookmarkStart w:id="50" w:name="_Toc216670937"/>
      <w:bookmarkStart w:id="51" w:name="_Toc220143746"/>
      <w:bookmarkStart w:id="52" w:name="_Toc248567345"/>
      <w:bookmarkStart w:id="53" w:name="_Toc254788643"/>
      <w:bookmarkStart w:id="54" w:name="_Toc380011662"/>
      <w:r>
        <w:t>7.2.</w:t>
      </w:r>
      <w:r w:rsidRPr="00EC64E1">
        <w:t xml:space="preserve"> Beoordelingscriteria</w:t>
      </w:r>
      <w:bookmarkEnd w:id="49"/>
    </w:p>
    <w:p w14:paraId="1B0D8260" w14:textId="7CA13FC1" w:rsidR="00CE7CFF" w:rsidRPr="00EC64E1" w:rsidRDefault="005601CF" w:rsidP="005601CF">
      <w:pPr>
        <w:pStyle w:val="Kop2"/>
        <w:numPr>
          <w:ilvl w:val="0"/>
          <w:numId w:val="0"/>
        </w:numPr>
        <w:ind w:left="792" w:hanging="432"/>
      </w:pPr>
      <w:bookmarkStart w:id="55" w:name="_Toc98920863"/>
      <w:r>
        <w:t>7.2.1.</w:t>
      </w:r>
      <w:r w:rsidRPr="00EC64E1">
        <w:t xml:space="preserve"> Kwaliteitswensen</w:t>
      </w:r>
      <w:bookmarkEnd w:id="55"/>
    </w:p>
    <w:p w14:paraId="704F6BD9" w14:textId="1CF8BB40" w:rsidR="00CE7CFF" w:rsidRPr="00EC64E1" w:rsidRDefault="00CE7CFF" w:rsidP="00A75D4B">
      <w:r w:rsidRPr="00EC64E1">
        <w:t xml:space="preserve">Per resultaatgebied wordt een aantal punten toegekend </w:t>
      </w:r>
      <w:r w:rsidR="002D14B0" w:rsidRPr="00EC64E1">
        <w:t>in overeenstemming met</w:t>
      </w:r>
      <w:r w:rsidRPr="00EC64E1">
        <w:t xml:space="preserve"> onderstaande tabel met als resultante een opgetelde totaalscore voor het Kwaliteitsdocument.</w:t>
      </w:r>
    </w:p>
    <w:p w14:paraId="31E94EE8" w14:textId="0F7C6A47" w:rsidR="00CE7CFF" w:rsidRPr="00512EC1" w:rsidRDefault="00CE7CFF" w:rsidP="00A75D4B">
      <w:r w:rsidRPr="00EC64E1">
        <w:rPr>
          <w:lang w:val="nl"/>
        </w:rPr>
        <w:t>De beoordeling</w:t>
      </w:r>
      <w:r w:rsidRPr="00EC64E1">
        <w:t xml:space="preserve"> vindt plaats </w:t>
      </w:r>
      <w:r w:rsidRPr="00EC64E1">
        <w:rPr>
          <w:lang w:val="nl"/>
        </w:rPr>
        <w:t>op basis van onderlinge vergelijking. Bij de beoordeling wordt gekeken naar de wijze waarop invulling is gegeven aan de kwaliteitswensen.</w:t>
      </w:r>
      <w:r w:rsidR="00512EC1" w:rsidRPr="00512EC1">
        <w:t xml:space="preserve"> </w:t>
      </w:r>
      <w:r w:rsidR="00512EC1" w:rsidRPr="00EC64E1">
        <w:t>Het kwaliteitsdocument wordt individueel beoordeelt</w:t>
      </w:r>
      <w:r w:rsidR="00512EC1">
        <w:t xml:space="preserve"> waarbij</w:t>
      </w:r>
      <w:r w:rsidR="00512EC1" w:rsidRPr="00EC64E1">
        <w:t xml:space="preserve"> per resultaatgebied een definitieve puntenscore wordt vastgesteld. </w:t>
      </w:r>
    </w:p>
    <w:tbl>
      <w:tblPr>
        <w:tblStyle w:val="Rastertabel5donker-Accent11"/>
        <w:tblpPr w:leftFromText="141" w:rightFromText="141" w:vertAnchor="text" w:horzAnchor="margin" w:tblpY="-22"/>
        <w:tblW w:w="8891" w:type="dxa"/>
        <w:tblLook w:val="04A0" w:firstRow="1" w:lastRow="0" w:firstColumn="1" w:lastColumn="0" w:noHBand="0" w:noVBand="1"/>
      </w:tblPr>
      <w:tblGrid>
        <w:gridCol w:w="1378"/>
        <w:gridCol w:w="1134"/>
        <w:gridCol w:w="6379"/>
      </w:tblGrid>
      <w:tr w:rsidR="00F51A35" w:rsidRPr="00EC64E1" w14:paraId="05288E67" w14:textId="77777777" w:rsidTr="00A75D4B">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1378" w:type="dxa"/>
            <w:shd w:val="clear" w:color="auto" w:fill="9CC2E5" w:themeFill="accent1" w:themeFillTint="99"/>
          </w:tcPr>
          <w:p w14:paraId="70642402" w14:textId="77777777" w:rsidR="00F51A35" w:rsidRPr="00EC64E1" w:rsidRDefault="00F51A35" w:rsidP="005551AF">
            <w:pPr>
              <w:rPr>
                <w:rFonts w:asciiTheme="minorHAnsi" w:hAnsiTheme="minorHAnsi" w:cstheme="minorHAnsi"/>
                <w:color w:val="000000" w:themeColor="text1"/>
              </w:rPr>
            </w:pPr>
            <w:r w:rsidRPr="00EC64E1">
              <w:rPr>
                <w:rFonts w:asciiTheme="minorHAnsi" w:hAnsiTheme="minorHAnsi" w:cstheme="minorHAnsi"/>
                <w:color w:val="000000" w:themeColor="text1"/>
              </w:rPr>
              <w:t>Score</w:t>
            </w:r>
          </w:p>
        </w:tc>
        <w:tc>
          <w:tcPr>
            <w:tcW w:w="1134" w:type="dxa"/>
            <w:tcBorders>
              <w:bottom w:val="single" w:sz="4" w:space="0" w:color="FFFFFF" w:themeColor="background1"/>
            </w:tcBorders>
            <w:shd w:val="clear" w:color="auto" w:fill="9CC2E5" w:themeFill="accent1" w:themeFillTint="99"/>
          </w:tcPr>
          <w:p w14:paraId="4CC653F7" w14:textId="77777777" w:rsidR="00F51A35" w:rsidRPr="00EC64E1" w:rsidRDefault="00F51A35" w:rsidP="005551A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C64E1">
              <w:rPr>
                <w:rFonts w:asciiTheme="minorHAnsi" w:hAnsiTheme="minorHAnsi" w:cstheme="minorHAnsi"/>
                <w:color w:val="000000" w:themeColor="text1"/>
              </w:rPr>
              <w:t>Score</w:t>
            </w:r>
          </w:p>
        </w:tc>
        <w:tc>
          <w:tcPr>
            <w:tcW w:w="6379" w:type="dxa"/>
            <w:tcBorders>
              <w:bottom w:val="single" w:sz="4" w:space="0" w:color="FFFFFF" w:themeColor="background1"/>
            </w:tcBorders>
            <w:shd w:val="clear" w:color="auto" w:fill="9CC2E5" w:themeFill="accent1" w:themeFillTint="99"/>
          </w:tcPr>
          <w:p w14:paraId="6F9012A7" w14:textId="77777777" w:rsidR="00F51A35" w:rsidRPr="00EC64E1" w:rsidRDefault="00F51A35" w:rsidP="005551A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C64E1">
              <w:rPr>
                <w:rFonts w:asciiTheme="minorHAnsi" w:hAnsiTheme="minorHAnsi" w:cstheme="minorHAnsi"/>
                <w:color w:val="000000" w:themeColor="text1"/>
              </w:rPr>
              <w:t>Omschrijving</w:t>
            </w:r>
          </w:p>
        </w:tc>
      </w:tr>
      <w:tr w:rsidR="00F51A35" w:rsidRPr="00EC64E1" w14:paraId="197FBA37" w14:textId="77777777" w:rsidTr="008F40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9CC2E5" w:themeFill="accent1" w:themeFillTint="99"/>
          </w:tcPr>
          <w:p w14:paraId="0FF60851" w14:textId="77777777" w:rsidR="00F51A35" w:rsidRPr="00EC64E1" w:rsidRDefault="00F51A35" w:rsidP="005551AF">
            <w:pPr>
              <w:rPr>
                <w:rFonts w:asciiTheme="minorHAnsi" w:hAnsiTheme="minorHAnsi" w:cstheme="minorHAnsi"/>
                <w:b w:val="0"/>
                <w:bCs w:val="0"/>
                <w:color w:val="000000" w:themeColor="text1"/>
              </w:rPr>
            </w:pPr>
            <w:r w:rsidRPr="00EC64E1">
              <w:rPr>
                <w:rFonts w:asciiTheme="minorHAnsi" w:hAnsiTheme="minorHAnsi" w:cstheme="minorHAnsi"/>
                <w:b w:val="0"/>
                <w:bCs w:val="0"/>
                <w:color w:val="000000" w:themeColor="text1"/>
              </w:rPr>
              <w:t>Uitmuntend</w:t>
            </w:r>
          </w:p>
        </w:tc>
        <w:tc>
          <w:tcPr>
            <w:tcW w:w="1134" w:type="dxa"/>
          </w:tcPr>
          <w:p w14:paraId="6CA9C531" w14:textId="77777777" w:rsidR="00F51A35" w:rsidRPr="00EC64E1" w:rsidRDefault="00F51A35" w:rsidP="005551AF">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C64E1">
              <w:rPr>
                <w:rFonts w:asciiTheme="minorHAnsi" w:hAnsiTheme="minorHAnsi" w:cstheme="minorHAnsi"/>
              </w:rPr>
              <w:t>25 punten</w:t>
            </w:r>
          </w:p>
        </w:tc>
        <w:tc>
          <w:tcPr>
            <w:tcW w:w="6379" w:type="dxa"/>
          </w:tcPr>
          <w:p w14:paraId="47FEEABA" w14:textId="77777777" w:rsidR="00F51A35" w:rsidRPr="00EC64E1" w:rsidRDefault="00F51A35" w:rsidP="005551AF">
            <w:pPr>
              <w:pStyle w:val="Norma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C64E1">
              <w:rPr>
                <w:rFonts w:asciiTheme="minorHAnsi" w:hAnsiTheme="minorHAnsi" w:cstheme="minorHAnsi"/>
                <w:sz w:val="20"/>
                <w:szCs w:val="20"/>
              </w:rPr>
              <w:t xml:space="preserve">De beantwoording van de inschrijver wekt zeer veel vertrouwen, het antwoord is helder en begrijpelijk geformuleerd. De beoordelingscommissie is van mening dat dit zal leiden tot een uitmuntend resultaat en de beantwoording overstijgt de verwachtingen. </w:t>
            </w:r>
          </w:p>
        </w:tc>
      </w:tr>
      <w:tr w:rsidR="00F51A35" w:rsidRPr="00EC64E1" w14:paraId="4A3762B5" w14:textId="77777777" w:rsidTr="008F4036">
        <w:tc>
          <w:tcPr>
            <w:cnfStyle w:val="001000000000" w:firstRow="0" w:lastRow="0" w:firstColumn="1" w:lastColumn="0" w:oddVBand="0" w:evenVBand="0" w:oddHBand="0" w:evenHBand="0" w:firstRowFirstColumn="0" w:firstRowLastColumn="0" w:lastRowFirstColumn="0" w:lastRowLastColumn="0"/>
            <w:tcW w:w="1378" w:type="dxa"/>
            <w:shd w:val="clear" w:color="auto" w:fill="9CC2E5" w:themeFill="accent1" w:themeFillTint="99"/>
          </w:tcPr>
          <w:p w14:paraId="246B9911" w14:textId="77777777" w:rsidR="00F51A35" w:rsidRPr="00EC64E1" w:rsidRDefault="00F51A35" w:rsidP="00F51A35">
            <w:pPr>
              <w:rPr>
                <w:rFonts w:asciiTheme="minorHAnsi" w:hAnsiTheme="minorHAnsi" w:cstheme="minorHAnsi"/>
                <w:b w:val="0"/>
                <w:bCs w:val="0"/>
                <w:color w:val="000000" w:themeColor="text1"/>
                <w:szCs w:val="20"/>
              </w:rPr>
            </w:pPr>
            <w:r w:rsidRPr="00EC64E1">
              <w:rPr>
                <w:rFonts w:asciiTheme="minorHAnsi" w:hAnsiTheme="minorHAnsi" w:cstheme="minorHAnsi"/>
                <w:b w:val="0"/>
                <w:bCs w:val="0"/>
                <w:color w:val="000000" w:themeColor="text1"/>
              </w:rPr>
              <w:t>Goed</w:t>
            </w:r>
          </w:p>
        </w:tc>
        <w:tc>
          <w:tcPr>
            <w:tcW w:w="1134" w:type="dxa"/>
          </w:tcPr>
          <w:p w14:paraId="4EDBE968" w14:textId="77777777" w:rsidR="00F51A35" w:rsidRPr="00EC64E1" w:rsidRDefault="00F51A35" w:rsidP="005551A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C64E1">
              <w:rPr>
                <w:rFonts w:asciiTheme="minorHAnsi" w:hAnsiTheme="minorHAnsi" w:cstheme="minorHAnsi"/>
              </w:rPr>
              <w:t>15 punten</w:t>
            </w:r>
          </w:p>
        </w:tc>
        <w:tc>
          <w:tcPr>
            <w:tcW w:w="6379" w:type="dxa"/>
          </w:tcPr>
          <w:p w14:paraId="65961884" w14:textId="77777777" w:rsidR="00F51A35" w:rsidRPr="00EC64E1" w:rsidRDefault="00F51A35" w:rsidP="005551AF">
            <w:pPr>
              <w:pStyle w:val="Norma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C64E1">
              <w:rPr>
                <w:rFonts w:asciiTheme="minorHAnsi" w:hAnsiTheme="minorHAnsi" w:cstheme="minorHAnsi"/>
                <w:sz w:val="20"/>
                <w:szCs w:val="20"/>
              </w:rPr>
              <w:t xml:space="preserve">De beantwoording van de inschrijver wekt vertrouwen, het antwoord is helder en begrijpelijk geformuleerd. De beoordelingscommissie is van mening dat dit zal leiden tot een goed resultaat en de beantwoording overstijgt de verwachtingen niet, maar voldoet hieraan. </w:t>
            </w:r>
          </w:p>
        </w:tc>
      </w:tr>
      <w:tr w:rsidR="00F51A35" w:rsidRPr="00EC64E1" w14:paraId="730E43CD" w14:textId="77777777" w:rsidTr="008F40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9CC2E5" w:themeFill="accent1" w:themeFillTint="99"/>
          </w:tcPr>
          <w:p w14:paraId="30C52540" w14:textId="77777777" w:rsidR="00F51A35" w:rsidRPr="00EC64E1" w:rsidRDefault="00F51A35" w:rsidP="005551AF">
            <w:pPr>
              <w:rPr>
                <w:rFonts w:asciiTheme="minorHAnsi" w:hAnsiTheme="minorHAnsi" w:cstheme="minorHAnsi"/>
                <w:b w:val="0"/>
                <w:bCs w:val="0"/>
                <w:color w:val="000000" w:themeColor="text1"/>
              </w:rPr>
            </w:pPr>
            <w:r w:rsidRPr="00EC64E1">
              <w:rPr>
                <w:rFonts w:asciiTheme="minorHAnsi" w:hAnsiTheme="minorHAnsi" w:cstheme="minorHAnsi"/>
                <w:b w:val="0"/>
                <w:bCs w:val="0"/>
                <w:color w:val="000000" w:themeColor="text1"/>
              </w:rPr>
              <w:t>Voldoende</w:t>
            </w:r>
          </w:p>
        </w:tc>
        <w:tc>
          <w:tcPr>
            <w:tcW w:w="1134" w:type="dxa"/>
          </w:tcPr>
          <w:p w14:paraId="1632DCB2" w14:textId="77777777" w:rsidR="00F51A35" w:rsidRPr="00EC64E1" w:rsidRDefault="00F51A35" w:rsidP="005551A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C64E1">
              <w:rPr>
                <w:rFonts w:asciiTheme="minorHAnsi" w:hAnsiTheme="minorHAnsi" w:cstheme="minorHAnsi"/>
              </w:rPr>
              <w:t>10 punten</w:t>
            </w:r>
          </w:p>
        </w:tc>
        <w:tc>
          <w:tcPr>
            <w:tcW w:w="6379" w:type="dxa"/>
          </w:tcPr>
          <w:p w14:paraId="38496757" w14:textId="77777777" w:rsidR="00F51A35" w:rsidRPr="00EC64E1" w:rsidRDefault="00F51A35" w:rsidP="005551AF">
            <w:pPr>
              <w:pStyle w:val="Norma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C64E1">
              <w:rPr>
                <w:rFonts w:asciiTheme="minorHAnsi" w:hAnsiTheme="minorHAnsi" w:cstheme="minorHAnsi"/>
                <w:sz w:val="20"/>
                <w:szCs w:val="20"/>
              </w:rPr>
              <w:t xml:space="preserve">De beantwoording van de inschrijver wekt niet meer dan voldoende vertrouwen, het antwoord is minder helder en begrijpelijk geformuleerd. De beoordelingscommissie is van mening dat dit zal leiden tot een voldoende resultaat, maar de beantwoording kent enige punten van verbetering. </w:t>
            </w:r>
          </w:p>
        </w:tc>
      </w:tr>
      <w:tr w:rsidR="00F51A35" w:rsidRPr="00EC64E1" w14:paraId="7DF92FE7" w14:textId="77777777" w:rsidTr="008F4036">
        <w:tc>
          <w:tcPr>
            <w:cnfStyle w:val="001000000000" w:firstRow="0" w:lastRow="0" w:firstColumn="1" w:lastColumn="0" w:oddVBand="0" w:evenVBand="0" w:oddHBand="0" w:evenHBand="0" w:firstRowFirstColumn="0" w:firstRowLastColumn="0" w:lastRowFirstColumn="0" w:lastRowLastColumn="0"/>
            <w:tcW w:w="1378" w:type="dxa"/>
            <w:shd w:val="clear" w:color="auto" w:fill="9CC2E5" w:themeFill="accent1" w:themeFillTint="99"/>
          </w:tcPr>
          <w:p w14:paraId="51F991E8" w14:textId="77777777" w:rsidR="00F51A35" w:rsidRPr="00EC64E1" w:rsidRDefault="00F51A35" w:rsidP="005551AF">
            <w:pPr>
              <w:rPr>
                <w:rFonts w:asciiTheme="minorHAnsi" w:hAnsiTheme="minorHAnsi" w:cstheme="minorHAnsi"/>
                <w:b w:val="0"/>
                <w:bCs w:val="0"/>
                <w:color w:val="000000" w:themeColor="text1"/>
              </w:rPr>
            </w:pPr>
            <w:r w:rsidRPr="00EC64E1">
              <w:rPr>
                <w:rFonts w:asciiTheme="minorHAnsi" w:hAnsiTheme="minorHAnsi" w:cstheme="minorHAnsi"/>
                <w:b w:val="0"/>
                <w:bCs w:val="0"/>
                <w:color w:val="000000" w:themeColor="text1"/>
              </w:rPr>
              <w:t>Matig</w:t>
            </w:r>
          </w:p>
        </w:tc>
        <w:tc>
          <w:tcPr>
            <w:tcW w:w="1134" w:type="dxa"/>
          </w:tcPr>
          <w:p w14:paraId="6E5F5708" w14:textId="77777777" w:rsidR="00F51A35" w:rsidRPr="00EC64E1" w:rsidRDefault="00F51A35" w:rsidP="005551A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C64E1">
              <w:rPr>
                <w:rFonts w:asciiTheme="minorHAnsi" w:hAnsiTheme="minorHAnsi" w:cstheme="minorHAnsi"/>
              </w:rPr>
              <w:t>5 punten</w:t>
            </w:r>
          </w:p>
        </w:tc>
        <w:tc>
          <w:tcPr>
            <w:tcW w:w="6379" w:type="dxa"/>
          </w:tcPr>
          <w:p w14:paraId="5A9AC15F" w14:textId="77777777" w:rsidR="00F51A35" w:rsidRPr="00EC64E1" w:rsidRDefault="00F51A35" w:rsidP="005551AF">
            <w:pPr>
              <w:pStyle w:val="Norma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C64E1">
              <w:rPr>
                <w:rFonts w:asciiTheme="minorHAnsi" w:hAnsiTheme="minorHAnsi" w:cstheme="minorHAnsi"/>
                <w:sz w:val="20"/>
                <w:szCs w:val="20"/>
              </w:rPr>
              <w:t xml:space="preserve">De beantwoording van de inschrijver wekt maar een matig vertrouwen, het antwoord is matig concreet geformuleerd. De beoordelingscommissie is van mening dat dit zal leiden tot een matig resultaat. </w:t>
            </w:r>
          </w:p>
        </w:tc>
      </w:tr>
      <w:tr w:rsidR="00F51A35" w:rsidRPr="00EC64E1" w14:paraId="3D985172" w14:textId="77777777" w:rsidTr="008F40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9CC2E5" w:themeFill="accent1" w:themeFillTint="99"/>
          </w:tcPr>
          <w:p w14:paraId="7AE64990" w14:textId="77777777" w:rsidR="00F51A35" w:rsidRPr="00EC64E1" w:rsidRDefault="00F51A35" w:rsidP="005551AF">
            <w:pPr>
              <w:rPr>
                <w:rFonts w:asciiTheme="minorHAnsi" w:hAnsiTheme="minorHAnsi" w:cstheme="minorHAnsi"/>
                <w:b w:val="0"/>
                <w:bCs w:val="0"/>
                <w:color w:val="000000" w:themeColor="text1"/>
              </w:rPr>
            </w:pPr>
            <w:r w:rsidRPr="00EC64E1">
              <w:rPr>
                <w:rFonts w:asciiTheme="minorHAnsi" w:hAnsiTheme="minorHAnsi" w:cstheme="minorHAnsi"/>
                <w:b w:val="0"/>
                <w:bCs w:val="0"/>
                <w:color w:val="000000" w:themeColor="text1"/>
              </w:rPr>
              <w:t>Onvoldoende</w:t>
            </w:r>
          </w:p>
        </w:tc>
        <w:tc>
          <w:tcPr>
            <w:tcW w:w="1134" w:type="dxa"/>
          </w:tcPr>
          <w:p w14:paraId="6FA12307" w14:textId="77777777" w:rsidR="00F51A35" w:rsidRPr="00EC64E1" w:rsidRDefault="00F51A35" w:rsidP="005551AF">
            <w:pPr>
              <w:tabs>
                <w:tab w:val="left" w:pos="240"/>
              </w:tabs>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r w:rsidRPr="00EC64E1">
              <w:rPr>
                <w:rFonts w:asciiTheme="minorHAnsi" w:eastAsiaTheme="minorEastAsia" w:hAnsiTheme="minorHAnsi" w:cstheme="minorHAnsi"/>
              </w:rPr>
              <w:t>0 punten</w:t>
            </w:r>
          </w:p>
        </w:tc>
        <w:tc>
          <w:tcPr>
            <w:tcW w:w="6379" w:type="dxa"/>
          </w:tcPr>
          <w:p w14:paraId="13C9BE5A" w14:textId="77777777" w:rsidR="00F51A35" w:rsidRPr="00EC64E1" w:rsidRDefault="00F51A35" w:rsidP="005551AF">
            <w:pPr>
              <w:pStyle w:val="Norma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C64E1">
              <w:rPr>
                <w:rFonts w:asciiTheme="minorHAnsi" w:hAnsiTheme="minorHAnsi" w:cstheme="minorHAnsi"/>
                <w:sz w:val="20"/>
                <w:szCs w:val="20"/>
              </w:rPr>
              <w:t>De beantwoording van de inschrijver zij onvoldoende vertrouwen, het antwoord is onvoldoende helder, onvoldoende concreet en is onvoldoende begrijpelijk geformuleerd. De beoordelingscommissie is</w:t>
            </w:r>
            <w:r w:rsidRPr="00EC64E1">
              <w:rPr>
                <w:rFonts w:asciiTheme="minorHAnsi" w:hAnsiTheme="minorHAnsi" w:cstheme="minorHAnsi"/>
                <w:sz w:val="20"/>
                <w:szCs w:val="20"/>
              </w:rPr>
              <w:br/>
              <w:t xml:space="preserve">van mening dat dit zal leiden tot een onvoldoende resultaat en de beantwoording slaat hier overduidelijk 'de plank mis'. </w:t>
            </w:r>
          </w:p>
        </w:tc>
      </w:tr>
    </w:tbl>
    <w:p w14:paraId="2C0DA72E" w14:textId="2971B054" w:rsidR="005551AF" w:rsidRDefault="00A75D4B" w:rsidP="00CE7CFF">
      <w:pPr>
        <w:pStyle w:val="Standaard-normaal"/>
        <w:rPr>
          <w:rFonts w:asciiTheme="minorHAnsi" w:hAnsiTheme="minorHAnsi" w:cstheme="minorHAnsi"/>
          <w:sz w:val="20"/>
          <w:szCs w:val="20"/>
          <w:lang w:val="nl"/>
        </w:rPr>
      </w:pPr>
      <w:r>
        <w:rPr>
          <w:rFonts w:asciiTheme="minorHAnsi" w:hAnsiTheme="minorHAnsi" w:cstheme="minorHAnsi"/>
          <w:sz w:val="20"/>
          <w:szCs w:val="20"/>
          <w:lang w:val="nl"/>
        </w:rPr>
        <w:br/>
      </w:r>
      <w:r w:rsidR="005551AF" w:rsidRPr="00EC64E1">
        <w:rPr>
          <w:rFonts w:asciiTheme="minorHAnsi" w:hAnsiTheme="minorHAnsi" w:cstheme="minorHAnsi"/>
          <w:sz w:val="20"/>
          <w:szCs w:val="20"/>
          <w:lang w:val="nl"/>
        </w:rPr>
        <w:t>De maximale score bedraagt per resultaatgebied 25 punten en wordt vermenigvuldigd met de wegingsfactor conform onderstaande tabel.</w:t>
      </w:r>
    </w:p>
    <w:p w14:paraId="098659D7" w14:textId="77777777" w:rsidR="00335506" w:rsidRPr="00EC64E1" w:rsidRDefault="00335506" w:rsidP="00CE7CFF">
      <w:pPr>
        <w:pStyle w:val="Standaard-normaal"/>
        <w:rPr>
          <w:rFonts w:asciiTheme="minorHAnsi" w:hAnsiTheme="minorHAnsi" w:cstheme="minorHAnsi"/>
          <w:sz w:val="20"/>
          <w:szCs w:val="20"/>
        </w:rPr>
      </w:pPr>
    </w:p>
    <w:p w14:paraId="6E32A283" w14:textId="5EA2F6E9" w:rsidR="005551AF" w:rsidRPr="00EC64E1" w:rsidRDefault="005551AF" w:rsidP="003934A0">
      <w:pPr>
        <w:spacing w:after="0" w:line="240" w:lineRule="auto"/>
        <w:rPr>
          <w:rFonts w:asciiTheme="minorHAnsi" w:eastAsiaTheme="minorEastAsia" w:hAnsiTheme="minorHAnsi" w:cstheme="minorHAnsi"/>
          <w:bCs/>
          <w:color w:val="262626" w:themeColor="text1" w:themeTint="D9"/>
          <w:szCs w:val="20"/>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812"/>
        <w:gridCol w:w="1418"/>
      </w:tblGrid>
      <w:tr w:rsidR="00255D7A" w:rsidRPr="00EC64E1" w14:paraId="7AB43B94" w14:textId="77777777" w:rsidTr="002B3235">
        <w:tc>
          <w:tcPr>
            <w:tcW w:w="1701" w:type="dxa"/>
            <w:tcBorders>
              <w:bottom w:val="single" w:sz="4" w:space="0" w:color="auto"/>
            </w:tcBorders>
            <w:shd w:val="clear" w:color="auto" w:fill="9CC2E5" w:themeFill="accent1" w:themeFillTint="99"/>
          </w:tcPr>
          <w:p w14:paraId="41BEDAF7" w14:textId="77777777" w:rsidR="00255D7A" w:rsidRPr="00EC64E1" w:rsidRDefault="00255D7A" w:rsidP="00255D7A">
            <w:pPr>
              <w:rPr>
                <w:rFonts w:asciiTheme="minorHAnsi" w:hAnsiTheme="minorHAnsi" w:cstheme="minorHAnsi"/>
                <w:b/>
                <w:bCs/>
                <w:color w:val="000000" w:themeColor="text1"/>
              </w:rPr>
            </w:pPr>
            <w:r w:rsidRPr="00EC64E1">
              <w:rPr>
                <w:rFonts w:asciiTheme="minorHAnsi" w:hAnsiTheme="minorHAnsi" w:cstheme="minorHAnsi"/>
                <w:b/>
                <w:bCs/>
                <w:color w:val="000000" w:themeColor="text1"/>
              </w:rPr>
              <w:lastRenderedPageBreak/>
              <w:t>Resultaatgebied</w:t>
            </w:r>
          </w:p>
        </w:tc>
        <w:tc>
          <w:tcPr>
            <w:tcW w:w="5812" w:type="dxa"/>
            <w:shd w:val="clear" w:color="auto" w:fill="9CC2E5" w:themeFill="accent1" w:themeFillTint="99"/>
          </w:tcPr>
          <w:p w14:paraId="51E3095A" w14:textId="77777777" w:rsidR="00255D7A" w:rsidRPr="00EC64E1" w:rsidRDefault="00255D7A" w:rsidP="007B5129">
            <w:pPr>
              <w:ind w:right="-8"/>
              <w:rPr>
                <w:rFonts w:asciiTheme="minorHAnsi" w:hAnsiTheme="minorHAnsi" w:cstheme="minorHAnsi"/>
                <w:b/>
                <w:bCs/>
                <w:color w:val="000000" w:themeColor="text1"/>
              </w:rPr>
            </w:pPr>
            <w:r w:rsidRPr="00EC64E1">
              <w:rPr>
                <w:rFonts w:asciiTheme="minorHAnsi" w:hAnsiTheme="minorHAnsi" w:cstheme="minorHAnsi"/>
                <w:b/>
                <w:bCs/>
                <w:color w:val="000000" w:themeColor="text1"/>
              </w:rPr>
              <w:t>Omschrijving</w:t>
            </w:r>
          </w:p>
        </w:tc>
        <w:tc>
          <w:tcPr>
            <w:tcW w:w="1418" w:type="dxa"/>
            <w:shd w:val="clear" w:color="auto" w:fill="9CC2E5" w:themeFill="accent1" w:themeFillTint="99"/>
          </w:tcPr>
          <w:p w14:paraId="0DEA9073" w14:textId="1CCF5D8A" w:rsidR="00255D7A" w:rsidRPr="00EC64E1" w:rsidRDefault="002B3235" w:rsidP="007B5129">
            <w:pPr>
              <w:ind w:right="-8"/>
              <w:rPr>
                <w:rFonts w:asciiTheme="minorHAnsi" w:hAnsiTheme="minorHAnsi" w:cstheme="minorHAnsi"/>
                <w:b/>
                <w:bCs/>
                <w:color w:val="000000" w:themeColor="text1"/>
              </w:rPr>
            </w:pPr>
            <w:r w:rsidRPr="00EC64E1">
              <w:rPr>
                <w:rFonts w:asciiTheme="minorHAnsi" w:hAnsiTheme="minorHAnsi" w:cstheme="minorHAnsi"/>
                <w:b/>
                <w:bCs/>
                <w:color w:val="000000" w:themeColor="text1"/>
              </w:rPr>
              <w:t>Wegingsfactor</w:t>
            </w:r>
          </w:p>
        </w:tc>
      </w:tr>
      <w:tr w:rsidR="00255D7A" w:rsidRPr="00EC64E1" w14:paraId="04C56DC9" w14:textId="77777777" w:rsidTr="002B3235">
        <w:trPr>
          <w:trHeight w:val="457"/>
        </w:trPr>
        <w:tc>
          <w:tcPr>
            <w:tcW w:w="1701" w:type="dxa"/>
            <w:shd w:val="clear" w:color="auto" w:fill="9CC2E5" w:themeFill="accent1" w:themeFillTint="99"/>
          </w:tcPr>
          <w:p w14:paraId="1B11EF58" w14:textId="071BF4D4" w:rsidR="00255D7A" w:rsidRPr="00EC64E1" w:rsidRDefault="00255D7A" w:rsidP="008F4036">
            <w:pPr>
              <w:jc w:val="center"/>
              <w:rPr>
                <w:rFonts w:asciiTheme="minorHAnsi" w:hAnsiTheme="minorHAnsi" w:cstheme="minorHAnsi"/>
                <w:color w:val="000000" w:themeColor="text1"/>
                <w:lang w:eastAsia="nl-NL"/>
              </w:rPr>
            </w:pPr>
            <w:r w:rsidRPr="00EC64E1">
              <w:rPr>
                <w:rFonts w:asciiTheme="minorHAnsi" w:hAnsiTheme="minorHAnsi" w:cstheme="minorHAnsi"/>
                <w:color w:val="000000" w:themeColor="text1"/>
                <w:lang w:eastAsia="nl-NL"/>
              </w:rPr>
              <w:t>1</w:t>
            </w:r>
          </w:p>
        </w:tc>
        <w:tc>
          <w:tcPr>
            <w:tcW w:w="5812" w:type="dxa"/>
          </w:tcPr>
          <w:p w14:paraId="1D0F2A72" w14:textId="74473654" w:rsidR="00255D7A" w:rsidRPr="00EC64E1" w:rsidRDefault="00F30783" w:rsidP="007B5129">
            <w:pPr>
              <w:ind w:right="-8"/>
              <w:rPr>
                <w:rFonts w:asciiTheme="minorHAnsi" w:hAnsiTheme="minorHAnsi" w:cstheme="minorHAnsi"/>
                <w:i/>
                <w:lang w:val="nl"/>
              </w:rPr>
            </w:pPr>
            <w:r w:rsidRPr="00EC64E1">
              <w:rPr>
                <w:rFonts w:asciiTheme="minorHAnsi" w:hAnsiTheme="minorHAnsi" w:cstheme="minorHAnsi"/>
                <w:i/>
                <w:lang w:val="nl"/>
              </w:rPr>
              <w:t>Implementatie</w:t>
            </w:r>
          </w:p>
        </w:tc>
        <w:tc>
          <w:tcPr>
            <w:tcW w:w="1418" w:type="dxa"/>
            <w:vAlign w:val="bottom"/>
          </w:tcPr>
          <w:p w14:paraId="3E8B6599" w14:textId="6CCADCD8" w:rsidR="00255D7A" w:rsidRPr="00EC64E1" w:rsidRDefault="00F30783" w:rsidP="00A038D2">
            <w:pPr>
              <w:ind w:right="-8"/>
              <w:jc w:val="center"/>
              <w:rPr>
                <w:rFonts w:asciiTheme="minorHAnsi" w:hAnsiTheme="minorHAnsi" w:cstheme="minorHAnsi"/>
                <w:lang w:val="nl"/>
              </w:rPr>
            </w:pPr>
            <w:r w:rsidRPr="00EC64E1">
              <w:rPr>
                <w:rFonts w:asciiTheme="minorHAnsi" w:hAnsiTheme="minorHAnsi" w:cstheme="minorHAnsi"/>
                <w:lang w:val="nl"/>
              </w:rPr>
              <w:t>30</w:t>
            </w:r>
          </w:p>
        </w:tc>
      </w:tr>
      <w:tr w:rsidR="00255D7A" w:rsidRPr="00EC64E1" w14:paraId="0D9A7730" w14:textId="77777777" w:rsidTr="002B3235">
        <w:trPr>
          <w:trHeight w:val="494"/>
        </w:trPr>
        <w:tc>
          <w:tcPr>
            <w:tcW w:w="1701" w:type="dxa"/>
            <w:shd w:val="clear" w:color="auto" w:fill="9CC2E5" w:themeFill="accent1" w:themeFillTint="99"/>
          </w:tcPr>
          <w:p w14:paraId="284D1933" w14:textId="77777777" w:rsidR="00255D7A" w:rsidRPr="00EC64E1" w:rsidRDefault="00255D7A" w:rsidP="008F4036">
            <w:pPr>
              <w:jc w:val="center"/>
              <w:rPr>
                <w:rFonts w:asciiTheme="minorHAnsi" w:hAnsiTheme="minorHAnsi" w:cstheme="minorHAnsi"/>
                <w:color w:val="000000" w:themeColor="text1"/>
              </w:rPr>
            </w:pPr>
            <w:r w:rsidRPr="00EC64E1">
              <w:rPr>
                <w:rFonts w:asciiTheme="minorHAnsi" w:hAnsiTheme="minorHAnsi" w:cstheme="minorHAnsi"/>
                <w:color w:val="000000" w:themeColor="text1"/>
              </w:rPr>
              <w:t>2</w:t>
            </w:r>
          </w:p>
        </w:tc>
        <w:tc>
          <w:tcPr>
            <w:tcW w:w="5812" w:type="dxa"/>
          </w:tcPr>
          <w:p w14:paraId="2F479C79" w14:textId="16453BFF" w:rsidR="00255D7A" w:rsidRPr="00EC64E1" w:rsidRDefault="00F30783" w:rsidP="007B5129">
            <w:pPr>
              <w:ind w:right="-8"/>
              <w:rPr>
                <w:rFonts w:asciiTheme="minorHAnsi" w:hAnsiTheme="minorHAnsi" w:cstheme="minorHAnsi"/>
                <w:i/>
                <w:iCs/>
              </w:rPr>
            </w:pPr>
            <w:r w:rsidRPr="00EC64E1">
              <w:rPr>
                <w:rFonts w:asciiTheme="minorHAnsi" w:hAnsiTheme="minorHAnsi" w:cstheme="minorHAnsi"/>
                <w:i/>
                <w:iCs/>
              </w:rPr>
              <w:t>Communicatie &amp; Samenwerking</w:t>
            </w:r>
          </w:p>
        </w:tc>
        <w:tc>
          <w:tcPr>
            <w:tcW w:w="1418" w:type="dxa"/>
            <w:vAlign w:val="bottom"/>
          </w:tcPr>
          <w:p w14:paraId="6F8CF4DB" w14:textId="1F2A923E" w:rsidR="00255D7A" w:rsidRPr="00EC64E1" w:rsidRDefault="00255D7A" w:rsidP="00A038D2">
            <w:pPr>
              <w:jc w:val="center"/>
              <w:rPr>
                <w:rFonts w:asciiTheme="minorHAnsi" w:hAnsiTheme="minorHAnsi" w:cstheme="minorHAnsi"/>
                <w:lang w:val="nl"/>
              </w:rPr>
            </w:pPr>
            <w:r w:rsidRPr="00EC64E1">
              <w:rPr>
                <w:rFonts w:asciiTheme="minorHAnsi" w:hAnsiTheme="minorHAnsi" w:cstheme="minorHAnsi"/>
                <w:lang w:val="nl"/>
              </w:rPr>
              <w:t>2</w:t>
            </w:r>
            <w:r w:rsidR="00F30783" w:rsidRPr="00EC64E1">
              <w:rPr>
                <w:rFonts w:asciiTheme="minorHAnsi" w:hAnsiTheme="minorHAnsi" w:cstheme="minorHAnsi"/>
                <w:lang w:val="nl"/>
              </w:rPr>
              <w:t>0</w:t>
            </w:r>
          </w:p>
        </w:tc>
      </w:tr>
      <w:tr w:rsidR="00255D7A" w:rsidRPr="00EC64E1" w14:paraId="540807FD" w14:textId="77777777" w:rsidTr="002B3235">
        <w:tc>
          <w:tcPr>
            <w:tcW w:w="1701" w:type="dxa"/>
            <w:shd w:val="clear" w:color="auto" w:fill="9CC2E5" w:themeFill="accent1" w:themeFillTint="99"/>
          </w:tcPr>
          <w:p w14:paraId="67C895A4" w14:textId="77777777" w:rsidR="00255D7A" w:rsidRPr="00EC64E1" w:rsidRDefault="00255D7A" w:rsidP="008F4036">
            <w:pPr>
              <w:jc w:val="center"/>
              <w:rPr>
                <w:rFonts w:asciiTheme="minorHAnsi" w:hAnsiTheme="minorHAnsi" w:cstheme="minorHAnsi"/>
                <w:color w:val="000000" w:themeColor="text1"/>
              </w:rPr>
            </w:pPr>
            <w:r w:rsidRPr="00EC64E1">
              <w:rPr>
                <w:rFonts w:asciiTheme="minorHAnsi" w:hAnsiTheme="minorHAnsi" w:cstheme="minorHAnsi"/>
                <w:color w:val="000000" w:themeColor="text1"/>
              </w:rPr>
              <w:t>3</w:t>
            </w:r>
          </w:p>
        </w:tc>
        <w:tc>
          <w:tcPr>
            <w:tcW w:w="5812" w:type="dxa"/>
          </w:tcPr>
          <w:p w14:paraId="473E440E" w14:textId="049DFBC3" w:rsidR="00255D7A" w:rsidRPr="00EC64E1" w:rsidRDefault="008F4036" w:rsidP="007B5129">
            <w:pPr>
              <w:ind w:right="-8"/>
              <w:rPr>
                <w:rFonts w:asciiTheme="minorHAnsi" w:hAnsiTheme="minorHAnsi" w:cstheme="minorHAnsi"/>
                <w:i/>
                <w:iCs/>
                <w:lang w:val="nl"/>
              </w:rPr>
            </w:pPr>
            <w:r w:rsidRPr="00EC64E1">
              <w:rPr>
                <w:rFonts w:asciiTheme="minorHAnsi" w:hAnsiTheme="minorHAnsi" w:cstheme="minorHAnsi"/>
                <w:szCs w:val="20"/>
              </w:rPr>
              <w:t>Servicelevel</w:t>
            </w:r>
            <w:r w:rsidR="00F30783" w:rsidRPr="00EC64E1">
              <w:rPr>
                <w:rFonts w:asciiTheme="minorHAnsi" w:hAnsiTheme="minorHAnsi" w:cstheme="minorHAnsi"/>
                <w:szCs w:val="20"/>
              </w:rPr>
              <w:t xml:space="preserve"> agreement (SLA)</w:t>
            </w:r>
          </w:p>
        </w:tc>
        <w:tc>
          <w:tcPr>
            <w:tcW w:w="1418" w:type="dxa"/>
            <w:vAlign w:val="bottom"/>
          </w:tcPr>
          <w:p w14:paraId="4BD56171" w14:textId="4994BC02" w:rsidR="00255D7A" w:rsidRPr="00EC64E1" w:rsidRDefault="00F30783" w:rsidP="00A038D2">
            <w:pPr>
              <w:ind w:right="-8"/>
              <w:jc w:val="center"/>
              <w:rPr>
                <w:rFonts w:asciiTheme="minorHAnsi" w:hAnsiTheme="minorHAnsi" w:cstheme="minorHAnsi"/>
                <w:lang w:val="nl"/>
              </w:rPr>
            </w:pPr>
            <w:r w:rsidRPr="00EC64E1">
              <w:rPr>
                <w:rFonts w:asciiTheme="minorHAnsi" w:hAnsiTheme="minorHAnsi" w:cstheme="minorHAnsi"/>
                <w:lang w:val="nl"/>
              </w:rPr>
              <w:t>30</w:t>
            </w:r>
          </w:p>
        </w:tc>
      </w:tr>
      <w:tr w:rsidR="00255D7A" w:rsidRPr="00EC64E1" w14:paraId="6420EEF4" w14:textId="77777777" w:rsidTr="002B3235">
        <w:tc>
          <w:tcPr>
            <w:tcW w:w="1701" w:type="dxa"/>
            <w:shd w:val="clear" w:color="auto" w:fill="9CC2E5" w:themeFill="accent1" w:themeFillTint="99"/>
          </w:tcPr>
          <w:p w14:paraId="254A15D4" w14:textId="77777777" w:rsidR="00255D7A" w:rsidRPr="00EC64E1" w:rsidRDefault="00255D7A" w:rsidP="008F4036">
            <w:pPr>
              <w:jc w:val="center"/>
              <w:rPr>
                <w:rFonts w:asciiTheme="minorHAnsi" w:hAnsiTheme="minorHAnsi" w:cstheme="minorHAnsi"/>
                <w:color w:val="000000" w:themeColor="text1"/>
              </w:rPr>
            </w:pPr>
            <w:r w:rsidRPr="00EC64E1">
              <w:rPr>
                <w:rFonts w:asciiTheme="minorHAnsi" w:hAnsiTheme="minorHAnsi" w:cstheme="minorHAnsi"/>
                <w:color w:val="000000" w:themeColor="text1"/>
              </w:rPr>
              <w:t>4</w:t>
            </w:r>
          </w:p>
        </w:tc>
        <w:tc>
          <w:tcPr>
            <w:tcW w:w="5812" w:type="dxa"/>
          </w:tcPr>
          <w:p w14:paraId="3D57682C" w14:textId="43EE6901" w:rsidR="00255D7A" w:rsidRPr="00EC64E1" w:rsidRDefault="00F30783" w:rsidP="007B5129">
            <w:pPr>
              <w:ind w:right="-8"/>
              <w:rPr>
                <w:rFonts w:asciiTheme="minorHAnsi" w:hAnsiTheme="minorHAnsi" w:cstheme="minorHAnsi"/>
                <w:i/>
                <w:iCs/>
                <w:lang w:val="nl"/>
              </w:rPr>
            </w:pPr>
            <w:r w:rsidRPr="00EC64E1">
              <w:rPr>
                <w:rFonts w:asciiTheme="minorHAnsi" w:hAnsiTheme="minorHAnsi" w:cstheme="minorHAnsi"/>
                <w:i/>
                <w:iCs/>
                <w:lang w:val="nl"/>
              </w:rPr>
              <w:t>Beperking overlast</w:t>
            </w:r>
          </w:p>
        </w:tc>
        <w:tc>
          <w:tcPr>
            <w:tcW w:w="1418" w:type="dxa"/>
            <w:vAlign w:val="bottom"/>
          </w:tcPr>
          <w:p w14:paraId="1B1DDFD7" w14:textId="0EFC7FBD" w:rsidR="00255D7A" w:rsidRPr="00EC64E1" w:rsidRDefault="00255D7A" w:rsidP="00A038D2">
            <w:pPr>
              <w:ind w:right="-8"/>
              <w:jc w:val="center"/>
              <w:rPr>
                <w:rFonts w:asciiTheme="minorHAnsi" w:hAnsiTheme="minorHAnsi" w:cstheme="minorHAnsi"/>
                <w:lang w:val="nl"/>
              </w:rPr>
            </w:pPr>
            <w:r w:rsidRPr="00EC64E1">
              <w:rPr>
                <w:rFonts w:asciiTheme="minorHAnsi" w:hAnsiTheme="minorHAnsi" w:cstheme="minorHAnsi"/>
                <w:lang w:val="nl"/>
              </w:rPr>
              <w:t>2</w:t>
            </w:r>
            <w:r w:rsidR="00F30783" w:rsidRPr="00EC64E1">
              <w:rPr>
                <w:rFonts w:asciiTheme="minorHAnsi" w:hAnsiTheme="minorHAnsi" w:cstheme="minorHAnsi"/>
                <w:lang w:val="nl"/>
              </w:rPr>
              <w:t>0</w:t>
            </w:r>
          </w:p>
        </w:tc>
      </w:tr>
    </w:tbl>
    <w:p w14:paraId="37C4FFBF" w14:textId="77777777" w:rsidR="00255D7A" w:rsidRPr="00EC64E1" w:rsidRDefault="00255D7A" w:rsidP="007653F6">
      <w:pPr>
        <w:pStyle w:val="Normaalweb"/>
        <w:rPr>
          <w:rFonts w:asciiTheme="minorHAnsi" w:hAnsiTheme="minorHAnsi" w:cstheme="minorHAnsi"/>
          <w:sz w:val="20"/>
          <w:szCs w:val="20"/>
        </w:rPr>
      </w:pPr>
    </w:p>
    <w:p w14:paraId="250456C0" w14:textId="5039EB74" w:rsidR="006C5345" w:rsidRDefault="00512EC1" w:rsidP="00A75D4B">
      <w:r>
        <w:t>De behaalde score op de resultaatgebieden word</w:t>
      </w:r>
      <w:r w:rsidR="006C5345">
        <w:t>t</w:t>
      </w:r>
      <w:r>
        <w:t xml:space="preserve"> opgeteld</w:t>
      </w:r>
      <w:r w:rsidR="006C5345">
        <w:t xml:space="preserve">, waarna </w:t>
      </w:r>
      <w:r w:rsidR="006C5345" w:rsidRPr="00EC64E1">
        <w:t>de score op de wensen vanuit het Programma van Eisen</w:t>
      </w:r>
      <w:r w:rsidR="006C5345">
        <w:t xml:space="preserve"> </w:t>
      </w:r>
      <w:r w:rsidR="006C5345" w:rsidRPr="00EC64E1">
        <w:t>&amp;</w:t>
      </w:r>
      <w:r w:rsidR="006C5345">
        <w:t xml:space="preserve"> </w:t>
      </w:r>
      <w:r w:rsidR="006C5345" w:rsidRPr="00EC64E1">
        <w:t xml:space="preserve">Wensen hieraan </w:t>
      </w:r>
      <w:r w:rsidR="006C5345">
        <w:t xml:space="preserve">wordt </w:t>
      </w:r>
      <w:r w:rsidR="006C5345" w:rsidRPr="00EC64E1">
        <w:t>toegevoegd.</w:t>
      </w:r>
    </w:p>
    <w:p w14:paraId="590A9B0E" w14:textId="480743AD" w:rsidR="006C5345" w:rsidRPr="00EC64E1" w:rsidRDefault="006C5345" w:rsidP="006C5345">
      <w:pPr>
        <w:rPr>
          <w:lang w:val="nl"/>
        </w:rPr>
      </w:pPr>
      <w:r w:rsidRPr="00EC64E1">
        <w:rPr>
          <w:lang w:val="nl"/>
        </w:rPr>
        <w:t xml:space="preserve">De Inschrijver met de </w:t>
      </w:r>
      <w:r>
        <w:rPr>
          <w:lang w:val="nl"/>
        </w:rPr>
        <w:t>hoogste score</w:t>
      </w:r>
      <w:r w:rsidRPr="00EC64E1">
        <w:rPr>
          <w:lang w:val="nl"/>
        </w:rPr>
        <w:t xml:space="preserve"> krijgt 100,00 punten. Voor de overige leveranciers is de</w:t>
      </w:r>
      <w:r>
        <w:rPr>
          <w:lang w:val="nl"/>
        </w:rPr>
        <w:t xml:space="preserve"> </w:t>
      </w:r>
      <w:r w:rsidRPr="00EC64E1">
        <w:rPr>
          <w:lang w:val="nl"/>
        </w:rPr>
        <w:t xml:space="preserve">procentuele afwijking ten opzichte van de </w:t>
      </w:r>
      <w:r>
        <w:rPr>
          <w:lang w:val="nl"/>
        </w:rPr>
        <w:t>hoogste score</w:t>
      </w:r>
      <w:r w:rsidRPr="00EC64E1">
        <w:rPr>
          <w:lang w:val="nl"/>
        </w:rPr>
        <w:t xml:space="preserve"> bepalend voor het puntenaantal.</w:t>
      </w:r>
    </w:p>
    <w:p w14:paraId="420ECD06" w14:textId="1C371393" w:rsidR="007653F6" w:rsidRPr="00EC64E1" w:rsidRDefault="00CE7CFF" w:rsidP="00A75D4B">
      <w:r w:rsidRPr="00EC64E1">
        <w:t xml:space="preserve">Het aantal punten wordt </w:t>
      </w:r>
      <w:r w:rsidR="006C5345">
        <w:t xml:space="preserve">daarna </w:t>
      </w:r>
      <w:r w:rsidRPr="00EC64E1">
        <w:t xml:space="preserve">vermenigvuldigd met de wegingsfactor </w:t>
      </w:r>
      <w:r w:rsidR="00705929" w:rsidRPr="00EC64E1">
        <w:t>6</w:t>
      </w:r>
      <w:r w:rsidRPr="00EC64E1">
        <w:t>0 voor bepaling van de eindscore</w:t>
      </w:r>
      <w:r w:rsidR="004B29E0">
        <w:t xml:space="preserve"> Kwaliteit.</w:t>
      </w:r>
    </w:p>
    <w:p w14:paraId="2435F120" w14:textId="5015EC8F" w:rsidR="00A75D4B" w:rsidRDefault="00A75D4B">
      <w:pPr>
        <w:spacing w:after="0" w:line="240" w:lineRule="auto"/>
      </w:pPr>
    </w:p>
    <w:p w14:paraId="58BC3E1D" w14:textId="4A73FC3A" w:rsidR="00CE7CFF" w:rsidRPr="00EC64E1" w:rsidRDefault="005601CF" w:rsidP="005601CF">
      <w:pPr>
        <w:pStyle w:val="Kop2"/>
        <w:numPr>
          <w:ilvl w:val="0"/>
          <w:numId w:val="0"/>
        </w:numPr>
        <w:ind w:left="720"/>
      </w:pPr>
      <w:bookmarkStart w:id="56" w:name="_Toc98920864"/>
      <w:r>
        <w:t>7.2.2.</w:t>
      </w:r>
      <w:r w:rsidRPr="00EC64E1">
        <w:t xml:space="preserve"> Prijswensen</w:t>
      </w:r>
      <w:bookmarkEnd w:id="56"/>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812"/>
        <w:gridCol w:w="1418"/>
      </w:tblGrid>
      <w:tr w:rsidR="008F4036" w:rsidRPr="00EC64E1" w14:paraId="3009DFF4" w14:textId="56946246" w:rsidTr="002B3235">
        <w:tc>
          <w:tcPr>
            <w:tcW w:w="1701" w:type="dxa"/>
            <w:shd w:val="clear" w:color="auto" w:fill="9CC2E5" w:themeFill="accent1" w:themeFillTint="99"/>
          </w:tcPr>
          <w:p w14:paraId="48A7B9F3" w14:textId="5F2598EC" w:rsidR="00A038D2" w:rsidRPr="00EC64E1" w:rsidRDefault="00A038D2" w:rsidP="00D67822">
            <w:pPr>
              <w:rPr>
                <w:rFonts w:asciiTheme="minorHAnsi" w:hAnsiTheme="minorHAnsi" w:cstheme="minorHAnsi"/>
                <w:b/>
                <w:bCs/>
                <w:color w:val="000000" w:themeColor="text1"/>
              </w:rPr>
            </w:pPr>
            <w:r w:rsidRPr="00EC64E1">
              <w:rPr>
                <w:rFonts w:asciiTheme="minorHAnsi" w:hAnsiTheme="minorHAnsi" w:cstheme="minorHAnsi"/>
                <w:b/>
                <w:bCs/>
                <w:color w:val="000000" w:themeColor="text1"/>
              </w:rPr>
              <w:t>Prijswens</w:t>
            </w:r>
          </w:p>
        </w:tc>
        <w:tc>
          <w:tcPr>
            <w:tcW w:w="5812" w:type="dxa"/>
            <w:shd w:val="clear" w:color="auto" w:fill="9CC2E5" w:themeFill="accent1" w:themeFillTint="99"/>
          </w:tcPr>
          <w:p w14:paraId="659569D4" w14:textId="77777777" w:rsidR="00A038D2" w:rsidRPr="00EC64E1" w:rsidRDefault="00A038D2" w:rsidP="00D67822">
            <w:pPr>
              <w:rPr>
                <w:rFonts w:asciiTheme="minorHAnsi" w:hAnsiTheme="minorHAnsi" w:cstheme="minorHAnsi"/>
                <w:b/>
                <w:bCs/>
                <w:color w:val="000000" w:themeColor="text1"/>
              </w:rPr>
            </w:pPr>
            <w:r w:rsidRPr="00EC64E1">
              <w:rPr>
                <w:rFonts w:asciiTheme="minorHAnsi" w:hAnsiTheme="minorHAnsi" w:cstheme="minorHAnsi"/>
                <w:b/>
                <w:bCs/>
                <w:color w:val="000000" w:themeColor="text1"/>
              </w:rPr>
              <w:t>Omschrijving</w:t>
            </w:r>
          </w:p>
        </w:tc>
        <w:tc>
          <w:tcPr>
            <w:tcW w:w="1418" w:type="dxa"/>
            <w:shd w:val="clear" w:color="auto" w:fill="9CC2E5" w:themeFill="accent1" w:themeFillTint="99"/>
          </w:tcPr>
          <w:p w14:paraId="158AF910" w14:textId="23A5B441" w:rsidR="00A038D2" w:rsidRPr="00EC64E1" w:rsidRDefault="00A038D2" w:rsidP="00A038D2">
            <w:pPr>
              <w:rPr>
                <w:rFonts w:asciiTheme="minorHAnsi" w:hAnsiTheme="minorHAnsi" w:cstheme="minorHAnsi"/>
                <w:b/>
                <w:bCs/>
                <w:color w:val="000000" w:themeColor="text1"/>
              </w:rPr>
            </w:pPr>
            <w:r w:rsidRPr="00EC64E1">
              <w:rPr>
                <w:rFonts w:asciiTheme="minorHAnsi" w:hAnsiTheme="minorHAnsi" w:cstheme="minorHAnsi"/>
                <w:b/>
                <w:bCs/>
                <w:color w:val="000000" w:themeColor="text1"/>
              </w:rPr>
              <w:t>Wegingsfactor</w:t>
            </w:r>
          </w:p>
        </w:tc>
      </w:tr>
      <w:tr w:rsidR="00A038D2" w:rsidRPr="00EC64E1" w14:paraId="6C95CCDD" w14:textId="2CA88312" w:rsidTr="002B3235">
        <w:trPr>
          <w:trHeight w:val="1256"/>
        </w:trPr>
        <w:tc>
          <w:tcPr>
            <w:tcW w:w="1701" w:type="dxa"/>
          </w:tcPr>
          <w:p w14:paraId="05E169BD" w14:textId="77777777" w:rsidR="00A038D2" w:rsidRPr="00EC64E1" w:rsidRDefault="00A038D2" w:rsidP="00D67822">
            <w:pPr>
              <w:rPr>
                <w:rFonts w:asciiTheme="minorHAnsi" w:hAnsiTheme="minorHAnsi" w:cstheme="minorHAnsi"/>
              </w:rPr>
            </w:pPr>
            <w:r w:rsidRPr="00EC64E1">
              <w:rPr>
                <w:rFonts w:asciiTheme="minorHAnsi" w:hAnsiTheme="minorHAnsi" w:cstheme="minorHAnsi"/>
              </w:rPr>
              <w:t>Prijswens 1</w:t>
            </w:r>
          </w:p>
        </w:tc>
        <w:tc>
          <w:tcPr>
            <w:tcW w:w="5812" w:type="dxa"/>
          </w:tcPr>
          <w:p w14:paraId="6DABA2EA" w14:textId="53026084" w:rsidR="00A038D2" w:rsidRPr="00EC64E1" w:rsidRDefault="00A038D2" w:rsidP="00D67822">
            <w:pPr>
              <w:rPr>
                <w:rFonts w:asciiTheme="minorHAnsi" w:hAnsiTheme="minorHAnsi" w:cstheme="minorHAnsi"/>
                <w:szCs w:val="20"/>
                <w:lang w:val="nl"/>
              </w:rPr>
            </w:pPr>
            <w:r w:rsidRPr="00EC64E1">
              <w:rPr>
                <w:rFonts w:asciiTheme="minorHAnsi" w:hAnsiTheme="minorHAnsi" w:cstheme="minorHAnsi"/>
                <w:szCs w:val="20"/>
                <w:lang w:val="nl"/>
              </w:rPr>
              <w:t xml:space="preserve">Aanbestedende dienst wenst de Inschrijving van </w:t>
            </w:r>
            <w:r w:rsidR="00B27007">
              <w:rPr>
                <w:rFonts w:asciiTheme="minorHAnsi" w:hAnsiTheme="minorHAnsi" w:cstheme="minorHAnsi"/>
              </w:rPr>
              <w:t>Inschrijver</w:t>
            </w:r>
            <w:r w:rsidRPr="00EC64E1">
              <w:rPr>
                <w:rFonts w:asciiTheme="minorHAnsi" w:hAnsiTheme="minorHAnsi" w:cstheme="minorHAnsi"/>
                <w:szCs w:val="20"/>
                <w:lang w:val="nl"/>
              </w:rPr>
              <w:t xml:space="preserve"> te beoordelen op het gebruiksrecht software voor de volledige functionaliteit inclusief alle updates, upgrades en nieuwe releases, ondersteuning/</w:t>
            </w:r>
            <w:r w:rsidR="007E2D46">
              <w:rPr>
                <w:rFonts w:asciiTheme="minorHAnsi" w:hAnsiTheme="minorHAnsi" w:cstheme="minorHAnsi"/>
                <w:szCs w:val="20"/>
                <w:lang w:val="nl"/>
              </w:rPr>
              <w:t xml:space="preserve"> </w:t>
            </w:r>
            <w:r w:rsidRPr="00EC64E1">
              <w:rPr>
                <w:rFonts w:asciiTheme="minorHAnsi" w:hAnsiTheme="minorHAnsi" w:cstheme="minorHAnsi"/>
                <w:szCs w:val="20"/>
                <w:lang w:val="nl"/>
              </w:rPr>
              <w:t>beheer conform SLA en alle koppelingen (prijs per leerling per jaar).</w:t>
            </w:r>
          </w:p>
        </w:tc>
        <w:tc>
          <w:tcPr>
            <w:tcW w:w="1418" w:type="dxa"/>
            <w:vAlign w:val="center"/>
          </w:tcPr>
          <w:p w14:paraId="57B913CB" w14:textId="1BADF5F2" w:rsidR="00A038D2" w:rsidRPr="00EC64E1" w:rsidRDefault="005A6FA6" w:rsidP="002B3235">
            <w:pPr>
              <w:jc w:val="center"/>
              <w:rPr>
                <w:rFonts w:asciiTheme="minorHAnsi" w:hAnsiTheme="minorHAnsi" w:cstheme="minorHAnsi"/>
              </w:rPr>
            </w:pPr>
            <w:r>
              <w:rPr>
                <w:rFonts w:asciiTheme="minorHAnsi" w:hAnsiTheme="minorHAnsi" w:cstheme="minorHAnsi"/>
              </w:rPr>
              <w:t>5</w:t>
            </w:r>
          </w:p>
        </w:tc>
      </w:tr>
      <w:tr w:rsidR="00A038D2" w:rsidRPr="00EC64E1" w14:paraId="228661A4" w14:textId="716F5AB9" w:rsidTr="002B3235">
        <w:tc>
          <w:tcPr>
            <w:tcW w:w="1701" w:type="dxa"/>
          </w:tcPr>
          <w:p w14:paraId="49E11CD1" w14:textId="77777777" w:rsidR="00A038D2" w:rsidRPr="00EC64E1" w:rsidRDefault="00A038D2" w:rsidP="00D67822">
            <w:pPr>
              <w:rPr>
                <w:rFonts w:asciiTheme="minorHAnsi" w:hAnsiTheme="minorHAnsi" w:cstheme="minorHAnsi"/>
              </w:rPr>
            </w:pPr>
            <w:r w:rsidRPr="00EC64E1">
              <w:rPr>
                <w:rFonts w:asciiTheme="minorHAnsi" w:hAnsiTheme="minorHAnsi" w:cstheme="minorHAnsi"/>
              </w:rPr>
              <w:t>Prijswens 2</w:t>
            </w:r>
          </w:p>
        </w:tc>
        <w:tc>
          <w:tcPr>
            <w:tcW w:w="5812" w:type="dxa"/>
          </w:tcPr>
          <w:p w14:paraId="1F33D530" w14:textId="2A1F3F91" w:rsidR="00A038D2" w:rsidRPr="00EC64E1" w:rsidRDefault="00A038D2" w:rsidP="001578E9">
            <w:pPr>
              <w:rPr>
                <w:rFonts w:asciiTheme="minorHAnsi" w:hAnsiTheme="minorHAnsi" w:cstheme="minorHAnsi"/>
                <w:szCs w:val="20"/>
                <w:lang w:val="nl"/>
              </w:rPr>
            </w:pPr>
            <w:r w:rsidRPr="00EC64E1">
              <w:rPr>
                <w:rFonts w:asciiTheme="minorHAnsi" w:hAnsiTheme="minorHAnsi" w:cstheme="minorHAnsi"/>
                <w:szCs w:val="20"/>
                <w:lang w:val="nl"/>
              </w:rPr>
              <w:t xml:space="preserve">Aanbestedende dienst wenst de Inschrijving van </w:t>
            </w:r>
            <w:r w:rsidR="00B27007">
              <w:rPr>
                <w:rFonts w:asciiTheme="minorHAnsi" w:hAnsiTheme="minorHAnsi" w:cstheme="minorHAnsi"/>
              </w:rPr>
              <w:t>Inschrijver</w:t>
            </w:r>
            <w:r w:rsidRPr="00EC64E1">
              <w:rPr>
                <w:rFonts w:asciiTheme="minorHAnsi" w:hAnsiTheme="minorHAnsi" w:cstheme="minorHAnsi"/>
                <w:szCs w:val="20"/>
                <w:lang w:val="nl"/>
              </w:rPr>
              <w:t xml:space="preserve"> te beoordelen op de totale initiele conversie en inrichting van </w:t>
            </w:r>
            <w:r w:rsidR="007E2D46">
              <w:rPr>
                <w:rFonts w:asciiTheme="minorHAnsi" w:hAnsiTheme="minorHAnsi" w:cstheme="minorHAnsi"/>
                <w:szCs w:val="20"/>
                <w:lang w:val="nl"/>
              </w:rPr>
              <w:t>Leerling Administratie S</w:t>
            </w:r>
            <w:r w:rsidRPr="00EC64E1">
              <w:rPr>
                <w:rFonts w:asciiTheme="minorHAnsi" w:hAnsiTheme="minorHAnsi" w:cstheme="minorHAnsi"/>
                <w:szCs w:val="20"/>
                <w:lang w:val="nl"/>
              </w:rPr>
              <w:t xml:space="preserve">ysteem op basis van een (1) database. </w:t>
            </w:r>
          </w:p>
        </w:tc>
        <w:tc>
          <w:tcPr>
            <w:tcW w:w="1418" w:type="dxa"/>
            <w:vAlign w:val="center"/>
          </w:tcPr>
          <w:p w14:paraId="57F86963" w14:textId="38BD5B32" w:rsidR="00A038D2" w:rsidRPr="00EC64E1" w:rsidRDefault="005A6FA6" w:rsidP="00A038D2">
            <w:pPr>
              <w:jc w:val="center"/>
              <w:rPr>
                <w:rFonts w:asciiTheme="minorHAnsi" w:hAnsiTheme="minorHAnsi" w:cstheme="minorHAnsi"/>
                <w:iCs/>
              </w:rPr>
            </w:pPr>
            <w:r>
              <w:rPr>
                <w:rFonts w:asciiTheme="minorHAnsi" w:hAnsiTheme="minorHAnsi" w:cstheme="minorHAnsi"/>
                <w:iCs/>
              </w:rPr>
              <w:t>2</w:t>
            </w:r>
          </w:p>
        </w:tc>
      </w:tr>
      <w:tr w:rsidR="00A219FE" w:rsidRPr="00EC64E1" w14:paraId="6680167F" w14:textId="77777777" w:rsidTr="002B3235">
        <w:tc>
          <w:tcPr>
            <w:tcW w:w="1701" w:type="dxa"/>
          </w:tcPr>
          <w:p w14:paraId="33905554" w14:textId="17D5AD68" w:rsidR="00A219FE" w:rsidRPr="00EC64E1" w:rsidRDefault="00A219FE" w:rsidP="00D67822">
            <w:pPr>
              <w:rPr>
                <w:rFonts w:asciiTheme="minorHAnsi" w:hAnsiTheme="minorHAnsi" w:cstheme="minorHAnsi"/>
              </w:rPr>
            </w:pPr>
            <w:r>
              <w:rPr>
                <w:rFonts w:asciiTheme="minorHAnsi" w:hAnsiTheme="minorHAnsi" w:cstheme="minorHAnsi"/>
              </w:rPr>
              <w:t>Prijswens 3</w:t>
            </w:r>
          </w:p>
        </w:tc>
        <w:tc>
          <w:tcPr>
            <w:tcW w:w="5812" w:type="dxa"/>
          </w:tcPr>
          <w:p w14:paraId="432653FA" w14:textId="4BFBCB8F" w:rsidR="00A219FE" w:rsidRPr="00EC64E1" w:rsidRDefault="00E45CA0" w:rsidP="001578E9">
            <w:pPr>
              <w:rPr>
                <w:rFonts w:asciiTheme="minorHAnsi" w:hAnsiTheme="minorHAnsi" w:cstheme="minorHAnsi"/>
                <w:szCs w:val="20"/>
                <w:lang w:val="nl"/>
              </w:rPr>
            </w:pPr>
            <w:r>
              <w:rPr>
                <w:rFonts w:asciiTheme="minorHAnsi" w:hAnsiTheme="minorHAnsi" w:cstheme="minorHAnsi"/>
                <w:szCs w:val="20"/>
                <w:lang w:val="nl"/>
              </w:rPr>
              <w:t>Aanbestedende dienst wenst Inschrijver te beoordelen op tarieven consultancy/ ondersteuning en toeslag tarieven.</w:t>
            </w:r>
          </w:p>
        </w:tc>
        <w:tc>
          <w:tcPr>
            <w:tcW w:w="1418" w:type="dxa"/>
            <w:vAlign w:val="center"/>
          </w:tcPr>
          <w:p w14:paraId="30707D35" w14:textId="2DCDB768" w:rsidR="00A219FE" w:rsidRPr="00EC64E1" w:rsidRDefault="00E45CA0" w:rsidP="00A038D2">
            <w:pPr>
              <w:jc w:val="center"/>
              <w:rPr>
                <w:rFonts w:asciiTheme="minorHAnsi" w:hAnsiTheme="minorHAnsi" w:cstheme="minorHAnsi"/>
                <w:iCs/>
              </w:rPr>
            </w:pPr>
            <w:r>
              <w:rPr>
                <w:rFonts w:asciiTheme="minorHAnsi" w:hAnsiTheme="minorHAnsi" w:cstheme="minorHAnsi"/>
                <w:iCs/>
              </w:rPr>
              <w:t>1</w:t>
            </w:r>
          </w:p>
        </w:tc>
      </w:tr>
      <w:tr w:rsidR="00A038D2" w:rsidRPr="00EC64E1" w14:paraId="0CCBCF45" w14:textId="6290D5D5" w:rsidTr="002B3235">
        <w:tc>
          <w:tcPr>
            <w:tcW w:w="1701" w:type="dxa"/>
          </w:tcPr>
          <w:p w14:paraId="185C83D5" w14:textId="3565A4F9" w:rsidR="00A038D2" w:rsidRPr="00EC64E1" w:rsidRDefault="00A038D2" w:rsidP="00D67822">
            <w:pPr>
              <w:rPr>
                <w:rFonts w:asciiTheme="minorHAnsi" w:hAnsiTheme="minorHAnsi" w:cstheme="minorHAnsi"/>
              </w:rPr>
            </w:pPr>
            <w:r w:rsidRPr="00EC64E1">
              <w:rPr>
                <w:rFonts w:asciiTheme="minorHAnsi" w:hAnsiTheme="minorHAnsi" w:cstheme="minorHAnsi"/>
              </w:rPr>
              <w:t xml:space="preserve">Prijswens </w:t>
            </w:r>
            <w:r w:rsidR="00A219FE">
              <w:rPr>
                <w:rFonts w:asciiTheme="minorHAnsi" w:hAnsiTheme="minorHAnsi" w:cstheme="minorHAnsi"/>
              </w:rPr>
              <w:t>4</w:t>
            </w:r>
          </w:p>
        </w:tc>
        <w:tc>
          <w:tcPr>
            <w:tcW w:w="5812" w:type="dxa"/>
          </w:tcPr>
          <w:p w14:paraId="45955432" w14:textId="240255F0" w:rsidR="00A038D2" w:rsidRPr="00EC64E1" w:rsidRDefault="00A038D2" w:rsidP="001578E9">
            <w:pPr>
              <w:rPr>
                <w:rFonts w:asciiTheme="minorHAnsi" w:hAnsiTheme="minorHAnsi" w:cstheme="minorHAnsi"/>
                <w:szCs w:val="20"/>
                <w:lang w:val="nl"/>
              </w:rPr>
            </w:pPr>
            <w:r w:rsidRPr="00EC64E1">
              <w:rPr>
                <w:rFonts w:asciiTheme="minorHAnsi" w:hAnsiTheme="minorHAnsi" w:cstheme="minorHAnsi"/>
                <w:szCs w:val="20"/>
                <w:lang w:val="nl"/>
              </w:rPr>
              <w:t xml:space="preserve">Aanbestedende dienst wenst de Inschrijving van </w:t>
            </w:r>
            <w:r w:rsidR="00B27007">
              <w:rPr>
                <w:rFonts w:asciiTheme="minorHAnsi" w:hAnsiTheme="minorHAnsi" w:cstheme="minorHAnsi"/>
              </w:rPr>
              <w:t>Inschrijver</w:t>
            </w:r>
            <w:r w:rsidRPr="00EC64E1">
              <w:rPr>
                <w:rFonts w:asciiTheme="minorHAnsi" w:hAnsiTheme="minorHAnsi" w:cstheme="minorHAnsi"/>
                <w:szCs w:val="20"/>
                <w:lang w:val="nl"/>
              </w:rPr>
              <w:t xml:space="preserve"> te beoordelen op Training en coaching on the job (Train the trainer, training aan eindgebruikers en/of aan applicatiebeheerders, en coaching on the job).</w:t>
            </w:r>
          </w:p>
        </w:tc>
        <w:tc>
          <w:tcPr>
            <w:tcW w:w="1418" w:type="dxa"/>
            <w:vAlign w:val="center"/>
          </w:tcPr>
          <w:p w14:paraId="696832BB" w14:textId="46F50E77" w:rsidR="00A038D2" w:rsidRPr="00EC64E1" w:rsidRDefault="00E45CA0" w:rsidP="003934A0">
            <w:pPr>
              <w:jc w:val="center"/>
              <w:rPr>
                <w:rFonts w:asciiTheme="minorHAnsi" w:hAnsiTheme="minorHAnsi" w:cstheme="minorHAnsi"/>
                <w:szCs w:val="20"/>
                <w:lang w:val="nl"/>
              </w:rPr>
            </w:pPr>
            <w:r>
              <w:rPr>
                <w:rFonts w:asciiTheme="minorHAnsi" w:hAnsiTheme="minorHAnsi" w:cstheme="minorHAnsi"/>
                <w:szCs w:val="20"/>
                <w:lang w:val="nl"/>
              </w:rPr>
              <w:t>1</w:t>
            </w:r>
          </w:p>
        </w:tc>
      </w:tr>
      <w:tr w:rsidR="003934A0" w:rsidRPr="00EC64E1" w14:paraId="07FBEF44" w14:textId="77777777" w:rsidTr="002B3235">
        <w:tc>
          <w:tcPr>
            <w:tcW w:w="1701" w:type="dxa"/>
          </w:tcPr>
          <w:p w14:paraId="590E9B6B" w14:textId="3EC8D9CD" w:rsidR="003934A0" w:rsidRPr="00EC64E1" w:rsidRDefault="003934A0" w:rsidP="00D67822">
            <w:pPr>
              <w:rPr>
                <w:rFonts w:asciiTheme="minorHAnsi" w:hAnsiTheme="minorHAnsi" w:cstheme="minorHAnsi"/>
              </w:rPr>
            </w:pPr>
            <w:r w:rsidRPr="00EC64E1">
              <w:rPr>
                <w:rFonts w:asciiTheme="minorHAnsi" w:hAnsiTheme="minorHAnsi" w:cstheme="minorHAnsi"/>
              </w:rPr>
              <w:t xml:space="preserve">Prijswens </w:t>
            </w:r>
            <w:r w:rsidR="00A219FE">
              <w:rPr>
                <w:rFonts w:asciiTheme="minorHAnsi" w:hAnsiTheme="minorHAnsi" w:cstheme="minorHAnsi"/>
              </w:rPr>
              <w:t>5</w:t>
            </w:r>
          </w:p>
        </w:tc>
        <w:tc>
          <w:tcPr>
            <w:tcW w:w="5812" w:type="dxa"/>
          </w:tcPr>
          <w:p w14:paraId="206D383B" w14:textId="15C39CF4" w:rsidR="003934A0" w:rsidRPr="001807A1" w:rsidRDefault="003934A0" w:rsidP="003934A0">
            <w:pPr>
              <w:rPr>
                <w:rFonts w:asciiTheme="minorHAnsi" w:hAnsiTheme="minorHAnsi" w:cstheme="minorHAnsi"/>
                <w:i/>
                <w:szCs w:val="20"/>
                <w:lang w:val="nl"/>
              </w:rPr>
            </w:pPr>
            <w:r w:rsidRPr="00EC64E1">
              <w:rPr>
                <w:rFonts w:asciiTheme="minorHAnsi" w:hAnsiTheme="minorHAnsi" w:cstheme="minorHAnsi"/>
                <w:szCs w:val="20"/>
                <w:lang w:val="nl"/>
              </w:rPr>
              <w:t>Verandermanagement (Projectleider, Senior Consultant op locatie en Senior Consultant Remote).</w:t>
            </w:r>
          </w:p>
        </w:tc>
        <w:tc>
          <w:tcPr>
            <w:tcW w:w="1418" w:type="dxa"/>
            <w:vAlign w:val="center"/>
          </w:tcPr>
          <w:p w14:paraId="1912F98A" w14:textId="49644AAB" w:rsidR="003934A0" w:rsidRPr="00EC64E1" w:rsidRDefault="00E45CA0" w:rsidP="003934A0">
            <w:pPr>
              <w:jc w:val="center"/>
              <w:rPr>
                <w:rFonts w:asciiTheme="minorHAnsi" w:hAnsiTheme="minorHAnsi" w:cstheme="minorHAnsi"/>
                <w:szCs w:val="20"/>
                <w:lang w:val="nl"/>
              </w:rPr>
            </w:pPr>
            <w:r>
              <w:rPr>
                <w:rFonts w:asciiTheme="minorHAnsi" w:hAnsiTheme="minorHAnsi" w:cstheme="minorHAnsi"/>
                <w:szCs w:val="20"/>
                <w:lang w:val="nl"/>
              </w:rPr>
              <w:t>1</w:t>
            </w:r>
          </w:p>
        </w:tc>
      </w:tr>
    </w:tbl>
    <w:p w14:paraId="47F88EF0" w14:textId="5AFC6133" w:rsidR="002B3235" w:rsidRPr="00EC64E1" w:rsidRDefault="002B3235" w:rsidP="00CE7CFF">
      <w:pPr>
        <w:jc w:val="both"/>
        <w:rPr>
          <w:rFonts w:asciiTheme="minorHAnsi" w:hAnsiTheme="minorHAnsi" w:cstheme="minorHAnsi"/>
          <w:i/>
          <w:szCs w:val="20"/>
          <w:lang w:val="nl"/>
        </w:rPr>
      </w:pPr>
      <w:r w:rsidRPr="00EC64E1">
        <w:rPr>
          <w:rFonts w:asciiTheme="minorHAnsi" w:hAnsiTheme="minorHAnsi" w:cstheme="minorHAnsi"/>
          <w:i/>
          <w:szCs w:val="20"/>
          <w:lang w:val="nl"/>
        </w:rPr>
        <w:br/>
      </w:r>
      <w:r w:rsidR="00B27007">
        <w:rPr>
          <w:rFonts w:asciiTheme="minorHAnsi" w:hAnsiTheme="minorHAnsi" w:cstheme="minorHAnsi"/>
        </w:rPr>
        <w:t>Inschrijver</w:t>
      </w:r>
      <w:r w:rsidRPr="00EC64E1">
        <w:rPr>
          <w:rFonts w:asciiTheme="minorHAnsi" w:hAnsiTheme="minorHAnsi" w:cstheme="minorHAnsi"/>
          <w:i/>
          <w:szCs w:val="20"/>
          <w:lang w:val="nl"/>
        </w:rPr>
        <w:t xml:space="preserve"> gebruikt voor het indienen van zijn prijzen de bijlage: Prijzenblad.</w:t>
      </w:r>
    </w:p>
    <w:p w14:paraId="524DB53F" w14:textId="45272838" w:rsidR="00CE7CFF" w:rsidRPr="00EC64E1" w:rsidRDefault="00CE7CFF" w:rsidP="00CE7CFF">
      <w:pPr>
        <w:jc w:val="both"/>
        <w:rPr>
          <w:rFonts w:asciiTheme="minorHAnsi" w:hAnsiTheme="minorHAnsi" w:cstheme="minorHAnsi"/>
          <w:b/>
          <w:bCs/>
          <w:color w:val="5B9BD5" w:themeColor="accent1"/>
        </w:rPr>
      </w:pPr>
      <w:r w:rsidRPr="00EC64E1">
        <w:rPr>
          <w:rFonts w:asciiTheme="minorHAnsi" w:hAnsiTheme="minorHAnsi" w:cstheme="minorHAnsi"/>
          <w:b/>
          <w:bCs/>
          <w:color w:val="5B9BD5" w:themeColor="accent1"/>
        </w:rPr>
        <w:t>Beoordeling Prijswensen</w:t>
      </w:r>
    </w:p>
    <w:p w14:paraId="0A2F0D28" w14:textId="537AEC65" w:rsidR="00CE7CFF" w:rsidRPr="00EC64E1" w:rsidRDefault="00CE7CFF" w:rsidP="00A75D4B">
      <w:pPr>
        <w:rPr>
          <w:lang w:val="nl"/>
        </w:rPr>
      </w:pPr>
      <w:r w:rsidRPr="00EC64E1">
        <w:rPr>
          <w:lang w:val="nl"/>
        </w:rPr>
        <w:t xml:space="preserve">De </w:t>
      </w:r>
      <w:r w:rsidR="003E550A" w:rsidRPr="00EC64E1">
        <w:rPr>
          <w:lang w:val="nl"/>
        </w:rPr>
        <w:t xml:space="preserve">Inschrijver </w:t>
      </w:r>
      <w:r w:rsidRPr="00EC64E1">
        <w:rPr>
          <w:lang w:val="nl"/>
        </w:rPr>
        <w:t>met de laagste ingediende prijs krijgt 100,00 punten. Voor de overige</w:t>
      </w:r>
      <w:r w:rsidR="0074186F" w:rsidRPr="00EC64E1">
        <w:rPr>
          <w:lang w:val="nl"/>
        </w:rPr>
        <w:t xml:space="preserve"> leveranciers</w:t>
      </w:r>
      <w:r w:rsidRPr="00EC64E1">
        <w:rPr>
          <w:lang w:val="nl"/>
        </w:rPr>
        <w:t xml:space="preserve"> is de</w:t>
      </w:r>
      <w:r w:rsidR="00A75D4B">
        <w:rPr>
          <w:lang w:val="nl"/>
        </w:rPr>
        <w:t xml:space="preserve"> </w:t>
      </w:r>
      <w:r w:rsidRPr="00EC64E1">
        <w:rPr>
          <w:lang w:val="nl"/>
        </w:rPr>
        <w:t>procentuele afwijking ten opzichte van de laagste prijs bepalend voor het puntenaantal.</w:t>
      </w:r>
    </w:p>
    <w:p w14:paraId="4A1864CA" w14:textId="5043BFB9" w:rsidR="00CE7CFF" w:rsidRPr="00EC64E1" w:rsidRDefault="00CE7CFF" w:rsidP="00F17052">
      <w:pPr>
        <w:rPr>
          <w:lang w:val="nl"/>
        </w:rPr>
      </w:pPr>
      <w:r w:rsidRPr="00EC64E1">
        <w:rPr>
          <w:lang w:val="nl"/>
        </w:rPr>
        <w:t xml:space="preserve">Conform hoofdstuk 6.2 wordt het toegekende aantal punten vermenigvuldigd met de wegingsfactor </w:t>
      </w:r>
      <w:r w:rsidR="00705929" w:rsidRPr="00EC64E1">
        <w:rPr>
          <w:lang w:val="nl"/>
        </w:rPr>
        <w:t>4</w:t>
      </w:r>
      <w:r w:rsidRPr="00EC64E1">
        <w:rPr>
          <w:lang w:val="nl"/>
        </w:rPr>
        <w:t>0 voor bepaling van de score</w:t>
      </w:r>
      <w:r w:rsidR="004B29E0">
        <w:rPr>
          <w:lang w:val="nl"/>
        </w:rPr>
        <w:t xml:space="preserve"> Prijswensen</w:t>
      </w:r>
      <w:r w:rsidRPr="00EC64E1">
        <w:rPr>
          <w:lang w:val="nl"/>
        </w:rPr>
        <w:t>.</w:t>
      </w:r>
    </w:p>
    <w:p w14:paraId="24AFF391" w14:textId="67A79C9A" w:rsidR="004B147D" w:rsidRPr="00EC64E1" w:rsidRDefault="00383A25" w:rsidP="004B147D">
      <w:pPr>
        <w:rPr>
          <w:lang w:val="nl"/>
        </w:rPr>
      </w:pPr>
      <w:r w:rsidRPr="00EC64E1">
        <w:lastRenderedPageBreak/>
        <w:t xml:space="preserve">De eindscore voor een Inschrijving wordt bepaald door </w:t>
      </w:r>
      <w:r w:rsidR="003E550A" w:rsidRPr="00EC64E1">
        <w:t>het totaalaantal punten Kwaliteit</w:t>
      </w:r>
      <w:r w:rsidR="0018323D" w:rsidRPr="00EC64E1">
        <w:t xml:space="preserve"> en</w:t>
      </w:r>
      <w:r w:rsidR="003E550A" w:rsidRPr="00EC64E1">
        <w:t xml:space="preserve"> Prijswensen</w:t>
      </w:r>
      <w:r w:rsidR="0018323D" w:rsidRPr="00EC64E1">
        <w:t xml:space="preserve"> </w:t>
      </w:r>
      <w:r w:rsidR="003E550A" w:rsidRPr="00EC64E1">
        <w:t xml:space="preserve">op te tellen. </w:t>
      </w:r>
      <w:r w:rsidR="004B147D" w:rsidRPr="00EC64E1">
        <w:rPr>
          <w:lang w:val="nl"/>
        </w:rPr>
        <w:t xml:space="preserve">De Inschrijver met de </w:t>
      </w:r>
      <w:r w:rsidR="004B147D">
        <w:rPr>
          <w:lang w:val="nl"/>
        </w:rPr>
        <w:t>hoogste score</w:t>
      </w:r>
      <w:r w:rsidR="004B147D" w:rsidRPr="00EC64E1">
        <w:rPr>
          <w:lang w:val="nl"/>
        </w:rPr>
        <w:t xml:space="preserve"> krijgt 100,00 punten. Voor de overige leveranciers is de</w:t>
      </w:r>
      <w:r w:rsidR="004B147D">
        <w:rPr>
          <w:lang w:val="nl"/>
        </w:rPr>
        <w:t xml:space="preserve"> </w:t>
      </w:r>
      <w:r w:rsidR="004B147D" w:rsidRPr="00EC64E1">
        <w:rPr>
          <w:lang w:val="nl"/>
        </w:rPr>
        <w:t>procentuele afwijking ten opzichte van de laagste prijs bepalend voor het puntenaantal.</w:t>
      </w:r>
    </w:p>
    <w:p w14:paraId="0A30CA40" w14:textId="0D1FC185" w:rsidR="00313D79" w:rsidRPr="00EC64E1" w:rsidRDefault="00637775" w:rsidP="00F17052">
      <w:r w:rsidRPr="00EC64E1">
        <w:t>D</w:t>
      </w:r>
      <w:r w:rsidR="003E550A" w:rsidRPr="00EC64E1">
        <w:t xml:space="preserve">e drie (3) inschrijvers met het hoogst aantal punten </w:t>
      </w:r>
      <w:r w:rsidR="00705929" w:rsidRPr="00EC64E1">
        <w:t>komen in aanmerking voor de product presentatie.</w:t>
      </w:r>
    </w:p>
    <w:p w14:paraId="7B6D9C20" w14:textId="153B2F99" w:rsidR="00AF0AC2" w:rsidRPr="00EC64E1" w:rsidRDefault="005601CF" w:rsidP="00F17052">
      <w:pPr>
        <w:pStyle w:val="Kop2"/>
        <w:numPr>
          <w:ilvl w:val="0"/>
          <w:numId w:val="0"/>
        </w:numPr>
        <w:ind w:left="720"/>
        <w:jc w:val="left"/>
      </w:pPr>
      <w:bookmarkStart w:id="57" w:name="_Toc98920865"/>
      <w:r>
        <w:t>7.2.3.</w:t>
      </w:r>
      <w:r w:rsidRPr="00EC64E1">
        <w:t xml:space="preserve"> Product</w:t>
      </w:r>
      <w:r w:rsidR="00C933EA">
        <w:t xml:space="preserve"> </w:t>
      </w:r>
      <w:r w:rsidRPr="00EC64E1">
        <w:t>presentatie</w:t>
      </w:r>
      <w:bookmarkEnd w:id="57"/>
    </w:p>
    <w:p w14:paraId="0ED619D9" w14:textId="341503CD" w:rsidR="00D869B0" w:rsidRDefault="00576D02" w:rsidP="00F17052">
      <w:pPr>
        <w:rPr>
          <w:rFonts w:asciiTheme="minorHAnsi" w:hAnsiTheme="minorHAnsi" w:cstheme="minorHAnsi"/>
        </w:rPr>
      </w:pPr>
      <w:r w:rsidRPr="00EC64E1">
        <w:rPr>
          <w:rFonts w:asciiTheme="minorHAnsi" w:hAnsiTheme="minorHAnsi" w:cstheme="minorHAnsi"/>
        </w:rPr>
        <w:t>Naast het kwaliteitsdocument, programma van wensen en de prijswensen zal een product</w:t>
      </w:r>
      <w:r w:rsidR="00C933EA">
        <w:rPr>
          <w:rFonts w:asciiTheme="minorHAnsi" w:hAnsiTheme="minorHAnsi" w:cstheme="minorHAnsi"/>
        </w:rPr>
        <w:t xml:space="preserve"> </w:t>
      </w:r>
      <w:r w:rsidRPr="00EC64E1">
        <w:rPr>
          <w:rFonts w:asciiTheme="minorHAnsi" w:hAnsiTheme="minorHAnsi" w:cstheme="minorHAnsi"/>
        </w:rPr>
        <w:t>presentatie</w:t>
      </w:r>
      <w:r w:rsidR="00ED3B61">
        <w:rPr>
          <w:rFonts w:asciiTheme="minorHAnsi" w:hAnsiTheme="minorHAnsi" w:cstheme="minorHAnsi"/>
        </w:rPr>
        <w:t xml:space="preserve"> </w:t>
      </w:r>
      <w:r w:rsidR="00ED3B61" w:rsidRPr="00EC64E1">
        <w:rPr>
          <w:rFonts w:asciiTheme="minorHAnsi" w:hAnsiTheme="minorHAnsi" w:cstheme="minorHAnsi"/>
        </w:rPr>
        <w:t>in overeenstemming met</w:t>
      </w:r>
      <w:r w:rsidRPr="00EC64E1">
        <w:rPr>
          <w:rFonts w:asciiTheme="minorHAnsi" w:hAnsiTheme="minorHAnsi" w:cstheme="minorHAnsi"/>
        </w:rPr>
        <w:t xml:space="preserve"> </w:t>
      </w:r>
      <w:r w:rsidR="00DA28BF">
        <w:rPr>
          <w:rFonts w:asciiTheme="minorHAnsi" w:hAnsiTheme="minorHAnsi" w:cstheme="minorHAnsi"/>
        </w:rPr>
        <w:t>hoofdstuk</w:t>
      </w:r>
      <w:r w:rsidRPr="00EC64E1">
        <w:rPr>
          <w:rFonts w:asciiTheme="minorHAnsi" w:hAnsiTheme="minorHAnsi" w:cstheme="minorHAnsi"/>
        </w:rPr>
        <w:t xml:space="preserve"> </w:t>
      </w:r>
      <w:r w:rsidR="00DA28BF">
        <w:rPr>
          <w:rFonts w:asciiTheme="minorHAnsi" w:hAnsiTheme="minorHAnsi" w:cstheme="minorHAnsi"/>
        </w:rPr>
        <w:t>6</w:t>
      </w:r>
      <w:r w:rsidRPr="00EC64E1">
        <w:rPr>
          <w:rFonts w:asciiTheme="minorHAnsi" w:hAnsiTheme="minorHAnsi" w:cstheme="minorHAnsi"/>
        </w:rPr>
        <w:t xml:space="preserve"> onderdeel uitmaken van de selectie. </w:t>
      </w:r>
      <w:r w:rsidR="004B29E0">
        <w:rPr>
          <w:rFonts w:asciiTheme="minorHAnsi" w:hAnsiTheme="minorHAnsi" w:cstheme="minorHAnsi"/>
        </w:rPr>
        <w:t xml:space="preserve">In </w:t>
      </w:r>
      <w:r w:rsidR="00D309E4">
        <w:rPr>
          <w:rFonts w:asciiTheme="minorHAnsi" w:hAnsiTheme="minorHAnsi" w:cstheme="minorHAnsi"/>
        </w:rPr>
        <w:t>b</w:t>
      </w:r>
      <w:r w:rsidR="004B29E0">
        <w:rPr>
          <w:rFonts w:asciiTheme="minorHAnsi" w:hAnsiTheme="minorHAnsi" w:cstheme="minorHAnsi"/>
        </w:rPr>
        <w:t xml:space="preserve">ijlage 11 </w:t>
      </w:r>
      <w:r w:rsidR="00FA772A">
        <w:rPr>
          <w:rFonts w:asciiTheme="minorHAnsi" w:hAnsiTheme="minorHAnsi" w:cstheme="minorHAnsi"/>
        </w:rPr>
        <w:t>wordt het onderdeel Presentatie nader toegelicht.</w:t>
      </w:r>
    </w:p>
    <w:p w14:paraId="0D383E73" w14:textId="607B5333" w:rsidR="00F57F5E" w:rsidRPr="00335506" w:rsidRDefault="00CD19D7" w:rsidP="00F17052">
      <w:pPr>
        <w:rPr>
          <w:rFonts w:asciiTheme="minorHAnsi" w:hAnsiTheme="minorHAnsi" w:cstheme="minorHAnsi"/>
        </w:rPr>
      </w:pPr>
      <w:r w:rsidRPr="00335506">
        <w:rPr>
          <w:rFonts w:asciiTheme="minorHAnsi" w:hAnsiTheme="minorHAnsi" w:cstheme="minorHAnsi"/>
        </w:rPr>
        <w:t xml:space="preserve">Per </w:t>
      </w:r>
      <w:r w:rsidR="00982AA5" w:rsidRPr="00335506">
        <w:rPr>
          <w:rFonts w:asciiTheme="minorHAnsi" w:hAnsiTheme="minorHAnsi" w:cstheme="minorHAnsi"/>
        </w:rPr>
        <w:t xml:space="preserve">handelingsonderdeel </w:t>
      </w:r>
      <w:r w:rsidRPr="00335506">
        <w:rPr>
          <w:rFonts w:asciiTheme="minorHAnsi" w:hAnsiTheme="minorHAnsi" w:cstheme="minorHAnsi"/>
        </w:rPr>
        <w:t>wordt een aantal punten toegekend in overeenstemming met onderstaande tabel.</w:t>
      </w:r>
    </w:p>
    <w:tbl>
      <w:tblPr>
        <w:tblStyle w:val="Rastertabel5donker-Accent11"/>
        <w:tblpPr w:leftFromText="141" w:rightFromText="141" w:vertAnchor="text" w:horzAnchor="margin" w:tblpY="-22"/>
        <w:tblW w:w="8891" w:type="dxa"/>
        <w:tblLook w:val="04A0" w:firstRow="1" w:lastRow="0" w:firstColumn="1" w:lastColumn="0" w:noHBand="0" w:noVBand="1"/>
      </w:tblPr>
      <w:tblGrid>
        <w:gridCol w:w="1378"/>
        <w:gridCol w:w="1134"/>
        <w:gridCol w:w="6379"/>
      </w:tblGrid>
      <w:tr w:rsidR="00B7419F" w:rsidRPr="00EC64E1" w14:paraId="02BCA4C9" w14:textId="77777777" w:rsidTr="004A6A02">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2512" w:type="dxa"/>
            <w:gridSpan w:val="2"/>
            <w:shd w:val="clear" w:color="auto" w:fill="9CC2E5" w:themeFill="accent1" w:themeFillTint="99"/>
          </w:tcPr>
          <w:p w14:paraId="685BADC7" w14:textId="77777777" w:rsidR="00B7419F" w:rsidRPr="00EC64E1" w:rsidRDefault="00B7419F" w:rsidP="00B7419F">
            <w:pPr>
              <w:jc w:val="center"/>
              <w:rPr>
                <w:rFonts w:asciiTheme="minorHAnsi" w:hAnsiTheme="minorHAnsi" w:cstheme="minorHAnsi"/>
                <w:color w:val="000000" w:themeColor="text1"/>
              </w:rPr>
            </w:pPr>
            <w:r w:rsidRPr="00EC64E1">
              <w:rPr>
                <w:rFonts w:asciiTheme="minorHAnsi" w:hAnsiTheme="minorHAnsi" w:cstheme="minorHAnsi"/>
                <w:color w:val="000000" w:themeColor="text1"/>
              </w:rPr>
              <w:t>Score</w:t>
            </w:r>
          </w:p>
        </w:tc>
        <w:tc>
          <w:tcPr>
            <w:tcW w:w="6379" w:type="dxa"/>
            <w:tcBorders>
              <w:bottom w:val="single" w:sz="4" w:space="0" w:color="FFFFFF" w:themeColor="background1"/>
            </w:tcBorders>
            <w:shd w:val="clear" w:color="auto" w:fill="9CC2E5" w:themeFill="accent1" w:themeFillTint="99"/>
          </w:tcPr>
          <w:p w14:paraId="20269206" w14:textId="77777777" w:rsidR="00B7419F" w:rsidRPr="00EC64E1" w:rsidRDefault="00B7419F" w:rsidP="0024131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C64E1">
              <w:rPr>
                <w:rFonts w:asciiTheme="minorHAnsi" w:hAnsiTheme="minorHAnsi" w:cstheme="minorHAnsi"/>
                <w:color w:val="000000" w:themeColor="text1"/>
              </w:rPr>
              <w:t>Omschrijving</w:t>
            </w:r>
          </w:p>
        </w:tc>
      </w:tr>
      <w:tr w:rsidR="0036779A" w:rsidRPr="00EC64E1" w14:paraId="320D99B0" w14:textId="77777777" w:rsidTr="002413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9CC2E5" w:themeFill="accent1" w:themeFillTint="99"/>
          </w:tcPr>
          <w:p w14:paraId="1A0A53C4" w14:textId="77777777" w:rsidR="0036779A" w:rsidRPr="00EC64E1" w:rsidRDefault="0036779A" w:rsidP="00241312">
            <w:pPr>
              <w:rPr>
                <w:rFonts w:asciiTheme="minorHAnsi" w:hAnsiTheme="minorHAnsi" w:cstheme="minorHAnsi"/>
                <w:b w:val="0"/>
                <w:bCs w:val="0"/>
                <w:color w:val="000000" w:themeColor="text1"/>
              </w:rPr>
            </w:pPr>
            <w:r w:rsidRPr="00EC64E1">
              <w:rPr>
                <w:rFonts w:asciiTheme="minorHAnsi" w:hAnsiTheme="minorHAnsi" w:cstheme="minorHAnsi"/>
                <w:b w:val="0"/>
                <w:bCs w:val="0"/>
                <w:color w:val="000000" w:themeColor="text1"/>
              </w:rPr>
              <w:t>Uitmuntend</w:t>
            </w:r>
          </w:p>
        </w:tc>
        <w:tc>
          <w:tcPr>
            <w:tcW w:w="1134" w:type="dxa"/>
          </w:tcPr>
          <w:p w14:paraId="193C4825" w14:textId="7F9EA1EA" w:rsidR="0036779A" w:rsidRPr="00EC64E1" w:rsidRDefault="0036779A" w:rsidP="00241312">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w:t>
            </w:r>
            <w:r w:rsidRPr="00EC64E1">
              <w:rPr>
                <w:rFonts w:asciiTheme="minorHAnsi" w:hAnsiTheme="minorHAnsi" w:cstheme="minorHAnsi"/>
              </w:rPr>
              <w:t xml:space="preserve"> punten</w:t>
            </w:r>
          </w:p>
        </w:tc>
        <w:tc>
          <w:tcPr>
            <w:tcW w:w="6379" w:type="dxa"/>
          </w:tcPr>
          <w:p w14:paraId="38A877ED" w14:textId="6726093A" w:rsidR="0036779A" w:rsidRPr="00EC64E1" w:rsidRDefault="0036779A" w:rsidP="00241312">
            <w:pPr>
              <w:pStyle w:val="Norma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C64E1">
              <w:rPr>
                <w:rFonts w:asciiTheme="minorHAnsi" w:hAnsiTheme="minorHAnsi" w:cstheme="minorHAnsi"/>
                <w:sz w:val="20"/>
                <w:szCs w:val="20"/>
              </w:rPr>
              <w:t xml:space="preserve">De </w:t>
            </w:r>
            <w:r>
              <w:rPr>
                <w:rFonts w:asciiTheme="minorHAnsi" w:hAnsiTheme="minorHAnsi" w:cstheme="minorHAnsi"/>
                <w:sz w:val="20"/>
                <w:szCs w:val="20"/>
              </w:rPr>
              <w:t>handelin</w:t>
            </w:r>
            <w:r w:rsidR="009128E6">
              <w:rPr>
                <w:rFonts w:asciiTheme="minorHAnsi" w:hAnsiTheme="minorHAnsi" w:cstheme="minorHAnsi"/>
                <w:sz w:val="20"/>
                <w:szCs w:val="20"/>
              </w:rPr>
              <w:t>gen</w:t>
            </w:r>
            <w:r>
              <w:rPr>
                <w:rFonts w:asciiTheme="minorHAnsi" w:hAnsiTheme="minorHAnsi" w:cstheme="minorHAnsi"/>
                <w:sz w:val="20"/>
                <w:szCs w:val="20"/>
              </w:rPr>
              <w:t xml:space="preserve"> </w:t>
            </w:r>
            <w:r w:rsidR="00AA0A3A">
              <w:rPr>
                <w:rFonts w:asciiTheme="minorHAnsi" w:hAnsiTheme="minorHAnsi" w:cstheme="minorHAnsi"/>
                <w:sz w:val="20"/>
                <w:szCs w:val="20"/>
              </w:rPr>
              <w:t>zijn</w:t>
            </w:r>
            <w:r>
              <w:rPr>
                <w:rFonts w:asciiTheme="minorHAnsi" w:hAnsiTheme="minorHAnsi" w:cstheme="minorHAnsi"/>
                <w:sz w:val="20"/>
                <w:szCs w:val="20"/>
              </w:rPr>
              <w:t xml:space="preserve"> eenvoudig/ gebruiksvriendelijk</w:t>
            </w:r>
            <w:r w:rsidR="008B165C">
              <w:rPr>
                <w:rFonts w:asciiTheme="minorHAnsi" w:hAnsiTheme="minorHAnsi" w:cstheme="minorHAnsi"/>
                <w:sz w:val="20"/>
                <w:szCs w:val="20"/>
              </w:rPr>
              <w:t>, in een enkele stap</w:t>
            </w:r>
            <w:r w:rsidR="00AA0A3A">
              <w:rPr>
                <w:rFonts w:asciiTheme="minorHAnsi" w:hAnsiTheme="minorHAnsi" w:cstheme="minorHAnsi"/>
                <w:sz w:val="20"/>
                <w:szCs w:val="20"/>
              </w:rPr>
              <w:t xml:space="preserve"> </w:t>
            </w:r>
            <w:r w:rsidR="008B165C">
              <w:rPr>
                <w:rFonts w:asciiTheme="minorHAnsi" w:hAnsiTheme="minorHAnsi" w:cstheme="minorHAnsi"/>
                <w:sz w:val="20"/>
                <w:szCs w:val="20"/>
              </w:rPr>
              <w:t xml:space="preserve">met een </w:t>
            </w:r>
            <w:r w:rsidR="00D7364E">
              <w:rPr>
                <w:rFonts w:asciiTheme="minorHAnsi" w:hAnsiTheme="minorHAnsi" w:cstheme="minorHAnsi"/>
                <w:sz w:val="20"/>
                <w:szCs w:val="20"/>
              </w:rPr>
              <w:t xml:space="preserve">zeer </w:t>
            </w:r>
            <w:r w:rsidR="008B165C">
              <w:rPr>
                <w:rFonts w:asciiTheme="minorHAnsi" w:hAnsiTheme="minorHAnsi" w:cstheme="minorHAnsi"/>
                <w:sz w:val="20"/>
                <w:szCs w:val="20"/>
              </w:rPr>
              <w:t>korte verwerkingstijd uit te voeren</w:t>
            </w:r>
            <w:r>
              <w:rPr>
                <w:rFonts w:asciiTheme="minorHAnsi" w:hAnsiTheme="minorHAnsi" w:cstheme="minorHAnsi"/>
                <w:sz w:val="20"/>
                <w:szCs w:val="20"/>
              </w:rPr>
              <w:t>.</w:t>
            </w:r>
            <w:r w:rsidRPr="00EC64E1">
              <w:rPr>
                <w:rFonts w:asciiTheme="minorHAnsi" w:hAnsiTheme="minorHAnsi" w:cstheme="minorHAnsi"/>
                <w:sz w:val="20"/>
                <w:szCs w:val="20"/>
              </w:rPr>
              <w:t xml:space="preserve"> De beoorde</w:t>
            </w:r>
            <w:r w:rsidR="004F7A34">
              <w:rPr>
                <w:rFonts w:asciiTheme="minorHAnsi" w:hAnsiTheme="minorHAnsi" w:cstheme="minorHAnsi"/>
                <w:sz w:val="20"/>
                <w:szCs w:val="20"/>
              </w:rPr>
              <w:t>laar</w:t>
            </w:r>
            <w:r w:rsidRPr="00EC64E1">
              <w:rPr>
                <w:rFonts w:asciiTheme="minorHAnsi" w:hAnsiTheme="minorHAnsi" w:cstheme="minorHAnsi"/>
                <w:sz w:val="20"/>
                <w:szCs w:val="20"/>
              </w:rPr>
              <w:t xml:space="preserve"> is van mening dat dit zal leiden tot een uitmuntend resultaat</w:t>
            </w:r>
            <w:r w:rsidR="008B165C">
              <w:rPr>
                <w:rFonts w:asciiTheme="minorHAnsi" w:hAnsiTheme="minorHAnsi" w:cstheme="minorHAnsi"/>
                <w:sz w:val="20"/>
                <w:szCs w:val="20"/>
              </w:rPr>
              <w:t xml:space="preserve"> het getoonde</w:t>
            </w:r>
            <w:r>
              <w:rPr>
                <w:rFonts w:asciiTheme="minorHAnsi" w:hAnsiTheme="minorHAnsi" w:cstheme="minorHAnsi"/>
                <w:sz w:val="20"/>
                <w:szCs w:val="20"/>
              </w:rPr>
              <w:t xml:space="preserve"> </w:t>
            </w:r>
            <w:r w:rsidRPr="00EC64E1">
              <w:rPr>
                <w:rFonts w:asciiTheme="minorHAnsi" w:hAnsiTheme="minorHAnsi" w:cstheme="minorHAnsi"/>
                <w:sz w:val="20"/>
                <w:szCs w:val="20"/>
              </w:rPr>
              <w:t xml:space="preserve">overstijgt de verwachtingen. </w:t>
            </w:r>
          </w:p>
        </w:tc>
      </w:tr>
      <w:tr w:rsidR="0036779A" w:rsidRPr="00EC64E1" w14:paraId="4E3F2453" w14:textId="77777777" w:rsidTr="00241312">
        <w:tc>
          <w:tcPr>
            <w:cnfStyle w:val="001000000000" w:firstRow="0" w:lastRow="0" w:firstColumn="1" w:lastColumn="0" w:oddVBand="0" w:evenVBand="0" w:oddHBand="0" w:evenHBand="0" w:firstRowFirstColumn="0" w:firstRowLastColumn="0" w:lastRowFirstColumn="0" w:lastRowLastColumn="0"/>
            <w:tcW w:w="1378" w:type="dxa"/>
            <w:shd w:val="clear" w:color="auto" w:fill="9CC2E5" w:themeFill="accent1" w:themeFillTint="99"/>
          </w:tcPr>
          <w:p w14:paraId="4ECDBF91" w14:textId="77777777" w:rsidR="0036779A" w:rsidRPr="00EC64E1" w:rsidRDefault="0036779A" w:rsidP="00241312">
            <w:pPr>
              <w:rPr>
                <w:rFonts w:asciiTheme="minorHAnsi" w:hAnsiTheme="minorHAnsi" w:cstheme="minorHAnsi"/>
                <w:b w:val="0"/>
                <w:bCs w:val="0"/>
                <w:color w:val="000000" w:themeColor="text1"/>
                <w:szCs w:val="20"/>
              </w:rPr>
            </w:pPr>
            <w:r w:rsidRPr="00EC64E1">
              <w:rPr>
                <w:rFonts w:asciiTheme="minorHAnsi" w:hAnsiTheme="minorHAnsi" w:cstheme="minorHAnsi"/>
                <w:b w:val="0"/>
                <w:bCs w:val="0"/>
                <w:color w:val="000000" w:themeColor="text1"/>
              </w:rPr>
              <w:t>Goed</w:t>
            </w:r>
          </w:p>
        </w:tc>
        <w:tc>
          <w:tcPr>
            <w:tcW w:w="1134" w:type="dxa"/>
          </w:tcPr>
          <w:p w14:paraId="463AF438" w14:textId="0B5E17AE" w:rsidR="0036779A" w:rsidRPr="00EC64E1" w:rsidRDefault="0036779A" w:rsidP="00241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7</w:t>
            </w:r>
            <w:r w:rsidRPr="00EC64E1">
              <w:rPr>
                <w:rFonts w:asciiTheme="minorHAnsi" w:hAnsiTheme="minorHAnsi" w:cstheme="minorHAnsi"/>
              </w:rPr>
              <w:t xml:space="preserve"> punten</w:t>
            </w:r>
          </w:p>
        </w:tc>
        <w:tc>
          <w:tcPr>
            <w:tcW w:w="6379" w:type="dxa"/>
          </w:tcPr>
          <w:p w14:paraId="5EB7DA50" w14:textId="5D3DF209" w:rsidR="0036779A" w:rsidRPr="00EC64E1" w:rsidRDefault="008B165C" w:rsidP="00241312">
            <w:pPr>
              <w:pStyle w:val="Norma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C64E1">
              <w:rPr>
                <w:rFonts w:asciiTheme="minorHAnsi" w:hAnsiTheme="minorHAnsi" w:cstheme="minorHAnsi"/>
                <w:sz w:val="20"/>
                <w:szCs w:val="20"/>
              </w:rPr>
              <w:t xml:space="preserve">De </w:t>
            </w:r>
            <w:r w:rsidR="00AA0A3A">
              <w:rPr>
                <w:rFonts w:asciiTheme="minorHAnsi" w:hAnsiTheme="minorHAnsi" w:cstheme="minorHAnsi"/>
                <w:sz w:val="20"/>
                <w:szCs w:val="20"/>
              </w:rPr>
              <w:t>handelingen zijn eenvoudig</w:t>
            </w:r>
            <w:r>
              <w:rPr>
                <w:rFonts w:asciiTheme="minorHAnsi" w:hAnsiTheme="minorHAnsi" w:cstheme="minorHAnsi"/>
                <w:sz w:val="20"/>
                <w:szCs w:val="20"/>
              </w:rPr>
              <w:t>/ gebruiksvriendelijk, in een aantal stappen met een korte verwerkingstijd uit te voeren.</w:t>
            </w:r>
            <w:r w:rsidRPr="00EC64E1">
              <w:rPr>
                <w:rFonts w:asciiTheme="minorHAnsi" w:hAnsiTheme="minorHAnsi" w:cstheme="minorHAnsi"/>
                <w:sz w:val="20"/>
                <w:szCs w:val="20"/>
              </w:rPr>
              <w:t xml:space="preserve"> </w:t>
            </w:r>
            <w:r w:rsidR="0036779A" w:rsidRPr="00EC64E1">
              <w:rPr>
                <w:rFonts w:asciiTheme="minorHAnsi" w:hAnsiTheme="minorHAnsi" w:cstheme="minorHAnsi"/>
                <w:sz w:val="20"/>
                <w:szCs w:val="20"/>
              </w:rPr>
              <w:t xml:space="preserve">De </w:t>
            </w:r>
            <w:r w:rsidR="004F7A34">
              <w:rPr>
                <w:rFonts w:asciiTheme="minorHAnsi" w:hAnsiTheme="minorHAnsi" w:cstheme="minorHAnsi"/>
                <w:sz w:val="20"/>
                <w:szCs w:val="20"/>
              </w:rPr>
              <w:t xml:space="preserve">beoordelaar </w:t>
            </w:r>
            <w:r w:rsidR="0036779A" w:rsidRPr="00EC64E1">
              <w:rPr>
                <w:rFonts w:asciiTheme="minorHAnsi" w:hAnsiTheme="minorHAnsi" w:cstheme="minorHAnsi"/>
                <w:sz w:val="20"/>
                <w:szCs w:val="20"/>
              </w:rPr>
              <w:t xml:space="preserve">is van mening dat dit zal leiden tot een goed resultaat </w:t>
            </w:r>
            <w:r>
              <w:rPr>
                <w:rFonts w:asciiTheme="minorHAnsi" w:hAnsiTheme="minorHAnsi" w:cstheme="minorHAnsi"/>
                <w:sz w:val="20"/>
                <w:szCs w:val="20"/>
              </w:rPr>
              <w:t xml:space="preserve">het getoonde </w:t>
            </w:r>
            <w:r w:rsidRPr="00EC64E1">
              <w:rPr>
                <w:rFonts w:asciiTheme="minorHAnsi" w:hAnsiTheme="minorHAnsi" w:cstheme="minorHAnsi"/>
                <w:sz w:val="20"/>
                <w:szCs w:val="20"/>
              </w:rPr>
              <w:t>overstijgt de verwachtingen</w:t>
            </w:r>
            <w:r>
              <w:rPr>
                <w:rFonts w:asciiTheme="minorHAnsi" w:hAnsiTheme="minorHAnsi" w:cstheme="minorHAnsi"/>
                <w:sz w:val="20"/>
                <w:szCs w:val="20"/>
              </w:rPr>
              <w:t xml:space="preserve"> </w:t>
            </w:r>
            <w:r w:rsidR="0036779A" w:rsidRPr="00EC64E1">
              <w:rPr>
                <w:rFonts w:asciiTheme="minorHAnsi" w:hAnsiTheme="minorHAnsi" w:cstheme="minorHAnsi"/>
                <w:sz w:val="20"/>
                <w:szCs w:val="20"/>
              </w:rPr>
              <w:t xml:space="preserve">niet, maar voldoet hieraan. </w:t>
            </w:r>
          </w:p>
        </w:tc>
      </w:tr>
      <w:tr w:rsidR="0036779A" w:rsidRPr="00EC64E1" w14:paraId="10B36D58" w14:textId="77777777" w:rsidTr="002413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9CC2E5" w:themeFill="accent1" w:themeFillTint="99"/>
          </w:tcPr>
          <w:p w14:paraId="67616841" w14:textId="70769176" w:rsidR="0036779A" w:rsidRPr="00EC64E1" w:rsidRDefault="0036779A" w:rsidP="00241312">
            <w:pP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Matig</w:t>
            </w:r>
          </w:p>
        </w:tc>
        <w:tc>
          <w:tcPr>
            <w:tcW w:w="1134" w:type="dxa"/>
          </w:tcPr>
          <w:p w14:paraId="1EE9793B" w14:textId="4895B66D" w:rsidR="0036779A" w:rsidRPr="00EC64E1" w:rsidRDefault="0036779A" w:rsidP="0024131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w:t>
            </w:r>
            <w:r w:rsidRPr="00EC64E1">
              <w:rPr>
                <w:rFonts w:asciiTheme="minorHAnsi" w:hAnsiTheme="minorHAnsi" w:cstheme="minorHAnsi"/>
              </w:rPr>
              <w:t xml:space="preserve"> punten</w:t>
            </w:r>
          </w:p>
        </w:tc>
        <w:tc>
          <w:tcPr>
            <w:tcW w:w="6379" w:type="dxa"/>
          </w:tcPr>
          <w:p w14:paraId="7DDC8A52" w14:textId="4CA7C53A" w:rsidR="0036779A" w:rsidRPr="00EC64E1" w:rsidRDefault="0036779A" w:rsidP="00241312">
            <w:pPr>
              <w:pStyle w:val="Norma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C64E1">
              <w:rPr>
                <w:rFonts w:asciiTheme="minorHAnsi" w:hAnsiTheme="minorHAnsi" w:cstheme="minorHAnsi"/>
                <w:sz w:val="20"/>
                <w:szCs w:val="20"/>
              </w:rPr>
              <w:t xml:space="preserve">De </w:t>
            </w:r>
            <w:r w:rsidR="00D7364E">
              <w:rPr>
                <w:rFonts w:asciiTheme="minorHAnsi" w:hAnsiTheme="minorHAnsi" w:cstheme="minorHAnsi"/>
                <w:sz w:val="20"/>
                <w:szCs w:val="20"/>
              </w:rPr>
              <w:t>handelingen zijn uitvoerbaar</w:t>
            </w:r>
            <w:r w:rsidR="009128E6">
              <w:rPr>
                <w:rFonts w:asciiTheme="minorHAnsi" w:hAnsiTheme="minorHAnsi" w:cstheme="minorHAnsi"/>
                <w:sz w:val="20"/>
                <w:szCs w:val="20"/>
              </w:rPr>
              <w:t>.</w:t>
            </w:r>
            <w:r w:rsidRPr="00EC64E1">
              <w:rPr>
                <w:rFonts w:asciiTheme="minorHAnsi" w:hAnsiTheme="minorHAnsi" w:cstheme="minorHAnsi"/>
                <w:sz w:val="20"/>
                <w:szCs w:val="20"/>
              </w:rPr>
              <w:t xml:space="preserve"> De beoordel</w:t>
            </w:r>
            <w:r w:rsidR="004F7A34">
              <w:rPr>
                <w:rFonts w:asciiTheme="minorHAnsi" w:hAnsiTheme="minorHAnsi" w:cstheme="minorHAnsi"/>
                <w:sz w:val="20"/>
                <w:szCs w:val="20"/>
              </w:rPr>
              <w:t>aar</w:t>
            </w:r>
            <w:r w:rsidRPr="00EC64E1">
              <w:rPr>
                <w:rFonts w:asciiTheme="minorHAnsi" w:hAnsiTheme="minorHAnsi" w:cstheme="minorHAnsi"/>
                <w:sz w:val="20"/>
                <w:szCs w:val="20"/>
              </w:rPr>
              <w:t xml:space="preserve"> is van mening dat dit zal leiden tot een voldoende resultaat, </w:t>
            </w:r>
            <w:r w:rsidR="00AA0A3A">
              <w:rPr>
                <w:rFonts w:asciiTheme="minorHAnsi" w:hAnsiTheme="minorHAnsi" w:cstheme="minorHAnsi"/>
                <w:sz w:val="20"/>
                <w:szCs w:val="20"/>
              </w:rPr>
              <w:t>het getoonde</w:t>
            </w:r>
            <w:r w:rsidRPr="00EC64E1">
              <w:rPr>
                <w:rFonts w:asciiTheme="minorHAnsi" w:hAnsiTheme="minorHAnsi" w:cstheme="minorHAnsi"/>
                <w:sz w:val="20"/>
                <w:szCs w:val="20"/>
              </w:rPr>
              <w:t xml:space="preserve"> kent enige punten van verbetering. </w:t>
            </w:r>
          </w:p>
        </w:tc>
      </w:tr>
      <w:tr w:rsidR="0036779A" w:rsidRPr="00EC64E1" w14:paraId="3C9E1FE9" w14:textId="77777777" w:rsidTr="00241312">
        <w:tc>
          <w:tcPr>
            <w:cnfStyle w:val="001000000000" w:firstRow="0" w:lastRow="0" w:firstColumn="1" w:lastColumn="0" w:oddVBand="0" w:evenVBand="0" w:oddHBand="0" w:evenHBand="0" w:firstRowFirstColumn="0" w:firstRowLastColumn="0" w:lastRowFirstColumn="0" w:lastRowLastColumn="0"/>
            <w:tcW w:w="1378" w:type="dxa"/>
            <w:shd w:val="clear" w:color="auto" w:fill="9CC2E5" w:themeFill="accent1" w:themeFillTint="99"/>
          </w:tcPr>
          <w:p w14:paraId="4E767EB1" w14:textId="04A29B24" w:rsidR="0036779A" w:rsidRPr="00EC64E1" w:rsidRDefault="0036779A" w:rsidP="00241312">
            <w:pP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Onvoldoende</w:t>
            </w:r>
          </w:p>
        </w:tc>
        <w:tc>
          <w:tcPr>
            <w:tcW w:w="1134" w:type="dxa"/>
          </w:tcPr>
          <w:p w14:paraId="32E72F35" w14:textId="765C78E0" w:rsidR="0036779A" w:rsidRPr="00EC64E1" w:rsidRDefault="0036779A" w:rsidP="00241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0</w:t>
            </w:r>
            <w:r w:rsidRPr="00EC64E1">
              <w:rPr>
                <w:rFonts w:asciiTheme="minorHAnsi" w:hAnsiTheme="minorHAnsi" w:cstheme="minorHAnsi"/>
              </w:rPr>
              <w:t xml:space="preserve"> punten</w:t>
            </w:r>
          </w:p>
        </w:tc>
        <w:tc>
          <w:tcPr>
            <w:tcW w:w="6379" w:type="dxa"/>
          </w:tcPr>
          <w:p w14:paraId="6E0E06BB" w14:textId="701D2FA9" w:rsidR="009128E6" w:rsidRDefault="009128E6" w:rsidP="00241312">
            <w:pPr>
              <w:pStyle w:val="Norma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De handelingen zijn niet</w:t>
            </w:r>
            <w:r w:rsidR="00AA0A3A">
              <w:rPr>
                <w:rFonts w:asciiTheme="minorHAnsi" w:hAnsiTheme="minorHAnsi" w:cstheme="minorHAnsi"/>
                <w:sz w:val="20"/>
                <w:szCs w:val="20"/>
              </w:rPr>
              <w:t>, deels, of omslachtig uit te voeren.</w:t>
            </w:r>
          </w:p>
          <w:p w14:paraId="6A0AD519" w14:textId="62706C6D" w:rsidR="0036779A" w:rsidRPr="00EC64E1" w:rsidRDefault="009128E6" w:rsidP="00241312">
            <w:pPr>
              <w:pStyle w:val="Norma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C64E1">
              <w:rPr>
                <w:rFonts w:asciiTheme="minorHAnsi" w:hAnsiTheme="minorHAnsi" w:cstheme="minorHAnsi"/>
                <w:sz w:val="20"/>
                <w:szCs w:val="20"/>
              </w:rPr>
              <w:t>De beoorde</w:t>
            </w:r>
            <w:r w:rsidR="004F7A34">
              <w:rPr>
                <w:rFonts w:asciiTheme="minorHAnsi" w:hAnsiTheme="minorHAnsi" w:cstheme="minorHAnsi"/>
                <w:sz w:val="20"/>
                <w:szCs w:val="20"/>
              </w:rPr>
              <w:t>laar</w:t>
            </w:r>
            <w:r w:rsidRPr="00EC64E1">
              <w:rPr>
                <w:rFonts w:asciiTheme="minorHAnsi" w:hAnsiTheme="minorHAnsi" w:cstheme="minorHAnsi"/>
                <w:sz w:val="20"/>
                <w:szCs w:val="20"/>
              </w:rPr>
              <w:t xml:space="preserve"> is</w:t>
            </w:r>
            <w:r w:rsidR="00AA0A3A">
              <w:rPr>
                <w:rFonts w:asciiTheme="minorHAnsi" w:hAnsiTheme="minorHAnsi" w:cstheme="minorHAnsi"/>
                <w:sz w:val="20"/>
                <w:szCs w:val="20"/>
              </w:rPr>
              <w:t xml:space="preserve"> </w:t>
            </w:r>
            <w:r w:rsidRPr="00EC64E1">
              <w:rPr>
                <w:rFonts w:asciiTheme="minorHAnsi" w:hAnsiTheme="minorHAnsi" w:cstheme="minorHAnsi"/>
                <w:sz w:val="20"/>
                <w:szCs w:val="20"/>
              </w:rPr>
              <w:t>van mening dat dit zal leiden tot een onvoldoende resultaat</w:t>
            </w:r>
            <w:r w:rsidR="00AA0A3A">
              <w:rPr>
                <w:rFonts w:asciiTheme="minorHAnsi" w:hAnsiTheme="minorHAnsi" w:cstheme="minorHAnsi"/>
                <w:sz w:val="20"/>
                <w:szCs w:val="20"/>
              </w:rPr>
              <w:t>.</w:t>
            </w:r>
          </w:p>
        </w:tc>
      </w:tr>
    </w:tbl>
    <w:p w14:paraId="57397A48" w14:textId="1EE75E66" w:rsidR="00CD19D7" w:rsidRDefault="00CD19D7" w:rsidP="00576D02">
      <w:pPr>
        <w:jc w:val="both"/>
        <w:rPr>
          <w:rFonts w:asciiTheme="minorHAnsi" w:hAnsiTheme="minorHAnsi" w:cstheme="minorHAnsi"/>
        </w:rPr>
      </w:pPr>
    </w:p>
    <w:p w14:paraId="566F9193" w14:textId="68E5AAFA" w:rsidR="00427A9B" w:rsidRDefault="00427A9B" w:rsidP="00427A9B">
      <w:pPr>
        <w:pStyle w:val="Standaard-normaal"/>
        <w:rPr>
          <w:rFonts w:asciiTheme="minorHAnsi" w:hAnsiTheme="minorHAnsi" w:cstheme="minorHAnsi"/>
          <w:sz w:val="20"/>
          <w:szCs w:val="20"/>
          <w:lang w:val="nl"/>
        </w:rPr>
      </w:pPr>
      <w:r w:rsidRPr="00EC64E1">
        <w:rPr>
          <w:rFonts w:asciiTheme="minorHAnsi" w:hAnsiTheme="minorHAnsi" w:cstheme="minorHAnsi"/>
          <w:sz w:val="20"/>
          <w:szCs w:val="20"/>
          <w:lang w:val="nl"/>
        </w:rPr>
        <w:t xml:space="preserve">De maximale score per </w:t>
      </w:r>
      <w:r>
        <w:rPr>
          <w:rFonts w:asciiTheme="minorHAnsi" w:hAnsiTheme="minorHAnsi" w:cstheme="minorHAnsi"/>
          <w:sz w:val="20"/>
          <w:szCs w:val="20"/>
          <w:lang w:val="nl"/>
        </w:rPr>
        <w:t>handelingsonderdeel</w:t>
      </w:r>
      <w:r w:rsidRPr="00EC64E1">
        <w:rPr>
          <w:rFonts w:asciiTheme="minorHAnsi" w:hAnsiTheme="minorHAnsi" w:cstheme="minorHAnsi"/>
          <w:sz w:val="20"/>
          <w:szCs w:val="20"/>
          <w:lang w:val="nl"/>
        </w:rPr>
        <w:t xml:space="preserve"> </w:t>
      </w:r>
      <w:r w:rsidR="004A6536">
        <w:rPr>
          <w:rFonts w:asciiTheme="minorHAnsi" w:hAnsiTheme="minorHAnsi" w:cstheme="minorHAnsi"/>
          <w:sz w:val="20"/>
          <w:szCs w:val="20"/>
          <w:lang w:val="nl"/>
        </w:rPr>
        <w:t xml:space="preserve">is </w:t>
      </w:r>
      <w:r>
        <w:rPr>
          <w:rFonts w:asciiTheme="minorHAnsi" w:hAnsiTheme="minorHAnsi" w:cstheme="minorHAnsi"/>
          <w:sz w:val="20"/>
          <w:szCs w:val="20"/>
          <w:lang w:val="nl"/>
        </w:rPr>
        <w:t>10</w:t>
      </w:r>
      <w:r w:rsidRPr="00EC64E1">
        <w:rPr>
          <w:rFonts w:asciiTheme="minorHAnsi" w:hAnsiTheme="minorHAnsi" w:cstheme="minorHAnsi"/>
          <w:sz w:val="20"/>
          <w:szCs w:val="20"/>
          <w:lang w:val="nl"/>
        </w:rPr>
        <w:t xml:space="preserve"> punten en wordt vermenigvuldigd met de wegingsfactor conform onderstaande tabel.</w:t>
      </w:r>
    </w:p>
    <w:p w14:paraId="777F02B3" w14:textId="77777777" w:rsidR="00427A9B" w:rsidRPr="00EC64E1" w:rsidRDefault="00427A9B" w:rsidP="00427A9B">
      <w:pPr>
        <w:pStyle w:val="Standaard-normaal"/>
        <w:rPr>
          <w:rFonts w:asciiTheme="minorHAnsi" w:hAnsiTheme="minorHAnsi" w:cstheme="minorHAnsi"/>
          <w:sz w:val="20"/>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386"/>
        <w:gridCol w:w="1418"/>
      </w:tblGrid>
      <w:tr w:rsidR="00427A9B" w:rsidRPr="00653EF7" w14:paraId="3F58E9DB" w14:textId="77777777" w:rsidTr="00653EF7">
        <w:tc>
          <w:tcPr>
            <w:tcW w:w="2127" w:type="dxa"/>
            <w:tcBorders>
              <w:bottom w:val="single" w:sz="4" w:space="0" w:color="auto"/>
            </w:tcBorders>
            <w:shd w:val="clear" w:color="auto" w:fill="9CC2E5" w:themeFill="accent1" w:themeFillTint="99"/>
          </w:tcPr>
          <w:p w14:paraId="52F42E8B" w14:textId="0AB878E7" w:rsidR="00427A9B" w:rsidRPr="00653EF7" w:rsidRDefault="00653EF7" w:rsidP="00241312">
            <w:pPr>
              <w:rPr>
                <w:rFonts w:asciiTheme="minorHAnsi" w:hAnsiTheme="minorHAnsi" w:cstheme="minorHAnsi"/>
                <w:b/>
                <w:bCs/>
                <w:color w:val="000000" w:themeColor="text1"/>
              </w:rPr>
            </w:pPr>
            <w:r w:rsidRPr="00653EF7">
              <w:rPr>
                <w:rFonts w:asciiTheme="minorHAnsi" w:hAnsiTheme="minorHAnsi" w:cstheme="minorHAnsi"/>
                <w:b/>
                <w:bCs/>
                <w:color w:val="000000" w:themeColor="text1"/>
              </w:rPr>
              <w:t>Handelingsonderdeel</w:t>
            </w:r>
          </w:p>
        </w:tc>
        <w:tc>
          <w:tcPr>
            <w:tcW w:w="5386" w:type="dxa"/>
            <w:shd w:val="clear" w:color="auto" w:fill="9CC2E5" w:themeFill="accent1" w:themeFillTint="99"/>
          </w:tcPr>
          <w:p w14:paraId="7CAA59D7" w14:textId="77777777" w:rsidR="00427A9B" w:rsidRPr="00653EF7" w:rsidRDefault="00427A9B" w:rsidP="00241312">
            <w:pPr>
              <w:ind w:right="-8"/>
              <w:rPr>
                <w:rFonts w:asciiTheme="minorHAnsi" w:hAnsiTheme="minorHAnsi" w:cstheme="minorHAnsi"/>
                <w:b/>
                <w:bCs/>
                <w:color w:val="000000" w:themeColor="text1"/>
              </w:rPr>
            </w:pPr>
            <w:r w:rsidRPr="00653EF7">
              <w:rPr>
                <w:rFonts w:asciiTheme="minorHAnsi" w:hAnsiTheme="minorHAnsi" w:cstheme="minorHAnsi"/>
                <w:b/>
                <w:bCs/>
                <w:color w:val="000000" w:themeColor="text1"/>
              </w:rPr>
              <w:t>Omschrijving</w:t>
            </w:r>
          </w:p>
        </w:tc>
        <w:tc>
          <w:tcPr>
            <w:tcW w:w="1418" w:type="dxa"/>
            <w:shd w:val="clear" w:color="auto" w:fill="9CC2E5" w:themeFill="accent1" w:themeFillTint="99"/>
          </w:tcPr>
          <w:p w14:paraId="2E459B05" w14:textId="77777777" w:rsidR="00427A9B" w:rsidRPr="00653EF7" w:rsidRDefault="00427A9B" w:rsidP="00241312">
            <w:pPr>
              <w:ind w:right="-8"/>
              <w:rPr>
                <w:rFonts w:asciiTheme="minorHAnsi" w:hAnsiTheme="minorHAnsi" w:cstheme="minorHAnsi"/>
                <w:b/>
                <w:bCs/>
                <w:color w:val="000000" w:themeColor="text1"/>
              </w:rPr>
            </w:pPr>
            <w:r w:rsidRPr="00653EF7">
              <w:rPr>
                <w:rFonts w:asciiTheme="minorHAnsi" w:hAnsiTheme="minorHAnsi" w:cstheme="minorHAnsi"/>
                <w:b/>
                <w:bCs/>
                <w:color w:val="000000" w:themeColor="text1"/>
              </w:rPr>
              <w:t>Wegingsfactor</w:t>
            </w:r>
          </w:p>
        </w:tc>
      </w:tr>
      <w:tr w:rsidR="00427A9B" w:rsidRPr="00653EF7" w14:paraId="30934DC2" w14:textId="77777777" w:rsidTr="00653EF7">
        <w:trPr>
          <w:trHeight w:val="457"/>
        </w:trPr>
        <w:tc>
          <w:tcPr>
            <w:tcW w:w="2127" w:type="dxa"/>
            <w:shd w:val="clear" w:color="auto" w:fill="9CC2E5" w:themeFill="accent1" w:themeFillTint="99"/>
          </w:tcPr>
          <w:p w14:paraId="511044A2" w14:textId="77777777" w:rsidR="00427A9B" w:rsidRPr="00653EF7" w:rsidRDefault="00427A9B" w:rsidP="00241312">
            <w:pPr>
              <w:jc w:val="center"/>
              <w:rPr>
                <w:rFonts w:asciiTheme="minorHAnsi" w:hAnsiTheme="minorHAnsi" w:cstheme="minorHAnsi"/>
                <w:color w:val="000000" w:themeColor="text1"/>
                <w:lang w:eastAsia="nl-NL"/>
              </w:rPr>
            </w:pPr>
            <w:r w:rsidRPr="00653EF7">
              <w:rPr>
                <w:rFonts w:asciiTheme="minorHAnsi" w:hAnsiTheme="minorHAnsi" w:cstheme="minorHAnsi"/>
                <w:color w:val="000000" w:themeColor="text1"/>
                <w:lang w:eastAsia="nl-NL"/>
              </w:rPr>
              <w:t>1</w:t>
            </w:r>
          </w:p>
        </w:tc>
        <w:tc>
          <w:tcPr>
            <w:tcW w:w="5386" w:type="dxa"/>
          </w:tcPr>
          <w:p w14:paraId="7825DF07" w14:textId="131064E6" w:rsidR="00427A9B" w:rsidRPr="00653EF7" w:rsidRDefault="00653EF7" w:rsidP="00241312">
            <w:pPr>
              <w:ind w:right="-8"/>
              <w:rPr>
                <w:rFonts w:asciiTheme="minorHAnsi" w:hAnsiTheme="minorHAnsi" w:cstheme="minorHAnsi"/>
                <w:i/>
              </w:rPr>
            </w:pPr>
            <w:r w:rsidRPr="00653EF7">
              <w:rPr>
                <w:rFonts w:asciiTheme="minorHAnsi" w:hAnsiTheme="minorHAnsi" w:cstheme="minorHAnsi"/>
                <w:i/>
              </w:rPr>
              <w:t>Docent handelingen</w:t>
            </w:r>
          </w:p>
        </w:tc>
        <w:tc>
          <w:tcPr>
            <w:tcW w:w="1418" w:type="dxa"/>
            <w:vAlign w:val="bottom"/>
          </w:tcPr>
          <w:p w14:paraId="5FEA0A20" w14:textId="4971B53B" w:rsidR="00427A9B" w:rsidRPr="00653EF7" w:rsidRDefault="00653EF7" w:rsidP="00241312">
            <w:pPr>
              <w:ind w:right="-8"/>
              <w:jc w:val="center"/>
              <w:rPr>
                <w:rFonts w:asciiTheme="minorHAnsi" w:hAnsiTheme="minorHAnsi" w:cstheme="minorHAnsi"/>
              </w:rPr>
            </w:pPr>
            <w:r>
              <w:rPr>
                <w:rFonts w:asciiTheme="minorHAnsi" w:hAnsiTheme="minorHAnsi" w:cstheme="minorHAnsi"/>
              </w:rPr>
              <w:t>2</w:t>
            </w:r>
          </w:p>
        </w:tc>
      </w:tr>
      <w:tr w:rsidR="00427A9B" w:rsidRPr="00653EF7" w14:paraId="097932D9" w14:textId="77777777" w:rsidTr="00653EF7">
        <w:trPr>
          <w:trHeight w:val="494"/>
        </w:trPr>
        <w:tc>
          <w:tcPr>
            <w:tcW w:w="2127" w:type="dxa"/>
            <w:shd w:val="clear" w:color="auto" w:fill="9CC2E5" w:themeFill="accent1" w:themeFillTint="99"/>
          </w:tcPr>
          <w:p w14:paraId="1E1AE70B" w14:textId="77777777" w:rsidR="00427A9B" w:rsidRPr="00653EF7" w:rsidRDefault="00427A9B" w:rsidP="00241312">
            <w:pPr>
              <w:jc w:val="center"/>
              <w:rPr>
                <w:rFonts w:asciiTheme="minorHAnsi" w:hAnsiTheme="minorHAnsi" w:cstheme="minorHAnsi"/>
                <w:color w:val="000000" w:themeColor="text1"/>
              </w:rPr>
            </w:pPr>
            <w:r w:rsidRPr="00653EF7">
              <w:rPr>
                <w:rFonts w:asciiTheme="minorHAnsi" w:hAnsiTheme="minorHAnsi" w:cstheme="minorHAnsi"/>
                <w:color w:val="000000" w:themeColor="text1"/>
              </w:rPr>
              <w:t>2</w:t>
            </w:r>
          </w:p>
        </w:tc>
        <w:tc>
          <w:tcPr>
            <w:tcW w:w="5386" w:type="dxa"/>
          </w:tcPr>
          <w:p w14:paraId="091E4320" w14:textId="3FB28AB4" w:rsidR="00427A9B" w:rsidRPr="00653EF7" w:rsidRDefault="00653EF7" w:rsidP="00241312">
            <w:pPr>
              <w:ind w:right="-8"/>
              <w:rPr>
                <w:rFonts w:asciiTheme="minorHAnsi" w:hAnsiTheme="minorHAnsi" w:cstheme="minorHAnsi"/>
                <w:i/>
                <w:iCs/>
              </w:rPr>
            </w:pPr>
            <w:r w:rsidRPr="00653EF7">
              <w:rPr>
                <w:rFonts w:asciiTheme="minorHAnsi" w:hAnsiTheme="minorHAnsi" w:cstheme="minorHAnsi"/>
                <w:i/>
                <w:iCs/>
              </w:rPr>
              <w:t>Mentor handelingen</w:t>
            </w:r>
          </w:p>
        </w:tc>
        <w:tc>
          <w:tcPr>
            <w:tcW w:w="1418" w:type="dxa"/>
            <w:vAlign w:val="bottom"/>
          </w:tcPr>
          <w:p w14:paraId="6901E9F4" w14:textId="2A427592" w:rsidR="00427A9B" w:rsidRPr="00653EF7" w:rsidRDefault="00653EF7" w:rsidP="00241312">
            <w:pPr>
              <w:jc w:val="center"/>
              <w:rPr>
                <w:rFonts w:asciiTheme="minorHAnsi" w:hAnsiTheme="minorHAnsi" w:cstheme="minorHAnsi"/>
              </w:rPr>
            </w:pPr>
            <w:r>
              <w:rPr>
                <w:rFonts w:asciiTheme="minorHAnsi" w:hAnsiTheme="minorHAnsi" w:cstheme="minorHAnsi"/>
              </w:rPr>
              <w:t>2</w:t>
            </w:r>
          </w:p>
        </w:tc>
      </w:tr>
      <w:tr w:rsidR="00427A9B" w:rsidRPr="00653EF7" w14:paraId="7ED18547" w14:textId="77777777" w:rsidTr="00653EF7">
        <w:tc>
          <w:tcPr>
            <w:tcW w:w="2127" w:type="dxa"/>
            <w:shd w:val="clear" w:color="auto" w:fill="9CC2E5" w:themeFill="accent1" w:themeFillTint="99"/>
          </w:tcPr>
          <w:p w14:paraId="09A07651" w14:textId="77777777" w:rsidR="00427A9B" w:rsidRPr="00653EF7" w:rsidRDefault="00427A9B" w:rsidP="00241312">
            <w:pPr>
              <w:jc w:val="center"/>
              <w:rPr>
                <w:rFonts w:asciiTheme="minorHAnsi" w:hAnsiTheme="minorHAnsi" w:cstheme="minorHAnsi"/>
                <w:color w:val="000000" w:themeColor="text1"/>
              </w:rPr>
            </w:pPr>
            <w:r w:rsidRPr="00653EF7">
              <w:rPr>
                <w:rFonts w:asciiTheme="minorHAnsi" w:hAnsiTheme="minorHAnsi" w:cstheme="minorHAnsi"/>
                <w:color w:val="000000" w:themeColor="text1"/>
              </w:rPr>
              <w:t>3</w:t>
            </w:r>
          </w:p>
        </w:tc>
        <w:tc>
          <w:tcPr>
            <w:tcW w:w="5386" w:type="dxa"/>
          </w:tcPr>
          <w:p w14:paraId="6BE7BFD7" w14:textId="3C0E9A79" w:rsidR="00427A9B" w:rsidRPr="00653EF7" w:rsidRDefault="005B225F" w:rsidP="00241312">
            <w:pPr>
              <w:ind w:right="-8"/>
              <w:rPr>
                <w:rFonts w:asciiTheme="minorHAnsi" w:hAnsiTheme="minorHAnsi" w:cstheme="minorHAnsi"/>
                <w:i/>
                <w:iCs/>
              </w:rPr>
            </w:pPr>
            <w:r>
              <w:rPr>
                <w:rFonts w:asciiTheme="minorHAnsi" w:hAnsiTheme="minorHAnsi" w:cstheme="minorHAnsi"/>
                <w:i/>
                <w:iCs/>
              </w:rPr>
              <w:t>A</w:t>
            </w:r>
            <w:r w:rsidR="00653EF7" w:rsidRPr="00653EF7">
              <w:rPr>
                <w:rFonts w:asciiTheme="minorHAnsi" w:hAnsiTheme="minorHAnsi" w:cstheme="minorHAnsi"/>
                <w:i/>
                <w:iCs/>
              </w:rPr>
              <w:t>dministratie</w:t>
            </w:r>
            <w:r>
              <w:rPr>
                <w:rFonts w:asciiTheme="minorHAnsi" w:hAnsiTheme="minorHAnsi" w:cstheme="minorHAnsi"/>
                <w:i/>
                <w:iCs/>
              </w:rPr>
              <w:t>ve</w:t>
            </w:r>
            <w:r w:rsidR="00653EF7" w:rsidRPr="00653EF7">
              <w:rPr>
                <w:rFonts w:asciiTheme="minorHAnsi" w:hAnsiTheme="minorHAnsi" w:cstheme="minorHAnsi"/>
                <w:i/>
                <w:iCs/>
              </w:rPr>
              <w:t xml:space="preserve"> handelingen</w:t>
            </w:r>
          </w:p>
        </w:tc>
        <w:tc>
          <w:tcPr>
            <w:tcW w:w="1418" w:type="dxa"/>
            <w:vAlign w:val="bottom"/>
          </w:tcPr>
          <w:p w14:paraId="34B780B6" w14:textId="190E6DD5" w:rsidR="00427A9B" w:rsidRPr="00653EF7" w:rsidRDefault="004A6536" w:rsidP="00241312">
            <w:pPr>
              <w:ind w:right="-8"/>
              <w:jc w:val="center"/>
              <w:rPr>
                <w:rFonts w:asciiTheme="minorHAnsi" w:hAnsiTheme="minorHAnsi" w:cstheme="minorHAnsi"/>
              </w:rPr>
            </w:pPr>
            <w:r>
              <w:rPr>
                <w:rFonts w:asciiTheme="minorHAnsi" w:hAnsiTheme="minorHAnsi" w:cstheme="minorHAnsi"/>
              </w:rPr>
              <w:t>1</w:t>
            </w:r>
          </w:p>
        </w:tc>
      </w:tr>
      <w:tr w:rsidR="00427A9B" w:rsidRPr="00653EF7" w14:paraId="16D4CD4A" w14:textId="77777777" w:rsidTr="00653EF7">
        <w:tc>
          <w:tcPr>
            <w:tcW w:w="2127" w:type="dxa"/>
            <w:shd w:val="clear" w:color="auto" w:fill="9CC2E5" w:themeFill="accent1" w:themeFillTint="99"/>
          </w:tcPr>
          <w:p w14:paraId="46F2F9B7" w14:textId="77777777" w:rsidR="00427A9B" w:rsidRPr="00653EF7" w:rsidRDefault="00427A9B" w:rsidP="00241312">
            <w:pPr>
              <w:jc w:val="center"/>
              <w:rPr>
                <w:rFonts w:asciiTheme="minorHAnsi" w:hAnsiTheme="minorHAnsi" w:cstheme="minorHAnsi"/>
                <w:color w:val="000000" w:themeColor="text1"/>
              </w:rPr>
            </w:pPr>
            <w:r w:rsidRPr="00653EF7">
              <w:rPr>
                <w:rFonts w:asciiTheme="minorHAnsi" w:hAnsiTheme="minorHAnsi" w:cstheme="minorHAnsi"/>
                <w:color w:val="000000" w:themeColor="text1"/>
              </w:rPr>
              <w:t>4</w:t>
            </w:r>
          </w:p>
        </w:tc>
        <w:tc>
          <w:tcPr>
            <w:tcW w:w="5386" w:type="dxa"/>
          </w:tcPr>
          <w:p w14:paraId="7262C44F" w14:textId="4BE1E036" w:rsidR="00427A9B" w:rsidRPr="00653EF7" w:rsidRDefault="00653EF7" w:rsidP="00241312">
            <w:pPr>
              <w:ind w:right="-8"/>
              <w:rPr>
                <w:rFonts w:asciiTheme="minorHAnsi" w:hAnsiTheme="minorHAnsi" w:cstheme="minorHAnsi"/>
                <w:i/>
                <w:iCs/>
              </w:rPr>
            </w:pPr>
            <w:r w:rsidRPr="00653EF7">
              <w:rPr>
                <w:rFonts w:asciiTheme="minorHAnsi" w:hAnsiTheme="minorHAnsi" w:cstheme="minorHAnsi"/>
                <w:i/>
                <w:iCs/>
              </w:rPr>
              <w:t>Autorisatie</w:t>
            </w:r>
          </w:p>
        </w:tc>
        <w:tc>
          <w:tcPr>
            <w:tcW w:w="1418" w:type="dxa"/>
            <w:vAlign w:val="bottom"/>
          </w:tcPr>
          <w:p w14:paraId="5211FAF1" w14:textId="599831C9" w:rsidR="00427A9B" w:rsidRPr="00653EF7" w:rsidRDefault="004A6536" w:rsidP="00241312">
            <w:pPr>
              <w:ind w:right="-8"/>
              <w:jc w:val="center"/>
              <w:rPr>
                <w:rFonts w:asciiTheme="minorHAnsi" w:hAnsiTheme="minorHAnsi" w:cstheme="minorHAnsi"/>
              </w:rPr>
            </w:pPr>
            <w:r>
              <w:rPr>
                <w:rFonts w:asciiTheme="minorHAnsi" w:hAnsiTheme="minorHAnsi" w:cstheme="minorHAnsi"/>
              </w:rPr>
              <w:t>1</w:t>
            </w:r>
          </w:p>
        </w:tc>
      </w:tr>
      <w:tr w:rsidR="00653EF7" w:rsidRPr="00653EF7" w14:paraId="2760C620" w14:textId="77777777" w:rsidTr="00653EF7">
        <w:tc>
          <w:tcPr>
            <w:tcW w:w="2127" w:type="dxa"/>
            <w:shd w:val="clear" w:color="auto" w:fill="9CC2E5" w:themeFill="accent1" w:themeFillTint="99"/>
          </w:tcPr>
          <w:p w14:paraId="108489E4" w14:textId="469D8321" w:rsidR="00653EF7" w:rsidRPr="00653EF7" w:rsidRDefault="00653EF7" w:rsidP="00241312">
            <w:pPr>
              <w:jc w:val="center"/>
              <w:rPr>
                <w:rFonts w:asciiTheme="minorHAnsi" w:hAnsiTheme="minorHAnsi" w:cstheme="minorHAnsi"/>
                <w:color w:val="000000" w:themeColor="text1"/>
              </w:rPr>
            </w:pPr>
            <w:r w:rsidRPr="00653EF7">
              <w:rPr>
                <w:rFonts w:asciiTheme="minorHAnsi" w:hAnsiTheme="minorHAnsi" w:cstheme="minorHAnsi"/>
                <w:color w:val="000000" w:themeColor="text1"/>
              </w:rPr>
              <w:t>5</w:t>
            </w:r>
          </w:p>
        </w:tc>
        <w:tc>
          <w:tcPr>
            <w:tcW w:w="5386" w:type="dxa"/>
          </w:tcPr>
          <w:p w14:paraId="47AAB1B1" w14:textId="22BC8142" w:rsidR="00653EF7" w:rsidRPr="00653EF7" w:rsidRDefault="00653EF7" w:rsidP="00241312">
            <w:pPr>
              <w:ind w:right="-8"/>
              <w:rPr>
                <w:rFonts w:asciiTheme="minorHAnsi" w:hAnsiTheme="minorHAnsi" w:cstheme="minorHAnsi"/>
                <w:i/>
                <w:iCs/>
              </w:rPr>
            </w:pPr>
            <w:r w:rsidRPr="00653EF7">
              <w:rPr>
                <w:rFonts w:asciiTheme="minorHAnsi" w:hAnsiTheme="minorHAnsi" w:cstheme="minorHAnsi"/>
                <w:i/>
                <w:iCs/>
              </w:rPr>
              <w:t>Examen handelingen</w:t>
            </w:r>
          </w:p>
        </w:tc>
        <w:tc>
          <w:tcPr>
            <w:tcW w:w="1418" w:type="dxa"/>
            <w:vAlign w:val="bottom"/>
          </w:tcPr>
          <w:p w14:paraId="7A6FA02D" w14:textId="44250A74" w:rsidR="00653EF7" w:rsidRPr="00653EF7" w:rsidRDefault="004A6536" w:rsidP="00241312">
            <w:pPr>
              <w:ind w:right="-8"/>
              <w:jc w:val="center"/>
              <w:rPr>
                <w:rFonts w:asciiTheme="minorHAnsi" w:hAnsiTheme="minorHAnsi" w:cstheme="minorHAnsi"/>
              </w:rPr>
            </w:pPr>
            <w:r>
              <w:rPr>
                <w:rFonts w:asciiTheme="minorHAnsi" w:hAnsiTheme="minorHAnsi" w:cstheme="minorHAnsi"/>
              </w:rPr>
              <w:t>1</w:t>
            </w:r>
          </w:p>
        </w:tc>
      </w:tr>
      <w:tr w:rsidR="00653EF7" w:rsidRPr="00653EF7" w14:paraId="2485BDEF" w14:textId="77777777" w:rsidTr="00653EF7">
        <w:tc>
          <w:tcPr>
            <w:tcW w:w="2127" w:type="dxa"/>
            <w:shd w:val="clear" w:color="auto" w:fill="9CC2E5" w:themeFill="accent1" w:themeFillTint="99"/>
          </w:tcPr>
          <w:p w14:paraId="5AB72D68" w14:textId="39D43A57" w:rsidR="00653EF7" w:rsidRPr="00653EF7" w:rsidRDefault="00653EF7" w:rsidP="00241312">
            <w:pPr>
              <w:jc w:val="center"/>
              <w:rPr>
                <w:rFonts w:asciiTheme="minorHAnsi" w:hAnsiTheme="minorHAnsi" w:cstheme="minorHAnsi"/>
                <w:color w:val="000000" w:themeColor="text1"/>
              </w:rPr>
            </w:pPr>
            <w:r w:rsidRPr="00653EF7">
              <w:rPr>
                <w:rFonts w:asciiTheme="minorHAnsi" w:hAnsiTheme="minorHAnsi" w:cstheme="minorHAnsi"/>
                <w:color w:val="000000" w:themeColor="text1"/>
              </w:rPr>
              <w:t>6</w:t>
            </w:r>
          </w:p>
        </w:tc>
        <w:tc>
          <w:tcPr>
            <w:tcW w:w="5386" w:type="dxa"/>
          </w:tcPr>
          <w:p w14:paraId="4055E492" w14:textId="1EB295AF" w:rsidR="00653EF7" w:rsidRPr="00653EF7" w:rsidRDefault="00653EF7" w:rsidP="00241312">
            <w:pPr>
              <w:ind w:right="-8"/>
              <w:rPr>
                <w:rFonts w:asciiTheme="minorHAnsi" w:hAnsiTheme="minorHAnsi" w:cstheme="minorHAnsi"/>
                <w:i/>
                <w:iCs/>
              </w:rPr>
            </w:pPr>
            <w:r w:rsidRPr="00653EF7">
              <w:rPr>
                <w:rFonts w:asciiTheme="minorHAnsi" w:hAnsiTheme="minorHAnsi" w:cstheme="minorHAnsi"/>
                <w:i/>
                <w:iCs/>
              </w:rPr>
              <w:t xml:space="preserve">Leerling </w:t>
            </w:r>
            <w:r w:rsidR="004A6536" w:rsidRPr="00653EF7">
              <w:rPr>
                <w:rFonts w:asciiTheme="minorHAnsi" w:hAnsiTheme="minorHAnsi" w:cstheme="minorHAnsi"/>
                <w:i/>
                <w:iCs/>
              </w:rPr>
              <w:t>handelingen</w:t>
            </w:r>
          </w:p>
        </w:tc>
        <w:tc>
          <w:tcPr>
            <w:tcW w:w="1418" w:type="dxa"/>
            <w:vAlign w:val="bottom"/>
          </w:tcPr>
          <w:p w14:paraId="3A2E7D32" w14:textId="52A53369" w:rsidR="00653EF7" w:rsidRPr="00653EF7" w:rsidRDefault="00653EF7" w:rsidP="00241312">
            <w:pPr>
              <w:ind w:right="-8"/>
              <w:jc w:val="center"/>
              <w:rPr>
                <w:rFonts w:asciiTheme="minorHAnsi" w:hAnsiTheme="minorHAnsi" w:cstheme="minorHAnsi"/>
              </w:rPr>
            </w:pPr>
            <w:r>
              <w:rPr>
                <w:rFonts w:asciiTheme="minorHAnsi" w:hAnsiTheme="minorHAnsi" w:cstheme="minorHAnsi"/>
              </w:rPr>
              <w:t>2</w:t>
            </w:r>
          </w:p>
        </w:tc>
      </w:tr>
      <w:tr w:rsidR="00653EF7" w:rsidRPr="00653EF7" w14:paraId="00C09A3D" w14:textId="77777777" w:rsidTr="00653EF7">
        <w:tc>
          <w:tcPr>
            <w:tcW w:w="2127" w:type="dxa"/>
            <w:shd w:val="clear" w:color="auto" w:fill="9CC2E5" w:themeFill="accent1" w:themeFillTint="99"/>
          </w:tcPr>
          <w:p w14:paraId="3E39A7C4" w14:textId="77E9BADF" w:rsidR="00653EF7" w:rsidRPr="00653EF7" w:rsidRDefault="00653EF7" w:rsidP="00241312">
            <w:pPr>
              <w:jc w:val="center"/>
              <w:rPr>
                <w:rFonts w:asciiTheme="minorHAnsi" w:hAnsiTheme="minorHAnsi" w:cstheme="minorHAnsi"/>
                <w:color w:val="000000" w:themeColor="text1"/>
              </w:rPr>
            </w:pPr>
            <w:r w:rsidRPr="00653EF7">
              <w:rPr>
                <w:rFonts w:asciiTheme="minorHAnsi" w:hAnsiTheme="minorHAnsi" w:cstheme="minorHAnsi"/>
                <w:color w:val="000000" w:themeColor="text1"/>
              </w:rPr>
              <w:t>7</w:t>
            </w:r>
          </w:p>
        </w:tc>
        <w:tc>
          <w:tcPr>
            <w:tcW w:w="5386" w:type="dxa"/>
          </w:tcPr>
          <w:p w14:paraId="44E5EB16" w14:textId="776389F0" w:rsidR="00653EF7" w:rsidRPr="00653EF7" w:rsidRDefault="00653EF7" w:rsidP="00241312">
            <w:pPr>
              <w:ind w:right="-8"/>
              <w:rPr>
                <w:rFonts w:asciiTheme="minorHAnsi" w:hAnsiTheme="minorHAnsi" w:cstheme="minorHAnsi"/>
                <w:i/>
                <w:iCs/>
              </w:rPr>
            </w:pPr>
            <w:r w:rsidRPr="00653EF7">
              <w:rPr>
                <w:rFonts w:asciiTheme="minorHAnsi" w:hAnsiTheme="minorHAnsi" w:cstheme="minorHAnsi"/>
                <w:i/>
                <w:iCs/>
              </w:rPr>
              <w:t>Ouder handelingen</w:t>
            </w:r>
          </w:p>
        </w:tc>
        <w:tc>
          <w:tcPr>
            <w:tcW w:w="1418" w:type="dxa"/>
            <w:vAlign w:val="bottom"/>
          </w:tcPr>
          <w:p w14:paraId="43787F83" w14:textId="26B22707" w:rsidR="00653EF7" w:rsidRPr="00653EF7" w:rsidRDefault="00653EF7" w:rsidP="00241312">
            <w:pPr>
              <w:ind w:right="-8"/>
              <w:jc w:val="center"/>
              <w:rPr>
                <w:rFonts w:asciiTheme="minorHAnsi" w:hAnsiTheme="minorHAnsi" w:cstheme="minorHAnsi"/>
              </w:rPr>
            </w:pPr>
            <w:r>
              <w:rPr>
                <w:rFonts w:asciiTheme="minorHAnsi" w:hAnsiTheme="minorHAnsi" w:cstheme="minorHAnsi"/>
              </w:rPr>
              <w:t>2</w:t>
            </w:r>
          </w:p>
        </w:tc>
      </w:tr>
      <w:tr w:rsidR="00653EF7" w:rsidRPr="00653EF7" w14:paraId="54B1756C" w14:textId="77777777" w:rsidTr="00653EF7">
        <w:tc>
          <w:tcPr>
            <w:tcW w:w="2127" w:type="dxa"/>
            <w:shd w:val="clear" w:color="auto" w:fill="9CC2E5" w:themeFill="accent1" w:themeFillTint="99"/>
          </w:tcPr>
          <w:p w14:paraId="0F0EE323" w14:textId="36F29DB5" w:rsidR="00653EF7" w:rsidRPr="00653EF7" w:rsidRDefault="00653EF7" w:rsidP="00241312">
            <w:pPr>
              <w:jc w:val="center"/>
              <w:rPr>
                <w:rFonts w:asciiTheme="minorHAnsi" w:hAnsiTheme="minorHAnsi" w:cstheme="minorHAnsi"/>
                <w:color w:val="000000" w:themeColor="text1"/>
              </w:rPr>
            </w:pPr>
            <w:r w:rsidRPr="00653EF7">
              <w:rPr>
                <w:rFonts w:asciiTheme="minorHAnsi" w:hAnsiTheme="minorHAnsi" w:cstheme="minorHAnsi"/>
                <w:color w:val="000000" w:themeColor="text1"/>
              </w:rPr>
              <w:t>8</w:t>
            </w:r>
          </w:p>
        </w:tc>
        <w:tc>
          <w:tcPr>
            <w:tcW w:w="5386" w:type="dxa"/>
          </w:tcPr>
          <w:p w14:paraId="492C67C4" w14:textId="4BD50CCE" w:rsidR="00653EF7" w:rsidRPr="00653EF7" w:rsidRDefault="00653EF7" w:rsidP="00241312">
            <w:pPr>
              <w:ind w:right="-8"/>
              <w:rPr>
                <w:rFonts w:asciiTheme="minorHAnsi" w:hAnsiTheme="minorHAnsi" w:cstheme="minorHAnsi"/>
                <w:i/>
                <w:iCs/>
              </w:rPr>
            </w:pPr>
            <w:r w:rsidRPr="00653EF7">
              <w:rPr>
                <w:rFonts w:asciiTheme="minorHAnsi" w:hAnsiTheme="minorHAnsi" w:cstheme="minorHAnsi"/>
                <w:i/>
                <w:iCs/>
              </w:rPr>
              <w:t>Ondersteuning extra zorg leerlingen</w:t>
            </w:r>
          </w:p>
        </w:tc>
        <w:tc>
          <w:tcPr>
            <w:tcW w:w="1418" w:type="dxa"/>
            <w:vAlign w:val="bottom"/>
          </w:tcPr>
          <w:p w14:paraId="4795B0EE" w14:textId="5C0EE09A" w:rsidR="00653EF7" w:rsidRPr="00653EF7" w:rsidRDefault="004A6536" w:rsidP="00241312">
            <w:pPr>
              <w:ind w:right="-8"/>
              <w:jc w:val="center"/>
              <w:rPr>
                <w:rFonts w:asciiTheme="minorHAnsi" w:hAnsiTheme="minorHAnsi" w:cstheme="minorHAnsi"/>
              </w:rPr>
            </w:pPr>
            <w:r>
              <w:rPr>
                <w:rFonts w:asciiTheme="minorHAnsi" w:hAnsiTheme="minorHAnsi" w:cstheme="minorHAnsi"/>
              </w:rPr>
              <w:t>1</w:t>
            </w:r>
          </w:p>
        </w:tc>
      </w:tr>
      <w:tr w:rsidR="00653EF7" w:rsidRPr="00653EF7" w14:paraId="0945A195" w14:textId="77777777" w:rsidTr="00653EF7">
        <w:tc>
          <w:tcPr>
            <w:tcW w:w="2127" w:type="dxa"/>
            <w:shd w:val="clear" w:color="auto" w:fill="9CC2E5" w:themeFill="accent1" w:themeFillTint="99"/>
          </w:tcPr>
          <w:p w14:paraId="6E6117E2" w14:textId="4F548B7F" w:rsidR="00653EF7" w:rsidRPr="00653EF7" w:rsidRDefault="00653EF7" w:rsidP="00241312">
            <w:pPr>
              <w:jc w:val="center"/>
              <w:rPr>
                <w:rFonts w:asciiTheme="minorHAnsi" w:hAnsiTheme="minorHAnsi" w:cstheme="minorHAnsi"/>
                <w:color w:val="000000" w:themeColor="text1"/>
              </w:rPr>
            </w:pPr>
            <w:r w:rsidRPr="00653EF7">
              <w:rPr>
                <w:rFonts w:asciiTheme="minorHAnsi" w:hAnsiTheme="minorHAnsi" w:cstheme="minorHAnsi"/>
                <w:color w:val="000000" w:themeColor="text1"/>
              </w:rPr>
              <w:t>9</w:t>
            </w:r>
          </w:p>
        </w:tc>
        <w:tc>
          <w:tcPr>
            <w:tcW w:w="5386" w:type="dxa"/>
          </w:tcPr>
          <w:p w14:paraId="1DDE3629" w14:textId="797CD445" w:rsidR="00653EF7" w:rsidRPr="00653EF7" w:rsidRDefault="00653EF7" w:rsidP="00241312">
            <w:pPr>
              <w:ind w:right="-8"/>
              <w:rPr>
                <w:rFonts w:asciiTheme="minorHAnsi" w:hAnsiTheme="minorHAnsi" w:cstheme="minorHAnsi"/>
                <w:i/>
                <w:iCs/>
              </w:rPr>
            </w:pPr>
            <w:r w:rsidRPr="00653EF7">
              <w:rPr>
                <w:rFonts w:asciiTheme="minorHAnsi" w:hAnsiTheme="minorHAnsi" w:cstheme="minorHAnsi"/>
                <w:i/>
                <w:iCs/>
              </w:rPr>
              <w:t>Toegevoegde waarde Leerling Administratie Systeem</w:t>
            </w:r>
          </w:p>
        </w:tc>
        <w:tc>
          <w:tcPr>
            <w:tcW w:w="1418" w:type="dxa"/>
            <w:vAlign w:val="bottom"/>
          </w:tcPr>
          <w:p w14:paraId="70D07C83" w14:textId="41CB5354" w:rsidR="00653EF7" w:rsidRPr="00653EF7" w:rsidRDefault="004A6536" w:rsidP="00241312">
            <w:pPr>
              <w:ind w:right="-8"/>
              <w:jc w:val="center"/>
              <w:rPr>
                <w:rFonts w:asciiTheme="minorHAnsi" w:hAnsiTheme="minorHAnsi" w:cstheme="minorHAnsi"/>
              </w:rPr>
            </w:pPr>
            <w:r>
              <w:rPr>
                <w:rFonts w:asciiTheme="minorHAnsi" w:hAnsiTheme="minorHAnsi" w:cstheme="minorHAnsi"/>
              </w:rPr>
              <w:t>1</w:t>
            </w:r>
          </w:p>
        </w:tc>
      </w:tr>
      <w:tr w:rsidR="00653EF7" w:rsidRPr="00653EF7" w14:paraId="118DDF6B" w14:textId="77777777" w:rsidTr="00653EF7">
        <w:tc>
          <w:tcPr>
            <w:tcW w:w="2127" w:type="dxa"/>
            <w:shd w:val="clear" w:color="auto" w:fill="9CC2E5" w:themeFill="accent1" w:themeFillTint="99"/>
          </w:tcPr>
          <w:p w14:paraId="305F340F" w14:textId="211A5841" w:rsidR="00653EF7" w:rsidRPr="00653EF7" w:rsidRDefault="00653EF7" w:rsidP="00241312">
            <w:pPr>
              <w:jc w:val="center"/>
              <w:rPr>
                <w:rFonts w:asciiTheme="minorHAnsi" w:hAnsiTheme="minorHAnsi" w:cstheme="minorHAnsi"/>
                <w:color w:val="000000" w:themeColor="text1"/>
              </w:rPr>
            </w:pPr>
            <w:r w:rsidRPr="00653EF7">
              <w:rPr>
                <w:rFonts w:asciiTheme="minorHAnsi" w:hAnsiTheme="minorHAnsi" w:cstheme="minorHAnsi"/>
                <w:color w:val="000000" w:themeColor="text1"/>
              </w:rPr>
              <w:t>10</w:t>
            </w:r>
          </w:p>
        </w:tc>
        <w:tc>
          <w:tcPr>
            <w:tcW w:w="5386" w:type="dxa"/>
          </w:tcPr>
          <w:p w14:paraId="4F5D01C9" w14:textId="3AE04988" w:rsidR="00653EF7" w:rsidRPr="00F17052" w:rsidRDefault="00653EF7" w:rsidP="00241312">
            <w:pPr>
              <w:ind w:right="-8"/>
              <w:rPr>
                <w:rFonts w:asciiTheme="minorHAnsi" w:hAnsiTheme="minorHAnsi" w:cstheme="minorHAnsi"/>
                <w:i/>
                <w:iCs/>
                <w:lang w:val="en-US"/>
              </w:rPr>
            </w:pPr>
            <w:r w:rsidRPr="004A6536">
              <w:rPr>
                <w:rFonts w:asciiTheme="minorHAnsi" w:hAnsiTheme="minorHAnsi" w:cstheme="minorHAnsi"/>
                <w:i/>
                <w:iCs/>
                <w:lang w:val="en-US"/>
              </w:rPr>
              <w:t>Look and feel</w:t>
            </w:r>
            <w:r w:rsidRPr="00F17052">
              <w:rPr>
                <w:rFonts w:asciiTheme="minorHAnsi" w:hAnsiTheme="minorHAnsi" w:cstheme="minorHAnsi"/>
                <w:i/>
                <w:iCs/>
                <w:lang w:val="en-US"/>
              </w:rPr>
              <w:t xml:space="preserve"> Leerling Administratie Systeem</w:t>
            </w:r>
          </w:p>
        </w:tc>
        <w:tc>
          <w:tcPr>
            <w:tcW w:w="1418" w:type="dxa"/>
            <w:vAlign w:val="bottom"/>
          </w:tcPr>
          <w:p w14:paraId="3E1A49CC" w14:textId="3048A01F" w:rsidR="00653EF7" w:rsidRPr="00653EF7" w:rsidRDefault="004A6536" w:rsidP="00241312">
            <w:pPr>
              <w:ind w:right="-8"/>
              <w:jc w:val="center"/>
              <w:rPr>
                <w:rFonts w:asciiTheme="minorHAnsi" w:hAnsiTheme="minorHAnsi" w:cstheme="minorHAnsi"/>
              </w:rPr>
            </w:pPr>
            <w:r>
              <w:rPr>
                <w:rFonts w:asciiTheme="minorHAnsi" w:hAnsiTheme="minorHAnsi" w:cstheme="minorHAnsi"/>
              </w:rPr>
              <w:t>2</w:t>
            </w:r>
          </w:p>
        </w:tc>
      </w:tr>
    </w:tbl>
    <w:p w14:paraId="3770AF07" w14:textId="77777777" w:rsidR="00427A9B" w:rsidRPr="00653EF7" w:rsidRDefault="00427A9B" w:rsidP="00576D02">
      <w:pPr>
        <w:jc w:val="both"/>
        <w:rPr>
          <w:rFonts w:asciiTheme="minorHAnsi" w:hAnsiTheme="minorHAnsi" w:cstheme="minorHAnsi"/>
          <w:lang w:val="en-US"/>
        </w:rPr>
      </w:pPr>
    </w:p>
    <w:p w14:paraId="52CE08E5" w14:textId="1A9DB256" w:rsidR="00167E27" w:rsidRDefault="00576D02" w:rsidP="00F17052">
      <w:pPr>
        <w:rPr>
          <w:rFonts w:asciiTheme="minorHAnsi" w:hAnsiTheme="minorHAnsi" w:cstheme="minorHAnsi"/>
        </w:rPr>
      </w:pPr>
      <w:r w:rsidRPr="00EC64E1">
        <w:rPr>
          <w:rFonts w:asciiTheme="minorHAnsi" w:hAnsiTheme="minorHAnsi" w:cstheme="minorHAnsi"/>
        </w:rPr>
        <w:lastRenderedPageBreak/>
        <w:t>Tijdens de product</w:t>
      </w:r>
      <w:r w:rsidR="00C933EA">
        <w:rPr>
          <w:rFonts w:asciiTheme="minorHAnsi" w:hAnsiTheme="minorHAnsi" w:cstheme="minorHAnsi"/>
        </w:rPr>
        <w:t xml:space="preserve"> </w:t>
      </w:r>
      <w:r w:rsidRPr="00EC64E1">
        <w:rPr>
          <w:rFonts w:asciiTheme="minorHAnsi" w:hAnsiTheme="minorHAnsi" w:cstheme="minorHAnsi"/>
        </w:rPr>
        <w:t xml:space="preserve">presentatie kennen de beoordelaars afzonderlijk van elkaar de punten toe. </w:t>
      </w:r>
      <w:r w:rsidR="00F17052">
        <w:rPr>
          <w:rFonts w:asciiTheme="minorHAnsi" w:hAnsiTheme="minorHAnsi" w:cstheme="minorHAnsi"/>
        </w:rPr>
        <w:br/>
      </w:r>
      <w:r w:rsidR="001E5834">
        <w:rPr>
          <w:rFonts w:asciiTheme="minorHAnsi" w:hAnsiTheme="minorHAnsi" w:cstheme="minorHAnsi"/>
        </w:rPr>
        <w:t xml:space="preserve">De behaalde punten </w:t>
      </w:r>
      <w:r w:rsidR="00076673">
        <w:rPr>
          <w:rFonts w:asciiTheme="minorHAnsi" w:hAnsiTheme="minorHAnsi" w:cstheme="minorHAnsi"/>
        </w:rPr>
        <w:t>op een</w:t>
      </w:r>
      <w:r w:rsidR="00F17052">
        <w:rPr>
          <w:rFonts w:asciiTheme="minorHAnsi" w:hAnsiTheme="minorHAnsi" w:cstheme="minorHAnsi"/>
        </w:rPr>
        <w:t xml:space="preserve"> handelingsonderdeel </w:t>
      </w:r>
      <w:r w:rsidR="00167E27">
        <w:rPr>
          <w:rFonts w:asciiTheme="minorHAnsi" w:hAnsiTheme="minorHAnsi" w:cstheme="minorHAnsi"/>
        </w:rPr>
        <w:t xml:space="preserve">worden </w:t>
      </w:r>
      <w:r w:rsidR="00F17052">
        <w:rPr>
          <w:rFonts w:asciiTheme="minorHAnsi" w:hAnsiTheme="minorHAnsi" w:cstheme="minorHAnsi"/>
        </w:rPr>
        <w:t>na vermenigvuldiging met de wegingsfactor opgeteld</w:t>
      </w:r>
      <w:r w:rsidR="00167E27">
        <w:rPr>
          <w:rFonts w:asciiTheme="minorHAnsi" w:hAnsiTheme="minorHAnsi" w:cstheme="minorHAnsi"/>
        </w:rPr>
        <w:t>,</w:t>
      </w:r>
      <w:r w:rsidR="00F17052">
        <w:rPr>
          <w:rFonts w:asciiTheme="minorHAnsi" w:hAnsiTheme="minorHAnsi" w:cstheme="minorHAnsi"/>
        </w:rPr>
        <w:t xml:space="preserve"> </w:t>
      </w:r>
      <w:r w:rsidR="00167E27" w:rsidRPr="00EC64E1">
        <w:t xml:space="preserve">met als resultante een opgetelde totaalscore voor </w:t>
      </w:r>
      <w:r w:rsidR="00167E27">
        <w:t>de presentatie</w:t>
      </w:r>
      <w:r w:rsidR="00167E27" w:rsidRPr="00EC64E1">
        <w:t>.</w:t>
      </w:r>
    </w:p>
    <w:p w14:paraId="1F1BE5C7" w14:textId="1E3DFDAF" w:rsidR="00B1745C" w:rsidRPr="00C933EA" w:rsidRDefault="00F17052" w:rsidP="00C933EA">
      <w:pPr>
        <w:rPr>
          <w:lang w:val="nl"/>
        </w:rPr>
      </w:pPr>
      <w:r>
        <w:rPr>
          <w:rFonts w:asciiTheme="minorHAnsi" w:hAnsiTheme="minorHAnsi" w:cstheme="minorHAnsi"/>
        </w:rPr>
        <w:t>De behaalde punten van de presentatie worden toegevoegd aan de eerder behaalde punten</w:t>
      </w:r>
      <w:r w:rsidR="00595255">
        <w:rPr>
          <w:rFonts w:asciiTheme="minorHAnsi" w:hAnsiTheme="minorHAnsi" w:cstheme="minorHAnsi"/>
        </w:rPr>
        <w:t xml:space="preserve"> op de onderdelen Prijs en Kwaliteit</w:t>
      </w:r>
      <w:r w:rsidR="001E5834">
        <w:rPr>
          <w:rFonts w:asciiTheme="minorHAnsi" w:hAnsiTheme="minorHAnsi" w:cstheme="minorHAnsi"/>
        </w:rPr>
        <w:t xml:space="preserve">. </w:t>
      </w:r>
      <w:r w:rsidR="00167E27" w:rsidRPr="00335506">
        <w:rPr>
          <w:rFonts w:asciiTheme="minorHAnsi" w:hAnsiTheme="minorHAnsi" w:cstheme="minorHAnsi"/>
        </w:rPr>
        <w:t>P</w:t>
      </w:r>
      <w:r w:rsidR="00030E12" w:rsidRPr="00335506">
        <w:rPr>
          <w:rFonts w:asciiTheme="minorHAnsi" w:hAnsiTheme="minorHAnsi" w:cstheme="minorHAnsi"/>
        </w:rPr>
        <w:t>er school</w:t>
      </w:r>
      <w:r w:rsidR="00167E27">
        <w:rPr>
          <w:rFonts w:asciiTheme="minorHAnsi" w:hAnsiTheme="minorHAnsi" w:cstheme="minorHAnsi"/>
        </w:rPr>
        <w:t xml:space="preserve"> </w:t>
      </w:r>
      <w:r w:rsidR="00806FDE">
        <w:rPr>
          <w:rFonts w:asciiTheme="minorHAnsi" w:hAnsiTheme="minorHAnsi" w:cstheme="minorHAnsi"/>
        </w:rPr>
        <w:t>wordt a</w:t>
      </w:r>
      <w:r w:rsidR="00576D02" w:rsidRPr="00EC64E1">
        <w:rPr>
          <w:rFonts w:asciiTheme="minorHAnsi" w:hAnsiTheme="minorHAnsi" w:cstheme="minorHAnsi"/>
        </w:rPr>
        <w:t xml:space="preserve">an de Inschrijver met de hoogste </w:t>
      </w:r>
      <w:r w:rsidR="001E5834">
        <w:rPr>
          <w:rFonts w:asciiTheme="minorHAnsi" w:hAnsiTheme="minorHAnsi" w:cstheme="minorHAnsi"/>
        </w:rPr>
        <w:t>eind</w:t>
      </w:r>
      <w:r w:rsidR="00576D02" w:rsidRPr="00EC64E1">
        <w:rPr>
          <w:rFonts w:asciiTheme="minorHAnsi" w:hAnsiTheme="minorHAnsi" w:cstheme="minorHAnsi"/>
        </w:rPr>
        <w:t xml:space="preserve">score de aanbesteding voorlopig gegund. </w:t>
      </w:r>
      <w:r w:rsidR="00B1745C">
        <w:br w:type="page"/>
      </w:r>
    </w:p>
    <w:p w14:paraId="3A69A5E3" w14:textId="31FBACAB" w:rsidR="002B39C9" w:rsidRPr="00EC64E1" w:rsidRDefault="005601CF" w:rsidP="005601CF">
      <w:pPr>
        <w:pStyle w:val="Kop2"/>
        <w:numPr>
          <w:ilvl w:val="0"/>
          <w:numId w:val="0"/>
        </w:numPr>
        <w:ind w:left="360"/>
      </w:pPr>
      <w:bookmarkStart w:id="58" w:name="_Toc98920866"/>
      <w:r>
        <w:lastRenderedPageBreak/>
        <w:t>7.</w:t>
      </w:r>
      <w:bookmarkEnd w:id="50"/>
      <w:bookmarkEnd w:id="51"/>
      <w:bookmarkEnd w:id="52"/>
      <w:bookmarkEnd w:id="53"/>
      <w:bookmarkEnd w:id="54"/>
      <w:r>
        <w:t>3.</w:t>
      </w:r>
      <w:r w:rsidRPr="00EC64E1">
        <w:t xml:space="preserve"> Beoordelingsprocedure</w:t>
      </w:r>
      <w:bookmarkEnd w:id="58"/>
    </w:p>
    <w:p w14:paraId="63501D9D" w14:textId="78ED87AC" w:rsidR="002B39C9" w:rsidRPr="00EC64E1" w:rsidRDefault="002B39C9" w:rsidP="00A75D4B">
      <w:pPr>
        <w:rPr>
          <w:bCs/>
          <w:i/>
          <w:u w:val="single"/>
        </w:rPr>
      </w:pPr>
      <w:r w:rsidRPr="00EC64E1">
        <w:t>De openingsvergadering en de beoordelingsvergaderingen zijn niet openbaar. De beoordelingsprocedure omvat de volgende fasen:</w:t>
      </w:r>
    </w:p>
    <w:p w14:paraId="2416EF76" w14:textId="6A94F39C" w:rsidR="002B39C9" w:rsidRPr="00A75D4B" w:rsidRDefault="002B39C9" w:rsidP="008877AC">
      <w:r w:rsidRPr="00EC64E1">
        <w:rPr>
          <w:rFonts w:asciiTheme="minorHAnsi" w:hAnsiTheme="minorHAnsi" w:cstheme="minorHAnsi"/>
          <w:b/>
          <w:bCs/>
          <w:color w:val="5B9BD5" w:themeColor="accent1"/>
        </w:rPr>
        <w:t xml:space="preserve">Fase 1: </w:t>
      </w:r>
      <w:r w:rsidRPr="00EC64E1">
        <w:rPr>
          <w:rFonts w:asciiTheme="minorHAnsi" w:hAnsiTheme="minorHAnsi" w:cstheme="minorHAnsi"/>
          <w:b/>
          <w:color w:val="5B9BD5" w:themeColor="accent1"/>
        </w:rPr>
        <w:t>Het openen van de Inschrijvingen</w:t>
      </w:r>
      <w:r w:rsidR="008877AC" w:rsidRPr="00EC64E1">
        <w:rPr>
          <w:rFonts w:asciiTheme="minorHAnsi" w:hAnsiTheme="minorHAnsi" w:cstheme="minorHAnsi"/>
          <w:b/>
        </w:rPr>
        <w:br/>
      </w:r>
      <w:r w:rsidRPr="00A75D4B">
        <w:t xml:space="preserve">De Inschrijvingen worden </w:t>
      </w:r>
      <w:r w:rsidR="00A75D4B">
        <w:t xml:space="preserve">door de procesbegeleider </w:t>
      </w:r>
      <w:r w:rsidRPr="00A75D4B">
        <w:t xml:space="preserve">geopend en er wordt een proces-verbaal van opening opgesteld. Vervolgens wordt gecontroleerd of de Inschrijvingen voldoen aan de formele vereisten uit deze Uitnodiging tot Inschrijving </w:t>
      </w:r>
      <w:r w:rsidR="00DA28BF" w:rsidRPr="00A75D4B">
        <w:t>in overeenstemming met</w:t>
      </w:r>
      <w:r w:rsidRPr="00A75D4B">
        <w:t xml:space="preserve"> paragraaf </w:t>
      </w:r>
      <w:r w:rsidR="001740F1" w:rsidRPr="00A75D4B">
        <w:t>3.1.</w:t>
      </w:r>
      <w:r w:rsidR="008D6D64" w:rsidRPr="00A75D4B">
        <w:t xml:space="preserve"> In deze fase wordt ook gecontroleerd of het kwaliteitsdocument volledig geanonimiseerd is.</w:t>
      </w:r>
    </w:p>
    <w:p w14:paraId="7032249C" w14:textId="5B9EAC1F" w:rsidR="002B39C9" w:rsidRPr="00EC64E1" w:rsidRDefault="002B39C9" w:rsidP="008877AC">
      <w:pPr>
        <w:rPr>
          <w:rFonts w:asciiTheme="minorHAnsi" w:hAnsiTheme="minorHAnsi" w:cstheme="minorHAnsi"/>
        </w:rPr>
      </w:pPr>
      <w:r w:rsidRPr="00EC64E1">
        <w:rPr>
          <w:rFonts w:asciiTheme="minorHAnsi" w:hAnsiTheme="minorHAnsi" w:cstheme="minorHAnsi"/>
          <w:b/>
          <w:bCs/>
          <w:color w:val="5B9BD5" w:themeColor="accent1"/>
        </w:rPr>
        <w:t>Fase 2: Beoordeling van uitsluitingsgronden en geschiktheidseisen</w:t>
      </w:r>
      <w:r w:rsidR="008877AC" w:rsidRPr="00EC64E1">
        <w:rPr>
          <w:rFonts w:asciiTheme="minorHAnsi" w:hAnsiTheme="minorHAnsi" w:cstheme="minorHAnsi"/>
          <w:b/>
        </w:rPr>
        <w:br/>
      </w:r>
      <w:r w:rsidRPr="00EC64E1">
        <w:rPr>
          <w:rFonts w:asciiTheme="minorHAnsi" w:hAnsiTheme="minorHAnsi" w:cstheme="minorHAnsi"/>
        </w:rPr>
        <w:t xml:space="preserve">In deze fase wordt beoordeeld of </w:t>
      </w:r>
      <w:r w:rsidR="00A75D4B">
        <w:rPr>
          <w:rFonts w:asciiTheme="minorHAnsi" w:hAnsiTheme="minorHAnsi" w:cstheme="minorHAnsi"/>
        </w:rPr>
        <w:t>de Inschrijver</w:t>
      </w:r>
      <w:r w:rsidRPr="00EC64E1">
        <w:rPr>
          <w:rFonts w:asciiTheme="minorHAnsi" w:hAnsiTheme="minorHAnsi" w:cstheme="minorHAnsi"/>
        </w:rPr>
        <w:t xml:space="preserve"> voldoet aan de uitsluitingsgronden en geschiktheidseisen. Deze zijn opgenomen in hoofdstuk </w:t>
      </w:r>
      <w:r w:rsidR="00743E7C" w:rsidRPr="00EC64E1">
        <w:rPr>
          <w:rFonts w:asciiTheme="minorHAnsi" w:hAnsiTheme="minorHAnsi" w:cstheme="minorHAnsi"/>
        </w:rPr>
        <w:t>3</w:t>
      </w:r>
      <w:r w:rsidRPr="00EC64E1">
        <w:rPr>
          <w:rFonts w:asciiTheme="minorHAnsi" w:hAnsiTheme="minorHAnsi" w:cstheme="minorHAnsi"/>
        </w:rPr>
        <w:t xml:space="preserve">. </w:t>
      </w:r>
    </w:p>
    <w:p w14:paraId="54725450" w14:textId="7BC21CEE" w:rsidR="002B39C9" w:rsidRPr="00EC64E1" w:rsidRDefault="00A75D4B" w:rsidP="008877AC">
      <w:pPr>
        <w:rPr>
          <w:rFonts w:asciiTheme="minorHAnsi" w:hAnsiTheme="minorHAnsi" w:cstheme="minorHAnsi"/>
        </w:rPr>
      </w:pPr>
      <w:r>
        <w:rPr>
          <w:rFonts w:asciiTheme="minorHAnsi" w:hAnsiTheme="minorHAnsi" w:cstheme="minorHAnsi"/>
        </w:rPr>
        <w:t xml:space="preserve">Inschrijver </w:t>
      </w:r>
      <w:r w:rsidR="002B39C9" w:rsidRPr="00EC64E1">
        <w:rPr>
          <w:rFonts w:asciiTheme="minorHAnsi" w:hAnsiTheme="minorHAnsi" w:cstheme="minorHAnsi"/>
        </w:rPr>
        <w:t xml:space="preserve">dient hiertoe </w:t>
      </w:r>
      <w:r w:rsidR="00FB3398" w:rsidRPr="00EC64E1">
        <w:rPr>
          <w:rFonts w:asciiTheme="minorHAnsi" w:hAnsiTheme="minorHAnsi" w:cstheme="minorHAnsi"/>
        </w:rPr>
        <w:t>het Uniform Europees Aanbestedingsdocument</w:t>
      </w:r>
      <w:r w:rsidR="002B39C9" w:rsidRPr="00EC64E1">
        <w:rPr>
          <w:rFonts w:asciiTheme="minorHAnsi" w:hAnsiTheme="minorHAnsi" w:cstheme="minorHAnsi"/>
        </w:rPr>
        <w:t xml:space="preserve"> te voorzien van de gevraagde informatie en deze rechtsgeldig te ondertekenen. </w:t>
      </w:r>
      <w:r>
        <w:rPr>
          <w:rFonts w:asciiTheme="minorHAnsi" w:hAnsiTheme="minorHAnsi" w:cstheme="minorHAnsi"/>
        </w:rPr>
        <w:t>Inschrijver</w:t>
      </w:r>
      <w:r w:rsidR="002B39C9" w:rsidRPr="00EC64E1">
        <w:rPr>
          <w:rFonts w:asciiTheme="minorHAnsi" w:hAnsiTheme="minorHAnsi" w:cstheme="minorHAnsi"/>
        </w:rPr>
        <w:t xml:space="preserve"> die de </w:t>
      </w:r>
      <w:r w:rsidR="00FB3398" w:rsidRPr="00EC64E1">
        <w:rPr>
          <w:rFonts w:asciiTheme="minorHAnsi" w:hAnsiTheme="minorHAnsi" w:cstheme="minorHAnsi"/>
        </w:rPr>
        <w:t>UEA</w:t>
      </w:r>
      <w:r w:rsidR="002B39C9" w:rsidRPr="00EC64E1">
        <w:rPr>
          <w:rFonts w:asciiTheme="minorHAnsi" w:hAnsiTheme="minorHAnsi" w:cstheme="minorHAnsi"/>
        </w:rPr>
        <w:t xml:space="preserve"> niet volledig en rechtsgeldig ondertekend heeft bijgevoegd, wordt uitgesloten.</w:t>
      </w:r>
    </w:p>
    <w:p w14:paraId="057BF930" w14:textId="511E6EFC" w:rsidR="002B39C9" w:rsidRPr="00EC64E1" w:rsidRDefault="002B39C9" w:rsidP="008877AC">
      <w:pPr>
        <w:rPr>
          <w:rFonts w:asciiTheme="minorHAnsi" w:hAnsiTheme="minorHAnsi" w:cstheme="minorHAnsi"/>
          <w:b/>
        </w:rPr>
      </w:pPr>
      <w:r w:rsidRPr="00EC64E1">
        <w:rPr>
          <w:rFonts w:asciiTheme="minorHAnsi" w:hAnsiTheme="minorHAnsi" w:cstheme="minorHAnsi"/>
          <w:b/>
        </w:rPr>
        <w:t xml:space="preserve">Tijdens de verificatiefase dienen de bewijsstukken te worden ingeleverd door de </w:t>
      </w:r>
      <w:r w:rsidR="00A75D4B">
        <w:rPr>
          <w:rFonts w:asciiTheme="minorHAnsi" w:hAnsiTheme="minorHAnsi" w:cstheme="minorHAnsi"/>
          <w:b/>
        </w:rPr>
        <w:t>Inschrijver</w:t>
      </w:r>
      <w:r w:rsidR="008D6D64" w:rsidRPr="00EC64E1">
        <w:rPr>
          <w:rFonts w:asciiTheme="minorHAnsi" w:hAnsiTheme="minorHAnsi" w:cstheme="minorHAnsi"/>
          <w:b/>
        </w:rPr>
        <w:t xml:space="preserve">s waaraan de aanbestedende dienst </w:t>
      </w:r>
      <w:r w:rsidR="00A75D4B" w:rsidRPr="00EC64E1">
        <w:rPr>
          <w:rFonts w:asciiTheme="minorHAnsi" w:hAnsiTheme="minorHAnsi" w:cstheme="minorHAnsi"/>
          <w:b/>
        </w:rPr>
        <w:t xml:space="preserve">voornemens </w:t>
      </w:r>
      <w:r w:rsidR="00A75D4B">
        <w:rPr>
          <w:rFonts w:asciiTheme="minorHAnsi" w:hAnsiTheme="minorHAnsi" w:cstheme="minorHAnsi"/>
          <w:b/>
        </w:rPr>
        <w:t xml:space="preserve">is </w:t>
      </w:r>
      <w:r w:rsidR="008D6D64" w:rsidRPr="00EC64E1">
        <w:rPr>
          <w:rFonts w:asciiTheme="minorHAnsi" w:hAnsiTheme="minorHAnsi" w:cstheme="minorHAnsi"/>
          <w:b/>
        </w:rPr>
        <w:t>de opdracht te gunnen.</w:t>
      </w:r>
    </w:p>
    <w:p w14:paraId="20D12547" w14:textId="347B913F" w:rsidR="002B39C9" w:rsidRPr="00EC64E1" w:rsidRDefault="002B39C9" w:rsidP="008877AC">
      <w:pPr>
        <w:rPr>
          <w:rFonts w:asciiTheme="minorHAnsi" w:hAnsiTheme="minorHAnsi" w:cstheme="minorHAnsi"/>
        </w:rPr>
      </w:pPr>
      <w:r w:rsidRPr="00EC64E1">
        <w:rPr>
          <w:rFonts w:asciiTheme="minorHAnsi" w:hAnsiTheme="minorHAnsi" w:cstheme="minorHAnsi"/>
          <w:b/>
          <w:bCs/>
          <w:color w:val="5B9BD5" w:themeColor="accent1"/>
        </w:rPr>
        <w:t>Fase 3: Beoordeling van Programma van Eisen</w:t>
      </w:r>
      <w:r w:rsidR="008877AC" w:rsidRPr="00EC64E1">
        <w:rPr>
          <w:rFonts w:asciiTheme="minorHAnsi" w:hAnsiTheme="minorHAnsi" w:cstheme="minorHAnsi"/>
          <w:b/>
        </w:rPr>
        <w:br/>
      </w:r>
      <w:r w:rsidRPr="00EC64E1">
        <w:rPr>
          <w:rFonts w:asciiTheme="minorHAnsi" w:hAnsiTheme="minorHAnsi" w:cstheme="minorHAnsi"/>
        </w:rPr>
        <w:t xml:space="preserve">In deze fase wordt beoordeeld of iedere </w:t>
      </w:r>
      <w:r w:rsidR="00A75D4B">
        <w:rPr>
          <w:rFonts w:asciiTheme="minorHAnsi" w:hAnsiTheme="minorHAnsi" w:cstheme="minorHAnsi"/>
        </w:rPr>
        <w:t>Inschrijver</w:t>
      </w:r>
      <w:r w:rsidRPr="00EC64E1">
        <w:rPr>
          <w:rFonts w:asciiTheme="minorHAnsi" w:hAnsiTheme="minorHAnsi" w:cstheme="minorHAnsi"/>
        </w:rPr>
        <w:t xml:space="preserve"> onvoorwaardelijk voldoet aan alle eisen uit het Programma van Eisen. </w:t>
      </w:r>
      <w:r w:rsidR="004C2352">
        <w:rPr>
          <w:rFonts w:asciiTheme="minorHAnsi" w:hAnsiTheme="minorHAnsi" w:cstheme="minorHAnsi"/>
        </w:rPr>
        <w:t>Inschrijver</w:t>
      </w:r>
      <w:r w:rsidRPr="00EC64E1">
        <w:rPr>
          <w:rFonts w:asciiTheme="minorHAnsi" w:hAnsiTheme="minorHAnsi" w:cstheme="minorHAnsi"/>
        </w:rPr>
        <w:t xml:space="preserve"> die niet onvoorwaardelijk voldoet aan het gestelde programma van eisen in hoofdstuk </w:t>
      </w:r>
      <w:r w:rsidR="003412D4" w:rsidRPr="00EC64E1">
        <w:rPr>
          <w:rFonts w:asciiTheme="minorHAnsi" w:hAnsiTheme="minorHAnsi" w:cstheme="minorHAnsi"/>
        </w:rPr>
        <w:t>4</w:t>
      </w:r>
      <w:r w:rsidRPr="00EC64E1">
        <w:rPr>
          <w:rFonts w:asciiTheme="minorHAnsi" w:hAnsiTheme="minorHAnsi" w:cstheme="minorHAnsi"/>
        </w:rPr>
        <w:t>, wordt uitgesloten.</w:t>
      </w:r>
    </w:p>
    <w:p w14:paraId="317C37CB" w14:textId="2AA1FB68" w:rsidR="002B39C9" w:rsidRPr="00EC64E1" w:rsidRDefault="003412D4" w:rsidP="00C156D7">
      <w:pPr>
        <w:spacing w:after="0"/>
        <w:rPr>
          <w:rFonts w:asciiTheme="minorHAnsi" w:hAnsiTheme="minorHAnsi" w:cstheme="minorHAnsi"/>
          <w:b/>
          <w:bCs/>
          <w:color w:val="5B9BD5" w:themeColor="accent1"/>
        </w:rPr>
      </w:pPr>
      <w:r w:rsidRPr="00EC64E1">
        <w:rPr>
          <w:rFonts w:asciiTheme="minorHAnsi" w:hAnsiTheme="minorHAnsi" w:cstheme="minorHAnsi"/>
          <w:b/>
          <w:bCs/>
          <w:color w:val="5B9BD5" w:themeColor="accent1"/>
        </w:rPr>
        <w:t xml:space="preserve">Fase 4: Beoordeling </w:t>
      </w:r>
      <w:r w:rsidR="00C156D7" w:rsidRPr="00EC64E1">
        <w:rPr>
          <w:rFonts w:asciiTheme="minorHAnsi" w:hAnsiTheme="minorHAnsi" w:cstheme="minorHAnsi"/>
          <w:b/>
          <w:bCs/>
          <w:color w:val="5B9BD5" w:themeColor="accent1"/>
        </w:rPr>
        <w:t>kwaliteitsdocument</w:t>
      </w:r>
    </w:p>
    <w:p w14:paraId="7C0265C4" w14:textId="2C05CFD2" w:rsidR="002B39C9" w:rsidRPr="00EC64E1" w:rsidRDefault="002B39C9" w:rsidP="00C156D7">
      <w:pPr>
        <w:rPr>
          <w:rFonts w:asciiTheme="minorHAnsi" w:hAnsiTheme="minorHAnsi" w:cstheme="minorHAnsi"/>
          <w:szCs w:val="20"/>
        </w:rPr>
      </w:pPr>
      <w:r w:rsidRPr="00EC64E1">
        <w:rPr>
          <w:rFonts w:asciiTheme="minorHAnsi" w:hAnsiTheme="minorHAnsi" w:cstheme="minorHAnsi"/>
          <w:szCs w:val="20"/>
        </w:rPr>
        <w:t xml:space="preserve">De beoordeling geschiedt </w:t>
      </w:r>
      <w:r w:rsidR="00590342" w:rsidRPr="00EC64E1">
        <w:rPr>
          <w:rFonts w:asciiTheme="minorHAnsi" w:hAnsiTheme="minorHAnsi" w:cstheme="minorHAnsi"/>
          <w:szCs w:val="20"/>
        </w:rPr>
        <w:t>volgens</w:t>
      </w:r>
      <w:r w:rsidR="00590342">
        <w:rPr>
          <w:rFonts w:asciiTheme="minorHAnsi" w:hAnsiTheme="minorHAnsi" w:cstheme="minorHAnsi"/>
          <w:szCs w:val="20"/>
        </w:rPr>
        <w:t xml:space="preserve"> </w:t>
      </w:r>
      <w:r w:rsidRPr="00EC64E1">
        <w:rPr>
          <w:rFonts w:asciiTheme="minorHAnsi" w:hAnsiTheme="minorHAnsi" w:cstheme="minorHAnsi"/>
          <w:szCs w:val="20"/>
        </w:rPr>
        <w:t xml:space="preserve">de beschrijving in </w:t>
      </w:r>
      <w:r w:rsidR="00590342">
        <w:rPr>
          <w:rFonts w:asciiTheme="minorHAnsi" w:hAnsiTheme="minorHAnsi" w:cstheme="minorHAnsi"/>
          <w:szCs w:val="20"/>
        </w:rPr>
        <w:t>paragraaf 7.2.1</w:t>
      </w:r>
      <w:r w:rsidR="00A32478">
        <w:rPr>
          <w:rFonts w:asciiTheme="minorHAnsi" w:hAnsiTheme="minorHAnsi" w:cstheme="minorHAnsi"/>
          <w:szCs w:val="20"/>
        </w:rPr>
        <w:t>.</w:t>
      </w:r>
      <w:r w:rsidRPr="00EC64E1">
        <w:rPr>
          <w:rFonts w:asciiTheme="minorHAnsi" w:hAnsiTheme="minorHAnsi" w:cstheme="minorHAnsi"/>
          <w:szCs w:val="20"/>
        </w:rPr>
        <w:t xml:space="preserve"> De scores worden afgerond op twee decimalen.</w:t>
      </w:r>
    </w:p>
    <w:p w14:paraId="01420D82" w14:textId="6324038C" w:rsidR="00C156D7" w:rsidRPr="00EC64E1" w:rsidRDefault="00C156D7" w:rsidP="00C156D7">
      <w:pPr>
        <w:spacing w:after="0"/>
        <w:rPr>
          <w:rFonts w:asciiTheme="minorHAnsi" w:hAnsiTheme="minorHAnsi" w:cstheme="minorHAnsi"/>
          <w:b/>
          <w:bCs/>
          <w:color w:val="5B9BD5" w:themeColor="accent1"/>
        </w:rPr>
      </w:pPr>
      <w:r w:rsidRPr="00EC64E1">
        <w:rPr>
          <w:rFonts w:asciiTheme="minorHAnsi" w:hAnsiTheme="minorHAnsi" w:cstheme="minorHAnsi"/>
          <w:b/>
          <w:bCs/>
          <w:color w:val="5B9BD5" w:themeColor="accent1"/>
        </w:rPr>
        <w:t xml:space="preserve">Fase </w:t>
      </w:r>
      <w:r w:rsidR="004C2352">
        <w:rPr>
          <w:rFonts w:asciiTheme="minorHAnsi" w:hAnsiTheme="minorHAnsi" w:cstheme="minorHAnsi"/>
          <w:b/>
          <w:bCs/>
          <w:color w:val="5B9BD5" w:themeColor="accent1"/>
        </w:rPr>
        <w:t>5</w:t>
      </w:r>
      <w:r w:rsidRPr="00EC64E1">
        <w:rPr>
          <w:rFonts w:asciiTheme="minorHAnsi" w:hAnsiTheme="minorHAnsi" w:cstheme="minorHAnsi"/>
          <w:b/>
          <w:bCs/>
          <w:color w:val="5B9BD5" w:themeColor="accent1"/>
        </w:rPr>
        <w:t>: Beoordeling prijs</w:t>
      </w:r>
    </w:p>
    <w:p w14:paraId="0F66AFF9" w14:textId="4638FA20" w:rsidR="002B39C9" w:rsidRPr="00EC64E1" w:rsidRDefault="002B39C9" w:rsidP="00C156D7">
      <w:pPr>
        <w:rPr>
          <w:rFonts w:asciiTheme="minorHAnsi" w:hAnsiTheme="minorHAnsi" w:cstheme="minorHAnsi"/>
          <w:szCs w:val="20"/>
        </w:rPr>
      </w:pPr>
      <w:r w:rsidRPr="00EC64E1">
        <w:rPr>
          <w:rFonts w:asciiTheme="minorHAnsi" w:hAnsiTheme="minorHAnsi" w:cstheme="minorHAnsi"/>
          <w:szCs w:val="20"/>
        </w:rPr>
        <w:t xml:space="preserve">De beoordeling geschiedt </w:t>
      </w:r>
      <w:r w:rsidR="00590342" w:rsidRPr="00EC64E1">
        <w:rPr>
          <w:rFonts w:asciiTheme="minorHAnsi" w:hAnsiTheme="minorHAnsi" w:cstheme="minorHAnsi"/>
          <w:szCs w:val="20"/>
        </w:rPr>
        <w:t>volgens</w:t>
      </w:r>
      <w:r w:rsidR="00590342">
        <w:rPr>
          <w:rFonts w:asciiTheme="minorHAnsi" w:hAnsiTheme="minorHAnsi" w:cstheme="minorHAnsi"/>
          <w:szCs w:val="20"/>
        </w:rPr>
        <w:t xml:space="preserve"> </w:t>
      </w:r>
      <w:r w:rsidRPr="00EC64E1">
        <w:rPr>
          <w:rFonts w:asciiTheme="minorHAnsi" w:hAnsiTheme="minorHAnsi" w:cstheme="minorHAnsi"/>
          <w:szCs w:val="20"/>
        </w:rPr>
        <w:t xml:space="preserve">de beschrijving in hoofdstuk </w:t>
      </w:r>
      <w:r w:rsidR="00590342">
        <w:rPr>
          <w:rFonts w:asciiTheme="minorHAnsi" w:hAnsiTheme="minorHAnsi" w:cstheme="minorHAnsi"/>
          <w:szCs w:val="20"/>
        </w:rPr>
        <w:t>7.2.2</w:t>
      </w:r>
      <w:r w:rsidR="007E59B5" w:rsidRPr="00EC64E1">
        <w:rPr>
          <w:rFonts w:asciiTheme="minorHAnsi" w:hAnsiTheme="minorHAnsi" w:cstheme="minorHAnsi"/>
          <w:szCs w:val="20"/>
        </w:rPr>
        <w:t xml:space="preserve"> </w:t>
      </w:r>
      <w:r w:rsidRPr="00EC64E1">
        <w:rPr>
          <w:rFonts w:asciiTheme="minorHAnsi" w:hAnsiTheme="minorHAnsi" w:cstheme="minorHAnsi"/>
          <w:szCs w:val="20"/>
        </w:rPr>
        <w:t>met inachtneming van</w:t>
      </w:r>
      <w:r w:rsidR="004C2352">
        <w:rPr>
          <w:rFonts w:asciiTheme="minorHAnsi" w:hAnsiTheme="minorHAnsi" w:cstheme="minorHAnsi"/>
          <w:szCs w:val="20"/>
        </w:rPr>
        <w:t xml:space="preserve"> de aanvulling </w:t>
      </w:r>
      <w:r w:rsidRPr="00EC64E1">
        <w:rPr>
          <w:rFonts w:asciiTheme="minorHAnsi" w:hAnsiTheme="minorHAnsi" w:cstheme="minorHAnsi"/>
          <w:szCs w:val="20"/>
        </w:rPr>
        <w:t>vermeld in het prijzenblad. De scores worden afgerond op twee decimalen.</w:t>
      </w:r>
    </w:p>
    <w:p w14:paraId="5D9A7FE6" w14:textId="2ECF5819" w:rsidR="004C2352" w:rsidRDefault="004C2352" w:rsidP="00C156D7">
      <w:pPr>
        <w:spacing w:after="0"/>
        <w:rPr>
          <w:rFonts w:asciiTheme="minorHAnsi" w:hAnsiTheme="minorHAnsi" w:cstheme="minorHAnsi"/>
          <w:b/>
          <w:bCs/>
          <w:color w:val="5B9BD5" w:themeColor="accent1"/>
        </w:rPr>
      </w:pPr>
      <w:r>
        <w:rPr>
          <w:rFonts w:asciiTheme="minorHAnsi" w:hAnsiTheme="minorHAnsi" w:cstheme="minorHAnsi"/>
          <w:b/>
          <w:bCs/>
          <w:color w:val="5B9BD5" w:themeColor="accent1"/>
        </w:rPr>
        <w:t>Fase 6: Product</w:t>
      </w:r>
      <w:r w:rsidR="00C933EA">
        <w:rPr>
          <w:rFonts w:asciiTheme="minorHAnsi" w:hAnsiTheme="minorHAnsi" w:cstheme="minorHAnsi"/>
          <w:b/>
          <w:bCs/>
          <w:color w:val="5B9BD5" w:themeColor="accent1"/>
        </w:rPr>
        <w:t xml:space="preserve"> </w:t>
      </w:r>
      <w:r>
        <w:rPr>
          <w:rFonts w:asciiTheme="minorHAnsi" w:hAnsiTheme="minorHAnsi" w:cstheme="minorHAnsi"/>
          <w:b/>
          <w:bCs/>
          <w:color w:val="5B9BD5" w:themeColor="accent1"/>
        </w:rPr>
        <w:t>presentatie</w:t>
      </w:r>
    </w:p>
    <w:p w14:paraId="2D274CF3" w14:textId="62FC5F31" w:rsidR="004C2352" w:rsidRPr="00F57F5E" w:rsidRDefault="004C2352" w:rsidP="00F57F5E">
      <w:pPr>
        <w:rPr>
          <w:rFonts w:asciiTheme="minorHAnsi" w:hAnsiTheme="minorHAnsi" w:cstheme="minorHAnsi"/>
        </w:rPr>
      </w:pPr>
      <w:r>
        <w:rPr>
          <w:rFonts w:asciiTheme="minorHAnsi" w:hAnsiTheme="minorHAnsi" w:cstheme="minorHAnsi"/>
        </w:rPr>
        <w:t xml:space="preserve">De drie </w:t>
      </w:r>
      <w:r w:rsidRPr="00EC64E1">
        <w:rPr>
          <w:rFonts w:asciiTheme="minorHAnsi" w:hAnsiTheme="minorHAnsi" w:cstheme="minorHAnsi"/>
        </w:rPr>
        <w:t xml:space="preserve">inschrijvers </w:t>
      </w:r>
      <w:r>
        <w:rPr>
          <w:rFonts w:asciiTheme="minorHAnsi" w:hAnsiTheme="minorHAnsi" w:cstheme="minorHAnsi"/>
        </w:rPr>
        <w:t>met de beste PKV worden uitgenodigd voor de product</w:t>
      </w:r>
      <w:r w:rsidR="00C933EA">
        <w:rPr>
          <w:rFonts w:asciiTheme="minorHAnsi" w:hAnsiTheme="minorHAnsi" w:cstheme="minorHAnsi"/>
        </w:rPr>
        <w:t xml:space="preserve"> </w:t>
      </w:r>
      <w:r>
        <w:rPr>
          <w:rFonts w:asciiTheme="minorHAnsi" w:hAnsiTheme="minorHAnsi" w:cstheme="minorHAnsi"/>
        </w:rPr>
        <w:t xml:space="preserve">presentatie. </w:t>
      </w:r>
    </w:p>
    <w:p w14:paraId="2BB8C707" w14:textId="06DCD4F0" w:rsidR="00544215" w:rsidRDefault="00544215" w:rsidP="00544215">
      <w:pPr>
        <w:spacing w:after="0"/>
        <w:rPr>
          <w:rFonts w:asciiTheme="minorHAnsi" w:hAnsiTheme="minorHAnsi" w:cstheme="minorHAnsi"/>
          <w:b/>
          <w:bCs/>
          <w:color w:val="5B9BD5" w:themeColor="accent1"/>
        </w:rPr>
      </w:pPr>
      <w:r>
        <w:rPr>
          <w:rFonts w:asciiTheme="minorHAnsi" w:hAnsiTheme="minorHAnsi" w:cstheme="minorHAnsi"/>
          <w:b/>
          <w:bCs/>
          <w:color w:val="5B9BD5" w:themeColor="accent1"/>
        </w:rPr>
        <w:t>Fase 7: Beoordeling Product</w:t>
      </w:r>
      <w:r w:rsidR="00C933EA">
        <w:rPr>
          <w:rFonts w:asciiTheme="minorHAnsi" w:hAnsiTheme="minorHAnsi" w:cstheme="minorHAnsi"/>
          <w:b/>
          <w:bCs/>
          <w:color w:val="5B9BD5" w:themeColor="accent1"/>
        </w:rPr>
        <w:t xml:space="preserve"> </w:t>
      </w:r>
      <w:r>
        <w:rPr>
          <w:rFonts w:asciiTheme="minorHAnsi" w:hAnsiTheme="minorHAnsi" w:cstheme="minorHAnsi"/>
          <w:b/>
          <w:bCs/>
          <w:color w:val="5B9BD5" w:themeColor="accent1"/>
        </w:rPr>
        <w:t>presentatie</w:t>
      </w:r>
    </w:p>
    <w:p w14:paraId="6AB81236" w14:textId="185E43C0" w:rsidR="00544215" w:rsidRPr="00F57F5E" w:rsidRDefault="00544215" w:rsidP="00544215">
      <w:pPr>
        <w:rPr>
          <w:rFonts w:asciiTheme="minorHAnsi" w:hAnsiTheme="minorHAnsi" w:cstheme="minorHAnsi"/>
        </w:rPr>
      </w:pPr>
      <w:r w:rsidRPr="00EC64E1">
        <w:rPr>
          <w:rFonts w:asciiTheme="minorHAnsi" w:hAnsiTheme="minorHAnsi" w:cstheme="minorHAnsi"/>
          <w:szCs w:val="20"/>
        </w:rPr>
        <w:t>De beoordeling geschiedt volgens</w:t>
      </w:r>
      <w:r>
        <w:rPr>
          <w:rFonts w:asciiTheme="minorHAnsi" w:hAnsiTheme="minorHAnsi" w:cstheme="minorHAnsi"/>
          <w:szCs w:val="20"/>
        </w:rPr>
        <w:t xml:space="preserve"> </w:t>
      </w:r>
      <w:r w:rsidRPr="00EC64E1">
        <w:rPr>
          <w:rFonts w:asciiTheme="minorHAnsi" w:hAnsiTheme="minorHAnsi" w:cstheme="minorHAnsi"/>
          <w:szCs w:val="20"/>
        </w:rPr>
        <w:t xml:space="preserve">de beschrijving in </w:t>
      </w:r>
      <w:r>
        <w:rPr>
          <w:rFonts w:asciiTheme="minorHAnsi" w:hAnsiTheme="minorHAnsi" w:cstheme="minorHAnsi"/>
          <w:szCs w:val="20"/>
        </w:rPr>
        <w:t>paragraaf 7.2.3.</w:t>
      </w:r>
      <w:r>
        <w:rPr>
          <w:rFonts w:asciiTheme="minorHAnsi" w:hAnsiTheme="minorHAnsi" w:cstheme="minorHAnsi"/>
        </w:rPr>
        <w:t xml:space="preserve"> </w:t>
      </w:r>
    </w:p>
    <w:p w14:paraId="16BD91A2" w14:textId="5C251E3C" w:rsidR="00C156D7" w:rsidRPr="00EC64E1" w:rsidRDefault="00C156D7" w:rsidP="00C156D7">
      <w:pPr>
        <w:spacing w:after="0"/>
        <w:rPr>
          <w:rFonts w:asciiTheme="minorHAnsi" w:hAnsiTheme="minorHAnsi" w:cstheme="minorHAnsi"/>
          <w:b/>
          <w:bCs/>
          <w:color w:val="5B9BD5" w:themeColor="accent1"/>
        </w:rPr>
      </w:pPr>
      <w:r w:rsidRPr="00EC64E1">
        <w:rPr>
          <w:rFonts w:asciiTheme="minorHAnsi" w:hAnsiTheme="minorHAnsi" w:cstheme="minorHAnsi"/>
          <w:b/>
          <w:bCs/>
          <w:color w:val="5B9BD5" w:themeColor="accent1"/>
        </w:rPr>
        <w:t xml:space="preserve">Fase </w:t>
      </w:r>
      <w:r w:rsidR="00544215">
        <w:rPr>
          <w:rFonts w:asciiTheme="minorHAnsi" w:hAnsiTheme="minorHAnsi" w:cstheme="minorHAnsi"/>
          <w:b/>
          <w:bCs/>
          <w:color w:val="5B9BD5" w:themeColor="accent1"/>
        </w:rPr>
        <w:t>8</w:t>
      </w:r>
      <w:r w:rsidRPr="00EC64E1">
        <w:rPr>
          <w:rFonts w:asciiTheme="minorHAnsi" w:hAnsiTheme="minorHAnsi" w:cstheme="minorHAnsi"/>
          <w:b/>
          <w:bCs/>
          <w:color w:val="5B9BD5" w:themeColor="accent1"/>
        </w:rPr>
        <w:t>: Bekendmaking voorlopige gunning</w:t>
      </w:r>
    </w:p>
    <w:p w14:paraId="477844DE" w14:textId="5A375B2C" w:rsidR="00C156D7" w:rsidRPr="00EC64E1" w:rsidRDefault="00C156D7" w:rsidP="00F57F5E">
      <w:pPr>
        <w:rPr>
          <w:rFonts w:asciiTheme="minorHAnsi" w:hAnsiTheme="minorHAnsi" w:cstheme="minorHAnsi"/>
        </w:rPr>
      </w:pPr>
      <w:r w:rsidRPr="00EC64E1">
        <w:rPr>
          <w:rFonts w:asciiTheme="minorHAnsi" w:hAnsiTheme="minorHAnsi" w:cstheme="minorHAnsi"/>
        </w:rPr>
        <w:t xml:space="preserve">Bekendmaking aan welke inschrijvers de Scholengroep </w:t>
      </w:r>
      <w:r w:rsidR="007E59B5" w:rsidRPr="00EC64E1">
        <w:rPr>
          <w:rFonts w:asciiTheme="minorHAnsi" w:hAnsiTheme="minorHAnsi" w:cstheme="minorHAnsi"/>
        </w:rPr>
        <w:t>Pompeblêd</w:t>
      </w:r>
      <w:r w:rsidRPr="00EC64E1">
        <w:rPr>
          <w:rFonts w:asciiTheme="minorHAnsi" w:hAnsiTheme="minorHAnsi" w:cstheme="minorHAnsi"/>
        </w:rPr>
        <w:t xml:space="preserve"> voornemens is de aanbesteding te gunnen.</w:t>
      </w:r>
    </w:p>
    <w:p w14:paraId="636060CF" w14:textId="5470CF0E" w:rsidR="002B39C9" w:rsidRPr="00EC64E1" w:rsidRDefault="002B39C9" w:rsidP="00C156D7">
      <w:pPr>
        <w:spacing w:after="0"/>
        <w:rPr>
          <w:rFonts w:asciiTheme="minorHAnsi" w:hAnsiTheme="minorHAnsi" w:cstheme="minorHAnsi"/>
          <w:b/>
        </w:rPr>
      </w:pPr>
      <w:r w:rsidRPr="00EC64E1">
        <w:rPr>
          <w:rFonts w:asciiTheme="minorHAnsi" w:hAnsiTheme="minorHAnsi" w:cstheme="minorHAnsi"/>
          <w:b/>
          <w:bCs/>
          <w:color w:val="5B9BD5" w:themeColor="accent1"/>
        </w:rPr>
        <w:t xml:space="preserve">Fase </w:t>
      </w:r>
      <w:r w:rsidR="00544215">
        <w:rPr>
          <w:rFonts w:asciiTheme="minorHAnsi" w:hAnsiTheme="minorHAnsi" w:cstheme="minorHAnsi"/>
          <w:b/>
          <w:bCs/>
          <w:color w:val="5B9BD5" w:themeColor="accent1"/>
        </w:rPr>
        <w:t>9</w:t>
      </w:r>
      <w:r w:rsidRPr="00EC64E1">
        <w:rPr>
          <w:rFonts w:asciiTheme="minorHAnsi" w:hAnsiTheme="minorHAnsi" w:cstheme="minorHAnsi"/>
          <w:b/>
          <w:bCs/>
          <w:color w:val="5B9BD5" w:themeColor="accent1"/>
        </w:rPr>
        <w:t>: Verificatie van bewijsstukken</w:t>
      </w:r>
    </w:p>
    <w:p w14:paraId="2C988239" w14:textId="0DFED0CF" w:rsidR="0093776C" w:rsidRDefault="002B39C9" w:rsidP="0093776C">
      <w:pPr>
        <w:rPr>
          <w:rFonts w:asciiTheme="minorHAnsi" w:hAnsiTheme="minorHAnsi" w:cstheme="minorHAnsi"/>
          <w:b/>
          <w:bCs/>
          <w:color w:val="5B9BD5" w:themeColor="accent1"/>
        </w:rPr>
      </w:pPr>
      <w:r w:rsidRPr="00EC64E1">
        <w:rPr>
          <w:rFonts w:asciiTheme="minorHAnsi" w:hAnsiTheme="minorHAnsi" w:cstheme="minorHAnsi"/>
        </w:rPr>
        <w:t xml:space="preserve">De </w:t>
      </w:r>
      <w:r w:rsidR="00B27007">
        <w:rPr>
          <w:rFonts w:asciiTheme="minorHAnsi" w:hAnsiTheme="minorHAnsi" w:cstheme="minorHAnsi"/>
        </w:rPr>
        <w:t>Inschrijver</w:t>
      </w:r>
      <w:r w:rsidRPr="00EC64E1">
        <w:rPr>
          <w:rFonts w:asciiTheme="minorHAnsi" w:hAnsiTheme="minorHAnsi" w:cstheme="minorHAnsi"/>
        </w:rPr>
        <w:t xml:space="preserve">(s) met de </w:t>
      </w:r>
      <w:r w:rsidR="00F51432" w:rsidRPr="00EC64E1">
        <w:rPr>
          <w:rFonts w:asciiTheme="minorHAnsi" w:hAnsiTheme="minorHAnsi" w:cstheme="minorHAnsi"/>
        </w:rPr>
        <w:t xml:space="preserve">Beste Prijskwaliteitverhouding </w:t>
      </w:r>
      <w:r w:rsidRPr="00EC64E1">
        <w:rPr>
          <w:rFonts w:asciiTheme="minorHAnsi" w:hAnsiTheme="minorHAnsi" w:cstheme="minorHAnsi"/>
        </w:rPr>
        <w:t xml:space="preserve">worden verzocht de bewijsstukken </w:t>
      </w:r>
      <w:r w:rsidR="00590342" w:rsidRPr="00EC64E1">
        <w:rPr>
          <w:rFonts w:asciiTheme="minorHAnsi" w:hAnsiTheme="minorHAnsi" w:cstheme="minorHAnsi"/>
        </w:rPr>
        <w:t>over</w:t>
      </w:r>
      <w:r w:rsidRPr="00EC64E1">
        <w:rPr>
          <w:rFonts w:asciiTheme="minorHAnsi" w:hAnsiTheme="minorHAnsi" w:cstheme="minorHAnsi"/>
        </w:rPr>
        <w:t xml:space="preserve"> de geschiktheidseisen in hoofdstuk </w:t>
      </w:r>
      <w:r w:rsidR="009F2415" w:rsidRPr="00EC64E1">
        <w:rPr>
          <w:rFonts w:asciiTheme="minorHAnsi" w:hAnsiTheme="minorHAnsi" w:cstheme="minorHAnsi"/>
        </w:rPr>
        <w:t>3</w:t>
      </w:r>
      <w:r w:rsidRPr="00EC64E1">
        <w:rPr>
          <w:rFonts w:asciiTheme="minorHAnsi" w:hAnsiTheme="minorHAnsi" w:cstheme="minorHAnsi"/>
        </w:rPr>
        <w:t xml:space="preserve"> aan te leveren. De bewijsstukken zijn </w:t>
      </w:r>
      <w:r w:rsidRPr="00EC64E1">
        <w:rPr>
          <w:rFonts w:asciiTheme="minorHAnsi" w:hAnsiTheme="minorHAnsi" w:cstheme="minorHAnsi"/>
          <w:b/>
        </w:rPr>
        <w:t>niet ouder dan zes (6) maanden</w:t>
      </w:r>
      <w:r w:rsidRPr="00EC64E1">
        <w:rPr>
          <w:rFonts w:asciiTheme="minorHAnsi" w:hAnsiTheme="minorHAnsi" w:cstheme="minorHAnsi"/>
        </w:rPr>
        <w:t xml:space="preserve"> vanaf dagtekening van het verzoek waarin om de bewijsstukken wordt gevraagd. </w:t>
      </w:r>
    </w:p>
    <w:p w14:paraId="73E1758E" w14:textId="01D23CA0" w:rsidR="00C156D7" w:rsidRPr="0093776C" w:rsidRDefault="00C156D7" w:rsidP="0093776C">
      <w:pPr>
        <w:spacing w:after="0"/>
        <w:rPr>
          <w:rFonts w:asciiTheme="minorHAnsi" w:hAnsiTheme="minorHAnsi" w:cstheme="minorHAnsi"/>
          <w:b/>
          <w:bCs/>
          <w:color w:val="5B9BD5" w:themeColor="accent1"/>
        </w:rPr>
      </w:pPr>
      <w:r w:rsidRPr="00EC64E1">
        <w:rPr>
          <w:rFonts w:asciiTheme="minorHAnsi" w:hAnsiTheme="minorHAnsi" w:cstheme="minorHAnsi"/>
          <w:b/>
          <w:bCs/>
          <w:color w:val="5B9BD5" w:themeColor="accent1"/>
        </w:rPr>
        <w:t xml:space="preserve">Fase </w:t>
      </w:r>
      <w:r w:rsidR="00544215">
        <w:rPr>
          <w:rFonts w:asciiTheme="minorHAnsi" w:hAnsiTheme="minorHAnsi" w:cstheme="minorHAnsi"/>
          <w:b/>
          <w:bCs/>
          <w:color w:val="5B9BD5" w:themeColor="accent1"/>
        </w:rPr>
        <w:t>10</w:t>
      </w:r>
      <w:r w:rsidRPr="00EC64E1">
        <w:rPr>
          <w:rFonts w:asciiTheme="minorHAnsi" w:hAnsiTheme="minorHAnsi" w:cstheme="minorHAnsi"/>
          <w:b/>
          <w:bCs/>
          <w:color w:val="5B9BD5" w:themeColor="accent1"/>
        </w:rPr>
        <w:t>: Definitieve gunning</w:t>
      </w:r>
    </w:p>
    <w:p w14:paraId="1C039C63" w14:textId="77777777" w:rsidR="00CA2390" w:rsidRPr="0093776C" w:rsidRDefault="00C156D7" w:rsidP="00C156D7">
      <w:pPr>
        <w:spacing w:after="0"/>
        <w:rPr>
          <w:rFonts w:asciiTheme="minorHAnsi" w:hAnsiTheme="minorHAnsi" w:cstheme="minorHAnsi"/>
        </w:rPr>
      </w:pPr>
      <w:r w:rsidRPr="0093776C">
        <w:rPr>
          <w:rFonts w:asciiTheme="minorHAnsi" w:hAnsiTheme="minorHAnsi" w:cstheme="minorHAnsi"/>
        </w:rPr>
        <w:t xml:space="preserve">Bekendmaking aan welke inschrijvers de Scholengroep Pompebled de aanbesteding is gegund. </w:t>
      </w:r>
    </w:p>
    <w:p w14:paraId="576E822B" w14:textId="039D54E4" w:rsidR="00C156D7" w:rsidRDefault="00C156D7" w:rsidP="00C156D7">
      <w:pPr>
        <w:spacing w:after="0"/>
        <w:rPr>
          <w:rFonts w:asciiTheme="minorHAnsi" w:hAnsiTheme="minorHAnsi" w:cstheme="minorHAnsi"/>
        </w:rPr>
      </w:pPr>
      <w:r w:rsidRPr="0093776C">
        <w:rPr>
          <w:rFonts w:asciiTheme="minorHAnsi" w:hAnsiTheme="minorHAnsi" w:cstheme="minorHAnsi"/>
        </w:rPr>
        <w:t>Ondertekening van de overeenkomsten</w:t>
      </w:r>
      <w:r w:rsidR="00CA2390" w:rsidRPr="00EC64E1">
        <w:rPr>
          <w:rFonts w:asciiTheme="minorHAnsi" w:hAnsiTheme="minorHAnsi" w:cstheme="minorHAnsi"/>
        </w:rPr>
        <w:t>.</w:t>
      </w:r>
    </w:p>
    <w:p w14:paraId="45CE7170" w14:textId="77777777" w:rsidR="0093776C" w:rsidRPr="00EC64E1" w:rsidRDefault="0093776C" w:rsidP="00C156D7">
      <w:pPr>
        <w:spacing w:after="0"/>
        <w:rPr>
          <w:rFonts w:asciiTheme="minorHAnsi" w:hAnsiTheme="minorHAnsi" w:cstheme="minorHAnsi"/>
        </w:rPr>
      </w:pPr>
    </w:p>
    <w:sectPr w:rsidR="0093776C" w:rsidRPr="00EC64E1" w:rsidSect="00F30783">
      <w:footerReference w:type="even" r:id="rId20"/>
      <w:footerReference w:type="default" r:id="rId21"/>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401F6" w14:textId="77777777" w:rsidR="008200E6" w:rsidRDefault="008200E6" w:rsidP="00895642">
      <w:pPr>
        <w:spacing w:after="0" w:line="240" w:lineRule="auto"/>
      </w:pPr>
      <w:r>
        <w:separator/>
      </w:r>
    </w:p>
  </w:endnote>
  <w:endnote w:type="continuationSeparator" w:id="0">
    <w:p w14:paraId="42929C14" w14:textId="77777777" w:rsidR="008200E6" w:rsidRDefault="008200E6" w:rsidP="00895642">
      <w:pPr>
        <w:spacing w:after="0" w:line="240" w:lineRule="auto"/>
      </w:pPr>
      <w:r>
        <w:continuationSeparator/>
      </w:r>
    </w:p>
  </w:endnote>
  <w:endnote w:type="continuationNotice" w:id="1">
    <w:p w14:paraId="311D454D" w14:textId="77777777" w:rsidR="008200E6" w:rsidRDefault="008200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B5080" w14:textId="7998A4E6" w:rsidR="00CA17EF" w:rsidRDefault="00CA17EF">
    <w:pPr>
      <w:pStyle w:val="Voettekst"/>
    </w:pPr>
    <w:r>
      <w:t>Aanbesteding: Leerling Administratie Systeem</w:t>
    </w:r>
    <w:r>
      <w:tab/>
    </w:r>
    <w:r>
      <w:tab/>
    </w:r>
    <w:r>
      <w:rPr>
        <w:rFonts w:ascii="Times New Roman" w:hAnsi="Times New Roman"/>
      </w:rPr>
      <w:t xml:space="preserve">Pagina </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5</w:t>
    </w:r>
    <w:r>
      <w:rPr>
        <w:rFonts w:ascii="Times New Roman" w:hAnsi="Times New Roman"/>
      </w:rPr>
      <w:fldChar w:fldCharType="end"/>
    </w:r>
    <w:r>
      <w:rPr>
        <w:rFonts w:ascii="Times New Roman" w:hAnsi="Times New Roman"/>
      </w:rPr>
      <w:t xml:space="preserve"> van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Pr>
        <w:rFonts w:ascii="Times New Roman" w:hAnsi="Times New Roman"/>
        <w:noProof/>
      </w:rPr>
      <w:t>21</w:t>
    </w:r>
    <w:r>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1D36F" w14:textId="3A89E9E9" w:rsidR="00CA17EF" w:rsidRDefault="00CA17EF">
    <w:pPr>
      <w:pStyle w:val="Voettekst"/>
    </w:pPr>
    <w:r>
      <w:rPr>
        <w:noProof/>
      </w:rPr>
      <w:drawing>
        <wp:inline distT="0" distB="0" distL="0" distR="0" wp14:anchorId="0DF1EA08" wp14:editId="2060BEF1">
          <wp:extent cx="114984" cy="11498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flipH="1">
                    <a:off x="0" y="0"/>
                    <a:ext cx="119610" cy="119610"/>
                  </a:xfrm>
                  <a:prstGeom prst="rect">
                    <a:avLst/>
                  </a:prstGeom>
                </pic:spPr>
              </pic:pic>
            </a:graphicData>
          </a:graphic>
        </wp:inline>
      </w:drawing>
    </w:r>
    <w:r>
      <w:t xml:space="preserve"> Scholengroep Pompeblêd</w:t>
    </w:r>
    <w:r>
      <w:tab/>
    </w:r>
    <w:r>
      <w:tab/>
    </w:r>
    <w:r>
      <w:rPr>
        <w:rFonts w:ascii="Times New Roman" w:hAnsi="Times New Roman"/>
      </w:rPr>
      <w:t xml:space="preserve">Pagina </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3</w:t>
    </w:r>
    <w:r>
      <w:rPr>
        <w:rFonts w:ascii="Times New Roman" w:hAnsi="Times New Roman"/>
      </w:rPr>
      <w:fldChar w:fldCharType="end"/>
    </w:r>
    <w:r>
      <w:rPr>
        <w:rFonts w:ascii="Times New Roman" w:hAnsi="Times New Roman"/>
      </w:rPr>
      <w:t xml:space="preserve"> van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Pr>
        <w:rFonts w:ascii="Times New Roman" w:hAnsi="Times New Roman"/>
        <w:noProof/>
      </w:rPr>
      <w:t>21</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A4E68" w14:textId="77777777" w:rsidR="008200E6" w:rsidRDefault="008200E6" w:rsidP="00895642">
      <w:pPr>
        <w:spacing w:after="0" w:line="240" w:lineRule="auto"/>
      </w:pPr>
      <w:r>
        <w:separator/>
      </w:r>
    </w:p>
  </w:footnote>
  <w:footnote w:type="continuationSeparator" w:id="0">
    <w:p w14:paraId="26B00BFD" w14:textId="77777777" w:rsidR="008200E6" w:rsidRDefault="008200E6" w:rsidP="00895642">
      <w:pPr>
        <w:spacing w:after="0" w:line="240" w:lineRule="auto"/>
      </w:pPr>
      <w:r>
        <w:continuationSeparator/>
      </w:r>
    </w:p>
  </w:footnote>
  <w:footnote w:type="continuationNotice" w:id="1">
    <w:p w14:paraId="0E0D292A" w14:textId="77777777" w:rsidR="008200E6" w:rsidRDefault="008200E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5392"/>
    <w:multiLevelType w:val="hybridMultilevel"/>
    <w:tmpl w:val="B64271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31606F"/>
    <w:multiLevelType w:val="hybridMultilevel"/>
    <w:tmpl w:val="A0740C9E"/>
    <w:lvl w:ilvl="0" w:tplc="04130011">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3D232C6"/>
    <w:multiLevelType w:val="hybridMultilevel"/>
    <w:tmpl w:val="52D2AD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941076"/>
    <w:multiLevelType w:val="multilevel"/>
    <w:tmpl w:val="3BA80AD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5F473F5"/>
    <w:multiLevelType w:val="hybridMultilevel"/>
    <w:tmpl w:val="52D2ADE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2AD754A"/>
    <w:multiLevelType w:val="multilevel"/>
    <w:tmpl w:val="1376F322"/>
    <w:styleLink w:val="Huidigelij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9304F34"/>
    <w:multiLevelType w:val="hybridMultilevel"/>
    <w:tmpl w:val="751642B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984021"/>
    <w:multiLevelType w:val="hybridMultilevel"/>
    <w:tmpl w:val="CC60F9D6"/>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72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8920CB"/>
    <w:multiLevelType w:val="hybridMultilevel"/>
    <w:tmpl w:val="8FC4F73A"/>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674506E"/>
    <w:multiLevelType w:val="hybridMultilevel"/>
    <w:tmpl w:val="5936D052"/>
    <w:lvl w:ilvl="0" w:tplc="6DF241FE">
      <w:start w:val="1"/>
      <w:numFmt w:val="bullet"/>
      <w:pStyle w:val="Opsommingslijs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CA392F"/>
    <w:multiLevelType w:val="hybridMultilevel"/>
    <w:tmpl w:val="DB1A1FE6"/>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72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090A34"/>
    <w:multiLevelType w:val="multilevel"/>
    <w:tmpl w:val="8A36AE6E"/>
    <w:lvl w:ilvl="0">
      <w:start w:val="1"/>
      <w:numFmt w:val="decimal"/>
      <w:pStyle w:val="Kop1"/>
      <w:lvlText w:val="%1."/>
      <w:lvlJc w:val="left"/>
      <w:pPr>
        <w:ind w:left="3196" w:hanging="360"/>
      </w:pPr>
      <w:rPr>
        <w:rFonts w:hint="default"/>
      </w:rPr>
    </w:lvl>
    <w:lvl w:ilvl="1">
      <w:start w:val="3"/>
      <w:numFmt w:val="decimal"/>
      <w:isLgl/>
      <w:lvlText w:val="%1.%2"/>
      <w:lvlJc w:val="left"/>
      <w:pPr>
        <w:ind w:left="1108" w:hanging="40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2" w15:restartNumberingAfterBreak="0">
    <w:nsid w:val="419D6FDA"/>
    <w:multiLevelType w:val="multilevel"/>
    <w:tmpl w:val="74A0B400"/>
    <w:lvl w:ilvl="0">
      <w:start w:val="1"/>
      <w:numFmt w:val="decimal"/>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5FB6FA3"/>
    <w:multiLevelType w:val="multilevel"/>
    <w:tmpl w:val="0CE4D2C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B6229EE"/>
    <w:multiLevelType w:val="hybridMultilevel"/>
    <w:tmpl w:val="8B524C0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5E2029BE"/>
    <w:multiLevelType w:val="hybridMultilevel"/>
    <w:tmpl w:val="10726C12"/>
    <w:lvl w:ilvl="0" w:tplc="AB8E0084">
      <w:start w:val="1"/>
      <w:numFmt w:val="lowerLetter"/>
      <w:lvlText w:val="%1."/>
      <w:lvlJc w:val="left"/>
      <w:pPr>
        <w:ind w:left="1776" w:hanging="360"/>
      </w:pPr>
      <w:rPr>
        <w:rFonts w:hint="default"/>
      </w:r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6" w15:restartNumberingAfterBreak="0">
    <w:nsid w:val="655B2FF5"/>
    <w:multiLevelType w:val="hybridMultilevel"/>
    <w:tmpl w:val="F1504516"/>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72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94D72B1"/>
    <w:multiLevelType w:val="multilevel"/>
    <w:tmpl w:val="0CE4D2C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78D01F84"/>
    <w:multiLevelType w:val="hybridMultilevel"/>
    <w:tmpl w:val="C4BE28C4"/>
    <w:lvl w:ilvl="0" w:tplc="0413000F">
      <w:start w:val="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7A765FE1"/>
    <w:multiLevelType w:val="hybridMultilevel"/>
    <w:tmpl w:val="1C3CA02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8"/>
  </w:num>
  <w:num w:numId="4">
    <w:abstractNumId w:val="15"/>
  </w:num>
  <w:num w:numId="5">
    <w:abstractNumId w:val="12"/>
  </w:num>
  <w:num w:numId="6">
    <w:abstractNumId w:val="13"/>
  </w:num>
  <w:num w:numId="7">
    <w:abstractNumId w:val="17"/>
  </w:num>
  <w:num w:numId="8">
    <w:abstractNumId w:val="1"/>
  </w:num>
  <w:num w:numId="9">
    <w:abstractNumId w:val="10"/>
  </w:num>
  <w:num w:numId="10">
    <w:abstractNumId w:val="16"/>
  </w:num>
  <w:num w:numId="11">
    <w:abstractNumId w:val="14"/>
  </w:num>
  <w:num w:numId="12">
    <w:abstractNumId w:val="7"/>
  </w:num>
  <w:num w:numId="13">
    <w:abstractNumId w:val="19"/>
  </w:num>
  <w:num w:numId="14">
    <w:abstractNumId w:val="0"/>
  </w:num>
  <w:num w:numId="15">
    <w:abstractNumId w:val="6"/>
  </w:num>
  <w:num w:numId="16">
    <w:abstractNumId w:val="8"/>
  </w:num>
  <w:num w:numId="17">
    <w:abstractNumId w:val="4"/>
  </w:num>
  <w:num w:numId="18">
    <w:abstractNumId w:val="9"/>
  </w:num>
  <w:num w:numId="19">
    <w:abstractNumId w:val="3"/>
  </w:num>
  <w:num w:numId="20">
    <w:abstractNumId w:val="12"/>
    <w:lvlOverride w:ilvl="0">
      <w:startOverride w:val="2"/>
    </w:lvlOverride>
    <w:lvlOverride w:ilvl="1">
      <w:startOverride w:val="1"/>
    </w:lvlOverride>
  </w:num>
  <w:num w:numId="21">
    <w:abstractNumId w:val="11"/>
    <w:lvlOverride w:ilvl="0">
      <w:startOverride w:val="2"/>
    </w:lvlOverride>
    <w:lvlOverride w:ilvl="1">
      <w:startOverride w:val="1"/>
    </w:lvlOverride>
  </w:num>
  <w:num w:numId="22">
    <w:abstractNumId w:val="12"/>
  </w:num>
  <w:num w:numId="23">
    <w:abstractNumId w:val="5"/>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2"/>
    <w:lvlOverride w:ilvl="0">
      <w:startOverride w:val="2"/>
    </w:lvlOverride>
    <w:lvlOverride w:ilvl="1">
      <w:startOverride w:val="3"/>
    </w:lvlOverride>
  </w:num>
  <w:num w:numId="27">
    <w:abstractNumId w:val="12"/>
    <w:lvlOverride w:ilvl="0">
      <w:startOverride w:val="2"/>
    </w:lvlOverride>
    <w:lvlOverride w:ilvl="1">
      <w:startOverride w:val="4"/>
    </w:lvlOverride>
  </w:num>
  <w:num w:numId="28">
    <w:abstractNumId w:val="12"/>
    <w:lvlOverride w:ilvl="0">
      <w:startOverride w:val="2"/>
    </w:lvlOverride>
    <w:lvlOverride w:ilvl="1">
      <w:startOverride w:val="4"/>
    </w:lvlOverride>
  </w:num>
  <w:num w:numId="29">
    <w:abstractNumId w:val="11"/>
    <w:lvlOverride w:ilvl="0">
      <w:startOverride w:val="2"/>
    </w:lvlOverride>
    <w:lvlOverride w:ilvl="1">
      <w:startOverride w:val="1"/>
    </w:lvlOverride>
    <w:lvlOverride w:ilvl="2">
      <w:startOverride w:val="1"/>
    </w:lvlOverride>
  </w:num>
  <w:num w:numId="30">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proofState w:spelling="clean" w:grammar="clean"/>
  <w:documentProtection w:edit="readOnly" w:enforcement="0"/>
  <w:defaultTabStop w:val="708"/>
  <w:hyphenationZone w:val="425"/>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642"/>
    <w:rsid w:val="000008F8"/>
    <w:rsid w:val="000042A5"/>
    <w:rsid w:val="00006093"/>
    <w:rsid w:val="0000753E"/>
    <w:rsid w:val="000150D9"/>
    <w:rsid w:val="0001731B"/>
    <w:rsid w:val="00023161"/>
    <w:rsid w:val="000233FE"/>
    <w:rsid w:val="000300EB"/>
    <w:rsid w:val="00030E12"/>
    <w:rsid w:val="00031437"/>
    <w:rsid w:val="0003186A"/>
    <w:rsid w:val="000319B4"/>
    <w:rsid w:val="000355B1"/>
    <w:rsid w:val="00045BF0"/>
    <w:rsid w:val="00045CE2"/>
    <w:rsid w:val="00063BDB"/>
    <w:rsid w:val="000643B9"/>
    <w:rsid w:val="0007158F"/>
    <w:rsid w:val="00075797"/>
    <w:rsid w:val="00076673"/>
    <w:rsid w:val="000801EB"/>
    <w:rsid w:val="00080617"/>
    <w:rsid w:val="0008138E"/>
    <w:rsid w:val="000854A5"/>
    <w:rsid w:val="000935FE"/>
    <w:rsid w:val="00093CE6"/>
    <w:rsid w:val="000959C5"/>
    <w:rsid w:val="00095F78"/>
    <w:rsid w:val="000A270B"/>
    <w:rsid w:val="000A3D88"/>
    <w:rsid w:val="000A499F"/>
    <w:rsid w:val="000B0591"/>
    <w:rsid w:val="000B30AF"/>
    <w:rsid w:val="000B48B4"/>
    <w:rsid w:val="000C05BE"/>
    <w:rsid w:val="000C1216"/>
    <w:rsid w:val="000C2A57"/>
    <w:rsid w:val="000C3BF3"/>
    <w:rsid w:val="000C706C"/>
    <w:rsid w:val="000D4986"/>
    <w:rsid w:val="000E552B"/>
    <w:rsid w:val="000E5A45"/>
    <w:rsid w:val="000E6388"/>
    <w:rsid w:val="000E65C4"/>
    <w:rsid w:val="000F1A5E"/>
    <w:rsid w:val="000F2F20"/>
    <w:rsid w:val="000F5AF6"/>
    <w:rsid w:val="001040AE"/>
    <w:rsid w:val="001055E9"/>
    <w:rsid w:val="001118DB"/>
    <w:rsid w:val="00115B5D"/>
    <w:rsid w:val="00117AAF"/>
    <w:rsid w:val="00120769"/>
    <w:rsid w:val="00120A12"/>
    <w:rsid w:val="00123607"/>
    <w:rsid w:val="001241AE"/>
    <w:rsid w:val="0012633C"/>
    <w:rsid w:val="00130770"/>
    <w:rsid w:val="00134E62"/>
    <w:rsid w:val="00137A89"/>
    <w:rsid w:val="001410DF"/>
    <w:rsid w:val="00146BCD"/>
    <w:rsid w:val="0015045D"/>
    <w:rsid w:val="00153283"/>
    <w:rsid w:val="00153611"/>
    <w:rsid w:val="00154DB0"/>
    <w:rsid w:val="00156A21"/>
    <w:rsid w:val="001578E9"/>
    <w:rsid w:val="00160503"/>
    <w:rsid w:val="00164B73"/>
    <w:rsid w:val="00165DD5"/>
    <w:rsid w:val="00166BD7"/>
    <w:rsid w:val="00167E27"/>
    <w:rsid w:val="001702CE"/>
    <w:rsid w:val="001715A0"/>
    <w:rsid w:val="00173335"/>
    <w:rsid w:val="001740F1"/>
    <w:rsid w:val="001807A1"/>
    <w:rsid w:val="00180B37"/>
    <w:rsid w:val="00180FA7"/>
    <w:rsid w:val="00182BE6"/>
    <w:rsid w:val="0018323D"/>
    <w:rsid w:val="0019689D"/>
    <w:rsid w:val="00197F37"/>
    <w:rsid w:val="001A1B6D"/>
    <w:rsid w:val="001A46E7"/>
    <w:rsid w:val="001B2C0A"/>
    <w:rsid w:val="001B2E4B"/>
    <w:rsid w:val="001C11FE"/>
    <w:rsid w:val="001C197C"/>
    <w:rsid w:val="001C5FDB"/>
    <w:rsid w:val="001C7E55"/>
    <w:rsid w:val="001D1A4E"/>
    <w:rsid w:val="001D63C8"/>
    <w:rsid w:val="001D65A5"/>
    <w:rsid w:val="001D7F88"/>
    <w:rsid w:val="001E5834"/>
    <w:rsid w:val="001E75FC"/>
    <w:rsid w:val="001F061F"/>
    <w:rsid w:val="001F3D15"/>
    <w:rsid w:val="001F66EF"/>
    <w:rsid w:val="00202A95"/>
    <w:rsid w:val="00202EA9"/>
    <w:rsid w:val="002033DD"/>
    <w:rsid w:val="00204212"/>
    <w:rsid w:val="00212939"/>
    <w:rsid w:val="00214ADA"/>
    <w:rsid w:val="00215BEB"/>
    <w:rsid w:val="00216CD5"/>
    <w:rsid w:val="002273B5"/>
    <w:rsid w:val="00233784"/>
    <w:rsid w:val="00236176"/>
    <w:rsid w:val="00236AD3"/>
    <w:rsid w:val="002400E0"/>
    <w:rsid w:val="00241148"/>
    <w:rsid w:val="002412E0"/>
    <w:rsid w:val="00243577"/>
    <w:rsid w:val="002458CE"/>
    <w:rsid w:val="00255D7A"/>
    <w:rsid w:val="0026078F"/>
    <w:rsid w:val="00260982"/>
    <w:rsid w:val="002611BE"/>
    <w:rsid w:val="002675F0"/>
    <w:rsid w:val="002725A1"/>
    <w:rsid w:val="00273BCF"/>
    <w:rsid w:val="00277E6C"/>
    <w:rsid w:val="00282E2A"/>
    <w:rsid w:val="00292A71"/>
    <w:rsid w:val="00295011"/>
    <w:rsid w:val="002A4D7F"/>
    <w:rsid w:val="002A61AB"/>
    <w:rsid w:val="002B3235"/>
    <w:rsid w:val="002B39C9"/>
    <w:rsid w:val="002B3C7F"/>
    <w:rsid w:val="002B79F4"/>
    <w:rsid w:val="002C3D06"/>
    <w:rsid w:val="002C71BD"/>
    <w:rsid w:val="002D0EF6"/>
    <w:rsid w:val="002D14B0"/>
    <w:rsid w:val="002D5614"/>
    <w:rsid w:val="002E5609"/>
    <w:rsid w:val="002E666E"/>
    <w:rsid w:val="002F1DB7"/>
    <w:rsid w:val="002F6FC4"/>
    <w:rsid w:val="002F7F04"/>
    <w:rsid w:val="00302D68"/>
    <w:rsid w:val="003049A4"/>
    <w:rsid w:val="00304E34"/>
    <w:rsid w:val="00306BAA"/>
    <w:rsid w:val="00310B91"/>
    <w:rsid w:val="00311D56"/>
    <w:rsid w:val="00313D79"/>
    <w:rsid w:val="00314D02"/>
    <w:rsid w:val="0032129C"/>
    <w:rsid w:val="0032450A"/>
    <w:rsid w:val="00334311"/>
    <w:rsid w:val="003347A1"/>
    <w:rsid w:val="00335506"/>
    <w:rsid w:val="003412D4"/>
    <w:rsid w:val="00342E25"/>
    <w:rsid w:val="00347574"/>
    <w:rsid w:val="00351E3F"/>
    <w:rsid w:val="00354EB7"/>
    <w:rsid w:val="00357C5B"/>
    <w:rsid w:val="00362002"/>
    <w:rsid w:val="003671F3"/>
    <w:rsid w:val="0036779A"/>
    <w:rsid w:val="0036794E"/>
    <w:rsid w:val="00367C1D"/>
    <w:rsid w:val="00370DA4"/>
    <w:rsid w:val="00373F9C"/>
    <w:rsid w:val="00375101"/>
    <w:rsid w:val="00375436"/>
    <w:rsid w:val="00375AC2"/>
    <w:rsid w:val="003800F7"/>
    <w:rsid w:val="00381081"/>
    <w:rsid w:val="00383A25"/>
    <w:rsid w:val="0038667B"/>
    <w:rsid w:val="003876EC"/>
    <w:rsid w:val="003934A0"/>
    <w:rsid w:val="00393DA0"/>
    <w:rsid w:val="00395682"/>
    <w:rsid w:val="003A02AB"/>
    <w:rsid w:val="003A12D3"/>
    <w:rsid w:val="003A23EB"/>
    <w:rsid w:val="003A2E8A"/>
    <w:rsid w:val="003B085D"/>
    <w:rsid w:val="003B1A38"/>
    <w:rsid w:val="003B2CF3"/>
    <w:rsid w:val="003B3438"/>
    <w:rsid w:val="003B45EE"/>
    <w:rsid w:val="003B4B7D"/>
    <w:rsid w:val="003C781C"/>
    <w:rsid w:val="003D1CE0"/>
    <w:rsid w:val="003D4D2E"/>
    <w:rsid w:val="003E35F2"/>
    <w:rsid w:val="003E4325"/>
    <w:rsid w:val="003E4AB3"/>
    <w:rsid w:val="003E550A"/>
    <w:rsid w:val="003E6C12"/>
    <w:rsid w:val="003F51AF"/>
    <w:rsid w:val="003F6CED"/>
    <w:rsid w:val="00400ECA"/>
    <w:rsid w:val="0040561C"/>
    <w:rsid w:val="004118CA"/>
    <w:rsid w:val="00415946"/>
    <w:rsid w:val="0041596C"/>
    <w:rsid w:val="004172EF"/>
    <w:rsid w:val="00421E5A"/>
    <w:rsid w:val="0042279B"/>
    <w:rsid w:val="004266B0"/>
    <w:rsid w:val="00427A9B"/>
    <w:rsid w:val="00431141"/>
    <w:rsid w:val="00433132"/>
    <w:rsid w:val="004337EC"/>
    <w:rsid w:val="00435BCC"/>
    <w:rsid w:val="004367DF"/>
    <w:rsid w:val="004374DE"/>
    <w:rsid w:val="00450609"/>
    <w:rsid w:val="004520D3"/>
    <w:rsid w:val="00456C7E"/>
    <w:rsid w:val="0046124E"/>
    <w:rsid w:val="00465A38"/>
    <w:rsid w:val="004674D2"/>
    <w:rsid w:val="00472F0F"/>
    <w:rsid w:val="0047407C"/>
    <w:rsid w:val="00475C93"/>
    <w:rsid w:val="0047761D"/>
    <w:rsid w:val="00483CA7"/>
    <w:rsid w:val="00484C1B"/>
    <w:rsid w:val="004859D7"/>
    <w:rsid w:val="00494317"/>
    <w:rsid w:val="004A0931"/>
    <w:rsid w:val="004A4D29"/>
    <w:rsid w:val="004A58E3"/>
    <w:rsid w:val="004A6536"/>
    <w:rsid w:val="004B147D"/>
    <w:rsid w:val="004B29E0"/>
    <w:rsid w:val="004B36F6"/>
    <w:rsid w:val="004C0B0F"/>
    <w:rsid w:val="004C1814"/>
    <w:rsid w:val="004C2352"/>
    <w:rsid w:val="004C51CA"/>
    <w:rsid w:val="004C57CF"/>
    <w:rsid w:val="004C6E33"/>
    <w:rsid w:val="004D02D9"/>
    <w:rsid w:val="004D5103"/>
    <w:rsid w:val="004D587E"/>
    <w:rsid w:val="004D61D5"/>
    <w:rsid w:val="004E0681"/>
    <w:rsid w:val="004E57BF"/>
    <w:rsid w:val="004E67D1"/>
    <w:rsid w:val="004F15F7"/>
    <w:rsid w:val="004F2451"/>
    <w:rsid w:val="004F441E"/>
    <w:rsid w:val="004F4ABF"/>
    <w:rsid w:val="004F699D"/>
    <w:rsid w:val="004F7A34"/>
    <w:rsid w:val="0050367F"/>
    <w:rsid w:val="005064D7"/>
    <w:rsid w:val="00512EC1"/>
    <w:rsid w:val="005164B1"/>
    <w:rsid w:val="005211B8"/>
    <w:rsid w:val="00522897"/>
    <w:rsid w:val="005272E1"/>
    <w:rsid w:val="005275D2"/>
    <w:rsid w:val="005328F0"/>
    <w:rsid w:val="005343BD"/>
    <w:rsid w:val="0053579C"/>
    <w:rsid w:val="00536250"/>
    <w:rsid w:val="005377C3"/>
    <w:rsid w:val="00537B38"/>
    <w:rsid w:val="00544215"/>
    <w:rsid w:val="00546AF9"/>
    <w:rsid w:val="00552FC6"/>
    <w:rsid w:val="005547B4"/>
    <w:rsid w:val="005551AF"/>
    <w:rsid w:val="00557662"/>
    <w:rsid w:val="005601CF"/>
    <w:rsid w:val="00561D02"/>
    <w:rsid w:val="00562FB0"/>
    <w:rsid w:val="00566247"/>
    <w:rsid w:val="005675E1"/>
    <w:rsid w:val="00572C40"/>
    <w:rsid w:val="00576D02"/>
    <w:rsid w:val="0057701A"/>
    <w:rsid w:val="005772CA"/>
    <w:rsid w:val="00577CBA"/>
    <w:rsid w:val="00584F4C"/>
    <w:rsid w:val="005873EB"/>
    <w:rsid w:val="00590342"/>
    <w:rsid w:val="00595255"/>
    <w:rsid w:val="005956F2"/>
    <w:rsid w:val="005972FC"/>
    <w:rsid w:val="005A500F"/>
    <w:rsid w:val="005A6FA6"/>
    <w:rsid w:val="005B225F"/>
    <w:rsid w:val="005B2D1A"/>
    <w:rsid w:val="005B3F7D"/>
    <w:rsid w:val="005B7AE2"/>
    <w:rsid w:val="005C1C72"/>
    <w:rsid w:val="005C531A"/>
    <w:rsid w:val="005D05E3"/>
    <w:rsid w:val="005D1C4E"/>
    <w:rsid w:val="005D3BD7"/>
    <w:rsid w:val="005D56E5"/>
    <w:rsid w:val="005E2296"/>
    <w:rsid w:val="005E5749"/>
    <w:rsid w:val="005F0175"/>
    <w:rsid w:val="005F054C"/>
    <w:rsid w:val="005F1EAF"/>
    <w:rsid w:val="005F689D"/>
    <w:rsid w:val="005F7346"/>
    <w:rsid w:val="006006B3"/>
    <w:rsid w:val="00602CC4"/>
    <w:rsid w:val="006122F1"/>
    <w:rsid w:val="00616865"/>
    <w:rsid w:val="006264C6"/>
    <w:rsid w:val="00627489"/>
    <w:rsid w:val="00627998"/>
    <w:rsid w:val="006334AC"/>
    <w:rsid w:val="00634D55"/>
    <w:rsid w:val="00636B8B"/>
    <w:rsid w:val="00637775"/>
    <w:rsid w:val="00641CED"/>
    <w:rsid w:val="00645C67"/>
    <w:rsid w:val="00651AEC"/>
    <w:rsid w:val="006523C7"/>
    <w:rsid w:val="00653EF7"/>
    <w:rsid w:val="00657716"/>
    <w:rsid w:val="00657F2D"/>
    <w:rsid w:val="00663748"/>
    <w:rsid w:val="00664EAD"/>
    <w:rsid w:val="00666F6D"/>
    <w:rsid w:val="00674A93"/>
    <w:rsid w:val="00674DFF"/>
    <w:rsid w:val="0067547E"/>
    <w:rsid w:val="00680237"/>
    <w:rsid w:val="0069233C"/>
    <w:rsid w:val="0069249B"/>
    <w:rsid w:val="006932DD"/>
    <w:rsid w:val="00693CD6"/>
    <w:rsid w:val="00695A3D"/>
    <w:rsid w:val="00697AE4"/>
    <w:rsid w:val="006A4906"/>
    <w:rsid w:val="006A5058"/>
    <w:rsid w:val="006B1333"/>
    <w:rsid w:val="006B4A42"/>
    <w:rsid w:val="006B62C7"/>
    <w:rsid w:val="006C0EC9"/>
    <w:rsid w:val="006C5345"/>
    <w:rsid w:val="006C7696"/>
    <w:rsid w:val="006D2A8A"/>
    <w:rsid w:val="006D5D1E"/>
    <w:rsid w:val="006D66F2"/>
    <w:rsid w:val="006D7CC7"/>
    <w:rsid w:val="006E1439"/>
    <w:rsid w:val="006E2C4B"/>
    <w:rsid w:val="006E3347"/>
    <w:rsid w:val="006E57F5"/>
    <w:rsid w:val="006F3B54"/>
    <w:rsid w:val="00705929"/>
    <w:rsid w:val="00705CB3"/>
    <w:rsid w:val="00713587"/>
    <w:rsid w:val="007142FB"/>
    <w:rsid w:val="00714863"/>
    <w:rsid w:val="00716026"/>
    <w:rsid w:val="007178F2"/>
    <w:rsid w:val="00722F89"/>
    <w:rsid w:val="00725398"/>
    <w:rsid w:val="00730AB7"/>
    <w:rsid w:val="00730CF6"/>
    <w:rsid w:val="00730DCF"/>
    <w:rsid w:val="007347FD"/>
    <w:rsid w:val="0074186F"/>
    <w:rsid w:val="007421ED"/>
    <w:rsid w:val="00743E7C"/>
    <w:rsid w:val="00746030"/>
    <w:rsid w:val="00753C7F"/>
    <w:rsid w:val="00756450"/>
    <w:rsid w:val="00760AE2"/>
    <w:rsid w:val="00764905"/>
    <w:rsid w:val="00764C53"/>
    <w:rsid w:val="007653F6"/>
    <w:rsid w:val="0076732D"/>
    <w:rsid w:val="00771DCE"/>
    <w:rsid w:val="0077380D"/>
    <w:rsid w:val="007768D1"/>
    <w:rsid w:val="00781A02"/>
    <w:rsid w:val="00784BAF"/>
    <w:rsid w:val="00794124"/>
    <w:rsid w:val="00794243"/>
    <w:rsid w:val="007A5CD4"/>
    <w:rsid w:val="007C0FD1"/>
    <w:rsid w:val="007C1C14"/>
    <w:rsid w:val="007C4571"/>
    <w:rsid w:val="007C7CA8"/>
    <w:rsid w:val="007D4A7E"/>
    <w:rsid w:val="007E1DCE"/>
    <w:rsid w:val="007E2A81"/>
    <w:rsid w:val="007E2D46"/>
    <w:rsid w:val="007E3216"/>
    <w:rsid w:val="007E37C6"/>
    <w:rsid w:val="007E5723"/>
    <w:rsid w:val="007E59B5"/>
    <w:rsid w:val="007E7B01"/>
    <w:rsid w:val="007F5E26"/>
    <w:rsid w:val="008056AD"/>
    <w:rsid w:val="00806FDE"/>
    <w:rsid w:val="008101AD"/>
    <w:rsid w:val="00810D42"/>
    <w:rsid w:val="00812876"/>
    <w:rsid w:val="00814AD6"/>
    <w:rsid w:val="00817A3E"/>
    <w:rsid w:val="008200E6"/>
    <w:rsid w:val="008211A1"/>
    <w:rsid w:val="008237C8"/>
    <w:rsid w:val="00823AA1"/>
    <w:rsid w:val="00823CF8"/>
    <w:rsid w:val="0082447E"/>
    <w:rsid w:val="008319BA"/>
    <w:rsid w:val="00833691"/>
    <w:rsid w:val="00833BF0"/>
    <w:rsid w:val="00834C71"/>
    <w:rsid w:val="0084084A"/>
    <w:rsid w:val="0084188B"/>
    <w:rsid w:val="00841DC9"/>
    <w:rsid w:val="008470C3"/>
    <w:rsid w:val="00851FCA"/>
    <w:rsid w:val="008535B9"/>
    <w:rsid w:val="00855DF4"/>
    <w:rsid w:val="00862398"/>
    <w:rsid w:val="00862424"/>
    <w:rsid w:val="00862C1E"/>
    <w:rsid w:val="008661A0"/>
    <w:rsid w:val="00870AE3"/>
    <w:rsid w:val="00874ABE"/>
    <w:rsid w:val="00875C11"/>
    <w:rsid w:val="008779BE"/>
    <w:rsid w:val="00880837"/>
    <w:rsid w:val="00884505"/>
    <w:rsid w:val="008845D7"/>
    <w:rsid w:val="00887667"/>
    <w:rsid w:val="008877AC"/>
    <w:rsid w:val="00895642"/>
    <w:rsid w:val="00895AB9"/>
    <w:rsid w:val="008A569A"/>
    <w:rsid w:val="008A68D9"/>
    <w:rsid w:val="008B0CFD"/>
    <w:rsid w:val="008B165C"/>
    <w:rsid w:val="008B2B6E"/>
    <w:rsid w:val="008B7527"/>
    <w:rsid w:val="008C12CC"/>
    <w:rsid w:val="008C19D3"/>
    <w:rsid w:val="008C49C6"/>
    <w:rsid w:val="008D1E95"/>
    <w:rsid w:val="008D1F95"/>
    <w:rsid w:val="008D316C"/>
    <w:rsid w:val="008D3A9E"/>
    <w:rsid w:val="008D5AA0"/>
    <w:rsid w:val="008D6D64"/>
    <w:rsid w:val="008E1EAF"/>
    <w:rsid w:val="008E6298"/>
    <w:rsid w:val="008F1BF7"/>
    <w:rsid w:val="008F4036"/>
    <w:rsid w:val="008F4041"/>
    <w:rsid w:val="008F6712"/>
    <w:rsid w:val="008F685A"/>
    <w:rsid w:val="00900F1F"/>
    <w:rsid w:val="00910500"/>
    <w:rsid w:val="009118E3"/>
    <w:rsid w:val="009124C3"/>
    <w:rsid w:val="009128E6"/>
    <w:rsid w:val="00915123"/>
    <w:rsid w:val="00933DF8"/>
    <w:rsid w:val="00933F18"/>
    <w:rsid w:val="00934C7F"/>
    <w:rsid w:val="00934F03"/>
    <w:rsid w:val="0093776C"/>
    <w:rsid w:val="0094105E"/>
    <w:rsid w:val="00946656"/>
    <w:rsid w:val="00947A74"/>
    <w:rsid w:val="009527AC"/>
    <w:rsid w:val="00954AF2"/>
    <w:rsid w:val="00955328"/>
    <w:rsid w:val="009555A4"/>
    <w:rsid w:val="00957F5A"/>
    <w:rsid w:val="009665FC"/>
    <w:rsid w:val="00974CEE"/>
    <w:rsid w:val="009756E5"/>
    <w:rsid w:val="00975948"/>
    <w:rsid w:val="00977AD0"/>
    <w:rsid w:val="0098038D"/>
    <w:rsid w:val="00982AA5"/>
    <w:rsid w:val="00984896"/>
    <w:rsid w:val="00992D30"/>
    <w:rsid w:val="00995A7B"/>
    <w:rsid w:val="00997270"/>
    <w:rsid w:val="009A0933"/>
    <w:rsid w:val="009A0FB5"/>
    <w:rsid w:val="009A3CD7"/>
    <w:rsid w:val="009A43C4"/>
    <w:rsid w:val="009A4999"/>
    <w:rsid w:val="009A5450"/>
    <w:rsid w:val="009A622C"/>
    <w:rsid w:val="009A7A5D"/>
    <w:rsid w:val="009B3412"/>
    <w:rsid w:val="009B552C"/>
    <w:rsid w:val="009B5B46"/>
    <w:rsid w:val="009C3EAC"/>
    <w:rsid w:val="009C41CF"/>
    <w:rsid w:val="009F15D2"/>
    <w:rsid w:val="009F1965"/>
    <w:rsid w:val="009F2415"/>
    <w:rsid w:val="00A038D2"/>
    <w:rsid w:val="00A05675"/>
    <w:rsid w:val="00A060F2"/>
    <w:rsid w:val="00A06B5E"/>
    <w:rsid w:val="00A146F9"/>
    <w:rsid w:val="00A1518E"/>
    <w:rsid w:val="00A1535C"/>
    <w:rsid w:val="00A16304"/>
    <w:rsid w:val="00A219FE"/>
    <w:rsid w:val="00A24333"/>
    <w:rsid w:val="00A2762D"/>
    <w:rsid w:val="00A30F37"/>
    <w:rsid w:val="00A31435"/>
    <w:rsid w:val="00A32478"/>
    <w:rsid w:val="00A33DEE"/>
    <w:rsid w:val="00A34DA0"/>
    <w:rsid w:val="00A44800"/>
    <w:rsid w:val="00A51E6D"/>
    <w:rsid w:val="00A52524"/>
    <w:rsid w:val="00A53359"/>
    <w:rsid w:val="00A57733"/>
    <w:rsid w:val="00A60203"/>
    <w:rsid w:val="00A62637"/>
    <w:rsid w:val="00A6472D"/>
    <w:rsid w:val="00A64D40"/>
    <w:rsid w:val="00A6535E"/>
    <w:rsid w:val="00A6574A"/>
    <w:rsid w:val="00A730BD"/>
    <w:rsid w:val="00A73177"/>
    <w:rsid w:val="00A731EA"/>
    <w:rsid w:val="00A74E1A"/>
    <w:rsid w:val="00A74EB9"/>
    <w:rsid w:val="00A751E3"/>
    <w:rsid w:val="00A75D4B"/>
    <w:rsid w:val="00A76FF8"/>
    <w:rsid w:val="00A83774"/>
    <w:rsid w:val="00A84967"/>
    <w:rsid w:val="00A873A1"/>
    <w:rsid w:val="00A93195"/>
    <w:rsid w:val="00A96A3F"/>
    <w:rsid w:val="00A97AAE"/>
    <w:rsid w:val="00AA0A3A"/>
    <w:rsid w:val="00AA6CF0"/>
    <w:rsid w:val="00AB1575"/>
    <w:rsid w:val="00AB1E98"/>
    <w:rsid w:val="00AB43D4"/>
    <w:rsid w:val="00AB4B62"/>
    <w:rsid w:val="00AB644C"/>
    <w:rsid w:val="00AD02AD"/>
    <w:rsid w:val="00AD329A"/>
    <w:rsid w:val="00AD642B"/>
    <w:rsid w:val="00AE08BC"/>
    <w:rsid w:val="00AE278D"/>
    <w:rsid w:val="00AE7AF8"/>
    <w:rsid w:val="00AF0AC2"/>
    <w:rsid w:val="00AF28C7"/>
    <w:rsid w:val="00B03572"/>
    <w:rsid w:val="00B05B3B"/>
    <w:rsid w:val="00B13FA8"/>
    <w:rsid w:val="00B14A49"/>
    <w:rsid w:val="00B151E0"/>
    <w:rsid w:val="00B167C5"/>
    <w:rsid w:val="00B1734E"/>
    <w:rsid w:val="00B1745C"/>
    <w:rsid w:val="00B2194B"/>
    <w:rsid w:val="00B223D8"/>
    <w:rsid w:val="00B27007"/>
    <w:rsid w:val="00B33344"/>
    <w:rsid w:val="00B36790"/>
    <w:rsid w:val="00B37FCC"/>
    <w:rsid w:val="00B5028A"/>
    <w:rsid w:val="00B51C50"/>
    <w:rsid w:val="00B623ED"/>
    <w:rsid w:val="00B671AA"/>
    <w:rsid w:val="00B73D22"/>
    <w:rsid w:val="00B7419F"/>
    <w:rsid w:val="00B766D1"/>
    <w:rsid w:val="00B77BB1"/>
    <w:rsid w:val="00BA3635"/>
    <w:rsid w:val="00BA69B7"/>
    <w:rsid w:val="00BB2C70"/>
    <w:rsid w:val="00BB3B2F"/>
    <w:rsid w:val="00BB401D"/>
    <w:rsid w:val="00BC0639"/>
    <w:rsid w:val="00BC12F2"/>
    <w:rsid w:val="00BC2162"/>
    <w:rsid w:val="00BC561F"/>
    <w:rsid w:val="00BC6BF9"/>
    <w:rsid w:val="00BD5F98"/>
    <w:rsid w:val="00BD7225"/>
    <w:rsid w:val="00BE193B"/>
    <w:rsid w:val="00BE4AF7"/>
    <w:rsid w:val="00BF69F5"/>
    <w:rsid w:val="00BF76DA"/>
    <w:rsid w:val="00C02DCE"/>
    <w:rsid w:val="00C04AC6"/>
    <w:rsid w:val="00C05FEC"/>
    <w:rsid w:val="00C062DE"/>
    <w:rsid w:val="00C11D54"/>
    <w:rsid w:val="00C14671"/>
    <w:rsid w:val="00C14BDD"/>
    <w:rsid w:val="00C156D7"/>
    <w:rsid w:val="00C162A9"/>
    <w:rsid w:val="00C26C38"/>
    <w:rsid w:val="00C326E6"/>
    <w:rsid w:val="00C34236"/>
    <w:rsid w:val="00C358BB"/>
    <w:rsid w:val="00C35BD4"/>
    <w:rsid w:val="00C36147"/>
    <w:rsid w:val="00C36807"/>
    <w:rsid w:val="00C40A5E"/>
    <w:rsid w:val="00C43944"/>
    <w:rsid w:val="00C45897"/>
    <w:rsid w:val="00C473DC"/>
    <w:rsid w:val="00C474B6"/>
    <w:rsid w:val="00C53E79"/>
    <w:rsid w:val="00C5636E"/>
    <w:rsid w:val="00C564A2"/>
    <w:rsid w:val="00C62B96"/>
    <w:rsid w:val="00C6779D"/>
    <w:rsid w:val="00C718ED"/>
    <w:rsid w:val="00C71B25"/>
    <w:rsid w:val="00C752AD"/>
    <w:rsid w:val="00C752BD"/>
    <w:rsid w:val="00C842F4"/>
    <w:rsid w:val="00C8509D"/>
    <w:rsid w:val="00C853B1"/>
    <w:rsid w:val="00C854F8"/>
    <w:rsid w:val="00C85F0D"/>
    <w:rsid w:val="00C904E0"/>
    <w:rsid w:val="00C933EA"/>
    <w:rsid w:val="00C93ADB"/>
    <w:rsid w:val="00CA00D9"/>
    <w:rsid w:val="00CA17EF"/>
    <w:rsid w:val="00CA2390"/>
    <w:rsid w:val="00CB5CD6"/>
    <w:rsid w:val="00CC15EA"/>
    <w:rsid w:val="00CC2339"/>
    <w:rsid w:val="00CC484D"/>
    <w:rsid w:val="00CC57BE"/>
    <w:rsid w:val="00CC5C65"/>
    <w:rsid w:val="00CC6069"/>
    <w:rsid w:val="00CC7912"/>
    <w:rsid w:val="00CD19D7"/>
    <w:rsid w:val="00CD2792"/>
    <w:rsid w:val="00CD2E1A"/>
    <w:rsid w:val="00CD3984"/>
    <w:rsid w:val="00CD735D"/>
    <w:rsid w:val="00CD7B01"/>
    <w:rsid w:val="00CE2AA7"/>
    <w:rsid w:val="00CE40B8"/>
    <w:rsid w:val="00CE543B"/>
    <w:rsid w:val="00CE669E"/>
    <w:rsid w:val="00CE7109"/>
    <w:rsid w:val="00CE7CFF"/>
    <w:rsid w:val="00CF0EEB"/>
    <w:rsid w:val="00CF5D31"/>
    <w:rsid w:val="00CF62F2"/>
    <w:rsid w:val="00CF7E5D"/>
    <w:rsid w:val="00D01529"/>
    <w:rsid w:val="00D110FD"/>
    <w:rsid w:val="00D145A8"/>
    <w:rsid w:val="00D14C1E"/>
    <w:rsid w:val="00D248C6"/>
    <w:rsid w:val="00D309E4"/>
    <w:rsid w:val="00D36063"/>
    <w:rsid w:val="00D43826"/>
    <w:rsid w:val="00D47297"/>
    <w:rsid w:val="00D54D77"/>
    <w:rsid w:val="00D54DBE"/>
    <w:rsid w:val="00D54F81"/>
    <w:rsid w:val="00D669EA"/>
    <w:rsid w:val="00D67822"/>
    <w:rsid w:val="00D6790B"/>
    <w:rsid w:val="00D7364E"/>
    <w:rsid w:val="00D7493E"/>
    <w:rsid w:val="00D7601F"/>
    <w:rsid w:val="00D76ED2"/>
    <w:rsid w:val="00D82A68"/>
    <w:rsid w:val="00D840F4"/>
    <w:rsid w:val="00D848E7"/>
    <w:rsid w:val="00D84EE5"/>
    <w:rsid w:val="00D869B0"/>
    <w:rsid w:val="00D903ED"/>
    <w:rsid w:val="00D9337B"/>
    <w:rsid w:val="00D937FB"/>
    <w:rsid w:val="00D9734C"/>
    <w:rsid w:val="00DA0A55"/>
    <w:rsid w:val="00DA28BF"/>
    <w:rsid w:val="00DA5629"/>
    <w:rsid w:val="00DA6244"/>
    <w:rsid w:val="00DA6933"/>
    <w:rsid w:val="00DA6D15"/>
    <w:rsid w:val="00DA714E"/>
    <w:rsid w:val="00DB067E"/>
    <w:rsid w:val="00DB2CE1"/>
    <w:rsid w:val="00DB33C8"/>
    <w:rsid w:val="00DB5D2B"/>
    <w:rsid w:val="00DB7055"/>
    <w:rsid w:val="00DC5ADB"/>
    <w:rsid w:val="00DD5836"/>
    <w:rsid w:val="00DE10F0"/>
    <w:rsid w:val="00DF4F17"/>
    <w:rsid w:val="00E079EE"/>
    <w:rsid w:val="00E111DC"/>
    <w:rsid w:val="00E12F04"/>
    <w:rsid w:val="00E13940"/>
    <w:rsid w:val="00E201D2"/>
    <w:rsid w:val="00E2239C"/>
    <w:rsid w:val="00E236C2"/>
    <w:rsid w:val="00E26519"/>
    <w:rsid w:val="00E27B6F"/>
    <w:rsid w:val="00E45CA0"/>
    <w:rsid w:val="00E45E81"/>
    <w:rsid w:val="00E475BE"/>
    <w:rsid w:val="00E4794E"/>
    <w:rsid w:val="00E54478"/>
    <w:rsid w:val="00E57298"/>
    <w:rsid w:val="00E60ACF"/>
    <w:rsid w:val="00E7157D"/>
    <w:rsid w:val="00E72D82"/>
    <w:rsid w:val="00E73D2C"/>
    <w:rsid w:val="00E74492"/>
    <w:rsid w:val="00E80711"/>
    <w:rsid w:val="00EA3366"/>
    <w:rsid w:val="00EB27D8"/>
    <w:rsid w:val="00EB29BA"/>
    <w:rsid w:val="00EB4047"/>
    <w:rsid w:val="00EC1E99"/>
    <w:rsid w:val="00EC428C"/>
    <w:rsid w:val="00EC64E1"/>
    <w:rsid w:val="00ED3B61"/>
    <w:rsid w:val="00ED480F"/>
    <w:rsid w:val="00ED5BC0"/>
    <w:rsid w:val="00ED6782"/>
    <w:rsid w:val="00ED749F"/>
    <w:rsid w:val="00EE1311"/>
    <w:rsid w:val="00EE291D"/>
    <w:rsid w:val="00EE509C"/>
    <w:rsid w:val="00EE6FFC"/>
    <w:rsid w:val="00EF10DE"/>
    <w:rsid w:val="00EF10E7"/>
    <w:rsid w:val="00EF32FD"/>
    <w:rsid w:val="00EF7C54"/>
    <w:rsid w:val="00F01826"/>
    <w:rsid w:val="00F05CBC"/>
    <w:rsid w:val="00F05DBB"/>
    <w:rsid w:val="00F11D5D"/>
    <w:rsid w:val="00F16982"/>
    <w:rsid w:val="00F17052"/>
    <w:rsid w:val="00F17D50"/>
    <w:rsid w:val="00F22F7E"/>
    <w:rsid w:val="00F23DBC"/>
    <w:rsid w:val="00F30783"/>
    <w:rsid w:val="00F31AB7"/>
    <w:rsid w:val="00F342F5"/>
    <w:rsid w:val="00F400D0"/>
    <w:rsid w:val="00F44C5D"/>
    <w:rsid w:val="00F454AA"/>
    <w:rsid w:val="00F51432"/>
    <w:rsid w:val="00F51A35"/>
    <w:rsid w:val="00F53498"/>
    <w:rsid w:val="00F53E8E"/>
    <w:rsid w:val="00F551D4"/>
    <w:rsid w:val="00F55229"/>
    <w:rsid w:val="00F5780F"/>
    <w:rsid w:val="00F57F5E"/>
    <w:rsid w:val="00F625B3"/>
    <w:rsid w:val="00F6371C"/>
    <w:rsid w:val="00F63862"/>
    <w:rsid w:val="00F67A39"/>
    <w:rsid w:val="00F70DB3"/>
    <w:rsid w:val="00F72B70"/>
    <w:rsid w:val="00F75DC7"/>
    <w:rsid w:val="00F80F1A"/>
    <w:rsid w:val="00F826D4"/>
    <w:rsid w:val="00F8413F"/>
    <w:rsid w:val="00F86690"/>
    <w:rsid w:val="00F87CE2"/>
    <w:rsid w:val="00F9112E"/>
    <w:rsid w:val="00F9237D"/>
    <w:rsid w:val="00F92EE7"/>
    <w:rsid w:val="00F9434D"/>
    <w:rsid w:val="00F94DAA"/>
    <w:rsid w:val="00F94E22"/>
    <w:rsid w:val="00F96A1E"/>
    <w:rsid w:val="00FA0137"/>
    <w:rsid w:val="00FA772A"/>
    <w:rsid w:val="00FB1FFE"/>
    <w:rsid w:val="00FB3398"/>
    <w:rsid w:val="00FB6B91"/>
    <w:rsid w:val="00FB6F0E"/>
    <w:rsid w:val="00FC07A8"/>
    <w:rsid w:val="00FC3679"/>
    <w:rsid w:val="00FC576A"/>
    <w:rsid w:val="00FC65D0"/>
    <w:rsid w:val="00FE4C11"/>
    <w:rsid w:val="00FE6B60"/>
    <w:rsid w:val="00FF036A"/>
    <w:rsid w:val="00FF1C3F"/>
    <w:rsid w:val="00FF7EED"/>
    <w:rsid w:val="52C6FE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0828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BE4AF7"/>
    <w:pPr>
      <w:spacing w:after="120" w:line="276" w:lineRule="auto"/>
    </w:pPr>
    <w:rPr>
      <w:rFonts w:ascii="Calibri" w:hAnsi="Calibri"/>
      <w:sz w:val="20"/>
      <w:szCs w:val="22"/>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Standaard"/>
    <w:next w:val="Standaard"/>
    <w:link w:val="Kop1Char"/>
    <w:uiPriority w:val="99"/>
    <w:qFormat/>
    <w:rsid w:val="00370DA4"/>
    <w:pPr>
      <w:keepNext/>
      <w:keepLines/>
      <w:numPr>
        <w:numId w:val="2"/>
      </w:numPr>
      <w:spacing w:before="240" w:after="0"/>
      <w:ind w:left="720"/>
      <w:outlineLvl w:val="0"/>
    </w:pPr>
    <w:rPr>
      <w:rFonts w:asciiTheme="minorHAnsi" w:eastAsiaTheme="majorEastAsia" w:hAnsiTheme="minorHAnsi" w:cstheme="minorHAnsi"/>
      <w:color w:val="2E74B5" w:themeColor="accent1" w:themeShade="BF"/>
      <w:sz w:val="32"/>
      <w:szCs w:val="32"/>
    </w:rPr>
  </w:style>
  <w:style w:type="paragraph" w:styleId="Kop2">
    <w:name w:val="heading 2"/>
    <w:aliases w:val="paragraaf,Reset numbering,Bijlage,Paragraaf,Episteem PvA Kop 2,Tempo Heading 2,H2,k2,052,niveau2,niveau21,Heading 2 Hidden,Paragraph,l2,Fonctionnalité,Titre 21,t2.T2,header 2,h2,Prophead 2,2,H21,H22,H23,H211,H24,H212,H25,H26,Heading 2"/>
    <w:basedOn w:val="Standaard"/>
    <w:next w:val="Standaard"/>
    <w:link w:val="Kop2Char"/>
    <w:unhideWhenUsed/>
    <w:qFormat/>
    <w:rsid w:val="00370DA4"/>
    <w:pPr>
      <w:keepNext/>
      <w:keepLines/>
      <w:numPr>
        <w:ilvl w:val="1"/>
        <w:numId w:val="22"/>
      </w:numPr>
      <w:spacing w:before="40"/>
      <w:jc w:val="both"/>
      <w:outlineLvl w:val="1"/>
    </w:pPr>
    <w:rPr>
      <w:rFonts w:asciiTheme="minorHAnsi" w:eastAsiaTheme="majorEastAsia" w:hAnsiTheme="minorHAnsi" w:cstheme="minorHAnsi"/>
      <w:color w:val="2E74B5" w:themeColor="accent1" w:themeShade="BF"/>
      <w:sz w:val="26"/>
      <w:szCs w:val="26"/>
    </w:rPr>
  </w:style>
  <w:style w:type="paragraph" w:styleId="Kop3">
    <w:name w:val="heading 3"/>
    <w:basedOn w:val="Standaard"/>
    <w:next w:val="Standaard"/>
    <w:link w:val="Kop3Char"/>
    <w:uiPriority w:val="9"/>
    <w:unhideWhenUsed/>
    <w:qFormat/>
    <w:rsid w:val="009B552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DB067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BE193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895642"/>
    <w:pPr>
      <w:spacing w:after="0" w:line="240" w:lineRule="auto"/>
    </w:pPr>
    <w:rPr>
      <w:rFonts w:asciiTheme="majorHAnsi" w:eastAsiaTheme="majorEastAsia" w:hAnsiTheme="majorHAnsi" w:cstheme="majorBidi"/>
      <w:lang w:eastAsia="nl-NL"/>
    </w:rPr>
  </w:style>
  <w:style w:type="character" w:customStyle="1" w:styleId="GeenafstandChar">
    <w:name w:val="Geen afstand Char"/>
    <w:basedOn w:val="Standaardalinea-lettertype"/>
    <w:link w:val="Geenafstand"/>
    <w:uiPriority w:val="1"/>
    <w:rsid w:val="00895642"/>
    <w:rPr>
      <w:rFonts w:asciiTheme="majorHAnsi" w:eastAsiaTheme="majorEastAsia" w:hAnsiTheme="majorHAnsi" w:cstheme="majorBidi"/>
      <w:sz w:val="22"/>
      <w:szCs w:val="22"/>
      <w:lang w:eastAsia="nl-NL"/>
    </w:rPr>
  </w:style>
  <w:style w:type="paragraph" w:styleId="Koptekst">
    <w:name w:val="header"/>
    <w:basedOn w:val="Standaard"/>
    <w:link w:val="KoptekstChar"/>
    <w:uiPriority w:val="99"/>
    <w:unhideWhenUsed/>
    <w:rsid w:val="008956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95642"/>
    <w:rPr>
      <w:sz w:val="22"/>
      <w:szCs w:val="22"/>
    </w:rPr>
  </w:style>
  <w:style w:type="paragraph" w:styleId="Voettekst">
    <w:name w:val="footer"/>
    <w:basedOn w:val="Standaard"/>
    <w:link w:val="VoettekstChar"/>
    <w:uiPriority w:val="99"/>
    <w:unhideWhenUsed/>
    <w:rsid w:val="008956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95642"/>
    <w:rPr>
      <w:sz w:val="22"/>
      <w:szCs w:val="22"/>
    </w:rPr>
  </w:style>
  <w:style w:type="character" w:customStyle="1" w:styleId="Kop1Char">
    <w:name w:val="Kop 1 Char"/>
    <w:aliases w:val="hoofdstuk Char,Section Heading Char,Hoofdstuk Char,sectionHeading Char Char,sectionHeading Char1,Episteem PvA Kop 1 Char,Tempo Heading 1 Char,U&amp;lc Bold Char,Small Cap Bold Char,Bold Small Caps Char,k1 Char,k1standaard Char,Hoofdkop Char"/>
    <w:basedOn w:val="Standaardalinea-lettertype"/>
    <w:link w:val="Kop1"/>
    <w:uiPriority w:val="99"/>
    <w:rsid w:val="00370DA4"/>
    <w:rPr>
      <w:rFonts w:eastAsiaTheme="majorEastAsia" w:cstheme="minorHAnsi"/>
      <w:color w:val="2E74B5" w:themeColor="accent1" w:themeShade="BF"/>
      <w:sz w:val="32"/>
      <w:szCs w:val="32"/>
    </w:rPr>
  </w:style>
  <w:style w:type="paragraph" w:styleId="Lijstalinea">
    <w:name w:val="List Paragraph"/>
    <w:basedOn w:val="Standaard"/>
    <w:uiPriority w:val="34"/>
    <w:qFormat/>
    <w:rsid w:val="00D145A8"/>
    <w:pPr>
      <w:ind w:left="720"/>
      <w:contextualSpacing/>
    </w:pPr>
  </w:style>
  <w:style w:type="character" w:customStyle="1" w:styleId="Kop2Char">
    <w:name w:val="Kop 2 Char"/>
    <w:aliases w:val="paragraaf Char,Reset numbering Char,Bijlage Char,Paragraaf Char,Episteem PvA Kop 2 Char,Tempo Heading 2 Char,H2 Char,k2 Char,052 Char,niveau2 Char,niveau21 Char,Heading 2 Hidden Char,Paragraph Char,l2 Char,Fonctionnalité Char,Titre 21 Char"/>
    <w:basedOn w:val="Standaardalinea-lettertype"/>
    <w:link w:val="Kop2"/>
    <w:rsid w:val="00370DA4"/>
    <w:rPr>
      <w:rFonts w:eastAsiaTheme="majorEastAsia" w:cstheme="minorHAnsi"/>
      <w:color w:val="2E74B5" w:themeColor="accent1" w:themeShade="BF"/>
      <w:sz w:val="26"/>
      <w:szCs w:val="26"/>
    </w:rPr>
  </w:style>
  <w:style w:type="paragraph" w:styleId="Normaalweb">
    <w:name w:val="Normal (Web)"/>
    <w:basedOn w:val="Standaard"/>
    <w:uiPriority w:val="99"/>
    <w:rsid w:val="00823AA1"/>
    <w:pPr>
      <w:spacing w:after="0" w:line="240" w:lineRule="auto"/>
    </w:pPr>
    <w:rPr>
      <w:rFonts w:ascii="Times New Roman" w:eastAsia="Times New Roman" w:hAnsi="Times New Roman" w:cs="Times New Roman"/>
      <w:sz w:val="24"/>
      <w:szCs w:val="24"/>
      <w:lang w:eastAsia="nl-NL"/>
    </w:rPr>
  </w:style>
  <w:style w:type="character" w:customStyle="1" w:styleId="Kop4Char">
    <w:name w:val="Kop 4 Char"/>
    <w:basedOn w:val="Standaardalinea-lettertype"/>
    <w:link w:val="Kop4"/>
    <w:uiPriority w:val="9"/>
    <w:rsid w:val="00DB067E"/>
    <w:rPr>
      <w:rFonts w:asciiTheme="majorHAnsi" w:eastAsiaTheme="majorEastAsia" w:hAnsiTheme="majorHAnsi" w:cstheme="majorBidi"/>
      <w:i/>
      <w:iCs/>
      <w:color w:val="2E74B5" w:themeColor="accent1" w:themeShade="BF"/>
      <w:sz w:val="22"/>
      <w:szCs w:val="22"/>
    </w:rPr>
  </w:style>
  <w:style w:type="character" w:styleId="Hyperlink">
    <w:name w:val="Hyperlink"/>
    <w:basedOn w:val="Standaardalinea-lettertype"/>
    <w:uiPriority w:val="99"/>
    <w:unhideWhenUsed/>
    <w:rsid w:val="008C12CC"/>
    <w:rPr>
      <w:color w:val="0563C1" w:themeColor="hyperlink"/>
      <w:u w:val="single"/>
    </w:rPr>
  </w:style>
  <w:style w:type="paragraph" w:customStyle="1" w:styleId="Bullet01Num">
    <w:name w:val="Bullet01 Num"/>
    <w:basedOn w:val="Standaard"/>
    <w:autoRedefine/>
    <w:rsid w:val="00456C7E"/>
    <w:pPr>
      <w:widowControl w:val="0"/>
      <w:spacing w:after="0" w:line="240" w:lineRule="auto"/>
    </w:pPr>
    <w:rPr>
      <w:rFonts w:ascii="Times New Roman" w:eastAsia="Times New Roman" w:hAnsi="Times New Roman" w:cs="Times New Roman"/>
      <w:szCs w:val="20"/>
      <w:lang w:val="nl" w:eastAsia="nl-NL"/>
    </w:rPr>
  </w:style>
  <w:style w:type="paragraph" w:customStyle="1" w:styleId="Kop2BD">
    <w:name w:val="Kop 2 BD"/>
    <w:basedOn w:val="Kop2"/>
    <w:rsid w:val="00456C7E"/>
    <w:pPr>
      <w:keepLines w:val="0"/>
      <w:tabs>
        <w:tab w:val="left" w:pos="567"/>
        <w:tab w:val="num" w:pos="1134"/>
      </w:tabs>
      <w:spacing w:before="120" w:line="260" w:lineRule="atLeast"/>
      <w:ind w:left="2268" w:hanging="1984"/>
      <w:jc w:val="left"/>
    </w:pPr>
    <w:rPr>
      <w:rFonts w:ascii="Verdana" w:eastAsia="Times New Roman" w:hAnsi="Verdana" w:cs="Times New Roman"/>
      <w:b/>
      <w:bCs/>
      <w:i/>
      <w:iCs/>
      <w:noProof/>
      <w:color w:val="auto"/>
      <w:sz w:val="16"/>
      <w:szCs w:val="28"/>
      <w:lang w:val="x-none" w:eastAsia="ja-JP"/>
    </w:rPr>
  </w:style>
  <w:style w:type="table" w:styleId="Tabelraster">
    <w:name w:val="Table Grid"/>
    <w:basedOn w:val="Standaardtabel"/>
    <w:uiPriority w:val="59"/>
    <w:rsid w:val="00484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rsid w:val="001D65A5"/>
    <w:rPr>
      <w:color w:val="808080"/>
      <w:shd w:val="clear" w:color="auto" w:fill="E6E6E6"/>
    </w:rPr>
  </w:style>
  <w:style w:type="character" w:styleId="GevolgdeHyperlink">
    <w:name w:val="FollowedHyperlink"/>
    <w:basedOn w:val="Standaardalinea-lettertype"/>
    <w:uiPriority w:val="99"/>
    <w:semiHidden/>
    <w:unhideWhenUsed/>
    <w:rsid w:val="001D65A5"/>
    <w:rPr>
      <w:color w:val="954F72" w:themeColor="followedHyperlink"/>
      <w:u w:val="single"/>
    </w:rPr>
  </w:style>
  <w:style w:type="table" w:styleId="Onopgemaaktetabel3">
    <w:name w:val="Plain Table 3"/>
    <w:basedOn w:val="Standaardtabel"/>
    <w:uiPriority w:val="43"/>
    <w:rsid w:val="00216CD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Normaal">
    <w:name w:val="Normaal"/>
    <w:link w:val="NormaalChar"/>
    <w:rsid w:val="004D02D9"/>
    <w:pPr>
      <w:spacing w:line="260" w:lineRule="atLeast"/>
    </w:pPr>
    <w:rPr>
      <w:rFonts w:ascii="Lucida Sans" w:eastAsia="Times New Roman" w:hAnsi="Lucida Sans" w:cs="Times New Roman"/>
      <w:sz w:val="20"/>
      <w:lang w:eastAsia="nl-NL"/>
    </w:rPr>
  </w:style>
  <w:style w:type="character" w:customStyle="1" w:styleId="Kop3Char">
    <w:name w:val="Kop 3 Char"/>
    <w:basedOn w:val="Standaardalinea-lettertype"/>
    <w:link w:val="Kop3"/>
    <w:uiPriority w:val="9"/>
    <w:rsid w:val="009B552C"/>
    <w:rPr>
      <w:rFonts w:asciiTheme="majorHAnsi" w:eastAsiaTheme="majorEastAsia" w:hAnsiTheme="majorHAnsi" w:cstheme="majorBidi"/>
      <w:color w:val="1F4D78" w:themeColor="accent1" w:themeShade="7F"/>
    </w:rPr>
  </w:style>
  <w:style w:type="paragraph" w:styleId="Inhopg1">
    <w:name w:val="toc 1"/>
    <w:basedOn w:val="Standaard"/>
    <w:next w:val="Standaard"/>
    <w:autoRedefine/>
    <w:uiPriority w:val="39"/>
    <w:unhideWhenUsed/>
    <w:rsid w:val="00814AD6"/>
    <w:pPr>
      <w:spacing w:before="120"/>
    </w:pPr>
    <w:rPr>
      <w:rFonts w:cstheme="minorHAnsi"/>
      <w:b/>
      <w:bCs/>
      <w:caps/>
      <w:szCs w:val="20"/>
    </w:rPr>
  </w:style>
  <w:style w:type="paragraph" w:styleId="Inhopg2">
    <w:name w:val="toc 2"/>
    <w:basedOn w:val="Standaard"/>
    <w:next w:val="Standaard"/>
    <w:autoRedefine/>
    <w:uiPriority w:val="39"/>
    <w:unhideWhenUsed/>
    <w:rsid w:val="00814AD6"/>
    <w:pPr>
      <w:spacing w:after="0"/>
      <w:ind w:left="200"/>
    </w:pPr>
    <w:rPr>
      <w:rFonts w:cstheme="minorHAnsi"/>
      <w:smallCaps/>
      <w:szCs w:val="20"/>
    </w:rPr>
  </w:style>
  <w:style w:type="paragraph" w:styleId="Inhopg3">
    <w:name w:val="toc 3"/>
    <w:basedOn w:val="Standaard"/>
    <w:next w:val="Standaard"/>
    <w:autoRedefine/>
    <w:uiPriority w:val="39"/>
    <w:unhideWhenUsed/>
    <w:rsid w:val="00814AD6"/>
    <w:pPr>
      <w:spacing w:after="0"/>
      <w:ind w:left="400"/>
    </w:pPr>
    <w:rPr>
      <w:rFonts w:cstheme="minorHAnsi"/>
      <w:i/>
      <w:iCs/>
      <w:szCs w:val="20"/>
    </w:rPr>
  </w:style>
  <w:style w:type="paragraph" w:styleId="Inhopg4">
    <w:name w:val="toc 4"/>
    <w:basedOn w:val="Standaard"/>
    <w:next w:val="Standaard"/>
    <w:autoRedefine/>
    <w:uiPriority w:val="39"/>
    <w:unhideWhenUsed/>
    <w:rsid w:val="00814AD6"/>
    <w:pPr>
      <w:spacing w:after="0"/>
      <w:ind w:left="600"/>
    </w:pPr>
    <w:rPr>
      <w:rFonts w:cstheme="minorHAnsi"/>
      <w:sz w:val="18"/>
      <w:szCs w:val="18"/>
    </w:rPr>
  </w:style>
  <w:style w:type="paragraph" w:styleId="Inhopg5">
    <w:name w:val="toc 5"/>
    <w:basedOn w:val="Standaard"/>
    <w:next w:val="Standaard"/>
    <w:autoRedefine/>
    <w:uiPriority w:val="39"/>
    <w:unhideWhenUsed/>
    <w:rsid w:val="00814AD6"/>
    <w:pPr>
      <w:spacing w:after="0"/>
      <w:ind w:left="800"/>
    </w:pPr>
    <w:rPr>
      <w:rFonts w:cstheme="minorHAnsi"/>
      <w:sz w:val="18"/>
      <w:szCs w:val="18"/>
    </w:rPr>
  </w:style>
  <w:style w:type="paragraph" w:styleId="Inhopg6">
    <w:name w:val="toc 6"/>
    <w:basedOn w:val="Standaard"/>
    <w:next w:val="Standaard"/>
    <w:autoRedefine/>
    <w:uiPriority w:val="39"/>
    <w:unhideWhenUsed/>
    <w:rsid w:val="00814AD6"/>
    <w:pPr>
      <w:spacing w:after="0"/>
      <w:ind w:left="1000"/>
    </w:pPr>
    <w:rPr>
      <w:rFonts w:cstheme="minorHAnsi"/>
      <w:sz w:val="18"/>
      <w:szCs w:val="18"/>
    </w:rPr>
  </w:style>
  <w:style w:type="paragraph" w:styleId="Inhopg7">
    <w:name w:val="toc 7"/>
    <w:basedOn w:val="Standaard"/>
    <w:next w:val="Standaard"/>
    <w:autoRedefine/>
    <w:uiPriority w:val="39"/>
    <w:unhideWhenUsed/>
    <w:rsid w:val="00814AD6"/>
    <w:pPr>
      <w:spacing w:after="0"/>
      <w:ind w:left="1200"/>
    </w:pPr>
    <w:rPr>
      <w:rFonts w:cstheme="minorHAnsi"/>
      <w:sz w:val="18"/>
      <w:szCs w:val="18"/>
    </w:rPr>
  </w:style>
  <w:style w:type="paragraph" w:styleId="Inhopg8">
    <w:name w:val="toc 8"/>
    <w:basedOn w:val="Standaard"/>
    <w:next w:val="Standaard"/>
    <w:autoRedefine/>
    <w:uiPriority w:val="39"/>
    <w:unhideWhenUsed/>
    <w:rsid w:val="00814AD6"/>
    <w:pPr>
      <w:spacing w:after="0"/>
      <w:ind w:left="1400"/>
    </w:pPr>
    <w:rPr>
      <w:rFonts w:cstheme="minorHAnsi"/>
      <w:sz w:val="18"/>
      <w:szCs w:val="18"/>
    </w:rPr>
  </w:style>
  <w:style w:type="paragraph" w:styleId="Inhopg9">
    <w:name w:val="toc 9"/>
    <w:basedOn w:val="Standaard"/>
    <w:next w:val="Standaard"/>
    <w:autoRedefine/>
    <w:uiPriority w:val="39"/>
    <w:unhideWhenUsed/>
    <w:rsid w:val="00814AD6"/>
    <w:pPr>
      <w:spacing w:after="0"/>
      <w:ind w:left="1600"/>
    </w:pPr>
    <w:rPr>
      <w:rFonts w:cstheme="minorHAnsi"/>
      <w:sz w:val="18"/>
      <w:szCs w:val="18"/>
    </w:rPr>
  </w:style>
  <w:style w:type="paragraph" w:customStyle="1" w:styleId="Standaard-normaal">
    <w:name w:val="Standaard - normaal"/>
    <w:basedOn w:val="Standaard"/>
    <w:link w:val="Standaard-normaalChar"/>
    <w:qFormat/>
    <w:rsid w:val="00FB1FFE"/>
    <w:pPr>
      <w:spacing w:after="0" w:line="240" w:lineRule="auto"/>
    </w:pPr>
    <w:rPr>
      <w:rFonts w:eastAsiaTheme="minorEastAsia"/>
      <w:bCs/>
      <w:color w:val="262626" w:themeColor="text1" w:themeTint="D9"/>
      <w:sz w:val="22"/>
      <w:lang w:eastAsia="nl-NL"/>
    </w:rPr>
  </w:style>
  <w:style w:type="character" w:customStyle="1" w:styleId="Standaard-normaalChar">
    <w:name w:val="Standaard - normaal Char"/>
    <w:basedOn w:val="Standaardalinea-lettertype"/>
    <w:link w:val="Standaard-normaal"/>
    <w:rsid w:val="00FB1FFE"/>
    <w:rPr>
      <w:rFonts w:ascii="Calibri" w:eastAsiaTheme="minorEastAsia" w:hAnsi="Calibri"/>
      <w:bCs/>
      <w:color w:val="262626" w:themeColor="text1" w:themeTint="D9"/>
      <w:sz w:val="22"/>
      <w:szCs w:val="22"/>
      <w:lang w:eastAsia="nl-NL"/>
    </w:rPr>
  </w:style>
  <w:style w:type="table" w:customStyle="1" w:styleId="Rastertabel5donker-Accent11">
    <w:name w:val="Rastertabel 5 donker - Accent 11"/>
    <w:basedOn w:val="Standaardtabel"/>
    <w:uiPriority w:val="50"/>
    <w:rsid w:val="00FB1FFE"/>
    <w:rPr>
      <w:rFonts w:ascii="Times New Roman" w:eastAsia="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allontekst">
    <w:name w:val="Balloon Text"/>
    <w:basedOn w:val="Standaard"/>
    <w:link w:val="BallontekstChar"/>
    <w:uiPriority w:val="99"/>
    <w:semiHidden/>
    <w:unhideWhenUsed/>
    <w:rsid w:val="001118DB"/>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1118DB"/>
    <w:rPr>
      <w:rFonts w:ascii="Times New Roman" w:hAnsi="Times New Roman" w:cs="Times New Roman"/>
      <w:sz w:val="18"/>
      <w:szCs w:val="18"/>
    </w:rPr>
  </w:style>
  <w:style w:type="character" w:customStyle="1" w:styleId="apple-converted-space">
    <w:name w:val="apple-converted-space"/>
    <w:basedOn w:val="Standaardalinea-lettertype"/>
    <w:rsid w:val="00AE7AF8"/>
  </w:style>
  <w:style w:type="character" w:customStyle="1" w:styleId="NormaalChar">
    <w:name w:val="Normaal Char"/>
    <w:basedOn w:val="Standaardalinea-lettertype"/>
    <w:link w:val="Normaal"/>
    <w:rsid w:val="00063BDB"/>
    <w:rPr>
      <w:rFonts w:ascii="Lucida Sans" w:eastAsia="Times New Roman" w:hAnsi="Lucida Sans" w:cs="Times New Roman"/>
      <w:sz w:val="20"/>
      <w:lang w:eastAsia="nl-NL"/>
    </w:rPr>
  </w:style>
  <w:style w:type="paragraph" w:customStyle="1" w:styleId="Opsommingslijst">
    <w:name w:val="Opsommingslijst"/>
    <w:basedOn w:val="Lijstalinea"/>
    <w:autoRedefine/>
    <w:qFormat/>
    <w:rsid w:val="000B30AF"/>
    <w:pPr>
      <w:numPr>
        <w:numId w:val="18"/>
      </w:numPr>
      <w:tabs>
        <w:tab w:val="left" w:pos="1701"/>
      </w:tabs>
      <w:spacing w:before="60" w:after="0" w:line="240" w:lineRule="auto"/>
      <w:ind w:right="-8"/>
      <w:contextualSpacing w:val="0"/>
    </w:pPr>
    <w:rPr>
      <w:rFonts w:asciiTheme="minorHAnsi" w:eastAsia="Times New Roman" w:hAnsiTheme="minorHAnsi" w:cs="Times New Roman"/>
      <w:bCs/>
      <w:szCs w:val="20"/>
      <w:lang w:eastAsia="nl-NL"/>
    </w:rPr>
  </w:style>
  <w:style w:type="character" w:customStyle="1" w:styleId="Kop5Char">
    <w:name w:val="Kop 5 Char"/>
    <w:basedOn w:val="Standaardalinea-lettertype"/>
    <w:link w:val="Kop5"/>
    <w:uiPriority w:val="9"/>
    <w:rsid w:val="00BE193B"/>
    <w:rPr>
      <w:rFonts w:asciiTheme="majorHAnsi" w:eastAsiaTheme="majorEastAsia" w:hAnsiTheme="majorHAnsi" w:cstheme="majorBidi"/>
      <w:color w:val="2E74B5" w:themeColor="accent1" w:themeShade="BF"/>
      <w:sz w:val="20"/>
      <w:szCs w:val="22"/>
    </w:rPr>
  </w:style>
  <w:style w:type="numbering" w:customStyle="1" w:styleId="Huidigelijst1">
    <w:name w:val="Huidige lijst1"/>
    <w:uiPriority w:val="99"/>
    <w:rsid w:val="00C358BB"/>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30178">
      <w:bodyDiv w:val="1"/>
      <w:marLeft w:val="0"/>
      <w:marRight w:val="0"/>
      <w:marTop w:val="0"/>
      <w:marBottom w:val="0"/>
      <w:divBdr>
        <w:top w:val="none" w:sz="0" w:space="0" w:color="auto"/>
        <w:left w:val="none" w:sz="0" w:space="0" w:color="auto"/>
        <w:bottom w:val="none" w:sz="0" w:space="0" w:color="auto"/>
        <w:right w:val="none" w:sz="0" w:space="0" w:color="auto"/>
      </w:divBdr>
      <w:divsChild>
        <w:div w:id="765275439">
          <w:marLeft w:val="0"/>
          <w:marRight w:val="0"/>
          <w:marTop w:val="0"/>
          <w:marBottom w:val="0"/>
          <w:divBdr>
            <w:top w:val="none" w:sz="0" w:space="0" w:color="auto"/>
            <w:left w:val="none" w:sz="0" w:space="0" w:color="auto"/>
            <w:bottom w:val="none" w:sz="0" w:space="0" w:color="auto"/>
            <w:right w:val="none" w:sz="0" w:space="0" w:color="auto"/>
          </w:divBdr>
          <w:divsChild>
            <w:div w:id="1449426854">
              <w:marLeft w:val="0"/>
              <w:marRight w:val="0"/>
              <w:marTop w:val="0"/>
              <w:marBottom w:val="0"/>
              <w:divBdr>
                <w:top w:val="none" w:sz="0" w:space="0" w:color="auto"/>
                <w:left w:val="none" w:sz="0" w:space="0" w:color="auto"/>
                <w:bottom w:val="none" w:sz="0" w:space="0" w:color="auto"/>
                <w:right w:val="none" w:sz="0" w:space="0" w:color="auto"/>
              </w:divBdr>
              <w:divsChild>
                <w:div w:id="184065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53733">
      <w:bodyDiv w:val="1"/>
      <w:marLeft w:val="0"/>
      <w:marRight w:val="0"/>
      <w:marTop w:val="0"/>
      <w:marBottom w:val="0"/>
      <w:divBdr>
        <w:top w:val="none" w:sz="0" w:space="0" w:color="auto"/>
        <w:left w:val="none" w:sz="0" w:space="0" w:color="auto"/>
        <w:bottom w:val="none" w:sz="0" w:space="0" w:color="auto"/>
        <w:right w:val="none" w:sz="0" w:space="0" w:color="auto"/>
      </w:divBdr>
      <w:divsChild>
        <w:div w:id="1495729673">
          <w:marLeft w:val="0"/>
          <w:marRight w:val="0"/>
          <w:marTop w:val="0"/>
          <w:marBottom w:val="0"/>
          <w:divBdr>
            <w:top w:val="none" w:sz="0" w:space="0" w:color="auto"/>
            <w:left w:val="none" w:sz="0" w:space="0" w:color="auto"/>
            <w:bottom w:val="none" w:sz="0" w:space="0" w:color="auto"/>
            <w:right w:val="none" w:sz="0" w:space="0" w:color="auto"/>
          </w:divBdr>
          <w:divsChild>
            <w:div w:id="275137006">
              <w:marLeft w:val="0"/>
              <w:marRight w:val="0"/>
              <w:marTop w:val="0"/>
              <w:marBottom w:val="0"/>
              <w:divBdr>
                <w:top w:val="none" w:sz="0" w:space="0" w:color="auto"/>
                <w:left w:val="none" w:sz="0" w:space="0" w:color="auto"/>
                <w:bottom w:val="none" w:sz="0" w:space="0" w:color="auto"/>
                <w:right w:val="none" w:sz="0" w:space="0" w:color="auto"/>
              </w:divBdr>
              <w:divsChild>
                <w:div w:id="392580419">
                  <w:marLeft w:val="0"/>
                  <w:marRight w:val="0"/>
                  <w:marTop w:val="0"/>
                  <w:marBottom w:val="0"/>
                  <w:divBdr>
                    <w:top w:val="none" w:sz="0" w:space="0" w:color="auto"/>
                    <w:left w:val="none" w:sz="0" w:space="0" w:color="auto"/>
                    <w:bottom w:val="none" w:sz="0" w:space="0" w:color="auto"/>
                    <w:right w:val="none" w:sz="0" w:space="0" w:color="auto"/>
                  </w:divBdr>
                  <w:divsChild>
                    <w:div w:id="100717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763992">
      <w:bodyDiv w:val="1"/>
      <w:marLeft w:val="0"/>
      <w:marRight w:val="0"/>
      <w:marTop w:val="0"/>
      <w:marBottom w:val="0"/>
      <w:divBdr>
        <w:top w:val="none" w:sz="0" w:space="0" w:color="auto"/>
        <w:left w:val="none" w:sz="0" w:space="0" w:color="auto"/>
        <w:bottom w:val="none" w:sz="0" w:space="0" w:color="auto"/>
        <w:right w:val="none" w:sz="0" w:space="0" w:color="auto"/>
      </w:divBdr>
      <w:divsChild>
        <w:div w:id="1906723335">
          <w:marLeft w:val="0"/>
          <w:marRight w:val="0"/>
          <w:marTop w:val="0"/>
          <w:marBottom w:val="0"/>
          <w:divBdr>
            <w:top w:val="none" w:sz="0" w:space="0" w:color="auto"/>
            <w:left w:val="none" w:sz="0" w:space="0" w:color="auto"/>
            <w:bottom w:val="none" w:sz="0" w:space="0" w:color="auto"/>
            <w:right w:val="none" w:sz="0" w:space="0" w:color="auto"/>
          </w:divBdr>
          <w:divsChild>
            <w:div w:id="1142576237">
              <w:marLeft w:val="0"/>
              <w:marRight w:val="0"/>
              <w:marTop w:val="0"/>
              <w:marBottom w:val="0"/>
              <w:divBdr>
                <w:top w:val="none" w:sz="0" w:space="0" w:color="auto"/>
                <w:left w:val="none" w:sz="0" w:space="0" w:color="auto"/>
                <w:bottom w:val="none" w:sz="0" w:space="0" w:color="auto"/>
                <w:right w:val="none" w:sz="0" w:space="0" w:color="auto"/>
              </w:divBdr>
              <w:divsChild>
                <w:div w:id="70675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281997">
      <w:bodyDiv w:val="1"/>
      <w:marLeft w:val="0"/>
      <w:marRight w:val="0"/>
      <w:marTop w:val="0"/>
      <w:marBottom w:val="0"/>
      <w:divBdr>
        <w:top w:val="none" w:sz="0" w:space="0" w:color="auto"/>
        <w:left w:val="none" w:sz="0" w:space="0" w:color="auto"/>
        <w:bottom w:val="none" w:sz="0" w:space="0" w:color="auto"/>
        <w:right w:val="none" w:sz="0" w:space="0" w:color="auto"/>
      </w:divBdr>
      <w:divsChild>
        <w:div w:id="98723800">
          <w:marLeft w:val="0"/>
          <w:marRight w:val="0"/>
          <w:marTop w:val="0"/>
          <w:marBottom w:val="0"/>
          <w:divBdr>
            <w:top w:val="none" w:sz="0" w:space="0" w:color="auto"/>
            <w:left w:val="none" w:sz="0" w:space="0" w:color="auto"/>
            <w:bottom w:val="none" w:sz="0" w:space="0" w:color="auto"/>
            <w:right w:val="none" w:sz="0" w:space="0" w:color="auto"/>
          </w:divBdr>
          <w:divsChild>
            <w:div w:id="1840727543">
              <w:marLeft w:val="0"/>
              <w:marRight w:val="0"/>
              <w:marTop w:val="0"/>
              <w:marBottom w:val="0"/>
              <w:divBdr>
                <w:top w:val="none" w:sz="0" w:space="0" w:color="auto"/>
                <w:left w:val="none" w:sz="0" w:space="0" w:color="auto"/>
                <w:bottom w:val="none" w:sz="0" w:space="0" w:color="auto"/>
                <w:right w:val="none" w:sz="0" w:space="0" w:color="auto"/>
              </w:divBdr>
              <w:divsChild>
                <w:div w:id="1288708038">
                  <w:marLeft w:val="0"/>
                  <w:marRight w:val="0"/>
                  <w:marTop w:val="0"/>
                  <w:marBottom w:val="0"/>
                  <w:divBdr>
                    <w:top w:val="none" w:sz="0" w:space="0" w:color="auto"/>
                    <w:left w:val="none" w:sz="0" w:space="0" w:color="auto"/>
                    <w:bottom w:val="none" w:sz="0" w:space="0" w:color="auto"/>
                    <w:right w:val="none" w:sz="0" w:space="0" w:color="auto"/>
                  </w:divBdr>
                </w:div>
              </w:divsChild>
            </w:div>
            <w:div w:id="1292595598">
              <w:marLeft w:val="0"/>
              <w:marRight w:val="0"/>
              <w:marTop w:val="0"/>
              <w:marBottom w:val="0"/>
              <w:divBdr>
                <w:top w:val="none" w:sz="0" w:space="0" w:color="auto"/>
                <w:left w:val="none" w:sz="0" w:space="0" w:color="auto"/>
                <w:bottom w:val="none" w:sz="0" w:space="0" w:color="auto"/>
                <w:right w:val="none" w:sz="0" w:space="0" w:color="auto"/>
              </w:divBdr>
              <w:divsChild>
                <w:div w:id="708838299">
                  <w:marLeft w:val="0"/>
                  <w:marRight w:val="0"/>
                  <w:marTop w:val="0"/>
                  <w:marBottom w:val="0"/>
                  <w:divBdr>
                    <w:top w:val="none" w:sz="0" w:space="0" w:color="auto"/>
                    <w:left w:val="none" w:sz="0" w:space="0" w:color="auto"/>
                    <w:bottom w:val="none" w:sz="0" w:space="0" w:color="auto"/>
                    <w:right w:val="none" w:sz="0" w:space="0" w:color="auto"/>
                  </w:divBdr>
                </w:div>
              </w:divsChild>
            </w:div>
            <w:div w:id="1198205601">
              <w:marLeft w:val="0"/>
              <w:marRight w:val="0"/>
              <w:marTop w:val="0"/>
              <w:marBottom w:val="0"/>
              <w:divBdr>
                <w:top w:val="none" w:sz="0" w:space="0" w:color="auto"/>
                <w:left w:val="none" w:sz="0" w:space="0" w:color="auto"/>
                <w:bottom w:val="none" w:sz="0" w:space="0" w:color="auto"/>
                <w:right w:val="none" w:sz="0" w:space="0" w:color="auto"/>
              </w:divBdr>
              <w:divsChild>
                <w:div w:id="214318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1897">
          <w:marLeft w:val="0"/>
          <w:marRight w:val="0"/>
          <w:marTop w:val="0"/>
          <w:marBottom w:val="0"/>
          <w:divBdr>
            <w:top w:val="none" w:sz="0" w:space="0" w:color="auto"/>
            <w:left w:val="none" w:sz="0" w:space="0" w:color="auto"/>
            <w:bottom w:val="none" w:sz="0" w:space="0" w:color="auto"/>
            <w:right w:val="none" w:sz="0" w:space="0" w:color="auto"/>
          </w:divBdr>
          <w:divsChild>
            <w:div w:id="1350335422">
              <w:marLeft w:val="0"/>
              <w:marRight w:val="0"/>
              <w:marTop w:val="0"/>
              <w:marBottom w:val="0"/>
              <w:divBdr>
                <w:top w:val="none" w:sz="0" w:space="0" w:color="auto"/>
                <w:left w:val="none" w:sz="0" w:space="0" w:color="auto"/>
                <w:bottom w:val="none" w:sz="0" w:space="0" w:color="auto"/>
                <w:right w:val="none" w:sz="0" w:space="0" w:color="auto"/>
              </w:divBdr>
              <w:divsChild>
                <w:div w:id="171923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211566">
      <w:bodyDiv w:val="1"/>
      <w:marLeft w:val="0"/>
      <w:marRight w:val="0"/>
      <w:marTop w:val="0"/>
      <w:marBottom w:val="0"/>
      <w:divBdr>
        <w:top w:val="none" w:sz="0" w:space="0" w:color="auto"/>
        <w:left w:val="none" w:sz="0" w:space="0" w:color="auto"/>
        <w:bottom w:val="none" w:sz="0" w:space="0" w:color="auto"/>
        <w:right w:val="none" w:sz="0" w:space="0" w:color="auto"/>
      </w:divBdr>
      <w:divsChild>
        <w:div w:id="1143044792">
          <w:marLeft w:val="0"/>
          <w:marRight w:val="0"/>
          <w:marTop w:val="0"/>
          <w:marBottom w:val="0"/>
          <w:divBdr>
            <w:top w:val="none" w:sz="0" w:space="0" w:color="auto"/>
            <w:left w:val="none" w:sz="0" w:space="0" w:color="auto"/>
            <w:bottom w:val="none" w:sz="0" w:space="0" w:color="auto"/>
            <w:right w:val="none" w:sz="0" w:space="0" w:color="auto"/>
          </w:divBdr>
          <w:divsChild>
            <w:div w:id="1537741133">
              <w:marLeft w:val="0"/>
              <w:marRight w:val="0"/>
              <w:marTop w:val="0"/>
              <w:marBottom w:val="0"/>
              <w:divBdr>
                <w:top w:val="none" w:sz="0" w:space="0" w:color="auto"/>
                <w:left w:val="none" w:sz="0" w:space="0" w:color="auto"/>
                <w:bottom w:val="none" w:sz="0" w:space="0" w:color="auto"/>
                <w:right w:val="none" w:sz="0" w:space="0" w:color="auto"/>
              </w:divBdr>
              <w:divsChild>
                <w:div w:id="84686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080831">
      <w:bodyDiv w:val="1"/>
      <w:marLeft w:val="0"/>
      <w:marRight w:val="0"/>
      <w:marTop w:val="0"/>
      <w:marBottom w:val="0"/>
      <w:divBdr>
        <w:top w:val="none" w:sz="0" w:space="0" w:color="auto"/>
        <w:left w:val="none" w:sz="0" w:space="0" w:color="auto"/>
        <w:bottom w:val="none" w:sz="0" w:space="0" w:color="auto"/>
        <w:right w:val="none" w:sz="0" w:space="0" w:color="auto"/>
      </w:divBdr>
      <w:divsChild>
        <w:div w:id="1314022244">
          <w:marLeft w:val="0"/>
          <w:marRight w:val="0"/>
          <w:marTop w:val="0"/>
          <w:marBottom w:val="0"/>
          <w:divBdr>
            <w:top w:val="none" w:sz="0" w:space="0" w:color="auto"/>
            <w:left w:val="none" w:sz="0" w:space="0" w:color="auto"/>
            <w:bottom w:val="none" w:sz="0" w:space="0" w:color="auto"/>
            <w:right w:val="none" w:sz="0" w:space="0" w:color="auto"/>
          </w:divBdr>
          <w:divsChild>
            <w:div w:id="1643927487">
              <w:marLeft w:val="0"/>
              <w:marRight w:val="0"/>
              <w:marTop w:val="0"/>
              <w:marBottom w:val="0"/>
              <w:divBdr>
                <w:top w:val="none" w:sz="0" w:space="0" w:color="auto"/>
                <w:left w:val="none" w:sz="0" w:space="0" w:color="auto"/>
                <w:bottom w:val="none" w:sz="0" w:space="0" w:color="auto"/>
                <w:right w:val="none" w:sz="0" w:space="0" w:color="auto"/>
              </w:divBdr>
              <w:divsChild>
                <w:div w:id="358512821">
                  <w:marLeft w:val="0"/>
                  <w:marRight w:val="0"/>
                  <w:marTop w:val="0"/>
                  <w:marBottom w:val="0"/>
                  <w:divBdr>
                    <w:top w:val="none" w:sz="0" w:space="0" w:color="auto"/>
                    <w:left w:val="none" w:sz="0" w:space="0" w:color="auto"/>
                    <w:bottom w:val="none" w:sz="0" w:space="0" w:color="auto"/>
                    <w:right w:val="none" w:sz="0" w:space="0" w:color="auto"/>
                  </w:divBdr>
                  <w:divsChild>
                    <w:div w:id="10018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972982">
      <w:bodyDiv w:val="1"/>
      <w:marLeft w:val="0"/>
      <w:marRight w:val="0"/>
      <w:marTop w:val="0"/>
      <w:marBottom w:val="0"/>
      <w:divBdr>
        <w:top w:val="none" w:sz="0" w:space="0" w:color="auto"/>
        <w:left w:val="none" w:sz="0" w:space="0" w:color="auto"/>
        <w:bottom w:val="none" w:sz="0" w:space="0" w:color="auto"/>
        <w:right w:val="none" w:sz="0" w:space="0" w:color="auto"/>
      </w:divBdr>
      <w:divsChild>
        <w:div w:id="948316193">
          <w:marLeft w:val="0"/>
          <w:marRight w:val="0"/>
          <w:marTop w:val="0"/>
          <w:marBottom w:val="0"/>
          <w:divBdr>
            <w:top w:val="none" w:sz="0" w:space="0" w:color="auto"/>
            <w:left w:val="none" w:sz="0" w:space="0" w:color="auto"/>
            <w:bottom w:val="none" w:sz="0" w:space="0" w:color="auto"/>
            <w:right w:val="none" w:sz="0" w:space="0" w:color="auto"/>
          </w:divBdr>
          <w:divsChild>
            <w:div w:id="679815125">
              <w:marLeft w:val="0"/>
              <w:marRight w:val="0"/>
              <w:marTop w:val="0"/>
              <w:marBottom w:val="0"/>
              <w:divBdr>
                <w:top w:val="none" w:sz="0" w:space="0" w:color="auto"/>
                <w:left w:val="none" w:sz="0" w:space="0" w:color="auto"/>
                <w:bottom w:val="none" w:sz="0" w:space="0" w:color="auto"/>
                <w:right w:val="none" w:sz="0" w:space="0" w:color="auto"/>
              </w:divBdr>
              <w:divsChild>
                <w:div w:id="173854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757463">
      <w:bodyDiv w:val="1"/>
      <w:marLeft w:val="0"/>
      <w:marRight w:val="0"/>
      <w:marTop w:val="0"/>
      <w:marBottom w:val="0"/>
      <w:divBdr>
        <w:top w:val="none" w:sz="0" w:space="0" w:color="auto"/>
        <w:left w:val="none" w:sz="0" w:space="0" w:color="auto"/>
        <w:bottom w:val="none" w:sz="0" w:space="0" w:color="auto"/>
        <w:right w:val="none" w:sz="0" w:space="0" w:color="auto"/>
      </w:divBdr>
    </w:div>
    <w:div w:id="480000279">
      <w:bodyDiv w:val="1"/>
      <w:marLeft w:val="0"/>
      <w:marRight w:val="0"/>
      <w:marTop w:val="0"/>
      <w:marBottom w:val="0"/>
      <w:divBdr>
        <w:top w:val="none" w:sz="0" w:space="0" w:color="auto"/>
        <w:left w:val="none" w:sz="0" w:space="0" w:color="auto"/>
        <w:bottom w:val="none" w:sz="0" w:space="0" w:color="auto"/>
        <w:right w:val="none" w:sz="0" w:space="0" w:color="auto"/>
      </w:divBdr>
      <w:divsChild>
        <w:div w:id="2089106540">
          <w:marLeft w:val="0"/>
          <w:marRight w:val="0"/>
          <w:marTop w:val="0"/>
          <w:marBottom w:val="0"/>
          <w:divBdr>
            <w:top w:val="none" w:sz="0" w:space="0" w:color="auto"/>
            <w:left w:val="none" w:sz="0" w:space="0" w:color="auto"/>
            <w:bottom w:val="none" w:sz="0" w:space="0" w:color="auto"/>
            <w:right w:val="none" w:sz="0" w:space="0" w:color="auto"/>
          </w:divBdr>
          <w:divsChild>
            <w:div w:id="2035685728">
              <w:marLeft w:val="0"/>
              <w:marRight w:val="0"/>
              <w:marTop w:val="0"/>
              <w:marBottom w:val="0"/>
              <w:divBdr>
                <w:top w:val="none" w:sz="0" w:space="0" w:color="auto"/>
                <w:left w:val="none" w:sz="0" w:space="0" w:color="auto"/>
                <w:bottom w:val="none" w:sz="0" w:space="0" w:color="auto"/>
                <w:right w:val="none" w:sz="0" w:space="0" w:color="auto"/>
              </w:divBdr>
              <w:divsChild>
                <w:div w:id="196977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517344">
      <w:bodyDiv w:val="1"/>
      <w:marLeft w:val="0"/>
      <w:marRight w:val="0"/>
      <w:marTop w:val="0"/>
      <w:marBottom w:val="0"/>
      <w:divBdr>
        <w:top w:val="none" w:sz="0" w:space="0" w:color="auto"/>
        <w:left w:val="none" w:sz="0" w:space="0" w:color="auto"/>
        <w:bottom w:val="none" w:sz="0" w:space="0" w:color="auto"/>
        <w:right w:val="none" w:sz="0" w:space="0" w:color="auto"/>
      </w:divBdr>
      <w:divsChild>
        <w:div w:id="604922421">
          <w:marLeft w:val="0"/>
          <w:marRight w:val="0"/>
          <w:marTop w:val="0"/>
          <w:marBottom w:val="0"/>
          <w:divBdr>
            <w:top w:val="none" w:sz="0" w:space="0" w:color="auto"/>
            <w:left w:val="none" w:sz="0" w:space="0" w:color="auto"/>
            <w:bottom w:val="none" w:sz="0" w:space="0" w:color="auto"/>
            <w:right w:val="none" w:sz="0" w:space="0" w:color="auto"/>
          </w:divBdr>
          <w:divsChild>
            <w:div w:id="430205266">
              <w:marLeft w:val="0"/>
              <w:marRight w:val="0"/>
              <w:marTop w:val="0"/>
              <w:marBottom w:val="0"/>
              <w:divBdr>
                <w:top w:val="none" w:sz="0" w:space="0" w:color="auto"/>
                <w:left w:val="none" w:sz="0" w:space="0" w:color="auto"/>
                <w:bottom w:val="none" w:sz="0" w:space="0" w:color="auto"/>
                <w:right w:val="none" w:sz="0" w:space="0" w:color="auto"/>
              </w:divBdr>
              <w:divsChild>
                <w:div w:id="69569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039796">
      <w:bodyDiv w:val="1"/>
      <w:marLeft w:val="0"/>
      <w:marRight w:val="0"/>
      <w:marTop w:val="0"/>
      <w:marBottom w:val="0"/>
      <w:divBdr>
        <w:top w:val="none" w:sz="0" w:space="0" w:color="auto"/>
        <w:left w:val="none" w:sz="0" w:space="0" w:color="auto"/>
        <w:bottom w:val="none" w:sz="0" w:space="0" w:color="auto"/>
        <w:right w:val="none" w:sz="0" w:space="0" w:color="auto"/>
      </w:divBdr>
    </w:div>
    <w:div w:id="788549866">
      <w:bodyDiv w:val="1"/>
      <w:marLeft w:val="0"/>
      <w:marRight w:val="0"/>
      <w:marTop w:val="0"/>
      <w:marBottom w:val="0"/>
      <w:divBdr>
        <w:top w:val="none" w:sz="0" w:space="0" w:color="auto"/>
        <w:left w:val="none" w:sz="0" w:space="0" w:color="auto"/>
        <w:bottom w:val="none" w:sz="0" w:space="0" w:color="auto"/>
        <w:right w:val="none" w:sz="0" w:space="0" w:color="auto"/>
      </w:divBdr>
      <w:divsChild>
        <w:div w:id="1226532105">
          <w:marLeft w:val="0"/>
          <w:marRight w:val="0"/>
          <w:marTop w:val="0"/>
          <w:marBottom w:val="0"/>
          <w:divBdr>
            <w:top w:val="none" w:sz="0" w:space="0" w:color="auto"/>
            <w:left w:val="none" w:sz="0" w:space="0" w:color="auto"/>
            <w:bottom w:val="none" w:sz="0" w:space="0" w:color="auto"/>
            <w:right w:val="none" w:sz="0" w:space="0" w:color="auto"/>
          </w:divBdr>
          <w:divsChild>
            <w:div w:id="597059850">
              <w:marLeft w:val="0"/>
              <w:marRight w:val="0"/>
              <w:marTop w:val="0"/>
              <w:marBottom w:val="0"/>
              <w:divBdr>
                <w:top w:val="none" w:sz="0" w:space="0" w:color="auto"/>
                <w:left w:val="none" w:sz="0" w:space="0" w:color="auto"/>
                <w:bottom w:val="none" w:sz="0" w:space="0" w:color="auto"/>
                <w:right w:val="none" w:sz="0" w:space="0" w:color="auto"/>
              </w:divBdr>
              <w:divsChild>
                <w:div w:id="54487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928647">
      <w:bodyDiv w:val="1"/>
      <w:marLeft w:val="0"/>
      <w:marRight w:val="0"/>
      <w:marTop w:val="0"/>
      <w:marBottom w:val="0"/>
      <w:divBdr>
        <w:top w:val="none" w:sz="0" w:space="0" w:color="auto"/>
        <w:left w:val="none" w:sz="0" w:space="0" w:color="auto"/>
        <w:bottom w:val="none" w:sz="0" w:space="0" w:color="auto"/>
        <w:right w:val="none" w:sz="0" w:space="0" w:color="auto"/>
      </w:divBdr>
      <w:divsChild>
        <w:div w:id="417217575">
          <w:marLeft w:val="0"/>
          <w:marRight w:val="0"/>
          <w:marTop w:val="0"/>
          <w:marBottom w:val="0"/>
          <w:divBdr>
            <w:top w:val="none" w:sz="0" w:space="0" w:color="auto"/>
            <w:left w:val="none" w:sz="0" w:space="0" w:color="auto"/>
            <w:bottom w:val="none" w:sz="0" w:space="0" w:color="auto"/>
            <w:right w:val="none" w:sz="0" w:space="0" w:color="auto"/>
          </w:divBdr>
          <w:divsChild>
            <w:div w:id="2031640850">
              <w:marLeft w:val="0"/>
              <w:marRight w:val="0"/>
              <w:marTop w:val="0"/>
              <w:marBottom w:val="0"/>
              <w:divBdr>
                <w:top w:val="none" w:sz="0" w:space="0" w:color="auto"/>
                <w:left w:val="none" w:sz="0" w:space="0" w:color="auto"/>
                <w:bottom w:val="none" w:sz="0" w:space="0" w:color="auto"/>
                <w:right w:val="none" w:sz="0" w:space="0" w:color="auto"/>
              </w:divBdr>
              <w:divsChild>
                <w:div w:id="84937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309056">
      <w:bodyDiv w:val="1"/>
      <w:marLeft w:val="0"/>
      <w:marRight w:val="0"/>
      <w:marTop w:val="0"/>
      <w:marBottom w:val="0"/>
      <w:divBdr>
        <w:top w:val="none" w:sz="0" w:space="0" w:color="auto"/>
        <w:left w:val="none" w:sz="0" w:space="0" w:color="auto"/>
        <w:bottom w:val="none" w:sz="0" w:space="0" w:color="auto"/>
        <w:right w:val="none" w:sz="0" w:space="0" w:color="auto"/>
      </w:divBdr>
      <w:divsChild>
        <w:div w:id="1844971589">
          <w:marLeft w:val="0"/>
          <w:marRight w:val="0"/>
          <w:marTop w:val="0"/>
          <w:marBottom w:val="0"/>
          <w:divBdr>
            <w:top w:val="none" w:sz="0" w:space="0" w:color="auto"/>
            <w:left w:val="none" w:sz="0" w:space="0" w:color="auto"/>
            <w:bottom w:val="none" w:sz="0" w:space="0" w:color="auto"/>
            <w:right w:val="none" w:sz="0" w:space="0" w:color="auto"/>
          </w:divBdr>
          <w:divsChild>
            <w:div w:id="1565144240">
              <w:marLeft w:val="0"/>
              <w:marRight w:val="0"/>
              <w:marTop w:val="0"/>
              <w:marBottom w:val="0"/>
              <w:divBdr>
                <w:top w:val="none" w:sz="0" w:space="0" w:color="auto"/>
                <w:left w:val="none" w:sz="0" w:space="0" w:color="auto"/>
                <w:bottom w:val="none" w:sz="0" w:space="0" w:color="auto"/>
                <w:right w:val="none" w:sz="0" w:space="0" w:color="auto"/>
              </w:divBdr>
              <w:divsChild>
                <w:div w:id="59863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714899">
      <w:bodyDiv w:val="1"/>
      <w:marLeft w:val="0"/>
      <w:marRight w:val="0"/>
      <w:marTop w:val="0"/>
      <w:marBottom w:val="0"/>
      <w:divBdr>
        <w:top w:val="none" w:sz="0" w:space="0" w:color="auto"/>
        <w:left w:val="none" w:sz="0" w:space="0" w:color="auto"/>
        <w:bottom w:val="none" w:sz="0" w:space="0" w:color="auto"/>
        <w:right w:val="none" w:sz="0" w:space="0" w:color="auto"/>
      </w:divBdr>
      <w:divsChild>
        <w:div w:id="591360249">
          <w:marLeft w:val="0"/>
          <w:marRight w:val="0"/>
          <w:marTop w:val="0"/>
          <w:marBottom w:val="0"/>
          <w:divBdr>
            <w:top w:val="none" w:sz="0" w:space="0" w:color="auto"/>
            <w:left w:val="none" w:sz="0" w:space="0" w:color="auto"/>
            <w:bottom w:val="none" w:sz="0" w:space="0" w:color="auto"/>
            <w:right w:val="none" w:sz="0" w:space="0" w:color="auto"/>
          </w:divBdr>
          <w:divsChild>
            <w:div w:id="233854686">
              <w:marLeft w:val="0"/>
              <w:marRight w:val="0"/>
              <w:marTop w:val="0"/>
              <w:marBottom w:val="0"/>
              <w:divBdr>
                <w:top w:val="none" w:sz="0" w:space="0" w:color="auto"/>
                <w:left w:val="none" w:sz="0" w:space="0" w:color="auto"/>
                <w:bottom w:val="none" w:sz="0" w:space="0" w:color="auto"/>
                <w:right w:val="none" w:sz="0" w:space="0" w:color="auto"/>
              </w:divBdr>
              <w:divsChild>
                <w:div w:id="1825006593">
                  <w:marLeft w:val="0"/>
                  <w:marRight w:val="0"/>
                  <w:marTop w:val="0"/>
                  <w:marBottom w:val="0"/>
                  <w:divBdr>
                    <w:top w:val="none" w:sz="0" w:space="0" w:color="auto"/>
                    <w:left w:val="none" w:sz="0" w:space="0" w:color="auto"/>
                    <w:bottom w:val="none" w:sz="0" w:space="0" w:color="auto"/>
                    <w:right w:val="none" w:sz="0" w:space="0" w:color="auto"/>
                  </w:divBdr>
                  <w:divsChild>
                    <w:div w:id="1549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801388">
      <w:bodyDiv w:val="1"/>
      <w:marLeft w:val="0"/>
      <w:marRight w:val="0"/>
      <w:marTop w:val="0"/>
      <w:marBottom w:val="0"/>
      <w:divBdr>
        <w:top w:val="none" w:sz="0" w:space="0" w:color="auto"/>
        <w:left w:val="none" w:sz="0" w:space="0" w:color="auto"/>
        <w:bottom w:val="none" w:sz="0" w:space="0" w:color="auto"/>
        <w:right w:val="none" w:sz="0" w:space="0" w:color="auto"/>
      </w:divBdr>
      <w:divsChild>
        <w:div w:id="124812095">
          <w:marLeft w:val="0"/>
          <w:marRight w:val="0"/>
          <w:marTop w:val="0"/>
          <w:marBottom w:val="0"/>
          <w:divBdr>
            <w:top w:val="none" w:sz="0" w:space="0" w:color="auto"/>
            <w:left w:val="none" w:sz="0" w:space="0" w:color="auto"/>
            <w:bottom w:val="none" w:sz="0" w:space="0" w:color="auto"/>
            <w:right w:val="none" w:sz="0" w:space="0" w:color="auto"/>
          </w:divBdr>
          <w:divsChild>
            <w:div w:id="2077118510">
              <w:marLeft w:val="0"/>
              <w:marRight w:val="0"/>
              <w:marTop w:val="0"/>
              <w:marBottom w:val="0"/>
              <w:divBdr>
                <w:top w:val="none" w:sz="0" w:space="0" w:color="auto"/>
                <w:left w:val="none" w:sz="0" w:space="0" w:color="auto"/>
                <w:bottom w:val="none" w:sz="0" w:space="0" w:color="auto"/>
                <w:right w:val="none" w:sz="0" w:space="0" w:color="auto"/>
              </w:divBdr>
              <w:divsChild>
                <w:div w:id="81815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86118">
      <w:bodyDiv w:val="1"/>
      <w:marLeft w:val="0"/>
      <w:marRight w:val="0"/>
      <w:marTop w:val="0"/>
      <w:marBottom w:val="0"/>
      <w:divBdr>
        <w:top w:val="none" w:sz="0" w:space="0" w:color="auto"/>
        <w:left w:val="none" w:sz="0" w:space="0" w:color="auto"/>
        <w:bottom w:val="none" w:sz="0" w:space="0" w:color="auto"/>
        <w:right w:val="none" w:sz="0" w:space="0" w:color="auto"/>
      </w:divBdr>
      <w:divsChild>
        <w:div w:id="1430394610">
          <w:marLeft w:val="0"/>
          <w:marRight w:val="0"/>
          <w:marTop w:val="0"/>
          <w:marBottom w:val="0"/>
          <w:divBdr>
            <w:top w:val="none" w:sz="0" w:space="0" w:color="auto"/>
            <w:left w:val="none" w:sz="0" w:space="0" w:color="auto"/>
            <w:bottom w:val="none" w:sz="0" w:space="0" w:color="auto"/>
            <w:right w:val="none" w:sz="0" w:space="0" w:color="auto"/>
          </w:divBdr>
          <w:divsChild>
            <w:div w:id="1177038413">
              <w:marLeft w:val="0"/>
              <w:marRight w:val="0"/>
              <w:marTop w:val="0"/>
              <w:marBottom w:val="0"/>
              <w:divBdr>
                <w:top w:val="none" w:sz="0" w:space="0" w:color="auto"/>
                <w:left w:val="none" w:sz="0" w:space="0" w:color="auto"/>
                <w:bottom w:val="none" w:sz="0" w:space="0" w:color="auto"/>
                <w:right w:val="none" w:sz="0" w:space="0" w:color="auto"/>
              </w:divBdr>
              <w:divsChild>
                <w:div w:id="196418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07908">
      <w:bodyDiv w:val="1"/>
      <w:marLeft w:val="0"/>
      <w:marRight w:val="0"/>
      <w:marTop w:val="0"/>
      <w:marBottom w:val="0"/>
      <w:divBdr>
        <w:top w:val="none" w:sz="0" w:space="0" w:color="auto"/>
        <w:left w:val="none" w:sz="0" w:space="0" w:color="auto"/>
        <w:bottom w:val="none" w:sz="0" w:space="0" w:color="auto"/>
        <w:right w:val="none" w:sz="0" w:space="0" w:color="auto"/>
      </w:divBdr>
      <w:divsChild>
        <w:div w:id="606281125">
          <w:marLeft w:val="0"/>
          <w:marRight w:val="0"/>
          <w:marTop w:val="0"/>
          <w:marBottom w:val="0"/>
          <w:divBdr>
            <w:top w:val="none" w:sz="0" w:space="0" w:color="auto"/>
            <w:left w:val="none" w:sz="0" w:space="0" w:color="auto"/>
            <w:bottom w:val="none" w:sz="0" w:space="0" w:color="auto"/>
            <w:right w:val="none" w:sz="0" w:space="0" w:color="auto"/>
          </w:divBdr>
          <w:divsChild>
            <w:div w:id="841578979">
              <w:marLeft w:val="0"/>
              <w:marRight w:val="0"/>
              <w:marTop w:val="0"/>
              <w:marBottom w:val="0"/>
              <w:divBdr>
                <w:top w:val="none" w:sz="0" w:space="0" w:color="auto"/>
                <w:left w:val="none" w:sz="0" w:space="0" w:color="auto"/>
                <w:bottom w:val="none" w:sz="0" w:space="0" w:color="auto"/>
                <w:right w:val="none" w:sz="0" w:space="0" w:color="auto"/>
              </w:divBdr>
              <w:divsChild>
                <w:div w:id="196765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472513">
      <w:bodyDiv w:val="1"/>
      <w:marLeft w:val="0"/>
      <w:marRight w:val="0"/>
      <w:marTop w:val="0"/>
      <w:marBottom w:val="0"/>
      <w:divBdr>
        <w:top w:val="none" w:sz="0" w:space="0" w:color="auto"/>
        <w:left w:val="none" w:sz="0" w:space="0" w:color="auto"/>
        <w:bottom w:val="none" w:sz="0" w:space="0" w:color="auto"/>
        <w:right w:val="none" w:sz="0" w:space="0" w:color="auto"/>
      </w:divBdr>
      <w:divsChild>
        <w:div w:id="1278027487">
          <w:marLeft w:val="0"/>
          <w:marRight w:val="0"/>
          <w:marTop w:val="0"/>
          <w:marBottom w:val="0"/>
          <w:divBdr>
            <w:top w:val="none" w:sz="0" w:space="0" w:color="auto"/>
            <w:left w:val="none" w:sz="0" w:space="0" w:color="auto"/>
            <w:bottom w:val="none" w:sz="0" w:space="0" w:color="auto"/>
            <w:right w:val="none" w:sz="0" w:space="0" w:color="auto"/>
          </w:divBdr>
          <w:divsChild>
            <w:div w:id="1906604386">
              <w:marLeft w:val="0"/>
              <w:marRight w:val="0"/>
              <w:marTop w:val="0"/>
              <w:marBottom w:val="0"/>
              <w:divBdr>
                <w:top w:val="none" w:sz="0" w:space="0" w:color="auto"/>
                <w:left w:val="none" w:sz="0" w:space="0" w:color="auto"/>
                <w:bottom w:val="none" w:sz="0" w:space="0" w:color="auto"/>
                <w:right w:val="none" w:sz="0" w:space="0" w:color="auto"/>
              </w:divBdr>
              <w:divsChild>
                <w:div w:id="72360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90035">
      <w:bodyDiv w:val="1"/>
      <w:marLeft w:val="0"/>
      <w:marRight w:val="0"/>
      <w:marTop w:val="0"/>
      <w:marBottom w:val="0"/>
      <w:divBdr>
        <w:top w:val="none" w:sz="0" w:space="0" w:color="auto"/>
        <w:left w:val="none" w:sz="0" w:space="0" w:color="auto"/>
        <w:bottom w:val="none" w:sz="0" w:space="0" w:color="auto"/>
        <w:right w:val="none" w:sz="0" w:space="0" w:color="auto"/>
      </w:divBdr>
    </w:div>
    <w:div w:id="1410737109">
      <w:bodyDiv w:val="1"/>
      <w:marLeft w:val="0"/>
      <w:marRight w:val="0"/>
      <w:marTop w:val="0"/>
      <w:marBottom w:val="0"/>
      <w:divBdr>
        <w:top w:val="none" w:sz="0" w:space="0" w:color="auto"/>
        <w:left w:val="none" w:sz="0" w:space="0" w:color="auto"/>
        <w:bottom w:val="none" w:sz="0" w:space="0" w:color="auto"/>
        <w:right w:val="none" w:sz="0" w:space="0" w:color="auto"/>
      </w:divBdr>
      <w:divsChild>
        <w:div w:id="2083719564">
          <w:marLeft w:val="0"/>
          <w:marRight w:val="0"/>
          <w:marTop w:val="0"/>
          <w:marBottom w:val="0"/>
          <w:divBdr>
            <w:top w:val="none" w:sz="0" w:space="0" w:color="auto"/>
            <w:left w:val="none" w:sz="0" w:space="0" w:color="auto"/>
            <w:bottom w:val="none" w:sz="0" w:space="0" w:color="auto"/>
            <w:right w:val="none" w:sz="0" w:space="0" w:color="auto"/>
          </w:divBdr>
          <w:divsChild>
            <w:div w:id="566765240">
              <w:marLeft w:val="0"/>
              <w:marRight w:val="0"/>
              <w:marTop w:val="0"/>
              <w:marBottom w:val="0"/>
              <w:divBdr>
                <w:top w:val="none" w:sz="0" w:space="0" w:color="auto"/>
                <w:left w:val="none" w:sz="0" w:space="0" w:color="auto"/>
                <w:bottom w:val="none" w:sz="0" w:space="0" w:color="auto"/>
                <w:right w:val="none" w:sz="0" w:space="0" w:color="auto"/>
              </w:divBdr>
              <w:divsChild>
                <w:div w:id="535236365">
                  <w:marLeft w:val="0"/>
                  <w:marRight w:val="0"/>
                  <w:marTop w:val="0"/>
                  <w:marBottom w:val="0"/>
                  <w:divBdr>
                    <w:top w:val="none" w:sz="0" w:space="0" w:color="auto"/>
                    <w:left w:val="none" w:sz="0" w:space="0" w:color="auto"/>
                    <w:bottom w:val="none" w:sz="0" w:space="0" w:color="auto"/>
                    <w:right w:val="none" w:sz="0" w:space="0" w:color="auto"/>
                  </w:divBdr>
                  <w:divsChild>
                    <w:div w:id="1735008552">
                      <w:marLeft w:val="0"/>
                      <w:marRight w:val="0"/>
                      <w:marTop w:val="0"/>
                      <w:marBottom w:val="0"/>
                      <w:divBdr>
                        <w:top w:val="none" w:sz="0" w:space="0" w:color="auto"/>
                        <w:left w:val="none" w:sz="0" w:space="0" w:color="auto"/>
                        <w:bottom w:val="none" w:sz="0" w:space="0" w:color="auto"/>
                        <w:right w:val="none" w:sz="0" w:space="0" w:color="auto"/>
                      </w:divBdr>
                    </w:div>
                  </w:divsChild>
                </w:div>
                <w:div w:id="645167830">
                  <w:marLeft w:val="0"/>
                  <w:marRight w:val="0"/>
                  <w:marTop w:val="0"/>
                  <w:marBottom w:val="0"/>
                  <w:divBdr>
                    <w:top w:val="none" w:sz="0" w:space="0" w:color="auto"/>
                    <w:left w:val="none" w:sz="0" w:space="0" w:color="auto"/>
                    <w:bottom w:val="none" w:sz="0" w:space="0" w:color="auto"/>
                    <w:right w:val="none" w:sz="0" w:space="0" w:color="auto"/>
                  </w:divBdr>
                  <w:divsChild>
                    <w:div w:id="177721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425136">
      <w:bodyDiv w:val="1"/>
      <w:marLeft w:val="0"/>
      <w:marRight w:val="0"/>
      <w:marTop w:val="0"/>
      <w:marBottom w:val="0"/>
      <w:divBdr>
        <w:top w:val="none" w:sz="0" w:space="0" w:color="auto"/>
        <w:left w:val="none" w:sz="0" w:space="0" w:color="auto"/>
        <w:bottom w:val="none" w:sz="0" w:space="0" w:color="auto"/>
        <w:right w:val="none" w:sz="0" w:space="0" w:color="auto"/>
      </w:divBdr>
      <w:divsChild>
        <w:div w:id="481195786">
          <w:marLeft w:val="0"/>
          <w:marRight w:val="0"/>
          <w:marTop w:val="0"/>
          <w:marBottom w:val="0"/>
          <w:divBdr>
            <w:top w:val="none" w:sz="0" w:space="0" w:color="auto"/>
            <w:left w:val="none" w:sz="0" w:space="0" w:color="auto"/>
            <w:bottom w:val="none" w:sz="0" w:space="0" w:color="auto"/>
            <w:right w:val="none" w:sz="0" w:space="0" w:color="auto"/>
          </w:divBdr>
          <w:divsChild>
            <w:div w:id="461535391">
              <w:marLeft w:val="0"/>
              <w:marRight w:val="0"/>
              <w:marTop w:val="0"/>
              <w:marBottom w:val="0"/>
              <w:divBdr>
                <w:top w:val="none" w:sz="0" w:space="0" w:color="auto"/>
                <w:left w:val="none" w:sz="0" w:space="0" w:color="auto"/>
                <w:bottom w:val="none" w:sz="0" w:space="0" w:color="auto"/>
                <w:right w:val="none" w:sz="0" w:space="0" w:color="auto"/>
              </w:divBdr>
              <w:divsChild>
                <w:div w:id="132312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100518">
      <w:bodyDiv w:val="1"/>
      <w:marLeft w:val="0"/>
      <w:marRight w:val="0"/>
      <w:marTop w:val="0"/>
      <w:marBottom w:val="0"/>
      <w:divBdr>
        <w:top w:val="none" w:sz="0" w:space="0" w:color="auto"/>
        <w:left w:val="none" w:sz="0" w:space="0" w:color="auto"/>
        <w:bottom w:val="none" w:sz="0" w:space="0" w:color="auto"/>
        <w:right w:val="none" w:sz="0" w:space="0" w:color="auto"/>
      </w:divBdr>
      <w:divsChild>
        <w:div w:id="1832214407">
          <w:marLeft w:val="0"/>
          <w:marRight w:val="0"/>
          <w:marTop w:val="0"/>
          <w:marBottom w:val="0"/>
          <w:divBdr>
            <w:top w:val="none" w:sz="0" w:space="0" w:color="auto"/>
            <w:left w:val="none" w:sz="0" w:space="0" w:color="auto"/>
            <w:bottom w:val="none" w:sz="0" w:space="0" w:color="auto"/>
            <w:right w:val="none" w:sz="0" w:space="0" w:color="auto"/>
          </w:divBdr>
          <w:divsChild>
            <w:div w:id="1373073245">
              <w:marLeft w:val="0"/>
              <w:marRight w:val="0"/>
              <w:marTop w:val="0"/>
              <w:marBottom w:val="0"/>
              <w:divBdr>
                <w:top w:val="none" w:sz="0" w:space="0" w:color="auto"/>
                <w:left w:val="none" w:sz="0" w:space="0" w:color="auto"/>
                <w:bottom w:val="none" w:sz="0" w:space="0" w:color="auto"/>
                <w:right w:val="none" w:sz="0" w:space="0" w:color="auto"/>
              </w:divBdr>
              <w:divsChild>
                <w:div w:id="82143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462791">
      <w:bodyDiv w:val="1"/>
      <w:marLeft w:val="0"/>
      <w:marRight w:val="0"/>
      <w:marTop w:val="0"/>
      <w:marBottom w:val="0"/>
      <w:divBdr>
        <w:top w:val="none" w:sz="0" w:space="0" w:color="auto"/>
        <w:left w:val="none" w:sz="0" w:space="0" w:color="auto"/>
        <w:bottom w:val="none" w:sz="0" w:space="0" w:color="auto"/>
        <w:right w:val="none" w:sz="0" w:space="0" w:color="auto"/>
      </w:divBdr>
    </w:div>
    <w:div w:id="1645695548">
      <w:bodyDiv w:val="1"/>
      <w:marLeft w:val="0"/>
      <w:marRight w:val="0"/>
      <w:marTop w:val="0"/>
      <w:marBottom w:val="0"/>
      <w:divBdr>
        <w:top w:val="none" w:sz="0" w:space="0" w:color="auto"/>
        <w:left w:val="none" w:sz="0" w:space="0" w:color="auto"/>
        <w:bottom w:val="none" w:sz="0" w:space="0" w:color="auto"/>
        <w:right w:val="none" w:sz="0" w:space="0" w:color="auto"/>
      </w:divBdr>
      <w:divsChild>
        <w:div w:id="171723196">
          <w:marLeft w:val="0"/>
          <w:marRight w:val="0"/>
          <w:marTop w:val="0"/>
          <w:marBottom w:val="0"/>
          <w:divBdr>
            <w:top w:val="none" w:sz="0" w:space="0" w:color="auto"/>
            <w:left w:val="none" w:sz="0" w:space="0" w:color="auto"/>
            <w:bottom w:val="none" w:sz="0" w:space="0" w:color="auto"/>
            <w:right w:val="none" w:sz="0" w:space="0" w:color="auto"/>
          </w:divBdr>
          <w:divsChild>
            <w:div w:id="1346053626">
              <w:marLeft w:val="0"/>
              <w:marRight w:val="0"/>
              <w:marTop w:val="0"/>
              <w:marBottom w:val="0"/>
              <w:divBdr>
                <w:top w:val="none" w:sz="0" w:space="0" w:color="auto"/>
                <w:left w:val="none" w:sz="0" w:space="0" w:color="auto"/>
                <w:bottom w:val="none" w:sz="0" w:space="0" w:color="auto"/>
                <w:right w:val="none" w:sz="0" w:space="0" w:color="auto"/>
              </w:divBdr>
              <w:divsChild>
                <w:div w:id="1317999162">
                  <w:marLeft w:val="0"/>
                  <w:marRight w:val="0"/>
                  <w:marTop w:val="0"/>
                  <w:marBottom w:val="0"/>
                  <w:divBdr>
                    <w:top w:val="none" w:sz="0" w:space="0" w:color="auto"/>
                    <w:left w:val="none" w:sz="0" w:space="0" w:color="auto"/>
                    <w:bottom w:val="none" w:sz="0" w:space="0" w:color="auto"/>
                    <w:right w:val="none" w:sz="0" w:space="0" w:color="auto"/>
                  </w:divBdr>
                  <w:divsChild>
                    <w:div w:id="7170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946715">
      <w:bodyDiv w:val="1"/>
      <w:marLeft w:val="0"/>
      <w:marRight w:val="0"/>
      <w:marTop w:val="0"/>
      <w:marBottom w:val="0"/>
      <w:divBdr>
        <w:top w:val="none" w:sz="0" w:space="0" w:color="auto"/>
        <w:left w:val="none" w:sz="0" w:space="0" w:color="auto"/>
        <w:bottom w:val="none" w:sz="0" w:space="0" w:color="auto"/>
        <w:right w:val="none" w:sz="0" w:space="0" w:color="auto"/>
      </w:divBdr>
      <w:divsChild>
        <w:div w:id="1102140231">
          <w:marLeft w:val="0"/>
          <w:marRight w:val="0"/>
          <w:marTop w:val="0"/>
          <w:marBottom w:val="0"/>
          <w:divBdr>
            <w:top w:val="none" w:sz="0" w:space="0" w:color="auto"/>
            <w:left w:val="none" w:sz="0" w:space="0" w:color="auto"/>
            <w:bottom w:val="none" w:sz="0" w:space="0" w:color="auto"/>
            <w:right w:val="none" w:sz="0" w:space="0" w:color="auto"/>
          </w:divBdr>
          <w:divsChild>
            <w:div w:id="1255362153">
              <w:marLeft w:val="0"/>
              <w:marRight w:val="0"/>
              <w:marTop w:val="0"/>
              <w:marBottom w:val="0"/>
              <w:divBdr>
                <w:top w:val="none" w:sz="0" w:space="0" w:color="auto"/>
                <w:left w:val="none" w:sz="0" w:space="0" w:color="auto"/>
                <w:bottom w:val="none" w:sz="0" w:space="0" w:color="auto"/>
                <w:right w:val="none" w:sz="0" w:space="0" w:color="auto"/>
              </w:divBdr>
              <w:divsChild>
                <w:div w:id="478965583">
                  <w:marLeft w:val="0"/>
                  <w:marRight w:val="0"/>
                  <w:marTop w:val="0"/>
                  <w:marBottom w:val="0"/>
                  <w:divBdr>
                    <w:top w:val="none" w:sz="0" w:space="0" w:color="auto"/>
                    <w:left w:val="none" w:sz="0" w:space="0" w:color="auto"/>
                    <w:bottom w:val="none" w:sz="0" w:space="0" w:color="auto"/>
                    <w:right w:val="none" w:sz="0" w:space="0" w:color="auto"/>
                  </w:divBdr>
                  <w:divsChild>
                    <w:div w:id="85539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920029">
      <w:bodyDiv w:val="1"/>
      <w:marLeft w:val="0"/>
      <w:marRight w:val="0"/>
      <w:marTop w:val="0"/>
      <w:marBottom w:val="0"/>
      <w:divBdr>
        <w:top w:val="none" w:sz="0" w:space="0" w:color="auto"/>
        <w:left w:val="none" w:sz="0" w:space="0" w:color="auto"/>
        <w:bottom w:val="none" w:sz="0" w:space="0" w:color="auto"/>
        <w:right w:val="none" w:sz="0" w:space="0" w:color="auto"/>
      </w:divBdr>
      <w:divsChild>
        <w:div w:id="1327516109">
          <w:marLeft w:val="0"/>
          <w:marRight w:val="0"/>
          <w:marTop w:val="0"/>
          <w:marBottom w:val="0"/>
          <w:divBdr>
            <w:top w:val="none" w:sz="0" w:space="0" w:color="auto"/>
            <w:left w:val="none" w:sz="0" w:space="0" w:color="auto"/>
            <w:bottom w:val="none" w:sz="0" w:space="0" w:color="auto"/>
            <w:right w:val="none" w:sz="0" w:space="0" w:color="auto"/>
          </w:divBdr>
          <w:divsChild>
            <w:div w:id="1907719946">
              <w:marLeft w:val="0"/>
              <w:marRight w:val="0"/>
              <w:marTop w:val="0"/>
              <w:marBottom w:val="0"/>
              <w:divBdr>
                <w:top w:val="none" w:sz="0" w:space="0" w:color="auto"/>
                <w:left w:val="none" w:sz="0" w:space="0" w:color="auto"/>
                <w:bottom w:val="none" w:sz="0" w:space="0" w:color="auto"/>
                <w:right w:val="none" w:sz="0" w:space="0" w:color="auto"/>
              </w:divBdr>
              <w:divsChild>
                <w:div w:id="52733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895488">
      <w:bodyDiv w:val="1"/>
      <w:marLeft w:val="0"/>
      <w:marRight w:val="0"/>
      <w:marTop w:val="0"/>
      <w:marBottom w:val="0"/>
      <w:divBdr>
        <w:top w:val="none" w:sz="0" w:space="0" w:color="auto"/>
        <w:left w:val="none" w:sz="0" w:space="0" w:color="auto"/>
        <w:bottom w:val="none" w:sz="0" w:space="0" w:color="auto"/>
        <w:right w:val="none" w:sz="0" w:space="0" w:color="auto"/>
      </w:divBdr>
      <w:divsChild>
        <w:div w:id="2031225022">
          <w:marLeft w:val="0"/>
          <w:marRight w:val="0"/>
          <w:marTop w:val="0"/>
          <w:marBottom w:val="0"/>
          <w:divBdr>
            <w:top w:val="none" w:sz="0" w:space="0" w:color="auto"/>
            <w:left w:val="none" w:sz="0" w:space="0" w:color="auto"/>
            <w:bottom w:val="none" w:sz="0" w:space="0" w:color="auto"/>
            <w:right w:val="none" w:sz="0" w:space="0" w:color="auto"/>
          </w:divBdr>
          <w:divsChild>
            <w:div w:id="436826376">
              <w:marLeft w:val="0"/>
              <w:marRight w:val="0"/>
              <w:marTop w:val="0"/>
              <w:marBottom w:val="0"/>
              <w:divBdr>
                <w:top w:val="none" w:sz="0" w:space="0" w:color="auto"/>
                <w:left w:val="none" w:sz="0" w:space="0" w:color="auto"/>
                <w:bottom w:val="none" w:sz="0" w:space="0" w:color="auto"/>
                <w:right w:val="none" w:sz="0" w:space="0" w:color="auto"/>
              </w:divBdr>
              <w:divsChild>
                <w:div w:id="1272128265">
                  <w:marLeft w:val="0"/>
                  <w:marRight w:val="0"/>
                  <w:marTop w:val="0"/>
                  <w:marBottom w:val="0"/>
                  <w:divBdr>
                    <w:top w:val="none" w:sz="0" w:space="0" w:color="auto"/>
                    <w:left w:val="none" w:sz="0" w:space="0" w:color="auto"/>
                    <w:bottom w:val="none" w:sz="0" w:space="0" w:color="auto"/>
                    <w:right w:val="none" w:sz="0" w:space="0" w:color="auto"/>
                  </w:divBdr>
                  <w:divsChild>
                    <w:div w:id="4188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479222">
      <w:bodyDiv w:val="1"/>
      <w:marLeft w:val="0"/>
      <w:marRight w:val="0"/>
      <w:marTop w:val="0"/>
      <w:marBottom w:val="0"/>
      <w:divBdr>
        <w:top w:val="none" w:sz="0" w:space="0" w:color="auto"/>
        <w:left w:val="none" w:sz="0" w:space="0" w:color="auto"/>
        <w:bottom w:val="none" w:sz="0" w:space="0" w:color="auto"/>
        <w:right w:val="none" w:sz="0" w:space="0" w:color="auto"/>
      </w:divBdr>
      <w:divsChild>
        <w:div w:id="1537112993">
          <w:marLeft w:val="0"/>
          <w:marRight w:val="0"/>
          <w:marTop w:val="0"/>
          <w:marBottom w:val="0"/>
          <w:divBdr>
            <w:top w:val="none" w:sz="0" w:space="0" w:color="auto"/>
            <w:left w:val="none" w:sz="0" w:space="0" w:color="auto"/>
            <w:bottom w:val="none" w:sz="0" w:space="0" w:color="auto"/>
            <w:right w:val="none" w:sz="0" w:space="0" w:color="auto"/>
          </w:divBdr>
          <w:divsChild>
            <w:div w:id="1392313927">
              <w:marLeft w:val="0"/>
              <w:marRight w:val="0"/>
              <w:marTop w:val="0"/>
              <w:marBottom w:val="0"/>
              <w:divBdr>
                <w:top w:val="none" w:sz="0" w:space="0" w:color="auto"/>
                <w:left w:val="none" w:sz="0" w:space="0" w:color="auto"/>
                <w:bottom w:val="none" w:sz="0" w:space="0" w:color="auto"/>
                <w:right w:val="none" w:sz="0" w:space="0" w:color="auto"/>
              </w:divBdr>
              <w:divsChild>
                <w:div w:id="1834101268">
                  <w:marLeft w:val="0"/>
                  <w:marRight w:val="0"/>
                  <w:marTop w:val="0"/>
                  <w:marBottom w:val="0"/>
                  <w:divBdr>
                    <w:top w:val="none" w:sz="0" w:space="0" w:color="auto"/>
                    <w:left w:val="none" w:sz="0" w:space="0" w:color="auto"/>
                    <w:bottom w:val="none" w:sz="0" w:space="0" w:color="auto"/>
                    <w:right w:val="none" w:sz="0" w:space="0" w:color="auto"/>
                  </w:divBdr>
                  <w:divsChild>
                    <w:div w:id="143582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395258">
      <w:bodyDiv w:val="1"/>
      <w:marLeft w:val="0"/>
      <w:marRight w:val="0"/>
      <w:marTop w:val="0"/>
      <w:marBottom w:val="0"/>
      <w:divBdr>
        <w:top w:val="none" w:sz="0" w:space="0" w:color="auto"/>
        <w:left w:val="none" w:sz="0" w:space="0" w:color="auto"/>
        <w:bottom w:val="none" w:sz="0" w:space="0" w:color="auto"/>
        <w:right w:val="none" w:sz="0" w:space="0" w:color="auto"/>
      </w:divBdr>
      <w:divsChild>
        <w:div w:id="1603755091">
          <w:marLeft w:val="0"/>
          <w:marRight w:val="0"/>
          <w:marTop w:val="0"/>
          <w:marBottom w:val="0"/>
          <w:divBdr>
            <w:top w:val="none" w:sz="0" w:space="0" w:color="auto"/>
            <w:left w:val="none" w:sz="0" w:space="0" w:color="auto"/>
            <w:bottom w:val="none" w:sz="0" w:space="0" w:color="auto"/>
            <w:right w:val="none" w:sz="0" w:space="0" w:color="auto"/>
          </w:divBdr>
          <w:divsChild>
            <w:div w:id="411584619">
              <w:marLeft w:val="0"/>
              <w:marRight w:val="0"/>
              <w:marTop w:val="0"/>
              <w:marBottom w:val="0"/>
              <w:divBdr>
                <w:top w:val="none" w:sz="0" w:space="0" w:color="auto"/>
                <w:left w:val="none" w:sz="0" w:space="0" w:color="auto"/>
                <w:bottom w:val="none" w:sz="0" w:space="0" w:color="auto"/>
                <w:right w:val="none" w:sz="0" w:space="0" w:color="auto"/>
              </w:divBdr>
              <w:divsChild>
                <w:div w:id="79495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947161">
      <w:bodyDiv w:val="1"/>
      <w:marLeft w:val="0"/>
      <w:marRight w:val="0"/>
      <w:marTop w:val="0"/>
      <w:marBottom w:val="0"/>
      <w:divBdr>
        <w:top w:val="none" w:sz="0" w:space="0" w:color="auto"/>
        <w:left w:val="none" w:sz="0" w:space="0" w:color="auto"/>
        <w:bottom w:val="none" w:sz="0" w:space="0" w:color="auto"/>
        <w:right w:val="none" w:sz="0" w:space="0" w:color="auto"/>
      </w:divBdr>
      <w:divsChild>
        <w:div w:id="1258635058">
          <w:marLeft w:val="0"/>
          <w:marRight w:val="0"/>
          <w:marTop w:val="0"/>
          <w:marBottom w:val="0"/>
          <w:divBdr>
            <w:top w:val="none" w:sz="0" w:space="0" w:color="auto"/>
            <w:left w:val="none" w:sz="0" w:space="0" w:color="auto"/>
            <w:bottom w:val="none" w:sz="0" w:space="0" w:color="auto"/>
            <w:right w:val="none" w:sz="0" w:space="0" w:color="auto"/>
          </w:divBdr>
          <w:divsChild>
            <w:div w:id="1303076889">
              <w:marLeft w:val="0"/>
              <w:marRight w:val="0"/>
              <w:marTop w:val="0"/>
              <w:marBottom w:val="0"/>
              <w:divBdr>
                <w:top w:val="none" w:sz="0" w:space="0" w:color="auto"/>
                <w:left w:val="none" w:sz="0" w:space="0" w:color="auto"/>
                <w:bottom w:val="none" w:sz="0" w:space="0" w:color="auto"/>
                <w:right w:val="none" w:sz="0" w:space="0" w:color="auto"/>
              </w:divBdr>
              <w:divsChild>
                <w:div w:id="1246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mpebled.nl./" TargetMode="External"/><Relationship Id="rId18" Type="http://schemas.openxmlformats.org/officeDocument/2006/relationships/hyperlink" Target="http://www.tenderned.n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gif"/><Relationship Id="rId17" Type="http://schemas.openxmlformats.org/officeDocument/2006/relationships/hyperlink" Target="https://www.tenderned.nl/cms/voor-ondernemingen-aanmelden-en-inschrijven/vragen-stellen-een-aanbesteding" TargetMode="External"/><Relationship Id="rId2" Type="http://schemas.openxmlformats.org/officeDocument/2006/relationships/customXml" Target="../customXml/item2.xml"/><Relationship Id="rId16" Type="http://schemas.openxmlformats.org/officeDocument/2006/relationships/hyperlink" Target="mailto:secretariaat@pompebled.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tenderned.nl/cms/voor-ondernemingen/6-stappen-digitaal-inschrijv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ervicedesk@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schlingmann@Pompebl&#234;d.n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1ae0673c-31f8-4138-9309-2af19a31124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3" ma:contentTypeDescription="Een nieuw document maken." ma:contentTypeScope="" ma:versionID="4d6637d3b94f967f869f76c7d5923389">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020bbed246c0f62703e811d478ab72f8"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DE1223-AD1D-42E8-B751-86E81C62C6AD}">
  <ds:schemaRefs>
    <ds:schemaRef ds:uri="http://schemas.microsoft.com/office/2006/metadata/properties"/>
    <ds:schemaRef ds:uri="http://www.w3.org/2000/xmlns/"/>
    <ds:schemaRef ds:uri="1ae0673c-31f8-4138-9309-2af19a31124a"/>
    <ds:schemaRef ds:uri="http://www.w3.org/2001/XMLSchema-instance"/>
    <ds:schemaRef ds:uri="http://schemas.microsoft.com/office/infopath/2007/PartnerControls"/>
  </ds:schemaRefs>
</ds:datastoreItem>
</file>

<file path=customXml/itemProps2.xml><?xml version="1.0" encoding="utf-8"?>
<ds:datastoreItem xmlns:ds="http://schemas.openxmlformats.org/officeDocument/2006/customXml" ds:itemID="{81218EF7-DA14-4B24-830B-C9A09831D28B}">
  <ds:schemaRefs>
    <ds:schemaRef ds:uri="http://schemas.microsoft.com/office/2006/metadata/contentType"/>
    <ds:schemaRef ds:uri="http://schemas.microsoft.com/office/2006/metadata/properties/metaAttributes"/>
    <ds:schemaRef ds:uri="http://www.w3.org/2000/xmlns/"/>
    <ds:schemaRef ds:uri="http://www.w3.org/2001/XMLSchema"/>
    <ds:schemaRef ds:uri="1ae0673c-31f8-4138-9309-2af19a31124a"/>
    <ds:schemaRef ds:uri="3840437a-79c2-4946-ba9b-535e40bacb68"/>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D67335-5195-A343-A1E2-182E0D9D1A2F}">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F1B25303-7D17-4859-83DB-AE821F8688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2439</TotalTime>
  <Pages>22</Pages>
  <Words>9440</Words>
  <Characters>51921</Characters>
  <Application>Microsoft Office Word</Application>
  <DocSecurity>0</DocSecurity>
  <Lines>432</Lines>
  <Paragraphs>122</Paragraphs>
  <ScaleCrop>false</ScaleCrop>
  <HeadingPairs>
    <vt:vector size="2" baseType="variant">
      <vt:variant>
        <vt:lpstr>Titel</vt:lpstr>
      </vt:variant>
      <vt:variant>
        <vt:i4>1</vt:i4>
      </vt:variant>
    </vt:vector>
  </HeadingPairs>
  <TitlesOfParts>
    <vt:vector size="1" baseType="lpstr">
      <vt:lpstr>NA Leerling Administratie Systeem (SaaS)</vt:lpstr>
    </vt:vector>
  </TitlesOfParts>
  <Manager/>
  <Company>Gezamenlijke inkoop Pompeblêd </Company>
  <LinksUpToDate>false</LinksUpToDate>
  <CharactersWithSpaces>61239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Leerling Administratie Systeem (SaaS)</dc:title>
  <dc:subject/>
  <dc:creator>Henk Schlingmann</dc:creator>
  <cp:keywords/>
  <dc:description/>
  <cp:lastModifiedBy>Henk Schlingmann</cp:lastModifiedBy>
  <cp:revision>196</cp:revision>
  <cp:lastPrinted>2022-03-15T11:49:00Z</cp:lastPrinted>
  <dcterms:created xsi:type="dcterms:W3CDTF">2018-12-19T10:17:00Z</dcterms:created>
  <dcterms:modified xsi:type="dcterms:W3CDTF">2022-03-23T09:13:00Z</dcterms:modified>
  <cp:category>Inkoop ICT Software dienst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y fmtid="{D5CDD505-2E9C-101B-9397-08002B2CF9AE}" pid="3" name="AuthorIds_UIVersion_6656">
    <vt:lpwstr>6</vt:lpwstr>
  </property>
</Properties>
</file>