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84E3D" w14:textId="77777777" w:rsidR="00373BB7" w:rsidRPr="00AD721D" w:rsidRDefault="00373BB7" w:rsidP="00373BB7">
      <w:pPr>
        <w:keepNext/>
        <w:keepLines/>
        <w:ind w:left="851" w:hanging="851"/>
        <w:outlineLvl w:val="0"/>
        <w:rPr>
          <w:rFonts w:eastAsia="Times New Roman" w:cs="Times New Roman"/>
          <w:b/>
          <w:bCs/>
          <w:sz w:val="36"/>
          <w:szCs w:val="36"/>
          <w:lang w:eastAsia="nl-NL"/>
        </w:rPr>
      </w:pPr>
      <w:bookmarkStart w:id="0" w:name="_Toc89269259"/>
      <w:r w:rsidRPr="00AD721D">
        <w:rPr>
          <w:rFonts w:eastAsia="Times New Roman" w:cs="Times New Roman"/>
          <w:b/>
          <w:bCs/>
          <w:sz w:val="36"/>
          <w:szCs w:val="36"/>
          <w:lang w:eastAsia="nl-NL"/>
        </w:rPr>
        <w:t>BIJLAGE 4 INVULSTATEN POMPEN</w:t>
      </w:r>
      <w:bookmarkEnd w:id="0"/>
      <w:r w:rsidRPr="00AD721D">
        <w:rPr>
          <w:rFonts w:eastAsia="Times New Roman" w:cs="Times New Roman"/>
          <w:b/>
          <w:bCs/>
          <w:sz w:val="36"/>
          <w:szCs w:val="36"/>
          <w:lang w:eastAsia="nl-NL"/>
        </w:rPr>
        <w:t xml:space="preserve"> </w:t>
      </w:r>
    </w:p>
    <w:p w14:paraId="4FAE7CAF" w14:textId="77777777" w:rsidR="00373BB7" w:rsidRPr="00373BB7" w:rsidRDefault="00373BB7" w:rsidP="00373BB7">
      <w:pPr>
        <w:tabs>
          <w:tab w:val="left" w:pos="567"/>
        </w:tabs>
        <w:rPr>
          <w:rFonts w:eastAsia="Times New Roman" w:cs="Times New Roman"/>
          <w:lang w:eastAsia="nl-NL"/>
        </w:rPr>
      </w:pPr>
    </w:p>
    <w:p w14:paraId="00BCFEA0" w14:textId="77777777" w:rsidR="00373BB7" w:rsidRDefault="00373BB7" w:rsidP="00373BB7">
      <w:pPr>
        <w:rPr>
          <w:rFonts w:eastAsia="Times New Roman" w:cs="Times New Roman"/>
          <w:lang w:eastAsia="nl-NL"/>
        </w:rPr>
      </w:pPr>
      <w:r w:rsidRPr="00373BB7">
        <w:rPr>
          <w:rFonts w:eastAsia="Times New Roman" w:cs="Times New Roman"/>
          <w:lang w:eastAsia="nl-NL"/>
        </w:rPr>
        <w:t>Inschrijver dient de invulstaten volledig in te vullen en toe te voegen bij zijn inschrijving.</w:t>
      </w:r>
    </w:p>
    <w:p w14:paraId="06D78F14" w14:textId="77777777" w:rsidR="00373BB7" w:rsidRDefault="00373BB7" w:rsidP="00373BB7">
      <w:pPr>
        <w:rPr>
          <w:rFonts w:eastAsia="Times New Roman" w:cs="Times New Roman"/>
          <w:lang w:eastAsia="nl-NL"/>
        </w:rPr>
      </w:pPr>
    </w:p>
    <w:p w14:paraId="73F22F98" w14:textId="0C7B8206" w:rsidR="00373BB7" w:rsidRPr="00373BB7" w:rsidRDefault="00373BB7" w:rsidP="00373BB7">
      <w:pPr>
        <w:rPr>
          <w:rFonts w:eastAsia="Times New Roman" w:cs="Times New Roman"/>
          <w:b/>
          <w:bCs/>
          <w:lang w:eastAsia="nl-NL"/>
        </w:rPr>
      </w:pPr>
      <w:r w:rsidRPr="00373BB7">
        <w:rPr>
          <w:rFonts w:eastAsia="Times New Roman" w:cs="Times New Roman"/>
          <w:b/>
          <w:bCs/>
          <w:sz w:val="32"/>
          <w:szCs w:val="32"/>
          <w:lang w:eastAsia="nl-NL"/>
        </w:rPr>
        <w:t>Naam inschrijver: ………………………………………….</w:t>
      </w:r>
      <w:r w:rsidRPr="00373BB7">
        <w:rPr>
          <w:rFonts w:eastAsia="Times New Roman" w:cs="Times New Roman"/>
          <w:b/>
          <w:bCs/>
          <w:lang w:eastAsia="nl-NL"/>
        </w:rPr>
        <w:br w:type="page"/>
      </w:r>
    </w:p>
    <w:p w14:paraId="2D18DB3F" w14:textId="77777777" w:rsidR="00373BB7" w:rsidRPr="00AD721D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vertAlign w:val="superscript"/>
          <w:lang w:eastAsia="nl-NL"/>
        </w:rPr>
      </w:pPr>
      <w:r w:rsidRPr="00AD721D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1A.  </w:t>
      </w:r>
      <w:r w:rsidRPr="00AD721D">
        <w:rPr>
          <w:rFonts w:eastAsia="Times New Roman" w:cs="Times New Roman"/>
          <w:b/>
          <w:sz w:val="28"/>
          <w:szCs w:val="28"/>
          <w:lang w:eastAsia="nl-NL"/>
        </w:rPr>
        <w:tab/>
        <w:t>Invulstaat specificaties aanschaf nieuwe standalone pomp 250 m</w:t>
      </w:r>
      <w:r w:rsidRPr="00AD721D">
        <w:rPr>
          <w:rFonts w:eastAsia="Times New Roman" w:cs="Times New Roman"/>
          <w:b/>
          <w:sz w:val="28"/>
          <w:szCs w:val="28"/>
          <w:vertAlign w:val="superscript"/>
          <w:lang w:eastAsia="nl-NL"/>
        </w:rPr>
        <w:t>3</w:t>
      </w:r>
    </w:p>
    <w:p w14:paraId="2D9FD1A3" w14:textId="77777777" w:rsidR="00373BB7" w:rsidRPr="00373BB7" w:rsidRDefault="00373BB7" w:rsidP="00373BB7">
      <w:pPr>
        <w:shd w:val="clear" w:color="auto" w:fill="FFE599"/>
        <w:spacing w:line="312" w:lineRule="auto"/>
        <w:rPr>
          <w:rFonts w:eastAsia="Times New Roman" w:cs="Times New Roman"/>
          <w:lang w:eastAsia="nl-NL"/>
        </w:rPr>
      </w:pPr>
      <w:r w:rsidRPr="00373BB7">
        <w:rPr>
          <w:rFonts w:eastAsia="Times New Roman" w:cs="Times New Roman"/>
          <w:lang w:eastAsia="nl-NL"/>
        </w:rPr>
        <w:t>Gemarkeerde velden dienen door de Inschrijver te worden gespecificeerd.</w:t>
      </w:r>
    </w:p>
    <w:tbl>
      <w:tblPr>
        <w:tblW w:w="9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3419"/>
        <w:gridCol w:w="3661"/>
      </w:tblGrid>
      <w:tr w:rsidR="00373BB7" w:rsidRPr="00373BB7" w14:paraId="3A2625B9" w14:textId="77777777" w:rsidTr="00517286">
        <w:trPr>
          <w:trHeight w:val="10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vAlign w:val="bottom"/>
            <w:hideMark/>
          </w:tcPr>
          <w:p w14:paraId="673A1435" w14:textId="77777777" w:rsidR="00373BB7" w:rsidRPr="00373BB7" w:rsidRDefault="00373BB7" w:rsidP="00373BB7">
            <w:pPr>
              <w:jc w:val="center"/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</w:tr>
      <w:tr w:rsidR="00373BB7" w:rsidRPr="00373BB7" w14:paraId="6A375ABA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1F65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409B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84E44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373BB7" w:rsidRPr="00373BB7" w14:paraId="01A5999E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07BF7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0B03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capaciteit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35D127" w14:textId="77777777" w:rsidR="00373BB7" w:rsidRPr="00373BB7" w:rsidRDefault="00373BB7" w:rsidP="00373BB7">
            <w:pPr>
              <w:rPr>
                <w:rFonts w:eastAsia="Times New Roman" w:cs="Arial"/>
                <w:vertAlign w:val="superscript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250 m</w:t>
            </w:r>
            <w:r w:rsidRPr="00373BB7">
              <w:rPr>
                <w:rFonts w:eastAsia="Times New Roman" w:cs="Arial"/>
                <w:vertAlign w:val="superscript"/>
                <w:lang w:eastAsia="nl-NL"/>
              </w:rPr>
              <w:t>3</w:t>
            </w:r>
          </w:p>
        </w:tc>
      </w:tr>
      <w:tr w:rsidR="00373BB7" w:rsidRPr="00373BB7" w14:paraId="514026FA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2EAB6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3175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opvoerhoogte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D2638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19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</w:tr>
      <w:tr w:rsidR="00373BB7" w:rsidRPr="00373BB7" w14:paraId="260CD000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419DE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1135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druk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4FEB9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1,9 bar</w:t>
            </w:r>
          </w:p>
        </w:tc>
      </w:tr>
      <w:tr w:rsidR="00373BB7" w:rsidRPr="00373BB7" w14:paraId="33927490" w14:textId="77777777" w:rsidTr="00373BB7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5DED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235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Diameter zuig / pers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/>
            <w:noWrap/>
            <w:vAlign w:val="bottom"/>
          </w:tcPr>
          <w:p w14:paraId="7D2C9D10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55D61E79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E74A2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D26C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661F9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6” DN150</w:t>
            </w:r>
          </w:p>
        </w:tc>
      </w:tr>
      <w:tr w:rsidR="00373BB7" w:rsidRPr="00373BB7" w14:paraId="551C0FE7" w14:textId="77777777" w:rsidTr="00373BB7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BDA28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CEDF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Afdichting pomp(seal)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/>
            <w:noWrap/>
            <w:vAlign w:val="bottom"/>
          </w:tcPr>
          <w:p w14:paraId="18D24133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5FE8C0FB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AEA9C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7266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vuildoorlaat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9456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80 mm</w:t>
            </w:r>
          </w:p>
        </w:tc>
      </w:tr>
      <w:tr w:rsidR="00373BB7" w:rsidRPr="00373BB7" w14:paraId="089653A0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0567D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2FC8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EE8D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Times New Roman"/>
                <w:lang w:eastAsia="nl-NL"/>
              </w:rPr>
              <w:t>Axiaal en centrifugaal, open schroef, linksdraaiend.</w:t>
            </w:r>
          </w:p>
        </w:tc>
      </w:tr>
      <w:tr w:rsidR="00373BB7" w:rsidRPr="00373BB7" w14:paraId="4AB3C46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2CF5C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9B2A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8377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GG70</w:t>
            </w:r>
          </w:p>
        </w:tc>
      </w:tr>
      <w:tr w:rsidR="00373BB7" w:rsidRPr="00373BB7" w14:paraId="6DCDDB6B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2F298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1942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Pomphuis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C607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GG25</w:t>
            </w:r>
          </w:p>
        </w:tc>
      </w:tr>
      <w:tr w:rsidR="00373BB7" w:rsidRPr="00373BB7" w14:paraId="6C0EA9B2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7939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6A6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00939" w14:textId="73CF4C24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CE markering op de gehele installatie van zuig tot pers. </w:t>
            </w:r>
          </w:p>
        </w:tc>
      </w:tr>
      <w:tr w:rsidR="00373BB7" w:rsidRPr="00373BB7" w14:paraId="6345BCBB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0F147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4DB9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Max. geluidsniveau (bronniveau)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88BB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70dB(A) op max. 1m afstand</w:t>
            </w:r>
          </w:p>
        </w:tc>
      </w:tr>
      <w:tr w:rsidR="00373BB7" w:rsidRPr="00373BB7" w14:paraId="3EE8D73A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6416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373BB7" w:rsidRPr="00373BB7" w14:paraId="271D6B46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A3B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7511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Max. vacuüm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D6F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8,5 m</w:t>
            </w:r>
          </w:p>
        </w:tc>
      </w:tr>
      <w:tr w:rsidR="00373BB7" w:rsidRPr="00373BB7" w14:paraId="422319C0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91B3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6156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Capaciteit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3AF0C785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3BF612D4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FABD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F85A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76D3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Tandriem</w:t>
            </w:r>
          </w:p>
        </w:tc>
      </w:tr>
      <w:tr w:rsidR="00373BB7" w:rsidRPr="00373BB7" w14:paraId="7F1A8EC9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D10C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A74B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D88E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 vacuümpomp</w:t>
            </w:r>
          </w:p>
        </w:tc>
      </w:tr>
      <w:tr w:rsidR="00373BB7" w:rsidRPr="00373BB7" w14:paraId="2EF51BD6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4B90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BB6E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5C3C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Aluminium</w:t>
            </w:r>
          </w:p>
        </w:tc>
      </w:tr>
      <w:tr w:rsidR="00373BB7" w:rsidRPr="00373BB7" w14:paraId="40689578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9B97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C99B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Terugslagklep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2D88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GG25</w:t>
            </w:r>
          </w:p>
        </w:tc>
      </w:tr>
      <w:tr w:rsidR="00373BB7" w:rsidRPr="00373BB7" w14:paraId="6CD554EE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AF6D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B315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klep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10E7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Buna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>-N</w:t>
            </w:r>
          </w:p>
        </w:tc>
      </w:tr>
      <w:tr w:rsidR="00373BB7" w:rsidRPr="00373BB7" w14:paraId="50E9C03B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81CE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Motor</w:t>
            </w:r>
          </w:p>
        </w:tc>
      </w:tr>
      <w:tr w:rsidR="00373BB7" w:rsidRPr="00373BB7" w14:paraId="0FF5BE4D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06A0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F88A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Vermogen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68DA0B70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097D8C9C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2580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8E0E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Variabel toerental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74E82919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476344F8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7FF2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3999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Brandstof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8E2D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Diesel, GTL</w:t>
            </w:r>
          </w:p>
        </w:tc>
      </w:tr>
      <w:tr w:rsidR="00373BB7" w:rsidRPr="00373BB7" w14:paraId="1C128AAA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C96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FDF5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Brandstofverbruik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1378CB0E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6C1516D4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E668A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07A3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Cilinderinhoud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7FAEB2FA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vertAlign w:val="superscript"/>
                <w:lang w:eastAsia="nl-NL"/>
              </w:rPr>
            </w:pPr>
          </w:p>
        </w:tc>
      </w:tr>
      <w:tr w:rsidR="00373BB7" w:rsidRPr="00373BB7" w14:paraId="7DBE0C4A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9C68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1876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Aantal cilinders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22143EE8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08AF9D8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740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342F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emissienorm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D87C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EU stage 5 / Tier 4   </w:t>
            </w:r>
          </w:p>
        </w:tc>
      </w:tr>
      <w:tr w:rsidR="00373BB7" w:rsidRPr="00373BB7" w14:paraId="4C7A1386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B777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41E1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onderhoudsinterval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3928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Om de 500 uur</w:t>
            </w:r>
          </w:p>
        </w:tc>
      </w:tr>
      <w:tr w:rsidR="00373BB7" w:rsidRPr="00373BB7" w14:paraId="31652B56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BCF8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Brandstofsysteem</w:t>
            </w:r>
          </w:p>
        </w:tc>
      </w:tr>
      <w:tr w:rsidR="00373BB7" w:rsidRPr="00373BB7" w14:paraId="3240610E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C4C0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E55F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Min. brandstoftank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5F754E0E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2698F7F3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8142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8F8B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Dop brandstoftank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BB19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100 mm</w:t>
            </w:r>
          </w:p>
        </w:tc>
      </w:tr>
      <w:tr w:rsidR="00373BB7" w:rsidRPr="00373BB7" w14:paraId="4745BEA7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CF60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8233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Min. draaitijd brandstoftank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BF4A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36 uur vollast </w:t>
            </w:r>
          </w:p>
        </w:tc>
      </w:tr>
      <w:tr w:rsidR="00373BB7" w:rsidRPr="00373BB7" w14:paraId="4AAC8C19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FDC8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Aansturing/elektrisch systeem &amp; beveiligingen</w:t>
            </w:r>
          </w:p>
        </w:tc>
      </w:tr>
      <w:tr w:rsidR="00373BB7" w:rsidRPr="00373BB7" w14:paraId="115E3D2C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77F7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2A12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Aansturing pomp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DE8C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-In en uitschakelen van pomp middels drukopnemer. </w:t>
            </w:r>
          </w:p>
          <w:p w14:paraId="23B710C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-Pomp regelbaar a.d.h.v. niveau.</w:t>
            </w:r>
          </w:p>
          <w:p w14:paraId="410C567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-Simulatie waterpeil t.b.v. testen.</w:t>
            </w:r>
          </w:p>
        </w:tc>
      </w:tr>
      <w:tr w:rsidR="00373BB7" w:rsidRPr="00373BB7" w14:paraId="269E341F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D72F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0272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Telemetrie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9D5B6" w14:textId="77777777" w:rsidR="00373BB7" w:rsidRPr="00373BB7" w:rsidRDefault="00373BB7" w:rsidP="00373BB7">
            <w:pPr>
              <w:rPr>
                <w:rFonts w:eastAsia="Times New Roman" w:cs="Times New Roman"/>
                <w:color w:val="000000"/>
                <w:lang w:eastAsia="nl-NL"/>
              </w:rPr>
            </w:pPr>
            <w:r w:rsidRPr="00373BB7">
              <w:rPr>
                <w:rFonts w:eastAsia="Times New Roman" w:cs="Arial"/>
                <w:color w:val="000000"/>
                <w:lang w:eastAsia="nl-NL"/>
              </w:rPr>
              <w:t xml:space="preserve">Het </w:t>
            </w:r>
            <w:r w:rsidRPr="00373BB7">
              <w:rPr>
                <w:rFonts w:eastAsia="Times New Roman" w:cs="Times New Roman"/>
                <w:color w:val="000000"/>
                <w:lang w:eastAsia="nl-NL"/>
              </w:rPr>
              <w:t>systeem moet communiceren met het TMX monitoringssysteem van Kuipers Electronic Engineering en waarvan alle I/O zijn te monitoren.</w:t>
            </w:r>
          </w:p>
          <w:p w14:paraId="21486DDA" w14:textId="77777777" w:rsidR="00373BB7" w:rsidRPr="00373BB7" w:rsidRDefault="00373BB7" w:rsidP="00373BB7">
            <w:pPr>
              <w:rPr>
                <w:rFonts w:eastAsia="Times New Roman" w:cs="Times New Roman"/>
                <w:color w:val="000000"/>
                <w:lang w:eastAsia="nl-NL"/>
              </w:rPr>
            </w:pPr>
            <w:r w:rsidRPr="00373BB7">
              <w:rPr>
                <w:rFonts w:eastAsia="Times New Roman" w:cs="Times New Roman"/>
                <w:color w:val="000000"/>
                <w:lang w:eastAsia="nl-NL"/>
              </w:rPr>
              <w:t xml:space="preserve">Tevens moet er een </w:t>
            </w:r>
            <w:proofErr w:type="spellStart"/>
            <w:r w:rsidRPr="00373BB7">
              <w:rPr>
                <w:rFonts w:eastAsia="Times New Roman" w:cs="Times New Roman"/>
                <w:color w:val="000000"/>
                <w:lang w:eastAsia="nl-NL"/>
              </w:rPr>
              <w:t>backup</w:t>
            </w:r>
            <w:proofErr w:type="spellEnd"/>
            <w:r w:rsidRPr="00373BB7">
              <w:rPr>
                <w:rFonts w:eastAsia="Times New Roman" w:cs="Times New Roman"/>
                <w:color w:val="000000"/>
                <w:lang w:eastAsia="nl-NL"/>
              </w:rPr>
              <w:t xml:space="preserve"> voeding inzitten als de pomp niet draait.</w:t>
            </w:r>
          </w:p>
          <w:p w14:paraId="72AB09A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</w:tr>
      <w:tr w:rsidR="00373BB7" w:rsidRPr="00373BB7" w14:paraId="7CE4E943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244D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7625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Signalering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5727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Signalering middels TMX systeem. Bij geen verbinding met TMX, moet pomp op locatie afleesbaar zijn m.b.v. een laptop en een display op de pomp.</w:t>
            </w:r>
          </w:p>
        </w:tc>
      </w:tr>
      <w:tr w:rsidR="00373BB7" w:rsidRPr="00373BB7" w14:paraId="57850E40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5ABB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99FC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Voeding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2E7A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color w:val="70AD47"/>
                <w:lang w:eastAsia="nl-NL"/>
              </w:rPr>
              <w:t>-</w:t>
            </w:r>
            <w:r w:rsidRPr="00373BB7">
              <w:rPr>
                <w:rFonts w:eastAsia="Times New Roman" w:cs="Arial"/>
                <w:lang w:eastAsia="nl-NL"/>
              </w:rPr>
              <w:t xml:space="preserve">Interne druppellader </w:t>
            </w:r>
          </w:p>
          <w:p w14:paraId="1ADE26D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-Nul schakelaar t.b.v. leeglopen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gell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accu’s</w:t>
            </w:r>
          </w:p>
        </w:tc>
      </w:tr>
      <w:tr w:rsidR="00373BB7" w:rsidRPr="00373BB7" w14:paraId="672E8439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088AA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7AC5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A48A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-Binnenverlichting koppelen aan deurcontact</w:t>
            </w:r>
          </w:p>
          <w:p w14:paraId="31716B4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-Locatie bepaling pomp middels TMX systeem</w:t>
            </w:r>
          </w:p>
        </w:tc>
      </w:tr>
      <w:tr w:rsidR="00373BB7" w:rsidRPr="00373BB7" w14:paraId="56EA6C8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3665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9ACB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Registratie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48AD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-Tankbeurt en oliecheck digitaal registeren.</w:t>
            </w:r>
          </w:p>
          <w:p w14:paraId="567EBB7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-Bedrijfsuren digitaal registeren</w:t>
            </w:r>
          </w:p>
        </w:tc>
      </w:tr>
      <w:tr w:rsidR="00373BB7" w:rsidRPr="00373BB7" w14:paraId="585C8947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2DFB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Omkasting</w:t>
            </w:r>
          </w:p>
        </w:tc>
      </w:tr>
      <w:tr w:rsidR="00373BB7" w:rsidRPr="00373BB7" w14:paraId="73F6B1A5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B4BE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C827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Afmetingen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32D6C2AA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371754DD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A087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4A5D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Basisframe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BCBD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Vuur verzinkt</w:t>
            </w:r>
          </w:p>
        </w:tc>
      </w:tr>
      <w:tr w:rsidR="00373BB7" w:rsidRPr="00373BB7" w14:paraId="16A61737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F7BC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B49F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Dakpaneel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0908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Kunststof</w:t>
            </w:r>
          </w:p>
        </w:tc>
      </w:tr>
      <w:tr w:rsidR="00373BB7" w:rsidRPr="00373BB7" w14:paraId="0587BB4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54FF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A101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Deuren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866A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5 afsluitbare kunststof deuren</w:t>
            </w:r>
          </w:p>
        </w:tc>
      </w:tr>
      <w:tr w:rsidR="00373BB7" w:rsidRPr="00373BB7" w14:paraId="71CE904B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8C17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2422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Elektrische isolatie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FAE4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Massaschakelaar </w:t>
            </w:r>
          </w:p>
        </w:tc>
      </w:tr>
      <w:tr w:rsidR="00373BB7" w:rsidRPr="00373BB7" w14:paraId="705E2389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282A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B592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Heftruckkokers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7D2C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Uitgerust met 2 heftruckkokers</w:t>
            </w:r>
          </w:p>
        </w:tc>
      </w:tr>
      <w:tr w:rsidR="00373BB7" w:rsidRPr="00373BB7" w14:paraId="610FC011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639A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E915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9752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Demontabele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-voorziening waarbij het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afdekbaar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en afsluitbaar is m.b.v. een slot.</w:t>
            </w:r>
          </w:p>
        </w:tc>
      </w:tr>
      <w:tr w:rsidR="00373BB7" w:rsidRPr="00373BB7" w14:paraId="3C89394B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2BC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48F2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Stapelbaar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5339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Omkasting is stapelbaar</w:t>
            </w:r>
          </w:p>
        </w:tc>
      </w:tr>
      <w:tr w:rsidR="00373BB7" w:rsidRPr="00373BB7" w14:paraId="21506AB0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7BB6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C368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Uitlaatsysteem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3CA9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Volledig in omkasting geïntegreerd</w:t>
            </w:r>
          </w:p>
        </w:tc>
      </w:tr>
      <w:tr w:rsidR="00373BB7" w:rsidRPr="00373BB7" w14:paraId="242D5644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9954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0157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Overig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34B5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Uitgerust met olie-water scheider</w:t>
            </w:r>
          </w:p>
        </w:tc>
      </w:tr>
      <w:tr w:rsidR="00373BB7" w:rsidRPr="00373BB7" w14:paraId="6305CB41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3417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49A5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Afsluitbaar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13F4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Omkasting dient afsluitbaar te zijn doormiddel van een slot. </w:t>
            </w:r>
          </w:p>
        </w:tc>
      </w:tr>
      <w:tr w:rsidR="00373BB7" w:rsidRPr="00373BB7" w14:paraId="49A9A07C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3607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373BB7" w:rsidRPr="00373BB7" w14:paraId="2A5F33DC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E7F4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6870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4AD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Pomp dient in evenwicht te hangen bij verplaatsen d.m.v. hijskraan of autolaadkraan.</w:t>
            </w:r>
          </w:p>
        </w:tc>
      </w:tr>
      <w:tr w:rsidR="00373BB7" w:rsidRPr="00373BB7" w14:paraId="292D7306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4E4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8949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levensduur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A4C4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10.000 draaiuren</w:t>
            </w:r>
          </w:p>
        </w:tc>
      </w:tr>
      <w:tr w:rsidR="00373BB7" w:rsidRPr="00373BB7" w14:paraId="7C42112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2733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BBEA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Olieniveau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D0DA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Middels TMX systeem af te lezen, met kijkglazen en met een peilstok.</w:t>
            </w:r>
          </w:p>
        </w:tc>
      </w:tr>
      <w:tr w:rsidR="00373BB7" w:rsidRPr="00373BB7" w14:paraId="4A9233F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9735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BA16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Alarmmeldingen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BFED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-Hoogwateralarm</w:t>
            </w:r>
          </w:p>
          <w:p w14:paraId="5F8BE20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-Laagwateralarm</w:t>
            </w:r>
          </w:p>
          <w:p w14:paraId="146A3C2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-Laag brandstofpeil </w:t>
            </w:r>
          </w:p>
        </w:tc>
      </w:tr>
      <w:tr w:rsidR="00373BB7" w:rsidRPr="00373BB7" w14:paraId="4F20CBC3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0E42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E4A7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Motorbewaking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BB94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Temperatuur, olie, accuspanning, brandstofniveau. </w:t>
            </w:r>
          </w:p>
        </w:tc>
      </w:tr>
      <w:tr w:rsidR="00373BB7" w:rsidRPr="00373BB7" w14:paraId="77F523A1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DD5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A3DB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Motor en pompstoring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E2B6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Storingen en statusmeldingen doorzetten naar TMX. </w:t>
            </w:r>
          </w:p>
        </w:tc>
      </w:tr>
      <w:tr w:rsidR="00373BB7" w:rsidRPr="00373BB7" w14:paraId="72E2DC92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4BD5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FA09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Beveiliging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FDA3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Vorstbeveiliging d.m.v. klep/deksel.</w:t>
            </w:r>
          </w:p>
        </w:tc>
      </w:tr>
    </w:tbl>
    <w:p w14:paraId="0434CB99" w14:textId="77777777" w:rsidR="00373BB7" w:rsidRPr="00373BB7" w:rsidRDefault="00373BB7" w:rsidP="00373BB7">
      <w:pPr>
        <w:rPr>
          <w:rFonts w:eastAsia="Times New Roman" w:cs="Times New Roman"/>
          <w:lang w:eastAsia="nl-NL"/>
        </w:rPr>
      </w:pPr>
    </w:p>
    <w:p w14:paraId="7873581D" w14:textId="77777777" w:rsidR="00373BB7" w:rsidRPr="00373BB7" w:rsidRDefault="00373BB7" w:rsidP="00373BB7">
      <w:pPr>
        <w:spacing w:after="160" w:line="259" w:lineRule="auto"/>
        <w:rPr>
          <w:rFonts w:eastAsia="Times New Roman" w:cs="Times New Roman"/>
          <w:lang w:eastAsia="nl-NL"/>
        </w:rPr>
      </w:pPr>
      <w:r w:rsidRPr="00373BB7">
        <w:rPr>
          <w:rFonts w:eastAsia="Times New Roman" w:cs="Times New Roman"/>
          <w:lang w:eastAsia="nl-NL"/>
        </w:rPr>
        <w:br w:type="page"/>
      </w:r>
    </w:p>
    <w:p w14:paraId="7C083ED4" w14:textId="77777777" w:rsidR="00373BB7" w:rsidRPr="00AD721D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vertAlign w:val="superscript"/>
          <w:lang w:eastAsia="nl-NL"/>
        </w:rPr>
      </w:pPr>
      <w:r w:rsidRPr="00AD721D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1B.  </w:t>
      </w:r>
      <w:r w:rsidRPr="00AD721D">
        <w:rPr>
          <w:rFonts w:eastAsia="Times New Roman" w:cs="Times New Roman"/>
          <w:b/>
          <w:sz w:val="28"/>
          <w:szCs w:val="28"/>
          <w:lang w:eastAsia="nl-NL"/>
        </w:rPr>
        <w:tab/>
        <w:t>Invulstaat specificaties aanschaf nieuwe standalone pomp 475 m</w:t>
      </w:r>
      <w:r w:rsidRPr="00AD721D">
        <w:rPr>
          <w:rFonts w:eastAsia="Times New Roman" w:cs="Times New Roman"/>
          <w:b/>
          <w:sz w:val="28"/>
          <w:szCs w:val="28"/>
          <w:vertAlign w:val="superscript"/>
          <w:lang w:eastAsia="nl-NL"/>
        </w:rPr>
        <w:t>3</w:t>
      </w:r>
    </w:p>
    <w:p w14:paraId="635F333D" w14:textId="77777777" w:rsidR="00373BB7" w:rsidRPr="00373BB7" w:rsidRDefault="00373BB7" w:rsidP="00373BB7">
      <w:pPr>
        <w:shd w:val="clear" w:color="auto" w:fill="FFE599"/>
        <w:spacing w:line="312" w:lineRule="auto"/>
        <w:rPr>
          <w:rFonts w:eastAsia="Times New Roman" w:cs="Times New Roman"/>
          <w:lang w:eastAsia="nl-NL"/>
        </w:rPr>
      </w:pPr>
      <w:r w:rsidRPr="00373BB7">
        <w:rPr>
          <w:rFonts w:eastAsia="Times New Roman" w:cs="Times New Roman"/>
          <w:lang w:eastAsia="nl-NL"/>
        </w:rPr>
        <w:t>Gemarkeerde velden dienen door de Inschrijver te worden gespecificeerd.</w:t>
      </w:r>
    </w:p>
    <w:tbl>
      <w:tblPr>
        <w:tblW w:w="9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3419"/>
        <w:gridCol w:w="3661"/>
      </w:tblGrid>
      <w:tr w:rsidR="00373BB7" w:rsidRPr="00373BB7" w14:paraId="14F576B4" w14:textId="77777777" w:rsidTr="00517286">
        <w:trPr>
          <w:trHeight w:val="10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vAlign w:val="bottom"/>
            <w:hideMark/>
          </w:tcPr>
          <w:p w14:paraId="563D9E79" w14:textId="77777777" w:rsidR="00373BB7" w:rsidRPr="00373BB7" w:rsidRDefault="00373BB7" w:rsidP="00373BB7">
            <w:pPr>
              <w:jc w:val="center"/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</w:tr>
      <w:tr w:rsidR="00373BB7" w:rsidRPr="00373BB7" w14:paraId="6FCCF231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9CB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598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AEED2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373BB7" w:rsidRPr="00373BB7" w14:paraId="56524134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39C3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8C05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capaciteit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577C8F" w14:textId="77777777" w:rsidR="00373BB7" w:rsidRPr="00373BB7" w:rsidRDefault="00373BB7" w:rsidP="00373BB7">
            <w:pPr>
              <w:rPr>
                <w:rFonts w:eastAsia="Times New Roman" w:cs="Arial"/>
                <w:vertAlign w:val="superscript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475 m</w:t>
            </w:r>
            <w:r w:rsidRPr="00373BB7">
              <w:rPr>
                <w:rFonts w:eastAsia="Times New Roman" w:cs="Arial"/>
                <w:vertAlign w:val="superscript"/>
                <w:lang w:eastAsia="nl-NL"/>
              </w:rPr>
              <w:t>3</w:t>
            </w:r>
          </w:p>
        </w:tc>
      </w:tr>
      <w:tr w:rsidR="00373BB7" w:rsidRPr="00373BB7" w14:paraId="1BB0591A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C5E21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E39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opvoerhoogte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CEFC4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19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</w:tr>
      <w:tr w:rsidR="00373BB7" w:rsidRPr="00373BB7" w14:paraId="2BBF489A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70E37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930A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druk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5CDE0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1,9 bar</w:t>
            </w:r>
          </w:p>
        </w:tc>
      </w:tr>
      <w:tr w:rsidR="00373BB7" w:rsidRPr="00373BB7" w14:paraId="78E1A79F" w14:textId="77777777" w:rsidTr="00373BB7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11868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22D2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Diameter zuig / pers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/>
            <w:noWrap/>
            <w:vAlign w:val="bottom"/>
          </w:tcPr>
          <w:p w14:paraId="382B86DD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4F8175FC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868B7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5E1F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BA7E0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8” DN150</w:t>
            </w:r>
          </w:p>
        </w:tc>
      </w:tr>
      <w:tr w:rsidR="00373BB7" w:rsidRPr="00373BB7" w14:paraId="56AAB2D0" w14:textId="77777777" w:rsidTr="00373BB7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81B2A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6F33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Afdichting pomp(seal)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/>
            <w:noWrap/>
            <w:vAlign w:val="bottom"/>
          </w:tcPr>
          <w:p w14:paraId="04BCB64F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0CAC0CB5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AC5A7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D8DA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vuildoorlaat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1295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100 mm</w:t>
            </w:r>
          </w:p>
        </w:tc>
      </w:tr>
      <w:tr w:rsidR="00373BB7" w:rsidRPr="00373BB7" w14:paraId="23D73AED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03945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1EAC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89E8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Times New Roman"/>
                <w:lang w:eastAsia="nl-NL"/>
              </w:rPr>
              <w:t>Axiaal en centrifugaal, open schroef, linksdraaiend.</w:t>
            </w:r>
          </w:p>
        </w:tc>
      </w:tr>
      <w:tr w:rsidR="00373BB7" w:rsidRPr="00373BB7" w14:paraId="076BC605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C5650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8081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B29B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GG70</w:t>
            </w:r>
          </w:p>
        </w:tc>
      </w:tr>
      <w:tr w:rsidR="00373BB7" w:rsidRPr="00373BB7" w14:paraId="7A2C8FF6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86962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FBDF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Pomphuis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6FBF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GG25</w:t>
            </w:r>
          </w:p>
        </w:tc>
      </w:tr>
      <w:tr w:rsidR="00373BB7" w:rsidRPr="00373BB7" w14:paraId="69D9AB24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BC5C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F556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C691F" w14:textId="63A95FDB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CE markering op de gehele installatie van zuig tot pers. </w:t>
            </w:r>
          </w:p>
        </w:tc>
      </w:tr>
      <w:tr w:rsidR="00373BB7" w:rsidRPr="00373BB7" w14:paraId="0B58D29D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77EF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790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Max. geluidsniveau (bronniveau)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5332C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70dB(A) op max. 1m afstand</w:t>
            </w:r>
            <w:r w:rsidRPr="00373BB7">
              <w:rPr>
                <w:rFonts w:eastAsia="Times New Roman" w:cs="Arial"/>
                <w:i/>
                <w:iCs/>
                <w:lang w:eastAsia="nl-NL"/>
              </w:rPr>
              <w:t xml:space="preserve"> </w:t>
            </w:r>
          </w:p>
        </w:tc>
      </w:tr>
      <w:tr w:rsidR="00373BB7" w:rsidRPr="00373BB7" w14:paraId="0289BD4F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48A4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373BB7" w:rsidRPr="00373BB7" w14:paraId="4B696E60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0284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749C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Max. vacuüm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6111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8,5 m</w:t>
            </w:r>
          </w:p>
        </w:tc>
      </w:tr>
      <w:tr w:rsidR="00373BB7" w:rsidRPr="00373BB7" w14:paraId="44F08D86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C315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EAA7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Capaciteit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599F0786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7E6CA6CC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2327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6981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6295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Tandriem</w:t>
            </w:r>
          </w:p>
        </w:tc>
      </w:tr>
      <w:tr w:rsidR="00373BB7" w:rsidRPr="00373BB7" w14:paraId="61367EF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7E92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85F8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66AA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 vacuümpomp</w:t>
            </w:r>
          </w:p>
        </w:tc>
      </w:tr>
      <w:tr w:rsidR="00373BB7" w:rsidRPr="00373BB7" w14:paraId="775CD00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235C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50D6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FC53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Aluminium</w:t>
            </w:r>
          </w:p>
        </w:tc>
      </w:tr>
      <w:tr w:rsidR="00373BB7" w:rsidRPr="00373BB7" w14:paraId="2A8B7A89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60C17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A9CF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Terugslagklep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42B3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GG25</w:t>
            </w:r>
          </w:p>
        </w:tc>
      </w:tr>
      <w:tr w:rsidR="00373BB7" w:rsidRPr="00373BB7" w14:paraId="33FBAC36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8AD2A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8047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klep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02BC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Buna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>-N</w:t>
            </w:r>
          </w:p>
        </w:tc>
      </w:tr>
      <w:tr w:rsidR="00373BB7" w:rsidRPr="00373BB7" w14:paraId="7D641236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5B7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Motor</w:t>
            </w:r>
          </w:p>
        </w:tc>
      </w:tr>
      <w:tr w:rsidR="00373BB7" w:rsidRPr="00373BB7" w14:paraId="1D52FDAC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B98F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8964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Vermogen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2E3AB588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01E19325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A6C1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1F94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Variabel toerental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587454AF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094F1681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6B68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61D5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Brandstof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03C1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Diesel, GTL</w:t>
            </w:r>
          </w:p>
        </w:tc>
      </w:tr>
      <w:tr w:rsidR="00373BB7" w:rsidRPr="00373BB7" w14:paraId="54797FE3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F10E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8570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Brandstofverbruik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0A9014C5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2392C9B4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C1BC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1915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Cilinderinhoud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77A22C84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vertAlign w:val="superscript"/>
                <w:lang w:eastAsia="nl-NL"/>
              </w:rPr>
            </w:pPr>
          </w:p>
        </w:tc>
      </w:tr>
      <w:tr w:rsidR="00373BB7" w:rsidRPr="00373BB7" w14:paraId="7EDD1CDC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0BAB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7941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Aantal cilinders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2097E947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70F2656E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91C7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67E9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emissienorm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390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EU stage 5 / Tier 4   </w:t>
            </w:r>
          </w:p>
        </w:tc>
      </w:tr>
      <w:tr w:rsidR="00373BB7" w:rsidRPr="00373BB7" w14:paraId="7858B1CF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A2D6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C15B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onderhoudsinterval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9024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Om de 500 uur</w:t>
            </w:r>
          </w:p>
        </w:tc>
      </w:tr>
      <w:tr w:rsidR="00373BB7" w:rsidRPr="00373BB7" w14:paraId="0695F44B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A3A9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Brandstofsysteem</w:t>
            </w:r>
          </w:p>
        </w:tc>
      </w:tr>
      <w:tr w:rsidR="00373BB7" w:rsidRPr="00373BB7" w14:paraId="0C75EDC3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9A17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3F8E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Min. brandstoftank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1DB0388B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50E823E1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F0D5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F584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Dop brandstoftank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9C8C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100 mm</w:t>
            </w:r>
          </w:p>
        </w:tc>
      </w:tr>
      <w:tr w:rsidR="00373BB7" w:rsidRPr="00373BB7" w14:paraId="407FC2B2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5414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753F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Min. draaitijd brandstoftank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DADC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36 uur vollast </w:t>
            </w:r>
          </w:p>
        </w:tc>
      </w:tr>
      <w:tr w:rsidR="00373BB7" w:rsidRPr="00373BB7" w14:paraId="07A1CC4D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CEAA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Aansturing/elektrisch systeem &amp; beveiligingen</w:t>
            </w:r>
          </w:p>
        </w:tc>
      </w:tr>
      <w:tr w:rsidR="00373BB7" w:rsidRPr="00373BB7" w14:paraId="06E8974C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7671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A994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Aansturing pomp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7826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-In en uitschakelen van pomp middels drukopnemer. </w:t>
            </w:r>
          </w:p>
          <w:p w14:paraId="2AE3619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-Pomp regelbaar a.d.h.v. niveau.</w:t>
            </w:r>
          </w:p>
          <w:p w14:paraId="7022ECF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-Simulatie waterpeil t.b.v. testen</w:t>
            </w:r>
          </w:p>
        </w:tc>
      </w:tr>
      <w:tr w:rsidR="00373BB7" w:rsidRPr="00373BB7" w14:paraId="6AB376A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0E58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11D6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Telemetrie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16083" w14:textId="77777777" w:rsidR="00373BB7" w:rsidRPr="00373BB7" w:rsidRDefault="00373BB7" w:rsidP="00373BB7">
            <w:pPr>
              <w:rPr>
                <w:rFonts w:eastAsia="Times New Roman" w:cs="Times New Roman"/>
                <w:color w:val="000000"/>
                <w:lang w:eastAsia="nl-NL"/>
              </w:rPr>
            </w:pPr>
            <w:r w:rsidRPr="00373BB7">
              <w:rPr>
                <w:rFonts w:eastAsia="Times New Roman" w:cs="Arial"/>
                <w:color w:val="000000"/>
                <w:lang w:eastAsia="nl-NL"/>
              </w:rPr>
              <w:t xml:space="preserve">Het </w:t>
            </w:r>
            <w:r w:rsidRPr="00373BB7">
              <w:rPr>
                <w:rFonts w:eastAsia="Times New Roman" w:cs="Times New Roman"/>
                <w:color w:val="000000"/>
                <w:lang w:eastAsia="nl-NL"/>
              </w:rPr>
              <w:t>systeem moet communiceren met het TMX monitoringssysteem van Kuipers Electronic Engineering en waarvan alle I/O zijn te monitoren.</w:t>
            </w:r>
          </w:p>
          <w:p w14:paraId="2D6083F7" w14:textId="77777777" w:rsidR="00373BB7" w:rsidRPr="00373BB7" w:rsidRDefault="00373BB7" w:rsidP="00373BB7">
            <w:pPr>
              <w:rPr>
                <w:rFonts w:eastAsia="Times New Roman" w:cs="Arial"/>
                <w:color w:val="000000"/>
                <w:lang w:eastAsia="nl-NL"/>
              </w:rPr>
            </w:pPr>
            <w:r w:rsidRPr="00373BB7">
              <w:rPr>
                <w:rFonts w:eastAsia="Times New Roman" w:cs="Times New Roman"/>
                <w:color w:val="000000"/>
                <w:lang w:eastAsia="nl-NL"/>
              </w:rPr>
              <w:t xml:space="preserve">Tevens moet er een </w:t>
            </w:r>
            <w:proofErr w:type="spellStart"/>
            <w:r w:rsidRPr="00373BB7">
              <w:rPr>
                <w:rFonts w:eastAsia="Times New Roman" w:cs="Times New Roman"/>
                <w:color w:val="000000"/>
                <w:lang w:eastAsia="nl-NL"/>
              </w:rPr>
              <w:t>backup</w:t>
            </w:r>
            <w:proofErr w:type="spellEnd"/>
            <w:r w:rsidRPr="00373BB7">
              <w:rPr>
                <w:rFonts w:eastAsia="Times New Roman" w:cs="Times New Roman"/>
                <w:color w:val="000000"/>
                <w:lang w:eastAsia="nl-NL"/>
              </w:rPr>
              <w:t xml:space="preserve"> voeding inzitten als de pomp niet draait.</w:t>
            </w:r>
          </w:p>
        </w:tc>
      </w:tr>
      <w:tr w:rsidR="00373BB7" w:rsidRPr="00373BB7" w14:paraId="3594DD4E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C531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C727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Signalering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F582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Signalering middels TMX systeem. Bij geen verbinding met TMX, moet pomp </w:t>
            </w:r>
            <w:r w:rsidRPr="00373BB7">
              <w:rPr>
                <w:rFonts w:eastAsia="Times New Roman" w:cs="Arial"/>
                <w:lang w:eastAsia="nl-NL"/>
              </w:rPr>
              <w:lastRenderedPageBreak/>
              <w:t>op locatie afleesbaar zijn met laptop en een display op de pomp.</w:t>
            </w:r>
          </w:p>
        </w:tc>
      </w:tr>
      <w:tr w:rsidR="00373BB7" w:rsidRPr="00373BB7" w14:paraId="4DCDCC76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AC1B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6752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Voeding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933A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-Interne druppellader </w:t>
            </w:r>
          </w:p>
          <w:p w14:paraId="4BB0843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-Nul schakelaar t.b.v. leeglopen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gell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accu’s</w:t>
            </w:r>
          </w:p>
        </w:tc>
      </w:tr>
      <w:tr w:rsidR="00373BB7" w:rsidRPr="00373BB7" w14:paraId="6E9C0EE0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99C7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453A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A000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-Binnenverlichting koppelen aan deurcontact</w:t>
            </w:r>
          </w:p>
          <w:p w14:paraId="490F64D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-Locatie bepaling pomp middels TMX systeem</w:t>
            </w:r>
          </w:p>
        </w:tc>
      </w:tr>
      <w:tr w:rsidR="00373BB7" w:rsidRPr="00373BB7" w14:paraId="299AC6A7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9CD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59CE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Registratie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23DC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-Tankbeurt en oliecheck digitaal registeren.</w:t>
            </w:r>
          </w:p>
          <w:p w14:paraId="2C39345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-Bedrijfsuren digitaal registeren</w:t>
            </w:r>
          </w:p>
        </w:tc>
      </w:tr>
      <w:tr w:rsidR="00373BB7" w:rsidRPr="00373BB7" w14:paraId="3CB426FB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B99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Omkasting</w:t>
            </w:r>
          </w:p>
        </w:tc>
      </w:tr>
      <w:tr w:rsidR="00373BB7" w:rsidRPr="00373BB7" w14:paraId="3232B076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8437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06B9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Afmetingen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113B7CE2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5BE18183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867D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4C68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Basisframe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0E29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Vuur verzinkt</w:t>
            </w:r>
          </w:p>
        </w:tc>
      </w:tr>
      <w:tr w:rsidR="00373BB7" w:rsidRPr="00373BB7" w14:paraId="680D037F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2638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0B27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Dakpaneel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C693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Kunststof</w:t>
            </w:r>
          </w:p>
        </w:tc>
      </w:tr>
      <w:tr w:rsidR="00373BB7" w:rsidRPr="00373BB7" w14:paraId="4B37DEDC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C18E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3E96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Deuren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D09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5 afsluitbare kunststof deuren</w:t>
            </w:r>
          </w:p>
        </w:tc>
      </w:tr>
      <w:tr w:rsidR="00373BB7" w:rsidRPr="00373BB7" w14:paraId="4F168128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D8BF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0629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Elektrische isolatie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33A7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Massaschakelaar </w:t>
            </w:r>
          </w:p>
        </w:tc>
      </w:tr>
      <w:tr w:rsidR="00373BB7" w:rsidRPr="00373BB7" w14:paraId="1EE88EA4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5AF87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994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Heftruckkokers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3D3F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Uitgerust met 2 heftruckkokers</w:t>
            </w:r>
          </w:p>
        </w:tc>
      </w:tr>
      <w:tr w:rsidR="00373BB7" w:rsidRPr="00373BB7" w14:paraId="7DF9AF45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4FB7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03F4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7627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Demontabele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-voorziening waarbij het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afdekbaar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en afsluitbaar is m.b.v. een slot.</w:t>
            </w:r>
          </w:p>
        </w:tc>
      </w:tr>
      <w:tr w:rsidR="00373BB7" w:rsidRPr="00373BB7" w14:paraId="4E0A6B5B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5D8C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B690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Stapelbaar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CD5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Omkasting is stapelbaar</w:t>
            </w:r>
          </w:p>
        </w:tc>
      </w:tr>
      <w:tr w:rsidR="00373BB7" w:rsidRPr="00373BB7" w14:paraId="20431BB4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5595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19CA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Uitlaatsysteem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2722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Volledig in omkasting geïntegreerd</w:t>
            </w:r>
          </w:p>
        </w:tc>
      </w:tr>
      <w:tr w:rsidR="00373BB7" w:rsidRPr="00373BB7" w14:paraId="1BD76D18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A811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68C5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Overig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2738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Uitgerust met olie-water scheider </w:t>
            </w:r>
          </w:p>
        </w:tc>
      </w:tr>
      <w:tr w:rsidR="00373BB7" w:rsidRPr="00373BB7" w14:paraId="568525C0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1042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8C26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Afsluitbaar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B84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Omkasting dient afsluitbaar te zijn doormiddel van een slot. </w:t>
            </w:r>
          </w:p>
        </w:tc>
      </w:tr>
      <w:tr w:rsidR="00373BB7" w:rsidRPr="00373BB7" w14:paraId="00D912F1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62C2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373BB7" w:rsidRPr="00373BB7" w14:paraId="52839E84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8463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9D12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A3E4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Pomp dient in evenwicht te hangen bij verplaatsen d.m.v. hijskraan of autolaadkraan.</w:t>
            </w:r>
          </w:p>
        </w:tc>
      </w:tr>
      <w:tr w:rsidR="00373BB7" w:rsidRPr="00373BB7" w14:paraId="3F2AA1B7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50E0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8D91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levensduur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E504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10.000 draaiuren</w:t>
            </w:r>
          </w:p>
        </w:tc>
      </w:tr>
      <w:tr w:rsidR="00373BB7" w:rsidRPr="00373BB7" w14:paraId="76AF94D8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AAED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335C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Olieniveau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2861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Middels TMX systeem af te lezen, met kijkglazen en met een peilstok.</w:t>
            </w:r>
          </w:p>
        </w:tc>
      </w:tr>
      <w:tr w:rsidR="00373BB7" w:rsidRPr="00373BB7" w14:paraId="0347E3E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E16E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A69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Alarmmeldingen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90D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-Hoogwateralarm</w:t>
            </w:r>
          </w:p>
          <w:p w14:paraId="486DED0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-Laagwateralarm</w:t>
            </w:r>
          </w:p>
          <w:p w14:paraId="3C2C1C5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-Laag brandstofpeil </w:t>
            </w:r>
          </w:p>
        </w:tc>
      </w:tr>
      <w:tr w:rsidR="00373BB7" w:rsidRPr="00373BB7" w14:paraId="1C0C578D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F453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F84E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Motorbewaking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AAA1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Temperatuur, olie, accuspanning, brandstofniveau. </w:t>
            </w:r>
          </w:p>
        </w:tc>
      </w:tr>
      <w:tr w:rsidR="00373BB7" w:rsidRPr="00373BB7" w14:paraId="4839A1C4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7873A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B8F1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Motor en pompstoring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D491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Storingen en statusmeldingen doorzetten naar TMX. </w:t>
            </w:r>
          </w:p>
        </w:tc>
      </w:tr>
      <w:tr w:rsidR="00373BB7" w:rsidRPr="00373BB7" w14:paraId="6CD74E59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AED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A21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Beveiliging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DE50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Vorstbeveiliging d.m.v. klep/deksel.</w:t>
            </w:r>
          </w:p>
        </w:tc>
      </w:tr>
    </w:tbl>
    <w:p w14:paraId="1AE59742" w14:textId="77777777" w:rsidR="00373BB7" w:rsidRPr="00373BB7" w:rsidRDefault="00373BB7" w:rsidP="00373BB7">
      <w:pPr>
        <w:rPr>
          <w:rFonts w:eastAsia="Times New Roman" w:cs="Times New Roman"/>
          <w:lang w:eastAsia="nl-NL"/>
        </w:rPr>
      </w:pPr>
    </w:p>
    <w:p w14:paraId="74E87A3E" w14:textId="77777777" w:rsidR="00373BB7" w:rsidRPr="00373BB7" w:rsidRDefault="00373BB7" w:rsidP="00373BB7">
      <w:pPr>
        <w:spacing w:after="160" w:line="259" w:lineRule="auto"/>
        <w:rPr>
          <w:rFonts w:eastAsia="Times New Roman" w:cs="Times New Roman"/>
          <w:lang w:eastAsia="nl-NL"/>
        </w:rPr>
      </w:pPr>
      <w:r w:rsidRPr="00373BB7">
        <w:rPr>
          <w:rFonts w:eastAsia="Times New Roman" w:cs="Times New Roman"/>
          <w:lang w:eastAsia="nl-NL"/>
        </w:rPr>
        <w:br w:type="page"/>
      </w:r>
    </w:p>
    <w:p w14:paraId="15A6905E" w14:textId="77777777" w:rsidR="00373BB7" w:rsidRPr="00AD721D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vertAlign w:val="superscript"/>
          <w:lang w:eastAsia="nl-NL"/>
        </w:rPr>
      </w:pPr>
      <w:r w:rsidRPr="00AD721D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1C.  </w:t>
      </w:r>
      <w:r w:rsidRPr="00AD721D">
        <w:rPr>
          <w:rFonts w:eastAsia="Times New Roman" w:cs="Times New Roman"/>
          <w:b/>
          <w:sz w:val="28"/>
          <w:szCs w:val="28"/>
          <w:lang w:eastAsia="nl-NL"/>
        </w:rPr>
        <w:tab/>
        <w:t>Invulstaat specificaties aanschaf nieuwe standalone pomp 1250 m</w:t>
      </w:r>
      <w:r w:rsidRPr="00AD721D">
        <w:rPr>
          <w:rFonts w:eastAsia="Times New Roman" w:cs="Times New Roman"/>
          <w:b/>
          <w:sz w:val="28"/>
          <w:szCs w:val="28"/>
          <w:vertAlign w:val="superscript"/>
          <w:lang w:eastAsia="nl-NL"/>
        </w:rPr>
        <w:t>3</w:t>
      </w:r>
    </w:p>
    <w:p w14:paraId="31FD12BB" w14:textId="77777777" w:rsidR="00373BB7" w:rsidRPr="00373BB7" w:rsidRDefault="00373BB7" w:rsidP="00373BB7">
      <w:pPr>
        <w:shd w:val="clear" w:color="auto" w:fill="FFE599"/>
        <w:spacing w:line="312" w:lineRule="auto"/>
        <w:rPr>
          <w:rFonts w:eastAsia="Times New Roman" w:cs="Times New Roman"/>
          <w:lang w:eastAsia="nl-NL"/>
        </w:rPr>
      </w:pPr>
      <w:r w:rsidRPr="00373BB7">
        <w:rPr>
          <w:rFonts w:eastAsia="Times New Roman" w:cs="Times New Roman"/>
          <w:lang w:eastAsia="nl-NL"/>
        </w:rPr>
        <w:t>Gemarkeerde velden dienen door de Inschrijver te worden gespecificeerd.</w:t>
      </w:r>
    </w:p>
    <w:tbl>
      <w:tblPr>
        <w:tblW w:w="9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3419"/>
        <w:gridCol w:w="3661"/>
      </w:tblGrid>
      <w:tr w:rsidR="00373BB7" w:rsidRPr="00373BB7" w14:paraId="0E8ABD90" w14:textId="77777777" w:rsidTr="00517286">
        <w:trPr>
          <w:trHeight w:val="10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vAlign w:val="bottom"/>
            <w:hideMark/>
          </w:tcPr>
          <w:p w14:paraId="54C46CB2" w14:textId="77777777" w:rsidR="00373BB7" w:rsidRPr="00373BB7" w:rsidRDefault="00373BB7" w:rsidP="00373BB7">
            <w:pPr>
              <w:jc w:val="center"/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</w:tr>
      <w:tr w:rsidR="00373BB7" w:rsidRPr="00373BB7" w14:paraId="470A5A88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E91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8346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7E22D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373BB7" w:rsidRPr="00373BB7" w14:paraId="65B7F3E0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FEC7E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09CD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capaciteit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6E336E" w14:textId="77777777" w:rsidR="00373BB7" w:rsidRPr="00373BB7" w:rsidRDefault="00373BB7" w:rsidP="00373BB7">
            <w:pPr>
              <w:rPr>
                <w:rFonts w:eastAsia="Times New Roman" w:cs="Arial"/>
                <w:vertAlign w:val="superscript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1250 m</w:t>
            </w:r>
            <w:r w:rsidRPr="00373BB7">
              <w:rPr>
                <w:rFonts w:eastAsia="Times New Roman" w:cs="Arial"/>
                <w:vertAlign w:val="superscript"/>
                <w:lang w:eastAsia="nl-NL"/>
              </w:rPr>
              <w:t>3</w:t>
            </w:r>
          </w:p>
        </w:tc>
      </w:tr>
      <w:tr w:rsidR="00373BB7" w:rsidRPr="00373BB7" w14:paraId="5A357AEA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3CE63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1890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opvoerhoogte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529BF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15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</w:tr>
      <w:tr w:rsidR="00373BB7" w:rsidRPr="00373BB7" w14:paraId="3A12C014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94158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C9AB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druk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9959B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1,9 bar</w:t>
            </w:r>
          </w:p>
        </w:tc>
      </w:tr>
      <w:tr w:rsidR="00373BB7" w:rsidRPr="00373BB7" w14:paraId="7202D13D" w14:textId="77777777" w:rsidTr="00373BB7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FA4F1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79E0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Diameter zuig / pers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/>
            <w:noWrap/>
            <w:vAlign w:val="bottom"/>
          </w:tcPr>
          <w:p w14:paraId="62870CCC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2564567E" w14:textId="77777777" w:rsidTr="00517286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1F6E9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A3C4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B6944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12” DN300</w:t>
            </w:r>
          </w:p>
        </w:tc>
      </w:tr>
      <w:tr w:rsidR="00373BB7" w:rsidRPr="00373BB7" w14:paraId="76899E64" w14:textId="77777777" w:rsidTr="00373BB7">
        <w:trPr>
          <w:trHeight w:val="255"/>
        </w:trPr>
        <w:tc>
          <w:tcPr>
            <w:tcW w:w="23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F7AB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8111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Afdichting pomp(seal)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E599"/>
            <w:noWrap/>
            <w:vAlign w:val="bottom"/>
          </w:tcPr>
          <w:p w14:paraId="6763B0FC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3348F42D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E6348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38BD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vuildoorlaat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9546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110 mm</w:t>
            </w:r>
          </w:p>
        </w:tc>
      </w:tr>
      <w:tr w:rsidR="00373BB7" w:rsidRPr="00373BB7" w14:paraId="43B7BBF3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C31A0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8815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6EBF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Times New Roman"/>
                <w:lang w:eastAsia="nl-NL"/>
              </w:rPr>
              <w:t>Axiaal en centrifugaal, open schroef, linksdraaiend.</w:t>
            </w:r>
          </w:p>
        </w:tc>
      </w:tr>
      <w:tr w:rsidR="00373BB7" w:rsidRPr="00373BB7" w14:paraId="31A48F0F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222DB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013A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E133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GG70</w:t>
            </w:r>
          </w:p>
        </w:tc>
      </w:tr>
      <w:tr w:rsidR="00373BB7" w:rsidRPr="00373BB7" w14:paraId="6D714F75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0F703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0E94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Pomphuis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25C0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GG25</w:t>
            </w:r>
          </w:p>
        </w:tc>
      </w:tr>
      <w:tr w:rsidR="00373BB7" w:rsidRPr="00373BB7" w14:paraId="2B039936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2305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4742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90F79" w14:textId="33E7EE2F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CE markering op de gehe</w:t>
            </w:r>
            <w:r w:rsidR="00AD721D">
              <w:rPr>
                <w:rFonts w:eastAsia="Times New Roman" w:cs="Arial"/>
                <w:lang w:eastAsia="nl-NL"/>
              </w:rPr>
              <w:t>l</w:t>
            </w:r>
            <w:r w:rsidRPr="00373BB7">
              <w:rPr>
                <w:rFonts w:eastAsia="Times New Roman" w:cs="Arial"/>
                <w:lang w:eastAsia="nl-NL"/>
              </w:rPr>
              <w:t xml:space="preserve">e installatie van zuig tot pers. </w:t>
            </w:r>
          </w:p>
        </w:tc>
      </w:tr>
      <w:tr w:rsidR="00373BB7" w:rsidRPr="00373BB7" w14:paraId="1B563059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9679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7BD7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Max. geluidsniveau (bronniveau)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C14C9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70dB(A) op max. 1m afstand</w:t>
            </w:r>
          </w:p>
        </w:tc>
      </w:tr>
      <w:tr w:rsidR="00373BB7" w:rsidRPr="00373BB7" w14:paraId="3BADADDE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98B3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373BB7" w:rsidRPr="00373BB7" w14:paraId="0C746004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3FA0A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C03A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Max. vacuüm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6374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8,5 m</w:t>
            </w:r>
          </w:p>
        </w:tc>
      </w:tr>
      <w:tr w:rsidR="00373BB7" w:rsidRPr="00373BB7" w14:paraId="4CD52C9E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4213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C0C4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Capaciteit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070102CD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6A67EEFF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D817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B8FE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DB36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Tandriem</w:t>
            </w:r>
          </w:p>
        </w:tc>
      </w:tr>
      <w:tr w:rsidR="00373BB7" w:rsidRPr="00373BB7" w14:paraId="358465C6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8AD8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5649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1B5B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 vacuümpomp</w:t>
            </w:r>
          </w:p>
        </w:tc>
      </w:tr>
      <w:tr w:rsidR="00373BB7" w:rsidRPr="00373BB7" w14:paraId="4BD7C74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13D5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BE9D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764E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Staal thermisch verzinkt</w:t>
            </w:r>
          </w:p>
        </w:tc>
      </w:tr>
      <w:tr w:rsidR="00373BB7" w:rsidRPr="00373BB7" w14:paraId="6B13E7CC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5510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1552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Terugslagklep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C7F1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GG25</w:t>
            </w:r>
          </w:p>
        </w:tc>
      </w:tr>
      <w:tr w:rsidR="00373BB7" w:rsidRPr="00373BB7" w14:paraId="18F94A82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6C8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054C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klep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1392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Buna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>-N</w:t>
            </w:r>
          </w:p>
        </w:tc>
      </w:tr>
      <w:tr w:rsidR="00373BB7" w:rsidRPr="00373BB7" w14:paraId="1A995499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C147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Motor</w:t>
            </w:r>
          </w:p>
        </w:tc>
      </w:tr>
      <w:tr w:rsidR="00373BB7" w:rsidRPr="00373BB7" w14:paraId="213CACF8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F3CB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9D94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Vermogen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11706E1B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75B74C56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4718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4DE5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Variabel toerental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53120785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498E25A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862FA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9BB4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Brandstof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378C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Diesel, GTL</w:t>
            </w:r>
          </w:p>
        </w:tc>
      </w:tr>
      <w:tr w:rsidR="00373BB7" w:rsidRPr="00373BB7" w14:paraId="3779C114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7D8C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3307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Brandstofverbruik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2A7722AB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727E538B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0F6A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25A9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Cilinderinhoud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15C99C50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vertAlign w:val="superscript"/>
                <w:lang w:eastAsia="nl-NL"/>
              </w:rPr>
            </w:pPr>
          </w:p>
        </w:tc>
      </w:tr>
      <w:tr w:rsidR="00373BB7" w:rsidRPr="00373BB7" w14:paraId="782420BB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7FB5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748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Aantal cilinders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7CEF01C7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37747D23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8A67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5DDF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emissienorm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05CC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EU stage 5 / Tier 4   </w:t>
            </w:r>
          </w:p>
        </w:tc>
      </w:tr>
      <w:tr w:rsidR="00373BB7" w:rsidRPr="00373BB7" w14:paraId="47FFBDDD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173B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02E2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onderhoudsinterval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8959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Om de 500 uur</w:t>
            </w:r>
          </w:p>
        </w:tc>
      </w:tr>
      <w:tr w:rsidR="00373BB7" w:rsidRPr="00373BB7" w14:paraId="24B5B3A6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3927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Brandstofsysteem</w:t>
            </w:r>
          </w:p>
        </w:tc>
      </w:tr>
      <w:tr w:rsidR="00373BB7" w:rsidRPr="00373BB7" w14:paraId="232065F8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99C6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2F97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Min. brandstoftank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3D19D580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2C46741F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4A61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4E01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Dop brandstoftank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6292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100 mm</w:t>
            </w:r>
          </w:p>
        </w:tc>
      </w:tr>
      <w:tr w:rsidR="00373BB7" w:rsidRPr="00373BB7" w14:paraId="3E39073D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19BC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3AC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Min. draaitijd brandstoftank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9450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36 uur vollast </w:t>
            </w:r>
          </w:p>
        </w:tc>
      </w:tr>
      <w:tr w:rsidR="00373BB7" w:rsidRPr="00373BB7" w14:paraId="618D6F3E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77AC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Aansturing/elektrisch systeem &amp; beveiligingen</w:t>
            </w:r>
          </w:p>
        </w:tc>
      </w:tr>
      <w:tr w:rsidR="00373BB7" w:rsidRPr="00373BB7" w14:paraId="55431304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186A7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7621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Aansturing pomp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A4F9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-In en uitschakelen van pomp middels drukopnemer. </w:t>
            </w:r>
          </w:p>
          <w:p w14:paraId="0B9C21C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-Pomp regelbaar a.d.h.v. niveau.</w:t>
            </w:r>
          </w:p>
          <w:p w14:paraId="7FC8CBE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-Simulatie waterpeil t.b.v. testen</w:t>
            </w:r>
          </w:p>
        </w:tc>
      </w:tr>
      <w:tr w:rsidR="00373BB7" w:rsidRPr="00373BB7" w14:paraId="495F22F9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D5FF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8371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Telemetrie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64073" w14:textId="77777777" w:rsidR="00373BB7" w:rsidRPr="00373BB7" w:rsidRDefault="00373BB7" w:rsidP="00373BB7">
            <w:pPr>
              <w:rPr>
                <w:rFonts w:eastAsia="Times New Roman" w:cs="Times New Roman"/>
                <w:color w:val="000000"/>
                <w:lang w:eastAsia="nl-NL"/>
              </w:rPr>
            </w:pPr>
            <w:r w:rsidRPr="00373BB7">
              <w:rPr>
                <w:rFonts w:eastAsia="Times New Roman" w:cs="Arial"/>
                <w:color w:val="000000"/>
                <w:lang w:eastAsia="nl-NL"/>
              </w:rPr>
              <w:t xml:space="preserve">Het </w:t>
            </w:r>
            <w:r w:rsidRPr="00373BB7">
              <w:rPr>
                <w:rFonts w:eastAsia="Times New Roman" w:cs="Times New Roman"/>
                <w:color w:val="000000"/>
                <w:lang w:eastAsia="nl-NL"/>
              </w:rPr>
              <w:t>systeem moet communiceren met het TMX monitoringssysteem van Kuipers Electronic Engineering en waarvan alle I/O zijn te monitoren.</w:t>
            </w:r>
          </w:p>
          <w:p w14:paraId="5D63667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Times New Roman"/>
                <w:color w:val="000000"/>
                <w:lang w:eastAsia="nl-NL"/>
              </w:rPr>
              <w:t xml:space="preserve">Tevens moet er een </w:t>
            </w:r>
            <w:proofErr w:type="spellStart"/>
            <w:r w:rsidRPr="00373BB7">
              <w:rPr>
                <w:rFonts w:eastAsia="Times New Roman" w:cs="Times New Roman"/>
                <w:color w:val="000000"/>
                <w:lang w:eastAsia="nl-NL"/>
              </w:rPr>
              <w:t>backup</w:t>
            </w:r>
            <w:proofErr w:type="spellEnd"/>
            <w:r w:rsidRPr="00373BB7">
              <w:rPr>
                <w:rFonts w:eastAsia="Times New Roman" w:cs="Times New Roman"/>
                <w:color w:val="000000"/>
                <w:lang w:eastAsia="nl-NL"/>
              </w:rPr>
              <w:t xml:space="preserve"> voeding inzitten als de pomp niet draait.</w:t>
            </w:r>
            <w:r w:rsidRPr="00373BB7">
              <w:rPr>
                <w:rFonts w:eastAsia="Times New Roman" w:cs="Arial"/>
                <w:color w:val="000000"/>
                <w:lang w:eastAsia="nl-NL"/>
              </w:rPr>
              <w:t xml:space="preserve"> </w:t>
            </w:r>
          </w:p>
        </w:tc>
      </w:tr>
      <w:tr w:rsidR="00373BB7" w:rsidRPr="00373BB7" w14:paraId="36770E3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D7D5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DD55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Signalering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10B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Signalering middels TMX systeem. Bij geen verbinding met TMX, moet pomp </w:t>
            </w:r>
            <w:r w:rsidRPr="00373BB7">
              <w:rPr>
                <w:rFonts w:eastAsia="Times New Roman" w:cs="Arial"/>
                <w:lang w:eastAsia="nl-NL"/>
              </w:rPr>
              <w:lastRenderedPageBreak/>
              <w:t>op locatie afleesbaar zijn met laptop en een display op de pomp.</w:t>
            </w:r>
          </w:p>
        </w:tc>
      </w:tr>
      <w:tr w:rsidR="00373BB7" w:rsidRPr="00373BB7" w14:paraId="37387465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9A78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BD0F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Voeding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B4F3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-Interne druppellader </w:t>
            </w:r>
          </w:p>
          <w:p w14:paraId="5C39F9F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-Nul schakelaar t.b.v. leeglopen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gell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accu’s</w:t>
            </w:r>
          </w:p>
        </w:tc>
      </w:tr>
      <w:tr w:rsidR="00373BB7" w:rsidRPr="00373BB7" w14:paraId="368D8848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6087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01C9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5B8C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-Binnenverlichting koppelen aan deurcontact</w:t>
            </w:r>
          </w:p>
          <w:p w14:paraId="682D8D2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-Locatie bepaling pomp middels TMX systeem</w:t>
            </w:r>
          </w:p>
        </w:tc>
      </w:tr>
      <w:tr w:rsidR="00373BB7" w:rsidRPr="00373BB7" w14:paraId="3639927A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0DF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DC3F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Registratie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2FC3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-Tankbeurt en oliecheck digitaal registeren.</w:t>
            </w:r>
          </w:p>
          <w:p w14:paraId="45F3D4D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-Bedrijfsuren digitaal registeren</w:t>
            </w:r>
          </w:p>
        </w:tc>
      </w:tr>
      <w:tr w:rsidR="00373BB7" w:rsidRPr="00373BB7" w14:paraId="148BE82B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51FA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Omkasting</w:t>
            </w:r>
          </w:p>
        </w:tc>
      </w:tr>
      <w:tr w:rsidR="00373BB7" w:rsidRPr="00373BB7" w14:paraId="28AC4D96" w14:textId="77777777" w:rsidTr="00373BB7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66A5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9CE8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Afmetingen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60B55C8C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4EF0B92C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94E7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3A59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Basisframe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53A0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Vuur verzinkt</w:t>
            </w:r>
          </w:p>
        </w:tc>
      </w:tr>
      <w:tr w:rsidR="00373BB7" w:rsidRPr="00373BB7" w14:paraId="2B022522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CAC8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3348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Dakpaneel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1BF3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Kunststof</w:t>
            </w:r>
          </w:p>
        </w:tc>
      </w:tr>
      <w:tr w:rsidR="00373BB7" w:rsidRPr="00373BB7" w14:paraId="224C4FDF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7560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B373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Deuren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CE9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5 afsluitbare kunststof deuren</w:t>
            </w:r>
          </w:p>
        </w:tc>
      </w:tr>
      <w:tr w:rsidR="00373BB7" w:rsidRPr="00373BB7" w14:paraId="2B708CF6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0EFC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AC5D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Elektrische isolatie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6CD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Massaschakelaar </w:t>
            </w:r>
          </w:p>
        </w:tc>
      </w:tr>
      <w:tr w:rsidR="00373BB7" w:rsidRPr="00373BB7" w14:paraId="7403D498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C81D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D47E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Heftruckkokers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D4BD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Uitgerust met 2 heftruckkokers</w:t>
            </w:r>
          </w:p>
        </w:tc>
      </w:tr>
      <w:tr w:rsidR="00373BB7" w:rsidRPr="00373BB7" w14:paraId="6A5CD49D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FADD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C52F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89DD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Demontabele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-voorziening waarbij het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afdekbaar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en afsluitbaar is m.b.v. een slot.</w:t>
            </w:r>
          </w:p>
        </w:tc>
      </w:tr>
      <w:tr w:rsidR="00373BB7" w:rsidRPr="00373BB7" w14:paraId="348260A4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5871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D5BF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Stapelbaar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D28C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Omkasting is stapelbaar</w:t>
            </w:r>
          </w:p>
        </w:tc>
      </w:tr>
      <w:tr w:rsidR="00373BB7" w:rsidRPr="00373BB7" w14:paraId="080E45A5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2413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C48A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Uitlaatsysteem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AE8B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Volledig in omkasting geïntegreerd</w:t>
            </w:r>
          </w:p>
        </w:tc>
      </w:tr>
      <w:tr w:rsidR="00373BB7" w:rsidRPr="00373BB7" w14:paraId="154971B8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26EE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59B5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Overig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42E8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Uitgerust met olie-water scheider </w:t>
            </w:r>
          </w:p>
        </w:tc>
      </w:tr>
      <w:tr w:rsidR="00373BB7" w:rsidRPr="00373BB7" w14:paraId="5FCABE19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C6BA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B786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Afsluitbaar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7F0B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Omkasting dient afsluitbaar te zijn doormiddel van een slot. </w:t>
            </w:r>
          </w:p>
        </w:tc>
      </w:tr>
      <w:tr w:rsidR="00373BB7" w:rsidRPr="00373BB7" w14:paraId="11D44084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BBD9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373BB7" w:rsidRPr="00373BB7" w14:paraId="72489A6C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BBD8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2B90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0812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Pomp dient in evenwicht te hangen bij verplaatsen d.m.v. hijskraan of autolaadkraan.</w:t>
            </w:r>
          </w:p>
        </w:tc>
      </w:tr>
      <w:tr w:rsidR="00373BB7" w:rsidRPr="00373BB7" w14:paraId="1F2AD32B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923D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934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levensduur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F9A2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10.000 draaiuren</w:t>
            </w:r>
          </w:p>
        </w:tc>
      </w:tr>
      <w:tr w:rsidR="00373BB7" w:rsidRPr="00373BB7" w14:paraId="48E8297D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3E73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A3DF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Olieniveau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6FDE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Middels TMX systeem af te lezen, met kijkglazen en peilstok.</w:t>
            </w:r>
          </w:p>
        </w:tc>
      </w:tr>
      <w:tr w:rsidR="00373BB7" w:rsidRPr="00373BB7" w14:paraId="2BF9F8FC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C89B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E04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Alarmmeldingen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AFE9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-Hoogwateralarm</w:t>
            </w:r>
          </w:p>
          <w:p w14:paraId="4396289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-Laagwateralarm</w:t>
            </w:r>
          </w:p>
          <w:p w14:paraId="72A12AF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-Laag brandstofpeil </w:t>
            </w:r>
          </w:p>
        </w:tc>
      </w:tr>
      <w:tr w:rsidR="00373BB7" w:rsidRPr="00373BB7" w14:paraId="3FEA8FDC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1985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D1AD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Motorbewaking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A910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Temperatuur, olie, accuspanning, brandstofniveau. </w:t>
            </w:r>
          </w:p>
        </w:tc>
      </w:tr>
      <w:tr w:rsidR="00373BB7" w:rsidRPr="00373BB7" w14:paraId="45DB855D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DCE5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22DF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Motor en pompstoring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9F2F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Storingen en statusmeldingen doorzetten naar TMX. </w:t>
            </w:r>
          </w:p>
        </w:tc>
      </w:tr>
      <w:tr w:rsidR="00373BB7" w:rsidRPr="00373BB7" w14:paraId="2EEFF48F" w14:textId="77777777" w:rsidTr="00517286">
        <w:trPr>
          <w:trHeight w:val="25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8162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5C58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Beveiliging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8C31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Vorstbeveiliging d.m.v. klep/deksel.</w:t>
            </w:r>
          </w:p>
        </w:tc>
      </w:tr>
    </w:tbl>
    <w:p w14:paraId="4685F12F" w14:textId="77777777" w:rsidR="00373BB7" w:rsidRPr="00373BB7" w:rsidRDefault="00373BB7" w:rsidP="00373BB7">
      <w:pPr>
        <w:rPr>
          <w:rFonts w:eastAsia="Times New Roman" w:cs="Times New Roman"/>
          <w:lang w:eastAsia="nl-NL"/>
        </w:rPr>
      </w:pPr>
    </w:p>
    <w:p w14:paraId="1B826CBF" w14:textId="77777777" w:rsidR="00373BB7" w:rsidRPr="00373BB7" w:rsidRDefault="00373BB7" w:rsidP="00373BB7">
      <w:pPr>
        <w:spacing w:after="160" w:line="259" w:lineRule="auto"/>
        <w:rPr>
          <w:rFonts w:eastAsia="Times New Roman" w:cs="Times New Roman"/>
          <w:lang w:eastAsia="nl-NL"/>
        </w:rPr>
      </w:pPr>
      <w:r w:rsidRPr="00373BB7">
        <w:rPr>
          <w:rFonts w:eastAsia="Times New Roman" w:cs="Times New Roman"/>
          <w:lang w:eastAsia="nl-NL"/>
        </w:rPr>
        <w:br w:type="page"/>
      </w:r>
    </w:p>
    <w:p w14:paraId="7592989A" w14:textId="77777777" w:rsidR="00373BB7" w:rsidRPr="00AD721D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lang w:eastAsia="nl-NL"/>
        </w:rPr>
      </w:pPr>
      <w:r w:rsidRPr="00AD721D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2A.  </w:t>
      </w:r>
      <w:r w:rsidRPr="00AD721D">
        <w:rPr>
          <w:rFonts w:eastAsia="Times New Roman" w:cs="Times New Roman"/>
          <w:b/>
          <w:sz w:val="28"/>
          <w:szCs w:val="28"/>
          <w:lang w:eastAsia="nl-NL"/>
        </w:rPr>
        <w:tab/>
        <w:t xml:space="preserve">Invulstaat specificaties aanschaf nieuwe </w:t>
      </w:r>
      <w:proofErr w:type="spellStart"/>
      <w:r w:rsidRPr="00AD721D">
        <w:rPr>
          <w:rFonts w:eastAsia="Times New Roman" w:cs="Times New Roman"/>
          <w:b/>
          <w:sz w:val="28"/>
          <w:szCs w:val="28"/>
          <w:lang w:eastAsia="nl-NL"/>
        </w:rPr>
        <w:t>tractorgedreven</w:t>
      </w:r>
      <w:proofErr w:type="spellEnd"/>
      <w:r w:rsidRPr="00AD721D">
        <w:rPr>
          <w:rFonts w:eastAsia="Times New Roman" w:cs="Times New Roman"/>
          <w:b/>
          <w:sz w:val="28"/>
          <w:szCs w:val="28"/>
          <w:lang w:eastAsia="nl-NL"/>
        </w:rPr>
        <w:t xml:space="preserve"> pomp 250 m</w:t>
      </w:r>
      <w:r w:rsidRPr="00AD721D">
        <w:rPr>
          <w:rFonts w:eastAsia="Times New Roman" w:cs="Times New Roman"/>
          <w:b/>
          <w:sz w:val="28"/>
          <w:szCs w:val="28"/>
          <w:vertAlign w:val="superscript"/>
          <w:lang w:eastAsia="nl-NL"/>
        </w:rPr>
        <w:t>3</w:t>
      </w:r>
    </w:p>
    <w:p w14:paraId="13F53526" w14:textId="77777777" w:rsidR="00373BB7" w:rsidRPr="00373BB7" w:rsidRDefault="00373BB7" w:rsidP="00373BB7">
      <w:pPr>
        <w:shd w:val="clear" w:color="auto" w:fill="FFE599"/>
        <w:spacing w:line="312" w:lineRule="auto"/>
        <w:rPr>
          <w:rFonts w:eastAsia="Times New Roman" w:cs="Times New Roman"/>
          <w:lang w:eastAsia="nl-NL"/>
        </w:rPr>
      </w:pPr>
      <w:r w:rsidRPr="00373BB7">
        <w:rPr>
          <w:rFonts w:eastAsia="Times New Roman" w:cs="Times New Roman"/>
          <w:lang w:eastAsia="nl-NL"/>
        </w:rPr>
        <w:t>Gemarkeerde velden dienen door de Inschrijver te worden gespecificeerd.</w:t>
      </w:r>
    </w:p>
    <w:tbl>
      <w:tblPr>
        <w:tblW w:w="9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2410"/>
        <w:gridCol w:w="5245"/>
      </w:tblGrid>
      <w:tr w:rsidR="00373BB7" w:rsidRPr="00373BB7" w14:paraId="6A8E6846" w14:textId="77777777" w:rsidTr="00517286">
        <w:trPr>
          <w:trHeight w:val="10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vAlign w:val="bottom"/>
            <w:hideMark/>
          </w:tcPr>
          <w:p w14:paraId="4104A72E" w14:textId="77777777" w:rsidR="00373BB7" w:rsidRPr="00373BB7" w:rsidRDefault="00373BB7" w:rsidP="00373BB7">
            <w:pPr>
              <w:jc w:val="center"/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</w:tr>
      <w:tr w:rsidR="00373BB7" w:rsidRPr="00373BB7" w14:paraId="10911FE9" w14:textId="77777777" w:rsidTr="00517286">
        <w:trPr>
          <w:trHeight w:val="255"/>
        </w:trPr>
        <w:tc>
          <w:tcPr>
            <w:tcW w:w="41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33A1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187D7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373BB7" w:rsidRPr="00373BB7" w14:paraId="69A6DD47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1E88A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2C72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capaciteit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5E246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250 m³</w:t>
            </w:r>
          </w:p>
        </w:tc>
      </w:tr>
      <w:tr w:rsidR="00373BB7" w:rsidRPr="00373BB7" w14:paraId="78A01555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3DB8A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A027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opvoerhoogte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8C839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19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</w:tr>
      <w:tr w:rsidR="00373BB7" w:rsidRPr="00373BB7" w14:paraId="51ADC005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F5EE8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8BC0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druk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E238E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1,9 bar</w:t>
            </w:r>
          </w:p>
        </w:tc>
      </w:tr>
      <w:tr w:rsidR="00373BB7" w:rsidRPr="00373BB7" w14:paraId="57214E97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C724F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A092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2E0FC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6” IT snelkoppelingen</w:t>
            </w:r>
          </w:p>
        </w:tc>
      </w:tr>
      <w:tr w:rsidR="00373BB7" w:rsidRPr="00373BB7" w14:paraId="2FE39C0A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0E141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E51C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Asafdichting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733C7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Mechanical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seal</w:t>
            </w:r>
          </w:p>
        </w:tc>
      </w:tr>
      <w:tr w:rsidR="00373BB7" w:rsidRPr="00373BB7" w14:paraId="3F4230C0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5FA4F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077E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vuildoorlaat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48C2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100 mm</w:t>
            </w:r>
          </w:p>
        </w:tc>
      </w:tr>
      <w:tr w:rsidR="00373BB7" w:rsidRPr="00373BB7" w14:paraId="562BA1FE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51B93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FD0D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B73F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Times New Roman"/>
                <w:lang w:eastAsia="nl-NL"/>
              </w:rPr>
              <w:t>Axiaal en centrifugaal, open schroef, linksdraaiend</w:t>
            </w:r>
          </w:p>
        </w:tc>
      </w:tr>
      <w:tr w:rsidR="00373BB7" w:rsidRPr="00373BB7" w14:paraId="1AA21084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2707A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1E50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C9FF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GG20 – 0.6025</w:t>
            </w:r>
          </w:p>
        </w:tc>
      </w:tr>
      <w:tr w:rsidR="00373BB7" w:rsidRPr="00373BB7" w14:paraId="1FCC052D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0517F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3622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Pomphuis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97D6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St. 37</w:t>
            </w:r>
          </w:p>
        </w:tc>
      </w:tr>
      <w:tr w:rsidR="00373BB7" w:rsidRPr="00373BB7" w14:paraId="3C15E612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F4A63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5BD4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Slijtplaat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A929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GG20 – 0.6020</w:t>
            </w:r>
          </w:p>
        </w:tc>
      </w:tr>
      <w:tr w:rsidR="00373BB7" w:rsidRPr="00373BB7" w14:paraId="0D4541DC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241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E7C1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Pompas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BA5D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Staal C45 – 1.1191</w:t>
            </w:r>
          </w:p>
        </w:tc>
      </w:tr>
      <w:tr w:rsidR="00373BB7" w:rsidRPr="00373BB7" w14:paraId="6FD4165D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C3CD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796A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Pakkingen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AFFCC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NBR / Papier</w:t>
            </w:r>
          </w:p>
        </w:tc>
      </w:tr>
      <w:tr w:rsidR="00373BB7" w:rsidRPr="00373BB7" w14:paraId="5CD1FB81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AE52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5A3E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Hefinrichting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E424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Categorie II</w:t>
            </w:r>
          </w:p>
        </w:tc>
      </w:tr>
      <w:tr w:rsidR="00373BB7" w:rsidRPr="00373BB7" w14:paraId="3584B156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A6FE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414A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Aftakas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886B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1-⅜ʺ 6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spline</w:t>
            </w:r>
            <w:proofErr w:type="spellEnd"/>
          </w:p>
        </w:tc>
      </w:tr>
      <w:tr w:rsidR="00373BB7" w:rsidRPr="00373BB7" w14:paraId="0DBCA7C4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3F31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1210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BFBED" w14:textId="5554B5F2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CE markering op de gehele installatie van zuig tot pers.</w:t>
            </w:r>
          </w:p>
        </w:tc>
      </w:tr>
      <w:tr w:rsidR="00373BB7" w:rsidRPr="00373BB7" w14:paraId="12316CF1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CB6A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75A0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Afvoerleiding aansluiting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60EC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Verstelbaar van richting</w:t>
            </w:r>
          </w:p>
        </w:tc>
      </w:tr>
      <w:tr w:rsidR="00373BB7" w:rsidRPr="00373BB7" w14:paraId="14F2EFE9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D171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AC5E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Geluidsniveau (bronniveau)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65FB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70dB(A) op max. 1m afstand</w:t>
            </w:r>
          </w:p>
        </w:tc>
      </w:tr>
      <w:tr w:rsidR="00373BB7" w:rsidRPr="00373BB7" w14:paraId="425BEBAD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A7DD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B2DF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E92A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</w:tr>
      <w:tr w:rsidR="00373BB7" w:rsidRPr="00373BB7" w14:paraId="62FCDAE0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D26B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3E0C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Max. vacuüm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3DE8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8,5 m</w:t>
            </w:r>
          </w:p>
        </w:tc>
      </w:tr>
      <w:tr w:rsidR="00373BB7" w:rsidRPr="00373BB7" w14:paraId="2B6109D8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5AA8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CC1A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Capaciteit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57AD3898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6CD11F99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36927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5D42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8FE5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Getande riem</w:t>
            </w:r>
          </w:p>
        </w:tc>
      </w:tr>
      <w:tr w:rsidR="00373BB7" w:rsidRPr="00373BB7" w14:paraId="1D38F55B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616E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AAD7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B2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 vacuümpomp</w:t>
            </w:r>
          </w:p>
        </w:tc>
      </w:tr>
      <w:tr w:rsidR="00373BB7" w:rsidRPr="00373BB7" w14:paraId="39C5FAF0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963F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D1EF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A164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Staal vuur verzinkt</w:t>
            </w:r>
          </w:p>
        </w:tc>
      </w:tr>
      <w:tr w:rsidR="00373BB7" w:rsidRPr="00373BB7" w14:paraId="3201C3E1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88BC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7FD4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Terugslagklep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D7E4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GG25</w:t>
            </w:r>
          </w:p>
        </w:tc>
      </w:tr>
      <w:tr w:rsidR="00373BB7" w:rsidRPr="00373BB7" w14:paraId="2D694FE5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46C07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1017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klep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2F40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Buna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>-N</w:t>
            </w:r>
          </w:p>
        </w:tc>
      </w:tr>
      <w:tr w:rsidR="00373BB7" w:rsidRPr="00373BB7" w14:paraId="3310A795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ACE7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Frame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EC57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ABFE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</w:tr>
      <w:tr w:rsidR="00373BB7" w:rsidRPr="00373BB7" w14:paraId="533C5C0E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9CE7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305D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Samenbouw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516E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Verzinkt frame</w:t>
            </w:r>
          </w:p>
        </w:tc>
      </w:tr>
      <w:tr w:rsidR="00373BB7" w:rsidRPr="00373BB7" w14:paraId="4FD0F084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4718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35BB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Afmetingen (L x B x H)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6E01A2D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</w:tr>
      <w:tr w:rsidR="00373BB7" w:rsidRPr="00373BB7" w14:paraId="14669EC8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7CCB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4B33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C03B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2 verstelbare poten</w:t>
            </w:r>
          </w:p>
        </w:tc>
      </w:tr>
      <w:tr w:rsidR="00373BB7" w:rsidRPr="00373BB7" w14:paraId="0AC8195E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60D5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A7C4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F6A9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Verlichtingsbalk </w:t>
            </w:r>
          </w:p>
        </w:tc>
      </w:tr>
      <w:tr w:rsidR="00373BB7" w:rsidRPr="00373BB7" w14:paraId="606A14B0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1D2C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0463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Gereedschapskist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08131DC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</w:tr>
      <w:tr w:rsidR="00373BB7" w:rsidRPr="00373BB7" w14:paraId="419E16AE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8830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743E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Standaard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52D7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2 heftruckkokers</w:t>
            </w:r>
          </w:p>
        </w:tc>
      </w:tr>
      <w:tr w:rsidR="00373BB7" w:rsidRPr="00373BB7" w14:paraId="65EEE126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8F2F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Motor</w:t>
            </w:r>
          </w:p>
        </w:tc>
      </w:tr>
      <w:tr w:rsidR="00373BB7" w:rsidRPr="00373BB7" w14:paraId="3B1987BB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057B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1799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Vermogen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57538B72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69B18239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8D95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5BDB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Variabel toerental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28BCAFD0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16464D80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DADC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FB84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PTO vermogen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7B2D5C99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08387A7F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7DAF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373BB7" w:rsidRPr="00373BB7" w14:paraId="422D4673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00D2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5D27B" w14:textId="77777777" w:rsidR="00373BB7" w:rsidRPr="00373BB7" w:rsidRDefault="00373BB7" w:rsidP="00373BB7">
            <w:pPr>
              <w:rPr>
                <w:rFonts w:eastAsia="Times New Roman" w:cs="Arial"/>
                <w:highlight w:val="yellow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8AAC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Pomp dient verplaatst te kunnen worden d.m.v. een demontabele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>-voorziening &amp; heftruck.</w:t>
            </w:r>
          </w:p>
        </w:tc>
      </w:tr>
      <w:tr w:rsidR="00373BB7" w:rsidRPr="00373BB7" w14:paraId="4C06B0BF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48AA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849E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Levensduur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86BA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Minimaal 10.000 draaiuren</w:t>
            </w:r>
          </w:p>
        </w:tc>
      </w:tr>
      <w:tr w:rsidR="00373BB7" w:rsidRPr="00373BB7" w14:paraId="305E3A24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696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2677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Alarmmeldingen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8D13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n.v.t.</w:t>
            </w:r>
          </w:p>
        </w:tc>
      </w:tr>
      <w:tr w:rsidR="00373BB7" w:rsidRPr="00373BB7" w14:paraId="092CAF7E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93BF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3D4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3C30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Geïntegreerde LED lampen</w:t>
            </w:r>
          </w:p>
        </w:tc>
      </w:tr>
      <w:tr w:rsidR="00373BB7" w:rsidRPr="00373BB7" w14:paraId="50080ABC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3C1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FAEA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Beveiliging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C042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Vorstbeveiliging d.m.v. klep/deksel.</w:t>
            </w:r>
          </w:p>
        </w:tc>
      </w:tr>
    </w:tbl>
    <w:p w14:paraId="36680C04" w14:textId="77777777" w:rsidR="00373BB7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lang w:eastAsia="nl-NL"/>
        </w:rPr>
      </w:pPr>
    </w:p>
    <w:p w14:paraId="6B3B3AAC" w14:textId="77777777" w:rsidR="00373BB7" w:rsidRDefault="00373BB7">
      <w:pPr>
        <w:rPr>
          <w:rFonts w:eastAsia="Times New Roman" w:cs="Times New Roman"/>
          <w:b/>
          <w:lang w:eastAsia="nl-NL"/>
        </w:rPr>
      </w:pPr>
      <w:r>
        <w:rPr>
          <w:rFonts w:eastAsia="Times New Roman" w:cs="Times New Roman"/>
          <w:b/>
          <w:lang w:eastAsia="nl-NL"/>
        </w:rPr>
        <w:br w:type="page"/>
      </w:r>
    </w:p>
    <w:p w14:paraId="5F909B79" w14:textId="50A1D37D" w:rsidR="00373BB7" w:rsidRPr="00AD721D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lang w:eastAsia="nl-NL"/>
        </w:rPr>
      </w:pPr>
      <w:r w:rsidRPr="00AD721D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2B.  </w:t>
      </w:r>
      <w:r w:rsidRPr="00AD721D">
        <w:rPr>
          <w:rFonts w:eastAsia="Times New Roman" w:cs="Times New Roman"/>
          <w:b/>
          <w:sz w:val="28"/>
          <w:szCs w:val="28"/>
          <w:lang w:eastAsia="nl-NL"/>
        </w:rPr>
        <w:tab/>
        <w:t xml:space="preserve">Invulstaat specificaties aanschaf nieuwe </w:t>
      </w:r>
      <w:proofErr w:type="spellStart"/>
      <w:r w:rsidRPr="00AD721D">
        <w:rPr>
          <w:rFonts w:eastAsia="Times New Roman" w:cs="Times New Roman"/>
          <w:b/>
          <w:sz w:val="28"/>
          <w:szCs w:val="28"/>
          <w:lang w:eastAsia="nl-NL"/>
        </w:rPr>
        <w:t>tractorgedreven</w:t>
      </w:r>
      <w:proofErr w:type="spellEnd"/>
      <w:r w:rsidRPr="00AD721D">
        <w:rPr>
          <w:rFonts w:eastAsia="Times New Roman" w:cs="Times New Roman"/>
          <w:b/>
          <w:sz w:val="28"/>
          <w:szCs w:val="28"/>
          <w:lang w:eastAsia="nl-NL"/>
        </w:rPr>
        <w:t xml:space="preserve"> pomp 475 m</w:t>
      </w:r>
      <w:r w:rsidRPr="00AD721D">
        <w:rPr>
          <w:rFonts w:eastAsia="Times New Roman" w:cs="Times New Roman"/>
          <w:b/>
          <w:sz w:val="28"/>
          <w:szCs w:val="28"/>
          <w:vertAlign w:val="superscript"/>
          <w:lang w:eastAsia="nl-NL"/>
        </w:rPr>
        <w:t>3</w:t>
      </w:r>
    </w:p>
    <w:p w14:paraId="49A94E3E" w14:textId="77777777" w:rsidR="00373BB7" w:rsidRPr="00373BB7" w:rsidRDefault="00373BB7" w:rsidP="00373BB7">
      <w:pPr>
        <w:shd w:val="clear" w:color="auto" w:fill="FFE599"/>
        <w:rPr>
          <w:rFonts w:eastAsia="Times New Roman" w:cs="Times New Roman"/>
          <w:lang w:eastAsia="nl-NL"/>
        </w:rPr>
      </w:pPr>
      <w:r w:rsidRPr="00373BB7">
        <w:rPr>
          <w:rFonts w:eastAsia="Times New Roman" w:cs="Times New Roman"/>
          <w:lang w:eastAsia="nl-NL"/>
        </w:rPr>
        <w:t xml:space="preserve"> </w:t>
      </w:r>
      <w:r w:rsidRPr="00373BB7">
        <w:rPr>
          <w:rFonts w:eastAsia="Times New Roman" w:cs="Times New Roman"/>
          <w:shd w:val="clear" w:color="auto" w:fill="FFE599"/>
          <w:lang w:eastAsia="nl-NL"/>
        </w:rPr>
        <w:t>Gemarkeerde velden dienen door de Inschrijver te worden gespecificeerd.</w:t>
      </w:r>
    </w:p>
    <w:tbl>
      <w:tblPr>
        <w:tblW w:w="9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2410"/>
        <w:gridCol w:w="5245"/>
      </w:tblGrid>
      <w:tr w:rsidR="00373BB7" w:rsidRPr="00373BB7" w14:paraId="42D3EA04" w14:textId="77777777" w:rsidTr="00517286">
        <w:trPr>
          <w:trHeight w:val="10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vAlign w:val="bottom"/>
            <w:hideMark/>
          </w:tcPr>
          <w:p w14:paraId="7F2B7FD4" w14:textId="77777777" w:rsidR="00373BB7" w:rsidRPr="00373BB7" w:rsidRDefault="00373BB7" w:rsidP="00373BB7">
            <w:pPr>
              <w:jc w:val="center"/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</w:tr>
      <w:tr w:rsidR="00373BB7" w:rsidRPr="00373BB7" w14:paraId="75527373" w14:textId="77777777" w:rsidTr="00517286">
        <w:trPr>
          <w:trHeight w:val="255"/>
        </w:trPr>
        <w:tc>
          <w:tcPr>
            <w:tcW w:w="41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57AF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0C061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373BB7" w:rsidRPr="00373BB7" w14:paraId="441E1246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3ED8C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D0DE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capaciteit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EBC62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475 m³</w:t>
            </w:r>
          </w:p>
        </w:tc>
      </w:tr>
      <w:tr w:rsidR="00373BB7" w:rsidRPr="00373BB7" w14:paraId="5547B40C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FD92D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B73B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opvoerhoogte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02B0D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19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</w:tr>
      <w:tr w:rsidR="00373BB7" w:rsidRPr="00373BB7" w14:paraId="43C4FF5F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31F2E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FF3F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druk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20074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1,9 bar</w:t>
            </w:r>
          </w:p>
        </w:tc>
      </w:tr>
      <w:tr w:rsidR="00373BB7" w:rsidRPr="00373BB7" w14:paraId="2B10A2CD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5B6A6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D080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E9A29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8” IT snelkoppelingen</w:t>
            </w:r>
          </w:p>
        </w:tc>
      </w:tr>
      <w:tr w:rsidR="00373BB7" w:rsidRPr="00373BB7" w14:paraId="0C4BFCC7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261D3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F9CD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Asafdichting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20BEF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Mechanical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seal</w:t>
            </w:r>
          </w:p>
        </w:tc>
      </w:tr>
      <w:tr w:rsidR="00373BB7" w:rsidRPr="00373BB7" w14:paraId="623D2EBB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D245A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8642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vuildoorlaat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7866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100 mm</w:t>
            </w:r>
          </w:p>
        </w:tc>
      </w:tr>
      <w:tr w:rsidR="00373BB7" w:rsidRPr="00373BB7" w14:paraId="4ECDF27F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6B70A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8E52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CFAC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Axiaal flow</w:t>
            </w:r>
          </w:p>
        </w:tc>
      </w:tr>
      <w:tr w:rsidR="00373BB7" w:rsidRPr="00373BB7" w14:paraId="5ED27A81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CC72E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20FC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3CD2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GG20 – 0.6025</w:t>
            </w:r>
          </w:p>
        </w:tc>
      </w:tr>
      <w:tr w:rsidR="00373BB7" w:rsidRPr="00373BB7" w14:paraId="2313D3D6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2942F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BA97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Pomphuis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009C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St. 37</w:t>
            </w:r>
          </w:p>
        </w:tc>
      </w:tr>
      <w:tr w:rsidR="00373BB7" w:rsidRPr="00373BB7" w14:paraId="0F37E82E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28997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53F5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Slijtplaat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B01F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GG20 – 0.6020</w:t>
            </w:r>
          </w:p>
        </w:tc>
      </w:tr>
      <w:tr w:rsidR="00373BB7" w:rsidRPr="00373BB7" w14:paraId="0DFEDF9A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2F90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9B82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Pompas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B566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Staal C45 – 1.1191</w:t>
            </w:r>
          </w:p>
        </w:tc>
      </w:tr>
      <w:tr w:rsidR="00373BB7" w:rsidRPr="00373BB7" w14:paraId="358C29A1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4C82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026C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Pakkingen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CCEF4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NBR / Papier</w:t>
            </w:r>
          </w:p>
        </w:tc>
      </w:tr>
      <w:tr w:rsidR="00373BB7" w:rsidRPr="00373BB7" w14:paraId="3505D893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5C7C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ED3C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Hefinrichting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0082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Categorie II</w:t>
            </w:r>
          </w:p>
        </w:tc>
      </w:tr>
      <w:tr w:rsidR="00373BB7" w:rsidRPr="00373BB7" w14:paraId="4154F1D9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2449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D14E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Aftakas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73AB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1-⅜ʺ 6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spline</w:t>
            </w:r>
            <w:proofErr w:type="spellEnd"/>
          </w:p>
        </w:tc>
      </w:tr>
      <w:tr w:rsidR="00373BB7" w:rsidRPr="00373BB7" w14:paraId="565AF275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EEA7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5F93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6F4D3" w14:textId="312AE30A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CE markering op de gehele installatie van zuig tot pers.</w:t>
            </w:r>
          </w:p>
        </w:tc>
      </w:tr>
      <w:tr w:rsidR="00373BB7" w:rsidRPr="00373BB7" w14:paraId="61754DA2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447F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AE52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Afvoerleiding aansluiting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5784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Verstelbaar van richting</w:t>
            </w:r>
          </w:p>
        </w:tc>
      </w:tr>
      <w:tr w:rsidR="00373BB7" w:rsidRPr="00373BB7" w14:paraId="6A402252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01F0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283C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Geluidsniveau (bronniveau)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6C42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70dB(A) op max. 1m afstand</w:t>
            </w:r>
          </w:p>
        </w:tc>
      </w:tr>
      <w:tr w:rsidR="00373BB7" w:rsidRPr="00373BB7" w14:paraId="57B8A6D0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1A44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373BB7" w:rsidRPr="00373BB7" w14:paraId="0EDDE1A1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46409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E8B6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Max. vacuüm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5E77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8,5 m</w:t>
            </w:r>
          </w:p>
        </w:tc>
      </w:tr>
      <w:tr w:rsidR="00373BB7" w:rsidRPr="00373BB7" w14:paraId="217FC2C9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59AB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CD49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Capaciteit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63647F97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62371AAB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0675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8878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3747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Getande riem</w:t>
            </w:r>
          </w:p>
        </w:tc>
      </w:tr>
      <w:tr w:rsidR="00373BB7" w:rsidRPr="00373BB7" w14:paraId="28DD774C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7097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39B1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167F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 vacuümpomp</w:t>
            </w:r>
          </w:p>
        </w:tc>
      </w:tr>
      <w:tr w:rsidR="00373BB7" w:rsidRPr="00373BB7" w14:paraId="2E0B36B2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6641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9C8A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283E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Staal vuur verzinkt</w:t>
            </w:r>
          </w:p>
        </w:tc>
      </w:tr>
      <w:tr w:rsidR="00373BB7" w:rsidRPr="00373BB7" w14:paraId="6071907F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E1537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0D4E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Terugslagklep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5119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GG25</w:t>
            </w:r>
          </w:p>
        </w:tc>
      </w:tr>
      <w:tr w:rsidR="00373BB7" w:rsidRPr="00373BB7" w14:paraId="27BA14A3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137A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18BA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klep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7CC0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Buna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>-N</w:t>
            </w:r>
          </w:p>
        </w:tc>
      </w:tr>
      <w:tr w:rsidR="00373BB7" w:rsidRPr="00373BB7" w14:paraId="7ACB4EBE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675A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Frame</w:t>
            </w:r>
          </w:p>
        </w:tc>
      </w:tr>
      <w:tr w:rsidR="00373BB7" w:rsidRPr="00373BB7" w14:paraId="3A04A39D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8C42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948F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Samenbouw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0BB7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Verzinkt frame</w:t>
            </w:r>
          </w:p>
        </w:tc>
      </w:tr>
      <w:tr w:rsidR="00373BB7" w:rsidRPr="00373BB7" w14:paraId="3F70DAD9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5A0A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08EE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Afmetingen (L x B x H)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28A790F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</w:tr>
      <w:tr w:rsidR="00373BB7" w:rsidRPr="00373BB7" w14:paraId="0AAF7987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89A7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773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94F9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2 verstelbare poten</w:t>
            </w:r>
          </w:p>
        </w:tc>
      </w:tr>
      <w:tr w:rsidR="00373BB7" w:rsidRPr="00373BB7" w14:paraId="47CE9C71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5D47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470F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F3D4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Verlichtingsbalk </w:t>
            </w:r>
          </w:p>
        </w:tc>
      </w:tr>
      <w:tr w:rsidR="00373BB7" w:rsidRPr="00373BB7" w14:paraId="382F6CFA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4782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39AD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Gereedschapskist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4CA6DB1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</w:tr>
      <w:tr w:rsidR="00373BB7" w:rsidRPr="00373BB7" w14:paraId="59A1D8B9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47D1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F1BF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Standaard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0B94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2 heftruckkokers</w:t>
            </w:r>
          </w:p>
        </w:tc>
      </w:tr>
      <w:tr w:rsidR="00373BB7" w:rsidRPr="00373BB7" w14:paraId="0755ECED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426E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Motor</w:t>
            </w:r>
          </w:p>
        </w:tc>
      </w:tr>
      <w:tr w:rsidR="00373BB7" w:rsidRPr="00373BB7" w14:paraId="78F8384F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EF4A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B5E4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Vermogen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6E4C1CC2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026F04B0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5160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AD09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Variabel toerental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39A1776B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51594556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38BF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E174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PTO vermogen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6900736F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07D049AF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5D02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373BB7" w:rsidRPr="00373BB7" w14:paraId="72487BD3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7714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6FB1" w14:textId="77777777" w:rsidR="00373BB7" w:rsidRPr="00373BB7" w:rsidRDefault="00373BB7" w:rsidP="00373BB7">
            <w:pPr>
              <w:rPr>
                <w:rFonts w:eastAsia="Times New Roman" w:cs="Arial"/>
                <w:highlight w:val="yellow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38F2D" w14:textId="77777777" w:rsidR="00373BB7" w:rsidRPr="00373BB7" w:rsidRDefault="00373BB7" w:rsidP="00373BB7">
            <w:pPr>
              <w:rPr>
                <w:rFonts w:eastAsia="Times New Roman" w:cs="Arial"/>
                <w:highlight w:val="yellow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Pomp dient verplaatst te kunnen worden d.m.v. een demontabele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>-voorziening &amp; heftruck.</w:t>
            </w:r>
          </w:p>
        </w:tc>
      </w:tr>
      <w:tr w:rsidR="00373BB7" w:rsidRPr="00373BB7" w14:paraId="3B083422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33C9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97A0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Levensduur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C19D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Minimaal 10.000 draaiuren</w:t>
            </w:r>
          </w:p>
        </w:tc>
      </w:tr>
      <w:tr w:rsidR="00373BB7" w:rsidRPr="00373BB7" w14:paraId="2F7B8936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4CCD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297A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Alarmmeldingen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0320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n.v.t.</w:t>
            </w:r>
          </w:p>
        </w:tc>
      </w:tr>
      <w:tr w:rsidR="00373BB7" w:rsidRPr="00373BB7" w14:paraId="07076F0B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BA9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1911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6EFB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Geïntegreerde LED lampen</w:t>
            </w:r>
          </w:p>
        </w:tc>
      </w:tr>
      <w:tr w:rsidR="00373BB7" w:rsidRPr="00373BB7" w14:paraId="5A5266C6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B9C83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02B2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Beveiliging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5322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Vorstbeveiliging d.m.v. klep/deksel.</w:t>
            </w:r>
          </w:p>
        </w:tc>
      </w:tr>
    </w:tbl>
    <w:p w14:paraId="6ACB6B7E" w14:textId="77777777" w:rsidR="00373BB7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lang w:eastAsia="nl-NL"/>
        </w:rPr>
      </w:pPr>
    </w:p>
    <w:p w14:paraId="0C02FE18" w14:textId="77777777" w:rsidR="00373BB7" w:rsidRDefault="00373BB7">
      <w:pPr>
        <w:rPr>
          <w:rFonts w:eastAsia="Times New Roman" w:cs="Times New Roman"/>
          <w:b/>
          <w:lang w:eastAsia="nl-NL"/>
        </w:rPr>
      </w:pPr>
      <w:r>
        <w:rPr>
          <w:rFonts w:eastAsia="Times New Roman" w:cs="Times New Roman"/>
          <w:b/>
          <w:lang w:eastAsia="nl-NL"/>
        </w:rPr>
        <w:br w:type="page"/>
      </w:r>
    </w:p>
    <w:p w14:paraId="263D9AF7" w14:textId="6D354F2A" w:rsidR="00373BB7" w:rsidRPr="00AD721D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lang w:eastAsia="nl-NL"/>
        </w:rPr>
      </w:pPr>
      <w:r w:rsidRPr="00AD721D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2C.  </w:t>
      </w:r>
      <w:r w:rsidRPr="00AD721D">
        <w:rPr>
          <w:rFonts w:eastAsia="Times New Roman" w:cs="Times New Roman"/>
          <w:b/>
          <w:bCs/>
          <w:sz w:val="28"/>
          <w:szCs w:val="28"/>
          <w:lang w:eastAsia="nl-NL"/>
        </w:rPr>
        <w:t xml:space="preserve">Invulstaat specificaties aanschaf nieuwe </w:t>
      </w:r>
      <w:proofErr w:type="spellStart"/>
      <w:r w:rsidRPr="00AD721D">
        <w:rPr>
          <w:rFonts w:eastAsia="Times New Roman" w:cs="Times New Roman"/>
          <w:b/>
          <w:bCs/>
          <w:sz w:val="28"/>
          <w:szCs w:val="28"/>
          <w:lang w:eastAsia="nl-NL"/>
        </w:rPr>
        <w:t>tractorgedreven</w:t>
      </w:r>
      <w:proofErr w:type="spellEnd"/>
      <w:r w:rsidRPr="00AD721D">
        <w:rPr>
          <w:rFonts w:eastAsia="Times New Roman" w:cs="Times New Roman"/>
          <w:b/>
          <w:bCs/>
          <w:sz w:val="28"/>
          <w:szCs w:val="28"/>
          <w:lang w:eastAsia="nl-NL"/>
        </w:rPr>
        <w:t xml:space="preserve"> pomp 1250 m3</w:t>
      </w:r>
    </w:p>
    <w:p w14:paraId="246EB1D3" w14:textId="77777777" w:rsidR="00373BB7" w:rsidRPr="00373BB7" w:rsidRDefault="00373BB7" w:rsidP="00373BB7">
      <w:pPr>
        <w:shd w:val="clear" w:color="auto" w:fill="FFE599"/>
        <w:spacing w:line="312" w:lineRule="auto"/>
        <w:rPr>
          <w:rFonts w:eastAsia="Times New Roman" w:cs="Times New Roman"/>
          <w:lang w:eastAsia="nl-NL"/>
        </w:rPr>
      </w:pPr>
      <w:r w:rsidRPr="00373BB7">
        <w:rPr>
          <w:rFonts w:eastAsia="Times New Roman" w:cs="Times New Roman"/>
          <w:lang w:eastAsia="nl-NL"/>
        </w:rPr>
        <w:t>Gemarkeerde velden dienen door de Inschrijver te worden gespecificeerd.</w:t>
      </w:r>
    </w:p>
    <w:tbl>
      <w:tblPr>
        <w:tblW w:w="9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2410"/>
        <w:gridCol w:w="5245"/>
      </w:tblGrid>
      <w:tr w:rsidR="00373BB7" w:rsidRPr="00373BB7" w14:paraId="74D019E9" w14:textId="77777777" w:rsidTr="00517286">
        <w:trPr>
          <w:trHeight w:val="10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vAlign w:val="bottom"/>
            <w:hideMark/>
          </w:tcPr>
          <w:p w14:paraId="45A8B90E" w14:textId="77777777" w:rsidR="00373BB7" w:rsidRPr="00373BB7" w:rsidRDefault="00373BB7" w:rsidP="00373BB7">
            <w:pPr>
              <w:jc w:val="center"/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</w:tr>
      <w:tr w:rsidR="00373BB7" w:rsidRPr="00373BB7" w14:paraId="590A7542" w14:textId="77777777" w:rsidTr="00517286">
        <w:trPr>
          <w:trHeight w:val="255"/>
        </w:trPr>
        <w:tc>
          <w:tcPr>
            <w:tcW w:w="418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F8F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21857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373BB7" w:rsidRPr="00373BB7" w14:paraId="11696BF8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139F3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D20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capaciteit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7D491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1250 m³</w:t>
            </w:r>
          </w:p>
        </w:tc>
      </w:tr>
      <w:tr w:rsidR="00373BB7" w:rsidRPr="00373BB7" w14:paraId="5F52A301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FCB8F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0E4D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opvoerhoogte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281FA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15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</w:tr>
      <w:tr w:rsidR="00373BB7" w:rsidRPr="00373BB7" w14:paraId="603ADA63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41B2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9057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druk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73316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1,9 bar</w:t>
            </w:r>
          </w:p>
        </w:tc>
      </w:tr>
      <w:tr w:rsidR="00373BB7" w:rsidRPr="00373BB7" w14:paraId="5FC5D8C0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8FAFB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1420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EFE8E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12” IT snelkoppelingen</w:t>
            </w:r>
          </w:p>
        </w:tc>
      </w:tr>
      <w:tr w:rsidR="00373BB7" w:rsidRPr="00373BB7" w14:paraId="7EFC3B77" w14:textId="77777777" w:rsidTr="00517286">
        <w:trPr>
          <w:trHeight w:val="255"/>
        </w:trPr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935DC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4194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Asafdichting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BAA94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Mechanical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 xml:space="preserve"> seal</w:t>
            </w:r>
          </w:p>
        </w:tc>
      </w:tr>
      <w:tr w:rsidR="00373BB7" w:rsidRPr="00373BB7" w14:paraId="0BCA04C5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2330D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D461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vuildoorlaat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6244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110 mm</w:t>
            </w:r>
          </w:p>
        </w:tc>
      </w:tr>
      <w:tr w:rsidR="00373BB7" w:rsidRPr="00373BB7" w14:paraId="495FC43E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5B8A8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9DCA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1A69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Times New Roman"/>
                <w:lang w:eastAsia="nl-NL"/>
              </w:rPr>
              <w:t>Axiaal en centrifugaal, open schroef, linksdraaiend</w:t>
            </w:r>
          </w:p>
        </w:tc>
      </w:tr>
      <w:tr w:rsidR="00373BB7" w:rsidRPr="00373BB7" w14:paraId="186E5743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867DF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5BEB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1365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GG20 – 0.6025</w:t>
            </w:r>
          </w:p>
        </w:tc>
      </w:tr>
      <w:tr w:rsidR="00373BB7" w:rsidRPr="00373BB7" w14:paraId="0C273607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66CE5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C78F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Pomphuis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870A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St. 37</w:t>
            </w:r>
          </w:p>
        </w:tc>
      </w:tr>
      <w:tr w:rsidR="00373BB7" w:rsidRPr="00373BB7" w14:paraId="4316FCF1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05F37" w14:textId="77777777" w:rsidR="00373BB7" w:rsidRPr="00373BB7" w:rsidRDefault="00373BB7" w:rsidP="00373BB7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1B56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Slijtplaat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9AE0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GG20 – 0.6020</w:t>
            </w:r>
          </w:p>
        </w:tc>
      </w:tr>
      <w:tr w:rsidR="00373BB7" w:rsidRPr="00373BB7" w14:paraId="51063D96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89A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DA2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Pompas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5493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Staal C45 – 1.1191</w:t>
            </w:r>
          </w:p>
        </w:tc>
      </w:tr>
      <w:tr w:rsidR="00373BB7" w:rsidRPr="00373BB7" w14:paraId="3A8B4DF7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57A55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2FCB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Pakkingen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62A23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NBR / Papier</w:t>
            </w:r>
          </w:p>
        </w:tc>
      </w:tr>
      <w:tr w:rsidR="00373BB7" w:rsidRPr="00373BB7" w14:paraId="0CBB08A4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AE0F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5FEB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Hefinrichting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A4E4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Categorie III</w:t>
            </w:r>
          </w:p>
        </w:tc>
      </w:tr>
      <w:tr w:rsidR="00373BB7" w:rsidRPr="00373BB7" w14:paraId="07CFC9A4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72A4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D060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Aftakas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D5C0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1-⅜ʺ 6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spline</w:t>
            </w:r>
            <w:proofErr w:type="spellEnd"/>
          </w:p>
        </w:tc>
      </w:tr>
      <w:tr w:rsidR="00373BB7" w:rsidRPr="00373BB7" w14:paraId="3F2DA64B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7574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CB35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9A57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CE markering op de gehelde installatie van zuig tot pers.</w:t>
            </w:r>
          </w:p>
        </w:tc>
      </w:tr>
      <w:tr w:rsidR="00373BB7" w:rsidRPr="00373BB7" w14:paraId="65E53D44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1507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9523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Afvoerleiding aansluiting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4693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Verstelbaar van richting</w:t>
            </w:r>
          </w:p>
        </w:tc>
      </w:tr>
      <w:tr w:rsidR="00373BB7" w:rsidRPr="00373BB7" w14:paraId="66F8805B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C553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CD31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Geluidsniveau (bronniveau)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B5CE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70dB(A) op max. 1m afstand</w:t>
            </w:r>
          </w:p>
        </w:tc>
      </w:tr>
      <w:tr w:rsidR="00373BB7" w:rsidRPr="00373BB7" w14:paraId="1702E77D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10CEE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9F98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7701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</w:tr>
      <w:tr w:rsidR="00373BB7" w:rsidRPr="00373BB7" w14:paraId="360A73D1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7596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EEBE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Max. vacuüm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D3BC4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8,5 m</w:t>
            </w:r>
          </w:p>
        </w:tc>
      </w:tr>
      <w:tr w:rsidR="00373BB7" w:rsidRPr="00373BB7" w14:paraId="0B998C91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9F9C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14EB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Capaciteit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41F5BE7D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5B0DE9A0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2514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9F8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9DC1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Getande riem</w:t>
            </w:r>
          </w:p>
        </w:tc>
      </w:tr>
      <w:tr w:rsidR="00373BB7" w:rsidRPr="00373BB7" w14:paraId="4ED8C092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8759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41EB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A10F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 vacuümpomp</w:t>
            </w:r>
          </w:p>
        </w:tc>
      </w:tr>
      <w:tr w:rsidR="00373BB7" w:rsidRPr="00373BB7" w14:paraId="5AE18480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084C4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24A5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ABE4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Staal vuur verzinkt</w:t>
            </w:r>
          </w:p>
        </w:tc>
      </w:tr>
      <w:tr w:rsidR="00373BB7" w:rsidRPr="00373BB7" w14:paraId="42276087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507E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C135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Terugslagklep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F9B5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GG25</w:t>
            </w:r>
          </w:p>
        </w:tc>
      </w:tr>
      <w:tr w:rsidR="00373BB7" w:rsidRPr="00373BB7" w14:paraId="0B45BFC7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EE18C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FB52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klep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4F48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Buna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>-N</w:t>
            </w:r>
          </w:p>
        </w:tc>
      </w:tr>
      <w:tr w:rsidR="00373BB7" w:rsidRPr="00373BB7" w14:paraId="00B09328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AFBE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Frame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E4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3AA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</w:tr>
      <w:tr w:rsidR="00373BB7" w:rsidRPr="00373BB7" w14:paraId="40908C12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A21A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8C48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Samenbouw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8465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Verzinkt frame</w:t>
            </w:r>
          </w:p>
        </w:tc>
      </w:tr>
      <w:tr w:rsidR="00373BB7" w:rsidRPr="00373BB7" w14:paraId="4E87392E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A550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D8447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Afmetingen (L x B x H)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2248663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</w:tr>
      <w:tr w:rsidR="00373BB7" w:rsidRPr="00373BB7" w14:paraId="2F446634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97FB0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464F1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161DF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2 verstelbare poten</w:t>
            </w:r>
          </w:p>
        </w:tc>
      </w:tr>
      <w:tr w:rsidR="00373BB7" w:rsidRPr="00373BB7" w14:paraId="51EA9884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1A996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3D162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A0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Verlichtingsbalk </w:t>
            </w:r>
          </w:p>
        </w:tc>
      </w:tr>
      <w:tr w:rsidR="00373BB7" w:rsidRPr="00373BB7" w14:paraId="62932320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9D35A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DDD8A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Gereedschapskist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0408D9AB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</w:p>
        </w:tc>
      </w:tr>
      <w:tr w:rsidR="00373BB7" w:rsidRPr="00373BB7" w14:paraId="239098AC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770B2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B2FFC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Standaard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CAFC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2 heftruckkokers</w:t>
            </w:r>
          </w:p>
        </w:tc>
      </w:tr>
      <w:tr w:rsidR="00373BB7" w:rsidRPr="00373BB7" w14:paraId="47C643A7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DD2A0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Motor</w:t>
            </w:r>
          </w:p>
        </w:tc>
      </w:tr>
      <w:tr w:rsidR="00373BB7" w:rsidRPr="00373BB7" w14:paraId="5E20F15C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E3D8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A3D8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Vermogen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22883333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0371E2FF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83B5A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9B8DE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Variabel toerental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5CE6204C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5AC1A00A" w14:textId="77777777" w:rsidTr="00373BB7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E0CE1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0EF1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PTO vermogen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bottom"/>
          </w:tcPr>
          <w:p w14:paraId="3A4095DA" w14:textId="77777777" w:rsidR="00373BB7" w:rsidRPr="00373BB7" w:rsidRDefault="00373BB7" w:rsidP="00373BB7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73BB7" w:rsidRPr="00373BB7" w14:paraId="272A77B0" w14:textId="77777777" w:rsidTr="00517286">
        <w:trPr>
          <w:trHeight w:val="255"/>
        </w:trPr>
        <w:tc>
          <w:tcPr>
            <w:tcW w:w="9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5834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373BB7" w:rsidRPr="00373BB7" w14:paraId="57D482C4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E718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72D87" w14:textId="77777777" w:rsidR="00373BB7" w:rsidRPr="00373BB7" w:rsidRDefault="00373BB7" w:rsidP="00373BB7">
            <w:pPr>
              <w:rPr>
                <w:rFonts w:eastAsia="Times New Roman" w:cs="Arial"/>
                <w:highlight w:val="yellow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A5ED3" w14:textId="77777777" w:rsidR="00373BB7" w:rsidRPr="00373BB7" w:rsidRDefault="00373BB7" w:rsidP="00373BB7">
            <w:pPr>
              <w:rPr>
                <w:rFonts w:eastAsia="Times New Roman" w:cs="Arial"/>
                <w:highlight w:val="yellow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Pomp dient verplaatst te kunnen worden d.m.v. een demontabele </w:t>
            </w:r>
            <w:proofErr w:type="spellStart"/>
            <w:r w:rsidRPr="00373BB7">
              <w:rPr>
                <w:rFonts w:eastAsia="Times New Roman" w:cs="Arial"/>
                <w:lang w:eastAsia="nl-NL"/>
              </w:rPr>
              <w:t>hijsoog</w:t>
            </w:r>
            <w:proofErr w:type="spellEnd"/>
            <w:r w:rsidRPr="00373BB7">
              <w:rPr>
                <w:rFonts w:eastAsia="Times New Roman" w:cs="Arial"/>
                <w:lang w:eastAsia="nl-NL"/>
              </w:rPr>
              <w:t>-voorziening &amp; heftruck.</w:t>
            </w:r>
          </w:p>
        </w:tc>
      </w:tr>
      <w:tr w:rsidR="00373BB7" w:rsidRPr="00373BB7" w14:paraId="2AF71F0A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9894D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4F84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Levensduur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4D90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Minimaal 10.000 draaiuren</w:t>
            </w:r>
          </w:p>
        </w:tc>
      </w:tr>
      <w:tr w:rsidR="00373BB7" w:rsidRPr="00373BB7" w14:paraId="3952F0AC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E8458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80945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Alarmmeldingen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88C16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n.v.t.</w:t>
            </w:r>
          </w:p>
        </w:tc>
      </w:tr>
      <w:tr w:rsidR="00373BB7" w:rsidRPr="00373BB7" w14:paraId="0214D919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7D7AB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98528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5EE53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Geïntegreerde LED lampen</w:t>
            </w:r>
          </w:p>
        </w:tc>
      </w:tr>
      <w:tr w:rsidR="00373BB7" w:rsidRPr="00373BB7" w14:paraId="1FB4BA3A" w14:textId="77777777" w:rsidTr="00517286">
        <w:trPr>
          <w:trHeight w:val="255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9509F" w14:textId="77777777" w:rsidR="00373BB7" w:rsidRPr="00373BB7" w:rsidRDefault="00373BB7" w:rsidP="00373BB7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6DAF9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Beveiliging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B72ED" w14:textId="77777777" w:rsidR="00373BB7" w:rsidRPr="00373BB7" w:rsidRDefault="00373BB7" w:rsidP="00373BB7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Vorstbeveiliging d.m.v. klep/deksel.</w:t>
            </w:r>
          </w:p>
        </w:tc>
      </w:tr>
    </w:tbl>
    <w:p w14:paraId="7B2C69C1" w14:textId="77777777" w:rsidR="00C61C88" w:rsidRPr="00373BB7" w:rsidRDefault="00C61C88"/>
    <w:sectPr w:rsidR="00C61C88" w:rsidRPr="00373BB7" w:rsidSect="00373BB7">
      <w:headerReference w:type="even" r:id="rId7"/>
      <w:footerReference w:type="default" r:id="rId8"/>
      <w:headerReference w:type="first" r:id="rId9"/>
      <w:pgSz w:w="11906" w:h="16838" w:code="9"/>
      <w:pgMar w:top="720" w:right="720" w:bottom="720" w:left="720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D5A45" w14:textId="77777777" w:rsidR="00373BB7" w:rsidRDefault="00373BB7" w:rsidP="00373BB7">
      <w:pPr>
        <w:spacing w:line="240" w:lineRule="auto"/>
      </w:pPr>
      <w:r>
        <w:separator/>
      </w:r>
    </w:p>
  </w:endnote>
  <w:endnote w:type="continuationSeparator" w:id="0">
    <w:p w14:paraId="2FDBEC50" w14:textId="77777777" w:rsidR="00373BB7" w:rsidRDefault="00373BB7" w:rsidP="00373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FC8FB" w14:textId="31A8217B" w:rsidR="008C342B" w:rsidRPr="008C342B" w:rsidRDefault="008C342B">
    <w:pPr>
      <w:pStyle w:val="Voettekst"/>
      <w:jc w:val="right"/>
      <w:rPr>
        <w:i/>
        <w:iCs/>
        <w:sz w:val="18"/>
        <w:szCs w:val="18"/>
      </w:rPr>
    </w:pPr>
    <w:r w:rsidRPr="008C342B">
      <w:rPr>
        <w:i/>
        <w:iCs/>
        <w:sz w:val="18"/>
        <w:szCs w:val="18"/>
      </w:rPr>
      <w:t>Invulstaten pompen</w:t>
    </w:r>
    <w:r w:rsidRPr="008C342B">
      <w:rPr>
        <w:i/>
        <w:iCs/>
        <w:sz w:val="18"/>
        <w:szCs w:val="18"/>
      </w:rPr>
      <w:tab/>
      <w:t>Zaaknr. 2021-Z3257</w:t>
    </w:r>
    <w:r w:rsidRPr="008C342B">
      <w:rPr>
        <w:i/>
        <w:iCs/>
        <w:sz w:val="18"/>
        <w:szCs w:val="18"/>
      </w:rPr>
      <w:tab/>
    </w:r>
    <w:sdt>
      <w:sdtPr>
        <w:rPr>
          <w:i/>
          <w:iCs/>
          <w:sz w:val="18"/>
          <w:szCs w:val="18"/>
        </w:rPr>
        <w:id w:val="-7746272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  <w:iCs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8C342B">
              <w:rPr>
                <w:i/>
                <w:iCs/>
                <w:sz w:val="18"/>
                <w:szCs w:val="18"/>
              </w:rPr>
              <w:t xml:space="preserve">Pagina </w:t>
            </w:r>
            <w:r w:rsidRPr="008C342B">
              <w:rPr>
                <w:b/>
                <w:bCs/>
                <w:i/>
                <w:iCs/>
                <w:sz w:val="18"/>
                <w:szCs w:val="18"/>
              </w:rPr>
              <w:fldChar w:fldCharType="begin"/>
            </w:r>
            <w:r w:rsidRPr="008C342B">
              <w:rPr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Pr="008C342B">
              <w:rPr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Pr="008C342B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8C342B">
              <w:rPr>
                <w:b/>
                <w:bCs/>
                <w:i/>
                <w:iCs/>
                <w:sz w:val="18"/>
                <w:szCs w:val="18"/>
              </w:rPr>
              <w:fldChar w:fldCharType="end"/>
            </w:r>
            <w:r w:rsidRPr="008C342B">
              <w:rPr>
                <w:i/>
                <w:iCs/>
                <w:sz w:val="18"/>
                <w:szCs w:val="18"/>
              </w:rPr>
              <w:t xml:space="preserve"> van </w:t>
            </w:r>
            <w:r w:rsidRPr="008C342B">
              <w:rPr>
                <w:b/>
                <w:bCs/>
                <w:i/>
                <w:iCs/>
                <w:sz w:val="18"/>
                <w:szCs w:val="18"/>
              </w:rPr>
              <w:fldChar w:fldCharType="begin"/>
            </w:r>
            <w:r w:rsidRPr="008C342B">
              <w:rPr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Pr="008C342B">
              <w:rPr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Pr="008C342B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8C342B">
              <w:rPr>
                <w:b/>
                <w:bCs/>
                <w:i/>
                <w:iCs/>
                <w:sz w:val="18"/>
                <w:szCs w:val="18"/>
              </w:rPr>
              <w:fldChar w:fldCharType="end"/>
            </w:r>
          </w:sdtContent>
        </w:sdt>
      </w:sdtContent>
    </w:sdt>
  </w:p>
  <w:p w14:paraId="4E4086D3" w14:textId="77777777" w:rsidR="008C342B" w:rsidRPr="008C342B" w:rsidRDefault="008C342B">
    <w:pPr>
      <w:pStyle w:val="Voettekst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9E80A" w14:textId="77777777" w:rsidR="00373BB7" w:rsidRDefault="00373BB7" w:rsidP="00373BB7">
      <w:pPr>
        <w:spacing w:line="240" w:lineRule="auto"/>
      </w:pPr>
      <w:r>
        <w:separator/>
      </w:r>
    </w:p>
  </w:footnote>
  <w:footnote w:type="continuationSeparator" w:id="0">
    <w:p w14:paraId="7D39A807" w14:textId="77777777" w:rsidR="00373BB7" w:rsidRDefault="00373BB7" w:rsidP="00373B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00474" w14:textId="77777777" w:rsidR="00373BB7" w:rsidRDefault="00373BB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E1F89" w14:textId="77777777" w:rsidR="00373BB7" w:rsidRDefault="00373B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87D87"/>
    <w:multiLevelType w:val="hybridMultilevel"/>
    <w:tmpl w:val="E990F5EE"/>
    <w:lvl w:ilvl="0" w:tplc="971222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z w:val="22"/>
      </w:rPr>
    </w:lvl>
    <w:lvl w:ilvl="1" w:tplc="F762ED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F82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8A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05F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E81E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827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3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02C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3C5F"/>
    <w:multiLevelType w:val="hybridMultilevel"/>
    <w:tmpl w:val="A8F654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D073B6"/>
    <w:multiLevelType w:val="hybridMultilevel"/>
    <w:tmpl w:val="5DDC1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4EAF"/>
    <w:multiLevelType w:val="hybridMultilevel"/>
    <w:tmpl w:val="CA0E12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46036"/>
    <w:multiLevelType w:val="hybridMultilevel"/>
    <w:tmpl w:val="9FF2934E"/>
    <w:lvl w:ilvl="0" w:tplc="6A3258E0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EB0855D6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4F14414E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B0C64420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F69415BE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88CED746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406CF16E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92CE5B20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6C067DF4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11BE6AC2"/>
    <w:multiLevelType w:val="hybridMultilevel"/>
    <w:tmpl w:val="DD0E22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10B7E"/>
    <w:multiLevelType w:val="hybridMultilevel"/>
    <w:tmpl w:val="58682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359B0"/>
    <w:multiLevelType w:val="hybridMultilevel"/>
    <w:tmpl w:val="79540646"/>
    <w:lvl w:ilvl="0" w:tplc="443E72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z w:val="22"/>
      </w:rPr>
    </w:lvl>
    <w:lvl w:ilvl="1" w:tplc="D86682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60D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BA58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920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A64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624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F678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20D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F1CDA"/>
    <w:multiLevelType w:val="hybridMultilevel"/>
    <w:tmpl w:val="58682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40EE6"/>
    <w:multiLevelType w:val="hybridMultilevel"/>
    <w:tmpl w:val="922295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E57D5"/>
    <w:multiLevelType w:val="hybridMultilevel"/>
    <w:tmpl w:val="EF564068"/>
    <w:lvl w:ilvl="0" w:tplc="3E6E7CD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9F8662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6AEC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00E4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A09F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2CF6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5A1E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CCCB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FA8E0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800217"/>
    <w:multiLevelType w:val="hybridMultilevel"/>
    <w:tmpl w:val="B5761CC2"/>
    <w:lvl w:ilvl="0" w:tplc="DA0239AC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  <w:color w:val="808080"/>
      </w:rPr>
    </w:lvl>
    <w:lvl w:ilvl="1" w:tplc="F96097FE" w:tentative="1">
      <w:start w:val="1"/>
      <w:numFmt w:val="bullet"/>
      <w:lvlText w:val="o"/>
      <w:lvlJc w:val="left"/>
      <w:pPr>
        <w:tabs>
          <w:tab w:val="num" w:pos="1941"/>
        </w:tabs>
        <w:ind w:left="1941" w:hanging="360"/>
      </w:pPr>
      <w:rPr>
        <w:rFonts w:ascii="Courier New" w:hAnsi="Courier New" w:hint="default"/>
      </w:rPr>
    </w:lvl>
    <w:lvl w:ilvl="2" w:tplc="61987C54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</w:rPr>
    </w:lvl>
    <w:lvl w:ilvl="3" w:tplc="47946CCC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4" w:tplc="36B4118C" w:tentative="1">
      <w:start w:val="1"/>
      <w:numFmt w:val="bullet"/>
      <w:lvlText w:val="o"/>
      <w:lvlJc w:val="left"/>
      <w:pPr>
        <w:tabs>
          <w:tab w:val="num" w:pos="4101"/>
        </w:tabs>
        <w:ind w:left="4101" w:hanging="360"/>
      </w:pPr>
      <w:rPr>
        <w:rFonts w:ascii="Courier New" w:hAnsi="Courier New" w:hint="default"/>
      </w:rPr>
    </w:lvl>
    <w:lvl w:ilvl="5" w:tplc="82568EBE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</w:rPr>
    </w:lvl>
    <w:lvl w:ilvl="6" w:tplc="A844E30A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7" w:tplc="827667EC" w:tentative="1">
      <w:start w:val="1"/>
      <w:numFmt w:val="bullet"/>
      <w:lvlText w:val="o"/>
      <w:lvlJc w:val="left"/>
      <w:pPr>
        <w:tabs>
          <w:tab w:val="num" w:pos="6261"/>
        </w:tabs>
        <w:ind w:left="6261" w:hanging="360"/>
      </w:pPr>
      <w:rPr>
        <w:rFonts w:ascii="Courier New" w:hAnsi="Courier New" w:hint="default"/>
      </w:rPr>
    </w:lvl>
    <w:lvl w:ilvl="8" w:tplc="685885EA" w:tentative="1">
      <w:start w:val="1"/>
      <w:numFmt w:val="bullet"/>
      <w:lvlText w:val=""/>
      <w:lvlJc w:val="left"/>
      <w:pPr>
        <w:tabs>
          <w:tab w:val="num" w:pos="6981"/>
        </w:tabs>
        <w:ind w:left="6981" w:hanging="360"/>
      </w:pPr>
      <w:rPr>
        <w:rFonts w:ascii="Wingdings" w:hAnsi="Wingdings" w:hint="default"/>
      </w:rPr>
    </w:lvl>
  </w:abstractNum>
  <w:abstractNum w:abstractNumId="12" w15:restartNumberingAfterBreak="0">
    <w:nsid w:val="23CE5966"/>
    <w:multiLevelType w:val="hybridMultilevel"/>
    <w:tmpl w:val="7534D6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0528F"/>
    <w:multiLevelType w:val="hybridMultilevel"/>
    <w:tmpl w:val="6F688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8099A"/>
    <w:multiLevelType w:val="hybridMultilevel"/>
    <w:tmpl w:val="3DF2F1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2scr1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3scr1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2B2E3E6C"/>
    <w:multiLevelType w:val="hybridMultilevel"/>
    <w:tmpl w:val="B6C2E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83BA0"/>
    <w:multiLevelType w:val="hybridMultilevel"/>
    <w:tmpl w:val="36585C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F11A74"/>
    <w:multiLevelType w:val="hybridMultilevel"/>
    <w:tmpl w:val="0A02426E"/>
    <w:lvl w:ilvl="0" w:tplc="F5D0F3E4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F3488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82A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28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54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A68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681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43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8630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74B8C"/>
    <w:multiLevelType w:val="hybridMultilevel"/>
    <w:tmpl w:val="B768C7D0"/>
    <w:lvl w:ilvl="0" w:tplc="F1F4CA9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44DA9"/>
    <w:multiLevelType w:val="hybridMultilevel"/>
    <w:tmpl w:val="A6B01A84"/>
    <w:lvl w:ilvl="0" w:tplc="1A685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C00C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6A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8252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A17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6A74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A55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AD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E67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22194"/>
    <w:multiLevelType w:val="hybridMultilevel"/>
    <w:tmpl w:val="DBE432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7D6571"/>
    <w:multiLevelType w:val="hybridMultilevel"/>
    <w:tmpl w:val="E0A22948"/>
    <w:lvl w:ilvl="0" w:tplc="F9AAAF8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 w:tplc="C518B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9EA8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FED0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2C5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601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72C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27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97EF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1C84656"/>
    <w:multiLevelType w:val="hybridMultilevel"/>
    <w:tmpl w:val="6CF6B5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A1B57"/>
    <w:multiLevelType w:val="hybridMultilevel"/>
    <w:tmpl w:val="23D4DE2C"/>
    <w:lvl w:ilvl="0" w:tplc="D49E67EA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D5BC19D0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8A3EFDCA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FB6E76E0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E1E2497E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EA6E4184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BF828B04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97563028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FC76D412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5" w15:restartNumberingAfterBreak="0">
    <w:nsid w:val="470C4D20"/>
    <w:multiLevelType w:val="hybridMultilevel"/>
    <w:tmpl w:val="DBFCFEC2"/>
    <w:lvl w:ilvl="0" w:tplc="B7A0097A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sz w:val="22"/>
      </w:rPr>
    </w:lvl>
    <w:lvl w:ilvl="1" w:tplc="CBB43314">
      <w:numFmt w:val="bullet"/>
      <w:lvlText w:val=""/>
      <w:lvlJc w:val="left"/>
      <w:pPr>
        <w:ind w:left="1440" w:hanging="360"/>
      </w:pPr>
      <w:rPr>
        <w:rFonts w:ascii="Wingdings" w:eastAsiaTheme="minorEastAsia" w:hAnsi="Wingdings" w:hint="default"/>
      </w:rPr>
    </w:lvl>
    <w:lvl w:ilvl="2" w:tplc="E3DC31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2D4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E0F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23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8C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2C3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40D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02380"/>
    <w:multiLevelType w:val="multilevel"/>
    <w:tmpl w:val="1C74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BA3950"/>
    <w:multiLevelType w:val="hybridMultilevel"/>
    <w:tmpl w:val="DED2C7DE"/>
    <w:lvl w:ilvl="0" w:tplc="0413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52F13165"/>
    <w:multiLevelType w:val="hybridMultilevel"/>
    <w:tmpl w:val="7A9416F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657FCE"/>
    <w:multiLevelType w:val="hybridMultilevel"/>
    <w:tmpl w:val="AF409BC6"/>
    <w:lvl w:ilvl="0" w:tplc="452299D4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sz w:val="22"/>
      </w:rPr>
    </w:lvl>
    <w:lvl w:ilvl="1" w:tplc="C816ADCA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sz w:val="22"/>
      </w:rPr>
    </w:lvl>
    <w:lvl w:ilvl="2" w:tplc="B3FA0934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3" w:tplc="57886C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ECA1A8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2F8D60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11C4DB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92EC5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896F4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7451A4"/>
    <w:multiLevelType w:val="hybridMultilevel"/>
    <w:tmpl w:val="A83EF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625BE6"/>
    <w:multiLevelType w:val="hybridMultilevel"/>
    <w:tmpl w:val="A6467D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1749F1"/>
    <w:multiLevelType w:val="hybridMultilevel"/>
    <w:tmpl w:val="092E72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A3F64"/>
    <w:multiLevelType w:val="hybridMultilevel"/>
    <w:tmpl w:val="B776C5E4"/>
    <w:lvl w:ilvl="0" w:tplc="1C36B7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96522"/>
    <w:multiLevelType w:val="hybridMultilevel"/>
    <w:tmpl w:val="FA04FA08"/>
    <w:lvl w:ilvl="0" w:tplc="51E2CD7E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96A6D"/>
    <w:multiLevelType w:val="hybridMultilevel"/>
    <w:tmpl w:val="33CECC52"/>
    <w:lvl w:ilvl="0" w:tplc="5882E068">
      <w:start w:val="1"/>
      <w:numFmt w:val="bullet"/>
      <w:lvlText w:val="-"/>
      <w:lvlJc w:val="left"/>
      <w:pPr>
        <w:ind w:left="429" w:hanging="360"/>
      </w:pPr>
      <w:rPr>
        <w:rFonts w:ascii="Calibri" w:hAnsi="Calibri" w:hint="default"/>
        <w:sz w:val="22"/>
      </w:rPr>
    </w:lvl>
    <w:lvl w:ilvl="1" w:tplc="83D877AE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B7B0626A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D9E27062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C5249780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9C0ACDF4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9BF0B034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288E2BF8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49D60124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36" w15:restartNumberingAfterBreak="0">
    <w:nsid w:val="689B5E34"/>
    <w:multiLevelType w:val="hybridMultilevel"/>
    <w:tmpl w:val="947038D4"/>
    <w:lvl w:ilvl="0" w:tplc="16984B6C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D5EA2DCA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630104A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42620BBC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77160CE8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6610EC6A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4B14931A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DCF8AD18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226E6C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7" w15:restartNumberingAfterBreak="0">
    <w:nsid w:val="6D2E4200"/>
    <w:multiLevelType w:val="hybridMultilevel"/>
    <w:tmpl w:val="45A65558"/>
    <w:lvl w:ilvl="0" w:tplc="514E9C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A1263C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08259D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C62A80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2FE04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9FCFC8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8AA4DA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C6DB7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9842DB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E6328FF"/>
    <w:multiLevelType w:val="hybridMultilevel"/>
    <w:tmpl w:val="77DA8428"/>
    <w:lvl w:ilvl="0" w:tplc="054C8214">
      <w:start w:val="1"/>
      <w:numFmt w:val="lowerLetter"/>
      <w:lvlText w:val="%1."/>
      <w:lvlJc w:val="left"/>
      <w:pPr>
        <w:ind w:left="1065" w:hanging="705"/>
      </w:pPr>
      <w:rPr>
        <w:rFonts w:cs="Times New Roman" w:hint="default"/>
      </w:rPr>
    </w:lvl>
    <w:lvl w:ilvl="1" w:tplc="C4F0E6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35E6C7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412B9B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236B24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5A2DA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B3AC74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1C0D3C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4B0DE9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pStyle w:val="Kop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 w15:restartNumberingAfterBreak="0">
    <w:nsid w:val="705C52AE"/>
    <w:multiLevelType w:val="hybridMultilevel"/>
    <w:tmpl w:val="233031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6693E"/>
    <w:multiLevelType w:val="hybridMultilevel"/>
    <w:tmpl w:val="DB5299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871F4"/>
    <w:multiLevelType w:val="hybridMultilevel"/>
    <w:tmpl w:val="EEB2E0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244B2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4" w15:restartNumberingAfterBreak="0">
    <w:nsid w:val="75F9290D"/>
    <w:multiLevelType w:val="hybridMultilevel"/>
    <w:tmpl w:val="5BECDF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05057"/>
    <w:multiLevelType w:val="hybridMultilevel"/>
    <w:tmpl w:val="B1A6D6BC"/>
    <w:lvl w:ilvl="0" w:tplc="91D2985A">
      <w:numFmt w:val="bullet"/>
      <w:lvlText w:val="-"/>
      <w:lvlJc w:val="left"/>
      <w:pPr>
        <w:ind w:left="360" w:hanging="360"/>
      </w:pPr>
      <w:rPr>
        <w:rFonts w:ascii="Arial" w:eastAsia="MS Mincho" w:hAnsi="Arial" w:hint="default"/>
      </w:rPr>
    </w:lvl>
    <w:lvl w:ilvl="1" w:tplc="56740F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0641F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1229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FCEC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0D6DA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FE2E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6CF8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4CE45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39515A"/>
    <w:multiLevelType w:val="hybridMultilevel"/>
    <w:tmpl w:val="9FF2934E"/>
    <w:lvl w:ilvl="0" w:tplc="EFB6A02E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786EB29C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80E67C5C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61A8E322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12BABB92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4C6654EC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7C8470BE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ADD8C2B0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587AB10E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9"/>
  </w:num>
  <w:num w:numId="2">
    <w:abstractNumId w:val="15"/>
  </w:num>
  <w:num w:numId="3">
    <w:abstractNumId w:val="11"/>
  </w:num>
  <w:num w:numId="4">
    <w:abstractNumId w:val="35"/>
  </w:num>
  <w:num w:numId="5">
    <w:abstractNumId w:val="45"/>
  </w:num>
  <w:num w:numId="6">
    <w:abstractNumId w:val="18"/>
  </w:num>
  <w:num w:numId="7">
    <w:abstractNumId w:val="10"/>
  </w:num>
  <w:num w:numId="8">
    <w:abstractNumId w:val="36"/>
  </w:num>
  <w:num w:numId="9">
    <w:abstractNumId w:val="20"/>
  </w:num>
  <w:num w:numId="10">
    <w:abstractNumId w:val="25"/>
  </w:num>
  <w:num w:numId="11">
    <w:abstractNumId w:val="29"/>
  </w:num>
  <w:num w:numId="12">
    <w:abstractNumId w:val="4"/>
  </w:num>
  <w:num w:numId="13">
    <w:abstractNumId w:val="46"/>
  </w:num>
  <w:num w:numId="14">
    <w:abstractNumId w:val="37"/>
  </w:num>
  <w:num w:numId="15">
    <w:abstractNumId w:val="22"/>
  </w:num>
  <w:num w:numId="16">
    <w:abstractNumId w:val="24"/>
  </w:num>
  <w:num w:numId="17">
    <w:abstractNumId w:val="38"/>
  </w:num>
  <w:num w:numId="18">
    <w:abstractNumId w:val="7"/>
  </w:num>
  <w:num w:numId="19">
    <w:abstractNumId w:val="0"/>
  </w:num>
  <w:num w:numId="20">
    <w:abstractNumId w:val="43"/>
  </w:num>
  <w:num w:numId="21">
    <w:abstractNumId w:val="16"/>
  </w:num>
  <w:num w:numId="22">
    <w:abstractNumId w:val="13"/>
  </w:num>
  <w:num w:numId="23">
    <w:abstractNumId w:val="12"/>
  </w:num>
  <w:num w:numId="24">
    <w:abstractNumId w:val="32"/>
  </w:num>
  <w:num w:numId="25">
    <w:abstractNumId w:val="40"/>
  </w:num>
  <w:num w:numId="26">
    <w:abstractNumId w:val="31"/>
  </w:num>
  <w:num w:numId="27">
    <w:abstractNumId w:val="28"/>
  </w:num>
  <w:num w:numId="28">
    <w:abstractNumId w:val="1"/>
  </w:num>
  <w:num w:numId="29">
    <w:abstractNumId w:val="5"/>
  </w:num>
  <w:num w:numId="30">
    <w:abstractNumId w:val="8"/>
  </w:num>
  <w:num w:numId="31">
    <w:abstractNumId w:val="3"/>
  </w:num>
  <w:num w:numId="32">
    <w:abstractNumId w:val="9"/>
  </w:num>
  <w:num w:numId="33">
    <w:abstractNumId w:val="14"/>
  </w:num>
  <w:num w:numId="34">
    <w:abstractNumId w:val="33"/>
  </w:num>
  <w:num w:numId="35">
    <w:abstractNumId w:val="30"/>
  </w:num>
  <w:num w:numId="36">
    <w:abstractNumId w:val="27"/>
  </w:num>
  <w:num w:numId="37">
    <w:abstractNumId w:val="2"/>
  </w:num>
  <w:num w:numId="38">
    <w:abstractNumId w:val="23"/>
  </w:num>
  <w:num w:numId="39">
    <w:abstractNumId w:val="21"/>
  </w:num>
  <w:num w:numId="40">
    <w:abstractNumId w:val="26"/>
  </w:num>
  <w:num w:numId="41">
    <w:abstractNumId w:val="41"/>
  </w:num>
  <w:num w:numId="42">
    <w:abstractNumId w:val="42"/>
  </w:num>
  <w:num w:numId="43">
    <w:abstractNumId w:val="19"/>
  </w:num>
  <w:num w:numId="44">
    <w:abstractNumId w:val="17"/>
  </w:num>
  <w:num w:numId="45">
    <w:abstractNumId w:val="34"/>
  </w:num>
  <w:num w:numId="46">
    <w:abstractNumId w:val="44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B7"/>
    <w:rsid w:val="00247D93"/>
    <w:rsid w:val="00373BB7"/>
    <w:rsid w:val="008C342B"/>
    <w:rsid w:val="00955994"/>
    <w:rsid w:val="00AD721D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32BB"/>
  <w15:chartTrackingRefBased/>
  <w15:docId w15:val="{E4EE875F-6F29-458B-B722-21298368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1"/>
    <w:uiPriority w:val="9"/>
    <w:qFormat/>
    <w:rsid w:val="00373BB7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1"/>
    <w:uiPriority w:val="9"/>
    <w:semiHidden/>
    <w:unhideWhenUsed/>
    <w:qFormat/>
    <w:rsid w:val="00373BB7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1"/>
    <w:uiPriority w:val="9"/>
    <w:semiHidden/>
    <w:unhideWhenUsed/>
    <w:qFormat/>
    <w:rsid w:val="00373BB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1"/>
    <w:uiPriority w:val="9"/>
    <w:semiHidden/>
    <w:unhideWhenUsed/>
    <w:qFormat/>
    <w:rsid w:val="00373BB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1"/>
    <w:uiPriority w:val="9"/>
    <w:semiHidden/>
    <w:unhideWhenUsed/>
    <w:qFormat/>
    <w:rsid w:val="00373BB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1"/>
    <w:uiPriority w:val="9"/>
    <w:semiHidden/>
    <w:unhideWhenUsed/>
    <w:qFormat/>
    <w:rsid w:val="00373BB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1"/>
    <w:uiPriority w:val="9"/>
    <w:semiHidden/>
    <w:unhideWhenUsed/>
    <w:qFormat/>
    <w:rsid w:val="00373BB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1"/>
    <w:uiPriority w:val="9"/>
    <w:semiHidden/>
    <w:unhideWhenUsed/>
    <w:qFormat/>
    <w:rsid w:val="00373BB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1"/>
    <w:uiPriority w:val="9"/>
    <w:semiHidden/>
    <w:unhideWhenUsed/>
    <w:qFormat/>
    <w:rsid w:val="00373BB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Standaard"/>
    <w:next w:val="Standaard"/>
    <w:link w:val="Kop1Char"/>
    <w:uiPriority w:val="9"/>
    <w:qFormat/>
    <w:rsid w:val="00373BB7"/>
    <w:pPr>
      <w:keepNext/>
      <w:keepLines/>
      <w:numPr>
        <w:numId w:val="2"/>
      </w:numPr>
      <w:outlineLvl w:val="0"/>
    </w:pPr>
    <w:rPr>
      <w:rFonts w:eastAsia="Times New Roman" w:cs="Times New Roman"/>
      <w:b/>
      <w:bCs/>
      <w:sz w:val="44"/>
      <w:szCs w:val="28"/>
      <w:lang w:eastAsia="nl-NL"/>
    </w:rPr>
  </w:style>
  <w:style w:type="paragraph" w:customStyle="1" w:styleId="2scr1">
    <w:name w:val="2scr1"/>
    <w:basedOn w:val="Standaard"/>
    <w:next w:val="Standaard"/>
    <w:link w:val="Kop2Char"/>
    <w:uiPriority w:val="9"/>
    <w:unhideWhenUsed/>
    <w:qFormat/>
    <w:rsid w:val="00373BB7"/>
    <w:pPr>
      <w:keepNext/>
      <w:keepLines/>
      <w:numPr>
        <w:ilvl w:val="1"/>
        <w:numId w:val="2"/>
      </w:numPr>
      <w:outlineLvl w:val="1"/>
    </w:pPr>
    <w:rPr>
      <w:rFonts w:ascii="Calibri" w:eastAsia="Times New Roman" w:hAnsi="Calibri" w:cs="Times New Roman"/>
      <w:b/>
      <w:bCs/>
      <w:sz w:val="28"/>
      <w:szCs w:val="26"/>
      <w:lang w:eastAsia="nl-NL"/>
    </w:rPr>
  </w:style>
  <w:style w:type="paragraph" w:customStyle="1" w:styleId="3scr1">
    <w:name w:val="3scr1"/>
    <w:basedOn w:val="Standaard"/>
    <w:next w:val="Standaard"/>
    <w:link w:val="Kop3Char"/>
    <w:uiPriority w:val="9"/>
    <w:unhideWhenUsed/>
    <w:qFormat/>
    <w:rsid w:val="00373BB7"/>
    <w:pPr>
      <w:keepNext/>
      <w:keepLines/>
      <w:numPr>
        <w:ilvl w:val="2"/>
        <w:numId w:val="2"/>
      </w:numPr>
      <w:outlineLvl w:val="2"/>
    </w:pPr>
    <w:rPr>
      <w:rFonts w:ascii="Calibri" w:eastAsia="Times New Roman" w:hAnsi="Calibri" w:cs="Times New Roman"/>
      <w:b/>
      <w:bCs/>
      <w:lang w:eastAsia="nl-NL"/>
    </w:rPr>
  </w:style>
  <w:style w:type="paragraph" w:customStyle="1" w:styleId="Kop41">
    <w:name w:val="Kop 41"/>
    <w:basedOn w:val="Standaard"/>
    <w:next w:val="Standaard"/>
    <w:link w:val="Kop4Char"/>
    <w:uiPriority w:val="9"/>
    <w:unhideWhenUsed/>
    <w:qFormat/>
    <w:rsid w:val="00373BB7"/>
    <w:pPr>
      <w:keepNext/>
      <w:keepLines/>
      <w:spacing w:before="20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eastAsia="nl-NL"/>
    </w:rPr>
  </w:style>
  <w:style w:type="paragraph" w:customStyle="1" w:styleId="Kop51">
    <w:name w:val="Kop 51"/>
    <w:basedOn w:val="Standaard"/>
    <w:next w:val="Standaard"/>
    <w:link w:val="Kop5Char"/>
    <w:uiPriority w:val="9"/>
    <w:qFormat/>
    <w:rsid w:val="00373BB7"/>
    <w:pPr>
      <w:keepNext/>
      <w:tabs>
        <w:tab w:val="num" w:pos="1008"/>
      </w:tabs>
      <w:spacing w:line="312" w:lineRule="auto"/>
      <w:ind w:left="1008" w:hanging="1008"/>
      <w:jc w:val="both"/>
      <w:outlineLvl w:val="4"/>
    </w:pPr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paragraph" w:customStyle="1" w:styleId="Kop61">
    <w:name w:val="Kop 61"/>
    <w:basedOn w:val="Standaard"/>
    <w:next w:val="Standaard"/>
    <w:link w:val="Kop6Char"/>
    <w:uiPriority w:val="9"/>
    <w:qFormat/>
    <w:rsid w:val="00373BB7"/>
    <w:pPr>
      <w:keepNext/>
      <w:tabs>
        <w:tab w:val="num" w:pos="1152"/>
        <w:tab w:val="left" w:pos="1492"/>
        <w:tab w:val="right" w:pos="4185"/>
      </w:tabs>
      <w:suppressAutoHyphens/>
      <w:spacing w:before="90" w:after="54" w:line="312" w:lineRule="auto"/>
      <w:ind w:left="1152" w:hanging="1152"/>
      <w:outlineLvl w:val="5"/>
    </w:pPr>
    <w:rPr>
      <w:rFonts w:ascii="Tahoma" w:eastAsia="Times New Roman" w:hAnsi="Tahoma" w:cs="Tahoma"/>
      <w:i/>
      <w:sz w:val="20"/>
      <w:szCs w:val="24"/>
      <w:lang w:eastAsia="nl-NL"/>
    </w:rPr>
  </w:style>
  <w:style w:type="paragraph" w:customStyle="1" w:styleId="Kop71">
    <w:name w:val="Kop 71"/>
    <w:basedOn w:val="Standaard"/>
    <w:next w:val="Standaard"/>
    <w:link w:val="Kop7Char"/>
    <w:uiPriority w:val="9"/>
    <w:qFormat/>
    <w:rsid w:val="00373BB7"/>
    <w:pPr>
      <w:keepNext/>
      <w:tabs>
        <w:tab w:val="num" w:pos="1296"/>
      </w:tabs>
      <w:spacing w:before="90" w:after="54" w:line="312" w:lineRule="auto"/>
      <w:ind w:left="1296" w:hanging="1296"/>
      <w:outlineLvl w:val="6"/>
    </w:pPr>
    <w:rPr>
      <w:rFonts w:ascii="Tahoma" w:eastAsia="Times New Roman" w:hAnsi="Tahoma" w:cs="Tahoma"/>
      <w:i/>
      <w:sz w:val="20"/>
      <w:szCs w:val="24"/>
      <w:lang w:eastAsia="nl-NL"/>
    </w:rPr>
  </w:style>
  <w:style w:type="paragraph" w:customStyle="1" w:styleId="Kop81">
    <w:name w:val="Kop 81"/>
    <w:basedOn w:val="Standaard"/>
    <w:next w:val="Standaard"/>
    <w:link w:val="Kop8Char"/>
    <w:uiPriority w:val="9"/>
    <w:qFormat/>
    <w:rsid w:val="00373BB7"/>
    <w:pPr>
      <w:keepNext/>
      <w:tabs>
        <w:tab w:val="num" w:pos="1440"/>
      </w:tabs>
      <w:spacing w:before="90" w:after="54" w:line="312" w:lineRule="auto"/>
      <w:ind w:left="1440" w:hanging="1440"/>
      <w:outlineLvl w:val="7"/>
    </w:pPr>
    <w:rPr>
      <w:rFonts w:ascii="Tahoma" w:eastAsia="Times New Roman" w:hAnsi="Tahoma" w:cs="Tahoma"/>
      <w:i/>
      <w:sz w:val="18"/>
      <w:szCs w:val="24"/>
      <w:lang w:eastAsia="nl-NL"/>
    </w:rPr>
  </w:style>
  <w:style w:type="paragraph" w:customStyle="1" w:styleId="Kop91">
    <w:name w:val="Kop 91"/>
    <w:basedOn w:val="Standaard"/>
    <w:next w:val="Standaard"/>
    <w:link w:val="Kop9Char"/>
    <w:uiPriority w:val="9"/>
    <w:qFormat/>
    <w:rsid w:val="00373BB7"/>
    <w:pPr>
      <w:keepNext/>
      <w:tabs>
        <w:tab w:val="num" w:pos="1584"/>
      </w:tabs>
      <w:spacing w:line="312" w:lineRule="auto"/>
      <w:ind w:left="1584" w:hanging="1584"/>
      <w:jc w:val="center"/>
      <w:outlineLvl w:val="8"/>
    </w:pPr>
    <w:rPr>
      <w:rFonts w:ascii="Tahoma" w:eastAsia="Times New Roman" w:hAnsi="Tahoma" w:cs="Times New Roman"/>
      <w:b/>
      <w:bCs/>
      <w:szCs w:val="24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373BB7"/>
  </w:style>
  <w:style w:type="character" w:customStyle="1" w:styleId="Kop1Char">
    <w:name w:val="Kop 1 Char"/>
    <w:basedOn w:val="Standaardalinea-lettertype"/>
    <w:link w:val="Kop11"/>
    <w:uiPriority w:val="9"/>
    <w:rsid w:val="00373BB7"/>
    <w:rPr>
      <w:rFonts w:eastAsia="Times New Roman" w:cs="Times New Roman"/>
      <w:b/>
      <w:bCs/>
      <w:sz w:val="44"/>
      <w:szCs w:val="28"/>
      <w:lang w:val="nl-NL" w:eastAsia="nl-NL"/>
    </w:rPr>
  </w:style>
  <w:style w:type="character" w:customStyle="1" w:styleId="Kop2Char">
    <w:name w:val="Kop 2 Char"/>
    <w:aliases w:val="2scr Char"/>
    <w:basedOn w:val="Standaardalinea-lettertype"/>
    <w:link w:val="2scr1"/>
    <w:uiPriority w:val="9"/>
    <w:rsid w:val="00373BB7"/>
    <w:rPr>
      <w:rFonts w:ascii="Calibri" w:eastAsia="Times New Roman" w:hAnsi="Calibri" w:cs="Times New Roman"/>
      <w:b/>
      <w:bCs/>
      <w:sz w:val="28"/>
      <w:szCs w:val="26"/>
      <w:lang w:val="nl-NL" w:eastAsia="nl-NL"/>
    </w:rPr>
  </w:style>
  <w:style w:type="character" w:customStyle="1" w:styleId="Kop3Char">
    <w:name w:val="Kop 3 Char"/>
    <w:aliases w:val="3scr Char"/>
    <w:basedOn w:val="Standaardalinea-lettertype"/>
    <w:link w:val="3scr1"/>
    <w:uiPriority w:val="9"/>
    <w:rsid w:val="00373BB7"/>
    <w:rPr>
      <w:rFonts w:ascii="Calibri" w:eastAsia="Times New Roman" w:hAnsi="Calibri" w:cs="Times New Roman"/>
      <w:b/>
      <w:bCs/>
      <w:lang w:val="nl-NL" w:eastAsia="nl-NL"/>
    </w:rPr>
  </w:style>
  <w:style w:type="character" w:customStyle="1" w:styleId="Kop4Char">
    <w:name w:val="Kop 4 Char"/>
    <w:basedOn w:val="Standaardalinea-lettertype"/>
    <w:link w:val="Kop41"/>
    <w:uiPriority w:val="9"/>
    <w:rsid w:val="00373BB7"/>
    <w:rPr>
      <w:rFonts w:ascii="Calibri Light" w:eastAsia="Times New Roman" w:hAnsi="Calibri Light" w:cs="Times New Roman"/>
      <w:b/>
      <w:bCs/>
      <w:i/>
      <w:iCs/>
      <w:color w:val="5B9BD5"/>
      <w:lang w:val="nl-NL" w:eastAsia="nl-NL"/>
    </w:rPr>
  </w:style>
  <w:style w:type="character" w:customStyle="1" w:styleId="Kop5Char">
    <w:name w:val="Kop 5 Char"/>
    <w:basedOn w:val="Standaardalinea-lettertype"/>
    <w:link w:val="Kop51"/>
    <w:uiPriority w:val="9"/>
    <w:rsid w:val="00373BB7"/>
    <w:rPr>
      <w:rFonts w:ascii="Tahoma" w:eastAsia="Times New Roman" w:hAnsi="Tahoma" w:cs="Tahoma"/>
      <w:b/>
      <w:bCs/>
      <w:i/>
      <w:iCs/>
      <w:sz w:val="20"/>
      <w:szCs w:val="24"/>
      <w:lang w:val="nl-NL" w:eastAsia="nl-NL"/>
    </w:rPr>
  </w:style>
  <w:style w:type="character" w:customStyle="1" w:styleId="Kop6Char">
    <w:name w:val="Kop 6 Char"/>
    <w:basedOn w:val="Standaardalinea-lettertype"/>
    <w:link w:val="Kop61"/>
    <w:uiPriority w:val="9"/>
    <w:rsid w:val="00373BB7"/>
    <w:rPr>
      <w:rFonts w:ascii="Tahoma" w:eastAsia="Times New Roman" w:hAnsi="Tahoma" w:cs="Tahoma"/>
      <w:i/>
      <w:sz w:val="20"/>
      <w:szCs w:val="24"/>
      <w:lang w:val="nl-NL" w:eastAsia="nl-NL"/>
    </w:rPr>
  </w:style>
  <w:style w:type="character" w:customStyle="1" w:styleId="Kop7Char">
    <w:name w:val="Kop 7 Char"/>
    <w:basedOn w:val="Standaardalinea-lettertype"/>
    <w:link w:val="Kop71"/>
    <w:uiPriority w:val="9"/>
    <w:rsid w:val="00373BB7"/>
    <w:rPr>
      <w:rFonts w:ascii="Tahoma" w:eastAsia="Times New Roman" w:hAnsi="Tahoma" w:cs="Tahoma"/>
      <w:i/>
      <w:sz w:val="20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1"/>
    <w:uiPriority w:val="9"/>
    <w:rsid w:val="00373BB7"/>
    <w:rPr>
      <w:rFonts w:ascii="Tahoma" w:eastAsia="Times New Roman" w:hAnsi="Tahoma" w:cs="Tahoma"/>
      <w:i/>
      <w:sz w:val="18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1"/>
    <w:uiPriority w:val="9"/>
    <w:rsid w:val="00373BB7"/>
    <w:rPr>
      <w:rFonts w:ascii="Tahoma" w:eastAsia="Times New Roman" w:hAnsi="Tahoma" w:cs="Times New Roman"/>
      <w:b/>
      <w:bCs/>
      <w:szCs w:val="24"/>
      <w:lang w:val="nl-NL" w:eastAsia="nl-NL"/>
    </w:rPr>
  </w:style>
  <w:style w:type="paragraph" w:customStyle="1" w:styleId="Koptekst1">
    <w:name w:val="Koptekst1"/>
    <w:basedOn w:val="Standaard"/>
    <w:next w:val="Koptekst"/>
    <w:link w:val="KoptekstChar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  <w:rPr>
      <w:rFonts w:eastAsia="Times New Roman"/>
      <w:lang w:eastAsia="nl-NL"/>
    </w:rPr>
  </w:style>
  <w:style w:type="character" w:customStyle="1" w:styleId="KoptekstChar">
    <w:name w:val="Koptekst Char"/>
    <w:basedOn w:val="Standaardalinea-lettertype"/>
    <w:link w:val="Koptekst1"/>
    <w:uiPriority w:val="99"/>
    <w:rsid w:val="00373BB7"/>
    <w:rPr>
      <w:rFonts w:eastAsia="Times New Roman"/>
      <w:lang w:val="nl-NL" w:eastAsia="nl-NL"/>
    </w:rPr>
  </w:style>
  <w:style w:type="paragraph" w:customStyle="1" w:styleId="Standaardinspringing1">
    <w:name w:val="Standaardinspringing1"/>
    <w:basedOn w:val="Standaard"/>
    <w:next w:val="Standaardinspringing"/>
    <w:uiPriority w:val="99"/>
    <w:unhideWhenUsed/>
    <w:rsid w:val="00373BB7"/>
    <w:pPr>
      <w:ind w:left="720"/>
    </w:pPr>
    <w:rPr>
      <w:rFonts w:eastAsia="Times New Roman"/>
      <w:lang w:eastAsia="nl-NL"/>
    </w:rPr>
  </w:style>
  <w:style w:type="paragraph" w:customStyle="1" w:styleId="Ondertitel1">
    <w:name w:val="Ondertitel1"/>
    <w:basedOn w:val="Standaard"/>
    <w:next w:val="Standaard"/>
    <w:uiPriority w:val="11"/>
    <w:qFormat/>
    <w:rsid w:val="00373BB7"/>
    <w:pPr>
      <w:numPr>
        <w:ilvl w:val="1"/>
      </w:numPr>
      <w:ind w:left="86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3BB7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nl-NL" w:eastAsia="nl-NL"/>
    </w:rPr>
  </w:style>
  <w:style w:type="paragraph" w:customStyle="1" w:styleId="Titel1">
    <w:name w:val="Titel1"/>
    <w:basedOn w:val="Standaard"/>
    <w:next w:val="Standaard"/>
    <w:uiPriority w:val="10"/>
    <w:qFormat/>
    <w:rsid w:val="00373BB7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373BB7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nl-NL" w:eastAsia="nl-NL"/>
    </w:rPr>
  </w:style>
  <w:style w:type="character" w:styleId="Nadruk">
    <w:name w:val="Emphasis"/>
    <w:basedOn w:val="Standaardalinea-lettertype"/>
    <w:uiPriority w:val="20"/>
    <w:qFormat/>
    <w:rsid w:val="00373BB7"/>
    <w:rPr>
      <w:i/>
      <w:iCs/>
    </w:rPr>
  </w:style>
  <w:style w:type="character" w:customStyle="1" w:styleId="Hyperlink1">
    <w:name w:val="Hyperlink1"/>
    <w:basedOn w:val="Standaardalinea-lettertype"/>
    <w:uiPriority w:val="99"/>
    <w:unhideWhenUsed/>
    <w:rsid w:val="00373BB7"/>
    <w:rPr>
      <w:color w:val="0563C1"/>
      <w:u w:val="single"/>
    </w:rPr>
  </w:style>
  <w:style w:type="table" w:customStyle="1" w:styleId="Tabelraster1">
    <w:name w:val="Tabelraster1"/>
    <w:basedOn w:val="Standaardtabel"/>
    <w:next w:val="Tabelraster"/>
    <w:uiPriority w:val="39"/>
    <w:rsid w:val="00373BB7"/>
    <w:pPr>
      <w:spacing w:line="240" w:lineRule="auto"/>
    </w:pPr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ntekst1">
    <w:name w:val="Ballontekst1"/>
    <w:basedOn w:val="Standaard"/>
    <w:next w:val="Ballontekst"/>
    <w:link w:val="BallontekstChar"/>
    <w:uiPriority w:val="99"/>
    <w:semiHidden/>
    <w:unhideWhenUsed/>
    <w:rsid w:val="00373BB7"/>
    <w:pPr>
      <w:spacing w:line="240" w:lineRule="auto"/>
    </w:pPr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1"/>
    <w:uiPriority w:val="99"/>
    <w:semiHidden/>
    <w:rsid w:val="00373BB7"/>
    <w:rPr>
      <w:rFonts w:ascii="Tahoma" w:eastAsia="Times New Roman" w:hAnsi="Tahoma" w:cs="Tahoma"/>
      <w:sz w:val="16"/>
      <w:szCs w:val="16"/>
      <w:lang w:val="nl-NL" w:eastAsia="nl-NL"/>
    </w:rPr>
  </w:style>
  <w:style w:type="paragraph" w:customStyle="1" w:styleId="Geenafstand1">
    <w:name w:val="Geen afstand1"/>
    <w:next w:val="Geenafstand"/>
    <w:uiPriority w:val="1"/>
    <w:qFormat/>
    <w:rsid w:val="00373BB7"/>
    <w:pPr>
      <w:spacing w:line="240" w:lineRule="auto"/>
    </w:pPr>
    <w:rPr>
      <w:rFonts w:eastAsia="Times New Roman"/>
      <w:lang w:eastAsia="nl-NL"/>
    </w:rPr>
  </w:style>
  <w:style w:type="numbering" w:customStyle="1" w:styleId="Hoofdstukkenrapport">
    <w:name w:val="Hoofdstukken rapport"/>
    <w:rsid w:val="00373BB7"/>
    <w:pPr>
      <w:numPr>
        <w:numId w:val="1"/>
      </w:numPr>
    </w:pPr>
  </w:style>
  <w:style w:type="paragraph" w:customStyle="1" w:styleId="IWVoettekst">
    <w:name w:val="IW_Voettekst"/>
    <w:rsid w:val="00373BB7"/>
    <w:pPr>
      <w:spacing w:line="240" w:lineRule="auto"/>
    </w:pPr>
    <w:rPr>
      <w:rFonts w:eastAsia="Times New Roman"/>
      <w:sz w:val="2"/>
      <w:lang w:eastAsia="nl-NL"/>
    </w:rPr>
  </w:style>
  <w:style w:type="paragraph" w:customStyle="1" w:styleId="ReferenceList1">
    <w:name w:val="Reference List1"/>
    <w:basedOn w:val="Standaard"/>
    <w:next w:val="Lijstalinea"/>
    <w:link w:val="LijstalineaChar"/>
    <w:uiPriority w:val="34"/>
    <w:qFormat/>
    <w:rsid w:val="00373BB7"/>
    <w:pPr>
      <w:ind w:left="720"/>
      <w:contextualSpacing/>
    </w:pPr>
    <w:rPr>
      <w:rFonts w:eastAsia="Times New Roman"/>
      <w:lang w:eastAsia="nl-NL"/>
    </w:rPr>
  </w:style>
  <w:style w:type="paragraph" w:customStyle="1" w:styleId="Marge">
    <w:name w:val="Marge"/>
    <w:basedOn w:val="Standaard"/>
    <w:rsid w:val="00373BB7"/>
    <w:pPr>
      <w:tabs>
        <w:tab w:val="left" w:pos="1269"/>
      </w:tabs>
      <w:spacing w:line="240" w:lineRule="exact"/>
    </w:pPr>
    <w:rPr>
      <w:rFonts w:eastAsia="Times New Roman"/>
      <w:sz w:val="16"/>
      <w:lang w:eastAsia="nl-NL"/>
    </w:rPr>
  </w:style>
  <w:style w:type="paragraph" w:customStyle="1" w:styleId="Marge14pt">
    <w:name w:val="Marge 14pt"/>
    <w:basedOn w:val="Standaard"/>
    <w:rsid w:val="00373BB7"/>
    <w:pPr>
      <w:spacing w:line="280" w:lineRule="exact"/>
    </w:pPr>
    <w:rPr>
      <w:rFonts w:eastAsia="Times New Roman"/>
      <w:sz w:val="16"/>
      <w:lang w:eastAsia="nl-NL"/>
    </w:rPr>
  </w:style>
  <w:style w:type="paragraph" w:customStyle="1" w:styleId="Margebold">
    <w:name w:val="Marge bold"/>
    <w:basedOn w:val="Marge"/>
    <w:rsid w:val="00373BB7"/>
    <w:rPr>
      <w:b/>
    </w:rPr>
  </w:style>
  <w:style w:type="numbering" w:customStyle="1" w:styleId="Stijl1">
    <w:name w:val="Stijl1"/>
    <w:rsid w:val="00373BB7"/>
    <w:pPr>
      <w:numPr>
        <w:numId w:val="2"/>
      </w:numPr>
    </w:pPr>
  </w:style>
  <w:style w:type="paragraph" w:customStyle="1" w:styleId="Subtitelrapport">
    <w:name w:val="Subtitel rapport"/>
    <w:next w:val="Standaard"/>
    <w:rsid w:val="00373BB7"/>
    <w:pPr>
      <w:spacing w:after="200" w:line="276" w:lineRule="auto"/>
    </w:pPr>
    <w:rPr>
      <w:rFonts w:eastAsia="Times New Roman"/>
      <w:sz w:val="3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73BB7"/>
    <w:rPr>
      <w:color w:val="808080"/>
    </w:rPr>
  </w:style>
  <w:style w:type="paragraph" w:customStyle="1" w:styleId="Titeldocument">
    <w:name w:val="Titel document"/>
    <w:next w:val="Standaard"/>
    <w:rsid w:val="00373BB7"/>
    <w:pPr>
      <w:spacing w:line="240" w:lineRule="auto"/>
    </w:pPr>
    <w:rPr>
      <w:rFonts w:eastAsia="Times New Roman"/>
      <w:b/>
      <w:sz w:val="44"/>
      <w:lang w:eastAsia="nl-NL"/>
    </w:rPr>
  </w:style>
  <w:style w:type="paragraph" w:customStyle="1" w:styleId="Titelrapport">
    <w:name w:val="Titel rapport"/>
    <w:rsid w:val="00373BB7"/>
    <w:pPr>
      <w:spacing w:after="200" w:line="276" w:lineRule="auto"/>
    </w:pPr>
    <w:rPr>
      <w:rFonts w:eastAsia="Times New Roman"/>
      <w:b/>
      <w:sz w:val="70"/>
      <w:lang w:eastAsia="nl-NL"/>
    </w:rPr>
  </w:style>
  <w:style w:type="paragraph" w:customStyle="1" w:styleId="Voettekst1">
    <w:name w:val="Voettekst1"/>
    <w:basedOn w:val="Standaard"/>
    <w:next w:val="Voettekst"/>
    <w:link w:val="VoettekstChar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  <w:rPr>
      <w:rFonts w:eastAsia="Times New Roman"/>
      <w:lang w:eastAsia="nl-NL"/>
    </w:rPr>
  </w:style>
  <w:style w:type="character" w:customStyle="1" w:styleId="VoettekstChar">
    <w:name w:val="Voettekst Char"/>
    <w:basedOn w:val="Standaardalinea-lettertype"/>
    <w:link w:val="Voettekst1"/>
    <w:uiPriority w:val="99"/>
    <w:rsid w:val="00373BB7"/>
    <w:rPr>
      <w:rFonts w:eastAsia="Times New Roman"/>
      <w:lang w:val="nl-NL" w:eastAsia="nl-NL"/>
    </w:rPr>
  </w:style>
  <w:style w:type="paragraph" w:customStyle="1" w:styleId="Inhopg11">
    <w:name w:val="Inhopg 11"/>
    <w:basedOn w:val="Standaard"/>
    <w:next w:val="Standaard"/>
    <w:autoRedefine/>
    <w:uiPriority w:val="39"/>
    <w:unhideWhenUsed/>
    <w:qFormat/>
    <w:rsid w:val="00373BB7"/>
    <w:pPr>
      <w:tabs>
        <w:tab w:val="left" w:pos="1247"/>
        <w:tab w:val="right" w:pos="9072"/>
      </w:tabs>
      <w:spacing w:before="280"/>
    </w:pPr>
    <w:rPr>
      <w:rFonts w:eastAsia="Times New Roman" w:cs="Times New Roman"/>
      <w:b/>
      <w:lang w:eastAsia="nl-NL"/>
    </w:rPr>
  </w:style>
  <w:style w:type="paragraph" w:customStyle="1" w:styleId="Inhopg21">
    <w:name w:val="Inhopg 21"/>
    <w:basedOn w:val="Standaard"/>
    <w:next w:val="Standaard"/>
    <w:autoRedefine/>
    <w:uiPriority w:val="39"/>
    <w:unhideWhenUsed/>
    <w:qFormat/>
    <w:rsid w:val="00373BB7"/>
    <w:pPr>
      <w:tabs>
        <w:tab w:val="left" w:pos="1247"/>
        <w:tab w:val="right" w:pos="9072"/>
      </w:tabs>
    </w:pPr>
    <w:rPr>
      <w:rFonts w:eastAsia="Times New Roman" w:cs="Times New Roman"/>
      <w:lang w:eastAsia="nl-NL"/>
    </w:rPr>
  </w:style>
  <w:style w:type="paragraph" w:customStyle="1" w:styleId="Inhopg31">
    <w:name w:val="Inhopg 31"/>
    <w:basedOn w:val="Standaard"/>
    <w:next w:val="Standaard"/>
    <w:autoRedefine/>
    <w:uiPriority w:val="39"/>
    <w:unhideWhenUsed/>
    <w:qFormat/>
    <w:rsid w:val="00373BB7"/>
    <w:pPr>
      <w:tabs>
        <w:tab w:val="left" w:pos="1247"/>
        <w:tab w:val="right" w:pos="9072"/>
      </w:tabs>
    </w:pPr>
    <w:rPr>
      <w:rFonts w:eastAsia="Times New Roman" w:cs="Times New Roman"/>
      <w:lang w:eastAsia="nl-NL"/>
    </w:rPr>
  </w:style>
  <w:style w:type="paragraph" w:customStyle="1" w:styleId="Default">
    <w:name w:val="Default"/>
    <w:rsid w:val="00373BB7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3BB7"/>
    <w:rPr>
      <w:rFonts w:cs="Times New Roman"/>
      <w:sz w:val="16"/>
      <w:szCs w:val="16"/>
    </w:rPr>
  </w:style>
  <w:style w:type="paragraph" w:customStyle="1" w:styleId="Kopvaninhoudsopgave1">
    <w:name w:val="Kop van inhoudsopgave1"/>
    <w:basedOn w:val="Kop1"/>
    <w:next w:val="Standaard"/>
    <w:uiPriority w:val="39"/>
    <w:unhideWhenUsed/>
    <w:qFormat/>
    <w:rsid w:val="00373BB7"/>
  </w:style>
  <w:style w:type="paragraph" w:customStyle="1" w:styleId="Plattetekstinspringen1">
    <w:name w:val="Platte tekst inspringen1"/>
    <w:basedOn w:val="Standaard"/>
    <w:next w:val="Plattetekstinspringen"/>
    <w:link w:val="PlattetekstinspringenChar"/>
    <w:uiPriority w:val="99"/>
    <w:rsid w:val="00373BB7"/>
    <w:pPr>
      <w:tabs>
        <w:tab w:val="left" w:pos="567"/>
      </w:tabs>
      <w:spacing w:line="312" w:lineRule="auto"/>
      <w:ind w:left="567"/>
      <w:jc w:val="both"/>
    </w:pPr>
    <w:rPr>
      <w:rFonts w:ascii="Tahoma" w:eastAsia="Times New Roman" w:hAnsi="Tahoma" w:cs="Tahoma"/>
      <w:sz w:val="20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1"/>
    <w:uiPriority w:val="99"/>
    <w:rsid w:val="00373BB7"/>
    <w:rPr>
      <w:rFonts w:ascii="Tahoma" w:eastAsia="Times New Roman" w:hAnsi="Tahoma" w:cs="Tahoma"/>
      <w:sz w:val="20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next w:val="Plattetekstinspringen2"/>
    <w:link w:val="Plattetekstinspringen2Char"/>
    <w:uiPriority w:val="99"/>
    <w:rsid w:val="00373BB7"/>
    <w:pPr>
      <w:tabs>
        <w:tab w:val="left" w:pos="340"/>
      </w:tabs>
      <w:spacing w:line="312" w:lineRule="auto"/>
      <w:ind w:left="284" w:hanging="340"/>
      <w:jc w:val="both"/>
    </w:pPr>
    <w:rPr>
      <w:rFonts w:ascii="Tahoma" w:eastAsia="Times New Roman" w:hAnsi="Tahoma" w:cs="Tahoma"/>
      <w:sz w:val="20"/>
      <w:szCs w:val="24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1"/>
    <w:uiPriority w:val="99"/>
    <w:rsid w:val="00373BB7"/>
    <w:rPr>
      <w:rFonts w:ascii="Tahoma" w:eastAsia="Times New Roman" w:hAnsi="Tahoma" w:cs="Tahoma"/>
      <w:sz w:val="20"/>
      <w:szCs w:val="24"/>
      <w:lang w:val="nl-NL" w:eastAsia="nl-NL"/>
    </w:rPr>
  </w:style>
  <w:style w:type="paragraph" w:customStyle="1" w:styleId="Bloktekst1">
    <w:name w:val="Bloktekst1"/>
    <w:basedOn w:val="Standaard"/>
    <w:next w:val="Bloktekst"/>
    <w:uiPriority w:val="99"/>
    <w:rsid w:val="00373BB7"/>
    <w:pPr>
      <w:tabs>
        <w:tab w:val="left" w:pos="340"/>
      </w:tabs>
      <w:spacing w:line="312" w:lineRule="auto"/>
      <w:ind w:left="340" w:right="113"/>
      <w:jc w:val="both"/>
    </w:pPr>
    <w:rPr>
      <w:rFonts w:ascii="Tahoma" w:eastAsia="Times New Roman" w:hAnsi="Tahoma" w:cs="Tahoma"/>
      <w:sz w:val="20"/>
      <w:szCs w:val="24"/>
      <w:lang w:eastAsia="nl-NL"/>
    </w:rPr>
  </w:style>
  <w:style w:type="paragraph" w:customStyle="1" w:styleId="Plattetekstinspringen31">
    <w:name w:val="Platte tekst inspringen 31"/>
    <w:basedOn w:val="Standaard"/>
    <w:next w:val="Plattetekstinspringen3"/>
    <w:link w:val="Plattetekstinspringen3Char"/>
    <w:uiPriority w:val="99"/>
    <w:rsid w:val="00373BB7"/>
    <w:pPr>
      <w:tabs>
        <w:tab w:val="left" w:pos="340"/>
      </w:tabs>
      <w:spacing w:line="312" w:lineRule="auto"/>
      <w:ind w:left="340" w:hanging="340"/>
      <w:jc w:val="both"/>
    </w:pPr>
    <w:rPr>
      <w:rFonts w:ascii="Tahoma" w:eastAsia="Times New Roman" w:hAnsi="Tahoma" w:cs="Tahoma"/>
      <w:sz w:val="20"/>
      <w:szCs w:val="24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1"/>
    <w:uiPriority w:val="99"/>
    <w:rsid w:val="00373BB7"/>
    <w:rPr>
      <w:rFonts w:ascii="Tahoma" w:eastAsia="Times New Roman" w:hAnsi="Tahoma" w:cs="Tahoma"/>
      <w:sz w:val="20"/>
      <w:szCs w:val="24"/>
      <w:lang w:val="nl-NL" w:eastAsia="nl-NL"/>
    </w:rPr>
  </w:style>
  <w:style w:type="paragraph" w:customStyle="1" w:styleId="Plattetekst1">
    <w:name w:val="Platte tekst1"/>
    <w:basedOn w:val="Standaard"/>
    <w:next w:val="Plattetekst"/>
    <w:link w:val="PlattetekstChar"/>
    <w:uiPriority w:val="99"/>
    <w:rsid w:val="00373BB7"/>
    <w:pPr>
      <w:tabs>
        <w:tab w:val="left" w:pos="340"/>
      </w:tabs>
      <w:spacing w:before="90" w:after="54" w:line="312" w:lineRule="auto"/>
      <w:jc w:val="both"/>
    </w:pPr>
    <w:rPr>
      <w:rFonts w:ascii="Tahoma" w:eastAsia="Times New Roman" w:hAnsi="Tahoma" w:cs="Tahoma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1"/>
    <w:uiPriority w:val="99"/>
    <w:rsid w:val="00373BB7"/>
    <w:rPr>
      <w:rFonts w:ascii="Tahoma" w:eastAsia="Times New Roman" w:hAnsi="Tahoma" w:cs="Tahoma"/>
      <w:sz w:val="20"/>
      <w:szCs w:val="24"/>
      <w:lang w:val="nl-NL" w:eastAsia="nl-NL"/>
    </w:rPr>
  </w:style>
  <w:style w:type="character" w:styleId="Paginanummer">
    <w:name w:val="page number"/>
    <w:basedOn w:val="Standaardalinea-lettertype"/>
    <w:uiPriority w:val="99"/>
    <w:rsid w:val="00373BB7"/>
    <w:rPr>
      <w:rFonts w:cs="Times New Roman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373BB7"/>
    <w:rPr>
      <w:rFonts w:ascii="Tahoma" w:hAnsi="Tahoma" w:cs="Tahoma"/>
      <w:sz w:val="24"/>
      <w:szCs w:val="24"/>
      <w:shd w:val="clear" w:color="auto" w:fill="000080"/>
    </w:rPr>
  </w:style>
  <w:style w:type="paragraph" w:customStyle="1" w:styleId="Documentstructuur1">
    <w:name w:val="Documentstructuur1"/>
    <w:basedOn w:val="Standaard"/>
    <w:next w:val="Documentstructuur"/>
    <w:uiPriority w:val="99"/>
    <w:rsid w:val="00373BB7"/>
    <w:pPr>
      <w:shd w:val="clear" w:color="auto" w:fill="000080"/>
      <w:tabs>
        <w:tab w:val="left" w:pos="567"/>
      </w:tabs>
      <w:spacing w:line="312" w:lineRule="auto"/>
    </w:pPr>
    <w:rPr>
      <w:rFonts w:ascii="Tahoma" w:hAnsi="Tahoma" w:cs="Tahoma"/>
      <w:sz w:val="24"/>
      <w:szCs w:val="24"/>
      <w:lang w:val="en-US"/>
    </w:rPr>
  </w:style>
  <w:style w:type="character" w:customStyle="1" w:styleId="DocumentstructuurChar1">
    <w:name w:val="Documentstructuur Char1"/>
    <w:basedOn w:val="Standaardalinea-lettertype"/>
    <w:uiPriority w:val="99"/>
    <w:semiHidden/>
    <w:rsid w:val="00373BB7"/>
    <w:rPr>
      <w:rFonts w:ascii="Segoe UI" w:eastAsia="Times New Roman" w:hAnsi="Segoe UI" w:cs="Segoe UI"/>
      <w:sz w:val="16"/>
      <w:szCs w:val="16"/>
      <w:lang w:val="nl-NL" w:eastAsia="nl-NL"/>
    </w:rPr>
  </w:style>
  <w:style w:type="character" w:customStyle="1" w:styleId="DocumentstructuurChar11">
    <w:name w:val="Documentstructuur Char11"/>
    <w:basedOn w:val="Standaardalinea-lettertype"/>
    <w:uiPriority w:val="99"/>
    <w:semiHidden/>
    <w:rsid w:val="00373BB7"/>
    <w:rPr>
      <w:rFonts w:ascii="Tahoma" w:hAnsi="Tahoma" w:cs="Tahoma"/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rsid w:val="00373BB7"/>
    <w:pPr>
      <w:tabs>
        <w:tab w:val="left" w:pos="567"/>
      </w:tabs>
      <w:spacing w:line="312" w:lineRule="auto"/>
    </w:pPr>
    <w:rPr>
      <w:rFonts w:ascii="Tahoma" w:eastAsia="Times New Roman" w:hAnsi="Tahom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rsid w:val="00373BB7"/>
    <w:rPr>
      <w:rFonts w:ascii="Tahoma" w:eastAsia="Times New Roman" w:hAnsi="Tahoma" w:cs="Times New Roman"/>
      <w:sz w:val="20"/>
      <w:szCs w:val="20"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373BB7"/>
    <w:rPr>
      <w:rFonts w:ascii="Tahoma" w:eastAsia="Times New Roman" w:hAnsi="Tahoma" w:cs="Times New Roman"/>
      <w:b/>
      <w:bCs/>
      <w:sz w:val="20"/>
      <w:szCs w:val="20"/>
      <w:lang w:val="nl-NL" w:eastAsia="nl-NL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373BB7"/>
    <w:pPr>
      <w:tabs>
        <w:tab w:val="left" w:pos="567"/>
      </w:tabs>
      <w:spacing w:line="312" w:lineRule="auto"/>
    </w:pPr>
    <w:rPr>
      <w:rFonts w:ascii="Tahoma" w:eastAsia="Times New Roman" w:hAnsi="Tahoma" w:cs="Times New Roman"/>
      <w:b/>
      <w:bCs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semiHidden/>
    <w:rsid w:val="00373BB7"/>
    <w:rPr>
      <w:rFonts w:ascii="Tahoma" w:eastAsia="Times New Roman" w:hAnsi="Tahoma" w:cs="Times New Roman"/>
      <w:b/>
      <w:bCs/>
      <w:sz w:val="20"/>
      <w:szCs w:val="20"/>
      <w:lang w:val="nl-NL" w:eastAsia="nl-NL"/>
    </w:rPr>
  </w:style>
  <w:style w:type="character" w:customStyle="1" w:styleId="OnderwerpvanopmerkingChar11">
    <w:name w:val="Onderwerp van opmerking Char11"/>
    <w:basedOn w:val="TekstopmerkingChar"/>
    <w:uiPriority w:val="99"/>
    <w:semiHidden/>
    <w:rsid w:val="00373BB7"/>
    <w:rPr>
      <w:rFonts w:ascii="Tahoma" w:eastAsia="Times New Roman" w:hAnsi="Tahoma" w:cs="Times New Roman"/>
      <w:b/>
      <w:bCs/>
      <w:sz w:val="20"/>
      <w:szCs w:val="20"/>
      <w:lang w:val="nl-NL" w:eastAsia="nl-NL"/>
    </w:rPr>
  </w:style>
  <w:style w:type="character" w:customStyle="1" w:styleId="tekst1">
    <w:name w:val="tekst1"/>
    <w:basedOn w:val="Standaardalinea-lettertype"/>
    <w:rsid w:val="00373BB7"/>
    <w:rPr>
      <w:rFonts w:ascii="Tahoma" w:hAnsi="Tahoma" w:cs="Tahoma"/>
      <w:color w:val="000000"/>
      <w:sz w:val="18"/>
      <w:szCs w:val="18"/>
    </w:rPr>
  </w:style>
  <w:style w:type="paragraph" w:customStyle="1" w:styleId="labeled">
    <w:name w:val="labeled"/>
    <w:basedOn w:val="Standaard"/>
    <w:rsid w:val="0037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Voetnoottekst1">
    <w:name w:val="Voetnoottekst1"/>
    <w:basedOn w:val="Standaard"/>
    <w:next w:val="Voetnoottekst"/>
    <w:link w:val="VoetnoottekstChar"/>
    <w:uiPriority w:val="99"/>
    <w:unhideWhenUsed/>
    <w:rsid w:val="00373BB7"/>
    <w:pPr>
      <w:spacing w:line="240" w:lineRule="auto"/>
    </w:pPr>
    <w:rPr>
      <w:rFonts w:eastAsia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1"/>
    <w:uiPriority w:val="99"/>
    <w:rsid w:val="00373BB7"/>
    <w:rPr>
      <w:rFonts w:eastAsia="Times New Roman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unhideWhenUsed/>
    <w:rsid w:val="00373BB7"/>
    <w:rPr>
      <w:rFonts w:cs="Times New Roman"/>
      <w:vertAlign w:val="superscript"/>
    </w:rPr>
  </w:style>
  <w:style w:type="character" w:customStyle="1" w:styleId="GevolgdeHyperlink1">
    <w:name w:val="GevolgdeHyperlink1"/>
    <w:basedOn w:val="Standaardalinea-lettertype"/>
    <w:uiPriority w:val="99"/>
    <w:unhideWhenUsed/>
    <w:rsid w:val="00373BB7"/>
    <w:rPr>
      <w:rFonts w:cs="Times New Roman"/>
      <w:color w:val="954F72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73BB7"/>
    <w:rPr>
      <w:rFonts w:cs="Times New Roman"/>
      <w:color w:val="605E5C"/>
      <w:shd w:val="clear" w:color="auto" w:fill="E1DFDD"/>
    </w:rPr>
  </w:style>
  <w:style w:type="character" w:customStyle="1" w:styleId="LijstalineaChar">
    <w:name w:val="Lijstalinea Char"/>
    <w:aliases w:val="Reference List Char"/>
    <w:link w:val="ReferenceList1"/>
    <w:uiPriority w:val="34"/>
    <w:locked/>
    <w:rsid w:val="00373BB7"/>
    <w:rPr>
      <w:rFonts w:eastAsia="Times New Roman"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373BB7"/>
  </w:style>
  <w:style w:type="paragraph" w:customStyle="1" w:styleId="Opmaakprofiel1">
    <w:name w:val="Opmaakprofiel1"/>
    <w:basedOn w:val="OpmaakprofielKop2"/>
    <w:rsid w:val="00373BB7"/>
    <w:pPr>
      <w:keepLines w:val="0"/>
      <w:numPr>
        <w:ilvl w:val="0"/>
        <w:numId w:val="0"/>
      </w:numPr>
      <w:tabs>
        <w:tab w:val="num" w:pos="720"/>
        <w:tab w:val="num" w:pos="1067"/>
        <w:tab w:val="num" w:pos="1167"/>
      </w:tabs>
      <w:suppressAutoHyphens/>
      <w:spacing w:before="0" w:line="312" w:lineRule="auto"/>
      <w:ind w:left="1067" w:hanging="567"/>
      <w:jc w:val="both"/>
    </w:pPr>
    <w:rPr>
      <w:rFonts w:ascii="Tahoma" w:eastAsia="Times New Roman" w:hAnsi="Tahoma" w:cs="Times New Roman"/>
      <w:i/>
      <w:iCs/>
      <w:color w:val="auto"/>
      <w:sz w:val="20"/>
      <w:szCs w:val="20"/>
    </w:rPr>
  </w:style>
  <w:style w:type="character" w:customStyle="1" w:styleId="fontstyle01">
    <w:name w:val="fontstyle01"/>
    <w:basedOn w:val="Standaardalinea-lettertype"/>
    <w:rsid w:val="00373BB7"/>
    <w:rPr>
      <w:rFonts w:ascii="Calibri" w:hAnsi="Calibri" w:cs="Times New Roman"/>
      <w:color w:val="000000"/>
      <w:sz w:val="22"/>
      <w:szCs w:val="22"/>
    </w:rPr>
  </w:style>
  <w:style w:type="paragraph" w:customStyle="1" w:styleId="Revisie1">
    <w:name w:val="Revisie1"/>
    <w:next w:val="Revisie"/>
    <w:hidden/>
    <w:uiPriority w:val="99"/>
    <w:semiHidden/>
    <w:rsid w:val="00373BB7"/>
    <w:pPr>
      <w:spacing w:line="240" w:lineRule="auto"/>
    </w:pPr>
    <w:rPr>
      <w:rFonts w:eastAsia="Times New Roman" w:cs="Times New Roman"/>
      <w:lang w:eastAsia="nl-NL"/>
    </w:rPr>
  </w:style>
  <w:style w:type="character" w:customStyle="1" w:styleId="telbody1">
    <w:name w:val="telbody1"/>
    <w:basedOn w:val="Standaardalinea-lettertype"/>
    <w:rsid w:val="00373BB7"/>
    <w:rPr>
      <w:rFonts w:ascii="Tahoma" w:hAnsi="Tahoma" w:cs="Tahoma"/>
      <w:sz w:val="14"/>
      <w:szCs w:val="14"/>
    </w:rPr>
  </w:style>
  <w:style w:type="paragraph" w:customStyle="1" w:styleId="Inhopg41">
    <w:name w:val="Inhopg 41"/>
    <w:basedOn w:val="Standaard"/>
    <w:next w:val="Standaard"/>
    <w:autoRedefine/>
    <w:uiPriority w:val="39"/>
    <w:semiHidden/>
    <w:rsid w:val="00373BB7"/>
    <w:pPr>
      <w:spacing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hopg51">
    <w:name w:val="Inhopg 51"/>
    <w:basedOn w:val="Standaard"/>
    <w:next w:val="Standaard"/>
    <w:autoRedefine/>
    <w:uiPriority w:val="39"/>
    <w:semiHidden/>
    <w:rsid w:val="00373BB7"/>
    <w:pPr>
      <w:spacing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hopg61">
    <w:name w:val="Inhopg 61"/>
    <w:basedOn w:val="Standaard"/>
    <w:next w:val="Standaard"/>
    <w:autoRedefine/>
    <w:uiPriority w:val="39"/>
    <w:semiHidden/>
    <w:rsid w:val="00373BB7"/>
    <w:pPr>
      <w:spacing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hopg71">
    <w:name w:val="Inhopg 71"/>
    <w:basedOn w:val="Standaard"/>
    <w:next w:val="Standaard"/>
    <w:autoRedefine/>
    <w:uiPriority w:val="39"/>
    <w:semiHidden/>
    <w:rsid w:val="00373BB7"/>
    <w:pPr>
      <w:spacing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hopg81">
    <w:name w:val="Inhopg 81"/>
    <w:basedOn w:val="Standaard"/>
    <w:next w:val="Standaard"/>
    <w:autoRedefine/>
    <w:uiPriority w:val="39"/>
    <w:semiHidden/>
    <w:rsid w:val="00373BB7"/>
    <w:pPr>
      <w:spacing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hopg91">
    <w:name w:val="Inhopg 91"/>
    <w:basedOn w:val="Standaard"/>
    <w:next w:val="Standaard"/>
    <w:autoRedefine/>
    <w:uiPriority w:val="39"/>
    <w:semiHidden/>
    <w:rsid w:val="00373BB7"/>
    <w:pPr>
      <w:spacing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Opmaakprofiel2">
    <w:name w:val="Opmaakprofiel2"/>
    <w:next w:val="OpmaakprofielKop2"/>
    <w:rsid w:val="00373BB7"/>
    <w:pPr>
      <w:spacing w:line="240" w:lineRule="auto"/>
    </w:pPr>
    <w:rPr>
      <w:rFonts w:ascii="Tahoma" w:eastAsia="Times New Roman" w:hAnsi="Tahoma" w:cs="Arial"/>
      <w:bCs/>
      <w:sz w:val="20"/>
      <w:szCs w:val="26"/>
    </w:rPr>
  </w:style>
  <w:style w:type="paragraph" w:customStyle="1" w:styleId="Opmaakprofiel3">
    <w:name w:val="Opmaakprofiel3"/>
    <w:next w:val="Opmaakprofiel2"/>
    <w:rsid w:val="00373BB7"/>
    <w:pPr>
      <w:spacing w:line="240" w:lineRule="auto"/>
    </w:pPr>
    <w:rPr>
      <w:rFonts w:ascii="Tahoma" w:eastAsia="Times New Roman" w:hAnsi="Tahoma" w:cs="Arial"/>
      <w:bCs/>
      <w:sz w:val="20"/>
      <w:szCs w:val="26"/>
    </w:rPr>
  </w:style>
  <w:style w:type="character" w:customStyle="1" w:styleId="ol">
    <w:name w:val="ol"/>
    <w:basedOn w:val="Standaardalinea-lettertype"/>
    <w:rsid w:val="00373BB7"/>
    <w:rPr>
      <w:rFonts w:cs="Times New Roman"/>
    </w:rPr>
  </w:style>
  <w:style w:type="paragraph" w:customStyle="1" w:styleId="Normaalweb1">
    <w:name w:val="Normaal (web)1"/>
    <w:basedOn w:val="Standaard"/>
    <w:next w:val="Normaalweb"/>
    <w:uiPriority w:val="99"/>
    <w:unhideWhenUsed/>
    <w:rsid w:val="0037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1Char1">
    <w:name w:val="Kop 1 Char1"/>
    <w:basedOn w:val="Standaardalinea-lettertype"/>
    <w:link w:val="Kop1"/>
    <w:uiPriority w:val="9"/>
    <w:rsid w:val="00373B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1">
    <w:name w:val="Kop 2 Char1"/>
    <w:basedOn w:val="Standaardalinea-lettertype"/>
    <w:link w:val="Kop2"/>
    <w:uiPriority w:val="9"/>
    <w:semiHidden/>
    <w:rsid w:val="00373B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1">
    <w:name w:val="Kop 3 Char1"/>
    <w:basedOn w:val="Standaardalinea-lettertype"/>
    <w:link w:val="Kop3"/>
    <w:uiPriority w:val="9"/>
    <w:semiHidden/>
    <w:rsid w:val="00373B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1">
    <w:name w:val="Kop 4 Char1"/>
    <w:basedOn w:val="Standaardalinea-lettertype"/>
    <w:link w:val="Kop4"/>
    <w:uiPriority w:val="9"/>
    <w:semiHidden/>
    <w:rsid w:val="00373B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1">
    <w:name w:val="Kop 5 Char1"/>
    <w:basedOn w:val="Standaardalinea-lettertype"/>
    <w:link w:val="Kop5"/>
    <w:uiPriority w:val="9"/>
    <w:semiHidden/>
    <w:rsid w:val="00373BB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1">
    <w:name w:val="Kop 6 Char1"/>
    <w:basedOn w:val="Standaardalinea-lettertype"/>
    <w:link w:val="Kop6"/>
    <w:uiPriority w:val="9"/>
    <w:semiHidden/>
    <w:rsid w:val="00373B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1">
    <w:name w:val="Kop 7 Char1"/>
    <w:basedOn w:val="Standaardalinea-lettertype"/>
    <w:link w:val="Kop7"/>
    <w:uiPriority w:val="9"/>
    <w:semiHidden/>
    <w:rsid w:val="00373B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1">
    <w:name w:val="Kop 8 Char1"/>
    <w:basedOn w:val="Standaardalinea-lettertype"/>
    <w:link w:val="Kop8"/>
    <w:uiPriority w:val="9"/>
    <w:semiHidden/>
    <w:rsid w:val="00373BB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1">
    <w:name w:val="Kop 9 Char1"/>
    <w:basedOn w:val="Standaardalinea-lettertype"/>
    <w:link w:val="Kop9"/>
    <w:uiPriority w:val="9"/>
    <w:semiHidden/>
    <w:rsid w:val="00373B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elsectie">
    <w:name w:val="Outline List 3"/>
    <w:basedOn w:val="Geenlijst"/>
    <w:uiPriority w:val="99"/>
    <w:semiHidden/>
    <w:unhideWhenUsed/>
    <w:rsid w:val="00373BB7"/>
    <w:pPr>
      <w:numPr>
        <w:numId w:val="20"/>
      </w:numPr>
    </w:pPr>
  </w:style>
  <w:style w:type="paragraph" w:customStyle="1" w:styleId="Normal0">
    <w:name w:val="Normal_0"/>
    <w:qFormat/>
    <w:rsid w:val="00373BB7"/>
    <w:rPr>
      <w:rFonts w:eastAsia="Times New Roman"/>
      <w:lang w:eastAsia="nl-NL"/>
    </w:rPr>
  </w:style>
  <w:style w:type="paragraph" w:customStyle="1" w:styleId="Heading10">
    <w:name w:val="Heading 1_0"/>
    <w:basedOn w:val="Normal0"/>
    <w:next w:val="Normal0"/>
    <w:uiPriority w:val="9"/>
    <w:qFormat/>
    <w:rsid w:val="00373BB7"/>
    <w:pPr>
      <w:keepNext/>
      <w:keepLines/>
      <w:ind w:left="851" w:hanging="851"/>
      <w:outlineLvl w:val="0"/>
    </w:pPr>
    <w:rPr>
      <w:rFonts w:cs="Times New Roman"/>
      <w:b/>
      <w:bCs/>
      <w:sz w:val="44"/>
      <w:szCs w:val="28"/>
    </w:rPr>
  </w:style>
  <w:style w:type="paragraph" w:customStyle="1" w:styleId="Heading20">
    <w:name w:val="Heading 2_0"/>
    <w:basedOn w:val="Normal0"/>
    <w:next w:val="Normal0"/>
    <w:uiPriority w:val="9"/>
    <w:unhideWhenUsed/>
    <w:qFormat/>
    <w:rsid w:val="00373BB7"/>
    <w:pPr>
      <w:keepNext/>
      <w:keepLines/>
      <w:ind w:left="851" w:hanging="851"/>
      <w:outlineLvl w:val="1"/>
    </w:pPr>
    <w:rPr>
      <w:rFonts w:ascii="Calibri" w:hAnsi="Calibri" w:cs="Times New Roman"/>
      <w:b/>
      <w:bCs/>
      <w:sz w:val="28"/>
      <w:szCs w:val="26"/>
    </w:rPr>
  </w:style>
  <w:style w:type="paragraph" w:customStyle="1" w:styleId="Heading30">
    <w:name w:val="Heading 3_0"/>
    <w:basedOn w:val="Normal0"/>
    <w:next w:val="Normal0"/>
    <w:uiPriority w:val="9"/>
    <w:unhideWhenUsed/>
    <w:qFormat/>
    <w:rsid w:val="00373BB7"/>
    <w:pPr>
      <w:keepNext/>
      <w:keepLines/>
      <w:ind w:left="851" w:hanging="851"/>
      <w:outlineLvl w:val="2"/>
    </w:pPr>
    <w:rPr>
      <w:rFonts w:ascii="Calibri" w:hAnsi="Calibri" w:cs="Times New Roman"/>
      <w:b/>
      <w:bCs/>
    </w:rPr>
  </w:style>
  <w:style w:type="paragraph" w:customStyle="1" w:styleId="Heading40">
    <w:name w:val="Heading 4_0"/>
    <w:basedOn w:val="Normal0"/>
    <w:next w:val="Normal0"/>
    <w:uiPriority w:val="9"/>
    <w:unhideWhenUsed/>
    <w:qFormat/>
    <w:rsid w:val="00373BB7"/>
    <w:pPr>
      <w:keepNext/>
      <w:keepLines/>
      <w:spacing w:before="200"/>
      <w:outlineLvl w:val="3"/>
    </w:pPr>
    <w:rPr>
      <w:rFonts w:ascii="Calibri Light" w:hAnsi="Calibri Light" w:cs="Times New Roman"/>
      <w:b/>
      <w:bCs/>
      <w:i/>
      <w:iCs/>
      <w:color w:val="5B9BD5"/>
    </w:rPr>
  </w:style>
  <w:style w:type="character" w:customStyle="1" w:styleId="DefaultParagraphFont0">
    <w:name w:val="Default Paragraph Font_0"/>
    <w:uiPriority w:val="1"/>
    <w:semiHidden/>
    <w:unhideWhenUsed/>
    <w:rsid w:val="00373BB7"/>
  </w:style>
  <w:style w:type="table" w:customStyle="1" w:styleId="TableNormal0">
    <w:name w:val="Table Normal_0"/>
    <w:uiPriority w:val="99"/>
    <w:semiHidden/>
    <w:unhideWhenUsed/>
    <w:rsid w:val="00373BB7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  <w:rsid w:val="00373BB7"/>
  </w:style>
  <w:style w:type="paragraph" w:customStyle="1" w:styleId="Header0">
    <w:name w:val="Header_0"/>
    <w:basedOn w:val="Normal0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</w:style>
  <w:style w:type="paragraph" w:customStyle="1" w:styleId="NormalIndent0">
    <w:name w:val="Normal Indent_0"/>
    <w:basedOn w:val="Normal0"/>
    <w:uiPriority w:val="99"/>
    <w:unhideWhenUsed/>
    <w:rsid w:val="00373BB7"/>
    <w:pPr>
      <w:ind w:left="720"/>
    </w:pPr>
  </w:style>
  <w:style w:type="paragraph" w:customStyle="1" w:styleId="Subtitle0">
    <w:name w:val="Subtitle_0"/>
    <w:basedOn w:val="Normal0"/>
    <w:next w:val="Normal0"/>
    <w:uiPriority w:val="11"/>
    <w:qFormat/>
    <w:rsid w:val="00373BB7"/>
    <w:pPr>
      <w:numPr>
        <w:ilvl w:val="1"/>
      </w:numPr>
      <w:ind w:left="86"/>
    </w:pPr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uiPriority w:val="10"/>
    <w:qFormat/>
    <w:rsid w:val="00373BB7"/>
    <w:pPr>
      <w:pBdr>
        <w:bottom w:val="single" w:sz="8" w:space="4" w:color="5B9BD5"/>
      </w:pBdr>
      <w:spacing w:after="300"/>
      <w:contextualSpacing/>
    </w:pPr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373BB7"/>
    <w:rPr>
      <w:i/>
      <w:iCs/>
    </w:rPr>
  </w:style>
  <w:style w:type="table" w:customStyle="1" w:styleId="TableGrid0">
    <w:name w:val="Table Grid_0"/>
    <w:basedOn w:val="TableNormal0"/>
    <w:uiPriority w:val="59"/>
    <w:rsid w:val="00373BB7"/>
    <w:pPr>
      <w:spacing w:after="0" w:line="240" w:lineRule="auto"/>
    </w:pPr>
    <w:rPr>
      <w:rFonts w:eastAsia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0">
    <w:name w:val="Balloon Text_0"/>
    <w:basedOn w:val="Normal0"/>
    <w:uiPriority w:val="99"/>
    <w:semiHidden/>
    <w:unhideWhenUsed/>
    <w:rsid w:val="00373BB7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NoSpacing0">
    <w:name w:val="No Spacing_0"/>
    <w:uiPriority w:val="1"/>
    <w:rsid w:val="00373BB7"/>
    <w:pPr>
      <w:spacing w:line="240" w:lineRule="auto"/>
    </w:pPr>
    <w:rPr>
      <w:rFonts w:eastAsia="Times New Roman"/>
      <w:lang w:eastAsia="nl-NL"/>
    </w:rPr>
  </w:style>
  <w:style w:type="paragraph" w:customStyle="1" w:styleId="ListParagraph0">
    <w:name w:val="List Paragraph_0"/>
    <w:basedOn w:val="Normal0"/>
    <w:uiPriority w:val="34"/>
    <w:qFormat/>
    <w:rsid w:val="00373BB7"/>
    <w:pPr>
      <w:ind w:left="720"/>
      <w:contextualSpacing/>
    </w:pPr>
  </w:style>
  <w:style w:type="character" w:customStyle="1" w:styleId="PlaceholderText0">
    <w:name w:val="Placeholder Text_0"/>
    <w:basedOn w:val="DefaultParagraphFont0"/>
    <w:uiPriority w:val="99"/>
    <w:semiHidden/>
    <w:rsid w:val="00373BB7"/>
    <w:rPr>
      <w:color w:val="808080"/>
    </w:rPr>
  </w:style>
  <w:style w:type="paragraph" w:customStyle="1" w:styleId="Footer0">
    <w:name w:val="Footer_0"/>
    <w:basedOn w:val="Normal0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</w:style>
  <w:style w:type="paragraph" w:customStyle="1" w:styleId="einde">
    <w:name w:val="einde"/>
    <w:basedOn w:val="Standaard"/>
    <w:rsid w:val="00373BB7"/>
    <w:pPr>
      <w:spacing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unhideWhenUsed/>
    <w:rsid w:val="00373BB7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373BB7"/>
    <w:rPr>
      <w:color w:val="2B579A"/>
      <w:shd w:val="clear" w:color="auto" w:fill="E1DFDD"/>
    </w:rPr>
  </w:style>
  <w:style w:type="character" w:customStyle="1" w:styleId="fontstyle21">
    <w:name w:val="fontstyle21"/>
    <w:basedOn w:val="Standaardalinea-lettertype"/>
    <w:rsid w:val="00373BB7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Standaardalinea-lettertype"/>
    <w:rsid w:val="00373BB7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ardalinea-lettertype"/>
    <w:rsid w:val="00373BB7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1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rsid w:val="00373BB7"/>
  </w:style>
  <w:style w:type="paragraph" w:styleId="Standaardinspringing">
    <w:name w:val="Normal Indent"/>
    <w:basedOn w:val="Standaard"/>
    <w:uiPriority w:val="99"/>
    <w:semiHidden/>
    <w:unhideWhenUsed/>
    <w:rsid w:val="00373BB7"/>
    <w:pPr>
      <w:ind w:left="708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373BB7"/>
    <w:pPr>
      <w:numPr>
        <w:ilvl w:val="1"/>
      </w:numPr>
      <w:spacing w:after="160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nl-NL"/>
    </w:rPr>
  </w:style>
  <w:style w:type="character" w:customStyle="1" w:styleId="OndertitelChar1">
    <w:name w:val="Ondertitel Char1"/>
    <w:basedOn w:val="Standaardalinea-lettertype"/>
    <w:uiPriority w:val="11"/>
    <w:rsid w:val="00373BB7"/>
    <w:rPr>
      <w:rFonts w:eastAsiaTheme="minorEastAsia"/>
      <w:color w:val="5A5A5A" w:themeColor="text1" w:themeTint="A5"/>
      <w:spacing w:val="15"/>
    </w:rPr>
  </w:style>
  <w:style w:type="paragraph" w:styleId="Titel">
    <w:name w:val="Title"/>
    <w:basedOn w:val="Standaard"/>
    <w:next w:val="Standaard"/>
    <w:link w:val="TitelChar"/>
    <w:uiPriority w:val="10"/>
    <w:qFormat/>
    <w:rsid w:val="00373BB7"/>
    <w:pPr>
      <w:spacing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nl-NL"/>
    </w:rPr>
  </w:style>
  <w:style w:type="character" w:customStyle="1" w:styleId="TitelChar1">
    <w:name w:val="Titel Char1"/>
    <w:basedOn w:val="Standaardalinea-lettertype"/>
    <w:uiPriority w:val="10"/>
    <w:rsid w:val="00373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semiHidden/>
    <w:unhideWhenUsed/>
    <w:rsid w:val="00373BB7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373B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1"/>
    <w:uiPriority w:val="99"/>
    <w:semiHidden/>
    <w:unhideWhenUsed/>
    <w:rsid w:val="00373B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rsid w:val="00373BB7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373BB7"/>
    <w:pPr>
      <w:spacing w:line="240" w:lineRule="auto"/>
    </w:pPr>
  </w:style>
  <w:style w:type="paragraph" w:styleId="Lijstalinea">
    <w:name w:val="List Paragraph"/>
    <w:basedOn w:val="Standaard"/>
    <w:uiPriority w:val="34"/>
    <w:qFormat/>
    <w:rsid w:val="00373BB7"/>
    <w:pPr>
      <w:ind w:left="720"/>
      <w:contextualSpacing/>
    </w:pPr>
  </w:style>
  <w:style w:type="paragraph" w:styleId="Voettekst">
    <w:name w:val="footer"/>
    <w:basedOn w:val="Standaard"/>
    <w:link w:val="VoettekstChar1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1">
    <w:name w:val="Voettekst Char1"/>
    <w:basedOn w:val="Standaardalinea-lettertype"/>
    <w:link w:val="Voettekst"/>
    <w:uiPriority w:val="99"/>
    <w:rsid w:val="00373BB7"/>
  </w:style>
  <w:style w:type="paragraph" w:styleId="Plattetekstinspringen">
    <w:name w:val="Body Text Indent"/>
    <w:basedOn w:val="Standaard"/>
    <w:link w:val="PlattetekstinspringenChar1"/>
    <w:uiPriority w:val="99"/>
    <w:semiHidden/>
    <w:unhideWhenUsed/>
    <w:rsid w:val="00373BB7"/>
    <w:pPr>
      <w:spacing w:after="120"/>
      <w:ind w:left="283"/>
    </w:pPr>
  </w:style>
  <w:style w:type="character" w:customStyle="1" w:styleId="PlattetekstinspringenChar1">
    <w:name w:val="Platte tekst inspringen Char1"/>
    <w:basedOn w:val="Standaardalinea-lettertype"/>
    <w:link w:val="Plattetekstinspringen"/>
    <w:uiPriority w:val="99"/>
    <w:semiHidden/>
    <w:rsid w:val="00373BB7"/>
  </w:style>
  <w:style w:type="paragraph" w:styleId="Plattetekstinspringen2">
    <w:name w:val="Body Text Indent 2"/>
    <w:basedOn w:val="Standaard"/>
    <w:link w:val="Plattetekstinspringen2Char1"/>
    <w:uiPriority w:val="99"/>
    <w:semiHidden/>
    <w:unhideWhenUsed/>
    <w:rsid w:val="00373BB7"/>
    <w:pPr>
      <w:spacing w:after="120" w:line="480" w:lineRule="auto"/>
      <w:ind w:left="283"/>
    </w:pPr>
  </w:style>
  <w:style w:type="character" w:customStyle="1" w:styleId="Plattetekstinspringen2Char1">
    <w:name w:val="Platte tekst inspringen 2 Char1"/>
    <w:basedOn w:val="Standaardalinea-lettertype"/>
    <w:link w:val="Plattetekstinspringen2"/>
    <w:uiPriority w:val="99"/>
    <w:semiHidden/>
    <w:rsid w:val="00373BB7"/>
  </w:style>
  <w:style w:type="paragraph" w:styleId="Bloktekst">
    <w:name w:val="Block Text"/>
    <w:basedOn w:val="Standaard"/>
    <w:uiPriority w:val="99"/>
    <w:semiHidden/>
    <w:unhideWhenUsed/>
    <w:rsid w:val="00373BB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Plattetekstinspringen3">
    <w:name w:val="Body Text Indent 3"/>
    <w:basedOn w:val="Standaard"/>
    <w:link w:val="Plattetekstinspringen3Char1"/>
    <w:uiPriority w:val="99"/>
    <w:semiHidden/>
    <w:unhideWhenUsed/>
    <w:rsid w:val="00373BB7"/>
    <w:pPr>
      <w:spacing w:after="120"/>
      <w:ind w:left="283"/>
    </w:pPr>
    <w:rPr>
      <w:sz w:val="16"/>
      <w:szCs w:val="16"/>
    </w:rPr>
  </w:style>
  <w:style w:type="character" w:customStyle="1" w:styleId="Plattetekstinspringen3Char1">
    <w:name w:val="Platte tekst inspringen 3 Char1"/>
    <w:basedOn w:val="Standaardalinea-lettertype"/>
    <w:link w:val="Plattetekstinspringen3"/>
    <w:uiPriority w:val="99"/>
    <w:semiHidden/>
    <w:rsid w:val="00373BB7"/>
    <w:rPr>
      <w:sz w:val="16"/>
      <w:szCs w:val="16"/>
    </w:rPr>
  </w:style>
  <w:style w:type="paragraph" w:styleId="Plattetekst">
    <w:name w:val="Body Text"/>
    <w:basedOn w:val="Standaard"/>
    <w:link w:val="PlattetekstChar1"/>
    <w:uiPriority w:val="99"/>
    <w:semiHidden/>
    <w:unhideWhenUsed/>
    <w:rsid w:val="00373BB7"/>
    <w:pPr>
      <w:spacing w:after="120"/>
    </w:p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rsid w:val="00373BB7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73BB7"/>
    <w:pPr>
      <w:spacing w:line="240" w:lineRule="auto"/>
    </w:pPr>
    <w:rPr>
      <w:rFonts w:ascii="Tahoma" w:hAnsi="Tahoma" w:cs="Tahoma"/>
      <w:sz w:val="24"/>
      <w:szCs w:val="24"/>
    </w:rPr>
  </w:style>
  <w:style w:type="character" w:customStyle="1" w:styleId="DocumentstructuurChar2">
    <w:name w:val="Documentstructuur Char2"/>
    <w:basedOn w:val="Standaardalinea-lettertype"/>
    <w:uiPriority w:val="99"/>
    <w:semiHidden/>
    <w:rsid w:val="00373BB7"/>
    <w:rPr>
      <w:rFonts w:ascii="Segoe UI" w:hAnsi="Segoe UI" w:cs="Segoe UI"/>
      <w:sz w:val="16"/>
      <w:szCs w:val="16"/>
    </w:r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373BB7"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373BB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3BB7"/>
    <w:rPr>
      <w:rFonts w:ascii="Tahoma" w:eastAsia="Times New Roman" w:hAnsi="Tahoma" w:cs="Times New Roman"/>
      <w:b/>
      <w:bCs/>
      <w:lang w:eastAsia="nl-NL"/>
    </w:rPr>
  </w:style>
  <w:style w:type="character" w:customStyle="1" w:styleId="OnderwerpvanopmerkingChar2">
    <w:name w:val="Onderwerp van opmerking Char2"/>
    <w:basedOn w:val="TekstopmerkingChar1"/>
    <w:uiPriority w:val="99"/>
    <w:semiHidden/>
    <w:rsid w:val="00373BB7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1"/>
    <w:uiPriority w:val="99"/>
    <w:semiHidden/>
    <w:unhideWhenUsed/>
    <w:rsid w:val="00373BB7"/>
    <w:pPr>
      <w:spacing w:line="240" w:lineRule="auto"/>
    </w:pPr>
    <w:rPr>
      <w:sz w:val="20"/>
      <w:szCs w:val="20"/>
    </w:rPr>
  </w:style>
  <w:style w:type="character" w:customStyle="1" w:styleId="VoetnoottekstChar1">
    <w:name w:val="Voetnoottekst Char1"/>
    <w:basedOn w:val="Standaardalinea-lettertype"/>
    <w:link w:val="Voetnoottekst"/>
    <w:uiPriority w:val="99"/>
    <w:semiHidden/>
    <w:rsid w:val="00373BB7"/>
    <w:rPr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73BB7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373BB7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373B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2042</Words>
  <Characters>11231</Characters>
  <Application>Microsoft Office Word</Application>
  <DocSecurity>0</DocSecurity>
  <Lines>93</Lines>
  <Paragraphs>26</Paragraphs>
  <ScaleCrop>false</ScaleCrop>
  <Company>Waterschap Limburg</Company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 Daemen</dc:creator>
  <cp:keywords/>
  <dc:description/>
  <cp:lastModifiedBy>Wil Daemen</cp:lastModifiedBy>
  <cp:revision>3</cp:revision>
  <dcterms:created xsi:type="dcterms:W3CDTF">2021-12-01T16:24:00Z</dcterms:created>
  <dcterms:modified xsi:type="dcterms:W3CDTF">2021-12-02T11:31:00Z</dcterms:modified>
</cp:coreProperties>
</file>