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528D6" w:rsidRDefault="005528D6" w:rsidP="00373316">
      <w:pPr>
        <w:rPr>
          <w:lang w:val="en-US"/>
        </w:rPr>
      </w:pPr>
      <w:bookmarkStart w:id="0" w:name="bmStart"/>
      <w:bookmarkEnd w:id="0"/>
    </w:p>
    <w:p w14:paraId="0A37501D" w14:textId="77777777" w:rsidR="005C24F7" w:rsidRDefault="005C24F7" w:rsidP="00373316">
      <w:pPr>
        <w:rPr>
          <w:lang w:val="en-US"/>
        </w:rPr>
      </w:pPr>
    </w:p>
    <w:p w14:paraId="5DAB6C7B" w14:textId="77777777" w:rsidR="005C24F7" w:rsidRDefault="005C24F7" w:rsidP="00373316">
      <w:pPr>
        <w:rPr>
          <w:lang w:val="en-US"/>
        </w:rPr>
      </w:pPr>
    </w:p>
    <w:p w14:paraId="02EB378F" w14:textId="77777777" w:rsidR="005C24F7" w:rsidRDefault="005C24F7" w:rsidP="00373316">
      <w:pPr>
        <w:rPr>
          <w:lang w:val="en-US"/>
        </w:rPr>
      </w:pPr>
    </w:p>
    <w:p w14:paraId="6A05A809" w14:textId="77777777" w:rsidR="005C24F7" w:rsidRDefault="005C24F7" w:rsidP="00373316">
      <w:pPr>
        <w:rPr>
          <w:lang w:val="en-US"/>
        </w:rPr>
      </w:pPr>
    </w:p>
    <w:p w14:paraId="5A39BBE3" w14:textId="77777777" w:rsidR="005C24F7" w:rsidRDefault="005C24F7" w:rsidP="00373316">
      <w:pPr>
        <w:rPr>
          <w:lang w:val="en-US"/>
        </w:rPr>
      </w:pPr>
    </w:p>
    <w:p w14:paraId="41C8F396" w14:textId="77777777" w:rsidR="005C24F7"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72A3D3EC" w14:textId="77777777" w:rsidR="005C24F7"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0D0B940D"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4131E02C" w14:textId="77777777" w:rsidR="005C24F7" w:rsidRPr="00042AFD" w:rsidRDefault="005C24F7" w:rsidP="005C24F7">
      <w:pPr>
        <w:pBdr>
          <w:top w:val="single" w:sz="4" w:space="1" w:color="auto"/>
        </w:pBdr>
        <w:jc w:val="center"/>
        <w:outlineLvl w:val="0"/>
        <w:rPr>
          <w:rFonts w:ascii="Georgia" w:eastAsia="Times New Roman" w:hAnsi="Georgia"/>
          <w:b/>
          <w:bCs/>
          <w:szCs w:val="19"/>
        </w:rPr>
      </w:pPr>
      <w:r w:rsidRPr="00042AFD">
        <w:rPr>
          <w:rFonts w:ascii="Georgia" w:eastAsia="Times New Roman" w:hAnsi="Georgia"/>
          <w:b/>
          <w:bCs/>
          <w:szCs w:val="19"/>
        </w:rPr>
        <w:t>NOTA VAN INLICHTINGEN</w:t>
      </w:r>
    </w:p>
    <w:p w14:paraId="68C64B45" w14:textId="75BDC96B" w:rsidR="005C24F7" w:rsidRPr="00042AFD" w:rsidRDefault="005C24F7" w:rsidP="7B3EAA1D">
      <w:pPr>
        <w:widowControl w:val="0"/>
        <w:autoSpaceDE w:val="0"/>
        <w:autoSpaceDN w:val="0"/>
        <w:adjustRightInd w:val="0"/>
        <w:jc w:val="center"/>
        <w:outlineLvl w:val="0"/>
        <w:rPr>
          <w:rFonts w:ascii="Georgia" w:eastAsia="Times New Roman" w:hAnsi="Georgia"/>
          <w:b/>
          <w:bCs/>
          <w:lang w:eastAsia="nl-NL"/>
        </w:rPr>
      </w:pPr>
      <w:r w:rsidRPr="7B3EAA1D">
        <w:rPr>
          <w:rFonts w:ascii="Georgia" w:eastAsia="Times New Roman" w:hAnsi="Georgia"/>
          <w:b/>
          <w:bCs/>
          <w:lang w:eastAsia="nl-NL"/>
        </w:rPr>
        <w:t>Nummer</w:t>
      </w:r>
      <w:r w:rsidR="7FA22BAC" w:rsidRPr="7B3EAA1D">
        <w:rPr>
          <w:rFonts w:ascii="Georgia" w:eastAsia="Times New Roman" w:hAnsi="Georgia"/>
          <w:b/>
          <w:bCs/>
          <w:lang w:eastAsia="nl-NL"/>
        </w:rPr>
        <w:t xml:space="preserve"> </w:t>
      </w:r>
      <w:r w:rsidR="001259E6">
        <w:rPr>
          <w:rFonts w:ascii="Georgia" w:eastAsia="Times New Roman" w:hAnsi="Georgia"/>
          <w:b/>
          <w:bCs/>
          <w:lang w:eastAsia="nl-NL"/>
        </w:rPr>
        <w:t>2</w:t>
      </w:r>
    </w:p>
    <w:p w14:paraId="0E27B00A"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66A1E893" w14:textId="5FC9CF6D"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r w:rsidRPr="00042AFD">
        <w:rPr>
          <w:rFonts w:ascii="Georgia" w:eastAsia="Times New Roman" w:hAnsi="Georgia"/>
          <w:b/>
          <w:bCs/>
          <w:szCs w:val="19"/>
          <w:lang w:eastAsia="nl-NL"/>
        </w:rPr>
        <w:t xml:space="preserve">Datum: </w:t>
      </w:r>
      <w:r w:rsidR="00C81129">
        <w:rPr>
          <w:rFonts w:ascii="Georgia" w:eastAsia="Times New Roman" w:hAnsi="Georgia"/>
          <w:b/>
          <w:bCs/>
          <w:szCs w:val="19"/>
          <w:lang w:eastAsia="nl-NL"/>
        </w:rPr>
        <w:t>1</w:t>
      </w:r>
      <w:r w:rsidR="001259E6">
        <w:rPr>
          <w:rFonts w:ascii="Georgia" w:eastAsia="Times New Roman" w:hAnsi="Georgia"/>
          <w:b/>
          <w:bCs/>
          <w:szCs w:val="19"/>
          <w:lang w:eastAsia="nl-NL"/>
        </w:rPr>
        <w:t>8 november 2021</w:t>
      </w:r>
    </w:p>
    <w:p w14:paraId="60061E4C"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22B26ABD" w14:textId="77777777" w:rsidR="005C24F7" w:rsidRPr="00042AFD" w:rsidRDefault="005C24F7" w:rsidP="005C24F7">
      <w:pPr>
        <w:widowControl w:val="0"/>
        <w:autoSpaceDE w:val="0"/>
        <w:autoSpaceDN w:val="0"/>
        <w:adjustRightInd w:val="0"/>
        <w:jc w:val="center"/>
        <w:outlineLvl w:val="0"/>
        <w:rPr>
          <w:rFonts w:ascii="Georgia" w:eastAsia="Times New Roman" w:hAnsi="Georgia"/>
          <w:b/>
          <w:bCs/>
          <w:szCs w:val="19"/>
          <w:lang w:eastAsia="nl-NL"/>
        </w:rPr>
      </w:pPr>
      <w:r w:rsidRPr="00042AFD">
        <w:rPr>
          <w:rFonts w:ascii="Georgia" w:eastAsia="Times New Roman" w:hAnsi="Georgia"/>
          <w:b/>
          <w:bCs/>
          <w:szCs w:val="19"/>
          <w:lang w:eastAsia="nl-NL"/>
        </w:rPr>
        <w:t>Behorende bij:</w:t>
      </w:r>
    </w:p>
    <w:p w14:paraId="44EAFD9C"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484F04F7" w14:textId="5FFFDC92" w:rsidR="005C24F7" w:rsidRPr="00042AFD" w:rsidRDefault="001259E6" w:rsidP="005C24F7">
      <w:pPr>
        <w:widowControl w:val="0"/>
        <w:autoSpaceDE w:val="0"/>
        <w:autoSpaceDN w:val="0"/>
        <w:adjustRightInd w:val="0"/>
        <w:jc w:val="center"/>
        <w:rPr>
          <w:rFonts w:ascii="Georgia" w:eastAsia="Times New Roman" w:hAnsi="Georgia"/>
          <w:b/>
          <w:bCs/>
          <w:szCs w:val="19"/>
          <w:lang w:eastAsia="nl-NL"/>
        </w:rPr>
      </w:pPr>
      <w:r>
        <w:rPr>
          <w:rFonts w:ascii="Georgia" w:eastAsia="Times New Roman" w:hAnsi="Georgia"/>
          <w:b/>
          <w:bCs/>
          <w:szCs w:val="19"/>
          <w:lang w:eastAsia="nl-NL"/>
        </w:rPr>
        <w:t>Aanbesteding wagenparkverzekering gemeente Den Haag</w:t>
      </w:r>
      <w:r w:rsidR="005C24F7" w:rsidRPr="00042AFD">
        <w:rPr>
          <w:rFonts w:ascii="Georgia" w:eastAsia="Times New Roman" w:hAnsi="Georgia"/>
          <w:b/>
          <w:bCs/>
          <w:szCs w:val="19"/>
          <w:lang w:eastAsia="nl-NL"/>
        </w:rPr>
        <w:br/>
      </w:r>
    </w:p>
    <w:p w14:paraId="580238FC" w14:textId="6EC465EA"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4B94D5A5" w14:textId="77777777" w:rsidR="005C24F7" w:rsidRPr="00042AFD" w:rsidRDefault="005C24F7" w:rsidP="005C24F7">
      <w:pPr>
        <w:widowControl w:val="0"/>
        <w:pBdr>
          <w:bottom w:val="single" w:sz="4" w:space="1" w:color="auto"/>
        </w:pBdr>
        <w:autoSpaceDE w:val="0"/>
        <w:autoSpaceDN w:val="0"/>
        <w:adjustRightInd w:val="0"/>
        <w:spacing w:after="20"/>
        <w:jc w:val="center"/>
        <w:outlineLvl w:val="0"/>
        <w:rPr>
          <w:rFonts w:ascii="Georgia" w:eastAsia="Times New Roman" w:hAnsi="Georgia" w:cs="Arial"/>
          <w:b/>
          <w:color w:val="000000"/>
          <w:szCs w:val="19"/>
          <w:lang w:eastAsia="nl-NL"/>
        </w:rPr>
      </w:pPr>
    </w:p>
    <w:p w14:paraId="3DEEC669"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b/>
          <w:szCs w:val="19"/>
          <w:u w:val="single"/>
          <w:lang w:eastAsia="nl-NL"/>
        </w:rPr>
      </w:pPr>
    </w:p>
    <w:p w14:paraId="2FF39713" w14:textId="77777777" w:rsidR="005C24F7" w:rsidRPr="00042AFD" w:rsidRDefault="005C24F7" w:rsidP="005C24F7">
      <w:pPr>
        <w:spacing w:after="120"/>
        <w:jc w:val="both"/>
        <w:rPr>
          <w:rFonts w:ascii="Georgia" w:eastAsia="Times New Roman" w:hAnsi="Georgia"/>
          <w:b/>
          <w:szCs w:val="19"/>
          <w:lang w:eastAsia="nl-NL"/>
        </w:rPr>
      </w:pPr>
      <w:r w:rsidRPr="00042AFD">
        <w:rPr>
          <w:rFonts w:ascii="Georgia" w:eastAsia="Times New Roman" w:hAnsi="Georgia"/>
          <w:b/>
          <w:szCs w:val="19"/>
          <w:lang w:eastAsia="nl-NL"/>
        </w:rPr>
        <w:t>Deze Nota van Inlichtingen dient te worden beschouwd als een integraal onderdeel van de aanbestedingsleidraad. De gestelde vragen zoals opgenomen in deze Nota van Inlichtingen zijn letterlijk overgenomen zoals deze zijn gesteld.</w:t>
      </w:r>
    </w:p>
    <w:p w14:paraId="35DCD046" w14:textId="77777777" w:rsidR="005C24F7" w:rsidRPr="00042AFD" w:rsidRDefault="005C24F7" w:rsidP="005C24F7">
      <w:pPr>
        <w:spacing w:after="120"/>
        <w:jc w:val="both"/>
        <w:outlineLvl w:val="0"/>
        <w:rPr>
          <w:rFonts w:ascii="Georgia" w:eastAsia="Times New Roman" w:hAnsi="Georgia"/>
          <w:b/>
          <w:szCs w:val="19"/>
          <w:lang w:eastAsia="nl-NL"/>
        </w:rPr>
      </w:pPr>
      <w:r w:rsidRPr="00042AFD">
        <w:rPr>
          <w:rFonts w:ascii="Georgia" w:eastAsia="Times New Roman" w:hAnsi="Georgia"/>
          <w:b/>
          <w:szCs w:val="19"/>
          <w:lang w:eastAsia="nl-NL"/>
        </w:rPr>
        <w:t xml:space="preserve">Deze Nota van Inlichtingen is ter beschikking gesteld op </w:t>
      </w:r>
      <w:hyperlink r:id="rId13" w:history="1">
        <w:r w:rsidRPr="00042AFD">
          <w:rPr>
            <w:rFonts w:ascii="Georgia" w:eastAsia="Times New Roman" w:hAnsi="Georgia"/>
            <w:b/>
            <w:color w:val="0000FF"/>
            <w:szCs w:val="19"/>
            <w:u w:val="single"/>
            <w:lang w:eastAsia="nl-NL"/>
          </w:rPr>
          <w:t>www.tenderned.nl</w:t>
        </w:r>
      </w:hyperlink>
      <w:r w:rsidRPr="00042AFD">
        <w:rPr>
          <w:rFonts w:ascii="Georgia" w:eastAsia="Times New Roman" w:hAnsi="Georgia"/>
          <w:b/>
          <w:szCs w:val="19"/>
          <w:lang w:eastAsia="nl-NL"/>
        </w:rPr>
        <w:t xml:space="preserve"> </w:t>
      </w:r>
    </w:p>
    <w:p w14:paraId="3656B9AB" w14:textId="77777777" w:rsidR="005C24F7"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p>
    <w:p w14:paraId="2D04AED8"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45FB0818" w14:textId="77777777" w:rsidR="005C24F7" w:rsidRPr="00042AFD" w:rsidRDefault="005C24F7" w:rsidP="005C24F7">
      <w:pPr>
        <w:tabs>
          <w:tab w:val="left" w:pos="3135"/>
        </w:tabs>
        <w:suppressAutoHyphens/>
        <w:autoSpaceDE w:val="0"/>
        <w:autoSpaceDN w:val="0"/>
        <w:adjustRightInd w:val="0"/>
        <w:rPr>
          <w:rFonts w:ascii="Georgia" w:eastAsia="Times New Roman" w:hAnsi="Georgia"/>
          <w:szCs w:val="19"/>
          <w:lang w:eastAsia="nl-NL"/>
        </w:rPr>
      </w:pPr>
    </w:p>
    <w:p w14:paraId="61EAB1A4" w14:textId="4A992BAD" w:rsidR="005C24F7" w:rsidRPr="00EB167E" w:rsidRDefault="005C24F7" w:rsidP="005C24F7">
      <w:pPr>
        <w:tabs>
          <w:tab w:val="left" w:pos="3135"/>
        </w:tabs>
        <w:suppressAutoHyphens/>
        <w:rPr>
          <w:rFonts w:ascii="Georgia" w:hAnsi="Georgia"/>
          <w:szCs w:val="19"/>
        </w:rPr>
      </w:pPr>
      <w:r w:rsidRPr="00EB167E">
        <w:rPr>
          <w:rFonts w:ascii="Georgia" w:hAnsi="Georgia"/>
          <w:szCs w:val="19"/>
        </w:rPr>
        <w:t xml:space="preserve">Uiterste inleverdatum </w:t>
      </w:r>
      <w:r>
        <w:rPr>
          <w:rFonts w:ascii="Georgia" w:hAnsi="Georgia"/>
          <w:szCs w:val="19"/>
        </w:rPr>
        <w:t>inschrijv</w:t>
      </w:r>
      <w:r w:rsidRPr="00EB167E">
        <w:rPr>
          <w:rFonts w:ascii="Georgia" w:hAnsi="Georgia"/>
          <w:szCs w:val="19"/>
        </w:rPr>
        <w:t>ing</w:t>
      </w:r>
      <w:r w:rsidRPr="00EB167E">
        <w:rPr>
          <w:rFonts w:ascii="Georgia" w:hAnsi="Georgia"/>
          <w:szCs w:val="19"/>
        </w:rPr>
        <w:tab/>
        <w:t xml:space="preserve">: </w:t>
      </w:r>
      <w:r w:rsidR="00B62C82">
        <w:rPr>
          <w:rFonts w:ascii="Georgia" w:hAnsi="Georgia"/>
          <w:szCs w:val="19"/>
        </w:rPr>
        <w:t xml:space="preserve">6 december 2021 voor 12.00 </w:t>
      </w:r>
      <w:r w:rsidRPr="00EB167E">
        <w:rPr>
          <w:rFonts w:ascii="Georgia" w:hAnsi="Georgia"/>
          <w:szCs w:val="19"/>
        </w:rPr>
        <w:t xml:space="preserve"> uur </w:t>
      </w:r>
    </w:p>
    <w:p w14:paraId="4C4D7AF4" w14:textId="77777777" w:rsidR="005C24F7" w:rsidRPr="00EB167E" w:rsidRDefault="005C24F7" w:rsidP="005C24F7">
      <w:pPr>
        <w:tabs>
          <w:tab w:val="left" w:pos="3135"/>
        </w:tabs>
        <w:suppressAutoHyphens/>
        <w:rPr>
          <w:rFonts w:ascii="Georgia" w:hAnsi="Georgia"/>
          <w:szCs w:val="19"/>
        </w:rPr>
      </w:pPr>
      <w:r w:rsidRPr="00EB167E">
        <w:rPr>
          <w:rFonts w:ascii="Georgia" w:hAnsi="Georgia"/>
          <w:szCs w:val="19"/>
        </w:rPr>
        <w:t>Inleveradres</w:t>
      </w:r>
      <w:r w:rsidRPr="00EB167E">
        <w:rPr>
          <w:rFonts w:ascii="Georgia" w:hAnsi="Georgia"/>
          <w:szCs w:val="19"/>
        </w:rPr>
        <w:tab/>
        <w:t xml:space="preserve">: elektronisch via </w:t>
      </w:r>
      <w:proofErr w:type="spellStart"/>
      <w:r w:rsidRPr="00EB167E">
        <w:rPr>
          <w:rFonts w:ascii="Georgia" w:hAnsi="Georgia"/>
          <w:szCs w:val="19"/>
        </w:rPr>
        <w:t>TenderNed</w:t>
      </w:r>
      <w:proofErr w:type="spellEnd"/>
    </w:p>
    <w:p w14:paraId="049F31CB" w14:textId="3B83FDB0" w:rsidR="005C24F7" w:rsidRPr="00723910" w:rsidRDefault="005C24F7" w:rsidP="00723910">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Georgia" w:hAnsi="Georgia"/>
          <w:szCs w:val="19"/>
        </w:rPr>
      </w:pPr>
      <w:r w:rsidRPr="00982AE2">
        <w:rPr>
          <w:rFonts w:ascii="Georgia" w:hAnsi="Georgia"/>
          <w:szCs w:val="19"/>
        </w:rPr>
        <w:t xml:space="preserve">Historie Nota’s van Inlichtingen     </w:t>
      </w:r>
      <w:r w:rsidR="004111C4">
        <w:rPr>
          <w:rFonts w:ascii="Georgia" w:hAnsi="Georgia"/>
          <w:szCs w:val="19"/>
        </w:rPr>
        <w:t xml:space="preserve">     </w:t>
      </w:r>
      <w:r w:rsidRPr="00982AE2">
        <w:rPr>
          <w:rFonts w:ascii="Georgia" w:hAnsi="Georgia"/>
          <w:szCs w:val="19"/>
        </w:rPr>
        <w:t xml:space="preserve">: </w:t>
      </w:r>
      <w:proofErr w:type="spellStart"/>
      <w:r w:rsidRPr="00982AE2">
        <w:rPr>
          <w:rFonts w:ascii="Georgia" w:hAnsi="Georgia"/>
          <w:szCs w:val="19"/>
        </w:rPr>
        <w:t>n</w:t>
      </w:r>
      <w:r w:rsidR="00B62C82" w:rsidRPr="00982AE2">
        <w:rPr>
          <w:rFonts w:ascii="Georgia" w:hAnsi="Georgia"/>
          <w:szCs w:val="19"/>
        </w:rPr>
        <w:t>r</w:t>
      </w:r>
      <w:proofErr w:type="spellEnd"/>
      <w:r w:rsidR="00B62C82" w:rsidRPr="00982AE2">
        <w:rPr>
          <w:rFonts w:ascii="Georgia" w:hAnsi="Georgia"/>
          <w:szCs w:val="19"/>
        </w:rPr>
        <w:t xml:space="preserve"> 1</w:t>
      </w:r>
      <w:r w:rsidRPr="00982AE2">
        <w:rPr>
          <w:rFonts w:ascii="Georgia" w:hAnsi="Georgia"/>
          <w:szCs w:val="19"/>
        </w:rPr>
        <w:t xml:space="preserve"> verscheen </w:t>
      </w:r>
      <w:r w:rsidR="00982AE2" w:rsidRPr="00982AE2">
        <w:rPr>
          <w:rFonts w:ascii="Georgia" w:hAnsi="Georgia"/>
          <w:szCs w:val="19"/>
        </w:rPr>
        <w:t xml:space="preserve">11 november </w:t>
      </w:r>
    </w:p>
    <w:p w14:paraId="1E16B47A"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53128261" w14:textId="77777777" w:rsidR="005C24F7" w:rsidRPr="00042AFD" w:rsidRDefault="005C24F7" w:rsidP="005C24F7">
      <w:pPr>
        <w:widowControl w:val="0"/>
        <w:autoSpaceDE w:val="0"/>
        <w:autoSpaceDN w:val="0"/>
        <w:adjustRightInd w:val="0"/>
        <w:rPr>
          <w:rFonts w:ascii="Georgia" w:eastAsia="Times New Roman" w:hAnsi="Georgia"/>
          <w:szCs w:val="19"/>
          <w:lang w:eastAsia="nl-NL"/>
        </w:rPr>
      </w:pPr>
    </w:p>
    <w:p w14:paraId="62486C05" w14:textId="77777777" w:rsidR="005C24F7" w:rsidRPr="00B62C82" w:rsidRDefault="005C24F7" w:rsidP="00373316"/>
    <w:p w14:paraId="4101652C" w14:textId="77777777" w:rsidR="005C24F7" w:rsidRPr="00B62C82" w:rsidRDefault="005C24F7" w:rsidP="0037331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206"/>
        <w:gridCol w:w="5233"/>
        <w:gridCol w:w="5361"/>
      </w:tblGrid>
      <w:tr w:rsidR="00DE7404" w:rsidRPr="00DA270D" w14:paraId="5ECC316F" w14:textId="77777777" w:rsidTr="007D7219">
        <w:trPr>
          <w:trHeight w:val="242"/>
          <w:tblHeader/>
        </w:trPr>
        <w:tc>
          <w:tcPr>
            <w:tcW w:w="517" w:type="dxa"/>
            <w:shd w:val="clear" w:color="auto" w:fill="D9D9D9"/>
          </w:tcPr>
          <w:p w14:paraId="6218A833" w14:textId="77777777" w:rsidR="00DE7404" w:rsidRPr="00DA270D" w:rsidRDefault="00DE7404" w:rsidP="00731400">
            <w:pPr>
              <w:rPr>
                <w:szCs w:val="19"/>
              </w:rPr>
            </w:pPr>
            <w:r w:rsidRPr="00DA270D">
              <w:rPr>
                <w:szCs w:val="19"/>
              </w:rPr>
              <w:lastRenderedPageBreak/>
              <w:t xml:space="preserve">Nr. </w:t>
            </w:r>
          </w:p>
        </w:tc>
        <w:tc>
          <w:tcPr>
            <w:tcW w:w="2206" w:type="dxa"/>
            <w:shd w:val="clear" w:color="auto" w:fill="D9D9D9"/>
          </w:tcPr>
          <w:p w14:paraId="3ECD7B70" w14:textId="77777777" w:rsidR="00DE7404" w:rsidRPr="00DA270D" w:rsidRDefault="00DE7404" w:rsidP="00DB067A">
            <w:pPr>
              <w:rPr>
                <w:szCs w:val="19"/>
              </w:rPr>
            </w:pPr>
            <w:r>
              <w:rPr>
                <w:szCs w:val="19"/>
              </w:rPr>
              <w:t>Categorie</w:t>
            </w:r>
          </w:p>
        </w:tc>
        <w:tc>
          <w:tcPr>
            <w:tcW w:w="5233" w:type="dxa"/>
            <w:shd w:val="clear" w:color="auto" w:fill="D9D9D9"/>
          </w:tcPr>
          <w:p w14:paraId="3FBD2E81" w14:textId="77777777" w:rsidR="00DE7404" w:rsidRPr="00DA270D" w:rsidRDefault="00DE7404" w:rsidP="00731400">
            <w:pPr>
              <w:rPr>
                <w:szCs w:val="19"/>
              </w:rPr>
            </w:pPr>
            <w:r w:rsidRPr="00DA270D">
              <w:rPr>
                <w:szCs w:val="19"/>
              </w:rPr>
              <w:t>Vraag</w:t>
            </w:r>
          </w:p>
        </w:tc>
        <w:tc>
          <w:tcPr>
            <w:tcW w:w="5361" w:type="dxa"/>
            <w:shd w:val="clear" w:color="auto" w:fill="D9D9D9"/>
          </w:tcPr>
          <w:p w14:paraId="7DBEBB67" w14:textId="77777777" w:rsidR="00DE7404" w:rsidRPr="00DA270D" w:rsidRDefault="00DE7404" w:rsidP="00731400">
            <w:pPr>
              <w:rPr>
                <w:szCs w:val="19"/>
              </w:rPr>
            </w:pPr>
            <w:r w:rsidRPr="00DA270D">
              <w:rPr>
                <w:szCs w:val="19"/>
              </w:rPr>
              <w:t>Antwoord</w:t>
            </w:r>
          </w:p>
        </w:tc>
      </w:tr>
      <w:tr w:rsidR="00DE7404" w:rsidRPr="00DA270D" w14:paraId="4B99056E" w14:textId="77777777" w:rsidTr="007D7219">
        <w:tc>
          <w:tcPr>
            <w:tcW w:w="517" w:type="dxa"/>
            <w:shd w:val="clear" w:color="auto" w:fill="auto"/>
          </w:tcPr>
          <w:p w14:paraId="1299C43A" w14:textId="77777777" w:rsidR="00DE7404" w:rsidRPr="00DA270D" w:rsidRDefault="00DE7404" w:rsidP="00731400">
            <w:pPr>
              <w:pStyle w:val="DHGenummerd"/>
              <w:rPr>
                <w:szCs w:val="19"/>
              </w:rPr>
            </w:pPr>
          </w:p>
        </w:tc>
        <w:tc>
          <w:tcPr>
            <w:tcW w:w="2206" w:type="dxa"/>
          </w:tcPr>
          <w:p w14:paraId="4DDBEF00" w14:textId="393C973C" w:rsidR="00DE7404" w:rsidRPr="00DA270D" w:rsidRDefault="00293627" w:rsidP="00731400">
            <w:pPr>
              <w:rPr>
                <w:szCs w:val="19"/>
              </w:rPr>
            </w:pPr>
            <w:r w:rsidRPr="00293627">
              <w:rPr>
                <w:szCs w:val="19"/>
              </w:rPr>
              <w:t>Nota van Inlichtingen, vraag 3</w:t>
            </w:r>
          </w:p>
        </w:tc>
        <w:tc>
          <w:tcPr>
            <w:tcW w:w="5233" w:type="dxa"/>
            <w:shd w:val="clear" w:color="auto" w:fill="auto"/>
          </w:tcPr>
          <w:p w14:paraId="3CF2D8B6" w14:textId="63D19539" w:rsidR="00DE7404" w:rsidRPr="00DA270D" w:rsidRDefault="00293627" w:rsidP="00731400">
            <w:pPr>
              <w:rPr>
                <w:szCs w:val="19"/>
              </w:rPr>
            </w:pPr>
            <w:r w:rsidRPr="00B12A5F">
              <w:rPr>
                <w:szCs w:val="19"/>
              </w:rPr>
              <w:t>U geeft aan dat de algemene voorwaarden en productvoorwaarden voorgaan op de Algemene Inkoopvoorwaarden makelaarsdiensten &amp; verzekeringen 2019. Wij benadrukken nogmaals dat algemene inkoopvoorwaarden in beginsel niet bedoeld zijn voor financiële diensten, zoals onderhavige opdracht. Om deze reden willen wij u reeds verzoeken of u zich ermee kunt verenigen om de algemene inkoopvoorwaarden te laten vervallen?</w:t>
            </w:r>
          </w:p>
        </w:tc>
        <w:tc>
          <w:tcPr>
            <w:tcW w:w="5361" w:type="dxa"/>
            <w:shd w:val="clear" w:color="auto" w:fill="auto"/>
          </w:tcPr>
          <w:p w14:paraId="0FB78278" w14:textId="0B00EA48" w:rsidR="00DE7404" w:rsidRPr="00DA270D" w:rsidRDefault="00DF5FC3" w:rsidP="00731400">
            <w:pPr>
              <w:rPr>
                <w:szCs w:val="19"/>
              </w:rPr>
            </w:pPr>
            <w:r>
              <w:rPr>
                <w:szCs w:val="19"/>
              </w:rPr>
              <w:t xml:space="preserve">Wij gaan in deze alsnog akkoord met het laten vervallen </w:t>
            </w:r>
            <w:r w:rsidR="00DF487E">
              <w:rPr>
                <w:szCs w:val="19"/>
              </w:rPr>
              <w:t xml:space="preserve">van de </w:t>
            </w:r>
            <w:r w:rsidR="00DF487E" w:rsidRPr="00B12A5F">
              <w:rPr>
                <w:szCs w:val="19"/>
              </w:rPr>
              <w:t>Algemene Inkoopvoorwaarden makelaarsdiensten &amp; verzekeringen 2019</w:t>
            </w:r>
          </w:p>
        </w:tc>
      </w:tr>
      <w:tr w:rsidR="00DE7404" w:rsidRPr="00DA270D" w14:paraId="1FC39945" w14:textId="77777777" w:rsidTr="007D7219">
        <w:tc>
          <w:tcPr>
            <w:tcW w:w="517" w:type="dxa"/>
            <w:shd w:val="clear" w:color="auto" w:fill="auto"/>
          </w:tcPr>
          <w:p w14:paraId="0562CB0E" w14:textId="77777777" w:rsidR="00DE7404" w:rsidRPr="00DA270D" w:rsidRDefault="00DE7404" w:rsidP="00731400">
            <w:pPr>
              <w:pStyle w:val="DHGenummerd"/>
              <w:rPr>
                <w:szCs w:val="19"/>
              </w:rPr>
            </w:pPr>
          </w:p>
        </w:tc>
        <w:tc>
          <w:tcPr>
            <w:tcW w:w="2206" w:type="dxa"/>
          </w:tcPr>
          <w:p w14:paraId="34CE0A41" w14:textId="5D7AF358" w:rsidR="00DE7404" w:rsidRPr="00DA270D" w:rsidRDefault="00335768" w:rsidP="00731400">
            <w:pPr>
              <w:rPr>
                <w:szCs w:val="19"/>
              </w:rPr>
            </w:pPr>
            <w:r w:rsidRPr="00335768">
              <w:rPr>
                <w:szCs w:val="19"/>
              </w:rPr>
              <w:t>UEA</w:t>
            </w:r>
          </w:p>
        </w:tc>
        <w:tc>
          <w:tcPr>
            <w:tcW w:w="5233" w:type="dxa"/>
            <w:shd w:val="clear" w:color="auto" w:fill="auto"/>
          </w:tcPr>
          <w:p w14:paraId="6D98A12B" w14:textId="14C41DDF" w:rsidR="00DE7404" w:rsidRPr="00DA270D" w:rsidRDefault="00335768" w:rsidP="00731400">
            <w:pPr>
              <w:rPr>
                <w:szCs w:val="19"/>
              </w:rPr>
            </w:pPr>
            <w:r w:rsidRPr="00B12A5F">
              <w:rPr>
                <w:szCs w:val="19"/>
              </w:rPr>
              <w:t>Bij een inschrijving van een gevolmachtigd agent namens verzekeraar(s) is het gebruikelijk dat de gevolmachtigd agent het UEA invult. Bij deel II A worden de gegevens van de verzekeraar ingevuld. Bij deel II B de gegevens van de gevolmachtigd agent. De gevolmachtigd agent ondertekent het UEA. Er wordt geen separaat EA ingevuld op naam van de gevolmachtigd agent. Kunt u hiermee akkoord gaan?</w:t>
            </w:r>
          </w:p>
        </w:tc>
        <w:tc>
          <w:tcPr>
            <w:tcW w:w="5361" w:type="dxa"/>
            <w:shd w:val="clear" w:color="auto" w:fill="auto"/>
          </w:tcPr>
          <w:p w14:paraId="2946DB82" w14:textId="5CB6E88E" w:rsidR="00DE7404" w:rsidRPr="00DA270D" w:rsidRDefault="00F14B68" w:rsidP="00731400">
            <w:pPr>
              <w:rPr>
                <w:szCs w:val="19"/>
              </w:rPr>
            </w:pPr>
            <w:r>
              <w:rPr>
                <w:szCs w:val="19"/>
              </w:rPr>
              <w:t>Akkoord</w:t>
            </w:r>
          </w:p>
        </w:tc>
      </w:tr>
      <w:tr w:rsidR="00DE7404" w:rsidRPr="00DA270D" w14:paraId="5997CC1D" w14:textId="77777777" w:rsidTr="007D7219">
        <w:tc>
          <w:tcPr>
            <w:tcW w:w="517" w:type="dxa"/>
            <w:shd w:val="clear" w:color="auto" w:fill="auto"/>
          </w:tcPr>
          <w:p w14:paraId="110FFD37" w14:textId="77777777" w:rsidR="00DE7404" w:rsidRPr="00DA270D" w:rsidRDefault="00DE7404" w:rsidP="00731400">
            <w:pPr>
              <w:pStyle w:val="DHGenummerd"/>
              <w:rPr>
                <w:szCs w:val="19"/>
              </w:rPr>
            </w:pPr>
          </w:p>
        </w:tc>
        <w:tc>
          <w:tcPr>
            <w:tcW w:w="2206" w:type="dxa"/>
          </w:tcPr>
          <w:p w14:paraId="6B699379" w14:textId="330E4D15" w:rsidR="00DE7404" w:rsidRPr="00DA270D" w:rsidRDefault="002C2632" w:rsidP="00731400">
            <w:pPr>
              <w:rPr>
                <w:szCs w:val="19"/>
              </w:rPr>
            </w:pPr>
            <w:r w:rsidRPr="002C2632">
              <w:rPr>
                <w:szCs w:val="19"/>
              </w:rPr>
              <w:t>Bijlage 8 model volmacht</w:t>
            </w:r>
          </w:p>
        </w:tc>
        <w:tc>
          <w:tcPr>
            <w:tcW w:w="5233" w:type="dxa"/>
            <w:shd w:val="clear" w:color="auto" w:fill="auto"/>
          </w:tcPr>
          <w:p w14:paraId="1F72F646" w14:textId="3C4EC9C5" w:rsidR="00DE7404" w:rsidRPr="00DA270D" w:rsidRDefault="003A1989" w:rsidP="00731400">
            <w:pPr>
              <w:rPr>
                <w:szCs w:val="19"/>
              </w:rPr>
            </w:pPr>
            <w:r w:rsidRPr="00B12A5F">
              <w:rPr>
                <w:szCs w:val="19"/>
              </w:rPr>
              <w:t xml:space="preserve">U geeft aan dat in Bijlage 8 een model volmacht is opgenomen waarmee de tekenbevoegdheid van de gevolmachtigde kan worden vastgesteld. Wij hebben van onze verzekeraar een algemene volmacht waaruit blijkt dat wij kunnen inschrijven op aanbestedingen. Dit is als addendum bij de </w:t>
            </w:r>
            <w:proofErr w:type="spellStart"/>
            <w:r w:rsidRPr="00B12A5F">
              <w:rPr>
                <w:szCs w:val="19"/>
              </w:rPr>
              <w:t>volmachtovereenkomst</w:t>
            </w:r>
            <w:proofErr w:type="spellEnd"/>
            <w:r w:rsidRPr="00B12A5F">
              <w:rPr>
                <w:szCs w:val="19"/>
              </w:rPr>
              <w:t xml:space="preserve"> bijgevoegd. Het is niet gebruikelijk om bij elke aanbesteding een bijlage model volmacht in te vullen. Kunt u ermee akkoord gaan dit vervallen te verklaren en indien nodig dat wij in dat geval het addendum toesturen? </w:t>
            </w:r>
          </w:p>
        </w:tc>
        <w:tc>
          <w:tcPr>
            <w:tcW w:w="5361" w:type="dxa"/>
            <w:shd w:val="clear" w:color="auto" w:fill="auto"/>
          </w:tcPr>
          <w:p w14:paraId="08CE6F91" w14:textId="0D69EB75" w:rsidR="00DE7404" w:rsidRPr="00DA270D" w:rsidRDefault="003358F5" w:rsidP="00731400">
            <w:pPr>
              <w:rPr>
                <w:szCs w:val="19"/>
              </w:rPr>
            </w:pPr>
            <w:r>
              <w:rPr>
                <w:szCs w:val="19"/>
              </w:rPr>
              <w:t>Akkoord</w:t>
            </w:r>
            <w:r w:rsidR="00583AC8">
              <w:rPr>
                <w:szCs w:val="19"/>
              </w:rPr>
              <w:t xml:space="preserve"> </w:t>
            </w:r>
            <w:r w:rsidR="00F13281">
              <w:rPr>
                <w:szCs w:val="19"/>
              </w:rPr>
              <w:t xml:space="preserve">indien </w:t>
            </w:r>
            <w:r w:rsidR="00F13281">
              <w:t xml:space="preserve">de </w:t>
            </w:r>
            <w:r w:rsidR="00612A3C">
              <w:t>volmacht verlening</w:t>
            </w:r>
            <w:r w:rsidR="00F13281">
              <w:t xml:space="preserve">  voldoet aan de daarvoor geldende wettelijke voorwaarden, wordt deze in de aanbesteding goedgekeurd.</w:t>
            </w:r>
            <w:r w:rsidR="003B28EB">
              <w:t xml:space="preserve"> Graag</w:t>
            </w:r>
            <w:r w:rsidR="000B1947">
              <w:t xml:space="preserve"> algemene volmacht meesturen in plaats van bijlage 8. </w:t>
            </w:r>
          </w:p>
        </w:tc>
      </w:tr>
      <w:tr w:rsidR="00DE7404" w:rsidRPr="00DA270D" w14:paraId="61CDCEAD" w14:textId="77777777" w:rsidTr="007D7219">
        <w:tc>
          <w:tcPr>
            <w:tcW w:w="517" w:type="dxa"/>
            <w:shd w:val="clear" w:color="auto" w:fill="auto"/>
          </w:tcPr>
          <w:p w14:paraId="6BB9E253" w14:textId="77777777" w:rsidR="00DE7404" w:rsidRPr="00DA270D" w:rsidRDefault="00DE7404" w:rsidP="00731400">
            <w:pPr>
              <w:pStyle w:val="DHGenummerd"/>
              <w:rPr>
                <w:szCs w:val="19"/>
              </w:rPr>
            </w:pPr>
          </w:p>
        </w:tc>
        <w:tc>
          <w:tcPr>
            <w:tcW w:w="2206" w:type="dxa"/>
          </w:tcPr>
          <w:p w14:paraId="23DE523C" w14:textId="7FD8D7CF" w:rsidR="00DE7404" w:rsidRPr="00DA270D" w:rsidRDefault="0044133D" w:rsidP="00731400">
            <w:pPr>
              <w:rPr>
                <w:szCs w:val="19"/>
              </w:rPr>
            </w:pPr>
            <w:proofErr w:type="spellStart"/>
            <w:r w:rsidRPr="0044133D">
              <w:rPr>
                <w:szCs w:val="19"/>
              </w:rPr>
              <w:t>NvI</w:t>
            </w:r>
            <w:proofErr w:type="spellEnd"/>
            <w:r w:rsidRPr="0044133D">
              <w:rPr>
                <w:szCs w:val="19"/>
              </w:rPr>
              <w:t xml:space="preserve"> vraag/antwoord 3 Inkoopvoorwaarden</w:t>
            </w:r>
          </w:p>
        </w:tc>
        <w:tc>
          <w:tcPr>
            <w:tcW w:w="5233" w:type="dxa"/>
            <w:shd w:val="clear" w:color="auto" w:fill="auto"/>
          </w:tcPr>
          <w:p w14:paraId="07547A01" w14:textId="07EA2055" w:rsidR="00DE7404" w:rsidRPr="00DA270D" w:rsidRDefault="003D7863" w:rsidP="00731400">
            <w:pPr>
              <w:rPr>
                <w:szCs w:val="19"/>
              </w:rPr>
            </w:pPr>
            <w:r w:rsidRPr="003D7863">
              <w:rPr>
                <w:szCs w:val="19"/>
              </w:rPr>
              <w:t>Veel onderdelen van de inkoopvoorwaarden (betaling, opschorting, schadevergoeding, ontbinding) zijn strijdig met het verzekeringsrecht. De overeenkomst wordt dan onuitvoerbaar, onredelijk of niet relevant voor de verzekeringsovereenkomst. Bent u alsnog bereid de inkoopvoorwaarden terzijde te stellen?</w:t>
            </w:r>
          </w:p>
        </w:tc>
        <w:tc>
          <w:tcPr>
            <w:tcW w:w="5361" w:type="dxa"/>
            <w:shd w:val="clear" w:color="auto" w:fill="auto"/>
          </w:tcPr>
          <w:p w14:paraId="5043CB0F" w14:textId="2F158CDB" w:rsidR="00DE7404" w:rsidRPr="00DA270D" w:rsidRDefault="00DF487E" w:rsidP="00731400">
            <w:pPr>
              <w:rPr>
                <w:szCs w:val="19"/>
              </w:rPr>
            </w:pPr>
            <w:r>
              <w:rPr>
                <w:szCs w:val="19"/>
              </w:rPr>
              <w:t xml:space="preserve">Zie ons antwoord op vraag 1 </w:t>
            </w:r>
          </w:p>
        </w:tc>
      </w:tr>
      <w:tr w:rsidR="00DE7404" w:rsidRPr="00DA270D" w14:paraId="07459315" w14:textId="77777777" w:rsidTr="007D7219">
        <w:tc>
          <w:tcPr>
            <w:tcW w:w="517" w:type="dxa"/>
            <w:shd w:val="clear" w:color="auto" w:fill="auto"/>
          </w:tcPr>
          <w:p w14:paraId="6537F28F" w14:textId="77777777" w:rsidR="00DE7404" w:rsidRPr="00DA270D" w:rsidRDefault="00DE7404" w:rsidP="00731400">
            <w:pPr>
              <w:pStyle w:val="DHGenummerd"/>
              <w:rPr>
                <w:szCs w:val="19"/>
              </w:rPr>
            </w:pPr>
          </w:p>
        </w:tc>
        <w:tc>
          <w:tcPr>
            <w:tcW w:w="2206" w:type="dxa"/>
          </w:tcPr>
          <w:p w14:paraId="6DFB9E20" w14:textId="21214829" w:rsidR="00DE7404" w:rsidRPr="00DA270D" w:rsidRDefault="00D14F82" w:rsidP="00731400">
            <w:pPr>
              <w:rPr>
                <w:szCs w:val="19"/>
              </w:rPr>
            </w:pPr>
            <w:r w:rsidRPr="00D14F82">
              <w:rPr>
                <w:szCs w:val="19"/>
              </w:rPr>
              <w:t xml:space="preserve">Vervolgvraag NVI 1 vraag 25: Eis 14: </w:t>
            </w:r>
            <w:r w:rsidRPr="00D14F82">
              <w:rPr>
                <w:szCs w:val="19"/>
              </w:rPr>
              <w:lastRenderedPageBreak/>
              <w:t>facturatie  (Aanbestedingsleidraad Wagenpark verzekering Gemeente Den Haag 2022 2024 -  pagina 24 -  artikel 8 Minimum (</w:t>
            </w:r>
            <w:proofErr w:type="spellStart"/>
            <w:r w:rsidRPr="00D14F82">
              <w:rPr>
                <w:szCs w:val="19"/>
              </w:rPr>
              <w:t>gunnings</w:t>
            </w:r>
            <w:proofErr w:type="spellEnd"/>
            <w:r w:rsidRPr="00D14F82">
              <w:rPr>
                <w:szCs w:val="19"/>
              </w:rPr>
              <w:t>)eisen)</w:t>
            </w:r>
          </w:p>
        </w:tc>
        <w:tc>
          <w:tcPr>
            <w:tcW w:w="5233" w:type="dxa"/>
            <w:shd w:val="clear" w:color="auto" w:fill="auto"/>
          </w:tcPr>
          <w:p w14:paraId="44E871BC" w14:textId="714A7712" w:rsidR="00DE7404" w:rsidRPr="00DA270D" w:rsidRDefault="00B57FFA" w:rsidP="00731400">
            <w:pPr>
              <w:rPr>
                <w:szCs w:val="19"/>
              </w:rPr>
            </w:pPr>
            <w:r w:rsidRPr="00B57FFA">
              <w:rPr>
                <w:szCs w:val="19"/>
              </w:rPr>
              <w:lastRenderedPageBreak/>
              <w:t xml:space="preserve">U geeft aan niet akkoord te gaan met de facturatie direct aan de leasemaatschappij. Is opdrachtgever zich er van </w:t>
            </w:r>
            <w:r w:rsidRPr="00B57FFA">
              <w:rPr>
                <w:szCs w:val="19"/>
              </w:rPr>
              <w:lastRenderedPageBreak/>
              <w:t>bewust dat dit, naast praktische voordelen, ook kan leiden tot een daling van de fiscale druk op de premies in combinatie met het BTW compensatiefonds, althans; heeft de opdrachtgever die mogelijkheid in ogenschouw genomen alvorens het geformuleerde afwijzende standpunt in te nemen?</w:t>
            </w:r>
          </w:p>
        </w:tc>
        <w:tc>
          <w:tcPr>
            <w:tcW w:w="5361" w:type="dxa"/>
            <w:shd w:val="clear" w:color="auto" w:fill="auto"/>
          </w:tcPr>
          <w:p w14:paraId="144A5D23" w14:textId="16D544AE" w:rsidR="00DE7404" w:rsidRPr="00DA270D" w:rsidRDefault="00613F8E" w:rsidP="00731400">
            <w:pPr>
              <w:rPr>
                <w:szCs w:val="19"/>
              </w:rPr>
            </w:pPr>
            <w:r>
              <w:rPr>
                <w:szCs w:val="19"/>
              </w:rPr>
              <w:lastRenderedPageBreak/>
              <w:t>Het</w:t>
            </w:r>
            <w:r w:rsidR="003C3182">
              <w:rPr>
                <w:szCs w:val="19"/>
              </w:rPr>
              <w:t xml:space="preserve"> is een bewuste en w</w:t>
            </w:r>
            <w:r>
              <w:rPr>
                <w:szCs w:val="19"/>
              </w:rPr>
              <w:t>elover</w:t>
            </w:r>
            <w:r w:rsidR="00D6666A">
              <w:rPr>
                <w:szCs w:val="19"/>
              </w:rPr>
              <w:t>wogen</w:t>
            </w:r>
            <w:r w:rsidR="002D4915">
              <w:rPr>
                <w:szCs w:val="19"/>
              </w:rPr>
              <w:t xml:space="preserve"> keuze </w:t>
            </w:r>
            <w:r w:rsidR="002E7429">
              <w:rPr>
                <w:szCs w:val="19"/>
              </w:rPr>
              <w:t>o.b.v. voor- en nadelen</w:t>
            </w:r>
            <w:r w:rsidR="002D4915">
              <w:rPr>
                <w:szCs w:val="19"/>
              </w:rPr>
              <w:t xml:space="preserve">. </w:t>
            </w:r>
          </w:p>
        </w:tc>
      </w:tr>
      <w:tr w:rsidR="00DE7404" w:rsidRPr="00DA270D" w14:paraId="738610EB" w14:textId="77777777" w:rsidTr="007D7219">
        <w:tc>
          <w:tcPr>
            <w:tcW w:w="517" w:type="dxa"/>
            <w:shd w:val="clear" w:color="auto" w:fill="auto"/>
          </w:tcPr>
          <w:p w14:paraId="637805D2" w14:textId="77777777" w:rsidR="00DE7404" w:rsidRPr="00DA270D" w:rsidRDefault="00DE7404" w:rsidP="00731400">
            <w:pPr>
              <w:pStyle w:val="DHGenummerd"/>
              <w:rPr>
                <w:szCs w:val="19"/>
              </w:rPr>
            </w:pPr>
          </w:p>
        </w:tc>
        <w:tc>
          <w:tcPr>
            <w:tcW w:w="2206" w:type="dxa"/>
          </w:tcPr>
          <w:p w14:paraId="463F29E8" w14:textId="41F98623" w:rsidR="00DE7404" w:rsidRPr="00DA270D" w:rsidRDefault="00B57FFA" w:rsidP="00731400">
            <w:pPr>
              <w:rPr>
                <w:szCs w:val="19"/>
              </w:rPr>
            </w:pPr>
            <w:r w:rsidRPr="00B57FFA">
              <w:rPr>
                <w:szCs w:val="19"/>
              </w:rPr>
              <w:t xml:space="preserve">Vervolgvraag </w:t>
            </w:r>
            <w:proofErr w:type="spellStart"/>
            <w:r w:rsidRPr="00B57FFA">
              <w:rPr>
                <w:szCs w:val="19"/>
              </w:rPr>
              <w:t>NvI</w:t>
            </w:r>
            <w:proofErr w:type="spellEnd"/>
            <w:r w:rsidRPr="00B57FFA">
              <w:rPr>
                <w:szCs w:val="19"/>
              </w:rPr>
              <w:t xml:space="preserve"> 1 vraag 24: Inschrijving (Bijlage 3 </w:t>
            </w:r>
            <w:proofErr w:type="spellStart"/>
            <w:r w:rsidRPr="00B57FFA">
              <w:rPr>
                <w:szCs w:val="19"/>
              </w:rPr>
              <w:t>PvE</w:t>
            </w:r>
            <w:proofErr w:type="spellEnd"/>
            <w:r w:rsidRPr="00B57FFA">
              <w:rPr>
                <w:szCs w:val="19"/>
              </w:rPr>
              <w:t xml:space="preserve"> wagenparkverzekering -  pagina 1 -  artikel 3 Verzekerde objecten)</w:t>
            </w:r>
          </w:p>
        </w:tc>
        <w:tc>
          <w:tcPr>
            <w:tcW w:w="5233" w:type="dxa"/>
            <w:shd w:val="clear" w:color="auto" w:fill="auto"/>
          </w:tcPr>
          <w:p w14:paraId="3A0FF5F2" w14:textId="5A88A0FA" w:rsidR="00DE7404" w:rsidRPr="00DA270D" w:rsidRDefault="00FF6D44" w:rsidP="00731400">
            <w:pPr>
              <w:rPr>
                <w:szCs w:val="19"/>
              </w:rPr>
            </w:pPr>
            <w:r w:rsidRPr="00FF6D44">
              <w:rPr>
                <w:szCs w:val="19"/>
              </w:rPr>
              <w:t>Kunt u aangeven welk eigen risico in voorgaande jaren van toepassing was en of dit eigen risico in mindering is gebracht op de aangeleverde schadecijfers?</w:t>
            </w:r>
          </w:p>
        </w:tc>
        <w:tc>
          <w:tcPr>
            <w:tcW w:w="5361" w:type="dxa"/>
            <w:shd w:val="clear" w:color="auto" w:fill="auto"/>
          </w:tcPr>
          <w:p w14:paraId="19C7664A" w14:textId="477BF829" w:rsidR="00DE7404" w:rsidRDefault="00F00D50" w:rsidP="00731400">
            <w:pPr>
              <w:rPr>
                <w:szCs w:val="19"/>
              </w:rPr>
            </w:pPr>
            <w:r>
              <w:rPr>
                <w:szCs w:val="19"/>
              </w:rPr>
              <w:t xml:space="preserve">Er was een eigen risico ad </w:t>
            </w:r>
            <w:r w:rsidR="00A45666">
              <w:rPr>
                <w:szCs w:val="19"/>
              </w:rPr>
              <w:t>€ 50.000,00</w:t>
            </w:r>
            <w:r>
              <w:rPr>
                <w:szCs w:val="19"/>
              </w:rPr>
              <w:t xml:space="preserve"> per gebeurtenis van toepassing. </w:t>
            </w:r>
          </w:p>
          <w:p w14:paraId="5630AD66" w14:textId="7B62CE4C" w:rsidR="00510D52" w:rsidRPr="00DA270D" w:rsidRDefault="00510D52" w:rsidP="00731400">
            <w:pPr>
              <w:rPr>
                <w:szCs w:val="19"/>
              </w:rPr>
            </w:pPr>
            <w:r>
              <w:rPr>
                <w:szCs w:val="19"/>
              </w:rPr>
              <w:t xml:space="preserve">Het eigen risico is niet in mindering gebracht op de aangeleverde schadecijfers (zie </w:t>
            </w:r>
            <w:r w:rsidR="0066186B">
              <w:rPr>
                <w:szCs w:val="19"/>
              </w:rPr>
              <w:t xml:space="preserve">ook </w:t>
            </w:r>
            <w:r>
              <w:rPr>
                <w:szCs w:val="19"/>
              </w:rPr>
              <w:t>opmerking</w:t>
            </w:r>
            <w:r w:rsidR="0066186B">
              <w:rPr>
                <w:szCs w:val="19"/>
              </w:rPr>
              <w:t xml:space="preserve"> (in het rood) </w:t>
            </w:r>
            <w:r w:rsidR="0090320F">
              <w:rPr>
                <w:szCs w:val="19"/>
              </w:rPr>
              <w:t xml:space="preserve">op pagina </w:t>
            </w:r>
            <w:r w:rsidR="0066186B">
              <w:rPr>
                <w:szCs w:val="19"/>
              </w:rPr>
              <w:t>26 van de aanbestedingsleidraad)</w:t>
            </w:r>
          </w:p>
        </w:tc>
      </w:tr>
      <w:tr w:rsidR="00DE7404" w:rsidRPr="00DA270D" w14:paraId="61829076" w14:textId="77777777" w:rsidTr="007D7219">
        <w:tc>
          <w:tcPr>
            <w:tcW w:w="517" w:type="dxa"/>
            <w:shd w:val="clear" w:color="auto" w:fill="auto"/>
          </w:tcPr>
          <w:p w14:paraId="2BA226A1" w14:textId="77777777" w:rsidR="00DE7404" w:rsidRPr="00DA270D" w:rsidRDefault="00DE7404" w:rsidP="00731400">
            <w:pPr>
              <w:pStyle w:val="DHGenummerd"/>
              <w:rPr>
                <w:szCs w:val="19"/>
              </w:rPr>
            </w:pPr>
          </w:p>
        </w:tc>
        <w:tc>
          <w:tcPr>
            <w:tcW w:w="2206" w:type="dxa"/>
          </w:tcPr>
          <w:p w14:paraId="17AD93B2" w14:textId="43C2CB24" w:rsidR="00DE7404" w:rsidRPr="00DA270D" w:rsidRDefault="00FF6D44" w:rsidP="00731400">
            <w:pPr>
              <w:rPr>
                <w:szCs w:val="19"/>
              </w:rPr>
            </w:pPr>
            <w:r w:rsidRPr="00FF6D44">
              <w:rPr>
                <w:szCs w:val="19"/>
              </w:rPr>
              <w:t xml:space="preserve">Vervolgvraag </w:t>
            </w:r>
            <w:proofErr w:type="spellStart"/>
            <w:r w:rsidRPr="00FF6D44">
              <w:rPr>
                <w:szCs w:val="19"/>
              </w:rPr>
              <w:t>NvI</w:t>
            </w:r>
            <w:proofErr w:type="spellEnd"/>
            <w:r w:rsidRPr="00FF6D44">
              <w:rPr>
                <w:szCs w:val="19"/>
              </w:rPr>
              <w:t xml:space="preserve"> 1 vraag 12: Aanrijding opstallen/eigen panden (Bijlage 3 </w:t>
            </w:r>
            <w:proofErr w:type="spellStart"/>
            <w:r w:rsidRPr="00FF6D44">
              <w:rPr>
                <w:szCs w:val="19"/>
              </w:rPr>
              <w:t>PvE</w:t>
            </w:r>
            <w:proofErr w:type="spellEnd"/>
            <w:r w:rsidRPr="00FF6D44">
              <w:rPr>
                <w:szCs w:val="19"/>
              </w:rPr>
              <w:t xml:space="preserve"> wagenparkverzekering -  pagina 2 -  artikel 11 Aanrijding opstallen/eigen panden)</w:t>
            </w:r>
          </w:p>
        </w:tc>
        <w:tc>
          <w:tcPr>
            <w:tcW w:w="5233" w:type="dxa"/>
            <w:shd w:val="clear" w:color="auto" w:fill="auto"/>
          </w:tcPr>
          <w:p w14:paraId="66204FF1" w14:textId="7D5AFD77" w:rsidR="00DE7404" w:rsidRPr="00DA270D" w:rsidRDefault="006C7EE9" w:rsidP="00731400">
            <w:pPr>
              <w:rPr>
                <w:szCs w:val="19"/>
              </w:rPr>
            </w:pPr>
            <w:r w:rsidRPr="006C7EE9">
              <w:rPr>
                <w:szCs w:val="19"/>
              </w:rPr>
              <w:t>Is de gevraagde aanvullende dekking van schade aan panden door aanrijding ook de afgelopen jaren verzekerd door uw WA verzekeraar en kunnen wij er derhalve van uit gaan dat dit meegenomen is in de aangeleverde schadecijfers?</w:t>
            </w:r>
          </w:p>
        </w:tc>
        <w:tc>
          <w:tcPr>
            <w:tcW w:w="5361" w:type="dxa"/>
            <w:shd w:val="clear" w:color="auto" w:fill="auto"/>
          </w:tcPr>
          <w:p w14:paraId="2DBF0D7D" w14:textId="0A83FA46" w:rsidR="00DE7404" w:rsidRPr="00DA270D" w:rsidRDefault="000225D9" w:rsidP="00731400">
            <w:pPr>
              <w:rPr>
                <w:szCs w:val="19"/>
              </w:rPr>
            </w:pPr>
            <w:r>
              <w:rPr>
                <w:szCs w:val="19"/>
              </w:rPr>
              <w:t xml:space="preserve">Dit risico was </w:t>
            </w:r>
            <w:r w:rsidR="007946DB">
              <w:rPr>
                <w:szCs w:val="19"/>
              </w:rPr>
              <w:t xml:space="preserve">de afgelopen jaren niet </w:t>
            </w:r>
            <w:r w:rsidR="00807266">
              <w:rPr>
                <w:szCs w:val="19"/>
              </w:rPr>
              <w:t>meeverzekerd</w:t>
            </w:r>
            <w:r w:rsidR="001D52DB">
              <w:rPr>
                <w:szCs w:val="19"/>
              </w:rPr>
              <w:t>.</w:t>
            </w:r>
          </w:p>
        </w:tc>
      </w:tr>
    </w:tbl>
    <w:p w14:paraId="51371A77" w14:textId="77777777" w:rsidR="005C24F7" w:rsidRPr="00DB067A" w:rsidRDefault="005C24F7" w:rsidP="00373316"/>
    <w:sectPr w:rsidR="005C24F7" w:rsidRPr="00DB067A" w:rsidSect="005C24F7">
      <w:headerReference w:type="default" r:id="rId14"/>
      <w:footerReference w:type="default" r:id="rId15"/>
      <w:headerReference w:type="first" r:id="rId16"/>
      <w:footerReference w:type="first" r:id="rId17"/>
      <w:pgSz w:w="16838" w:h="11906" w:orient="landscape" w:code="9"/>
      <w:pgMar w:top="567" w:right="1985" w:bottom="1418" w:left="1418" w:header="56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5DD07" w14:textId="77777777" w:rsidR="000740A1" w:rsidRDefault="000740A1" w:rsidP="004C03F0">
      <w:pPr>
        <w:spacing w:line="240" w:lineRule="auto"/>
      </w:pPr>
      <w:r>
        <w:separator/>
      </w:r>
    </w:p>
  </w:endnote>
  <w:endnote w:type="continuationSeparator" w:id="0">
    <w:p w14:paraId="3383222F" w14:textId="77777777" w:rsidR="000740A1" w:rsidRDefault="000740A1" w:rsidP="004C03F0">
      <w:pPr>
        <w:spacing w:line="240" w:lineRule="auto"/>
      </w:pPr>
      <w:r>
        <w:continuationSeparator/>
      </w:r>
    </w:p>
  </w:endnote>
  <w:endnote w:type="continuationNotice" w:id="1">
    <w:p w14:paraId="06068089" w14:textId="77777777" w:rsidR="000740A1" w:rsidRDefault="000740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1521" w14:textId="026C6C09" w:rsidR="00F20770" w:rsidRPr="00817FCC" w:rsidRDefault="005C24F7" w:rsidP="005C24F7">
    <w:pPr>
      <w:pStyle w:val="Voettekst"/>
      <w:spacing w:after="240"/>
      <w:ind w:right="-817"/>
      <w:rPr>
        <w:rStyle w:val="DHPaginaCijfer"/>
      </w:rPr>
    </w:pPr>
    <w:r w:rsidRPr="005C24F7">
      <w:rPr>
        <w:sz w:val="16"/>
        <w:szCs w:val="16"/>
      </w:rPr>
      <w:t xml:space="preserve">Nota van inlichtingen </w:t>
    </w:r>
    <w:proofErr w:type="spellStart"/>
    <w:r w:rsidRPr="005C24F7">
      <w:rPr>
        <w:sz w:val="16"/>
        <w:szCs w:val="16"/>
      </w:rPr>
      <w:t>nr</w:t>
    </w:r>
    <w:proofErr w:type="spellEnd"/>
    <w:r w:rsidRPr="005C24F7">
      <w:rPr>
        <w:sz w:val="16"/>
        <w:szCs w:val="16"/>
      </w:rPr>
      <w:t xml:space="preserve"> </w:t>
    </w:r>
    <w:r w:rsidR="007D7219">
      <w:rPr>
        <w:sz w:val="16"/>
        <w:szCs w:val="16"/>
      </w:rPr>
      <w:t>2</w:t>
    </w:r>
    <w:r w:rsidRPr="005C24F7">
      <w:rPr>
        <w:sz w:val="16"/>
        <w:szCs w:val="16"/>
      </w:rPr>
      <w:t xml:space="preserve"> Europese Aanbesteding</w:t>
    </w:r>
    <w:r w:rsidR="007D7219">
      <w:rPr>
        <w:sz w:val="16"/>
        <w:szCs w:val="16"/>
      </w:rPr>
      <w:t xml:space="preserve"> Wagenparkverzekering gemeente Den Haag</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DB067A">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DB067A">
      <w:rPr>
        <w:rStyle w:val="DHPaginaCijfer"/>
        <w:noProof/>
      </w:rPr>
      <w:t>3</w:t>
    </w:r>
    <w:r w:rsidR="00F20770"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EA11" w14:textId="77777777" w:rsidR="008A28BE" w:rsidRDefault="008A28BE" w:rsidP="00F26249">
    <w:pPr>
      <w:spacing w:line="620" w:lineRule="exact"/>
    </w:pPr>
  </w:p>
  <w:p w14:paraId="5A1EA135"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7AE49" w14:textId="77777777" w:rsidR="000740A1" w:rsidRDefault="000740A1" w:rsidP="00D56D37">
      <w:pPr>
        <w:pBdr>
          <w:top w:val="single" w:sz="8" w:space="1" w:color="auto"/>
        </w:pBdr>
        <w:spacing w:line="20" w:lineRule="exact"/>
        <w:ind w:right="6407"/>
      </w:pPr>
    </w:p>
  </w:footnote>
  <w:footnote w:type="continuationSeparator" w:id="0">
    <w:p w14:paraId="1E9AB81F" w14:textId="77777777" w:rsidR="000740A1" w:rsidRDefault="000740A1" w:rsidP="004C03F0">
      <w:pPr>
        <w:spacing w:line="240" w:lineRule="auto"/>
      </w:pPr>
      <w:r>
        <w:continuationSeparator/>
      </w:r>
    </w:p>
  </w:footnote>
  <w:footnote w:type="continuationNotice" w:id="1">
    <w:p w14:paraId="0FD25210" w14:textId="77777777" w:rsidR="000740A1" w:rsidRDefault="000740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C6DA" w14:textId="77777777" w:rsidR="0037450A" w:rsidRDefault="0037450A" w:rsidP="0037450A"/>
  <w:p w14:paraId="38AA98D6" w14:textId="77777777" w:rsidR="0037450A" w:rsidRDefault="0037450A" w:rsidP="0037450A"/>
  <w:p w14:paraId="665A1408" w14:textId="77777777" w:rsidR="00B552A7" w:rsidRPr="00373316" w:rsidRDefault="00B552A7" w:rsidP="00373316">
    <w:pPr>
      <w:pStyle w:val="DHRandinfoSubkop"/>
      <w:spacing w:line="20" w:lineRule="exact"/>
      <w:rPr>
        <w:vanish/>
        <w:color w:va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9F9D" w14:textId="77777777" w:rsidR="005C24F7" w:rsidRDefault="005C24F7">
    <w:pPr>
      <w:pStyle w:val="Koptekst"/>
    </w:pPr>
    <w:r>
      <w:rPr>
        <w:noProof/>
        <w:lang w:eastAsia="nl-NL"/>
      </w:rPr>
      <w:drawing>
        <wp:anchor distT="0" distB="0" distL="114300" distR="114300" simplePos="0" relativeHeight="251658240" behindDoc="1" locked="0" layoutInCell="1" allowOverlap="1" wp14:anchorId="1176E3AF" wp14:editId="19096BFF">
          <wp:simplePos x="0" y="0"/>
          <wp:positionH relativeFrom="page">
            <wp:posOffset>285750</wp:posOffset>
          </wp:positionH>
          <wp:positionV relativeFrom="page">
            <wp:posOffset>161925</wp:posOffset>
          </wp:positionV>
          <wp:extent cx="3383098" cy="1424399"/>
          <wp:effectExtent l="0" t="0" r="8255" b="444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67C5F7E"/>
    <w:multiLevelType w:val="multilevel"/>
    <w:tmpl w:val="0C8EE89E"/>
    <w:lvl w:ilvl="0">
      <w:start w:val="1"/>
      <w:numFmt w:val="decimal"/>
      <w:pStyle w:val="DHGenummerd"/>
      <w:lvlText w:val="%1."/>
      <w:lvlJc w:val="left"/>
      <w:pPr>
        <w:ind w:left="567"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5"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0"/>
  </w:num>
  <w:num w:numId="14">
    <w:abstractNumId w:val="15"/>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69"/>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373316"/>
    <w:rsid w:val="000036C8"/>
    <w:rsid w:val="00016950"/>
    <w:rsid w:val="000214F5"/>
    <w:rsid w:val="000225D9"/>
    <w:rsid w:val="0003291B"/>
    <w:rsid w:val="0004234A"/>
    <w:rsid w:val="00043500"/>
    <w:rsid w:val="00044CD8"/>
    <w:rsid w:val="00052440"/>
    <w:rsid w:val="000548D1"/>
    <w:rsid w:val="000740A1"/>
    <w:rsid w:val="000755DA"/>
    <w:rsid w:val="00082C4A"/>
    <w:rsid w:val="00083258"/>
    <w:rsid w:val="0009522E"/>
    <w:rsid w:val="000A107F"/>
    <w:rsid w:val="000B1947"/>
    <w:rsid w:val="000D2402"/>
    <w:rsid w:val="000D46CE"/>
    <w:rsid w:val="00104444"/>
    <w:rsid w:val="00113702"/>
    <w:rsid w:val="0012380D"/>
    <w:rsid w:val="001259E6"/>
    <w:rsid w:val="00162EF7"/>
    <w:rsid w:val="001B3405"/>
    <w:rsid w:val="001C1F09"/>
    <w:rsid w:val="001C7E66"/>
    <w:rsid w:val="001D52DB"/>
    <w:rsid w:val="001E6CBD"/>
    <w:rsid w:val="002013B0"/>
    <w:rsid w:val="0020629C"/>
    <w:rsid w:val="00215101"/>
    <w:rsid w:val="002269B8"/>
    <w:rsid w:val="0023657B"/>
    <w:rsid w:val="00253B6C"/>
    <w:rsid w:val="00266875"/>
    <w:rsid w:val="002776D7"/>
    <w:rsid w:val="00286677"/>
    <w:rsid w:val="00293627"/>
    <w:rsid w:val="002B2699"/>
    <w:rsid w:val="002B48B5"/>
    <w:rsid w:val="002B5F0A"/>
    <w:rsid w:val="002C2632"/>
    <w:rsid w:val="002D4915"/>
    <w:rsid w:val="002E581F"/>
    <w:rsid w:val="002E7429"/>
    <w:rsid w:val="002F3382"/>
    <w:rsid w:val="002F417B"/>
    <w:rsid w:val="002F47CD"/>
    <w:rsid w:val="003046ED"/>
    <w:rsid w:val="003118F4"/>
    <w:rsid w:val="003126CC"/>
    <w:rsid w:val="00332DD1"/>
    <w:rsid w:val="00335768"/>
    <w:rsid w:val="003358F5"/>
    <w:rsid w:val="003509CB"/>
    <w:rsid w:val="00354612"/>
    <w:rsid w:val="00354784"/>
    <w:rsid w:val="0035487E"/>
    <w:rsid w:val="00373316"/>
    <w:rsid w:val="0037450A"/>
    <w:rsid w:val="003A1989"/>
    <w:rsid w:val="003B28EB"/>
    <w:rsid w:val="003B3E84"/>
    <w:rsid w:val="003C1F28"/>
    <w:rsid w:val="003C3182"/>
    <w:rsid w:val="003D25E5"/>
    <w:rsid w:val="003D7863"/>
    <w:rsid w:val="003E00F3"/>
    <w:rsid w:val="004111C4"/>
    <w:rsid w:val="00412BA7"/>
    <w:rsid w:val="0041365D"/>
    <w:rsid w:val="00423B70"/>
    <w:rsid w:val="0044133D"/>
    <w:rsid w:val="00454B69"/>
    <w:rsid w:val="00456F44"/>
    <w:rsid w:val="00465393"/>
    <w:rsid w:val="00467E16"/>
    <w:rsid w:val="00495798"/>
    <w:rsid w:val="004972F7"/>
    <w:rsid w:val="004A2C31"/>
    <w:rsid w:val="004B645A"/>
    <w:rsid w:val="004C03F0"/>
    <w:rsid w:val="004E5E81"/>
    <w:rsid w:val="004E71F1"/>
    <w:rsid w:val="00510D52"/>
    <w:rsid w:val="00515E8A"/>
    <w:rsid w:val="00525785"/>
    <w:rsid w:val="00527C41"/>
    <w:rsid w:val="00535A79"/>
    <w:rsid w:val="005528D6"/>
    <w:rsid w:val="005538DC"/>
    <w:rsid w:val="00582F5E"/>
    <w:rsid w:val="00583AC8"/>
    <w:rsid w:val="00585C48"/>
    <w:rsid w:val="00585E0C"/>
    <w:rsid w:val="0059094B"/>
    <w:rsid w:val="00593DAC"/>
    <w:rsid w:val="00594BD5"/>
    <w:rsid w:val="005B01AD"/>
    <w:rsid w:val="005B4A5E"/>
    <w:rsid w:val="005B641A"/>
    <w:rsid w:val="005B7BE0"/>
    <w:rsid w:val="005C24F7"/>
    <w:rsid w:val="005C31FC"/>
    <w:rsid w:val="005C6870"/>
    <w:rsid w:val="005D2FFA"/>
    <w:rsid w:val="005E0E76"/>
    <w:rsid w:val="005E423B"/>
    <w:rsid w:val="005E72B9"/>
    <w:rsid w:val="00612A3C"/>
    <w:rsid w:val="00612C9C"/>
    <w:rsid w:val="00613F8E"/>
    <w:rsid w:val="00631F12"/>
    <w:rsid w:val="00647612"/>
    <w:rsid w:val="00657830"/>
    <w:rsid w:val="0066186B"/>
    <w:rsid w:val="00665DE2"/>
    <w:rsid w:val="006863E9"/>
    <w:rsid w:val="00691633"/>
    <w:rsid w:val="0069210A"/>
    <w:rsid w:val="006A3F52"/>
    <w:rsid w:val="006B475A"/>
    <w:rsid w:val="006C34EA"/>
    <w:rsid w:val="006C7EE9"/>
    <w:rsid w:val="006D4955"/>
    <w:rsid w:val="00713C58"/>
    <w:rsid w:val="007171B2"/>
    <w:rsid w:val="007221BC"/>
    <w:rsid w:val="00723910"/>
    <w:rsid w:val="00731400"/>
    <w:rsid w:val="00781585"/>
    <w:rsid w:val="007848DB"/>
    <w:rsid w:val="00785DB3"/>
    <w:rsid w:val="00792FEF"/>
    <w:rsid w:val="007946DB"/>
    <w:rsid w:val="007962FF"/>
    <w:rsid w:val="007A7758"/>
    <w:rsid w:val="007B2A5E"/>
    <w:rsid w:val="007B52DD"/>
    <w:rsid w:val="007D7219"/>
    <w:rsid w:val="007E3791"/>
    <w:rsid w:val="00807266"/>
    <w:rsid w:val="00812E2C"/>
    <w:rsid w:val="00814264"/>
    <w:rsid w:val="00817FCC"/>
    <w:rsid w:val="00835B95"/>
    <w:rsid w:val="00835BAD"/>
    <w:rsid w:val="00840317"/>
    <w:rsid w:val="008521C0"/>
    <w:rsid w:val="008538FE"/>
    <w:rsid w:val="00883509"/>
    <w:rsid w:val="00885B42"/>
    <w:rsid w:val="008A28BE"/>
    <w:rsid w:val="008A3CAC"/>
    <w:rsid w:val="008A698E"/>
    <w:rsid w:val="008A7312"/>
    <w:rsid w:val="008C63F2"/>
    <w:rsid w:val="008D292C"/>
    <w:rsid w:val="0090320F"/>
    <w:rsid w:val="0090621C"/>
    <w:rsid w:val="009111C7"/>
    <w:rsid w:val="00914906"/>
    <w:rsid w:val="0091650C"/>
    <w:rsid w:val="00920168"/>
    <w:rsid w:val="009204D5"/>
    <w:rsid w:val="00922861"/>
    <w:rsid w:val="00923E13"/>
    <w:rsid w:val="009258B4"/>
    <w:rsid w:val="009270A6"/>
    <w:rsid w:val="00941E14"/>
    <w:rsid w:val="00942F10"/>
    <w:rsid w:val="0094313D"/>
    <w:rsid w:val="0094454F"/>
    <w:rsid w:val="009448A6"/>
    <w:rsid w:val="0095265F"/>
    <w:rsid w:val="009700A4"/>
    <w:rsid w:val="009806E2"/>
    <w:rsid w:val="00982AE2"/>
    <w:rsid w:val="00984D28"/>
    <w:rsid w:val="00992E1E"/>
    <w:rsid w:val="009A68F2"/>
    <w:rsid w:val="009B5AA9"/>
    <w:rsid w:val="009C4321"/>
    <w:rsid w:val="009D6380"/>
    <w:rsid w:val="009F5FCA"/>
    <w:rsid w:val="00A16092"/>
    <w:rsid w:val="00A215B1"/>
    <w:rsid w:val="00A332DA"/>
    <w:rsid w:val="00A45666"/>
    <w:rsid w:val="00A5190F"/>
    <w:rsid w:val="00A54E4D"/>
    <w:rsid w:val="00A551CF"/>
    <w:rsid w:val="00A65DD1"/>
    <w:rsid w:val="00A67E94"/>
    <w:rsid w:val="00A7239F"/>
    <w:rsid w:val="00A8122C"/>
    <w:rsid w:val="00A82F0E"/>
    <w:rsid w:val="00A87162"/>
    <w:rsid w:val="00A8776A"/>
    <w:rsid w:val="00AB395D"/>
    <w:rsid w:val="00AC7DE6"/>
    <w:rsid w:val="00AF03BC"/>
    <w:rsid w:val="00AF31CE"/>
    <w:rsid w:val="00B00FC5"/>
    <w:rsid w:val="00B12A5F"/>
    <w:rsid w:val="00B27745"/>
    <w:rsid w:val="00B27DCB"/>
    <w:rsid w:val="00B37C5A"/>
    <w:rsid w:val="00B525B9"/>
    <w:rsid w:val="00B54DAD"/>
    <w:rsid w:val="00B552A7"/>
    <w:rsid w:val="00B57FFA"/>
    <w:rsid w:val="00B62C82"/>
    <w:rsid w:val="00B65746"/>
    <w:rsid w:val="00B70433"/>
    <w:rsid w:val="00B83EC9"/>
    <w:rsid w:val="00B92114"/>
    <w:rsid w:val="00B96239"/>
    <w:rsid w:val="00B975BB"/>
    <w:rsid w:val="00BA11BA"/>
    <w:rsid w:val="00BA2071"/>
    <w:rsid w:val="00BD5048"/>
    <w:rsid w:val="00BE0F5C"/>
    <w:rsid w:val="00BE15E1"/>
    <w:rsid w:val="00C051FB"/>
    <w:rsid w:val="00C117F9"/>
    <w:rsid w:val="00C44ACD"/>
    <w:rsid w:val="00C51E3D"/>
    <w:rsid w:val="00C5473A"/>
    <w:rsid w:val="00C645FE"/>
    <w:rsid w:val="00C81129"/>
    <w:rsid w:val="00C8257F"/>
    <w:rsid w:val="00CC43F9"/>
    <w:rsid w:val="00CD5DA6"/>
    <w:rsid w:val="00CE0CAA"/>
    <w:rsid w:val="00CE4219"/>
    <w:rsid w:val="00D14F82"/>
    <w:rsid w:val="00D20C61"/>
    <w:rsid w:val="00D36CBD"/>
    <w:rsid w:val="00D37966"/>
    <w:rsid w:val="00D40BB4"/>
    <w:rsid w:val="00D53A19"/>
    <w:rsid w:val="00D56D37"/>
    <w:rsid w:val="00D63E82"/>
    <w:rsid w:val="00D6476F"/>
    <w:rsid w:val="00D6666A"/>
    <w:rsid w:val="00D74858"/>
    <w:rsid w:val="00DA3150"/>
    <w:rsid w:val="00DA60A6"/>
    <w:rsid w:val="00DB067A"/>
    <w:rsid w:val="00DC7BD5"/>
    <w:rsid w:val="00DC7E1A"/>
    <w:rsid w:val="00DD032B"/>
    <w:rsid w:val="00DD4C2D"/>
    <w:rsid w:val="00DD76A6"/>
    <w:rsid w:val="00DE1A87"/>
    <w:rsid w:val="00DE7404"/>
    <w:rsid w:val="00DF487E"/>
    <w:rsid w:val="00DF5FC3"/>
    <w:rsid w:val="00E05E84"/>
    <w:rsid w:val="00E25041"/>
    <w:rsid w:val="00E404CF"/>
    <w:rsid w:val="00E43A58"/>
    <w:rsid w:val="00E44BBE"/>
    <w:rsid w:val="00E56719"/>
    <w:rsid w:val="00E87F83"/>
    <w:rsid w:val="00E939BB"/>
    <w:rsid w:val="00E96466"/>
    <w:rsid w:val="00EA1860"/>
    <w:rsid w:val="00EC6A99"/>
    <w:rsid w:val="00EF210B"/>
    <w:rsid w:val="00F00D50"/>
    <w:rsid w:val="00F05F53"/>
    <w:rsid w:val="00F13281"/>
    <w:rsid w:val="00F14B68"/>
    <w:rsid w:val="00F20770"/>
    <w:rsid w:val="00F26249"/>
    <w:rsid w:val="00F3079C"/>
    <w:rsid w:val="00F36F76"/>
    <w:rsid w:val="00F375A1"/>
    <w:rsid w:val="00F509A6"/>
    <w:rsid w:val="00F527F0"/>
    <w:rsid w:val="00F6279A"/>
    <w:rsid w:val="00F82B1C"/>
    <w:rsid w:val="00F90AE7"/>
    <w:rsid w:val="00F936E5"/>
    <w:rsid w:val="00F97A14"/>
    <w:rsid w:val="00FA02A4"/>
    <w:rsid w:val="00FC2E8A"/>
    <w:rsid w:val="00FC60CB"/>
    <w:rsid w:val="00FD5D69"/>
    <w:rsid w:val="00FE241D"/>
    <w:rsid w:val="00FF1732"/>
    <w:rsid w:val="00FF4FCB"/>
    <w:rsid w:val="00FF6390"/>
    <w:rsid w:val="00FF6D44"/>
    <w:rsid w:val="179D75D5"/>
    <w:rsid w:val="17FC4440"/>
    <w:rsid w:val="37A4C7DE"/>
    <w:rsid w:val="3ACF7F56"/>
    <w:rsid w:val="494BECFA"/>
    <w:rsid w:val="703499E7"/>
    <w:rsid w:val="750F6CC9"/>
    <w:rsid w:val="7B3EAA1D"/>
    <w:rsid w:val="7FA22B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36BECA"/>
  <w15:docId w15:val="{049D1955-12F3-43A4-91F6-57DCA6D0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4F7"/>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03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59</Value>
      <Value>13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ZUVZ6J7ACTT2-937037669-157</_dlc_DocId>
    <_dlc_DocIdUrl xmlns="cad755b6-d270-493f-83c9-ae784197a3f5">
      <Url>https://denhaag.sharepoint.com/sites/Ink_BEC/_layouts/15/DocIdRedir.aspx?ID=ZUVZ6J7ACTT2-937037669-157</Url>
      <Description>ZUVZ6J7ACTT2-937037669-157</Description>
    </_dlc_DocIdUrl>
    <i7uu xmlns="4bf3addb-fccd-4134-8069-53c5fe924045">
      <UserInfo>
        <DisplayName/>
        <AccountId xsi:nil="true"/>
        <AccountType/>
      </UserInfo>
    </i7uu>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7" ma:contentTypeDescription="Maak een nieuw Word document." ma:contentTypeScope="" ma:versionID="01ffb32cf5d9b5e11f2a722de20e7000">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78a27dcededa32b2d062e519418614b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i7u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7uu" ma:index="25" nillable="true" ma:displayName="Persoon of groep" ma:list="UserInfo" ma:internalName="i7u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Variabelen uit subform UxDocumentForm-->
<variabelen xmlns="http://www.keyscript.nl/huisstijl/UxDocumentForm">
  <UxDocumentForm>
    <uxOpdrachtnummerField>16.155-SSI</uxOpdrachtnummerField>
    <uxOpdrachtgeverField/>
    <uxAuteurField>Monica Demkes</uxAuteurField>
    <uxOpdrachtnaamField/>
    <uxVersieField/>
    <uxDatumField>4 november 2016</uxDatumField>
    <uxSubtitelField/>
    <uxTitelField>PROCES VERBAAL VAN OPENING</uxTitelField>
    <uxStatusField/>
    <uxTwoColumnOption>false</uxTwoColumnOption>
  </UxDocumentForm>
</variabele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8EEACC-8D8E-47F6-AD13-19B13B07E65F}">
  <ds:schemaRefs>
    <ds:schemaRef ds:uri="http://schemas.microsoft.com/sharepoint/v3/contenttype/forms"/>
  </ds:schemaRefs>
</ds:datastoreItem>
</file>

<file path=customXml/itemProps2.xml><?xml version="1.0" encoding="utf-8"?>
<ds:datastoreItem xmlns:ds="http://schemas.openxmlformats.org/officeDocument/2006/customXml" ds:itemID="{2BDCEA8A-7BE8-4C34-870C-3638B35B86DE}">
  <ds:schemaRefs>
    <ds:schemaRef ds:uri="http://purl.org/dc/terms/"/>
    <ds:schemaRef ds:uri="cad755b6-d270-493f-83c9-ae784197a3f5"/>
    <ds:schemaRef ds:uri="4bf3addb-fccd-4134-8069-53c5fe924045"/>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7D2B25F-B749-4AB8-AD43-486B449F37EB}">
  <ds:schemaRefs>
    <ds:schemaRef ds:uri="http://schemas.openxmlformats.org/officeDocument/2006/bibliography"/>
  </ds:schemaRefs>
</ds:datastoreItem>
</file>

<file path=customXml/itemProps4.xml><?xml version="1.0" encoding="utf-8"?>
<ds:datastoreItem xmlns:ds="http://schemas.openxmlformats.org/officeDocument/2006/customXml" ds:itemID="{CCF96636-3470-44E4-B42E-3ED3A8D79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78A12F-CC72-4B66-BE4D-47796C89004B}">
  <ds:schemaRefs>
    <ds:schemaRef ds:uri="http://www.keyscript.nl/huisstijl/UxDocumentForm"/>
  </ds:schemaRefs>
</ds:datastoreItem>
</file>

<file path=customXml/itemProps6.xml><?xml version="1.0" encoding="utf-8"?>
<ds:datastoreItem xmlns:ds="http://schemas.openxmlformats.org/officeDocument/2006/customXml" ds:itemID="{C606BC09-7688-468A-8C34-302A39E25450}">
  <ds:schemaRefs>
    <ds:schemaRef ds:uri="http://schemas.microsoft.com/sharepoint/events"/>
  </ds:schemaRefs>
</ds:datastoreItem>
</file>

<file path=docMetadata/LabelInfo.xml><?xml version="1.0" encoding="utf-8"?>
<clbl:labelList xmlns:clbl="http://schemas.microsoft.com/office/2020/mipLabelMetadata">
  <clbl:label id="{8c653938-6726-49c5-bca7-8e44a4bf2029}" enabled="0" method="" siteId="{8c653938-6726-49c5-bca7-8e44a4bf2029}" removed="1"/>
</clbl:labelList>
</file>

<file path=docProps/app.xml><?xml version="1.0" encoding="utf-8"?>
<Properties xmlns="http://schemas.openxmlformats.org/officeDocument/2006/extended-properties" xmlns:vt="http://schemas.openxmlformats.org/officeDocument/2006/docPropsVTypes">
  <Template>Rapport</Template>
  <TotalTime>0</TotalTime>
  <Pages>3</Pages>
  <Words>699</Words>
  <Characters>3845</Characters>
  <Application>Microsoft Office Word</Application>
  <DocSecurity>2</DocSecurity>
  <Lines>32</Lines>
  <Paragraphs>9</Paragraphs>
  <ScaleCrop>false</ScaleCrop>
  <HeadingPairs>
    <vt:vector size="2" baseType="variant">
      <vt:variant>
        <vt:lpstr>Titel</vt:lpstr>
      </vt:variant>
      <vt:variant>
        <vt:i4>1</vt:i4>
      </vt:variant>
    </vt:vector>
  </HeadingPairs>
  <TitlesOfParts>
    <vt:vector size="1" baseType="lpstr">
      <vt:lpstr>Format Nota van Inlichtingen versie 2018</vt:lpstr>
    </vt:vector>
  </TitlesOfParts>
  <Company>Gemeente Den Haag / IDC</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Nota van Inlichtingen versie 2018</dc:title>
  <dc:subject/>
  <dc:creator>Monica Demkes</dc:creator>
  <cp:keywords/>
  <cp:lastModifiedBy>Marco van der Valk</cp:lastModifiedBy>
  <cp:revision>2</cp:revision>
  <dcterms:created xsi:type="dcterms:W3CDTF">2021-11-18T14:27:00Z</dcterms:created>
  <dcterms:modified xsi:type="dcterms:W3CDTF">2021-11-18T14:27:00Z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0x0101008696D14171FA4CED8F032AD334D7A9EF0040CE12129B5A1E41A8E54476A46FE8DE</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60a64fa7-c257-480f-a847-f0b0a5895b21</vt:lpwstr>
  </property>
  <property fmtid="{D5CDD505-2E9C-101B-9397-08002B2CF9AE}" pid="15" name="TaxKeyword">
    <vt:lpwstr/>
  </property>
  <property fmtid="{D5CDD505-2E9C-101B-9397-08002B2CF9AE}" pid="16" name="Teamtrefwoorden">
    <vt:lpwstr>59;#Format|825ed0df-d969-4a6a-a95c-d1519e18baae</vt:lpwstr>
  </property>
  <property fmtid="{D5CDD505-2E9C-101B-9397-08002B2CF9AE}" pid="17" name="Documentsoort">
    <vt:lpwstr>13;#Beleidsdocument|70267d87-ce61-40c3-b119-e0ecc30f9747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