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1582" w14:textId="74C558ED" w:rsidR="00F62D17" w:rsidRPr="005C4F3B" w:rsidRDefault="004A2501">
      <w:pPr>
        <w:rPr>
          <w:rFonts w:ascii="Arial" w:hAnsi="Arial" w:cs="Arial"/>
          <w:b/>
          <w:bCs/>
          <w:sz w:val="20"/>
          <w:szCs w:val="20"/>
        </w:rPr>
      </w:pPr>
      <w:r w:rsidRPr="005C4F3B">
        <w:rPr>
          <w:rFonts w:ascii="Arial" w:hAnsi="Arial" w:cs="Arial"/>
          <w:b/>
          <w:bCs/>
          <w:sz w:val="20"/>
          <w:szCs w:val="20"/>
        </w:rPr>
        <w:t>Bijlage</w:t>
      </w:r>
      <w:r w:rsidR="003B7D54" w:rsidRPr="005C4F3B">
        <w:rPr>
          <w:rFonts w:ascii="Arial" w:hAnsi="Arial" w:cs="Arial"/>
          <w:b/>
          <w:bCs/>
          <w:sz w:val="20"/>
          <w:szCs w:val="20"/>
        </w:rPr>
        <w:t xml:space="preserve"> </w:t>
      </w:r>
      <w:r w:rsidR="00E45C77" w:rsidRPr="005C4F3B">
        <w:rPr>
          <w:rFonts w:ascii="Arial" w:hAnsi="Arial" w:cs="Arial"/>
          <w:b/>
          <w:bCs/>
          <w:sz w:val="20"/>
          <w:szCs w:val="20"/>
        </w:rPr>
        <w:t>1</w:t>
      </w:r>
      <w:r w:rsidR="00F11F61" w:rsidRPr="005C4F3B">
        <w:rPr>
          <w:rFonts w:ascii="Arial" w:hAnsi="Arial" w:cs="Arial"/>
          <w:b/>
          <w:bCs/>
          <w:sz w:val="20"/>
          <w:szCs w:val="20"/>
        </w:rPr>
        <w:t xml:space="preserve">: </w:t>
      </w:r>
      <w:r w:rsidR="00EC1EF8" w:rsidRPr="005C4F3B">
        <w:rPr>
          <w:rFonts w:ascii="Arial" w:hAnsi="Arial" w:cs="Arial"/>
          <w:b/>
          <w:bCs/>
          <w:sz w:val="20"/>
          <w:szCs w:val="20"/>
        </w:rPr>
        <w:t>Ambitie</w:t>
      </w:r>
      <w:r w:rsidR="00C659BE" w:rsidRPr="005C4F3B">
        <w:rPr>
          <w:rFonts w:ascii="Arial" w:hAnsi="Arial" w:cs="Arial"/>
          <w:b/>
          <w:bCs/>
          <w:sz w:val="20"/>
          <w:szCs w:val="20"/>
        </w:rPr>
        <w:t>document</w:t>
      </w:r>
    </w:p>
    <w:p w14:paraId="5201F311" w14:textId="77777777" w:rsidR="00F62D17" w:rsidRPr="005C4F3B" w:rsidRDefault="00F62D17" w:rsidP="00126A1E">
      <w:pPr>
        <w:pStyle w:val="Kop1"/>
        <w:numPr>
          <w:ilvl w:val="0"/>
          <w:numId w:val="6"/>
        </w:numPr>
        <w:rPr>
          <w:rFonts w:ascii="Arial" w:hAnsi="Arial" w:cs="Arial"/>
          <w:b/>
          <w:bCs/>
          <w:sz w:val="20"/>
          <w:szCs w:val="20"/>
        </w:rPr>
      </w:pPr>
      <w:bookmarkStart w:id="0" w:name="_Toc77155051"/>
      <w:r w:rsidRPr="005C4F3B">
        <w:rPr>
          <w:rFonts w:ascii="Arial" w:hAnsi="Arial" w:cs="Arial"/>
          <w:b/>
          <w:bCs/>
          <w:sz w:val="20"/>
          <w:szCs w:val="20"/>
        </w:rPr>
        <w:t>Algemeen</w:t>
      </w:r>
      <w:bookmarkEnd w:id="0"/>
    </w:p>
    <w:p w14:paraId="2FD6C106" w14:textId="643908BE" w:rsidR="00A012CD" w:rsidRPr="005C4F3B" w:rsidRDefault="00A012CD" w:rsidP="00A012CD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bookmarkStart w:id="1" w:name="_Toc77155052"/>
      <w:r w:rsidRPr="005C4F3B">
        <w:rPr>
          <w:rFonts w:ascii="Arial" w:eastAsia="Arial" w:hAnsi="Arial" w:cs="Arial"/>
          <w:sz w:val="20"/>
          <w:szCs w:val="20"/>
        </w:rPr>
        <w:t xml:space="preserve">Het Woningbedrijf is een organisatie in ontwikkeling. </w:t>
      </w:r>
      <w:r w:rsidRPr="005C4F3B">
        <w:rPr>
          <w:rFonts w:ascii="Arial" w:hAnsi="Arial" w:cs="Arial"/>
          <w:sz w:val="20"/>
          <w:szCs w:val="20"/>
        </w:rPr>
        <w:t xml:space="preserve">Het Woningbedrijf wil de invulling van partnerschap </w:t>
      </w:r>
      <w:r w:rsidR="002E1554" w:rsidRPr="005C4F3B">
        <w:rPr>
          <w:rFonts w:ascii="Arial" w:hAnsi="Arial" w:cs="Arial"/>
          <w:sz w:val="20"/>
          <w:szCs w:val="20"/>
        </w:rPr>
        <w:t xml:space="preserve">met betrekking tot het woningonderhoud </w:t>
      </w:r>
      <w:r w:rsidRPr="005C4F3B">
        <w:rPr>
          <w:rFonts w:ascii="Arial" w:hAnsi="Arial" w:cs="Arial"/>
          <w:sz w:val="20"/>
          <w:szCs w:val="20"/>
        </w:rPr>
        <w:t xml:space="preserve">organiseren via een groeimodel waarbij de uitbesteding in </w:t>
      </w:r>
      <w:r w:rsidR="00AA66CF" w:rsidRPr="005C4F3B">
        <w:rPr>
          <w:rFonts w:ascii="Arial" w:hAnsi="Arial" w:cs="Arial"/>
          <w:sz w:val="20"/>
          <w:szCs w:val="20"/>
        </w:rPr>
        <w:t>eerste</w:t>
      </w:r>
      <w:r w:rsidRPr="005C4F3B">
        <w:rPr>
          <w:rFonts w:ascii="Arial" w:hAnsi="Arial" w:cs="Arial"/>
          <w:sz w:val="20"/>
          <w:szCs w:val="20"/>
        </w:rPr>
        <w:t xml:space="preserve"> instantie georganiseerd is op basis van de (huidige) werkwijze zoals hieronder </w:t>
      </w:r>
      <w:r w:rsidR="007B6869" w:rsidRPr="005C4F3B">
        <w:rPr>
          <w:rFonts w:ascii="Arial" w:hAnsi="Arial" w:cs="Arial"/>
          <w:sz w:val="20"/>
          <w:szCs w:val="20"/>
        </w:rPr>
        <w:t xml:space="preserve">in de technische eisen is </w:t>
      </w:r>
      <w:r w:rsidRPr="005C4F3B">
        <w:rPr>
          <w:rFonts w:ascii="Arial" w:hAnsi="Arial" w:cs="Arial"/>
          <w:sz w:val="20"/>
          <w:szCs w:val="20"/>
        </w:rPr>
        <w:t xml:space="preserve">geformuleerd. </w:t>
      </w:r>
    </w:p>
    <w:p w14:paraId="5CB7C198" w14:textId="77777777" w:rsidR="00A012CD" w:rsidRPr="005C4F3B" w:rsidRDefault="00A012CD" w:rsidP="00A012CD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5C4F3B">
        <w:rPr>
          <w:rFonts w:ascii="Arial" w:hAnsi="Arial" w:cs="Arial"/>
          <w:sz w:val="20"/>
          <w:szCs w:val="20"/>
        </w:rPr>
        <w:t>Het contractjaar 1 en indien nodig jaar 2 (z.g. implementatiejaren) willen we gebruiken om toe te werken naar een steeds verdergaande vorm van ketensamenwerking</w:t>
      </w:r>
      <w:r w:rsidR="007C112A" w:rsidRPr="005C4F3B">
        <w:rPr>
          <w:rFonts w:ascii="Arial" w:hAnsi="Arial" w:cs="Arial"/>
          <w:sz w:val="20"/>
          <w:szCs w:val="20"/>
        </w:rPr>
        <w:t xml:space="preserve">. </w:t>
      </w:r>
    </w:p>
    <w:p w14:paraId="108AC9D3" w14:textId="60E2A05E" w:rsidR="00A012CD" w:rsidRPr="005C4F3B" w:rsidRDefault="00A012CD" w:rsidP="007C112A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5C4F3B">
        <w:rPr>
          <w:rFonts w:ascii="Arial" w:hAnsi="Arial" w:cs="Arial"/>
          <w:sz w:val="20"/>
          <w:szCs w:val="20"/>
        </w:rPr>
        <w:t xml:space="preserve">Aan het einde van contractjaar 3 is de gewenste wijze van </w:t>
      </w:r>
      <w:r w:rsidR="00047672" w:rsidRPr="005C4F3B">
        <w:rPr>
          <w:rFonts w:ascii="Arial" w:hAnsi="Arial" w:cs="Arial"/>
          <w:sz w:val="20"/>
          <w:szCs w:val="20"/>
        </w:rPr>
        <w:t>k</w:t>
      </w:r>
      <w:r w:rsidRPr="005C4F3B">
        <w:rPr>
          <w:rFonts w:ascii="Arial" w:hAnsi="Arial" w:cs="Arial"/>
          <w:sz w:val="20"/>
          <w:szCs w:val="20"/>
        </w:rPr>
        <w:t xml:space="preserve">etensamenwerking conform de uitgangspunten gerealiseerd en zijn er verlengingsopties van 2 x 1 jaar (3+1+1) – waardoor de looptijd van de </w:t>
      </w:r>
      <w:r w:rsidR="00047672" w:rsidRPr="005C4F3B">
        <w:rPr>
          <w:rFonts w:ascii="Arial" w:hAnsi="Arial" w:cs="Arial"/>
          <w:sz w:val="20"/>
          <w:szCs w:val="20"/>
        </w:rPr>
        <w:t>k</w:t>
      </w:r>
      <w:r w:rsidRPr="005C4F3B">
        <w:rPr>
          <w:rFonts w:ascii="Arial" w:hAnsi="Arial" w:cs="Arial"/>
          <w:sz w:val="20"/>
          <w:szCs w:val="20"/>
        </w:rPr>
        <w:t>etensamenwerkingsopdracht</w:t>
      </w:r>
      <w:r w:rsidR="002815F7" w:rsidRPr="005C4F3B">
        <w:rPr>
          <w:rFonts w:ascii="Arial" w:hAnsi="Arial" w:cs="Arial"/>
          <w:sz w:val="20"/>
          <w:szCs w:val="20"/>
        </w:rPr>
        <w:t xml:space="preserve"> bij wederzijdse tevredenheid</w:t>
      </w:r>
      <w:r w:rsidRPr="005C4F3B">
        <w:rPr>
          <w:rFonts w:ascii="Arial" w:hAnsi="Arial" w:cs="Arial"/>
          <w:sz w:val="20"/>
          <w:szCs w:val="20"/>
        </w:rPr>
        <w:t xml:space="preserve"> 5 jaar bedraagt. </w:t>
      </w:r>
    </w:p>
    <w:p w14:paraId="376D62D1" w14:textId="77777777" w:rsidR="00A012CD" w:rsidRPr="005C4F3B" w:rsidRDefault="00A012CD" w:rsidP="00A012CD">
      <w:pPr>
        <w:spacing w:after="0" w:line="240" w:lineRule="auto"/>
        <w:contextualSpacing/>
        <w:rPr>
          <w:rFonts w:ascii="Arial" w:eastAsia="Arial" w:hAnsi="Arial" w:cs="Arial"/>
          <w:sz w:val="20"/>
          <w:szCs w:val="20"/>
        </w:rPr>
      </w:pPr>
    </w:p>
    <w:p w14:paraId="7A74CA7B" w14:textId="6A434692" w:rsidR="00A012CD" w:rsidRPr="005C4F3B" w:rsidRDefault="00A651C8" w:rsidP="00A012CD">
      <w:pPr>
        <w:spacing w:after="0" w:line="240" w:lineRule="auto"/>
        <w:contextualSpacing/>
        <w:rPr>
          <w:rFonts w:ascii="Arial" w:eastAsia="Arial" w:hAnsi="Arial" w:cs="Arial"/>
          <w:sz w:val="20"/>
          <w:szCs w:val="20"/>
        </w:rPr>
      </w:pPr>
      <w:r w:rsidRPr="005C4F3B">
        <w:rPr>
          <w:rFonts w:ascii="Arial" w:eastAsia="Arial" w:hAnsi="Arial" w:cs="Arial"/>
          <w:sz w:val="20"/>
          <w:szCs w:val="20"/>
        </w:rPr>
        <w:t xml:space="preserve">In deze bijlage zijn de </w:t>
      </w:r>
      <w:r w:rsidR="00EC1EF8" w:rsidRPr="005C4F3B">
        <w:rPr>
          <w:rFonts w:ascii="Arial" w:eastAsia="Arial" w:hAnsi="Arial" w:cs="Arial"/>
          <w:sz w:val="20"/>
          <w:szCs w:val="20"/>
        </w:rPr>
        <w:t xml:space="preserve">ambities </w:t>
      </w:r>
      <w:r w:rsidRPr="005C4F3B">
        <w:rPr>
          <w:rFonts w:ascii="Arial" w:eastAsia="Arial" w:hAnsi="Arial" w:cs="Arial"/>
          <w:sz w:val="20"/>
          <w:szCs w:val="20"/>
        </w:rPr>
        <w:t xml:space="preserve">opgenomen </w:t>
      </w:r>
      <w:r w:rsidR="00A012CD" w:rsidRPr="005C4F3B">
        <w:rPr>
          <w:rFonts w:ascii="Arial" w:eastAsia="Arial" w:hAnsi="Arial" w:cs="Arial"/>
          <w:sz w:val="20"/>
          <w:szCs w:val="20"/>
        </w:rPr>
        <w:t xml:space="preserve">die aangeven welke ontwikkelrichting het Woningbedrijf voor zichzelf ziet. Voor deze ontwikkeling heeft het Woningbedrijf nadrukkelijk een gezamenlijk traject met de inschrijver voor ogen.  </w:t>
      </w:r>
    </w:p>
    <w:p w14:paraId="6D88D9BA" w14:textId="77777777" w:rsidR="00A012CD" w:rsidRPr="005C4F3B" w:rsidRDefault="00A012CD" w:rsidP="00A012CD">
      <w:pPr>
        <w:spacing w:after="0" w:line="240" w:lineRule="auto"/>
        <w:contextualSpacing/>
        <w:rPr>
          <w:rFonts w:ascii="Arial" w:eastAsia="Arial" w:hAnsi="Arial" w:cs="Arial"/>
          <w:sz w:val="20"/>
          <w:szCs w:val="20"/>
        </w:rPr>
      </w:pPr>
    </w:p>
    <w:p w14:paraId="754CD525" w14:textId="1CAF0E42" w:rsidR="00A012CD" w:rsidRPr="005C4F3B" w:rsidRDefault="007C112A" w:rsidP="00A012CD">
      <w:pPr>
        <w:spacing w:after="0" w:line="240" w:lineRule="auto"/>
        <w:contextualSpacing/>
        <w:rPr>
          <w:rFonts w:ascii="Arial" w:eastAsia="Arial" w:hAnsi="Arial" w:cs="Arial"/>
          <w:sz w:val="20"/>
          <w:szCs w:val="20"/>
        </w:rPr>
      </w:pPr>
      <w:r w:rsidRPr="005C4F3B">
        <w:rPr>
          <w:rFonts w:ascii="Arial" w:eastAsia="Arial" w:hAnsi="Arial" w:cs="Arial"/>
          <w:sz w:val="20"/>
          <w:szCs w:val="20"/>
        </w:rPr>
        <w:t xml:space="preserve">Van </w:t>
      </w:r>
      <w:r w:rsidR="007A0263" w:rsidRPr="005C4F3B">
        <w:rPr>
          <w:rFonts w:ascii="Arial" w:eastAsia="Arial" w:hAnsi="Arial" w:cs="Arial"/>
          <w:sz w:val="20"/>
          <w:szCs w:val="20"/>
        </w:rPr>
        <w:t>i</w:t>
      </w:r>
      <w:r w:rsidRPr="005C4F3B">
        <w:rPr>
          <w:rFonts w:ascii="Arial" w:eastAsia="Arial" w:hAnsi="Arial" w:cs="Arial"/>
          <w:sz w:val="20"/>
          <w:szCs w:val="20"/>
        </w:rPr>
        <w:t xml:space="preserve">nschrijver wordt verwacht dat hij de </w:t>
      </w:r>
      <w:r w:rsidR="00EC1EF8" w:rsidRPr="005C4F3B">
        <w:rPr>
          <w:rFonts w:ascii="Arial" w:eastAsia="Arial" w:hAnsi="Arial" w:cs="Arial"/>
          <w:sz w:val="20"/>
          <w:szCs w:val="20"/>
        </w:rPr>
        <w:t>ambities onderschrijft</w:t>
      </w:r>
      <w:r w:rsidRPr="005C4F3B">
        <w:rPr>
          <w:rFonts w:ascii="Arial" w:eastAsia="Arial" w:hAnsi="Arial" w:cs="Arial"/>
          <w:sz w:val="20"/>
          <w:szCs w:val="20"/>
        </w:rPr>
        <w:t xml:space="preserve"> door deze </w:t>
      </w:r>
      <w:r w:rsidR="007A0263" w:rsidRPr="005C4F3B">
        <w:rPr>
          <w:rFonts w:ascii="Arial" w:eastAsia="Arial" w:hAnsi="Arial" w:cs="Arial"/>
          <w:sz w:val="20"/>
          <w:szCs w:val="20"/>
        </w:rPr>
        <w:t>b</w:t>
      </w:r>
      <w:r w:rsidRPr="005C4F3B">
        <w:rPr>
          <w:rFonts w:ascii="Arial" w:eastAsia="Arial" w:hAnsi="Arial" w:cs="Arial"/>
          <w:sz w:val="20"/>
          <w:szCs w:val="20"/>
        </w:rPr>
        <w:t xml:space="preserve">ijlage te ondertekenen en bij te voegen bij de </w:t>
      </w:r>
      <w:r w:rsidR="007A0263" w:rsidRPr="005C4F3B">
        <w:rPr>
          <w:rFonts w:ascii="Arial" w:eastAsia="Arial" w:hAnsi="Arial" w:cs="Arial"/>
          <w:sz w:val="20"/>
          <w:szCs w:val="20"/>
        </w:rPr>
        <w:t>i</w:t>
      </w:r>
      <w:r w:rsidRPr="005C4F3B">
        <w:rPr>
          <w:rFonts w:ascii="Arial" w:eastAsia="Arial" w:hAnsi="Arial" w:cs="Arial"/>
          <w:sz w:val="20"/>
          <w:szCs w:val="20"/>
        </w:rPr>
        <w:t>nschrijving.</w:t>
      </w:r>
    </w:p>
    <w:p w14:paraId="559EA010" w14:textId="77777777" w:rsidR="00F94128" w:rsidRPr="005C4F3B" w:rsidRDefault="00F94128" w:rsidP="00A012CD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116C43B" w14:textId="77777777" w:rsidR="00A012CD" w:rsidRPr="005C4F3B" w:rsidRDefault="007C112A" w:rsidP="00F66C52">
      <w:pPr>
        <w:pStyle w:val="Kop1"/>
        <w:numPr>
          <w:ilvl w:val="0"/>
          <w:numId w:val="6"/>
        </w:numPr>
        <w:spacing w:before="0" w:line="240" w:lineRule="auto"/>
        <w:ind w:left="357" w:hanging="357"/>
        <w:contextualSpacing/>
        <w:rPr>
          <w:rFonts w:ascii="Arial" w:eastAsia="Arial" w:hAnsi="Arial" w:cs="Arial"/>
          <w:b/>
          <w:sz w:val="20"/>
          <w:szCs w:val="20"/>
        </w:rPr>
      </w:pPr>
      <w:r w:rsidRPr="005C4F3B">
        <w:rPr>
          <w:rFonts w:ascii="Arial" w:hAnsi="Arial" w:cs="Arial"/>
          <w:b/>
          <w:sz w:val="20"/>
          <w:szCs w:val="20"/>
        </w:rPr>
        <w:t>Ambitie</w:t>
      </w:r>
    </w:p>
    <w:bookmarkEnd w:id="1"/>
    <w:p w14:paraId="09E894DC" w14:textId="77777777" w:rsidR="009E7AC7" w:rsidRPr="005C4F3B" w:rsidRDefault="007C112A" w:rsidP="007C11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5C4F3B">
        <w:rPr>
          <w:rFonts w:ascii="Arial" w:eastAsia="Arial" w:hAnsi="Arial" w:cs="Arial"/>
          <w:sz w:val="20"/>
          <w:szCs w:val="20"/>
        </w:rPr>
        <w:t>Onze ambitie richt zich op de pijlers duurzaamheid, klanttevredenheid</w:t>
      </w:r>
      <w:r w:rsidR="00AB0C01" w:rsidRPr="005C4F3B">
        <w:rPr>
          <w:rFonts w:ascii="Arial" w:eastAsia="Arial" w:hAnsi="Arial" w:cs="Arial"/>
          <w:sz w:val="20"/>
          <w:szCs w:val="20"/>
        </w:rPr>
        <w:t>,</w:t>
      </w:r>
      <w:r w:rsidRPr="005C4F3B">
        <w:rPr>
          <w:rFonts w:ascii="Arial" w:eastAsia="Arial" w:hAnsi="Arial" w:cs="Arial"/>
          <w:sz w:val="20"/>
          <w:szCs w:val="20"/>
        </w:rPr>
        <w:t xml:space="preserve"> kostenbewustzijn</w:t>
      </w:r>
      <w:r w:rsidR="00AB0C01" w:rsidRPr="005C4F3B">
        <w:rPr>
          <w:rFonts w:ascii="Arial" w:eastAsia="Arial" w:hAnsi="Arial" w:cs="Arial"/>
          <w:sz w:val="20"/>
          <w:szCs w:val="20"/>
        </w:rPr>
        <w:t xml:space="preserve"> en organisatie/ informatie</w:t>
      </w:r>
      <w:r w:rsidRPr="005C4F3B">
        <w:rPr>
          <w:rFonts w:ascii="Arial" w:eastAsia="Arial" w:hAnsi="Arial" w:cs="Arial"/>
          <w:sz w:val="20"/>
          <w:szCs w:val="20"/>
        </w:rPr>
        <w:t xml:space="preserve">. Onderstaand hebben we deze ambities verder uitgewerkt. </w:t>
      </w:r>
    </w:p>
    <w:p w14:paraId="6172C607" w14:textId="1F8C27BE" w:rsidR="007C112A" w:rsidRPr="005C4F3B" w:rsidRDefault="007C112A" w:rsidP="007C11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5C4F3B">
        <w:rPr>
          <w:rFonts w:ascii="Arial" w:eastAsia="Arial" w:hAnsi="Arial" w:cs="Arial"/>
          <w:sz w:val="20"/>
          <w:szCs w:val="20"/>
        </w:rPr>
        <w:t xml:space="preserve">We vragen </w:t>
      </w:r>
      <w:r w:rsidR="009E7AC7" w:rsidRPr="005C4F3B">
        <w:rPr>
          <w:rFonts w:ascii="Arial" w:eastAsia="Arial" w:hAnsi="Arial" w:cs="Arial"/>
          <w:sz w:val="20"/>
          <w:szCs w:val="20"/>
        </w:rPr>
        <w:t>i</w:t>
      </w:r>
      <w:r w:rsidRPr="005C4F3B">
        <w:rPr>
          <w:rFonts w:ascii="Arial" w:eastAsia="Arial" w:hAnsi="Arial" w:cs="Arial"/>
          <w:sz w:val="20"/>
          <w:szCs w:val="20"/>
        </w:rPr>
        <w:t>nschrijver om via een plan van aanpak aan te geven hoe zij ons kan helpen om gezamenlijk deze ambities te verwezenlijken.</w:t>
      </w:r>
    </w:p>
    <w:p w14:paraId="0B23D609" w14:textId="77777777" w:rsidR="007C112A" w:rsidRPr="005C4F3B" w:rsidRDefault="007C112A" w:rsidP="007C11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78D6CDE4" w14:textId="77777777" w:rsidR="007C112A" w:rsidRPr="005C4F3B" w:rsidRDefault="007C112A" w:rsidP="007C112A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r w:rsidRPr="005C4F3B">
        <w:rPr>
          <w:rFonts w:ascii="Arial" w:eastAsia="Arial" w:hAnsi="Arial" w:cs="Arial"/>
          <w:b/>
          <w:bCs/>
          <w:sz w:val="20"/>
          <w:szCs w:val="20"/>
        </w:rPr>
        <w:t>Duurzaamheid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691"/>
        <w:gridCol w:w="8376"/>
      </w:tblGrid>
      <w:tr w:rsidR="007C112A" w:rsidRPr="005C4F3B" w14:paraId="1AB691D9" w14:textId="77777777" w:rsidTr="00467D41">
        <w:tc>
          <w:tcPr>
            <w:tcW w:w="691" w:type="dxa"/>
          </w:tcPr>
          <w:p w14:paraId="63A58DA0" w14:textId="77777777" w:rsidR="007C112A" w:rsidRPr="005C4F3B" w:rsidRDefault="007C112A" w:rsidP="007C112A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5C4F3B">
              <w:rPr>
                <w:rFonts w:ascii="Arial" w:eastAsia="Arial" w:hAnsi="Arial" w:cs="Arial"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8376" w:type="dxa"/>
          </w:tcPr>
          <w:p w14:paraId="61371F3F" w14:textId="77777777" w:rsidR="007C112A" w:rsidRPr="005C4F3B" w:rsidRDefault="007C112A" w:rsidP="007C112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C4F3B">
              <w:rPr>
                <w:rFonts w:ascii="Arial" w:eastAsia="Arial" w:hAnsi="Arial" w:cs="Arial"/>
                <w:sz w:val="20"/>
                <w:szCs w:val="20"/>
              </w:rPr>
              <w:t>Ambitie</w:t>
            </w:r>
          </w:p>
        </w:tc>
      </w:tr>
      <w:tr w:rsidR="007C112A" w:rsidRPr="005C4F3B" w14:paraId="382A8B63" w14:textId="77777777" w:rsidTr="00467D41">
        <w:tc>
          <w:tcPr>
            <w:tcW w:w="691" w:type="dxa"/>
          </w:tcPr>
          <w:p w14:paraId="69060321" w14:textId="77777777" w:rsidR="007C112A" w:rsidRPr="005C4F3B" w:rsidRDefault="007C112A" w:rsidP="007F447C">
            <w:pPr>
              <w:pStyle w:val="Lijstalinea"/>
              <w:numPr>
                <w:ilvl w:val="0"/>
                <w:numId w:val="40"/>
              </w:num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76" w:type="dxa"/>
          </w:tcPr>
          <w:p w14:paraId="26B2E5E7" w14:textId="7437E4E0" w:rsidR="007C112A" w:rsidRPr="005C4F3B" w:rsidRDefault="00B76DF4" w:rsidP="007C112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C4F3B">
              <w:rPr>
                <w:rFonts w:ascii="Arial" w:eastAsia="Arial" w:hAnsi="Arial" w:cs="Arial"/>
                <w:sz w:val="20"/>
                <w:szCs w:val="20"/>
              </w:rPr>
              <w:t xml:space="preserve">Energiebesparing: we gebruiken het mutatieproces om de </w:t>
            </w:r>
            <w:r w:rsidR="00AA7B38" w:rsidRPr="005C4F3B">
              <w:rPr>
                <w:rFonts w:ascii="Arial" w:eastAsia="Arial" w:hAnsi="Arial" w:cs="Arial"/>
                <w:sz w:val="20"/>
                <w:szCs w:val="20"/>
              </w:rPr>
              <w:t>energieprestatie</w:t>
            </w:r>
            <w:r w:rsidRPr="005C4F3B">
              <w:rPr>
                <w:rFonts w:ascii="Arial" w:eastAsia="Arial" w:hAnsi="Arial" w:cs="Arial"/>
                <w:sz w:val="20"/>
                <w:szCs w:val="20"/>
              </w:rPr>
              <w:t xml:space="preserve"> van onze woningen nauwkeuriger te inventariseren </w:t>
            </w:r>
            <w:r w:rsidR="009D65A4" w:rsidRPr="005C4F3B">
              <w:rPr>
                <w:rFonts w:ascii="Arial" w:eastAsia="Arial" w:hAnsi="Arial" w:cs="Arial"/>
                <w:sz w:val="20"/>
                <w:szCs w:val="20"/>
              </w:rPr>
              <w:t>en</w:t>
            </w:r>
            <w:r w:rsidRPr="005C4F3B">
              <w:rPr>
                <w:rFonts w:ascii="Arial" w:eastAsia="Arial" w:hAnsi="Arial" w:cs="Arial"/>
                <w:sz w:val="20"/>
                <w:szCs w:val="20"/>
              </w:rPr>
              <w:t xml:space="preserve"> te </w:t>
            </w:r>
            <w:r w:rsidR="009D65A4" w:rsidRPr="005C4F3B">
              <w:rPr>
                <w:rFonts w:ascii="Arial" w:eastAsia="Arial" w:hAnsi="Arial" w:cs="Arial"/>
                <w:sz w:val="20"/>
                <w:szCs w:val="20"/>
              </w:rPr>
              <w:t xml:space="preserve">onderzoeken of </w:t>
            </w:r>
            <w:r w:rsidR="00B82564" w:rsidRPr="005C4F3B">
              <w:rPr>
                <w:rFonts w:ascii="Arial" w:eastAsia="Arial" w:hAnsi="Arial" w:cs="Arial"/>
                <w:sz w:val="20"/>
                <w:szCs w:val="20"/>
              </w:rPr>
              <w:t xml:space="preserve">het </w:t>
            </w:r>
            <w:r w:rsidR="009D65A4" w:rsidRPr="005C4F3B">
              <w:rPr>
                <w:rFonts w:ascii="Arial" w:eastAsia="Arial" w:hAnsi="Arial" w:cs="Arial"/>
                <w:sz w:val="20"/>
                <w:szCs w:val="20"/>
              </w:rPr>
              <w:t>efficiënter is om verbetering direct bij mutatie door</w:t>
            </w:r>
            <w:r w:rsidR="00B82564" w:rsidRPr="005C4F3B">
              <w:rPr>
                <w:rFonts w:ascii="Arial" w:eastAsia="Arial" w:hAnsi="Arial" w:cs="Arial"/>
                <w:sz w:val="20"/>
                <w:szCs w:val="20"/>
              </w:rPr>
              <w:t xml:space="preserve"> te </w:t>
            </w:r>
            <w:r w:rsidR="009D65A4" w:rsidRPr="005C4F3B">
              <w:rPr>
                <w:rFonts w:ascii="Arial" w:eastAsia="Arial" w:hAnsi="Arial" w:cs="Arial"/>
                <w:sz w:val="20"/>
                <w:szCs w:val="20"/>
              </w:rPr>
              <w:t>voeren</w:t>
            </w:r>
            <w:r w:rsidRPr="005C4F3B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</w:tr>
      <w:tr w:rsidR="00B76DF4" w:rsidRPr="005C4F3B" w14:paraId="65E547E7" w14:textId="77777777" w:rsidTr="00467D41">
        <w:tc>
          <w:tcPr>
            <w:tcW w:w="691" w:type="dxa"/>
          </w:tcPr>
          <w:p w14:paraId="53321ED8" w14:textId="77777777" w:rsidR="00B76DF4" w:rsidRPr="005C4F3B" w:rsidRDefault="00B76DF4" w:rsidP="007F447C">
            <w:pPr>
              <w:pStyle w:val="Lijstalinea"/>
              <w:numPr>
                <w:ilvl w:val="0"/>
                <w:numId w:val="40"/>
              </w:num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76" w:type="dxa"/>
          </w:tcPr>
          <w:p w14:paraId="44D6220E" w14:textId="302D4893" w:rsidR="00B76DF4" w:rsidRPr="005C4F3B" w:rsidRDefault="00B76DF4" w:rsidP="00B76DF4">
            <w:pPr>
              <w:spacing w:before="100" w:beforeAutospacing="1" w:after="100" w:afterAutospacing="1" w:line="260" w:lineRule="atLeast"/>
              <w:outlineLvl w:val="1"/>
              <w:rPr>
                <w:rFonts w:ascii="Arial" w:eastAsia="Times New Roman" w:hAnsi="Arial" w:cs="Arial"/>
                <w:sz w:val="20"/>
                <w:szCs w:val="26"/>
                <w:lang w:eastAsia="nl-NL"/>
              </w:rPr>
            </w:pPr>
            <w:bookmarkStart w:id="2" w:name="_Toc34057612"/>
            <w:r w:rsidRPr="005C4F3B">
              <w:rPr>
                <w:rFonts w:ascii="Arial" w:eastAsia="Times New Roman" w:hAnsi="Arial" w:cs="Arial"/>
                <w:sz w:val="20"/>
                <w:szCs w:val="26"/>
                <w:lang w:eastAsia="nl-NL"/>
              </w:rPr>
              <w:t xml:space="preserve">Circulariteit: </w:t>
            </w:r>
            <w:r w:rsidR="009E7AC7" w:rsidRPr="005C4F3B">
              <w:rPr>
                <w:rFonts w:ascii="Arial" w:eastAsia="Times New Roman" w:hAnsi="Arial" w:cs="Arial"/>
                <w:sz w:val="20"/>
                <w:szCs w:val="26"/>
                <w:lang w:eastAsia="nl-NL"/>
              </w:rPr>
              <w:t>b</w:t>
            </w:r>
            <w:r w:rsidRPr="005C4F3B">
              <w:rPr>
                <w:rFonts w:ascii="Arial" w:eastAsia="Times New Roman" w:hAnsi="Arial" w:cs="Arial"/>
                <w:sz w:val="20"/>
                <w:szCs w:val="26"/>
                <w:lang w:eastAsia="nl-NL"/>
              </w:rPr>
              <w:t>ij</w:t>
            </w:r>
            <w:r w:rsidR="005B457E" w:rsidRPr="005C4F3B">
              <w:rPr>
                <w:rFonts w:ascii="Arial" w:eastAsia="Times New Roman" w:hAnsi="Arial" w:cs="Arial"/>
                <w:sz w:val="20"/>
                <w:szCs w:val="26"/>
                <w:lang w:eastAsia="nl-NL"/>
              </w:rPr>
              <w:t xml:space="preserve"> uitvoering van de werkzaamheden</w:t>
            </w:r>
            <w:r w:rsidR="00086969" w:rsidRPr="005C4F3B">
              <w:rPr>
                <w:rFonts w:ascii="Arial" w:eastAsia="Times New Roman" w:hAnsi="Arial" w:cs="Arial"/>
                <w:sz w:val="20"/>
                <w:szCs w:val="26"/>
                <w:lang w:eastAsia="nl-NL"/>
              </w:rPr>
              <w:t xml:space="preserve"> gebruiken we </w:t>
            </w:r>
            <w:r w:rsidR="0086129E" w:rsidRPr="005C4F3B">
              <w:rPr>
                <w:rFonts w:ascii="Arial" w:eastAsia="Times New Roman" w:hAnsi="Arial" w:cs="Arial"/>
                <w:sz w:val="20"/>
                <w:szCs w:val="26"/>
                <w:lang w:eastAsia="nl-NL"/>
              </w:rPr>
              <w:t xml:space="preserve">grondstoffen of materialen met een zo laag mogelijke CO2 impact </w:t>
            </w:r>
            <w:r w:rsidR="00086969" w:rsidRPr="005C4F3B">
              <w:rPr>
                <w:rFonts w:ascii="Arial" w:eastAsia="Times New Roman" w:hAnsi="Arial" w:cs="Arial"/>
                <w:sz w:val="20"/>
                <w:szCs w:val="26"/>
                <w:lang w:eastAsia="nl-NL"/>
              </w:rPr>
              <w:t xml:space="preserve">en benutten we deze optimaal. </w:t>
            </w:r>
            <w:bookmarkEnd w:id="2"/>
            <w:r w:rsidR="006B150D" w:rsidRPr="005C4F3B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De footprint van de logistieke processen dien</w:t>
            </w:r>
            <w:r w:rsidR="00D57CD9" w:rsidRPr="005C4F3B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t</w:t>
            </w:r>
            <w:r w:rsidR="006B150D" w:rsidRPr="005C4F3B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zo laag mogelijk te zijn. </w:t>
            </w:r>
          </w:p>
        </w:tc>
      </w:tr>
      <w:tr w:rsidR="007F447C" w:rsidRPr="005C4F3B" w14:paraId="1E1EE6A5" w14:textId="77777777" w:rsidTr="00467D41">
        <w:tc>
          <w:tcPr>
            <w:tcW w:w="691" w:type="dxa"/>
          </w:tcPr>
          <w:p w14:paraId="28045A70" w14:textId="77777777" w:rsidR="007F447C" w:rsidRPr="005C4F3B" w:rsidRDefault="007F447C" w:rsidP="007F447C">
            <w:pPr>
              <w:pStyle w:val="Lijstalinea"/>
              <w:numPr>
                <w:ilvl w:val="0"/>
                <w:numId w:val="40"/>
              </w:num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76" w:type="dxa"/>
          </w:tcPr>
          <w:p w14:paraId="4A0E3548" w14:textId="578D9E0B" w:rsidR="007F447C" w:rsidRPr="005C4F3B" w:rsidRDefault="007F447C" w:rsidP="00B76DF4">
            <w:pPr>
              <w:spacing w:before="100" w:beforeAutospacing="1" w:after="100" w:afterAutospacing="1" w:line="260" w:lineRule="atLeast"/>
              <w:outlineLvl w:val="1"/>
              <w:rPr>
                <w:rFonts w:ascii="Arial" w:eastAsia="Times New Roman" w:hAnsi="Arial" w:cs="Arial"/>
                <w:sz w:val="20"/>
                <w:szCs w:val="26"/>
                <w:lang w:eastAsia="nl-NL"/>
              </w:rPr>
            </w:pPr>
            <w:r w:rsidRPr="005C4F3B">
              <w:rPr>
                <w:rFonts w:ascii="Arial" w:eastAsia="Arial" w:hAnsi="Arial" w:cs="Arial"/>
                <w:sz w:val="20"/>
                <w:szCs w:val="20"/>
              </w:rPr>
              <w:t xml:space="preserve">Klimaatadaptatie: we </w:t>
            </w:r>
            <w:proofErr w:type="spellStart"/>
            <w:r w:rsidRPr="005C4F3B">
              <w:rPr>
                <w:rFonts w:ascii="Arial" w:eastAsia="Arial" w:hAnsi="Arial" w:cs="Arial"/>
                <w:sz w:val="20"/>
                <w:szCs w:val="20"/>
              </w:rPr>
              <w:t>vergroenen</w:t>
            </w:r>
            <w:proofErr w:type="spellEnd"/>
            <w:r w:rsidRPr="005C4F3B">
              <w:rPr>
                <w:rFonts w:ascii="Arial" w:eastAsia="Arial" w:hAnsi="Arial" w:cs="Arial"/>
                <w:sz w:val="20"/>
                <w:szCs w:val="20"/>
              </w:rPr>
              <w:t xml:space="preserve"> onze tuinen en daken waar dit mogelijk is. </w:t>
            </w:r>
            <w:r w:rsidR="00D70E74" w:rsidRPr="005C4F3B">
              <w:rPr>
                <w:rFonts w:ascii="Arial" w:eastAsia="Arial" w:hAnsi="Arial" w:cs="Arial"/>
                <w:sz w:val="20"/>
                <w:szCs w:val="20"/>
              </w:rPr>
              <w:t>W</w:t>
            </w:r>
            <w:r w:rsidR="0048685B" w:rsidRPr="005C4F3B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DE0618" w:rsidRPr="005C4F3B">
              <w:rPr>
                <w:rFonts w:ascii="Arial" w:eastAsia="Arial" w:hAnsi="Arial" w:cs="Arial"/>
                <w:sz w:val="20"/>
                <w:szCs w:val="20"/>
              </w:rPr>
              <w:t xml:space="preserve"> creëren </w:t>
            </w:r>
            <w:r w:rsidR="003538F9" w:rsidRPr="005C4F3B">
              <w:rPr>
                <w:rFonts w:ascii="Arial" w:eastAsia="Arial" w:hAnsi="Arial" w:cs="Arial"/>
                <w:sz w:val="20"/>
                <w:szCs w:val="20"/>
              </w:rPr>
              <w:t xml:space="preserve">mogelijkheden om </w:t>
            </w:r>
            <w:r w:rsidR="00D70E74" w:rsidRPr="005C4F3B">
              <w:rPr>
                <w:rFonts w:ascii="Arial" w:eastAsia="Arial" w:hAnsi="Arial" w:cs="Arial"/>
                <w:sz w:val="20"/>
                <w:szCs w:val="20"/>
              </w:rPr>
              <w:t>regenwater</w:t>
            </w:r>
            <w:r w:rsidR="003538F9" w:rsidRPr="005C4F3B">
              <w:rPr>
                <w:rFonts w:ascii="Arial" w:eastAsia="Arial" w:hAnsi="Arial" w:cs="Arial"/>
                <w:sz w:val="20"/>
                <w:szCs w:val="20"/>
              </w:rPr>
              <w:t xml:space="preserve"> te bufferen of voor andere doeleinden toe te passen</w:t>
            </w:r>
            <w:r w:rsidRPr="005C4F3B" w:rsidDel="00DE0618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</w:tbl>
    <w:p w14:paraId="22831977" w14:textId="77777777" w:rsidR="007C112A" w:rsidRPr="005C4F3B" w:rsidRDefault="007C112A" w:rsidP="007C11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1A74B5B0" w14:textId="77777777" w:rsidR="007C112A" w:rsidRPr="005C4F3B" w:rsidRDefault="007C112A" w:rsidP="007C112A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r w:rsidRPr="005C4F3B">
        <w:rPr>
          <w:rFonts w:ascii="Arial" w:eastAsia="Arial" w:hAnsi="Arial" w:cs="Arial"/>
          <w:b/>
          <w:bCs/>
          <w:sz w:val="20"/>
          <w:szCs w:val="20"/>
        </w:rPr>
        <w:t>Klanttevredenheid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704"/>
        <w:gridCol w:w="8363"/>
      </w:tblGrid>
      <w:tr w:rsidR="00790DA8" w:rsidRPr="005C4F3B" w14:paraId="0D3CF906" w14:textId="77777777" w:rsidTr="00255724">
        <w:tc>
          <w:tcPr>
            <w:tcW w:w="704" w:type="dxa"/>
          </w:tcPr>
          <w:p w14:paraId="0A6AD10C" w14:textId="77777777" w:rsidR="00790DA8" w:rsidRPr="005C4F3B" w:rsidRDefault="00790DA8" w:rsidP="00F66C52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5C4F3B">
              <w:rPr>
                <w:rFonts w:ascii="Arial" w:eastAsia="Arial" w:hAnsi="Arial" w:cs="Arial"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8363" w:type="dxa"/>
          </w:tcPr>
          <w:p w14:paraId="3EE25E00" w14:textId="77777777" w:rsidR="00790DA8" w:rsidRPr="005C4F3B" w:rsidRDefault="00790DA8" w:rsidP="00F66C5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C4F3B">
              <w:rPr>
                <w:rFonts w:ascii="Arial" w:eastAsia="Arial" w:hAnsi="Arial" w:cs="Arial"/>
                <w:sz w:val="20"/>
                <w:szCs w:val="20"/>
              </w:rPr>
              <w:t>Ambitie</w:t>
            </w:r>
          </w:p>
        </w:tc>
      </w:tr>
      <w:tr w:rsidR="003D23F9" w:rsidRPr="005C4F3B" w14:paraId="7C13B9C6" w14:textId="77777777" w:rsidTr="00255724">
        <w:tc>
          <w:tcPr>
            <w:tcW w:w="704" w:type="dxa"/>
          </w:tcPr>
          <w:p w14:paraId="772A188B" w14:textId="77777777" w:rsidR="00790DA8" w:rsidRPr="005C4F3B" w:rsidRDefault="00790DA8" w:rsidP="007F447C">
            <w:pPr>
              <w:pStyle w:val="Lijstalinea"/>
              <w:numPr>
                <w:ilvl w:val="0"/>
                <w:numId w:val="40"/>
              </w:num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63" w:type="dxa"/>
          </w:tcPr>
          <w:p w14:paraId="24FC83A2" w14:textId="04CEF395" w:rsidR="00567B14" w:rsidRPr="005C4F3B" w:rsidRDefault="00DF27B2" w:rsidP="00567B14">
            <w:p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>Opdrachtnemer</w:t>
            </w:r>
            <w:r w:rsidR="00567B14" w:rsidRPr="005C4F3B">
              <w:rPr>
                <w:rFonts w:ascii="Arial" w:hAnsi="Arial" w:cs="Arial"/>
                <w:sz w:val="20"/>
                <w:szCs w:val="20"/>
              </w:rPr>
              <w:t xml:space="preserve"> geeft inzicht in en stuurt op de “</w:t>
            </w:r>
            <w:r w:rsidR="00345413" w:rsidRPr="005C4F3B">
              <w:rPr>
                <w:rFonts w:ascii="Arial" w:hAnsi="Arial" w:cs="Arial"/>
                <w:sz w:val="20"/>
                <w:szCs w:val="20"/>
              </w:rPr>
              <w:t>m</w:t>
            </w:r>
            <w:r w:rsidR="00567B14" w:rsidRPr="005C4F3B">
              <w:rPr>
                <w:rFonts w:ascii="Arial" w:hAnsi="Arial" w:cs="Arial"/>
                <w:sz w:val="20"/>
                <w:szCs w:val="20"/>
              </w:rPr>
              <w:t>eetbare resultaten”</w:t>
            </w:r>
          </w:p>
          <w:p w14:paraId="0B920698" w14:textId="08D96A51" w:rsidR="00790DA8" w:rsidRPr="005C4F3B" w:rsidRDefault="00567B14" w:rsidP="00467D41">
            <w:pPr>
              <w:rPr>
                <w:rFonts w:ascii="Arial" w:hAnsi="Arial" w:cs="Arial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>Percentage “</w:t>
            </w:r>
            <w:proofErr w:type="spellStart"/>
            <w:r w:rsidRPr="005C4F3B">
              <w:rPr>
                <w:rFonts w:ascii="Arial" w:hAnsi="Arial" w:cs="Arial"/>
                <w:sz w:val="20"/>
                <w:szCs w:val="20"/>
              </w:rPr>
              <w:t>one</w:t>
            </w:r>
            <w:proofErr w:type="spellEnd"/>
            <w:r w:rsidRPr="005C4F3B">
              <w:rPr>
                <w:rFonts w:ascii="Arial" w:hAnsi="Arial" w:cs="Arial"/>
                <w:sz w:val="20"/>
                <w:szCs w:val="20"/>
              </w:rPr>
              <w:t xml:space="preserve"> time fix” is tenminste 80% - en </w:t>
            </w:r>
            <w:r w:rsidR="00345413" w:rsidRPr="005C4F3B">
              <w:rPr>
                <w:rFonts w:ascii="Arial" w:hAnsi="Arial" w:cs="Arial"/>
                <w:sz w:val="20"/>
                <w:szCs w:val="20"/>
              </w:rPr>
              <w:t>o</w:t>
            </w:r>
            <w:r w:rsidRPr="005C4F3B">
              <w:rPr>
                <w:rFonts w:ascii="Arial" w:hAnsi="Arial" w:cs="Arial"/>
                <w:sz w:val="20"/>
                <w:szCs w:val="20"/>
              </w:rPr>
              <w:t xml:space="preserve">pdrachtnemer geeft aan welke activiteiten worden ingezet om verdere optimalisatie te realiseren. </w:t>
            </w:r>
          </w:p>
        </w:tc>
      </w:tr>
      <w:tr w:rsidR="003D23F9" w:rsidRPr="005C4F3B" w14:paraId="081A10F2" w14:textId="77777777" w:rsidTr="00255724">
        <w:tc>
          <w:tcPr>
            <w:tcW w:w="704" w:type="dxa"/>
          </w:tcPr>
          <w:p w14:paraId="1BCAE8DA" w14:textId="77777777" w:rsidR="00790DA8" w:rsidRPr="005C4F3B" w:rsidRDefault="00790DA8" w:rsidP="007F447C">
            <w:pPr>
              <w:pStyle w:val="Lijstalinea"/>
              <w:numPr>
                <w:ilvl w:val="0"/>
                <w:numId w:val="40"/>
              </w:num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63" w:type="dxa"/>
          </w:tcPr>
          <w:p w14:paraId="5253B9DA" w14:textId="77777777" w:rsidR="00261230" w:rsidRPr="005C4F3B" w:rsidRDefault="00261230" w:rsidP="00261230">
            <w:p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>Verhogen van de klanttevredenheid:</w:t>
            </w:r>
          </w:p>
          <w:p w14:paraId="710DC50C" w14:textId="675E7E56" w:rsidR="00261230" w:rsidRPr="005C4F3B" w:rsidRDefault="00261230" w:rsidP="00467D41">
            <w:pPr>
              <w:pStyle w:val="Lijstalinea"/>
              <w:numPr>
                <w:ilvl w:val="0"/>
                <w:numId w:val="45"/>
              </w:num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>Klanttevredenheid (nieuwe verhuur en vertrek) – klantwaardering 8</w:t>
            </w:r>
            <w:r w:rsidR="00EE251B" w:rsidRPr="005C4F3B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84D49EE" w14:textId="3CE51F24" w:rsidR="00790DA8" w:rsidRPr="005C4F3B" w:rsidRDefault="00261230" w:rsidP="00467D41">
            <w:pPr>
              <w:pStyle w:val="Lijstalinea"/>
              <w:numPr>
                <w:ilvl w:val="0"/>
                <w:numId w:val="45"/>
              </w:num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>Klanttevredenheid (reparatie) – klantwaardering 8</w:t>
            </w:r>
            <w:r w:rsidR="000A4107" w:rsidRPr="005C4F3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6B08D373" w14:textId="77777777" w:rsidR="007C112A" w:rsidRPr="005C4F3B" w:rsidRDefault="007C112A" w:rsidP="007C11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6F46A847" w14:textId="77777777" w:rsidR="00567126" w:rsidRPr="005C4F3B" w:rsidRDefault="00567126">
      <w:pPr>
        <w:rPr>
          <w:rFonts w:ascii="Arial" w:eastAsia="Arial" w:hAnsi="Arial" w:cs="Arial"/>
          <w:b/>
          <w:bCs/>
          <w:sz w:val="20"/>
          <w:szCs w:val="20"/>
        </w:rPr>
      </w:pPr>
      <w:r w:rsidRPr="005C4F3B">
        <w:rPr>
          <w:rFonts w:ascii="Arial" w:eastAsia="Arial" w:hAnsi="Arial" w:cs="Arial"/>
          <w:b/>
          <w:bCs/>
          <w:sz w:val="20"/>
          <w:szCs w:val="20"/>
        </w:rPr>
        <w:br w:type="page"/>
      </w:r>
    </w:p>
    <w:p w14:paraId="4CA4E42E" w14:textId="187C2FE8" w:rsidR="007C112A" w:rsidRPr="005C4F3B" w:rsidRDefault="007C112A" w:rsidP="007C112A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r w:rsidRPr="005C4F3B">
        <w:rPr>
          <w:rFonts w:ascii="Arial" w:eastAsia="Arial" w:hAnsi="Arial" w:cs="Arial"/>
          <w:b/>
          <w:bCs/>
          <w:sz w:val="20"/>
          <w:szCs w:val="20"/>
        </w:rPr>
        <w:lastRenderedPageBreak/>
        <w:t>Kostenbewustzijn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704"/>
        <w:gridCol w:w="8363"/>
      </w:tblGrid>
      <w:tr w:rsidR="00790DA8" w:rsidRPr="005C4F3B" w14:paraId="22A62FCA" w14:textId="77777777" w:rsidTr="005B003E">
        <w:tc>
          <w:tcPr>
            <w:tcW w:w="704" w:type="dxa"/>
          </w:tcPr>
          <w:p w14:paraId="6CD286DC" w14:textId="77777777" w:rsidR="00790DA8" w:rsidRPr="005C4F3B" w:rsidRDefault="00790DA8" w:rsidP="00F66C52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5C4F3B">
              <w:rPr>
                <w:rFonts w:ascii="Arial" w:eastAsia="Arial" w:hAnsi="Arial" w:cs="Arial"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8363" w:type="dxa"/>
          </w:tcPr>
          <w:p w14:paraId="638C9111" w14:textId="77777777" w:rsidR="00790DA8" w:rsidRPr="005C4F3B" w:rsidRDefault="00790DA8" w:rsidP="00F66C5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C4F3B">
              <w:rPr>
                <w:rFonts w:ascii="Arial" w:eastAsia="Arial" w:hAnsi="Arial" w:cs="Arial"/>
                <w:sz w:val="20"/>
                <w:szCs w:val="20"/>
              </w:rPr>
              <w:t>Ambitie</w:t>
            </w:r>
          </w:p>
        </w:tc>
      </w:tr>
      <w:tr w:rsidR="003D23F9" w:rsidRPr="005C4F3B" w14:paraId="712EDBC7" w14:textId="77777777" w:rsidTr="005B003E">
        <w:tc>
          <w:tcPr>
            <w:tcW w:w="704" w:type="dxa"/>
          </w:tcPr>
          <w:p w14:paraId="5C842076" w14:textId="77777777" w:rsidR="00790DA8" w:rsidRPr="005C4F3B" w:rsidRDefault="00790DA8" w:rsidP="007F447C">
            <w:pPr>
              <w:pStyle w:val="Lijstalinea"/>
              <w:numPr>
                <w:ilvl w:val="0"/>
                <w:numId w:val="40"/>
              </w:num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63" w:type="dxa"/>
          </w:tcPr>
          <w:p w14:paraId="53DE4507" w14:textId="08EAF7E3" w:rsidR="00567B14" w:rsidRPr="005C4F3B" w:rsidRDefault="009A016E" w:rsidP="00567B14">
            <w:p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 xml:space="preserve">Het Woningbedrijf is in de toekomst in staat om met een </w:t>
            </w:r>
            <w:r w:rsidR="00567B14" w:rsidRPr="005C4F3B">
              <w:rPr>
                <w:rFonts w:ascii="Arial" w:hAnsi="Arial" w:cs="Arial"/>
                <w:sz w:val="20"/>
                <w:szCs w:val="20"/>
              </w:rPr>
              <w:t>ketenpartner een vast bedrag per woning per jaar</w:t>
            </w:r>
            <w:r w:rsidR="00261230" w:rsidRPr="005C4F3B">
              <w:rPr>
                <w:rFonts w:ascii="Arial" w:hAnsi="Arial" w:cs="Arial"/>
                <w:sz w:val="20"/>
                <w:szCs w:val="20"/>
              </w:rPr>
              <w:t xml:space="preserve"> voor reparatieonderhoud</w:t>
            </w:r>
            <w:r w:rsidRPr="005C4F3B">
              <w:rPr>
                <w:rFonts w:ascii="Arial" w:hAnsi="Arial" w:cs="Arial"/>
                <w:sz w:val="20"/>
                <w:szCs w:val="20"/>
              </w:rPr>
              <w:t xml:space="preserve"> overeen te komen. Het woningbedrijf wil gezamenlijk met </w:t>
            </w:r>
            <w:r w:rsidR="00821B86" w:rsidRPr="005C4F3B">
              <w:rPr>
                <w:rFonts w:ascii="Arial" w:hAnsi="Arial" w:cs="Arial"/>
                <w:sz w:val="20"/>
                <w:szCs w:val="20"/>
              </w:rPr>
              <w:t xml:space="preserve">de Opdrachtnemer de benodigde data hiervoor verzamelen waarbij onderstaande resultaten worden behaald: </w:t>
            </w:r>
            <w:r w:rsidRPr="005C4F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10B088B" w14:textId="29C18F1C" w:rsidR="00567B14" w:rsidRPr="005C4F3B" w:rsidRDefault="00567B14" w:rsidP="00567B14">
            <w:pPr>
              <w:pStyle w:val="Lijstalinea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>1</w:t>
            </w:r>
            <w:r w:rsidRPr="005C4F3B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 w:rsidRPr="005C4F3B">
              <w:rPr>
                <w:rFonts w:ascii="Arial" w:hAnsi="Arial" w:cs="Arial"/>
                <w:sz w:val="20"/>
                <w:szCs w:val="20"/>
              </w:rPr>
              <w:t xml:space="preserve"> stap vaste kosten + opslag voor de verschillende type werkzaamheden</w:t>
            </w:r>
            <w:r w:rsidR="00914867" w:rsidRPr="005C4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876E6" w:rsidRPr="005C4F3B">
              <w:rPr>
                <w:rFonts w:ascii="Arial" w:hAnsi="Arial" w:cs="Arial"/>
                <w:sz w:val="20"/>
                <w:szCs w:val="20"/>
              </w:rPr>
              <w:t>in</w:t>
            </w:r>
            <w:r w:rsidR="009A016E" w:rsidRPr="005C4F3B">
              <w:rPr>
                <w:rFonts w:ascii="Arial" w:hAnsi="Arial" w:cs="Arial"/>
                <w:sz w:val="20"/>
                <w:szCs w:val="20"/>
              </w:rPr>
              <w:t xml:space="preserve"> de eerste 2</w:t>
            </w:r>
            <w:r w:rsidR="003876E6" w:rsidRPr="005C4F3B">
              <w:rPr>
                <w:rFonts w:ascii="Arial" w:hAnsi="Arial" w:cs="Arial"/>
                <w:sz w:val="20"/>
                <w:szCs w:val="20"/>
              </w:rPr>
              <w:t xml:space="preserve"> jar</w:t>
            </w:r>
            <w:r w:rsidR="009A016E" w:rsidRPr="005C4F3B">
              <w:rPr>
                <w:rFonts w:ascii="Arial" w:hAnsi="Arial" w:cs="Arial"/>
                <w:sz w:val="20"/>
                <w:szCs w:val="20"/>
              </w:rPr>
              <w:t>en inzichtelijk maken</w:t>
            </w:r>
            <w:r w:rsidR="00EE251B" w:rsidRPr="005C4F3B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5AF85D0C" w14:textId="286D3021" w:rsidR="00821B86" w:rsidRPr="005C4F3B" w:rsidRDefault="00821B86" w:rsidP="00567B14">
            <w:pPr>
              <w:pStyle w:val="Lijstalinea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 xml:space="preserve">Gezamenlijk met ketenpartner a.d.h.v. het eenheidsprijzenboek komen tot meer standaardisatie voor de afprijzing van repeterende werkzaamheden bestaande uit meerdere prijselementen(conform eenheidsprijzenboek). </w:t>
            </w:r>
          </w:p>
          <w:p w14:paraId="6F537EA8" w14:textId="79ED48F3" w:rsidR="00331C3F" w:rsidRPr="005C4F3B" w:rsidRDefault="00567B14" w:rsidP="00331C3F">
            <w:pPr>
              <w:pStyle w:val="Lijstalinea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>2</w:t>
            </w:r>
            <w:r w:rsidRPr="005C4F3B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 w:rsidRPr="005C4F3B">
              <w:rPr>
                <w:rFonts w:ascii="Arial" w:hAnsi="Arial" w:cs="Arial"/>
                <w:sz w:val="20"/>
                <w:szCs w:val="20"/>
              </w:rPr>
              <w:t xml:space="preserve"> stap </w:t>
            </w:r>
            <w:r w:rsidR="00331C3F" w:rsidRPr="005C4F3B">
              <w:rPr>
                <w:rFonts w:ascii="Arial" w:hAnsi="Arial" w:cs="Arial"/>
                <w:sz w:val="20"/>
                <w:szCs w:val="20"/>
              </w:rPr>
              <w:t xml:space="preserve">een </w:t>
            </w:r>
            <w:r w:rsidRPr="005C4F3B">
              <w:rPr>
                <w:rFonts w:ascii="Arial" w:hAnsi="Arial" w:cs="Arial"/>
                <w:sz w:val="20"/>
                <w:szCs w:val="20"/>
              </w:rPr>
              <w:t>vast bedrag per woning</w:t>
            </w:r>
            <w:r w:rsidR="003876E6" w:rsidRPr="005C4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6614" w:rsidRPr="005C4F3B"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="00331C3F" w:rsidRPr="005C4F3B">
              <w:rPr>
                <w:rFonts w:ascii="Arial" w:hAnsi="Arial" w:cs="Arial"/>
                <w:sz w:val="20"/>
                <w:szCs w:val="20"/>
              </w:rPr>
              <w:t>3</w:t>
            </w:r>
            <w:r w:rsidR="003876E6" w:rsidRPr="005C4F3B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 w:rsidR="003876E6" w:rsidRPr="005C4F3B">
              <w:rPr>
                <w:rFonts w:ascii="Arial" w:hAnsi="Arial" w:cs="Arial"/>
                <w:sz w:val="20"/>
                <w:szCs w:val="20"/>
              </w:rPr>
              <w:t xml:space="preserve"> jaar</w:t>
            </w:r>
            <w:r w:rsidR="00331C3F" w:rsidRPr="005C4F3B">
              <w:rPr>
                <w:rFonts w:ascii="Arial" w:hAnsi="Arial" w:cs="Arial"/>
                <w:sz w:val="20"/>
                <w:szCs w:val="20"/>
              </w:rPr>
              <w:t xml:space="preserve"> berekenen. Deze laatste stap wordt echter niet geïmplementeerd tijdens de huidige contractduur, maar is input die gebruikt wordt voor een nieuwe overeenkomst. </w:t>
            </w:r>
          </w:p>
        </w:tc>
      </w:tr>
      <w:tr w:rsidR="003D23F9" w:rsidRPr="005C4F3B" w14:paraId="2843F5F2" w14:textId="77777777" w:rsidTr="005B003E">
        <w:tc>
          <w:tcPr>
            <w:tcW w:w="704" w:type="dxa"/>
          </w:tcPr>
          <w:p w14:paraId="2DB25F19" w14:textId="77777777" w:rsidR="00790DA8" w:rsidRPr="005C4F3B" w:rsidRDefault="00790DA8" w:rsidP="007F447C">
            <w:pPr>
              <w:pStyle w:val="Lijstalinea"/>
              <w:numPr>
                <w:ilvl w:val="0"/>
                <w:numId w:val="40"/>
              </w:num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63" w:type="dxa"/>
          </w:tcPr>
          <w:p w14:paraId="2EF71B06" w14:textId="2CB85C3B" w:rsidR="00567B14" w:rsidRPr="005C4F3B" w:rsidRDefault="00DF27B2" w:rsidP="00567B14">
            <w:p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>Opdrachtnemer</w:t>
            </w:r>
            <w:r w:rsidR="00567B14" w:rsidRPr="005C4F3B">
              <w:rPr>
                <w:rFonts w:ascii="Arial" w:hAnsi="Arial" w:cs="Arial"/>
                <w:sz w:val="20"/>
                <w:szCs w:val="20"/>
              </w:rPr>
              <w:t xml:space="preserve"> draagt zorg voor verlaging van de kosten en verhoging van kwaliteit- en klanttevredenheidswaardering – TCO gedachte</w:t>
            </w:r>
            <w:r w:rsidR="00EE251B" w:rsidRPr="005C4F3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8D47FF5" w14:textId="37B7067F" w:rsidR="00567B14" w:rsidRPr="005C4F3B" w:rsidRDefault="00567B14" w:rsidP="00604579">
            <w:pPr>
              <w:pStyle w:val="Lijstalinea"/>
              <w:numPr>
                <w:ilvl w:val="0"/>
                <w:numId w:val="46"/>
              </w:num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>Gemiddelde reparatiekosten per VHE per jaar</w:t>
            </w:r>
            <w:r w:rsidR="00EE251B" w:rsidRPr="005C4F3B">
              <w:rPr>
                <w:rFonts w:ascii="Arial" w:hAnsi="Arial" w:cs="Arial"/>
                <w:sz w:val="20"/>
                <w:szCs w:val="20"/>
              </w:rPr>
              <w:t>;</w:t>
            </w:r>
            <w:r w:rsidRPr="005C4F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B3DBE7B" w14:textId="0380FF6C" w:rsidR="00121A4F" w:rsidRPr="005C4F3B" w:rsidRDefault="00121A4F" w:rsidP="00604579">
            <w:pPr>
              <w:pStyle w:val="Lijstalinea"/>
              <w:numPr>
                <w:ilvl w:val="0"/>
                <w:numId w:val="46"/>
              </w:num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>Gemiddelde mutatiekosten per VHE</w:t>
            </w:r>
            <w:r w:rsidR="00EE251B" w:rsidRPr="005C4F3B">
              <w:rPr>
                <w:rFonts w:ascii="Arial" w:hAnsi="Arial" w:cs="Arial"/>
                <w:sz w:val="20"/>
                <w:szCs w:val="20"/>
              </w:rPr>
              <w:t>;</w:t>
            </w:r>
            <w:r w:rsidRPr="005C4F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AC164C7" w14:textId="06D37814" w:rsidR="00790DA8" w:rsidRPr="005C4F3B" w:rsidRDefault="00567B14" w:rsidP="00604579">
            <w:pPr>
              <w:pStyle w:val="Lijstalinea"/>
              <w:numPr>
                <w:ilvl w:val="0"/>
                <w:numId w:val="46"/>
              </w:num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>Kwaliteitscontrole (technisch)</w:t>
            </w:r>
            <w:r w:rsidR="00EE251B" w:rsidRPr="005C4F3B">
              <w:rPr>
                <w:rFonts w:ascii="Arial" w:hAnsi="Arial" w:cs="Arial"/>
                <w:sz w:val="20"/>
                <w:szCs w:val="20"/>
              </w:rPr>
              <w:t>.</w:t>
            </w:r>
            <w:r w:rsidRPr="005C4F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D23F9" w:rsidRPr="005C4F3B" w14:paraId="57318134" w14:textId="77777777" w:rsidTr="005B003E">
        <w:tc>
          <w:tcPr>
            <w:tcW w:w="704" w:type="dxa"/>
          </w:tcPr>
          <w:p w14:paraId="523EFB9C" w14:textId="77777777" w:rsidR="00790DA8" w:rsidRPr="005C4F3B" w:rsidRDefault="00790DA8" w:rsidP="007F447C">
            <w:pPr>
              <w:pStyle w:val="Lijstalinea"/>
              <w:numPr>
                <w:ilvl w:val="0"/>
                <w:numId w:val="40"/>
              </w:num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63" w:type="dxa"/>
          </w:tcPr>
          <w:p w14:paraId="55478070" w14:textId="77777777" w:rsidR="00261230" w:rsidRPr="005C4F3B" w:rsidRDefault="00261230" w:rsidP="00261230">
            <w:p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DF27B2" w:rsidRPr="005C4F3B">
              <w:rPr>
                <w:rFonts w:ascii="Arial" w:hAnsi="Arial" w:cs="Arial"/>
                <w:sz w:val="20"/>
                <w:szCs w:val="20"/>
              </w:rPr>
              <w:t>Opdrachtnemer</w:t>
            </w:r>
            <w:r w:rsidRPr="005C4F3B">
              <w:rPr>
                <w:rFonts w:ascii="Arial" w:hAnsi="Arial" w:cs="Arial"/>
                <w:sz w:val="20"/>
                <w:szCs w:val="20"/>
              </w:rPr>
              <w:t xml:space="preserve"> krijgt een vast bedrag per mutatie</w:t>
            </w:r>
          </w:p>
          <w:p w14:paraId="331730B0" w14:textId="79B24053" w:rsidR="00261230" w:rsidRPr="005C4F3B" w:rsidRDefault="00261230" w:rsidP="00261230">
            <w:pPr>
              <w:pStyle w:val="Lijstalinea"/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>Vaste kosten + opslag voor de verschillende type werkzaamheden</w:t>
            </w:r>
            <w:r w:rsidR="00B9369F" w:rsidRPr="005C4F3B">
              <w:rPr>
                <w:rFonts w:ascii="Arial" w:hAnsi="Arial" w:cs="Arial"/>
                <w:sz w:val="20"/>
                <w:szCs w:val="20"/>
              </w:rPr>
              <w:t xml:space="preserve"> in 2</w:t>
            </w:r>
            <w:r w:rsidR="00B9369F" w:rsidRPr="005C4F3B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 w:rsidR="00B9369F" w:rsidRPr="005C4F3B">
              <w:rPr>
                <w:rFonts w:ascii="Arial" w:hAnsi="Arial" w:cs="Arial"/>
                <w:sz w:val="20"/>
                <w:szCs w:val="20"/>
              </w:rPr>
              <w:t xml:space="preserve"> implementatiejaar</w:t>
            </w:r>
            <w:r w:rsidR="00EE251B" w:rsidRPr="005C4F3B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BB3AE46" w14:textId="465A9EAC" w:rsidR="00790DA8" w:rsidRPr="005C4F3B" w:rsidRDefault="00261230" w:rsidP="00F66C52">
            <w:pPr>
              <w:pStyle w:val="Lijstalinea"/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>Draagt zorg voor standaardisatie van renovaties voor BKT</w:t>
            </w:r>
            <w:r w:rsidR="00B9369F" w:rsidRPr="005C4F3B">
              <w:rPr>
                <w:rFonts w:ascii="Arial" w:hAnsi="Arial" w:cs="Arial"/>
                <w:sz w:val="20"/>
                <w:szCs w:val="20"/>
              </w:rPr>
              <w:t xml:space="preserve"> in 2</w:t>
            </w:r>
            <w:r w:rsidR="00B9369F" w:rsidRPr="005C4F3B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 w:rsidR="00B9369F" w:rsidRPr="005C4F3B">
              <w:rPr>
                <w:rFonts w:ascii="Arial" w:hAnsi="Arial" w:cs="Arial"/>
                <w:sz w:val="20"/>
                <w:szCs w:val="20"/>
              </w:rPr>
              <w:t xml:space="preserve"> implementatiejaar</w:t>
            </w:r>
            <w:r w:rsidR="00EE251B" w:rsidRPr="005C4F3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76DF4" w:rsidRPr="005C4F3B" w14:paraId="7B9055F1" w14:textId="77777777" w:rsidTr="005B003E">
        <w:tc>
          <w:tcPr>
            <w:tcW w:w="704" w:type="dxa"/>
          </w:tcPr>
          <w:p w14:paraId="21369690" w14:textId="77777777" w:rsidR="00261230" w:rsidRPr="005C4F3B" w:rsidRDefault="00261230" w:rsidP="007F447C">
            <w:pPr>
              <w:pStyle w:val="Lijstalinea"/>
              <w:numPr>
                <w:ilvl w:val="0"/>
                <w:numId w:val="40"/>
              </w:num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63" w:type="dxa"/>
          </w:tcPr>
          <w:p w14:paraId="463AD0A7" w14:textId="1D860354" w:rsidR="00261230" w:rsidRPr="005C4F3B" w:rsidRDefault="00261230" w:rsidP="00261230">
            <w:p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DF27B2" w:rsidRPr="005C4F3B">
              <w:rPr>
                <w:rFonts w:ascii="Arial" w:hAnsi="Arial" w:cs="Arial"/>
                <w:sz w:val="20"/>
                <w:szCs w:val="20"/>
              </w:rPr>
              <w:t>Opdrachtnemer</w:t>
            </w:r>
            <w:r w:rsidRPr="005C4F3B">
              <w:rPr>
                <w:rFonts w:ascii="Arial" w:hAnsi="Arial" w:cs="Arial"/>
                <w:sz w:val="20"/>
                <w:szCs w:val="20"/>
              </w:rPr>
              <w:t xml:space="preserve"> krijgt een </w:t>
            </w:r>
            <w:r w:rsidR="00121A4F" w:rsidRPr="005C4F3B">
              <w:rPr>
                <w:rFonts w:ascii="Arial" w:hAnsi="Arial" w:cs="Arial"/>
                <w:sz w:val="20"/>
                <w:szCs w:val="20"/>
              </w:rPr>
              <w:t xml:space="preserve">in het kader van vraaggestuurd onderhoud een </w:t>
            </w:r>
            <w:r w:rsidRPr="005C4F3B">
              <w:rPr>
                <w:rFonts w:ascii="Arial" w:hAnsi="Arial" w:cs="Arial"/>
                <w:sz w:val="20"/>
                <w:szCs w:val="20"/>
              </w:rPr>
              <w:t>vast bedrag per type vraag</w:t>
            </w:r>
            <w:r w:rsidR="00EE251B" w:rsidRPr="005C4F3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963754D" w14:textId="393A74FF" w:rsidR="00261230" w:rsidRPr="005C4F3B" w:rsidRDefault="00261230" w:rsidP="00261230">
            <w:pPr>
              <w:pStyle w:val="Lijstalinea"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>Vaste kosten + opslag voor de verschillende type werkzaamheden</w:t>
            </w:r>
            <w:r w:rsidR="00DC5AEA" w:rsidRPr="005C4F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60A8" w:rsidRPr="005C4F3B">
              <w:rPr>
                <w:rFonts w:ascii="Arial" w:hAnsi="Arial" w:cs="Arial"/>
                <w:sz w:val="20"/>
                <w:szCs w:val="20"/>
              </w:rPr>
              <w:t>in 2</w:t>
            </w:r>
            <w:r w:rsidR="00DC5AEA" w:rsidRPr="005C4F3B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 w:rsidR="00DC5AEA" w:rsidRPr="005C4F3B">
              <w:rPr>
                <w:rFonts w:ascii="Arial" w:hAnsi="Arial" w:cs="Arial"/>
                <w:sz w:val="20"/>
                <w:szCs w:val="20"/>
              </w:rPr>
              <w:t xml:space="preserve"> implementatiejaar</w:t>
            </w:r>
            <w:r w:rsidR="00EE251B" w:rsidRPr="005C4F3B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5797F49F" w14:textId="12A73F6B" w:rsidR="00261230" w:rsidRPr="005C4F3B" w:rsidRDefault="00261230" w:rsidP="00261230">
            <w:pPr>
              <w:pStyle w:val="Lijstalinea"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Fonts w:ascii="Arial" w:hAnsi="Arial" w:cs="Arial"/>
                <w:sz w:val="20"/>
                <w:szCs w:val="20"/>
              </w:rPr>
              <w:t>Draagt zorg voor standaardisatie van renovaties voor BKT</w:t>
            </w:r>
            <w:r w:rsidR="00DC5AEA" w:rsidRPr="005C4F3B">
              <w:rPr>
                <w:rFonts w:ascii="Arial" w:hAnsi="Arial" w:cs="Arial"/>
                <w:sz w:val="20"/>
                <w:szCs w:val="20"/>
              </w:rPr>
              <w:t xml:space="preserve"> in 2</w:t>
            </w:r>
            <w:r w:rsidR="00DC5AEA" w:rsidRPr="005C4F3B">
              <w:rPr>
                <w:rFonts w:ascii="Arial" w:hAnsi="Arial" w:cs="Arial"/>
                <w:sz w:val="20"/>
                <w:szCs w:val="20"/>
                <w:vertAlign w:val="superscript"/>
              </w:rPr>
              <w:t>e</w:t>
            </w:r>
            <w:r w:rsidR="00DC5AEA" w:rsidRPr="005C4F3B">
              <w:rPr>
                <w:rFonts w:ascii="Arial" w:hAnsi="Arial" w:cs="Arial"/>
                <w:sz w:val="20"/>
                <w:szCs w:val="20"/>
              </w:rPr>
              <w:t xml:space="preserve"> implementatiejaar</w:t>
            </w:r>
            <w:r w:rsidR="00EE251B" w:rsidRPr="005C4F3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6B3E0B1D" w14:textId="77777777" w:rsidR="007C112A" w:rsidRPr="005C4F3B" w:rsidRDefault="007C112A" w:rsidP="007C11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2B597CA7" w14:textId="77777777" w:rsidR="0091693C" w:rsidRPr="005C4F3B" w:rsidRDefault="0091693C" w:rsidP="0091693C">
      <w:pPr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r w:rsidRPr="005C4F3B">
        <w:rPr>
          <w:rFonts w:ascii="Arial" w:eastAsia="Arial" w:hAnsi="Arial" w:cs="Arial"/>
          <w:b/>
          <w:bCs/>
          <w:sz w:val="20"/>
          <w:szCs w:val="20"/>
        </w:rPr>
        <w:t>Organisatie en informatie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704"/>
        <w:gridCol w:w="8363"/>
      </w:tblGrid>
      <w:tr w:rsidR="0091693C" w:rsidRPr="005C4F3B" w14:paraId="45EADBEF" w14:textId="77777777" w:rsidTr="00E2621B">
        <w:tc>
          <w:tcPr>
            <w:tcW w:w="704" w:type="dxa"/>
          </w:tcPr>
          <w:p w14:paraId="230FD488" w14:textId="77777777" w:rsidR="0091693C" w:rsidRPr="005C4F3B" w:rsidRDefault="0091693C" w:rsidP="00E2621B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5C4F3B">
              <w:rPr>
                <w:rFonts w:ascii="Arial" w:eastAsia="Arial" w:hAnsi="Arial" w:cs="Arial"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8363" w:type="dxa"/>
          </w:tcPr>
          <w:p w14:paraId="31593249" w14:textId="1DFFAF65" w:rsidR="0091693C" w:rsidRPr="005C4F3B" w:rsidRDefault="0091693C" w:rsidP="00E2621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C4F3B">
              <w:rPr>
                <w:rFonts w:ascii="Arial" w:eastAsia="Arial" w:hAnsi="Arial" w:cs="Arial"/>
                <w:sz w:val="20"/>
                <w:szCs w:val="20"/>
              </w:rPr>
              <w:t>Ambitie</w:t>
            </w:r>
          </w:p>
        </w:tc>
      </w:tr>
      <w:tr w:rsidR="0091693C" w:rsidRPr="005C4F3B" w14:paraId="51A8084F" w14:textId="77777777" w:rsidTr="00E2621B">
        <w:tc>
          <w:tcPr>
            <w:tcW w:w="704" w:type="dxa"/>
          </w:tcPr>
          <w:p w14:paraId="6271D2A2" w14:textId="77777777" w:rsidR="0091693C" w:rsidRPr="005C4F3B" w:rsidRDefault="0091693C" w:rsidP="00E2621B">
            <w:pPr>
              <w:pStyle w:val="Lijstalinea"/>
              <w:numPr>
                <w:ilvl w:val="0"/>
                <w:numId w:val="40"/>
              </w:num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63" w:type="dxa"/>
          </w:tcPr>
          <w:p w14:paraId="43AA885D" w14:textId="08E0CBDF" w:rsidR="0091693C" w:rsidRPr="005C4F3B" w:rsidRDefault="00D67123" w:rsidP="00E2621B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Style w:val="normaltextrun"/>
                <w:rFonts w:ascii="Arial" w:hAnsi="Arial" w:cs="Arial"/>
                <w:position w:val="3"/>
                <w:sz w:val="20"/>
                <w:szCs w:val="20"/>
              </w:rPr>
              <w:t>Inhoud geven aan “Continue verbeteren” v</w:t>
            </w:r>
            <w:r w:rsidR="0091693C" w:rsidRPr="005C4F3B">
              <w:rPr>
                <w:rStyle w:val="normaltextrun"/>
                <w:rFonts w:ascii="Arial" w:hAnsi="Arial" w:cs="Arial"/>
                <w:position w:val="3"/>
                <w:sz w:val="20"/>
                <w:szCs w:val="20"/>
              </w:rPr>
              <w:t>erder opschuiven naar ketensamenwerking gedurende de contractperiode betekent: Managen van het onderhoudscontract, dat betekent periodiek en actief overleg tussen opdrachtgever en opdrachtnemer:</w:t>
            </w:r>
            <w:r w:rsidR="0091693C" w:rsidRPr="005C4F3B">
              <w:rPr>
                <w:rStyle w:val="eop"/>
                <w:rFonts w:ascii="Arial" w:hAnsi="Arial" w:cs="Arial"/>
                <w:sz w:val="20"/>
                <w:szCs w:val="20"/>
              </w:rPr>
              <w:t>​</w:t>
            </w:r>
          </w:p>
          <w:p w14:paraId="003E26C4" w14:textId="77777777" w:rsidR="0091693C" w:rsidRPr="005C4F3B" w:rsidRDefault="0091693C" w:rsidP="00E2621B">
            <w:pPr>
              <w:pStyle w:val="paragraph"/>
              <w:numPr>
                <w:ilvl w:val="0"/>
                <w:numId w:val="17"/>
              </w:numPr>
              <w:tabs>
                <w:tab w:val="clear" w:pos="1605"/>
              </w:tabs>
              <w:spacing w:before="0" w:beforeAutospacing="0" w:after="0" w:afterAutospacing="0"/>
              <w:ind w:left="284" w:firstLine="0"/>
              <w:contextualSpacing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Style w:val="normaltextrun"/>
                <w:rFonts w:ascii="Arial" w:hAnsi="Arial" w:cs="Arial"/>
                <w:position w:val="3"/>
                <w:sz w:val="20"/>
                <w:szCs w:val="20"/>
              </w:rPr>
              <w:t>Controleren van uitgevoerde werkzaamheden en bespreken van resultaten</w:t>
            </w:r>
            <w:r w:rsidRPr="005C4F3B">
              <w:rPr>
                <w:rStyle w:val="eop"/>
                <w:rFonts w:ascii="Arial" w:hAnsi="Arial" w:cs="Arial"/>
                <w:sz w:val="20"/>
                <w:szCs w:val="20"/>
              </w:rPr>
              <w:t>​;</w:t>
            </w:r>
          </w:p>
          <w:p w14:paraId="6B61CB8C" w14:textId="77777777" w:rsidR="0091693C" w:rsidRPr="005C4F3B" w:rsidRDefault="0091693C" w:rsidP="00E2621B">
            <w:pPr>
              <w:pStyle w:val="paragraph"/>
              <w:numPr>
                <w:ilvl w:val="0"/>
                <w:numId w:val="17"/>
              </w:numPr>
              <w:tabs>
                <w:tab w:val="clear" w:pos="1605"/>
              </w:tabs>
              <w:spacing w:before="0" w:beforeAutospacing="0" w:after="0" w:afterAutospacing="0"/>
              <w:ind w:left="284" w:firstLine="0"/>
              <w:contextualSpacing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Style w:val="normaltextrun"/>
                <w:rFonts w:ascii="Arial" w:hAnsi="Arial" w:cs="Arial"/>
                <w:position w:val="3"/>
                <w:sz w:val="20"/>
                <w:szCs w:val="20"/>
              </w:rPr>
              <w:t>Evalueren van afspraken en over en weer aanspreken op nakoming</w:t>
            </w:r>
            <w:r w:rsidRPr="005C4F3B">
              <w:rPr>
                <w:rStyle w:val="eop"/>
                <w:rFonts w:ascii="Arial" w:hAnsi="Arial" w:cs="Arial"/>
                <w:sz w:val="20"/>
                <w:szCs w:val="20"/>
              </w:rPr>
              <w:t>​;</w:t>
            </w:r>
          </w:p>
          <w:p w14:paraId="21CAA95B" w14:textId="77777777" w:rsidR="0091693C" w:rsidRPr="005C4F3B" w:rsidRDefault="0091693C" w:rsidP="00E2621B">
            <w:pPr>
              <w:pStyle w:val="paragraph"/>
              <w:numPr>
                <w:ilvl w:val="0"/>
                <w:numId w:val="17"/>
              </w:numPr>
              <w:tabs>
                <w:tab w:val="clear" w:pos="1605"/>
              </w:tabs>
              <w:spacing w:before="0" w:beforeAutospacing="0" w:after="0" w:afterAutospacing="0"/>
              <w:ind w:left="284" w:firstLine="0"/>
              <w:contextualSpacing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Style w:val="normaltextrun"/>
                <w:rFonts w:ascii="Arial" w:hAnsi="Arial" w:cs="Arial"/>
                <w:position w:val="3"/>
                <w:sz w:val="20"/>
                <w:szCs w:val="20"/>
              </w:rPr>
              <w:t>Bespreken en implementeren van verbeteringen</w:t>
            </w:r>
            <w:r w:rsidRPr="005C4F3B">
              <w:rPr>
                <w:rStyle w:val="eop"/>
                <w:rFonts w:ascii="Arial" w:hAnsi="Arial" w:cs="Arial"/>
                <w:sz w:val="20"/>
                <w:szCs w:val="20"/>
              </w:rPr>
              <w:t>​;</w:t>
            </w:r>
          </w:p>
          <w:p w14:paraId="76CFD4B5" w14:textId="77777777" w:rsidR="0091693C" w:rsidRPr="005C4F3B" w:rsidRDefault="0091693C" w:rsidP="00E2621B">
            <w:pPr>
              <w:pStyle w:val="paragraph"/>
              <w:numPr>
                <w:ilvl w:val="0"/>
                <w:numId w:val="17"/>
              </w:numPr>
              <w:tabs>
                <w:tab w:val="clear" w:pos="1605"/>
              </w:tabs>
              <w:spacing w:before="0" w:beforeAutospacing="0" w:after="0" w:afterAutospacing="0"/>
              <w:ind w:left="284" w:firstLine="0"/>
              <w:contextualSpacing/>
              <w:textAlignment w:val="baseline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C4F3B">
              <w:rPr>
                <w:rStyle w:val="normaltextrun"/>
                <w:rFonts w:ascii="Arial" w:hAnsi="Arial" w:cs="Arial"/>
                <w:position w:val="3"/>
                <w:sz w:val="20"/>
                <w:szCs w:val="20"/>
              </w:rPr>
              <w:t>Bespreken van klanttevredenheidscijfers</w:t>
            </w:r>
            <w:r w:rsidRPr="005C4F3B">
              <w:rPr>
                <w:rStyle w:val="eop"/>
                <w:rFonts w:ascii="Arial" w:hAnsi="Arial" w:cs="Arial"/>
                <w:sz w:val="20"/>
                <w:szCs w:val="20"/>
                <w:lang w:val="en-US"/>
              </w:rPr>
              <w:t>​;</w:t>
            </w:r>
          </w:p>
          <w:p w14:paraId="1E201CFE" w14:textId="448B2845" w:rsidR="0091693C" w:rsidRPr="005C4F3B" w:rsidRDefault="0091693C" w:rsidP="00E2621B">
            <w:pPr>
              <w:pStyle w:val="paragraph"/>
              <w:numPr>
                <w:ilvl w:val="0"/>
                <w:numId w:val="17"/>
              </w:numPr>
              <w:tabs>
                <w:tab w:val="clear" w:pos="1605"/>
              </w:tabs>
              <w:spacing w:before="0" w:beforeAutospacing="0" w:after="0" w:afterAutospacing="0"/>
              <w:ind w:left="284" w:firstLine="0"/>
              <w:contextualSpacing/>
              <w:textAlignment w:val="baseline"/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005C4F3B">
              <w:rPr>
                <w:rStyle w:val="normaltextrun"/>
                <w:rFonts w:ascii="Arial" w:hAnsi="Arial" w:cs="Arial"/>
                <w:position w:val="3"/>
                <w:sz w:val="20"/>
                <w:szCs w:val="20"/>
              </w:rPr>
              <w:t xml:space="preserve">Bespreken houding en gedrag van </w:t>
            </w:r>
            <w:r w:rsidR="00C57AA6" w:rsidRPr="005C4F3B">
              <w:rPr>
                <w:rStyle w:val="normaltextrun"/>
                <w:rFonts w:ascii="Arial" w:hAnsi="Arial" w:cs="Arial"/>
                <w:position w:val="3"/>
                <w:sz w:val="20"/>
                <w:szCs w:val="20"/>
              </w:rPr>
              <w:t>o</w:t>
            </w:r>
            <w:r w:rsidRPr="005C4F3B">
              <w:rPr>
                <w:rStyle w:val="normaltextrun"/>
                <w:rFonts w:ascii="Arial" w:hAnsi="Arial" w:cs="Arial"/>
                <w:position w:val="3"/>
                <w:sz w:val="20"/>
                <w:szCs w:val="20"/>
              </w:rPr>
              <w:t>pdrachtnemer bij de klant;</w:t>
            </w:r>
            <w:r w:rsidRPr="005C4F3B">
              <w:rPr>
                <w:rStyle w:val="eop"/>
                <w:rFonts w:ascii="Arial" w:hAnsi="Arial" w:cs="Arial"/>
                <w:sz w:val="20"/>
                <w:szCs w:val="20"/>
              </w:rPr>
              <w:t>​</w:t>
            </w:r>
          </w:p>
          <w:p w14:paraId="5104EBDA" w14:textId="77777777" w:rsidR="0091693C" w:rsidRPr="005C4F3B" w:rsidRDefault="0091693C" w:rsidP="00E2621B">
            <w:pPr>
              <w:pStyle w:val="paragraph"/>
              <w:numPr>
                <w:ilvl w:val="0"/>
                <w:numId w:val="17"/>
              </w:numPr>
              <w:tabs>
                <w:tab w:val="clear" w:pos="1605"/>
              </w:tabs>
              <w:spacing w:before="0" w:beforeAutospacing="0" w:after="0" w:afterAutospacing="0"/>
              <w:ind w:left="284" w:firstLine="0"/>
              <w:contextualSpacing/>
              <w:textAlignment w:val="baseline"/>
              <w:rPr>
                <w:rStyle w:val="eop"/>
                <w:rFonts w:ascii="Arial" w:hAnsi="Arial" w:cs="Arial"/>
                <w:sz w:val="20"/>
                <w:szCs w:val="20"/>
              </w:rPr>
            </w:pPr>
            <w:r w:rsidRPr="005C4F3B">
              <w:rPr>
                <w:rStyle w:val="normaltextrun"/>
                <w:rFonts w:ascii="Arial" w:hAnsi="Arial" w:cs="Arial"/>
                <w:position w:val="3"/>
                <w:sz w:val="20"/>
                <w:szCs w:val="20"/>
              </w:rPr>
              <w:t>Verschuiving van inhoudelijk technische rol naar een regisserende rol;</w:t>
            </w:r>
            <w:r w:rsidRPr="005C4F3B">
              <w:rPr>
                <w:rStyle w:val="eop"/>
                <w:rFonts w:ascii="Arial" w:hAnsi="Arial" w:cs="Arial"/>
                <w:sz w:val="20"/>
                <w:szCs w:val="20"/>
              </w:rPr>
              <w:t>​</w:t>
            </w:r>
          </w:p>
          <w:p w14:paraId="44D8F126" w14:textId="77777777" w:rsidR="0091693C" w:rsidRPr="005C4F3B" w:rsidRDefault="0091693C" w:rsidP="00E2621B">
            <w:pPr>
              <w:pStyle w:val="paragraph"/>
              <w:numPr>
                <w:ilvl w:val="0"/>
                <w:numId w:val="17"/>
              </w:numPr>
              <w:tabs>
                <w:tab w:val="clear" w:pos="1605"/>
              </w:tabs>
              <w:spacing w:before="0" w:beforeAutospacing="0" w:after="0" w:afterAutospacing="0"/>
              <w:ind w:left="284" w:firstLine="0"/>
              <w:contextualSpacing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C4F3B">
              <w:rPr>
                <w:rStyle w:val="normaltextrun"/>
                <w:rFonts w:ascii="Arial" w:hAnsi="Arial" w:cs="Arial"/>
                <w:position w:val="3"/>
                <w:sz w:val="20"/>
                <w:szCs w:val="20"/>
              </w:rPr>
              <w:t>Verschuiving van taakgericht naar procesgericht werken</w:t>
            </w:r>
            <w:r w:rsidRPr="005C4F3B">
              <w:rPr>
                <w:rStyle w:val="eop"/>
                <w:rFonts w:ascii="Arial" w:hAnsi="Arial" w:cs="Arial"/>
                <w:sz w:val="20"/>
                <w:szCs w:val="20"/>
              </w:rPr>
              <w:t>​.</w:t>
            </w:r>
          </w:p>
        </w:tc>
      </w:tr>
    </w:tbl>
    <w:p w14:paraId="463D4E72" w14:textId="77777777" w:rsidR="007C112A" w:rsidRPr="005C4F3B" w:rsidRDefault="007C112A" w:rsidP="007C112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275EA07B" w14:textId="3F714C87" w:rsidR="00EF1249" w:rsidRPr="005C4F3B" w:rsidRDefault="00EF1249" w:rsidP="00B84041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sectPr w:rsidR="00EF1249" w:rsidRPr="005C4F3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7742E" w14:textId="77777777" w:rsidR="0094016C" w:rsidRDefault="0094016C" w:rsidP="00B37111">
      <w:pPr>
        <w:spacing w:after="0" w:line="240" w:lineRule="auto"/>
      </w:pPr>
      <w:r>
        <w:separator/>
      </w:r>
    </w:p>
  </w:endnote>
  <w:endnote w:type="continuationSeparator" w:id="0">
    <w:p w14:paraId="2C8C6A2E" w14:textId="77777777" w:rsidR="0094016C" w:rsidRDefault="0094016C" w:rsidP="00B37111">
      <w:pPr>
        <w:spacing w:after="0" w:line="240" w:lineRule="auto"/>
      </w:pPr>
      <w:r>
        <w:continuationSeparator/>
      </w:r>
    </w:p>
  </w:endnote>
  <w:endnote w:type="continuationNotice" w:id="1">
    <w:p w14:paraId="1879649D" w14:textId="77777777" w:rsidR="0094016C" w:rsidRDefault="009401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7DDE6" w14:textId="77777777" w:rsidR="0094016C" w:rsidRDefault="0094016C" w:rsidP="00B37111">
      <w:pPr>
        <w:spacing w:after="0" w:line="240" w:lineRule="auto"/>
      </w:pPr>
      <w:r>
        <w:separator/>
      </w:r>
    </w:p>
  </w:footnote>
  <w:footnote w:type="continuationSeparator" w:id="0">
    <w:p w14:paraId="51CF6D35" w14:textId="77777777" w:rsidR="0094016C" w:rsidRDefault="0094016C" w:rsidP="00B37111">
      <w:pPr>
        <w:spacing w:after="0" w:line="240" w:lineRule="auto"/>
      </w:pPr>
      <w:r>
        <w:continuationSeparator/>
      </w:r>
    </w:p>
  </w:footnote>
  <w:footnote w:type="continuationNotice" w:id="1">
    <w:p w14:paraId="3CF87D28" w14:textId="77777777" w:rsidR="0094016C" w:rsidRDefault="009401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59B45" w14:textId="5315F119" w:rsidR="00FD6497" w:rsidRDefault="00FD6497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CF3E6D" wp14:editId="1479719B">
          <wp:simplePos x="0" y="0"/>
          <wp:positionH relativeFrom="margin">
            <wp:posOffset>4972050</wp:posOffset>
          </wp:positionH>
          <wp:positionV relativeFrom="paragraph">
            <wp:posOffset>-191135</wp:posOffset>
          </wp:positionV>
          <wp:extent cx="1000125" cy="513548"/>
          <wp:effectExtent l="0" t="0" r="0" b="127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135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03D44"/>
    <w:multiLevelType w:val="multilevel"/>
    <w:tmpl w:val="16B2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4721A"/>
    <w:multiLevelType w:val="hybridMultilevel"/>
    <w:tmpl w:val="591E5D5E"/>
    <w:lvl w:ilvl="0" w:tplc="0413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F3A83"/>
    <w:multiLevelType w:val="hybridMultilevel"/>
    <w:tmpl w:val="E0220B5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51944"/>
    <w:multiLevelType w:val="hybridMultilevel"/>
    <w:tmpl w:val="F53452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F">
      <w:start w:val="1"/>
      <w:numFmt w:val="decimal"/>
      <w:lvlText w:val="%3."/>
      <w:lvlJc w:val="lef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E1D17"/>
    <w:multiLevelType w:val="hybridMultilevel"/>
    <w:tmpl w:val="4DFC3F8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36844"/>
    <w:multiLevelType w:val="multilevel"/>
    <w:tmpl w:val="8A00C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F32B1E"/>
    <w:multiLevelType w:val="multilevel"/>
    <w:tmpl w:val="B6EE8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AE560C"/>
    <w:multiLevelType w:val="multilevel"/>
    <w:tmpl w:val="A588C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380430"/>
    <w:multiLevelType w:val="hybridMultilevel"/>
    <w:tmpl w:val="BAE225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508CD"/>
    <w:multiLevelType w:val="hybridMultilevel"/>
    <w:tmpl w:val="AFCA451A"/>
    <w:lvl w:ilvl="0" w:tplc="0413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68" w:hanging="360"/>
      </w:pPr>
    </w:lvl>
    <w:lvl w:ilvl="2" w:tplc="0413000F">
      <w:start w:val="1"/>
      <w:numFmt w:val="decimal"/>
      <w:lvlText w:val="%3."/>
      <w:lvlJc w:val="left"/>
      <w:pPr>
        <w:ind w:left="1788" w:hanging="180"/>
      </w:pPr>
    </w:lvl>
    <w:lvl w:ilvl="3" w:tplc="0413000F" w:tentative="1">
      <w:start w:val="1"/>
      <w:numFmt w:val="decimal"/>
      <w:lvlText w:val="%4."/>
      <w:lvlJc w:val="left"/>
      <w:pPr>
        <w:ind w:left="2508" w:hanging="360"/>
      </w:pPr>
    </w:lvl>
    <w:lvl w:ilvl="4" w:tplc="04130019" w:tentative="1">
      <w:start w:val="1"/>
      <w:numFmt w:val="lowerLetter"/>
      <w:lvlText w:val="%5."/>
      <w:lvlJc w:val="left"/>
      <w:pPr>
        <w:ind w:left="3228" w:hanging="360"/>
      </w:pPr>
    </w:lvl>
    <w:lvl w:ilvl="5" w:tplc="0413001B" w:tentative="1">
      <w:start w:val="1"/>
      <w:numFmt w:val="lowerRoman"/>
      <w:lvlText w:val="%6."/>
      <w:lvlJc w:val="right"/>
      <w:pPr>
        <w:ind w:left="3948" w:hanging="180"/>
      </w:pPr>
    </w:lvl>
    <w:lvl w:ilvl="6" w:tplc="0413000F" w:tentative="1">
      <w:start w:val="1"/>
      <w:numFmt w:val="decimal"/>
      <w:lvlText w:val="%7."/>
      <w:lvlJc w:val="left"/>
      <w:pPr>
        <w:ind w:left="4668" w:hanging="360"/>
      </w:pPr>
    </w:lvl>
    <w:lvl w:ilvl="7" w:tplc="04130019" w:tentative="1">
      <w:start w:val="1"/>
      <w:numFmt w:val="lowerLetter"/>
      <w:lvlText w:val="%8."/>
      <w:lvlJc w:val="left"/>
      <w:pPr>
        <w:ind w:left="5388" w:hanging="360"/>
      </w:pPr>
    </w:lvl>
    <w:lvl w:ilvl="8" w:tplc="0413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0" w15:restartNumberingAfterBreak="0">
    <w:nsid w:val="2167305A"/>
    <w:multiLevelType w:val="hybridMultilevel"/>
    <w:tmpl w:val="2E329C86"/>
    <w:lvl w:ilvl="0" w:tplc="6FDEFB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F39D7"/>
    <w:multiLevelType w:val="hybridMultilevel"/>
    <w:tmpl w:val="B54A6FB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F">
      <w:start w:val="1"/>
      <w:numFmt w:val="decimal"/>
      <w:lvlText w:val="%3."/>
      <w:lvlJc w:val="lef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76239B"/>
    <w:multiLevelType w:val="hybridMultilevel"/>
    <w:tmpl w:val="39BC71A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0608DF"/>
    <w:multiLevelType w:val="hybridMultilevel"/>
    <w:tmpl w:val="40B27EA6"/>
    <w:lvl w:ilvl="0" w:tplc="A7E44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8A3427"/>
    <w:multiLevelType w:val="hybridMultilevel"/>
    <w:tmpl w:val="D73CA48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462DE"/>
    <w:multiLevelType w:val="hybridMultilevel"/>
    <w:tmpl w:val="4CB4FB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F7688C"/>
    <w:multiLevelType w:val="hybridMultilevel"/>
    <w:tmpl w:val="77A6BA6E"/>
    <w:lvl w:ilvl="0" w:tplc="AE98A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014F77"/>
    <w:multiLevelType w:val="hybridMultilevel"/>
    <w:tmpl w:val="B0BCAA0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040368"/>
    <w:multiLevelType w:val="hybridMultilevel"/>
    <w:tmpl w:val="BB5673F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CC0BB6"/>
    <w:multiLevelType w:val="hybridMultilevel"/>
    <w:tmpl w:val="10E46DA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317F73"/>
    <w:multiLevelType w:val="hybridMultilevel"/>
    <w:tmpl w:val="C378481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B81B48"/>
    <w:multiLevelType w:val="hybridMultilevel"/>
    <w:tmpl w:val="8DFA430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C31D50"/>
    <w:multiLevelType w:val="hybridMultilevel"/>
    <w:tmpl w:val="DE108EE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055C39"/>
    <w:multiLevelType w:val="multilevel"/>
    <w:tmpl w:val="E730BE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10A236B"/>
    <w:multiLevelType w:val="hybridMultilevel"/>
    <w:tmpl w:val="108654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350C2B"/>
    <w:multiLevelType w:val="hybridMultilevel"/>
    <w:tmpl w:val="0DDE668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F">
      <w:start w:val="1"/>
      <w:numFmt w:val="decimal"/>
      <w:lvlText w:val="%3."/>
      <w:lvlJc w:val="lef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DE3CCE"/>
    <w:multiLevelType w:val="multilevel"/>
    <w:tmpl w:val="D6FC1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28518D"/>
    <w:multiLevelType w:val="multilevel"/>
    <w:tmpl w:val="BC50B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5F0303"/>
    <w:multiLevelType w:val="hybridMultilevel"/>
    <w:tmpl w:val="8106555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8F48AA"/>
    <w:multiLevelType w:val="hybridMultilevel"/>
    <w:tmpl w:val="B54A6FB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F">
      <w:start w:val="1"/>
      <w:numFmt w:val="decimal"/>
      <w:lvlText w:val="%3."/>
      <w:lvlJc w:val="lef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9B72D4"/>
    <w:multiLevelType w:val="hybridMultilevel"/>
    <w:tmpl w:val="F53452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F">
      <w:start w:val="1"/>
      <w:numFmt w:val="decimal"/>
      <w:lvlText w:val="%3."/>
      <w:lvlJc w:val="lef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A72F23"/>
    <w:multiLevelType w:val="multilevel"/>
    <w:tmpl w:val="36DC0D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674C22FB"/>
    <w:multiLevelType w:val="multilevel"/>
    <w:tmpl w:val="442E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4C4971"/>
    <w:multiLevelType w:val="multilevel"/>
    <w:tmpl w:val="89D06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7A5060"/>
    <w:multiLevelType w:val="hybridMultilevel"/>
    <w:tmpl w:val="0DDE668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F">
      <w:start w:val="1"/>
      <w:numFmt w:val="decimal"/>
      <w:lvlText w:val="%3."/>
      <w:lvlJc w:val="lef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CE57DF"/>
    <w:multiLevelType w:val="multilevel"/>
    <w:tmpl w:val="BD6459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DFD5A7F"/>
    <w:multiLevelType w:val="multilevel"/>
    <w:tmpl w:val="03483328"/>
    <w:lvl w:ilvl="0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325"/>
        </w:tabs>
        <w:ind w:left="232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485"/>
        </w:tabs>
        <w:ind w:left="448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365"/>
        </w:tabs>
        <w:ind w:left="7365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49019C9"/>
    <w:multiLevelType w:val="multilevel"/>
    <w:tmpl w:val="AF5E50F0"/>
    <w:lvl w:ilvl="0">
      <w:numFmt w:val="bullet"/>
      <w:lvlText w:val="-"/>
      <w:lvlJc w:val="left"/>
      <w:pPr>
        <w:tabs>
          <w:tab w:val="num" w:pos="1605"/>
        </w:tabs>
        <w:ind w:left="1605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325"/>
        </w:tabs>
        <w:ind w:left="232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045"/>
        </w:tabs>
        <w:ind w:left="304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485"/>
        </w:tabs>
        <w:ind w:left="448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205"/>
        </w:tabs>
        <w:ind w:left="520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365"/>
        </w:tabs>
        <w:ind w:left="7365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4A76FE5"/>
    <w:multiLevelType w:val="hybridMultilevel"/>
    <w:tmpl w:val="1CB2282C"/>
    <w:lvl w:ilvl="0" w:tplc="6FDEFB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77212D"/>
    <w:multiLevelType w:val="hybridMultilevel"/>
    <w:tmpl w:val="E424C7B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D674C2"/>
    <w:multiLevelType w:val="hybridMultilevel"/>
    <w:tmpl w:val="3AE24F9C"/>
    <w:lvl w:ilvl="0" w:tplc="A7E448C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155FEC"/>
    <w:multiLevelType w:val="hybridMultilevel"/>
    <w:tmpl w:val="39BC71A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DA47E3"/>
    <w:multiLevelType w:val="hybridMultilevel"/>
    <w:tmpl w:val="1DC45E6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E450B2"/>
    <w:multiLevelType w:val="hybridMultilevel"/>
    <w:tmpl w:val="6AF6DD5C"/>
    <w:lvl w:ilvl="0" w:tplc="0EA2CCCC">
      <w:start w:val="24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2B55F5"/>
    <w:multiLevelType w:val="hybridMultilevel"/>
    <w:tmpl w:val="DBE815C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C2719E"/>
    <w:multiLevelType w:val="multilevel"/>
    <w:tmpl w:val="3976D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31"/>
  </w:num>
  <w:num w:numId="3">
    <w:abstractNumId w:val="26"/>
  </w:num>
  <w:num w:numId="4">
    <w:abstractNumId w:val="0"/>
  </w:num>
  <w:num w:numId="5">
    <w:abstractNumId w:val="20"/>
  </w:num>
  <w:num w:numId="6">
    <w:abstractNumId w:val="35"/>
  </w:num>
  <w:num w:numId="7">
    <w:abstractNumId w:val="30"/>
  </w:num>
  <w:num w:numId="8">
    <w:abstractNumId w:val="27"/>
  </w:num>
  <w:num w:numId="9">
    <w:abstractNumId w:val="32"/>
  </w:num>
  <w:num w:numId="10">
    <w:abstractNumId w:val="45"/>
  </w:num>
  <w:num w:numId="11">
    <w:abstractNumId w:val="6"/>
  </w:num>
  <w:num w:numId="12">
    <w:abstractNumId w:val="5"/>
  </w:num>
  <w:num w:numId="13">
    <w:abstractNumId w:val="7"/>
  </w:num>
  <w:num w:numId="14">
    <w:abstractNumId w:val="33"/>
  </w:num>
  <w:num w:numId="15">
    <w:abstractNumId w:val="16"/>
  </w:num>
  <w:num w:numId="16">
    <w:abstractNumId w:val="36"/>
  </w:num>
  <w:num w:numId="17">
    <w:abstractNumId w:val="37"/>
  </w:num>
  <w:num w:numId="18">
    <w:abstractNumId w:val="13"/>
  </w:num>
  <w:num w:numId="19">
    <w:abstractNumId w:val="8"/>
  </w:num>
  <w:num w:numId="20">
    <w:abstractNumId w:val="40"/>
  </w:num>
  <w:num w:numId="21">
    <w:abstractNumId w:val="43"/>
  </w:num>
  <w:num w:numId="22">
    <w:abstractNumId w:val="39"/>
  </w:num>
  <w:num w:numId="23">
    <w:abstractNumId w:val="4"/>
  </w:num>
  <w:num w:numId="24">
    <w:abstractNumId w:val="17"/>
  </w:num>
  <w:num w:numId="25">
    <w:abstractNumId w:val="14"/>
  </w:num>
  <w:num w:numId="26">
    <w:abstractNumId w:val="41"/>
  </w:num>
  <w:num w:numId="27">
    <w:abstractNumId w:val="18"/>
  </w:num>
  <w:num w:numId="28">
    <w:abstractNumId w:val="21"/>
  </w:num>
  <w:num w:numId="29">
    <w:abstractNumId w:val="29"/>
  </w:num>
  <w:num w:numId="30">
    <w:abstractNumId w:val="3"/>
  </w:num>
  <w:num w:numId="31">
    <w:abstractNumId w:val="9"/>
  </w:num>
  <w:num w:numId="32">
    <w:abstractNumId w:val="25"/>
  </w:num>
  <w:num w:numId="33">
    <w:abstractNumId w:val="11"/>
  </w:num>
  <w:num w:numId="34">
    <w:abstractNumId w:val="42"/>
  </w:num>
  <w:num w:numId="35">
    <w:abstractNumId w:val="28"/>
  </w:num>
  <w:num w:numId="36">
    <w:abstractNumId w:val="1"/>
  </w:num>
  <w:num w:numId="37">
    <w:abstractNumId w:val="2"/>
  </w:num>
  <w:num w:numId="38">
    <w:abstractNumId w:val="10"/>
  </w:num>
  <w:num w:numId="39">
    <w:abstractNumId w:val="38"/>
  </w:num>
  <w:num w:numId="40">
    <w:abstractNumId w:val="22"/>
  </w:num>
  <w:num w:numId="41">
    <w:abstractNumId w:val="24"/>
  </w:num>
  <w:num w:numId="42">
    <w:abstractNumId w:val="19"/>
  </w:num>
  <w:num w:numId="43">
    <w:abstractNumId w:val="15"/>
  </w:num>
  <w:num w:numId="44">
    <w:abstractNumId w:val="44"/>
  </w:num>
  <w:num w:numId="45">
    <w:abstractNumId w:val="34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D17"/>
    <w:rsid w:val="0001346A"/>
    <w:rsid w:val="00014149"/>
    <w:rsid w:val="000150B7"/>
    <w:rsid w:val="0001614E"/>
    <w:rsid w:val="00016A79"/>
    <w:rsid w:val="00023D35"/>
    <w:rsid w:val="00026CBA"/>
    <w:rsid w:val="000304CF"/>
    <w:rsid w:val="0003112C"/>
    <w:rsid w:val="00031C05"/>
    <w:rsid w:val="00032032"/>
    <w:rsid w:val="00042EB9"/>
    <w:rsid w:val="000448FF"/>
    <w:rsid w:val="00047672"/>
    <w:rsid w:val="00055CF4"/>
    <w:rsid w:val="000577C2"/>
    <w:rsid w:val="000662AF"/>
    <w:rsid w:val="00066726"/>
    <w:rsid w:val="00066CF7"/>
    <w:rsid w:val="00070E9A"/>
    <w:rsid w:val="00081B64"/>
    <w:rsid w:val="00081F67"/>
    <w:rsid w:val="00082CD6"/>
    <w:rsid w:val="00085EB2"/>
    <w:rsid w:val="00086969"/>
    <w:rsid w:val="00087383"/>
    <w:rsid w:val="00094C22"/>
    <w:rsid w:val="000A4107"/>
    <w:rsid w:val="000A74BB"/>
    <w:rsid w:val="000B4551"/>
    <w:rsid w:val="000B5452"/>
    <w:rsid w:val="000B5BAD"/>
    <w:rsid w:val="000B5BC4"/>
    <w:rsid w:val="000D26BA"/>
    <w:rsid w:val="000D4193"/>
    <w:rsid w:val="000D69D9"/>
    <w:rsid w:val="000E1643"/>
    <w:rsid w:val="000E3DD5"/>
    <w:rsid w:val="000F0E55"/>
    <w:rsid w:val="000F236E"/>
    <w:rsid w:val="000F4610"/>
    <w:rsid w:val="00101277"/>
    <w:rsid w:val="0010367D"/>
    <w:rsid w:val="0010574C"/>
    <w:rsid w:val="001058F2"/>
    <w:rsid w:val="00111A37"/>
    <w:rsid w:val="00112C81"/>
    <w:rsid w:val="0011327F"/>
    <w:rsid w:val="00113506"/>
    <w:rsid w:val="0011534F"/>
    <w:rsid w:val="00116E41"/>
    <w:rsid w:val="00117CFB"/>
    <w:rsid w:val="0012196E"/>
    <w:rsid w:val="00121A4F"/>
    <w:rsid w:val="00126A1E"/>
    <w:rsid w:val="00127B9D"/>
    <w:rsid w:val="0013053E"/>
    <w:rsid w:val="001319C5"/>
    <w:rsid w:val="00136D0A"/>
    <w:rsid w:val="00141714"/>
    <w:rsid w:val="0014292C"/>
    <w:rsid w:val="001447B2"/>
    <w:rsid w:val="00144F15"/>
    <w:rsid w:val="0015093D"/>
    <w:rsid w:val="00150F1D"/>
    <w:rsid w:val="00156DDC"/>
    <w:rsid w:val="001659AB"/>
    <w:rsid w:val="001679CE"/>
    <w:rsid w:val="00172DCF"/>
    <w:rsid w:val="00173EE0"/>
    <w:rsid w:val="00184711"/>
    <w:rsid w:val="00187C3D"/>
    <w:rsid w:val="00191F0D"/>
    <w:rsid w:val="00194B53"/>
    <w:rsid w:val="00195B18"/>
    <w:rsid w:val="00196494"/>
    <w:rsid w:val="001A36D5"/>
    <w:rsid w:val="001A548D"/>
    <w:rsid w:val="001A6319"/>
    <w:rsid w:val="001B2906"/>
    <w:rsid w:val="001C64B2"/>
    <w:rsid w:val="001D5945"/>
    <w:rsid w:val="001F0FED"/>
    <w:rsid w:val="001F147A"/>
    <w:rsid w:val="001F475A"/>
    <w:rsid w:val="00201596"/>
    <w:rsid w:val="0020286C"/>
    <w:rsid w:val="002033BF"/>
    <w:rsid w:val="002038BF"/>
    <w:rsid w:val="002079E9"/>
    <w:rsid w:val="00210EBE"/>
    <w:rsid w:val="00211ECC"/>
    <w:rsid w:val="00214E5F"/>
    <w:rsid w:val="00217844"/>
    <w:rsid w:val="00224267"/>
    <w:rsid w:val="00230B35"/>
    <w:rsid w:val="00233FEA"/>
    <w:rsid w:val="00236BA4"/>
    <w:rsid w:val="00242D2D"/>
    <w:rsid w:val="002462DF"/>
    <w:rsid w:val="00247FD4"/>
    <w:rsid w:val="00251B23"/>
    <w:rsid w:val="00254EA9"/>
    <w:rsid w:val="00255724"/>
    <w:rsid w:val="00256FFB"/>
    <w:rsid w:val="0026064C"/>
    <w:rsid w:val="00261230"/>
    <w:rsid w:val="00280BD9"/>
    <w:rsid w:val="0028144D"/>
    <w:rsid w:val="002815F7"/>
    <w:rsid w:val="00282A25"/>
    <w:rsid w:val="00284B11"/>
    <w:rsid w:val="00292C91"/>
    <w:rsid w:val="00293890"/>
    <w:rsid w:val="002A4869"/>
    <w:rsid w:val="002A6B8A"/>
    <w:rsid w:val="002B08A6"/>
    <w:rsid w:val="002B3594"/>
    <w:rsid w:val="002D213E"/>
    <w:rsid w:val="002D619A"/>
    <w:rsid w:val="002D70EB"/>
    <w:rsid w:val="002D7DB3"/>
    <w:rsid w:val="002E1554"/>
    <w:rsid w:val="002F114C"/>
    <w:rsid w:val="002F190A"/>
    <w:rsid w:val="0030098E"/>
    <w:rsid w:val="00301CCE"/>
    <w:rsid w:val="003057EA"/>
    <w:rsid w:val="00307B63"/>
    <w:rsid w:val="00310680"/>
    <w:rsid w:val="0031454C"/>
    <w:rsid w:val="00314B92"/>
    <w:rsid w:val="00315AC5"/>
    <w:rsid w:val="00317BD1"/>
    <w:rsid w:val="00325698"/>
    <w:rsid w:val="00325AEE"/>
    <w:rsid w:val="0032682B"/>
    <w:rsid w:val="00327C40"/>
    <w:rsid w:val="00331142"/>
    <w:rsid w:val="00331C3F"/>
    <w:rsid w:val="00331F07"/>
    <w:rsid w:val="00333173"/>
    <w:rsid w:val="00334A2B"/>
    <w:rsid w:val="00337992"/>
    <w:rsid w:val="00341340"/>
    <w:rsid w:val="00342BCE"/>
    <w:rsid w:val="00345413"/>
    <w:rsid w:val="00347E73"/>
    <w:rsid w:val="003538F9"/>
    <w:rsid w:val="00354307"/>
    <w:rsid w:val="003562FF"/>
    <w:rsid w:val="00361ABF"/>
    <w:rsid w:val="00362013"/>
    <w:rsid w:val="00362DB1"/>
    <w:rsid w:val="003675EC"/>
    <w:rsid w:val="003701D9"/>
    <w:rsid w:val="00371225"/>
    <w:rsid w:val="00373BEB"/>
    <w:rsid w:val="00380A1F"/>
    <w:rsid w:val="0038755D"/>
    <w:rsid w:val="003876E6"/>
    <w:rsid w:val="003916FF"/>
    <w:rsid w:val="003926DD"/>
    <w:rsid w:val="003943F4"/>
    <w:rsid w:val="003A2482"/>
    <w:rsid w:val="003A321F"/>
    <w:rsid w:val="003A79E2"/>
    <w:rsid w:val="003B7D54"/>
    <w:rsid w:val="003B7E86"/>
    <w:rsid w:val="003C2327"/>
    <w:rsid w:val="003C5730"/>
    <w:rsid w:val="003C7F12"/>
    <w:rsid w:val="003D0D9D"/>
    <w:rsid w:val="003D23F9"/>
    <w:rsid w:val="003D49FC"/>
    <w:rsid w:val="003D7F62"/>
    <w:rsid w:val="003E5E4E"/>
    <w:rsid w:val="003E68F0"/>
    <w:rsid w:val="003E7C7E"/>
    <w:rsid w:val="003F3BAE"/>
    <w:rsid w:val="003F7834"/>
    <w:rsid w:val="004038E1"/>
    <w:rsid w:val="00407448"/>
    <w:rsid w:val="00410010"/>
    <w:rsid w:val="00416E59"/>
    <w:rsid w:val="00420D6B"/>
    <w:rsid w:val="00421553"/>
    <w:rsid w:val="0042205F"/>
    <w:rsid w:val="00423CE5"/>
    <w:rsid w:val="004325D7"/>
    <w:rsid w:val="0043347F"/>
    <w:rsid w:val="004407DE"/>
    <w:rsid w:val="004426FB"/>
    <w:rsid w:val="004446D9"/>
    <w:rsid w:val="00451D02"/>
    <w:rsid w:val="00452AA6"/>
    <w:rsid w:val="00453471"/>
    <w:rsid w:val="0045448A"/>
    <w:rsid w:val="0045606F"/>
    <w:rsid w:val="00464F90"/>
    <w:rsid w:val="004658D8"/>
    <w:rsid w:val="00465B47"/>
    <w:rsid w:val="00467D41"/>
    <w:rsid w:val="00475CA4"/>
    <w:rsid w:val="00475E6F"/>
    <w:rsid w:val="00480591"/>
    <w:rsid w:val="0048685B"/>
    <w:rsid w:val="00487B0F"/>
    <w:rsid w:val="004939E7"/>
    <w:rsid w:val="00497830"/>
    <w:rsid w:val="004A2501"/>
    <w:rsid w:val="004A4C20"/>
    <w:rsid w:val="004B00AB"/>
    <w:rsid w:val="004B0D2A"/>
    <w:rsid w:val="004B4538"/>
    <w:rsid w:val="004B67DD"/>
    <w:rsid w:val="004C3515"/>
    <w:rsid w:val="004D7668"/>
    <w:rsid w:val="004E3179"/>
    <w:rsid w:val="004E5C81"/>
    <w:rsid w:val="004E616A"/>
    <w:rsid w:val="004F357C"/>
    <w:rsid w:val="0052080E"/>
    <w:rsid w:val="0052221D"/>
    <w:rsid w:val="0052354B"/>
    <w:rsid w:val="00524E69"/>
    <w:rsid w:val="005304B4"/>
    <w:rsid w:val="00531FDF"/>
    <w:rsid w:val="005379C7"/>
    <w:rsid w:val="00553435"/>
    <w:rsid w:val="00566B5D"/>
    <w:rsid w:val="00566F0F"/>
    <w:rsid w:val="00567126"/>
    <w:rsid w:val="00567B14"/>
    <w:rsid w:val="0057070E"/>
    <w:rsid w:val="00570819"/>
    <w:rsid w:val="00572DE4"/>
    <w:rsid w:val="005754AB"/>
    <w:rsid w:val="005762FD"/>
    <w:rsid w:val="00583AED"/>
    <w:rsid w:val="0058769A"/>
    <w:rsid w:val="005920C7"/>
    <w:rsid w:val="00595113"/>
    <w:rsid w:val="005A08B1"/>
    <w:rsid w:val="005A4B95"/>
    <w:rsid w:val="005B003E"/>
    <w:rsid w:val="005B2F4B"/>
    <w:rsid w:val="005B3194"/>
    <w:rsid w:val="005B4238"/>
    <w:rsid w:val="005B457E"/>
    <w:rsid w:val="005B4CA5"/>
    <w:rsid w:val="005C422B"/>
    <w:rsid w:val="005C4F3B"/>
    <w:rsid w:val="005D0B29"/>
    <w:rsid w:val="005D1542"/>
    <w:rsid w:val="005D4B13"/>
    <w:rsid w:val="005F08EF"/>
    <w:rsid w:val="005F485D"/>
    <w:rsid w:val="005F65A1"/>
    <w:rsid w:val="00600E50"/>
    <w:rsid w:val="00600ECB"/>
    <w:rsid w:val="00602660"/>
    <w:rsid w:val="00604579"/>
    <w:rsid w:val="00604AE4"/>
    <w:rsid w:val="00605D7F"/>
    <w:rsid w:val="00606E17"/>
    <w:rsid w:val="0061375E"/>
    <w:rsid w:val="006156F4"/>
    <w:rsid w:val="0062039F"/>
    <w:rsid w:val="00620543"/>
    <w:rsid w:val="0062687A"/>
    <w:rsid w:val="0062716B"/>
    <w:rsid w:val="0063075A"/>
    <w:rsid w:val="00635489"/>
    <w:rsid w:val="006377AA"/>
    <w:rsid w:val="00644C88"/>
    <w:rsid w:val="00645346"/>
    <w:rsid w:val="0064634B"/>
    <w:rsid w:val="0065056D"/>
    <w:rsid w:val="0065157A"/>
    <w:rsid w:val="00660A04"/>
    <w:rsid w:val="00663241"/>
    <w:rsid w:val="00667DB0"/>
    <w:rsid w:val="00672DE3"/>
    <w:rsid w:val="006733B5"/>
    <w:rsid w:val="006743E0"/>
    <w:rsid w:val="00676C0F"/>
    <w:rsid w:val="00676EA3"/>
    <w:rsid w:val="00693E38"/>
    <w:rsid w:val="006A3445"/>
    <w:rsid w:val="006A548D"/>
    <w:rsid w:val="006A5F72"/>
    <w:rsid w:val="006A6459"/>
    <w:rsid w:val="006B150D"/>
    <w:rsid w:val="006B2470"/>
    <w:rsid w:val="006C2E83"/>
    <w:rsid w:val="006C396C"/>
    <w:rsid w:val="006C783F"/>
    <w:rsid w:val="006D237D"/>
    <w:rsid w:val="006D5FAE"/>
    <w:rsid w:val="006D6D2B"/>
    <w:rsid w:val="006E0357"/>
    <w:rsid w:val="006E0FAC"/>
    <w:rsid w:val="006E39A3"/>
    <w:rsid w:val="006E3D64"/>
    <w:rsid w:val="006F4C33"/>
    <w:rsid w:val="006F73F1"/>
    <w:rsid w:val="007018EE"/>
    <w:rsid w:val="0070506F"/>
    <w:rsid w:val="00705BFA"/>
    <w:rsid w:val="00711569"/>
    <w:rsid w:val="00711880"/>
    <w:rsid w:val="007203D7"/>
    <w:rsid w:val="007205E6"/>
    <w:rsid w:val="00725D5F"/>
    <w:rsid w:val="007274D8"/>
    <w:rsid w:val="0073158B"/>
    <w:rsid w:val="00735DA1"/>
    <w:rsid w:val="007440C8"/>
    <w:rsid w:val="00744448"/>
    <w:rsid w:val="00744B89"/>
    <w:rsid w:val="007471B6"/>
    <w:rsid w:val="00747CFD"/>
    <w:rsid w:val="007540A2"/>
    <w:rsid w:val="00763451"/>
    <w:rsid w:val="007649F8"/>
    <w:rsid w:val="007656EF"/>
    <w:rsid w:val="00766596"/>
    <w:rsid w:val="0077159E"/>
    <w:rsid w:val="00773B07"/>
    <w:rsid w:val="007760E5"/>
    <w:rsid w:val="00781112"/>
    <w:rsid w:val="00787BCA"/>
    <w:rsid w:val="00790DA8"/>
    <w:rsid w:val="007970EE"/>
    <w:rsid w:val="007A0263"/>
    <w:rsid w:val="007A1A2F"/>
    <w:rsid w:val="007A4344"/>
    <w:rsid w:val="007A6528"/>
    <w:rsid w:val="007A671B"/>
    <w:rsid w:val="007A7665"/>
    <w:rsid w:val="007B1AD3"/>
    <w:rsid w:val="007B2E10"/>
    <w:rsid w:val="007B3145"/>
    <w:rsid w:val="007B5839"/>
    <w:rsid w:val="007B5AA4"/>
    <w:rsid w:val="007B6597"/>
    <w:rsid w:val="007B6869"/>
    <w:rsid w:val="007C112A"/>
    <w:rsid w:val="007D424F"/>
    <w:rsid w:val="007D69C0"/>
    <w:rsid w:val="007E11BB"/>
    <w:rsid w:val="007E6472"/>
    <w:rsid w:val="007F1D52"/>
    <w:rsid w:val="007F447C"/>
    <w:rsid w:val="00805BD7"/>
    <w:rsid w:val="00805D64"/>
    <w:rsid w:val="00806226"/>
    <w:rsid w:val="008069FB"/>
    <w:rsid w:val="00814085"/>
    <w:rsid w:val="00815E50"/>
    <w:rsid w:val="00816111"/>
    <w:rsid w:val="0081746C"/>
    <w:rsid w:val="00821B86"/>
    <w:rsid w:val="00824CFA"/>
    <w:rsid w:val="00825709"/>
    <w:rsid w:val="00830E21"/>
    <w:rsid w:val="0084273F"/>
    <w:rsid w:val="00843EFA"/>
    <w:rsid w:val="00847C89"/>
    <w:rsid w:val="00852541"/>
    <w:rsid w:val="00855829"/>
    <w:rsid w:val="00857863"/>
    <w:rsid w:val="0086129E"/>
    <w:rsid w:val="00863BFD"/>
    <w:rsid w:val="00864575"/>
    <w:rsid w:val="00876C64"/>
    <w:rsid w:val="00877757"/>
    <w:rsid w:val="00881F21"/>
    <w:rsid w:val="008841A7"/>
    <w:rsid w:val="00895383"/>
    <w:rsid w:val="008A0447"/>
    <w:rsid w:val="008A05FD"/>
    <w:rsid w:val="008A1C09"/>
    <w:rsid w:val="008A4702"/>
    <w:rsid w:val="008A50E1"/>
    <w:rsid w:val="008C36F9"/>
    <w:rsid w:val="008C3BC9"/>
    <w:rsid w:val="008C6E39"/>
    <w:rsid w:val="008D0859"/>
    <w:rsid w:val="008D1296"/>
    <w:rsid w:val="008D3034"/>
    <w:rsid w:val="008E3037"/>
    <w:rsid w:val="008E6EC8"/>
    <w:rsid w:val="008F19FD"/>
    <w:rsid w:val="008F2B6D"/>
    <w:rsid w:val="008F4D09"/>
    <w:rsid w:val="008F6614"/>
    <w:rsid w:val="009019DA"/>
    <w:rsid w:val="009030EE"/>
    <w:rsid w:val="00905160"/>
    <w:rsid w:val="00912E9B"/>
    <w:rsid w:val="0091319B"/>
    <w:rsid w:val="009140A0"/>
    <w:rsid w:val="00914867"/>
    <w:rsid w:val="0091693C"/>
    <w:rsid w:val="0091728C"/>
    <w:rsid w:val="00923C53"/>
    <w:rsid w:val="00924DED"/>
    <w:rsid w:val="00926EFB"/>
    <w:rsid w:val="009307BF"/>
    <w:rsid w:val="00931F33"/>
    <w:rsid w:val="00934537"/>
    <w:rsid w:val="00937019"/>
    <w:rsid w:val="0094016C"/>
    <w:rsid w:val="0094407B"/>
    <w:rsid w:val="0094643B"/>
    <w:rsid w:val="009466C4"/>
    <w:rsid w:val="009471AE"/>
    <w:rsid w:val="00954695"/>
    <w:rsid w:val="00957864"/>
    <w:rsid w:val="00957FD0"/>
    <w:rsid w:val="0096047E"/>
    <w:rsid w:val="009650CC"/>
    <w:rsid w:val="00973AE1"/>
    <w:rsid w:val="00974B37"/>
    <w:rsid w:val="00975773"/>
    <w:rsid w:val="0097624D"/>
    <w:rsid w:val="00982465"/>
    <w:rsid w:val="009862E2"/>
    <w:rsid w:val="00990126"/>
    <w:rsid w:val="0099197A"/>
    <w:rsid w:val="00991F97"/>
    <w:rsid w:val="00992018"/>
    <w:rsid w:val="009940D9"/>
    <w:rsid w:val="00997779"/>
    <w:rsid w:val="009A016E"/>
    <w:rsid w:val="009A2881"/>
    <w:rsid w:val="009A31AF"/>
    <w:rsid w:val="009B086E"/>
    <w:rsid w:val="009B4EBC"/>
    <w:rsid w:val="009C200C"/>
    <w:rsid w:val="009C38D0"/>
    <w:rsid w:val="009C67DC"/>
    <w:rsid w:val="009D2DF3"/>
    <w:rsid w:val="009D65A4"/>
    <w:rsid w:val="009E67EC"/>
    <w:rsid w:val="009E7AC7"/>
    <w:rsid w:val="009F4071"/>
    <w:rsid w:val="009F41EB"/>
    <w:rsid w:val="00A012CD"/>
    <w:rsid w:val="00A042D4"/>
    <w:rsid w:val="00A06EB8"/>
    <w:rsid w:val="00A24949"/>
    <w:rsid w:val="00A24BDF"/>
    <w:rsid w:val="00A3066B"/>
    <w:rsid w:val="00A31806"/>
    <w:rsid w:val="00A33E48"/>
    <w:rsid w:val="00A40ADB"/>
    <w:rsid w:val="00A55555"/>
    <w:rsid w:val="00A55A35"/>
    <w:rsid w:val="00A651C8"/>
    <w:rsid w:val="00A7090E"/>
    <w:rsid w:val="00A81662"/>
    <w:rsid w:val="00A8529D"/>
    <w:rsid w:val="00A860DB"/>
    <w:rsid w:val="00A92D7B"/>
    <w:rsid w:val="00A9655B"/>
    <w:rsid w:val="00AA0DEC"/>
    <w:rsid w:val="00AA0F8F"/>
    <w:rsid w:val="00AA238F"/>
    <w:rsid w:val="00AA2D21"/>
    <w:rsid w:val="00AA36C3"/>
    <w:rsid w:val="00AA66CF"/>
    <w:rsid w:val="00AA7664"/>
    <w:rsid w:val="00AA7B38"/>
    <w:rsid w:val="00AB0C01"/>
    <w:rsid w:val="00AB2788"/>
    <w:rsid w:val="00AB710A"/>
    <w:rsid w:val="00AB73CE"/>
    <w:rsid w:val="00AC012E"/>
    <w:rsid w:val="00AC1870"/>
    <w:rsid w:val="00AC3E96"/>
    <w:rsid w:val="00AD0836"/>
    <w:rsid w:val="00AD0A19"/>
    <w:rsid w:val="00AD1CB3"/>
    <w:rsid w:val="00AD6A83"/>
    <w:rsid w:val="00AE0168"/>
    <w:rsid w:val="00AE2096"/>
    <w:rsid w:val="00AE3871"/>
    <w:rsid w:val="00AE6469"/>
    <w:rsid w:val="00AF040B"/>
    <w:rsid w:val="00AF170A"/>
    <w:rsid w:val="00AF1A6C"/>
    <w:rsid w:val="00AF662C"/>
    <w:rsid w:val="00AF693C"/>
    <w:rsid w:val="00AF7153"/>
    <w:rsid w:val="00B00EF9"/>
    <w:rsid w:val="00B0370E"/>
    <w:rsid w:val="00B06FEB"/>
    <w:rsid w:val="00B175DF"/>
    <w:rsid w:val="00B22FC5"/>
    <w:rsid w:val="00B347AE"/>
    <w:rsid w:val="00B370A6"/>
    <w:rsid w:val="00B37111"/>
    <w:rsid w:val="00B404FC"/>
    <w:rsid w:val="00B42D7D"/>
    <w:rsid w:val="00B55611"/>
    <w:rsid w:val="00B64F93"/>
    <w:rsid w:val="00B67168"/>
    <w:rsid w:val="00B67449"/>
    <w:rsid w:val="00B702B5"/>
    <w:rsid w:val="00B7170D"/>
    <w:rsid w:val="00B72518"/>
    <w:rsid w:val="00B74E1C"/>
    <w:rsid w:val="00B76DF4"/>
    <w:rsid w:val="00B7764A"/>
    <w:rsid w:val="00B77FC3"/>
    <w:rsid w:val="00B82564"/>
    <w:rsid w:val="00B82CE4"/>
    <w:rsid w:val="00B84041"/>
    <w:rsid w:val="00B9165A"/>
    <w:rsid w:val="00B9369F"/>
    <w:rsid w:val="00B93C56"/>
    <w:rsid w:val="00B9584F"/>
    <w:rsid w:val="00BA011C"/>
    <w:rsid w:val="00BA119A"/>
    <w:rsid w:val="00BA350B"/>
    <w:rsid w:val="00BA7F46"/>
    <w:rsid w:val="00BB3492"/>
    <w:rsid w:val="00BB7059"/>
    <w:rsid w:val="00BC21F2"/>
    <w:rsid w:val="00BC35DC"/>
    <w:rsid w:val="00BD1B8B"/>
    <w:rsid w:val="00BD1DFF"/>
    <w:rsid w:val="00BD24BB"/>
    <w:rsid w:val="00BD442F"/>
    <w:rsid w:val="00C01160"/>
    <w:rsid w:val="00C01DD6"/>
    <w:rsid w:val="00C03B71"/>
    <w:rsid w:val="00C0530B"/>
    <w:rsid w:val="00C06FB1"/>
    <w:rsid w:val="00C2372D"/>
    <w:rsid w:val="00C27B97"/>
    <w:rsid w:val="00C3316A"/>
    <w:rsid w:val="00C50B5F"/>
    <w:rsid w:val="00C51230"/>
    <w:rsid w:val="00C53195"/>
    <w:rsid w:val="00C57AA6"/>
    <w:rsid w:val="00C611D1"/>
    <w:rsid w:val="00C62253"/>
    <w:rsid w:val="00C65342"/>
    <w:rsid w:val="00C659BE"/>
    <w:rsid w:val="00C75812"/>
    <w:rsid w:val="00C825CC"/>
    <w:rsid w:val="00C82E64"/>
    <w:rsid w:val="00C83A54"/>
    <w:rsid w:val="00C83CBD"/>
    <w:rsid w:val="00C84170"/>
    <w:rsid w:val="00C877F5"/>
    <w:rsid w:val="00C93450"/>
    <w:rsid w:val="00C94256"/>
    <w:rsid w:val="00CA12AB"/>
    <w:rsid w:val="00CA571C"/>
    <w:rsid w:val="00CB51C0"/>
    <w:rsid w:val="00CD1575"/>
    <w:rsid w:val="00CF0E60"/>
    <w:rsid w:val="00CF2DA5"/>
    <w:rsid w:val="00CF3EEC"/>
    <w:rsid w:val="00CF5584"/>
    <w:rsid w:val="00CF72D9"/>
    <w:rsid w:val="00CF772D"/>
    <w:rsid w:val="00D00794"/>
    <w:rsid w:val="00D05926"/>
    <w:rsid w:val="00D15AA7"/>
    <w:rsid w:val="00D20BA1"/>
    <w:rsid w:val="00D2173B"/>
    <w:rsid w:val="00D2208F"/>
    <w:rsid w:val="00D30734"/>
    <w:rsid w:val="00D31292"/>
    <w:rsid w:val="00D31D6F"/>
    <w:rsid w:val="00D3570A"/>
    <w:rsid w:val="00D41DD7"/>
    <w:rsid w:val="00D47DF3"/>
    <w:rsid w:val="00D5482E"/>
    <w:rsid w:val="00D57CD9"/>
    <w:rsid w:val="00D67123"/>
    <w:rsid w:val="00D70E74"/>
    <w:rsid w:val="00D71A05"/>
    <w:rsid w:val="00D75F07"/>
    <w:rsid w:val="00D9348F"/>
    <w:rsid w:val="00D938B7"/>
    <w:rsid w:val="00DA1CC5"/>
    <w:rsid w:val="00DA2499"/>
    <w:rsid w:val="00DB1689"/>
    <w:rsid w:val="00DB195F"/>
    <w:rsid w:val="00DB48C4"/>
    <w:rsid w:val="00DB5CFA"/>
    <w:rsid w:val="00DB6C6D"/>
    <w:rsid w:val="00DC3DF7"/>
    <w:rsid w:val="00DC422E"/>
    <w:rsid w:val="00DC527C"/>
    <w:rsid w:val="00DC5A3C"/>
    <w:rsid w:val="00DC5AEA"/>
    <w:rsid w:val="00DD6071"/>
    <w:rsid w:val="00DD62DE"/>
    <w:rsid w:val="00DE0618"/>
    <w:rsid w:val="00DE15BA"/>
    <w:rsid w:val="00DE643A"/>
    <w:rsid w:val="00DF20FB"/>
    <w:rsid w:val="00DF27B2"/>
    <w:rsid w:val="00DF5681"/>
    <w:rsid w:val="00DF7B31"/>
    <w:rsid w:val="00E00D16"/>
    <w:rsid w:val="00E02CE6"/>
    <w:rsid w:val="00E10F0D"/>
    <w:rsid w:val="00E1319F"/>
    <w:rsid w:val="00E155D3"/>
    <w:rsid w:val="00E15E89"/>
    <w:rsid w:val="00E20E90"/>
    <w:rsid w:val="00E30784"/>
    <w:rsid w:val="00E31A92"/>
    <w:rsid w:val="00E342B2"/>
    <w:rsid w:val="00E41047"/>
    <w:rsid w:val="00E4216A"/>
    <w:rsid w:val="00E44486"/>
    <w:rsid w:val="00E45C77"/>
    <w:rsid w:val="00E531FA"/>
    <w:rsid w:val="00E53376"/>
    <w:rsid w:val="00E5581D"/>
    <w:rsid w:val="00E56C7D"/>
    <w:rsid w:val="00E57019"/>
    <w:rsid w:val="00E66700"/>
    <w:rsid w:val="00E72097"/>
    <w:rsid w:val="00E72BDC"/>
    <w:rsid w:val="00E81525"/>
    <w:rsid w:val="00E81DE0"/>
    <w:rsid w:val="00E8236C"/>
    <w:rsid w:val="00E83033"/>
    <w:rsid w:val="00E908DF"/>
    <w:rsid w:val="00E94431"/>
    <w:rsid w:val="00E94B49"/>
    <w:rsid w:val="00E96748"/>
    <w:rsid w:val="00E96ADF"/>
    <w:rsid w:val="00EA1804"/>
    <w:rsid w:val="00EA31B4"/>
    <w:rsid w:val="00EA4D6C"/>
    <w:rsid w:val="00EA60A8"/>
    <w:rsid w:val="00EB0795"/>
    <w:rsid w:val="00EB5A84"/>
    <w:rsid w:val="00EC0214"/>
    <w:rsid w:val="00EC1EF8"/>
    <w:rsid w:val="00EC572C"/>
    <w:rsid w:val="00EC6DBF"/>
    <w:rsid w:val="00EC7915"/>
    <w:rsid w:val="00ED1EEF"/>
    <w:rsid w:val="00ED4CC0"/>
    <w:rsid w:val="00EE0601"/>
    <w:rsid w:val="00EE251B"/>
    <w:rsid w:val="00EF1249"/>
    <w:rsid w:val="00EF56C4"/>
    <w:rsid w:val="00EF60EC"/>
    <w:rsid w:val="00F00048"/>
    <w:rsid w:val="00F0052B"/>
    <w:rsid w:val="00F063FC"/>
    <w:rsid w:val="00F11F61"/>
    <w:rsid w:val="00F15FA2"/>
    <w:rsid w:val="00F16398"/>
    <w:rsid w:val="00F20A82"/>
    <w:rsid w:val="00F23DF6"/>
    <w:rsid w:val="00F361D4"/>
    <w:rsid w:val="00F4638D"/>
    <w:rsid w:val="00F5003E"/>
    <w:rsid w:val="00F547CF"/>
    <w:rsid w:val="00F54F01"/>
    <w:rsid w:val="00F615DC"/>
    <w:rsid w:val="00F61E4C"/>
    <w:rsid w:val="00F62D17"/>
    <w:rsid w:val="00F66C52"/>
    <w:rsid w:val="00F70D56"/>
    <w:rsid w:val="00F75F1A"/>
    <w:rsid w:val="00F807CF"/>
    <w:rsid w:val="00F8146B"/>
    <w:rsid w:val="00F820D2"/>
    <w:rsid w:val="00F84AA0"/>
    <w:rsid w:val="00F858BB"/>
    <w:rsid w:val="00F85910"/>
    <w:rsid w:val="00F91E38"/>
    <w:rsid w:val="00F93923"/>
    <w:rsid w:val="00F94128"/>
    <w:rsid w:val="00F95FF2"/>
    <w:rsid w:val="00FA1087"/>
    <w:rsid w:val="00FA494B"/>
    <w:rsid w:val="00FA5EC6"/>
    <w:rsid w:val="00FA6397"/>
    <w:rsid w:val="00FB0265"/>
    <w:rsid w:val="00FB43AD"/>
    <w:rsid w:val="00FC7125"/>
    <w:rsid w:val="00FD3872"/>
    <w:rsid w:val="00FD42FD"/>
    <w:rsid w:val="00FD6497"/>
    <w:rsid w:val="00FE57C4"/>
    <w:rsid w:val="00FE5ED7"/>
    <w:rsid w:val="00FF2A0D"/>
    <w:rsid w:val="00FF7520"/>
    <w:rsid w:val="00FF7C1D"/>
    <w:rsid w:val="05F2E51C"/>
    <w:rsid w:val="0A89CBC7"/>
    <w:rsid w:val="0F42DE52"/>
    <w:rsid w:val="1173B890"/>
    <w:rsid w:val="1965A218"/>
    <w:rsid w:val="34E7058D"/>
    <w:rsid w:val="38216D4C"/>
    <w:rsid w:val="3C520F0C"/>
    <w:rsid w:val="3DD6D365"/>
    <w:rsid w:val="419DAD15"/>
    <w:rsid w:val="4543F685"/>
    <w:rsid w:val="4A570359"/>
    <w:rsid w:val="6BBA1D9E"/>
    <w:rsid w:val="766FE4F4"/>
    <w:rsid w:val="7D8D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AF49A"/>
  <w15:chartTrackingRefBased/>
  <w15:docId w15:val="{A41149CA-859F-41E6-9E46-61026A186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A50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A50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62D17"/>
    <w:pPr>
      <w:ind w:left="720"/>
      <w:contextualSpacing/>
    </w:pPr>
  </w:style>
  <w:style w:type="character" w:customStyle="1" w:styleId="normaltextrun">
    <w:name w:val="normaltextrun"/>
    <w:basedOn w:val="Standaardalinea-lettertype"/>
    <w:rsid w:val="00F62D17"/>
  </w:style>
  <w:style w:type="character" w:customStyle="1" w:styleId="eop">
    <w:name w:val="eop"/>
    <w:basedOn w:val="Standaardalinea-lettertype"/>
    <w:rsid w:val="00F62D17"/>
  </w:style>
  <w:style w:type="paragraph" w:customStyle="1" w:styleId="paragraph">
    <w:name w:val="paragraph"/>
    <w:basedOn w:val="Standaard"/>
    <w:rsid w:val="004A4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8A50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A50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8A50E1"/>
    <w:pPr>
      <w:spacing w:before="480" w:line="276" w:lineRule="auto"/>
      <w:outlineLvl w:val="9"/>
    </w:pPr>
    <w:rPr>
      <w:b/>
      <w:bCs/>
      <w:sz w:val="28"/>
      <w:szCs w:val="28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924DED"/>
    <w:pPr>
      <w:tabs>
        <w:tab w:val="left" w:pos="440"/>
        <w:tab w:val="right" w:leader="dot" w:pos="9062"/>
      </w:tabs>
      <w:spacing w:before="240" w:after="120"/>
    </w:pPr>
    <w:rPr>
      <w:rFonts w:ascii="Arial" w:hAnsi="Arial" w:cs="Arial"/>
      <w:b/>
      <w:bCs/>
      <w:noProof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8A50E1"/>
    <w:pPr>
      <w:spacing w:before="120" w:after="0"/>
      <w:ind w:left="220"/>
    </w:pPr>
    <w:rPr>
      <w:rFonts w:cstheme="minorHAnsi"/>
      <w:i/>
      <w:i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8A50E1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8A50E1"/>
    <w:pPr>
      <w:spacing w:after="0"/>
      <w:ind w:left="440"/>
    </w:pPr>
    <w:rPr>
      <w:rFonts w:cstheme="minorHAnsi"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8A50E1"/>
    <w:pPr>
      <w:spacing w:after="0"/>
      <w:ind w:left="660"/>
    </w:pPr>
    <w:rPr>
      <w:rFonts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8A50E1"/>
    <w:pPr>
      <w:spacing w:after="0"/>
      <w:ind w:left="880"/>
    </w:pPr>
    <w:rPr>
      <w:rFonts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8A50E1"/>
    <w:pPr>
      <w:spacing w:after="0"/>
      <w:ind w:left="1100"/>
    </w:pPr>
    <w:rPr>
      <w:rFonts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8A50E1"/>
    <w:pPr>
      <w:spacing w:after="0"/>
      <w:ind w:left="1320"/>
    </w:pPr>
    <w:rPr>
      <w:rFonts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8A50E1"/>
    <w:pPr>
      <w:spacing w:after="0"/>
      <w:ind w:left="1540"/>
    </w:pPr>
    <w:rPr>
      <w:rFonts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8A50E1"/>
    <w:pPr>
      <w:spacing w:after="0"/>
      <w:ind w:left="1760"/>
    </w:pPr>
    <w:rPr>
      <w:rFonts w:cstheme="minorHAnsi"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7C1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7C1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2D70E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D70E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D70E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D70E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D70EB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B0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B086E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014149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031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3112C"/>
  </w:style>
  <w:style w:type="paragraph" w:styleId="Voettekst">
    <w:name w:val="footer"/>
    <w:basedOn w:val="Standaard"/>
    <w:link w:val="VoettekstChar"/>
    <w:uiPriority w:val="99"/>
    <w:unhideWhenUsed/>
    <w:rsid w:val="00031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31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3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96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48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37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51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9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7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38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3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94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2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3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3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5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0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95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62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91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86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8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13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8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61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52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1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1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23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40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9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7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13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0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8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83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89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1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81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7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36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50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49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60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7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1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57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7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4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38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01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01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87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0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1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1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47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7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0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64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2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8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18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43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71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45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5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87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3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9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94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6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91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7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24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46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6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8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63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0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68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3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69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5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7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3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98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3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3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6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57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1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84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8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0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36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3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8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2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7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4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8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0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61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6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92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6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5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4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36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13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3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515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06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5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9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1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8E0E0F05C82E4291C13EBCFC941D52" ma:contentTypeVersion="13" ma:contentTypeDescription="Een nieuw document maken." ma:contentTypeScope="" ma:versionID="62a8c217373304c9d63f7780668037dd">
  <xsd:schema xmlns:xsd="http://www.w3.org/2001/XMLSchema" xmlns:xs="http://www.w3.org/2001/XMLSchema" xmlns:p="http://schemas.microsoft.com/office/2006/metadata/properties" xmlns:ns3="bd2381c0-204f-4f98-91e1-8c2796619623" xmlns:ns4="c8b94f80-0fca-47df-b79a-90f7dd839834" targetNamespace="http://schemas.microsoft.com/office/2006/metadata/properties" ma:root="true" ma:fieldsID="62e4d6578a35ea5de7d60787a4e7df17" ns3:_="" ns4:_="">
    <xsd:import namespace="bd2381c0-204f-4f98-91e1-8c2796619623"/>
    <xsd:import namespace="c8b94f80-0fca-47df-b79a-90f7dd8398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381c0-204f-4f98-91e1-8c27966196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94f80-0fca-47df-b79a-90f7dd839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1B0E0B-BC0C-4908-B022-9D4C5CC997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B4E49D5-697A-45B5-9201-F1AAC83D9B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0C266D-A512-4315-99BA-EFDA71C70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2381c0-204f-4f98-91e1-8c2796619623"/>
    <ds:schemaRef ds:uri="c8b94f80-0fca-47df-b79a-90f7dd839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Kolk</dc:creator>
  <cp:keywords/>
  <dc:description/>
  <cp:lastModifiedBy>Angela Kolk</cp:lastModifiedBy>
  <cp:revision>6</cp:revision>
  <dcterms:created xsi:type="dcterms:W3CDTF">2021-10-27T15:01:00Z</dcterms:created>
  <dcterms:modified xsi:type="dcterms:W3CDTF">2021-10-27T15:33:00Z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0x010100098E0E0F05C82E4291C13EBCFC941D52</vt:lpwstr>
  </property>
  <property fmtid="{D5CDD505-2E9C-101B-9397-08002B2CF9AE}" pid="3" name="MSIP_Label_1a718395-49d7-446a-8106-6756e5d3d588_Enabled">
    <vt:lpwstr>true</vt:lpwstr>
  </property>
  <property fmtid="{D5CDD505-2E9C-101B-9397-08002B2CF9AE}" pid="4" name="MSIP_Label_1a718395-49d7-446a-8106-6756e5d3d588_SetDate">
    <vt:lpwstr>2021-08-12T09:40:00Z</vt:lpwstr>
  </property>
  <property fmtid="{D5CDD505-2E9C-101B-9397-08002B2CF9AE}" pid="5" name="MSIP_Label_1a718395-49d7-446a-8106-6756e5d3d588_Method">
    <vt:lpwstr>Standard</vt:lpwstr>
  </property>
  <property fmtid="{D5CDD505-2E9C-101B-9397-08002B2CF9AE}" pid="6" name="MSIP_Label_1a718395-49d7-446a-8106-6756e5d3d588_Name">
    <vt:lpwstr>1-Basis Niveau</vt:lpwstr>
  </property>
  <property fmtid="{D5CDD505-2E9C-101B-9397-08002B2CF9AE}" pid="7" name="MSIP_Label_1a718395-49d7-446a-8106-6756e5d3d588_SiteId">
    <vt:lpwstr>476a641b-841a-4350-b906-22d459b1bbaf</vt:lpwstr>
  </property>
  <property fmtid="{D5CDD505-2E9C-101B-9397-08002B2CF9AE}" pid="8" name="MSIP_Label_1a718395-49d7-446a-8106-6756e5d3d588_ActionId">
    <vt:lpwstr>823d2bca-bdf1-46eb-b89b-44590c107650</vt:lpwstr>
  </property>
  <property fmtid="{D5CDD505-2E9C-101B-9397-08002B2CF9AE}" pid="9" name="MSIP_Label_1a718395-49d7-446a-8106-6756e5d3d588_ContentBits">
    <vt:lpwstr>0</vt:lpwstr>
  </property>
</Properties>
</file>