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A0" w:rsidRDefault="00B805A0" w:rsidP="00442F9B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  <w:lang w:val="nl-NL"/>
        </w:rPr>
      </w:pPr>
    </w:p>
    <w:p w:rsidR="00442F9B" w:rsidRPr="005C20E5" w:rsidRDefault="00442F9B" w:rsidP="00442F9B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  <w:lang w:val="nl-NL"/>
        </w:rPr>
      </w:pPr>
      <w:r w:rsidRPr="005C20E5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Bijlage </w:t>
      </w:r>
      <w:r w:rsidR="00B805A0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>G</w:t>
      </w:r>
      <w:r w:rsidRPr="005C20E5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 </w:t>
      </w:r>
      <w:r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>Prijzenblad</w:t>
      </w:r>
      <w:r w:rsidRPr="005C20E5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 </w:t>
      </w:r>
    </w:p>
    <w:p w:rsidR="00442F9B" w:rsidRDefault="00442F9B" w:rsidP="00442F9B">
      <w:pPr>
        <w:rPr>
          <w:b/>
          <w:color w:val="2E74B5" w:themeColor="accent1" w:themeShade="BF"/>
          <w:sz w:val="24"/>
          <w:szCs w:val="24"/>
          <w:lang w:val="nl-NL"/>
        </w:rPr>
      </w:pPr>
    </w:p>
    <w:p w:rsidR="00B805A0" w:rsidRPr="00B805A0" w:rsidRDefault="00442F9B" w:rsidP="00B805A0">
      <w:pPr>
        <w:tabs>
          <w:tab w:val="num" w:pos="284"/>
        </w:tabs>
        <w:ind w:left="284" w:hanging="284"/>
        <w:rPr>
          <w:rFonts w:ascii="Calibri Light" w:hAnsi="Calibri Light"/>
          <w:b/>
          <w:i/>
          <w:lang w:val="nl-NL"/>
        </w:rPr>
      </w:pPr>
      <w:r w:rsidRPr="00C25823">
        <w:rPr>
          <w:rFonts w:ascii="Calibri Light" w:hAnsi="Calibri Light"/>
          <w:b/>
          <w:lang w:val="nl-NL"/>
        </w:rPr>
        <w:t xml:space="preserve">Aanbesteding: </w:t>
      </w:r>
      <w:r w:rsidR="00B805A0" w:rsidRPr="00B805A0">
        <w:rPr>
          <w:rFonts w:ascii="Calibri Light" w:hAnsi="Calibri Light"/>
          <w:b/>
        </w:rPr>
        <w:t>210009GZD</w:t>
      </w:r>
      <w:r w:rsidR="000E1B12">
        <w:rPr>
          <w:rFonts w:ascii="Calibri Light" w:hAnsi="Calibri Light"/>
          <w:b/>
        </w:rPr>
        <w:t>-B</w:t>
      </w:r>
      <w:r w:rsidR="00B805A0" w:rsidRPr="00B805A0">
        <w:rPr>
          <w:rFonts w:ascii="Calibri Light" w:hAnsi="Calibri Light"/>
          <w:b/>
        </w:rPr>
        <w:t xml:space="preserve"> </w:t>
      </w:r>
      <w:proofErr w:type="spellStart"/>
      <w:r w:rsidR="00B805A0" w:rsidRPr="00B805A0">
        <w:rPr>
          <w:rFonts w:ascii="Calibri Light" w:hAnsi="Calibri Light"/>
          <w:b/>
          <w:i/>
        </w:rPr>
        <w:t>Raamovereenkomst</w:t>
      </w:r>
      <w:proofErr w:type="spellEnd"/>
      <w:r w:rsidR="00B805A0" w:rsidRPr="00B805A0">
        <w:rPr>
          <w:rFonts w:ascii="Calibri Light" w:hAnsi="Calibri Light"/>
          <w:b/>
          <w:i/>
        </w:rPr>
        <w:t xml:space="preserve"> </w:t>
      </w:r>
      <w:proofErr w:type="spellStart"/>
      <w:r w:rsidR="00B805A0" w:rsidRPr="00B805A0">
        <w:rPr>
          <w:rFonts w:ascii="Calibri Light" w:hAnsi="Calibri Light"/>
          <w:b/>
          <w:i/>
        </w:rPr>
        <w:t>uitvoeringsbegeleiding</w:t>
      </w:r>
      <w:proofErr w:type="spellEnd"/>
      <w:r w:rsidR="00B805A0" w:rsidRPr="00B805A0">
        <w:rPr>
          <w:rFonts w:ascii="Calibri Light" w:hAnsi="Calibri Light"/>
          <w:b/>
          <w:i/>
        </w:rPr>
        <w:t xml:space="preserve"> </w:t>
      </w:r>
      <w:proofErr w:type="spellStart"/>
      <w:r w:rsidR="000E1B12">
        <w:rPr>
          <w:rFonts w:ascii="Calibri Light" w:hAnsi="Calibri Light"/>
          <w:b/>
          <w:i/>
        </w:rPr>
        <w:t>civieltechnische</w:t>
      </w:r>
      <w:proofErr w:type="spellEnd"/>
      <w:r w:rsidR="000E1B12">
        <w:rPr>
          <w:rFonts w:ascii="Calibri Light" w:hAnsi="Calibri Light"/>
          <w:b/>
          <w:i/>
        </w:rPr>
        <w:t xml:space="preserve"> </w:t>
      </w:r>
      <w:proofErr w:type="spellStart"/>
      <w:r w:rsidR="000E1B12">
        <w:rPr>
          <w:rFonts w:ascii="Calibri Light" w:hAnsi="Calibri Light"/>
          <w:b/>
          <w:i/>
        </w:rPr>
        <w:t>werkzaamheden</w:t>
      </w:r>
      <w:proofErr w:type="spellEnd"/>
      <w:r w:rsidR="000E1B12">
        <w:rPr>
          <w:rFonts w:ascii="Calibri Light" w:hAnsi="Calibri Light"/>
          <w:b/>
          <w:i/>
        </w:rPr>
        <w:t xml:space="preserve"> </w:t>
      </w:r>
      <w:proofErr w:type="spellStart"/>
      <w:r w:rsidR="000E1B12">
        <w:rPr>
          <w:rFonts w:ascii="Calibri Light" w:hAnsi="Calibri Light"/>
          <w:b/>
          <w:i/>
        </w:rPr>
        <w:t>onderhoud</w:t>
      </w:r>
      <w:proofErr w:type="spellEnd"/>
      <w:r w:rsidR="000E1B12">
        <w:rPr>
          <w:rFonts w:ascii="Calibri Light" w:hAnsi="Calibri Light"/>
          <w:b/>
          <w:i/>
        </w:rPr>
        <w:t xml:space="preserve"> </w:t>
      </w:r>
      <w:proofErr w:type="spellStart"/>
      <w:r w:rsidR="000E1B12">
        <w:rPr>
          <w:rFonts w:ascii="Calibri Light" w:hAnsi="Calibri Light"/>
          <w:b/>
          <w:i/>
        </w:rPr>
        <w:t>watergangen</w:t>
      </w:r>
      <w:proofErr w:type="spellEnd"/>
      <w:r w:rsidR="000E1B12">
        <w:rPr>
          <w:rFonts w:ascii="Calibri Light" w:hAnsi="Calibri Light"/>
          <w:b/>
          <w:i/>
        </w:rPr>
        <w:t xml:space="preserve"> 2</w:t>
      </w:r>
      <w:r w:rsidR="00B805A0" w:rsidRPr="00B805A0">
        <w:rPr>
          <w:rFonts w:ascii="Calibri Light" w:hAnsi="Calibri Light"/>
          <w:b/>
          <w:i/>
        </w:rPr>
        <w:t>02</w:t>
      </w:r>
      <w:r w:rsidR="000E1B12">
        <w:rPr>
          <w:rFonts w:ascii="Calibri Light" w:hAnsi="Calibri Light"/>
          <w:b/>
          <w:i/>
        </w:rPr>
        <w:t>2</w:t>
      </w:r>
      <w:r w:rsidR="00B805A0" w:rsidRPr="00B805A0">
        <w:rPr>
          <w:rFonts w:ascii="Calibri Light" w:hAnsi="Calibri Light"/>
          <w:b/>
          <w:i/>
        </w:rPr>
        <w:t>-202</w:t>
      </w:r>
      <w:r w:rsidR="000E1B12">
        <w:rPr>
          <w:rFonts w:ascii="Calibri Light" w:hAnsi="Calibri Light"/>
          <w:b/>
          <w:i/>
        </w:rPr>
        <w:t>6</w:t>
      </w:r>
      <w:r w:rsidR="00B805A0" w:rsidRPr="00B805A0">
        <w:rPr>
          <w:rFonts w:ascii="Calibri Light" w:hAnsi="Calibri Light"/>
          <w:b/>
          <w:i/>
        </w:rPr>
        <w:t xml:space="preserve"> </w:t>
      </w:r>
      <w:r w:rsidR="00B805A0" w:rsidRPr="00B805A0">
        <w:rPr>
          <w:rFonts w:ascii="Calibri Light" w:hAnsi="Calibri Light"/>
          <w:b/>
          <w:i/>
          <w:lang w:val="nl-NL"/>
        </w:rPr>
        <w:t>Zwijndrecht</w:t>
      </w:r>
    </w:p>
    <w:p w:rsidR="00442F9B" w:rsidRDefault="00442F9B" w:rsidP="00B805A0">
      <w:pPr>
        <w:tabs>
          <w:tab w:val="num" w:pos="284"/>
        </w:tabs>
        <w:ind w:left="284" w:hanging="284"/>
        <w:rPr>
          <w:b/>
          <w:color w:val="2E74B5" w:themeColor="accent1" w:themeShade="BF"/>
          <w:sz w:val="24"/>
          <w:szCs w:val="24"/>
          <w:lang w:val="nl-NL"/>
        </w:rPr>
      </w:pPr>
    </w:p>
    <w:p w:rsidR="00442F9B" w:rsidRPr="00FC265A" w:rsidRDefault="00442F9B" w:rsidP="00442F9B">
      <w:pPr>
        <w:rPr>
          <w:sz w:val="18"/>
          <w:szCs w:val="18"/>
          <w:lang w:val="nl-NL"/>
        </w:rPr>
      </w:pPr>
      <w:r w:rsidRPr="00FC265A">
        <w:rPr>
          <w:sz w:val="18"/>
          <w:szCs w:val="18"/>
          <w:lang w:val="nl-NL"/>
        </w:rPr>
        <w:t xml:space="preserve">De hierna te noemen Inschrijver(s): </w:t>
      </w:r>
      <w:r w:rsidRPr="00FC265A">
        <w:rPr>
          <w:sz w:val="18"/>
          <w:szCs w:val="18"/>
          <w:lang w:val="nl-NL"/>
        </w:rPr>
        <w:tab/>
        <w:t xml:space="preserve">[…Naam:  in te vullen door Inschrijver…] </w:t>
      </w:r>
    </w:p>
    <w:p w:rsidR="00442F9B" w:rsidRPr="00FC265A" w:rsidRDefault="00442F9B" w:rsidP="00442F9B">
      <w:pPr>
        <w:rPr>
          <w:sz w:val="18"/>
          <w:szCs w:val="18"/>
          <w:lang w:val="nl-NL"/>
        </w:rPr>
      </w:pPr>
    </w:p>
    <w:p w:rsidR="00442F9B" w:rsidRPr="00FC265A" w:rsidRDefault="00442F9B" w:rsidP="00442F9B">
      <w:pPr>
        <w:rPr>
          <w:sz w:val="18"/>
          <w:szCs w:val="18"/>
          <w:lang w:val="nl-NL"/>
        </w:rPr>
      </w:pPr>
      <w:r w:rsidRPr="00FC265A">
        <w:rPr>
          <w:sz w:val="18"/>
          <w:szCs w:val="18"/>
          <w:lang w:val="nl-NL"/>
        </w:rPr>
        <w:t>Gevestigd te: [ in te vullen door Inschrijver]</w:t>
      </w:r>
    </w:p>
    <w:p w:rsidR="00442F9B" w:rsidRPr="00FC265A" w:rsidRDefault="00442F9B" w:rsidP="00442F9B">
      <w:pPr>
        <w:rPr>
          <w:sz w:val="18"/>
          <w:szCs w:val="18"/>
          <w:lang w:val="nl-NL"/>
        </w:rPr>
      </w:pPr>
      <w:r w:rsidRPr="00FC265A">
        <w:rPr>
          <w:sz w:val="18"/>
          <w:szCs w:val="18"/>
          <w:lang w:val="nl-NL"/>
        </w:rPr>
        <w:t xml:space="preserve">(In het geval het een combinatie betreft, “Naam”, “Gevestigd te”  en het </w:t>
      </w:r>
      <w:proofErr w:type="spellStart"/>
      <w:r w:rsidRPr="00FC265A">
        <w:rPr>
          <w:sz w:val="18"/>
          <w:szCs w:val="18"/>
          <w:lang w:val="nl-NL"/>
        </w:rPr>
        <w:t>ondertekeningsblok</w:t>
      </w:r>
      <w:proofErr w:type="spellEnd"/>
      <w:r w:rsidRPr="00FC265A">
        <w:rPr>
          <w:sz w:val="18"/>
          <w:szCs w:val="18"/>
          <w:lang w:val="nl-NL"/>
        </w:rPr>
        <w:t xml:space="preserve"> herhalen). </w:t>
      </w:r>
    </w:p>
    <w:p w:rsidR="00442F9B" w:rsidRPr="00FC265A" w:rsidRDefault="00442F9B" w:rsidP="00442F9B">
      <w:pPr>
        <w:rPr>
          <w:sz w:val="18"/>
          <w:szCs w:val="18"/>
          <w:lang w:val="nl-NL"/>
        </w:rPr>
      </w:pPr>
    </w:p>
    <w:p w:rsidR="00442F9B" w:rsidRPr="00FC265A" w:rsidRDefault="00442F9B" w:rsidP="00442F9B">
      <w:pPr>
        <w:rPr>
          <w:sz w:val="18"/>
          <w:szCs w:val="18"/>
          <w:lang w:val="nl-NL"/>
        </w:rPr>
      </w:pPr>
      <w:r w:rsidRPr="00FC265A">
        <w:rPr>
          <w:sz w:val="18"/>
          <w:szCs w:val="18"/>
          <w:lang w:val="nl-NL"/>
        </w:rPr>
        <w:t xml:space="preserve">Verklaart/verklaren het leveren van de producten en diensten zoals omschreven in onderhavige Offerteaanvraag </w:t>
      </w:r>
      <w:r w:rsidR="00B805A0">
        <w:rPr>
          <w:sz w:val="18"/>
          <w:szCs w:val="18"/>
          <w:lang w:val="nl-NL"/>
        </w:rPr>
        <w:t>210009GZD</w:t>
      </w:r>
      <w:r w:rsidRPr="00FC265A">
        <w:rPr>
          <w:sz w:val="18"/>
          <w:szCs w:val="18"/>
          <w:lang w:val="nl-NL"/>
        </w:rPr>
        <w:t xml:space="preserve"> en de Inschrijving van Inschrijver te realiseren conform de volgende tarieven, kortingen en prijzen (excl. BTW):</w:t>
      </w:r>
    </w:p>
    <w:p w:rsidR="00442F9B" w:rsidRPr="00FC265A" w:rsidRDefault="00442F9B" w:rsidP="00442F9B">
      <w:pPr>
        <w:rPr>
          <w:color w:val="2E74B5" w:themeColor="accent1" w:themeShade="BF"/>
          <w:sz w:val="18"/>
          <w:szCs w:val="18"/>
          <w:lang w:val="nl-NL"/>
        </w:rPr>
      </w:pPr>
      <w:r w:rsidRPr="00FC265A">
        <w:rPr>
          <w:color w:val="2E74B5" w:themeColor="accent1" w:themeShade="BF"/>
          <w:sz w:val="18"/>
          <w:szCs w:val="18"/>
          <w:lang w:val="nl-NL"/>
        </w:rPr>
        <w:t xml:space="preserve"> </w:t>
      </w: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8"/>
        <w:gridCol w:w="1924"/>
        <w:gridCol w:w="1985"/>
        <w:gridCol w:w="4252"/>
      </w:tblGrid>
      <w:tr w:rsidR="00B805A0" w:rsidRPr="00FC265A" w:rsidTr="00B805A0">
        <w:trPr>
          <w:trHeight w:val="500"/>
        </w:trPr>
        <w:tc>
          <w:tcPr>
            <w:tcW w:w="9639" w:type="dxa"/>
            <w:gridSpan w:val="4"/>
          </w:tcPr>
          <w:p w:rsidR="00B805A0" w:rsidRPr="00FC265A" w:rsidRDefault="00B805A0" w:rsidP="00B805A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De inschrijfsom wordt bepaald door het rekenkundig samengesteld tarief. </w:t>
            </w: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>Het rekenkundig samengesteld tarief is de som van</w:t>
            </w:r>
            <w:r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de geraamde uren voor </w:t>
            </w: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elk functieprofiel * het betreffende tarief </w:t>
            </w: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.</w:t>
            </w: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</w:t>
            </w:r>
          </w:p>
        </w:tc>
      </w:tr>
      <w:tr w:rsidR="00B805A0" w:rsidRPr="00FC265A" w:rsidTr="00B805A0">
        <w:tc>
          <w:tcPr>
            <w:tcW w:w="1478" w:type="dxa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Functie</w:t>
            </w:r>
          </w:p>
        </w:tc>
        <w:tc>
          <w:tcPr>
            <w:tcW w:w="1924" w:type="dxa"/>
          </w:tcPr>
          <w:p w:rsidR="00B805A0" w:rsidRPr="00B805A0" w:rsidRDefault="00B805A0" w:rsidP="00B805A0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after="160" w:line="259" w:lineRule="auto"/>
              <w:ind w:left="302" w:hanging="283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B805A0">
              <w:rPr>
                <w:color w:val="2E74B5" w:themeColor="accent1" w:themeShade="BF"/>
                <w:sz w:val="16"/>
                <w:szCs w:val="16"/>
                <w:lang w:val="nl-NL"/>
              </w:rPr>
              <w:t>Uurtarief in Euro/uur ex BTW</w:t>
            </w:r>
          </w:p>
        </w:tc>
        <w:tc>
          <w:tcPr>
            <w:tcW w:w="1985" w:type="dxa"/>
          </w:tcPr>
          <w:p w:rsidR="00B805A0" w:rsidRPr="00B805A0" w:rsidRDefault="00B805A0" w:rsidP="00B805A0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after="160" w:line="259" w:lineRule="auto"/>
              <w:ind w:left="210" w:hanging="210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R</w:t>
            </w:r>
            <w:r w:rsidRPr="00B805A0">
              <w:rPr>
                <w:color w:val="2E74B5" w:themeColor="accent1" w:themeShade="BF"/>
                <w:sz w:val="16"/>
                <w:szCs w:val="16"/>
                <w:lang w:val="nl-NL"/>
              </w:rPr>
              <w:t>ekenkundige uren</w:t>
            </w:r>
          </w:p>
        </w:tc>
        <w:tc>
          <w:tcPr>
            <w:tcW w:w="4252" w:type="dxa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</w:p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</w:p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b/>
                <w:color w:val="2E74B5" w:themeColor="accent1" w:themeShade="BF"/>
                <w:sz w:val="16"/>
                <w:szCs w:val="16"/>
                <w:lang w:val="nl-NL"/>
              </w:rPr>
            </w:pPr>
          </w:p>
        </w:tc>
      </w:tr>
      <w:tr w:rsidR="00B805A0" w:rsidRPr="00FC265A" w:rsidTr="00B805A0">
        <w:tc>
          <w:tcPr>
            <w:tcW w:w="1478" w:type="dxa"/>
            <w:shd w:val="clear" w:color="auto" w:fill="auto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Directievoerder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(1)</w:t>
            </w:r>
          </w:p>
        </w:tc>
        <w:tc>
          <w:tcPr>
            <w:tcW w:w="1985" w:type="dxa"/>
            <w:shd w:val="clear" w:color="auto" w:fill="auto"/>
          </w:tcPr>
          <w:p w:rsidR="00B805A0" w:rsidRPr="00866889" w:rsidRDefault="00B805A0" w:rsidP="008E379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(2) </w:t>
            </w:r>
            <w:r w:rsidR="008E3790">
              <w:rPr>
                <w:color w:val="2E74B5" w:themeColor="accent1" w:themeShade="BF"/>
                <w:sz w:val="16"/>
                <w:szCs w:val="16"/>
                <w:lang w:val="nl-NL"/>
              </w:rPr>
              <w:t>275</w:t>
            </w:r>
            <w:r w:rsidR="00A23D21"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u</w:t>
            </w: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>ur</w:t>
            </w:r>
          </w:p>
        </w:tc>
        <w:tc>
          <w:tcPr>
            <w:tcW w:w="4252" w:type="dxa"/>
          </w:tcPr>
          <w:p w:rsidR="00B805A0" w:rsidRPr="00866889" w:rsidRDefault="00B805A0" w:rsidP="00B805A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>A= (1) * (2)</w:t>
            </w:r>
          </w:p>
          <w:p w:rsidR="00B805A0" w:rsidRPr="00866889" w:rsidRDefault="00B805A0" w:rsidP="00B805A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€ ………………. * </w:t>
            </w:r>
            <w:r w:rsidR="008E3790">
              <w:rPr>
                <w:color w:val="2E74B5" w:themeColor="accent1" w:themeShade="BF"/>
                <w:sz w:val="16"/>
                <w:szCs w:val="16"/>
                <w:lang w:val="nl-NL"/>
              </w:rPr>
              <w:t>275</w:t>
            </w:r>
            <w:r w:rsidR="00866889"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</w:t>
            </w: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>uur =</w:t>
            </w:r>
          </w:p>
          <w:p w:rsidR="00B805A0" w:rsidRPr="00866889" w:rsidRDefault="00B805A0" w:rsidP="00B805A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                                                 € …………………………………….</w:t>
            </w:r>
          </w:p>
        </w:tc>
      </w:tr>
      <w:tr w:rsidR="00B805A0" w:rsidRPr="00FC265A" w:rsidTr="00B805A0">
        <w:tc>
          <w:tcPr>
            <w:tcW w:w="1478" w:type="dxa"/>
            <w:shd w:val="clear" w:color="auto" w:fill="auto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Toezichthouder</w:t>
            </w:r>
          </w:p>
        </w:tc>
        <w:tc>
          <w:tcPr>
            <w:tcW w:w="1924" w:type="dxa"/>
            <w:shd w:val="clear" w:color="auto" w:fill="BFBFBF" w:themeFill="background1" w:themeFillShade="BF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>
              <w:rPr>
                <w:color w:val="2E74B5" w:themeColor="accent1" w:themeShade="BF"/>
                <w:sz w:val="16"/>
                <w:szCs w:val="16"/>
                <w:lang w:val="nl-NL"/>
              </w:rPr>
              <w:t>(3)</w:t>
            </w:r>
          </w:p>
        </w:tc>
        <w:tc>
          <w:tcPr>
            <w:tcW w:w="1985" w:type="dxa"/>
            <w:shd w:val="clear" w:color="auto" w:fill="auto"/>
          </w:tcPr>
          <w:p w:rsidR="00B805A0" w:rsidRPr="00866889" w:rsidRDefault="00B805A0" w:rsidP="008E379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((4) </w:t>
            </w:r>
            <w:r w:rsidR="008E3790">
              <w:rPr>
                <w:color w:val="2E74B5" w:themeColor="accent1" w:themeShade="BF"/>
                <w:sz w:val="16"/>
                <w:szCs w:val="16"/>
                <w:lang w:val="nl-NL"/>
              </w:rPr>
              <w:t>675</w:t>
            </w: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uur</w:t>
            </w:r>
          </w:p>
        </w:tc>
        <w:tc>
          <w:tcPr>
            <w:tcW w:w="4252" w:type="dxa"/>
          </w:tcPr>
          <w:p w:rsidR="00B805A0" w:rsidRPr="00866889" w:rsidRDefault="00B805A0" w:rsidP="00B805A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B= (3) * (4) </w:t>
            </w:r>
          </w:p>
          <w:p w:rsidR="00B805A0" w:rsidRPr="00866889" w:rsidRDefault="00B805A0" w:rsidP="00B805A0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€ ………………. * </w:t>
            </w:r>
            <w:r w:rsidR="008E3790">
              <w:rPr>
                <w:color w:val="2E74B5" w:themeColor="accent1" w:themeShade="BF"/>
                <w:sz w:val="16"/>
                <w:szCs w:val="16"/>
                <w:lang w:val="nl-NL"/>
              </w:rPr>
              <w:t>675</w:t>
            </w:r>
            <w:bookmarkStart w:id="0" w:name="_GoBack"/>
            <w:bookmarkEnd w:id="0"/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uur = </w:t>
            </w:r>
          </w:p>
          <w:p w:rsidR="00B805A0" w:rsidRPr="00866889" w:rsidRDefault="00B805A0" w:rsidP="00B805A0">
            <w:pPr>
              <w:widowControl/>
              <w:autoSpaceDE/>
              <w:autoSpaceDN/>
              <w:spacing w:after="160" w:line="259" w:lineRule="auto"/>
              <w:rPr>
                <w:b/>
                <w:color w:val="2E74B5" w:themeColor="accent1" w:themeShade="BF"/>
                <w:sz w:val="16"/>
                <w:szCs w:val="16"/>
                <w:lang w:val="nl-NL"/>
              </w:rPr>
            </w:pPr>
            <w:r w:rsidRPr="00866889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                                                  € ……………………………………</w:t>
            </w:r>
          </w:p>
        </w:tc>
      </w:tr>
      <w:tr w:rsidR="00B805A0" w:rsidRPr="00FC265A" w:rsidTr="00B805A0">
        <w:tc>
          <w:tcPr>
            <w:tcW w:w="1478" w:type="dxa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b/>
                <w:color w:val="2E74B5" w:themeColor="accent1" w:themeShade="BF"/>
                <w:sz w:val="16"/>
                <w:szCs w:val="16"/>
                <w:lang w:val="nl-NL"/>
              </w:rPr>
            </w:pPr>
            <w:r w:rsidRPr="00FC265A">
              <w:rPr>
                <w:b/>
                <w:color w:val="2E74B5" w:themeColor="accent1" w:themeShade="BF"/>
                <w:sz w:val="16"/>
                <w:szCs w:val="16"/>
                <w:lang w:val="nl-NL"/>
              </w:rPr>
              <w:t xml:space="preserve">Inschrijfsom </w:t>
            </w:r>
            <w:r>
              <w:rPr>
                <w:b/>
                <w:color w:val="2E74B5" w:themeColor="accent1" w:themeShade="BF"/>
                <w:sz w:val="16"/>
                <w:szCs w:val="16"/>
                <w:lang w:val="nl-NL"/>
              </w:rPr>
              <w:t xml:space="preserve">C </w:t>
            </w:r>
            <w:r w:rsidRPr="00FC265A">
              <w:rPr>
                <w:b/>
                <w:color w:val="2E74B5" w:themeColor="accent1" w:themeShade="BF"/>
                <w:sz w:val="16"/>
                <w:szCs w:val="16"/>
                <w:lang w:val="nl-NL"/>
              </w:rPr>
              <w:t>=</w:t>
            </w:r>
          </w:p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FC265A">
              <w:rPr>
                <w:b/>
                <w:color w:val="2E74B5" w:themeColor="accent1" w:themeShade="BF"/>
                <w:sz w:val="16"/>
                <w:szCs w:val="16"/>
                <w:lang w:val="nl-NL"/>
              </w:rPr>
              <w:t>Totaal A+B</w:t>
            </w:r>
          </w:p>
        </w:tc>
        <w:tc>
          <w:tcPr>
            <w:tcW w:w="1924" w:type="dxa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</w:p>
        </w:tc>
        <w:tc>
          <w:tcPr>
            <w:tcW w:w="1985" w:type="dxa"/>
          </w:tcPr>
          <w:p w:rsidR="00B805A0" w:rsidRPr="00FC265A" w:rsidRDefault="00B805A0" w:rsidP="002C4E51">
            <w:pPr>
              <w:widowControl/>
              <w:autoSpaceDE/>
              <w:autoSpaceDN/>
              <w:spacing w:after="160" w:line="259" w:lineRule="auto"/>
              <w:rPr>
                <w:color w:val="2E74B5" w:themeColor="accent1" w:themeShade="BF"/>
                <w:sz w:val="16"/>
                <w:szCs w:val="16"/>
                <w:lang w:val="nl-NL"/>
              </w:rPr>
            </w:pPr>
          </w:p>
        </w:tc>
        <w:tc>
          <w:tcPr>
            <w:tcW w:w="4252" w:type="dxa"/>
          </w:tcPr>
          <w:p w:rsidR="00B805A0" w:rsidRPr="00FC265A" w:rsidRDefault="00B805A0" w:rsidP="00B805A0">
            <w:pPr>
              <w:widowControl/>
              <w:autoSpaceDE/>
              <w:autoSpaceDN/>
              <w:spacing w:after="160" w:line="259" w:lineRule="auto"/>
              <w:jc w:val="center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>A  €……………………………</w:t>
            </w:r>
          </w:p>
          <w:p w:rsidR="00B805A0" w:rsidRPr="00FC265A" w:rsidRDefault="00B805A0" w:rsidP="00B805A0">
            <w:pPr>
              <w:widowControl/>
              <w:autoSpaceDE/>
              <w:autoSpaceDN/>
              <w:spacing w:after="160" w:line="259" w:lineRule="auto"/>
              <w:jc w:val="center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>B  €……………………………</w:t>
            </w:r>
          </w:p>
          <w:p w:rsidR="00B805A0" w:rsidRPr="00FC265A" w:rsidRDefault="00B805A0" w:rsidP="00B805A0">
            <w:pPr>
              <w:widowControl/>
              <w:autoSpaceDE/>
              <w:autoSpaceDN/>
              <w:spacing w:after="160" w:line="259" w:lineRule="auto"/>
              <w:jc w:val="center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>--------------------------------------+</w:t>
            </w:r>
          </w:p>
          <w:p w:rsidR="00B805A0" w:rsidRPr="00FC265A" w:rsidRDefault="00B805A0" w:rsidP="00B805A0">
            <w:pPr>
              <w:widowControl/>
              <w:autoSpaceDE/>
              <w:autoSpaceDN/>
              <w:spacing w:after="160" w:line="259" w:lineRule="auto"/>
              <w:jc w:val="center"/>
              <w:rPr>
                <w:color w:val="2E74B5" w:themeColor="accent1" w:themeShade="BF"/>
                <w:sz w:val="16"/>
                <w:szCs w:val="16"/>
                <w:lang w:val="nl-NL"/>
              </w:rPr>
            </w:pPr>
            <w:r w:rsidRPr="00FC265A">
              <w:rPr>
                <w:b/>
                <w:color w:val="2E74B5" w:themeColor="accent1" w:themeShade="BF"/>
                <w:sz w:val="16"/>
                <w:szCs w:val="16"/>
                <w:lang w:val="nl-NL"/>
              </w:rPr>
              <w:t>C</w:t>
            </w:r>
            <w:r w:rsidRPr="00FC265A">
              <w:rPr>
                <w:color w:val="2E74B5" w:themeColor="accent1" w:themeShade="BF"/>
                <w:sz w:val="16"/>
                <w:szCs w:val="16"/>
                <w:lang w:val="nl-NL"/>
              </w:rPr>
              <w:t xml:space="preserve">  € …………………………..</w:t>
            </w:r>
          </w:p>
        </w:tc>
      </w:tr>
    </w:tbl>
    <w:p w:rsidR="00442F9B" w:rsidRPr="0061328A" w:rsidRDefault="00442F9B" w:rsidP="00442F9B">
      <w:pPr>
        <w:rPr>
          <w:color w:val="2E74B5" w:themeColor="accent1" w:themeShade="BF"/>
          <w:sz w:val="24"/>
          <w:szCs w:val="24"/>
          <w:lang w:val="nl-NL"/>
        </w:rPr>
      </w:pPr>
    </w:p>
    <w:p w:rsidR="00442F9B" w:rsidRPr="00FC265A" w:rsidRDefault="00442F9B" w:rsidP="00442F9B">
      <w:pPr>
        <w:rPr>
          <w:b/>
          <w:iCs/>
          <w:color w:val="2E74B5" w:themeColor="accent1" w:themeShade="BF"/>
          <w:sz w:val="20"/>
          <w:szCs w:val="20"/>
          <w:lang w:val="nl-NL"/>
        </w:rPr>
      </w:pPr>
      <w:r w:rsidRPr="00FC265A">
        <w:rPr>
          <w:b/>
          <w:color w:val="2E74B5" w:themeColor="accent1" w:themeShade="BF"/>
          <w:sz w:val="20"/>
          <w:szCs w:val="20"/>
          <w:lang w:val="nl-NL"/>
        </w:rPr>
        <w:t>Voor akkoord getekend:</w:t>
      </w: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580"/>
      </w:tblGrid>
      <w:tr w:rsidR="00442F9B" w:rsidRPr="00FC265A" w:rsidTr="002C4E51">
        <w:tc>
          <w:tcPr>
            <w:tcW w:w="37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  <w:r w:rsidRPr="00FC265A">
              <w:rPr>
                <w:color w:val="2E74B5" w:themeColor="accent1" w:themeShade="BF"/>
                <w:sz w:val="20"/>
                <w:szCs w:val="20"/>
                <w:lang w:val="nl-NL"/>
              </w:rPr>
              <w:t>Naam van bevoegde ondertekenaar:</w:t>
            </w:r>
          </w:p>
        </w:tc>
        <w:tc>
          <w:tcPr>
            <w:tcW w:w="55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</w:tc>
      </w:tr>
      <w:tr w:rsidR="00442F9B" w:rsidRPr="00FC265A" w:rsidTr="002C4E51">
        <w:tc>
          <w:tcPr>
            <w:tcW w:w="37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  <w:r w:rsidRPr="00FC265A">
              <w:rPr>
                <w:color w:val="2E74B5" w:themeColor="accent1" w:themeShade="BF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55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</w:tc>
      </w:tr>
      <w:tr w:rsidR="00442F9B" w:rsidRPr="00FC265A" w:rsidTr="002C4E51">
        <w:tc>
          <w:tcPr>
            <w:tcW w:w="37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  <w:r w:rsidRPr="00FC265A">
              <w:rPr>
                <w:color w:val="2E74B5" w:themeColor="accent1" w:themeShade="BF"/>
                <w:sz w:val="20"/>
                <w:szCs w:val="20"/>
                <w:lang w:val="nl-NL"/>
              </w:rPr>
              <w:t>Inschrijver:</w:t>
            </w:r>
          </w:p>
        </w:tc>
        <w:tc>
          <w:tcPr>
            <w:tcW w:w="55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</w:tc>
      </w:tr>
      <w:tr w:rsidR="00442F9B" w:rsidRPr="00FC265A" w:rsidTr="002C4E51">
        <w:tc>
          <w:tcPr>
            <w:tcW w:w="37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  <w:r w:rsidRPr="00FC265A">
              <w:rPr>
                <w:color w:val="2E74B5" w:themeColor="accent1" w:themeShade="BF"/>
                <w:sz w:val="20"/>
                <w:szCs w:val="20"/>
                <w:lang w:val="nl-NL"/>
              </w:rPr>
              <w:t>Datum ondertekening:</w:t>
            </w:r>
          </w:p>
        </w:tc>
        <w:tc>
          <w:tcPr>
            <w:tcW w:w="55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</w:tc>
      </w:tr>
      <w:tr w:rsidR="00442F9B" w:rsidRPr="00FC265A" w:rsidTr="002C4E51">
        <w:tc>
          <w:tcPr>
            <w:tcW w:w="37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  <w:r w:rsidRPr="00FC265A">
              <w:rPr>
                <w:color w:val="2E74B5" w:themeColor="accent1" w:themeShade="BF"/>
                <w:sz w:val="20"/>
                <w:szCs w:val="20"/>
                <w:lang w:val="nl-NL"/>
              </w:rPr>
              <w:t>Handtekening:</w:t>
            </w:r>
          </w:p>
        </w:tc>
        <w:tc>
          <w:tcPr>
            <w:tcW w:w="5580" w:type="dxa"/>
          </w:tcPr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  <w:p w:rsidR="00442F9B" w:rsidRPr="00FC265A" w:rsidRDefault="00442F9B" w:rsidP="002C4E51">
            <w:pPr>
              <w:rPr>
                <w:color w:val="2E74B5" w:themeColor="accent1" w:themeShade="BF"/>
                <w:sz w:val="20"/>
                <w:szCs w:val="20"/>
                <w:lang w:val="nl-NL"/>
              </w:rPr>
            </w:pPr>
          </w:p>
        </w:tc>
      </w:tr>
    </w:tbl>
    <w:p w:rsidR="00655CEE" w:rsidRDefault="00655CEE"/>
    <w:sectPr w:rsidR="00655C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5A0" w:rsidRDefault="00B805A0" w:rsidP="00B805A0">
      <w:r>
        <w:separator/>
      </w:r>
    </w:p>
  </w:endnote>
  <w:endnote w:type="continuationSeparator" w:id="0">
    <w:p w:rsidR="00B805A0" w:rsidRDefault="00B805A0" w:rsidP="00B8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5A0" w:rsidRDefault="00B805A0" w:rsidP="00B805A0">
      <w:r>
        <w:separator/>
      </w:r>
    </w:p>
  </w:footnote>
  <w:footnote w:type="continuationSeparator" w:id="0">
    <w:p w:rsidR="00B805A0" w:rsidRDefault="00B805A0" w:rsidP="00B8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5A0" w:rsidRDefault="00B805A0">
    <w:pPr>
      <w:pStyle w:val="Koptekst"/>
    </w:pPr>
    <w:r>
      <w:rPr>
        <w:rFonts w:ascii="Arial" w:hAnsi="Arial"/>
        <w:i/>
        <w:noProof/>
        <w:lang w:val="nl-NL" w:eastAsia="nl-NL"/>
      </w:rPr>
      <w:drawing>
        <wp:inline distT="0" distB="0" distL="0" distR="0" wp14:anchorId="3C7426FB" wp14:editId="4F083703">
          <wp:extent cx="1076325" cy="484877"/>
          <wp:effectExtent l="0" t="0" r="0" b="0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39" cy="4897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E1B12">
      <w:tab/>
    </w:r>
    <w:r w:rsidR="000E1B12">
      <w:tab/>
    </w:r>
    <w:r w:rsidR="000E1B12">
      <w:rPr>
        <w:noProof/>
        <w:lang w:val="nl-NL" w:eastAsia="nl-NL"/>
      </w:rPr>
      <w:drawing>
        <wp:inline distT="0" distB="0" distL="0" distR="0" wp14:anchorId="094BCF49" wp14:editId="3C5BCF21">
          <wp:extent cx="1525905" cy="41149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55" cy="413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7D51"/>
    <w:multiLevelType w:val="hybridMultilevel"/>
    <w:tmpl w:val="744275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9B"/>
    <w:rsid w:val="000E1B12"/>
    <w:rsid w:val="00442F9B"/>
    <w:rsid w:val="00655CEE"/>
    <w:rsid w:val="00866889"/>
    <w:rsid w:val="008E3790"/>
    <w:rsid w:val="00A23D21"/>
    <w:rsid w:val="00B70337"/>
    <w:rsid w:val="00B805A0"/>
    <w:rsid w:val="00CE5F7E"/>
    <w:rsid w:val="00F7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D9696B"/>
  <w15:chartTrackingRefBased/>
  <w15:docId w15:val="{3D3DE51E-21C6-4C93-B279-F6823FB6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rsid w:val="00442F9B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Franklin Gothic Book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B805A0"/>
    <w:pPr>
      <w:widowControl/>
      <w:tabs>
        <w:tab w:val="center" w:pos="4536"/>
        <w:tab w:val="right" w:pos="9072"/>
      </w:tabs>
      <w:autoSpaceDE/>
      <w:autoSpaceDN/>
      <w:contextualSpacing/>
    </w:pPr>
    <w:rPr>
      <w:rFonts w:asciiTheme="minorHAnsi" w:eastAsiaTheme="minorHAnsi" w:hAnsiTheme="minorHAnsi" w:cstheme="minorBidi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805A0"/>
  </w:style>
  <w:style w:type="paragraph" w:styleId="Koptekst">
    <w:name w:val="header"/>
    <w:basedOn w:val="Standaard"/>
    <w:link w:val="KoptekstChar"/>
    <w:uiPriority w:val="99"/>
    <w:unhideWhenUsed/>
    <w:rsid w:val="00B805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805A0"/>
    <w:rPr>
      <w:rFonts w:ascii="Franklin Gothic Book" w:eastAsia="Franklin Gothic Book" w:hAnsi="Franklin Gothic Book" w:cs="Franklin Gothic Book"/>
      <w:lang w:val="en-US"/>
    </w:rPr>
  </w:style>
  <w:style w:type="paragraph" w:styleId="Lijstalinea">
    <w:name w:val="List Paragraph"/>
    <w:basedOn w:val="Standaard"/>
    <w:uiPriority w:val="34"/>
    <w:qFormat/>
    <w:rsid w:val="00B80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</dc:creator>
  <cp:keywords/>
  <dc:description/>
  <cp:lastModifiedBy>Kuling-Bakker, J (Jacqueline)</cp:lastModifiedBy>
  <cp:revision>10</cp:revision>
  <dcterms:created xsi:type="dcterms:W3CDTF">2021-03-26T12:19:00Z</dcterms:created>
  <dcterms:modified xsi:type="dcterms:W3CDTF">2022-03-16T11:36:00Z</dcterms:modified>
</cp:coreProperties>
</file>