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0E6BC" w14:textId="40CB30AF" w:rsidR="00CC7E68" w:rsidRPr="00A11D07" w:rsidRDefault="00CC7E68" w:rsidP="00CE7BFD">
      <w:pPr>
        <w:pStyle w:val="Kop1"/>
        <w:keepNext w:val="0"/>
        <w:keepLines w:val="0"/>
        <w:spacing w:before="0" w:after="0" w:line="240" w:lineRule="auto"/>
        <w:rPr>
          <w:rFonts w:eastAsia="Arial" w:cs="Arial"/>
          <w:color w:val="FF0000"/>
        </w:rPr>
      </w:pPr>
      <w:r w:rsidRPr="00AE16FD">
        <w:rPr>
          <w:rFonts w:eastAsiaTheme="minorHAnsi" w:cstheme="minorBidi"/>
          <w:color w:val="3A8555"/>
          <w:szCs w:val="20"/>
        </w:rPr>
        <w:t xml:space="preserve">Bijlage 2 </w:t>
      </w:r>
      <w:r w:rsidR="00CE7BFD">
        <w:rPr>
          <w:rFonts w:eastAsiaTheme="minorHAnsi" w:cstheme="minorBidi"/>
          <w:color w:val="3A8555"/>
          <w:szCs w:val="20"/>
        </w:rPr>
        <w:t>-</w:t>
      </w:r>
      <w:r w:rsidRPr="00AE16FD">
        <w:rPr>
          <w:rFonts w:eastAsiaTheme="minorHAnsi" w:cstheme="minorBidi"/>
          <w:color w:val="3A8555"/>
          <w:szCs w:val="20"/>
        </w:rPr>
        <w:t xml:space="preserve"> Verklaring van inschrijving</w:t>
      </w:r>
      <w:r w:rsidR="00AE16FD">
        <w:rPr>
          <w:rFonts w:eastAsiaTheme="minorHAnsi" w:cstheme="minorBidi"/>
          <w:color w:val="3A8555"/>
          <w:szCs w:val="20"/>
        </w:rPr>
        <w:br/>
      </w:r>
    </w:p>
    <w:p w14:paraId="11D07981" w14:textId="77777777" w:rsidR="00CC7E68" w:rsidRPr="00A11D07" w:rsidRDefault="00CC7E68" w:rsidP="00CC7E68">
      <w:pPr>
        <w:rPr>
          <w:rFonts w:eastAsia="Arial" w:cs="Arial"/>
        </w:rPr>
      </w:pPr>
      <w:r w:rsidRPr="00A11D07">
        <w:rPr>
          <w:rFonts w:eastAsia="Arial" w:cs="Arial"/>
        </w:rPr>
        <w:t>Hierbij verklaart ondergetekende:</w:t>
      </w:r>
    </w:p>
    <w:p w14:paraId="05D1F25E" w14:textId="77777777" w:rsidR="00CC7E68" w:rsidRPr="00A11D07" w:rsidRDefault="00CC7E68" w:rsidP="00CC7E68">
      <w:pPr>
        <w:pStyle w:val="Opsommingvierkant"/>
      </w:pPr>
      <w:r w:rsidRPr="00A11D07">
        <w:t>in te stemmen met de bepalingen in het Beschrijvend document inclusief Bijlagen;</w:t>
      </w:r>
    </w:p>
    <w:p w14:paraId="624BBE3A" w14:textId="77777777" w:rsidR="00CC7E68" w:rsidRPr="00A11D07" w:rsidRDefault="00CC7E68" w:rsidP="00CC7E68">
      <w:pPr>
        <w:pStyle w:val="Opsommingvierkant"/>
      </w:pPr>
      <w:r w:rsidRPr="00A11D07">
        <w:t>dat zijn Inschrijving voldoet aan de in dit Beschrijvend document inclusief Bijlagen, gestelde eisen;</w:t>
      </w:r>
    </w:p>
    <w:p w14:paraId="0ECD9080" w14:textId="77777777" w:rsidR="00CC7E68" w:rsidRPr="00A11D07" w:rsidRDefault="00CC7E68" w:rsidP="00CC7E68">
      <w:pPr>
        <w:pStyle w:val="Opsommingvierkant"/>
      </w:pPr>
      <w:r w:rsidRPr="00A11D07">
        <w:t>dat alle aangeleverde gegevens en antwoorden in zijn Inschrijving op het Beschrijvend document inclusief Bijlagen, juist en volledig zijn;</w:t>
      </w:r>
    </w:p>
    <w:p w14:paraId="7F2D3CFD" w14:textId="6356B129" w:rsidR="00CC7E68" w:rsidRPr="00CE7BFD" w:rsidRDefault="00CC7E68" w:rsidP="00CC7E68">
      <w:pPr>
        <w:pStyle w:val="Opsommingvierkant"/>
      </w:pPr>
      <w:r w:rsidRPr="00A11D07">
        <w:t xml:space="preserve">zonder voorbehoud akkoord te gaan met de contractuele bepalingen in Bijlage </w:t>
      </w:r>
      <w:r w:rsidR="00CE7BFD">
        <w:t>8 -</w:t>
      </w:r>
      <w:r w:rsidRPr="00A11D07">
        <w:t xml:space="preserve"> </w:t>
      </w:r>
      <w:r w:rsidRPr="00CE7BFD">
        <w:t xml:space="preserve">Concept Overeenkomst, </w:t>
      </w:r>
      <w:r w:rsidR="00CE7BFD" w:rsidRPr="00CE7BFD">
        <w:t xml:space="preserve">Bijlage 9 - Concept verwerkersovereenkomst en </w:t>
      </w:r>
      <w:r w:rsidRPr="00CE7BFD">
        <w:t>Bijlage</w:t>
      </w:r>
      <w:r w:rsidR="00CE7BFD" w:rsidRPr="00CE7BFD">
        <w:t xml:space="preserve"> 10 -</w:t>
      </w:r>
      <w:r w:rsidRPr="00CE7BFD">
        <w:t xml:space="preserve"> </w:t>
      </w:r>
      <w:r w:rsidR="00CE7BFD" w:rsidRPr="00CE7BFD">
        <w:t>ARBIT 2018</w:t>
      </w:r>
      <w:r w:rsidRPr="00CE7BFD">
        <w:t xml:space="preserve"> van het Beschrijvend document, met daarin verwerkt de wijzigingen als vermeld in de Nota van Inlichtingen;</w:t>
      </w:r>
    </w:p>
    <w:p w14:paraId="0589A27C" w14:textId="77777777" w:rsidR="00CC7E68" w:rsidRPr="00A11D07" w:rsidRDefault="00CC7E68" w:rsidP="00CC7E68">
      <w:pPr>
        <w:pStyle w:val="Opsommingvierkant"/>
      </w:pPr>
      <w:r w:rsidRPr="00CE7BFD">
        <w:t>bij het opstellen van haar</w:t>
      </w:r>
      <w:r w:rsidRPr="00A11D07">
        <w:t xml:space="preserve"> Inschrijving rekening gehouden te hebben met de verplichtingen uit hoofde van de bepalingen inzake belastingen, milieubescherming, de Sociale voorwaarden die gelden op de plaats waar de verrichtingen wordt uitgevoerd.</w:t>
      </w:r>
    </w:p>
    <w:p w14:paraId="369E81A4" w14:textId="1B65FE3F" w:rsidR="00CC7E68" w:rsidRDefault="00CE7BFD" w:rsidP="00FD14AF">
      <w:pPr>
        <w:rPr>
          <w:b/>
          <w:bCs/>
        </w:rPr>
      </w:pPr>
      <w:r>
        <w:rPr>
          <w:b/>
          <w:bCs/>
        </w:rPr>
        <w:br/>
      </w:r>
      <w:r w:rsidR="00CC7E68">
        <w:rPr>
          <w:b/>
          <w:bCs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CC7E68" w14:paraId="2E1599D4" w14:textId="77777777" w:rsidTr="00CC7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</w:tcPr>
          <w:p w14:paraId="5BBF5A27" w14:textId="73697D31" w:rsidR="00CC7E68" w:rsidRPr="00CC7E68" w:rsidRDefault="00CC7E68" w:rsidP="00FD14AF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Naam</w:t>
            </w:r>
          </w:p>
        </w:tc>
        <w:tc>
          <w:tcPr>
            <w:tcW w:w="7222" w:type="dxa"/>
            <w:shd w:val="clear" w:color="auto" w:fill="FFFFFF" w:themeFill="background1"/>
          </w:tcPr>
          <w:p w14:paraId="56F2723E" w14:textId="77777777" w:rsidR="00CC7E68" w:rsidRDefault="00CC7E68" w:rsidP="00FD14AF"/>
        </w:tc>
      </w:tr>
      <w:tr w:rsidR="00CC7E68" w14:paraId="3F149A71" w14:textId="77777777" w:rsidTr="00CC7E68">
        <w:tc>
          <w:tcPr>
            <w:tcW w:w="1838" w:type="dxa"/>
            <w:shd w:val="clear" w:color="auto" w:fill="64A67E"/>
          </w:tcPr>
          <w:p w14:paraId="0DBB23AC" w14:textId="09267A47" w:rsidR="00CC7E68" w:rsidRPr="00CC7E68" w:rsidRDefault="00CC7E68" w:rsidP="00FD14AF">
            <w:pPr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222" w:type="dxa"/>
            <w:shd w:val="clear" w:color="auto" w:fill="FFFFFF" w:themeFill="background1"/>
          </w:tcPr>
          <w:p w14:paraId="5F54462A" w14:textId="77777777" w:rsidR="00CC7E68" w:rsidRDefault="00CC7E68" w:rsidP="00FD14AF"/>
        </w:tc>
      </w:tr>
      <w:tr w:rsidR="00CC7E68" w14:paraId="515156F5" w14:textId="77777777" w:rsidTr="00CC7E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8" w:type="dxa"/>
            <w:shd w:val="clear" w:color="auto" w:fill="64A67E"/>
          </w:tcPr>
          <w:p w14:paraId="1475AB15" w14:textId="157C1C1A" w:rsidR="00CC7E68" w:rsidRPr="00CC7E68" w:rsidRDefault="00CC7E68" w:rsidP="00FD14AF">
            <w:pPr>
              <w:rPr>
                <w:bCs/>
              </w:rPr>
            </w:pPr>
            <w:r>
              <w:rPr>
                <w:bCs/>
              </w:rPr>
              <w:t>Onderneming</w:t>
            </w:r>
          </w:p>
        </w:tc>
        <w:tc>
          <w:tcPr>
            <w:tcW w:w="7222" w:type="dxa"/>
            <w:shd w:val="clear" w:color="auto" w:fill="FFFFFF" w:themeFill="background1"/>
          </w:tcPr>
          <w:p w14:paraId="013109CB" w14:textId="77777777" w:rsidR="00CC7E68" w:rsidRDefault="00CC7E68" w:rsidP="00FD14AF"/>
        </w:tc>
      </w:tr>
      <w:tr w:rsidR="00CC7E68" w14:paraId="0400110A" w14:textId="77777777" w:rsidTr="00CC7E68">
        <w:tc>
          <w:tcPr>
            <w:tcW w:w="1838" w:type="dxa"/>
            <w:shd w:val="clear" w:color="auto" w:fill="64A67E"/>
          </w:tcPr>
          <w:p w14:paraId="0D0FA3D9" w14:textId="77777777" w:rsidR="00CC7E68" w:rsidRDefault="00CC7E68" w:rsidP="00FD14AF">
            <w:pPr>
              <w:rPr>
                <w:bCs/>
              </w:rPr>
            </w:pPr>
            <w:r>
              <w:rPr>
                <w:bCs/>
              </w:rPr>
              <w:t>Handtekening</w:t>
            </w:r>
          </w:p>
          <w:p w14:paraId="1C3D06D0" w14:textId="77777777" w:rsidR="00CE7BFD" w:rsidRDefault="00CE7BFD" w:rsidP="00FD14AF">
            <w:pPr>
              <w:rPr>
                <w:bCs/>
              </w:rPr>
            </w:pPr>
          </w:p>
          <w:p w14:paraId="2FE8F062" w14:textId="77777777" w:rsidR="00CE7BFD" w:rsidRDefault="00CE7BFD" w:rsidP="00FD14AF">
            <w:pPr>
              <w:rPr>
                <w:bCs/>
              </w:rPr>
            </w:pPr>
          </w:p>
          <w:p w14:paraId="3881E746" w14:textId="6C3B0984" w:rsidR="00CE7BFD" w:rsidRPr="00CC7E68" w:rsidRDefault="00CE7BFD" w:rsidP="00FD14AF">
            <w:pPr>
              <w:rPr>
                <w:bCs/>
              </w:rPr>
            </w:pPr>
          </w:p>
        </w:tc>
        <w:tc>
          <w:tcPr>
            <w:tcW w:w="7222" w:type="dxa"/>
            <w:shd w:val="clear" w:color="auto" w:fill="FFFFFF" w:themeFill="background1"/>
          </w:tcPr>
          <w:p w14:paraId="6A922771" w14:textId="77777777" w:rsidR="00CC7E68" w:rsidRDefault="00CC7E68" w:rsidP="00FD14AF"/>
        </w:tc>
      </w:tr>
      <w:tr w:rsidR="00CC7E68" w14:paraId="1898FDEF" w14:textId="77777777" w:rsidTr="00CC7E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8" w:type="dxa"/>
            <w:shd w:val="clear" w:color="auto" w:fill="64A67E"/>
          </w:tcPr>
          <w:p w14:paraId="119A7132" w14:textId="4F296A6D" w:rsidR="00CC7E68" w:rsidRPr="00CC7E68" w:rsidRDefault="00CC7E68" w:rsidP="00FD14AF">
            <w:pPr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222" w:type="dxa"/>
            <w:shd w:val="clear" w:color="auto" w:fill="FFFFFF" w:themeFill="background1"/>
          </w:tcPr>
          <w:p w14:paraId="6CF5465B" w14:textId="77777777" w:rsidR="00CC7E68" w:rsidRDefault="00CC7E68" w:rsidP="00FD14AF"/>
        </w:tc>
      </w:tr>
    </w:tbl>
    <w:p w14:paraId="34CFF934" w14:textId="77777777" w:rsidR="00CC7E68" w:rsidRPr="00CC7E68" w:rsidRDefault="00CC7E68" w:rsidP="00FD14AF"/>
    <w:sectPr w:rsidR="00CC7E68" w:rsidRPr="00CC7E68" w:rsidSect="00492C7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38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CE991" w14:textId="77777777" w:rsidR="00CC7E68" w:rsidRDefault="00CC7E68" w:rsidP="001B6DBB">
      <w:pPr>
        <w:spacing w:after="0" w:line="240" w:lineRule="auto"/>
      </w:pPr>
      <w:r>
        <w:separator/>
      </w:r>
    </w:p>
  </w:endnote>
  <w:endnote w:type="continuationSeparator" w:id="0">
    <w:p w14:paraId="1D26D69A" w14:textId="77777777" w:rsidR="00CC7E68" w:rsidRDefault="00CC7E68" w:rsidP="001B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47F0E" w14:textId="77777777" w:rsidR="00CE7BFD" w:rsidRDefault="002D7991" w:rsidP="002D7991">
    <w:pPr>
      <w:pStyle w:val="Voettekst"/>
      <w:rPr>
        <w:sz w:val="16"/>
        <w:szCs w:val="16"/>
      </w:rPr>
    </w:pPr>
    <w:r>
      <w:rPr>
        <w:sz w:val="16"/>
        <w:szCs w:val="16"/>
      </w:rPr>
      <w:t xml:space="preserve">Beschrijvend document Europese aanbesteding </w:t>
    </w:r>
    <w:r w:rsidR="00CE7BFD">
      <w:rPr>
        <w:sz w:val="16"/>
        <w:szCs w:val="16"/>
      </w:rPr>
      <w:t xml:space="preserve">Applicatie voor budgettering en </w:t>
    </w:r>
    <w:proofErr w:type="spellStart"/>
    <w:r w:rsidR="00CE7BFD">
      <w:rPr>
        <w:sz w:val="16"/>
        <w:szCs w:val="16"/>
      </w:rPr>
      <w:t>forecasting</w:t>
    </w:r>
    <w:proofErr w:type="spellEnd"/>
  </w:p>
  <w:p w14:paraId="1953D65E" w14:textId="019DE003" w:rsidR="002D7991" w:rsidRPr="00A11D07" w:rsidRDefault="002D7991" w:rsidP="002D7991">
    <w:pPr>
      <w:pStyle w:val="Voettekst"/>
      <w:rPr>
        <w:sz w:val="16"/>
        <w:szCs w:val="16"/>
      </w:rPr>
    </w:pPr>
    <w:r>
      <w:rPr>
        <w:sz w:val="16"/>
        <w:szCs w:val="16"/>
      </w:rPr>
      <w:t xml:space="preserve">Stichting Nuffic </w:t>
    </w:r>
    <w:r w:rsidR="00CE7BFD">
      <w:rPr>
        <w:sz w:val="16"/>
        <w:szCs w:val="16"/>
      </w:rPr>
      <w:t>1</w:t>
    </w:r>
    <w:r w:rsidR="005B6788">
      <w:rPr>
        <w:sz w:val="16"/>
        <w:szCs w:val="16"/>
      </w:rPr>
      <w:t>6</w:t>
    </w:r>
    <w:r w:rsidR="00CE7BFD">
      <w:rPr>
        <w:sz w:val="16"/>
        <w:szCs w:val="16"/>
      </w:rPr>
      <w:t xml:space="preserve"> november 2021</w:t>
    </w:r>
  </w:p>
  <w:p w14:paraId="7AF10EDD" w14:textId="77777777" w:rsidR="00B16F95" w:rsidRPr="001C1B0B" w:rsidRDefault="00B16F95" w:rsidP="00FD263F">
    <w:pPr>
      <w:pStyle w:val="Voettekst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758F0F5" wp14:editId="7A209DEC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1" name="Rechthoek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73063367" id="Rechthoek 21" o:spid="_x0000_s1026" style="position:absolute;margin-left:0;margin-top:326.05pt;width:14.15pt;height:255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" fillcolor="#8dc9a4" stroked="f" strokeweight="1pt">
              <w10:wrap anchorx="page" anchory="page"/>
            </v:rect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0576C68" wp14:editId="44E6AD6B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3" name="Rechthoe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3A85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0C74DC39" id="Rechthoek 23" o:spid="_x0000_s1026" style="position:absolute;margin-left:581.2pt;margin-top:326.05pt;width:14.15pt;height:255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" fillcolor="#3a8555" stroked="f" strokeweight="1pt">
              <w10:wrap anchorx="page" anchory="page"/>
            </v:rect>
          </w:pict>
        </mc:Fallback>
      </mc:AlternateContent>
    </w:r>
    <w:r>
      <w:ptab w:relativeTo="margin" w:alignment="right" w:leader="none"/>
    </w:r>
    <w:r w:rsidRPr="001C1B0B">
      <w:fldChar w:fldCharType="begin"/>
    </w:r>
    <w:r w:rsidRPr="001C1B0B">
      <w:instrText xml:space="preserve"> PAGE  \* Arabic  \* MERGEFORMAT </w:instrText>
    </w:r>
    <w:r w:rsidRPr="001C1B0B">
      <w:fldChar w:fldCharType="separate"/>
    </w:r>
    <w:r>
      <w:t>1</w:t>
    </w:r>
    <w:r w:rsidRPr="001C1B0B">
      <w:fldChar w:fldCharType="end"/>
    </w:r>
    <w:r w:rsidRPr="001C1B0B">
      <w:t>/</w:t>
    </w:r>
    <w:r w:rsidR="005B6788">
      <w:fldChar w:fldCharType="begin"/>
    </w:r>
    <w:r w:rsidR="005B6788">
      <w:instrText xml:space="preserve"> NUMPAGES  \* Arabic  \* MERGEFORMAT </w:instrText>
    </w:r>
    <w:r w:rsidR="005B6788">
      <w:fldChar w:fldCharType="separate"/>
    </w:r>
    <w:r>
      <w:t>2</w:t>
    </w:r>
    <w:r w:rsidR="005B678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A775A" w14:textId="77777777" w:rsidR="00B16F95" w:rsidRPr="00B16F95" w:rsidRDefault="00B16F95" w:rsidP="00B16F95">
    <w:pPr>
      <w:jc w:val="center"/>
      <w:rPr>
        <w:sz w:val="18"/>
        <w:szCs w:val="18"/>
      </w:rPr>
    </w:pPr>
    <w:r>
      <w:rPr>
        <w:sz w:val="18"/>
        <w:szCs w:val="18"/>
      </w:rPr>
      <w:ptab w:relativeTo="margin" w:alignment="right" w:leader="none"/>
    </w:r>
    <w:r w:rsidRPr="001C1B0B">
      <w:rPr>
        <w:sz w:val="18"/>
        <w:szCs w:val="18"/>
      </w:rPr>
      <w:fldChar w:fldCharType="begin"/>
    </w:r>
    <w:r w:rsidRPr="001C1B0B">
      <w:rPr>
        <w:sz w:val="18"/>
        <w:szCs w:val="18"/>
      </w:rPr>
      <w:instrText xml:space="preserve"> PAGE  \* Arabic  \* MERGEFORMAT </w:instrText>
    </w:r>
    <w:r w:rsidRPr="001C1B0B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1C1B0B">
      <w:rPr>
        <w:sz w:val="18"/>
        <w:szCs w:val="18"/>
      </w:rPr>
      <w:fldChar w:fldCharType="end"/>
    </w:r>
    <w:r w:rsidRPr="001C1B0B">
      <w:rPr>
        <w:sz w:val="18"/>
        <w:szCs w:val="18"/>
      </w:rPr>
      <w:t>/</w:t>
    </w:r>
    <w:r w:rsidRPr="001C1B0B">
      <w:rPr>
        <w:sz w:val="18"/>
        <w:szCs w:val="18"/>
      </w:rPr>
      <w:fldChar w:fldCharType="begin"/>
    </w:r>
    <w:r w:rsidRPr="001C1B0B">
      <w:rPr>
        <w:sz w:val="18"/>
        <w:szCs w:val="18"/>
      </w:rPr>
      <w:instrText xml:space="preserve"> NUMPAGES  \* Arabic  \* MERGEFORMAT </w:instrText>
    </w:r>
    <w:r w:rsidRPr="001C1B0B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1C1B0B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8DD70" w14:textId="77777777" w:rsidR="00CC7E68" w:rsidRDefault="00CC7E68" w:rsidP="001B6DBB">
      <w:pPr>
        <w:spacing w:after="0" w:line="240" w:lineRule="auto"/>
      </w:pPr>
      <w:r>
        <w:separator/>
      </w:r>
    </w:p>
  </w:footnote>
  <w:footnote w:type="continuationSeparator" w:id="0">
    <w:p w14:paraId="46889842" w14:textId="77777777" w:rsidR="00CC7E68" w:rsidRDefault="00CC7E68" w:rsidP="001B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8A240" w14:textId="77777777" w:rsidR="001B6DBB" w:rsidRDefault="00AC4BB2">
    <w:pPr>
      <w:pStyle w:val="Koptekst"/>
    </w:pPr>
    <w:r>
      <w:rPr>
        <w:noProof/>
        <w:szCs w:val="20"/>
      </w:rPr>
      <w:drawing>
        <wp:anchor distT="0" distB="0" distL="114300" distR="114300" simplePos="0" relativeHeight="251668480" behindDoc="0" locked="0" layoutInCell="1" allowOverlap="1" wp14:anchorId="5007CF49" wp14:editId="56A80872">
          <wp:simplePos x="0" y="0"/>
          <wp:positionH relativeFrom="column">
            <wp:posOffset>4906645</wp:posOffset>
          </wp:positionH>
          <wp:positionV relativeFrom="paragraph">
            <wp:posOffset>-213632</wp:posOffset>
          </wp:positionV>
          <wp:extent cx="1530000" cy="7596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F-Logo-RGB_Logo payoff - Green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000" cy="7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58B27" w14:textId="77777777" w:rsidR="00374981" w:rsidRDefault="00374981">
    <w:pPr>
      <w:pStyle w:val="Koptekst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097C154" wp14:editId="38E09D17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3D1B8FDA" id="Rechthoek 1" o:spid="_x0000_s1026" style="position:absolute;margin-left:581.2pt;margin-top:326.05pt;width:14.15pt;height:255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" fillcolor="#64a67e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BF75293" wp14:editId="7A27955C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7FA49688" id="Rechthoek 2" o:spid="_x0000_s1026" style="position:absolute;margin-left:0;margin-top:326.05pt;width:14.15pt;height:255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" fillcolor="#8dc9a4" stroked="f" strokeweight="1pt">
              <w10:wrap anchorx="page" anchory="page"/>
              <w10:anchorlock/>
            </v:rect>
          </w:pict>
        </mc:Fallback>
      </mc:AlternateContent>
    </w:r>
    <w:r>
      <w:rPr>
        <w:noProof/>
        <w:szCs w:val="20"/>
      </w:rPr>
      <w:drawing>
        <wp:anchor distT="0" distB="0" distL="114300" distR="114300" simplePos="0" relativeHeight="251665408" behindDoc="1" locked="1" layoutInCell="1" allowOverlap="1" wp14:anchorId="5B99E0F5" wp14:editId="3957FEA1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270" w:rsidRPr="004E4270">
      <w:rPr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46F6A"/>
    <w:multiLevelType w:val="multilevel"/>
    <w:tmpl w:val="DC72B25A"/>
    <w:styleLink w:val="Nummers"/>
    <w:lvl w:ilvl="0">
      <w:start w:val="1"/>
      <w:numFmt w:val="decimal"/>
      <w:pStyle w:val="Opsommingnummers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24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8B211D"/>
    <w:multiLevelType w:val="multilevel"/>
    <w:tmpl w:val="3670C506"/>
    <w:styleLink w:val="Stijl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64A67E"/>
      </w:rPr>
    </w:lvl>
    <w:lvl w:ilvl="1">
      <w:start w:val="1"/>
      <w:numFmt w:val="bullet"/>
      <w:lvlText w:val="◦"/>
      <w:lvlJc w:val="left"/>
      <w:pPr>
        <w:ind w:left="567" w:hanging="283"/>
      </w:pPr>
      <w:rPr>
        <w:rFonts w:ascii="Verdana" w:hAnsi="Verdana" w:hint="default"/>
        <w:color w:val="3B6C37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2E03"/>
    <w:multiLevelType w:val="multilevel"/>
    <w:tmpl w:val="DC72B25A"/>
    <w:numStyleLink w:val="Nummers"/>
  </w:abstractNum>
  <w:abstractNum w:abstractNumId="3" w15:restartNumberingAfterBreak="0">
    <w:nsid w:val="17A831DE"/>
    <w:multiLevelType w:val="hybridMultilevel"/>
    <w:tmpl w:val="AD9CD582"/>
    <w:lvl w:ilvl="0" w:tplc="78F49C88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64A67E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2E35"/>
    <w:multiLevelType w:val="hybridMultilevel"/>
    <w:tmpl w:val="76482B66"/>
    <w:lvl w:ilvl="0" w:tplc="A5BA60B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64A6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74279"/>
    <w:multiLevelType w:val="hybridMultilevel"/>
    <w:tmpl w:val="9DB49900"/>
    <w:lvl w:ilvl="0" w:tplc="99BC38C2">
      <w:start w:val="1"/>
      <w:numFmt w:val="decimal"/>
      <w:lvlText w:val="%1.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57CEE"/>
    <w:multiLevelType w:val="multilevel"/>
    <w:tmpl w:val="5A5CEE6E"/>
    <w:numStyleLink w:val="Stijl1"/>
  </w:abstractNum>
  <w:abstractNum w:abstractNumId="7" w15:restartNumberingAfterBreak="0">
    <w:nsid w:val="1E69673C"/>
    <w:multiLevelType w:val="multilevel"/>
    <w:tmpl w:val="DC72B25A"/>
    <w:numStyleLink w:val="Nummers"/>
  </w:abstractNum>
  <w:abstractNum w:abstractNumId="8" w15:restartNumberingAfterBreak="0">
    <w:nsid w:val="360938F5"/>
    <w:multiLevelType w:val="multilevel"/>
    <w:tmpl w:val="3670C506"/>
    <w:numStyleLink w:val="Stijl2"/>
  </w:abstractNum>
  <w:abstractNum w:abstractNumId="9" w15:restartNumberingAfterBreak="0">
    <w:nsid w:val="3DDD11EE"/>
    <w:multiLevelType w:val="multilevel"/>
    <w:tmpl w:val="5A5CEE6E"/>
    <w:numStyleLink w:val="Stijl1"/>
  </w:abstractNum>
  <w:abstractNum w:abstractNumId="10" w15:restartNumberingAfterBreak="0">
    <w:nsid w:val="3E5E529B"/>
    <w:multiLevelType w:val="multilevel"/>
    <w:tmpl w:val="AD04194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4F5F"/>
    <w:multiLevelType w:val="multilevel"/>
    <w:tmpl w:val="5A5CEE6E"/>
    <w:styleLink w:val="Stijl1"/>
    <w:lvl w:ilvl="0">
      <w:start w:val="1"/>
      <w:numFmt w:val="bullet"/>
      <w:pStyle w:val="Opsommingvierkant"/>
      <w:lvlText w:val=""/>
      <w:lvlJc w:val="left"/>
      <w:pPr>
        <w:ind w:left="284" w:hanging="284"/>
      </w:pPr>
      <w:rPr>
        <w:rFonts w:ascii="Wingdings" w:hAnsi="Wingdings" w:hint="default"/>
        <w:color w:val="64A67E"/>
      </w:rPr>
    </w:lvl>
    <w:lvl w:ilvl="1">
      <w:start w:val="1"/>
      <w:numFmt w:val="bullet"/>
      <w:lvlText w:val="□"/>
      <w:lvlJc w:val="left"/>
      <w:pPr>
        <w:ind w:left="567" w:hanging="283"/>
      </w:pPr>
      <w:rPr>
        <w:rFonts w:ascii="Calibri" w:hAnsi="Calibri" w:hint="default"/>
        <w:color w:val="64A67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35A"/>
    <w:multiLevelType w:val="multilevel"/>
    <w:tmpl w:val="3670C506"/>
    <w:numStyleLink w:val="Stijl2"/>
  </w:abstractNum>
  <w:num w:numId="1">
    <w:abstractNumId w:val="5"/>
  </w:num>
  <w:num w:numId="2">
    <w:abstractNumId w:val="4"/>
  </w:num>
  <w:num w:numId="3">
    <w:abstractNumId w:val="9"/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12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7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7"/>
    <w:rsid w:val="000106D7"/>
    <w:rsid w:val="00022DB5"/>
    <w:rsid w:val="000751D7"/>
    <w:rsid w:val="0012074E"/>
    <w:rsid w:val="00134DD5"/>
    <w:rsid w:val="001571F8"/>
    <w:rsid w:val="00184428"/>
    <w:rsid w:val="001A1716"/>
    <w:rsid w:val="001B6DBB"/>
    <w:rsid w:val="001B7CD7"/>
    <w:rsid w:val="001C09D4"/>
    <w:rsid w:val="001C15C0"/>
    <w:rsid w:val="001F731A"/>
    <w:rsid w:val="00213829"/>
    <w:rsid w:val="002271FE"/>
    <w:rsid w:val="00243F57"/>
    <w:rsid w:val="0029186B"/>
    <w:rsid w:val="002D191B"/>
    <w:rsid w:val="002D7991"/>
    <w:rsid w:val="00325DED"/>
    <w:rsid w:val="00353995"/>
    <w:rsid w:val="00374981"/>
    <w:rsid w:val="003B7735"/>
    <w:rsid w:val="00441AD9"/>
    <w:rsid w:val="004910D9"/>
    <w:rsid w:val="00492C7A"/>
    <w:rsid w:val="004A7BEB"/>
    <w:rsid w:val="004D2B1A"/>
    <w:rsid w:val="004E4270"/>
    <w:rsid w:val="0056409C"/>
    <w:rsid w:val="005B3ED0"/>
    <w:rsid w:val="005B6788"/>
    <w:rsid w:val="005C3770"/>
    <w:rsid w:val="005D634B"/>
    <w:rsid w:val="00625BF2"/>
    <w:rsid w:val="00625EFC"/>
    <w:rsid w:val="006C6534"/>
    <w:rsid w:val="00704DDE"/>
    <w:rsid w:val="007155B6"/>
    <w:rsid w:val="007917B6"/>
    <w:rsid w:val="007E6DEE"/>
    <w:rsid w:val="00874970"/>
    <w:rsid w:val="009157F2"/>
    <w:rsid w:val="00946E94"/>
    <w:rsid w:val="009737A2"/>
    <w:rsid w:val="009A34D4"/>
    <w:rsid w:val="009A76DD"/>
    <w:rsid w:val="009B0FAD"/>
    <w:rsid w:val="009D292C"/>
    <w:rsid w:val="009E2AD7"/>
    <w:rsid w:val="00A02973"/>
    <w:rsid w:val="00A20299"/>
    <w:rsid w:val="00AB52E9"/>
    <w:rsid w:val="00AC0F10"/>
    <w:rsid w:val="00AC4BB2"/>
    <w:rsid w:val="00AE16FD"/>
    <w:rsid w:val="00B11604"/>
    <w:rsid w:val="00B16F95"/>
    <w:rsid w:val="00B93E36"/>
    <w:rsid w:val="00BB48D1"/>
    <w:rsid w:val="00BC5B0C"/>
    <w:rsid w:val="00C65D36"/>
    <w:rsid w:val="00C91FD0"/>
    <w:rsid w:val="00CC7E68"/>
    <w:rsid w:val="00CE7BFD"/>
    <w:rsid w:val="00D9022B"/>
    <w:rsid w:val="00DE6182"/>
    <w:rsid w:val="00E01B32"/>
    <w:rsid w:val="00E36C6D"/>
    <w:rsid w:val="00ED2578"/>
    <w:rsid w:val="00EE2446"/>
    <w:rsid w:val="00EF15D3"/>
    <w:rsid w:val="00EF53A2"/>
    <w:rsid w:val="00F3789C"/>
    <w:rsid w:val="00F75624"/>
    <w:rsid w:val="00FA05AD"/>
    <w:rsid w:val="00FD14AF"/>
    <w:rsid w:val="00FD263F"/>
    <w:rsid w:val="00FE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743A59"/>
  <w15:chartTrackingRefBased/>
  <w15:docId w15:val="{49D8C07D-401B-42E0-9F80-2CF20F79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7" w:qFormat="1"/>
    <w:lsdException w:name="heading 2" w:locked="0" w:semiHidden="1" w:uiPriority="9" w:unhideWhenUsed="1" w:qFormat="1"/>
    <w:lsdException w:name="heading 3" w:locked="0" w:semiHidden="1" w:uiPriority="8" w:unhideWhenUsed="1" w:qFormat="1"/>
    <w:lsdException w:name="heading 4" w:locked="0" w:semiHidden="1" w:uiPriority="9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semiHidden="1" w:unhideWhenUsed="1" w:qFormat="1"/>
    <w:lsdException w:name="footer" w:locked="0" w:semiHidden="1" w:unhideWhenUsed="1" w:qFormat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uiPriority="8" w:qFormat="1"/>
    <w:lsdException w:name="FollowedHyperlink" w:locked="0" w:semiHidden="1" w:unhideWhenUsed="1"/>
    <w:lsdException w:name="Strong" w:locked="0" w:uiPriority="22"/>
    <w:lsdException w:name="Emphasis" w:locked="0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12074E"/>
    <w:pPr>
      <w:spacing w:after="120" w:line="276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7"/>
    <w:qFormat/>
    <w:rsid w:val="000106D7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7"/>
    <w:qFormat/>
    <w:rsid w:val="000106D7"/>
    <w:pPr>
      <w:keepNext/>
      <w:keepLines/>
      <w:spacing w:before="240" w:after="60" w:line="24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8"/>
    <w:qFormat/>
    <w:rsid w:val="001B7CD7"/>
    <w:pPr>
      <w:keepNext/>
      <w:keepLines/>
      <w:spacing w:before="240" w:after="60" w:line="240" w:lineRule="auto"/>
      <w:outlineLvl w:val="2"/>
    </w:pPr>
    <w:rPr>
      <w:rFonts w:eastAsiaTheme="majorEastAsia" w:cstheme="majorBidi"/>
      <w:i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qFormat/>
    <w:rsid w:val="001B7CD7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91FD0"/>
    <w:rPr>
      <w:rFonts w:ascii="Century Gothic" w:eastAsiaTheme="majorEastAsia" w:hAnsi="Century Gothic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7"/>
    <w:rsid w:val="00C91FD0"/>
    <w:rPr>
      <w:rFonts w:ascii="Century Gothic" w:eastAsiaTheme="majorEastAsia" w:hAnsi="Century Gothic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8"/>
    <w:rsid w:val="001B7CD7"/>
    <w:rPr>
      <w:rFonts w:ascii="Century Gothic" w:eastAsiaTheme="majorEastAsia" w:hAnsi="Century Gothic" w:cstheme="majorBidi"/>
      <w:i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3"/>
    <w:qFormat/>
    <w:rsid w:val="00EF53A2"/>
    <w:pPr>
      <w:spacing w:after="240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3"/>
    <w:rsid w:val="00C91FD0"/>
    <w:rPr>
      <w:rFonts w:ascii="Century Gothic" w:eastAsiaTheme="majorEastAsia" w:hAnsi="Century Gothic" w:cstheme="majorBidi"/>
      <w:b/>
      <w:spacing w:val="-10"/>
      <w:kern w:val="28"/>
      <w:sz w:val="36"/>
      <w:szCs w:val="56"/>
    </w:rPr>
  </w:style>
  <w:style w:type="paragraph" w:customStyle="1" w:styleId="Inleiding">
    <w:name w:val="Inleiding"/>
    <w:basedOn w:val="Kop2"/>
    <w:link w:val="InleidingChar"/>
    <w:uiPriority w:val="5"/>
    <w:qFormat/>
    <w:locked/>
    <w:rsid w:val="001571F8"/>
    <w:pPr>
      <w:spacing w:after="240" w:line="276" w:lineRule="auto"/>
    </w:pPr>
    <w:rPr>
      <w:sz w:val="22"/>
    </w:rPr>
  </w:style>
  <w:style w:type="paragraph" w:customStyle="1" w:styleId="Voetnoot">
    <w:name w:val="Voetnoot"/>
    <w:basedOn w:val="Standaard"/>
    <w:link w:val="VoetnootChar"/>
    <w:uiPriority w:val="14"/>
    <w:qFormat/>
    <w:locked/>
    <w:rsid w:val="003B7735"/>
    <w:pPr>
      <w:spacing w:after="0" w:line="240" w:lineRule="auto"/>
    </w:pPr>
    <w:rPr>
      <w:i/>
      <w:sz w:val="18"/>
    </w:rPr>
  </w:style>
  <w:style w:type="character" w:customStyle="1" w:styleId="InleidingChar">
    <w:name w:val="Inleiding Char"/>
    <w:basedOn w:val="Kop2Char"/>
    <w:link w:val="Inleiding"/>
    <w:uiPriority w:val="5"/>
    <w:rsid w:val="00C91FD0"/>
    <w:rPr>
      <w:rFonts w:ascii="Century Gothic" w:eastAsiaTheme="majorEastAsia" w:hAnsi="Century Gothic" w:cstheme="majorBidi"/>
      <w:b/>
      <w:sz w:val="24"/>
      <w:szCs w:val="26"/>
    </w:rPr>
  </w:style>
  <w:style w:type="paragraph" w:customStyle="1" w:styleId="Opsommingnummers">
    <w:name w:val="Opsomming nummers"/>
    <w:basedOn w:val="Lijstalinea"/>
    <w:link w:val="OpsommingnummersChar"/>
    <w:uiPriority w:val="2"/>
    <w:qFormat/>
    <w:locked/>
    <w:rsid w:val="00C65D36"/>
    <w:pPr>
      <w:numPr>
        <w:numId w:val="15"/>
      </w:numPr>
    </w:pPr>
  </w:style>
  <w:style w:type="character" w:customStyle="1" w:styleId="VoetnootChar">
    <w:name w:val="Voetnoot Char"/>
    <w:basedOn w:val="InleidingChar"/>
    <w:link w:val="Voetnoot"/>
    <w:uiPriority w:val="14"/>
    <w:rsid w:val="00874970"/>
    <w:rPr>
      <w:rFonts w:ascii="Century Gothic" w:eastAsiaTheme="majorEastAsia" w:hAnsi="Century Gothic" w:cstheme="majorBidi"/>
      <w:b/>
      <w:i/>
      <w:sz w:val="18"/>
      <w:szCs w:val="26"/>
    </w:rPr>
  </w:style>
  <w:style w:type="character" w:styleId="Hyperlink">
    <w:name w:val="Hyperlink"/>
    <w:basedOn w:val="Standaardalinea-lettertype"/>
    <w:uiPriority w:val="15"/>
    <w:semiHidden/>
    <w:qFormat/>
    <w:rsid w:val="001A1716"/>
    <w:rPr>
      <w:rFonts w:ascii="Century Gothic" w:hAnsi="Century Gothic"/>
      <w:color w:val="0563C1" w:themeColor="hyperlink"/>
      <w:u w:val="single"/>
    </w:rPr>
  </w:style>
  <w:style w:type="character" w:customStyle="1" w:styleId="OpsommingnummersChar">
    <w:name w:val="Opsomming nummers Char"/>
    <w:basedOn w:val="Standaardalinea-lettertype"/>
    <w:link w:val="Opsommingnummers"/>
    <w:uiPriority w:val="2"/>
    <w:rsid w:val="00EF15D3"/>
    <w:rPr>
      <w:rFonts w:ascii="Century Gothic" w:hAnsi="Century Gothic"/>
      <w:sz w:val="20"/>
    </w:rPr>
  </w:style>
  <w:style w:type="paragraph" w:customStyle="1" w:styleId="Tabeltekst">
    <w:name w:val="Tabeltekst"/>
    <w:basedOn w:val="Standaard"/>
    <w:link w:val="TabeltekstChar"/>
    <w:uiPriority w:val="17"/>
    <w:qFormat/>
    <w:locked/>
    <w:rsid w:val="001A1716"/>
    <w:pPr>
      <w:spacing w:after="0" w:line="240" w:lineRule="auto"/>
    </w:pPr>
  </w:style>
  <w:style w:type="paragraph" w:customStyle="1" w:styleId="Tabelkop">
    <w:name w:val="Tabelkop"/>
    <w:basedOn w:val="Standaard"/>
    <w:link w:val="TabelkopChar"/>
    <w:uiPriority w:val="16"/>
    <w:qFormat/>
    <w:locked/>
    <w:rsid w:val="00DE6182"/>
    <w:pPr>
      <w:spacing w:after="0" w:line="240" w:lineRule="auto"/>
    </w:pPr>
    <w:rPr>
      <w:b/>
    </w:rPr>
  </w:style>
  <w:style w:type="character" w:customStyle="1" w:styleId="TabeltekstChar">
    <w:name w:val="Tabeltekst Char"/>
    <w:basedOn w:val="Standaardalinea-lettertype"/>
    <w:link w:val="Tabeltekst"/>
    <w:uiPriority w:val="17"/>
    <w:rsid w:val="00EF15D3"/>
    <w:rPr>
      <w:rFonts w:ascii="Century Gothic" w:hAnsi="Century Gothic"/>
      <w:sz w:val="20"/>
    </w:rPr>
  </w:style>
  <w:style w:type="character" w:customStyle="1" w:styleId="TabelkopChar">
    <w:name w:val="Tabelkop Char"/>
    <w:basedOn w:val="Standaardalinea-lettertype"/>
    <w:link w:val="Tabelkop"/>
    <w:uiPriority w:val="16"/>
    <w:rsid w:val="00EF15D3"/>
    <w:rPr>
      <w:rFonts w:ascii="Century Gothic" w:hAnsi="Century Gothic"/>
      <w:b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1B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6DBB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qFormat/>
    <w:rsid w:val="00FD263F"/>
    <w:pPr>
      <w:spacing w:after="0" w:line="240" w:lineRule="auto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D263F"/>
    <w:rPr>
      <w:rFonts w:ascii="Century Gothic" w:hAnsi="Century Gothic"/>
      <w:sz w:val="18"/>
    </w:rPr>
  </w:style>
  <w:style w:type="paragraph" w:styleId="Lijstalinea">
    <w:name w:val="List Paragraph"/>
    <w:basedOn w:val="Standaard"/>
    <w:link w:val="LijstalineaChar"/>
    <w:uiPriority w:val="34"/>
    <w:semiHidden/>
    <w:rsid w:val="00704DDE"/>
    <w:pPr>
      <w:ind w:left="720"/>
      <w:contextualSpacing/>
    </w:pPr>
  </w:style>
  <w:style w:type="numbering" w:customStyle="1" w:styleId="Stijl1">
    <w:name w:val="Stijl1"/>
    <w:uiPriority w:val="99"/>
    <w:rsid w:val="00C65D36"/>
    <w:pPr>
      <w:numPr>
        <w:numId w:val="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EF15D3"/>
    <w:rPr>
      <w:rFonts w:ascii="Century Gothic" w:hAnsi="Century Gothic"/>
      <w:sz w:val="20"/>
    </w:rPr>
  </w:style>
  <w:style w:type="numbering" w:customStyle="1" w:styleId="Stijl2">
    <w:name w:val="Stijl2"/>
    <w:uiPriority w:val="99"/>
    <w:rsid w:val="00AC0F10"/>
    <w:pPr>
      <w:numPr>
        <w:numId w:val="9"/>
      </w:numPr>
    </w:pPr>
  </w:style>
  <w:style w:type="numbering" w:customStyle="1" w:styleId="Nummers">
    <w:name w:val="Nummers"/>
    <w:uiPriority w:val="99"/>
    <w:rsid w:val="00C65D36"/>
    <w:pPr>
      <w:numPr>
        <w:numId w:val="13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92C7A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C7A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locked/>
    <w:rsid w:val="00492C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locked/>
    <w:rsid w:val="00ED2578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" w:hAnsi="Century Gothic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  <w:style w:type="paragraph" w:customStyle="1" w:styleId="Opsommingvierkant">
    <w:name w:val="Opsomming vierkant"/>
    <w:basedOn w:val="Lijstalinea"/>
    <w:link w:val="OpsommingvierkantChar"/>
    <w:uiPriority w:val="1"/>
    <w:qFormat/>
    <w:locked/>
    <w:rsid w:val="00C65D36"/>
    <w:pPr>
      <w:numPr>
        <w:numId w:val="3"/>
      </w:numPr>
    </w:pPr>
  </w:style>
  <w:style w:type="character" w:customStyle="1" w:styleId="OpsommingvierkantChar">
    <w:name w:val="Opsomming vierkant Char"/>
    <w:basedOn w:val="LijstalineaChar"/>
    <w:link w:val="Opsommingvierkant"/>
    <w:uiPriority w:val="1"/>
    <w:rsid w:val="00EF15D3"/>
    <w:rPr>
      <w:rFonts w:ascii="Century Gothic" w:hAnsi="Century Gothic"/>
      <w:sz w:val="20"/>
    </w:rPr>
  </w:style>
  <w:style w:type="character" w:customStyle="1" w:styleId="Subscript">
    <w:name w:val="Subscript"/>
    <w:basedOn w:val="Standaardalinea-lettertype"/>
    <w:uiPriority w:val="13"/>
    <w:qFormat/>
    <w:locked/>
    <w:rsid w:val="00F3789C"/>
    <w:rPr>
      <w:sz w:val="18"/>
      <w:szCs w:val="18"/>
      <w:vertAlign w:val="subscript"/>
    </w:rPr>
  </w:style>
  <w:style w:type="character" w:customStyle="1" w:styleId="Superscript">
    <w:name w:val="Superscript"/>
    <w:basedOn w:val="Standaardalinea-lettertype"/>
    <w:uiPriority w:val="13"/>
    <w:qFormat/>
    <w:locked/>
    <w:rsid w:val="00F3789C"/>
    <w:rPr>
      <w:sz w:val="18"/>
      <w:szCs w:val="18"/>
      <w:vertAlign w:val="superscript"/>
    </w:rPr>
  </w:style>
  <w:style w:type="paragraph" w:customStyle="1" w:styleId="Subtitel">
    <w:name w:val="Subtitel"/>
    <w:basedOn w:val="Standaard"/>
    <w:next w:val="Standaard"/>
    <w:uiPriority w:val="4"/>
    <w:qFormat/>
    <w:rsid w:val="00EF15D3"/>
    <w:pPr>
      <w:spacing w:line="240" w:lineRule="auto"/>
    </w:pPr>
    <w:rPr>
      <w:b/>
      <w:sz w:val="28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B7CD7"/>
    <w:rPr>
      <w:rFonts w:ascii="Century Gothic" w:eastAsiaTheme="majorEastAsia" w:hAnsi="Century Gothic" w:cstheme="majorBidi"/>
      <w:b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uffic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DEPDOC-566545731-30091</_dlc_DocId>
    <_dlc_DocIdUrl xmlns="27a646ec-b11d-44f2-b007-16ce52b3018b">
      <Url>https://nuffic.sharepoint.com/sites/departments/fict/team_inkoop/_layouts/15/DocIdRedir.aspx?ID=DEPDOC-566545731-30091</Url>
      <Description>DEPDOC-566545731-30091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portrait (staand)" ma:contentTypeID="0x010100B14F659BCD6B4D44A071072585BC7B400025D6366D925B7146940A45C647AA6DC8" ma:contentTypeVersion="349" ma:contentTypeDescription="Een nieuw document maken." ma:contentTypeScope="" ma:versionID="c6f55d754d8feb21f22c6ec3ed795387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50b5a21556fadbd40377f757571ae3f6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ae14868-6f31-44f0-b410-52f19e37ad77" ContentTypeId="0x010100B14F659BCD6B4D44A071072585BC7B40" PreviousValue="false"/>
</file>

<file path=customXml/itemProps1.xml><?xml version="1.0" encoding="utf-8"?>
<ds:datastoreItem xmlns:ds="http://schemas.openxmlformats.org/officeDocument/2006/customXml" ds:itemID="{00E0DF80-D2F1-4F3B-BC89-D5E743C8715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4E68F14-833D-45BD-B67F-6C199E2FC6F4}">
  <ds:schemaRefs>
    <ds:schemaRef ds:uri="http://www.w3.org/XML/1998/namespace"/>
    <ds:schemaRef ds:uri="http://purl.org/dc/terms/"/>
    <ds:schemaRef ds:uri="http://schemas.microsoft.com/office/infopath/2007/PartnerControls"/>
    <ds:schemaRef ds:uri="27a646ec-b11d-44f2-b007-16ce52b3018b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1D6222-4C0D-4340-8CD8-D88229155E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7C933F-383B-4081-BA26-AA4D3408E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6B6F22-ED04-4E34-86ED-AC7462B0BC8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 (digitaal)</vt:lpstr>
    </vt:vector>
  </TitlesOfParts>
  <Manager>Prodoc | Deventer</Manager>
  <Company>Nuffic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Groenewegen, M.T. (14070758)</dc:creator>
  <cp:keywords/>
  <dc:description/>
  <cp:lastModifiedBy>Ilona van der Kaaij</cp:lastModifiedBy>
  <cp:revision>5</cp:revision>
  <dcterms:created xsi:type="dcterms:W3CDTF">2021-07-16T10:23:00Z</dcterms:created>
  <dcterms:modified xsi:type="dcterms:W3CDTF">2021-11-15T16:16:00Z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0x010100B14F659BCD6B4D44A071072585BC7B400025D6366D925B7146940A45C647AA6DC8</vt:lpwstr>
  </property>
  <property fmtid="{D5CDD505-2E9C-101B-9397-08002B2CF9AE}" pid="3" name="_dlc_DocIdItemGuid">
    <vt:lpwstr>81b62645-9cfc-4695-8107-d92cc6f77984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</Properties>
</file>