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D3433" w14:textId="6176D56A" w:rsidR="00374D8C" w:rsidRDefault="00A235D5" w:rsidP="002B68FD">
      <w:pPr>
        <w:pStyle w:val="BijlageKop1"/>
        <w:numPr>
          <w:ilvl w:val="0"/>
          <w:numId w:val="0"/>
        </w:numPr>
        <w:ind w:left="680" w:hanging="680"/>
        <w:rPr>
          <w:rFonts w:asciiTheme="minorHAnsi" w:hAnsiTheme="minorHAnsi"/>
        </w:rPr>
      </w:pPr>
      <w:r w:rsidRPr="00EF62E4">
        <w:rPr>
          <w:rFonts w:asciiTheme="minorHAnsi" w:hAnsiTheme="minorHAnsi"/>
        </w:rPr>
        <w:t xml:space="preserve">Bijlage </w:t>
      </w:r>
      <w:r w:rsidR="00C67133">
        <w:rPr>
          <w:rFonts w:asciiTheme="minorHAnsi" w:hAnsiTheme="minorHAnsi"/>
        </w:rPr>
        <w:t>D</w:t>
      </w:r>
      <w:r w:rsidRPr="00EF62E4">
        <w:rPr>
          <w:rFonts w:asciiTheme="minorHAnsi" w:hAnsiTheme="minorHAnsi"/>
        </w:rPr>
        <w:t xml:space="preserve"> – </w:t>
      </w:r>
      <w:r w:rsidR="00AE7478" w:rsidRPr="00EF62E4">
        <w:rPr>
          <w:rFonts w:asciiTheme="minorHAnsi" w:hAnsiTheme="minorHAnsi"/>
        </w:rPr>
        <w:t>Sjabloon referenties</w:t>
      </w:r>
    </w:p>
    <w:p w14:paraId="1FE64A5B" w14:textId="627CF35A" w:rsidR="00B641A2" w:rsidRPr="00B641A2" w:rsidRDefault="00B641A2" w:rsidP="00B641A2">
      <w:pPr>
        <w:rPr>
          <w:rFonts w:asciiTheme="minorHAnsi" w:hAnsiTheme="minorHAnsi" w:cstheme="minorHAnsi"/>
        </w:rPr>
      </w:pPr>
      <w:r w:rsidRPr="00B641A2">
        <w:rPr>
          <w:rFonts w:asciiTheme="minorHAnsi" w:hAnsiTheme="minorHAnsi" w:cstheme="minorHAnsi"/>
        </w:rPr>
        <w:t xml:space="preserve">De </w:t>
      </w:r>
      <w:r w:rsidR="009A2E02">
        <w:rPr>
          <w:rFonts w:asciiTheme="minorHAnsi" w:hAnsiTheme="minorHAnsi" w:cstheme="minorHAnsi"/>
        </w:rPr>
        <w:t>A</w:t>
      </w:r>
      <w:r w:rsidRPr="00B641A2">
        <w:rPr>
          <w:rFonts w:asciiTheme="minorHAnsi" w:hAnsiTheme="minorHAnsi" w:cstheme="minorHAnsi"/>
        </w:rPr>
        <w:t xml:space="preserve">anbestedende dienst kan de gegevens rechtstreeks verifiëren. </w:t>
      </w:r>
      <w:proofErr w:type="gramStart"/>
      <w:r w:rsidRPr="00B641A2">
        <w:rPr>
          <w:rFonts w:asciiTheme="minorHAnsi" w:hAnsiTheme="minorHAnsi" w:cstheme="minorHAnsi"/>
        </w:rPr>
        <w:t>Indien</w:t>
      </w:r>
      <w:proofErr w:type="gramEnd"/>
      <w:r w:rsidRPr="00B641A2">
        <w:rPr>
          <w:rFonts w:asciiTheme="minorHAnsi" w:hAnsiTheme="minorHAnsi" w:cstheme="minorHAnsi"/>
        </w:rPr>
        <w:t xml:space="preserve"> de gegevens niet overeenstemmen met wat </w:t>
      </w:r>
      <w:r w:rsidR="009A2E02">
        <w:rPr>
          <w:rFonts w:asciiTheme="minorHAnsi" w:hAnsiTheme="minorHAnsi" w:cstheme="minorHAnsi"/>
        </w:rPr>
        <w:t>I</w:t>
      </w:r>
      <w:r w:rsidR="00536870">
        <w:rPr>
          <w:rFonts w:asciiTheme="minorHAnsi" w:hAnsiTheme="minorHAnsi" w:cstheme="minorHAnsi"/>
        </w:rPr>
        <w:t>nschrijver</w:t>
      </w:r>
      <w:r w:rsidRPr="00B641A2">
        <w:rPr>
          <w:rFonts w:asciiTheme="minorHAnsi" w:hAnsiTheme="minorHAnsi" w:cstheme="minorHAnsi"/>
        </w:rPr>
        <w:t xml:space="preserve"> heeft aangeven, of indien de tevredenheid niet valt te verifiëren, kan </w:t>
      </w:r>
      <w:r w:rsidR="009A2E02">
        <w:rPr>
          <w:rFonts w:asciiTheme="minorHAnsi" w:hAnsiTheme="minorHAnsi" w:cstheme="minorHAnsi"/>
        </w:rPr>
        <w:t>I</w:t>
      </w:r>
      <w:r w:rsidR="00536870">
        <w:rPr>
          <w:rFonts w:asciiTheme="minorHAnsi" w:hAnsiTheme="minorHAnsi" w:cstheme="minorHAnsi"/>
        </w:rPr>
        <w:t>nschrijver</w:t>
      </w:r>
      <w:r w:rsidRPr="00B641A2">
        <w:rPr>
          <w:rFonts w:asciiTheme="minorHAnsi" w:hAnsiTheme="minorHAnsi" w:cstheme="minorHAnsi"/>
        </w:rPr>
        <w:t xml:space="preserve"> worden uitgesloten van deelname aan de </w:t>
      </w:r>
      <w:r w:rsidR="00536870">
        <w:rPr>
          <w:rFonts w:asciiTheme="minorHAnsi" w:hAnsiTheme="minorHAnsi" w:cstheme="minorHAnsi"/>
        </w:rPr>
        <w:t>a</w:t>
      </w:r>
      <w:r w:rsidRPr="00B641A2">
        <w:rPr>
          <w:rFonts w:asciiTheme="minorHAnsi" w:hAnsiTheme="minorHAnsi" w:cstheme="minorHAnsi"/>
        </w:rPr>
        <w:t xml:space="preserve">anbesteding. Het is aan </w:t>
      </w:r>
      <w:r w:rsidR="009A2E02">
        <w:rPr>
          <w:rFonts w:asciiTheme="minorHAnsi" w:hAnsiTheme="minorHAnsi" w:cstheme="minorHAnsi"/>
        </w:rPr>
        <w:t>I</w:t>
      </w:r>
      <w:r w:rsidR="00536870">
        <w:rPr>
          <w:rFonts w:asciiTheme="minorHAnsi" w:hAnsiTheme="minorHAnsi" w:cstheme="minorHAnsi"/>
        </w:rPr>
        <w:t>nschrijver</w:t>
      </w:r>
      <w:r w:rsidRPr="00B641A2">
        <w:rPr>
          <w:rFonts w:asciiTheme="minorHAnsi" w:hAnsiTheme="minorHAnsi" w:cstheme="minorHAnsi"/>
        </w:rPr>
        <w:t xml:space="preserve"> daartoe met de referent vooraf af te stemmen.</w:t>
      </w:r>
    </w:p>
    <w:p w14:paraId="60BF3F93" w14:textId="77777777" w:rsidR="00B641A2" w:rsidRPr="00B641A2" w:rsidRDefault="00B641A2" w:rsidP="00B641A2">
      <w:pPr>
        <w:rPr>
          <w:rFonts w:asciiTheme="minorHAnsi" w:hAnsiTheme="minorHAnsi" w:cstheme="minorHAnsi"/>
        </w:rPr>
      </w:pPr>
    </w:p>
    <w:p w14:paraId="23F6E549" w14:textId="5A26DE09" w:rsidR="00B641A2" w:rsidRPr="00B641A2" w:rsidRDefault="00B641A2" w:rsidP="00B641A2">
      <w:pPr>
        <w:rPr>
          <w:rFonts w:asciiTheme="minorHAnsi" w:hAnsiTheme="minorHAnsi" w:cstheme="minorHAnsi"/>
        </w:rPr>
      </w:pPr>
    </w:p>
    <w:tbl>
      <w:tblPr>
        <w:tblW w:w="0" w:type="auto"/>
        <w:tblInd w:w="57" w:type="dxa"/>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2384"/>
        <w:gridCol w:w="5599"/>
      </w:tblGrid>
      <w:tr w:rsidR="00B641A2" w:rsidRPr="00B641A2" w14:paraId="5904D156" w14:textId="77777777" w:rsidTr="00457309">
        <w:trPr>
          <w:tblHeader/>
        </w:trPr>
        <w:tc>
          <w:tcPr>
            <w:tcW w:w="7983" w:type="dxa"/>
            <w:gridSpan w:val="2"/>
            <w:shd w:val="clear" w:color="auto" w:fill="009EAD"/>
          </w:tcPr>
          <w:p w14:paraId="51C6F729" w14:textId="77777777" w:rsidR="00B641A2" w:rsidRPr="00B641A2" w:rsidRDefault="00B641A2" w:rsidP="00457309">
            <w:pPr>
              <w:keepNext/>
              <w:keepLines/>
              <w:rPr>
                <w:rFonts w:asciiTheme="minorHAnsi" w:hAnsiTheme="minorHAnsi" w:cstheme="minorHAnsi"/>
                <w:color w:val="FFFFFF"/>
              </w:rPr>
            </w:pPr>
          </w:p>
        </w:tc>
      </w:tr>
      <w:tr w:rsidR="00B641A2" w:rsidRPr="00B641A2" w14:paraId="393A6C25" w14:textId="77777777" w:rsidTr="00457309">
        <w:tc>
          <w:tcPr>
            <w:tcW w:w="2384" w:type="dxa"/>
          </w:tcPr>
          <w:p w14:paraId="28DFAA3C" w14:textId="77777777" w:rsidR="00B641A2" w:rsidRPr="00B641A2" w:rsidRDefault="00B641A2" w:rsidP="00457309">
            <w:pPr>
              <w:keepNext/>
              <w:keepLines/>
              <w:rPr>
                <w:rFonts w:asciiTheme="minorHAnsi" w:hAnsiTheme="minorHAnsi" w:cstheme="minorHAnsi"/>
                <w:color w:val="FFFFFF"/>
              </w:rPr>
            </w:pPr>
            <w:r w:rsidRPr="00B641A2">
              <w:rPr>
                <w:rFonts w:asciiTheme="minorHAnsi" w:hAnsiTheme="minorHAnsi" w:cstheme="minorHAnsi"/>
              </w:rPr>
              <w:t>Referentienummer</w:t>
            </w:r>
          </w:p>
        </w:tc>
        <w:tc>
          <w:tcPr>
            <w:tcW w:w="5599" w:type="dxa"/>
          </w:tcPr>
          <w:p w14:paraId="2792790B" w14:textId="77777777" w:rsidR="00B641A2" w:rsidRPr="00B641A2" w:rsidRDefault="00B641A2" w:rsidP="00457309">
            <w:pPr>
              <w:keepNext/>
              <w:keepLines/>
              <w:rPr>
                <w:rFonts w:asciiTheme="minorHAnsi" w:hAnsiTheme="minorHAnsi" w:cstheme="minorHAnsi"/>
                <w:color w:val="FFFFFF"/>
              </w:rPr>
            </w:pPr>
            <w:r w:rsidRPr="00B641A2">
              <w:rPr>
                <w:rFonts w:asciiTheme="minorHAnsi" w:hAnsiTheme="minorHAnsi" w:cstheme="minorHAnsi"/>
                <w:color w:val="FFFFFF"/>
              </w:rPr>
              <w:t>…</w:t>
            </w:r>
          </w:p>
        </w:tc>
      </w:tr>
      <w:tr w:rsidR="00B641A2" w:rsidRPr="00B641A2" w14:paraId="72EE349A" w14:textId="77777777" w:rsidTr="00457309">
        <w:tc>
          <w:tcPr>
            <w:tcW w:w="2384" w:type="dxa"/>
            <w:vMerge w:val="restart"/>
          </w:tcPr>
          <w:p w14:paraId="1153966B" w14:textId="77777777" w:rsidR="00B641A2" w:rsidRPr="00B641A2" w:rsidRDefault="00B641A2" w:rsidP="00457309">
            <w:pPr>
              <w:keepNext/>
              <w:keepLines/>
              <w:rPr>
                <w:rFonts w:asciiTheme="minorHAnsi" w:hAnsiTheme="minorHAnsi" w:cstheme="minorHAnsi"/>
                <w:iCs/>
                <w:color w:val="FFFFFF"/>
              </w:rPr>
            </w:pPr>
            <w:r w:rsidRPr="00B641A2">
              <w:rPr>
                <w:rFonts w:asciiTheme="minorHAnsi" w:hAnsiTheme="minorHAnsi" w:cstheme="minorHAnsi"/>
              </w:rPr>
              <w:t xml:space="preserve">De referentie heeft betrekking op </w:t>
            </w:r>
            <w:r w:rsidRPr="00B641A2">
              <w:rPr>
                <w:rFonts w:asciiTheme="minorHAnsi" w:eastAsia="MS Mincho" w:hAnsiTheme="minorHAnsi" w:cstheme="minorHAnsi"/>
              </w:rPr>
              <w:t>kerncompetentie</w:t>
            </w:r>
            <w:r w:rsidRPr="00B641A2">
              <w:rPr>
                <w:rFonts w:asciiTheme="minorHAnsi" w:hAnsiTheme="minorHAnsi" w:cstheme="minorHAnsi"/>
              </w:rPr>
              <w:t>:</w:t>
            </w:r>
          </w:p>
        </w:tc>
        <w:tc>
          <w:tcPr>
            <w:tcW w:w="5599" w:type="dxa"/>
          </w:tcPr>
          <w:p w14:paraId="4EBE4B94" w14:textId="76B459CF" w:rsidR="00B641A2" w:rsidRPr="00B641A2" w:rsidRDefault="00B641A2" w:rsidP="00457309">
            <w:pPr>
              <w:rPr>
                <w:rFonts w:asciiTheme="minorHAnsi" w:hAnsiTheme="minorHAnsi" w:cstheme="minorHAnsi"/>
              </w:rPr>
            </w:pPr>
            <w:r w:rsidRPr="00B641A2">
              <w:rPr>
                <w:rFonts w:asciiTheme="minorHAnsi" w:eastAsia="MS Mincho" w:hAnsiTheme="minorHAnsi" w:cstheme="minorHAnsi"/>
              </w:rPr>
              <w:t xml:space="preserve">Kerncompetentie </w:t>
            </w:r>
            <w:r w:rsidR="00C67133">
              <w:rPr>
                <w:rFonts w:asciiTheme="minorHAnsi" w:eastAsia="MS Mincho" w:hAnsiTheme="minorHAnsi" w:cstheme="minorHAnsi"/>
              </w:rPr>
              <w:t>‘</w:t>
            </w:r>
            <w:r w:rsidR="00536870" w:rsidRPr="00536870">
              <w:rPr>
                <w:rFonts w:asciiTheme="minorHAnsi" w:eastAsia="MS Mincho" w:hAnsiTheme="minorHAnsi" w:cstheme="minorHAnsi"/>
              </w:rPr>
              <w:t>Ontwerp afsprakenstelsel en implementatie (inrichting)</w:t>
            </w:r>
            <w:r w:rsidR="00C67133">
              <w:rPr>
                <w:rFonts w:asciiTheme="minorHAnsi" w:eastAsia="MS Mincho" w:hAnsiTheme="minorHAnsi" w:cstheme="minorHAnsi"/>
              </w:rPr>
              <w:t>’</w:t>
            </w:r>
            <w:r w:rsidRPr="00B641A2">
              <w:rPr>
                <w:rFonts w:asciiTheme="minorHAnsi" w:hAnsiTheme="minorHAnsi" w:cstheme="minorHAnsi"/>
              </w:rPr>
              <w:t xml:space="preserve">: </w:t>
            </w:r>
          </w:p>
          <w:p w14:paraId="75665C42" w14:textId="77777777" w:rsidR="00B641A2" w:rsidRPr="00B641A2" w:rsidRDefault="00B641A2" w:rsidP="00457309">
            <w:pPr>
              <w:keepNext/>
              <w:keepLines/>
              <w:rPr>
                <w:rFonts w:asciiTheme="minorHAnsi" w:hAnsiTheme="minorHAnsi" w:cstheme="minorHAnsi"/>
                <w:iCs/>
                <w:color w:val="FFFFFF"/>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wel  </w:t>
            </w: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niet van toepassing. </w:t>
            </w:r>
          </w:p>
        </w:tc>
      </w:tr>
      <w:tr w:rsidR="00B641A2" w:rsidRPr="00B641A2" w14:paraId="2E43688F" w14:textId="77777777" w:rsidTr="00457309">
        <w:tc>
          <w:tcPr>
            <w:tcW w:w="2384" w:type="dxa"/>
            <w:vMerge/>
          </w:tcPr>
          <w:p w14:paraId="3764F60D" w14:textId="77777777" w:rsidR="00B641A2" w:rsidRPr="00B641A2" w:rsidRDefault="00B641A2" w:rsidP="00457309">
            <w:pPr>
              <w:keepNext/>
              <w:keepLines/>
              <w:rPr>
                <w:rFonts w:asciiTheme="minorHAnsi" w:hAnsiTheme="minorHAnsi" w:cstheme="minorHAnsi"/>
                <w:iCs/>
                <w:color w:val="FFFFFF"/>
              </w:rPr>
            </w:pPr>
          </w:p>
        </w:tc>
        <w:tc>
          <w:tcPr>
            <w:tcW w:w="5599" w:type="dxa"/>
          </w:tcPr>
          <w:p w14:paraId="37401F2C" w14:textId="4095F80E" w:rsidR="00B641A2" w:rsidRPr="00B641A2" w:rsidRDefault="00B641A2" w:rsidP="00457309">
            <w:pPr>
              <w:spacing w:line="260" w:lineRule="atLeast"/>
              <w:rPr>
                <w:rFonts w:asciiTheme="minorHAnsi" w:hAnsiTheme="minorHAnsi" w:cstheme="minorHAnsi"/>
              </w:rPr>
            </w:pPr>
            <w:r w:rsidRPr="00B641A2">
              <w:rPr>
                <w:rFonts w:asciiTheme="minorHAnsi" w:eastAsia="MS Mincho" w:hAnsiTheme="minorHAnsi" w:cstheme="minorHAnsi"/>
              </w:rPr>
              <w:t xml:space="preserve">Kerncompetentie </w:t>
            </w:r>
            <w:r w:rsidR="00C67133">
              <w:rPr>
                <w:rFonts w:asciiTheme="minorHAnsi" w:eastAsia="MS Mincho" w:hAnsiTheme="minorHAnsi" w:cstheme="minorHAnsi"/>
              </w:rPr>
              <w:t>‘</w:t>
            </w:r>
            <w:r w:rsidR="00C67133" w:rsidRPr="00C67133">
              <w:rPr>
                <w:rFonts w:asciiTheme="minorHAnsi" w:eastAsia="MS Mincho" w:hAnsiTheme="minorHAnsi" w:cstheme="minorHAnsi"/>
              </w:rPr>
              <w:t>Leveren expertise over afsprakenstelsel (Center of Excellence)</w:t>
            </w:r>
            <w:r w:rsidR="00C67133">
              <w:rPr>
                <w:rFonts w:asciiTheme="minorHAnsi" w:eastAsia="MS Mincho" w:hAnsiTheme="minorHAnsi" w:cstheme="minorHAnsi"/>
              </w:rPr>
              <w:t>’</w:t>
            </w:r>
          </w:p>
          <w:p w14:paraId="31F8BBA5" w14:textId="77777777" w:rsidR="00B641A2" w:rsidRPr="00B641A2" w:rsidRDefault="00B641A2" w:rsidP="00457309">
            <w:pPr>
              <w:keepNext/>
              <w:keepLines/>
              <w:rPr>
                <w:rFonts w:asciiTheme="minorHAnsi" w:hAnsiTheme="minorHAnsi" w:cstheme="minorHAnsi"/>
                <w:iCs/>
                <w:color w:val="FFFFFF"/>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wel  </w:t>
            </w: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niet van toepassing. </w:t>
            </w:r>
          </w:p>
        </w:tc>
      </w:tr>
      <w:tr w:rsidR="00B641A2" w:rsidRPr="00B641A2" w14:paraId="7C2CF8B3" w14:textId="77777777" w:rsidTr="00457309">
        <w:tc>
          <w:tcPr>
            <w:tcW w:w="2384" w:type="dxa"/>
          </w:tcPr>
          <w:p w14:paraId="6B0EF197" w14:textId="77777777" w:rsidR="00B641A2" w:rsidRPr="00B641A2" w:rsidRDefault="00B641A2" w:rsidP="00457309">
            <w:pPr>
              <w:keepNext/>
              <w:keepLines/>
              <w:rPr>
                <w:rFonts w:asciiTheme="minorHAnsi" w:hAnsiTheme="minorHAnsi" w:cstheme="minorHAnsi"/>
                <w:iCs/>
                <w:color w:val="FFFFFF"/>
              </w:rPr>
            </w:pPr>
          </w:p>
        </w:tc>
        <w:tc>
          <w:tcPr>
            <w:tcW w:w="5599" w:type="dxa"/>
          </w:tcPr>
          <w:p w14:paraId="37571E2D" w14:textId="365005C9" w:rsidR="00B641A2" w:rsidRPr="00B641A2" w:rsidRDefault="00B641A2" w:rsidP="00457309">
            <w:pPr>
              <w:spacing w:line="260" w:lineRule="atLeast"/>
              <w:rPr>
                <w:rFonts w:asciiTheme="minorHAnsi" w:hAnsiTheme="minorHAnsi" w:cstheme="minorHAnsi"/>
              </w:rPr>
            </w:pPr>
            <w:r w:rsidRPr="00B641A2">
              <w:rPr>
                <w:rFonts w:asciiTheme="minorHAnsi" w:eastAsia="MS Mincho" w:hAnsiTheme="minorHAnsi" w:cstheme="minorHAnsi"/>
              </w:rPr>
              <w:t xml:space="preserve">Kerncompetentie </w:t>
            </w:r>
            <w:r w:rsidR="00C67133">
              <w:rPr>
                <w:rFonts w:asciiTheme="minorHAnsi" w:eastAsia="MS Mincho" w:hAnsiTheme="minorHAnsi" w:cstheme="minorHAnsi"/>
              </w:rPr>
              <w:t>‘</w:t>
            </w:r>
            <w:r w:rsidR="00C67133" w:rsidRPr="00C67133">
              <w:rPr>
                <w:rFonts w:asciiTheme="minorHAnsi" w:eastAsia="MS Mincho" w:hAnsiTheme="minorHAnsi" w:cstheme="minorHAnsi"/>
              </w:rPr>
              <w:t xml:space="preserve">Inrichting en dienstverlening </w:t>
            </w:r>
            <w:r w:rsidR="004D5BED">
              <w:rPr>
                <w:rFonts w:asciiTheme="minorHAnsi" w:eastAsia="MS Mincho" w:hAnsiTheme="minorHAnsi" w:cstheme="minorHAnsi"/>
              </w:rPr>
              <w:t xml:space="preserve">tijdelijke </w:t>
            </w:r>
            <w:r w:rsidR="00C67133" w:rsidRPr="00C67133">
              <w:rPr>
                <w:rFonts w:asciiTheme="minorHAnsi" w:eastAsia="MS Mincho" w:hAnsiTheme="minorHAnsi" w:cstheme="minorHAnsi"/>
              </w:rPr>
              <w:t>beheerorganisatie</w:t>
            </w:r>
            <w:r w:rsidR="00C67133">
              <w:rPr>
                <w:rFonts w:asciiTheme="minorHAnsi" w:eastAsia="MS Mincho" w:hAnsiTheme="minorHAnsi" w:cstheme="minorHAnsi"/>
              </w:rPr>
              <w:t>’</w:t>
            </w:r>
          </w:p>
          <w:p w14:paraId="242D629D" w14:textId="77777777" w:rsidR="00B641A2" w:rsidRPr="00B641A2" w:rsidRDefault="00B641A2" w:rsidP="00457309">
            <w:pPr>
              <w:spacing w:line="260" w:lineRule="atLeast"/>
              <w:rPr>
                <w:rFonts w:asciiTheme="minorHAnsi" w:eastAsia="MS Mincho"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wel  </w:t>
            </w: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niet van toepassing.</w:t>
            </w:r>
          </w:p>
        </w:tc>
      </w:tr>
      <w:tr w:rsidR="00B641A2" w:rsidRPr="00B641A2" w14:paraId="02AB8DEC" w14:textId="77777777" w:rsidTr="00457309">
        <w:tc>
          <w:tcPr>
            <w:tcW w:w="2384" w:type="dxa"/>
          </w:tcPr>
          <w:p w14:paraId="644DD8CC"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Referentie van:</w:t>
            </w:r>
          </w:p>
        </w:tc>
        <w:tc>
          <w:tcPr>
            <w:tcW w:w="5599" w:type="dxa"/>
          </w:tcPr>
          <w:p w14:paraId="1982E7FF"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fldChar w:fldCharType="begin">
                <w:ffData>
                  <w:name w:val="Selectievakje53"/>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00E24BA1">
              <w:rPr>
                <w:rFonts w:asciiTheme="minorHAnsi" w:hAnsiTheme="minorHAnsi" w:cstheme="minorHAnsi"/>
                <w:iCs/>
                <w:color w:val="000000" w:themeColor="text1"/>
              </w:rPr>
            </w:r>
            <w:r w:rsidR="00E24BA1">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Zelfstandige</w:t>
            </w:r>
          </w:p>
          <w:p w14:paraId="4E0AEBF7" w14:textId="5A78DF16"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fldChar w:fldCharType="begin">
                <w:ffData>
                  <w:name w:val="Selectievakje53"/>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00E24BA1">
              <w:rPr>
                <w:rFonts w:asciiTheme="minorHAnsi" w:hAnsiTheme="minorHAnsi" w:cstheme="minorHAnsi"/>
                <w:iCs/>
                <w:color w:val="000000" w:themeColor="text1"/>
              </w:rPr>
            </w:r>
            <w:r w:rsidR="00E24BA1">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w:t>
            </w:r>
            <w:r w:rsidR="00536870">
              <w:rPr>
                <w:rFonts w:asciiTheme="minorHAnsi" w:hAnsiTheme="minorHAnsi" w:cstheme="minorHAnsi"/>
                <w:iCs/>
                <w:color w:val="000000" w:themeColor="text1"/>
              </w:rPr>
              <w:t>Inschrijver</w:t>
            </w:r>
            <w:r w:rsidRPr="00B641A2">
              <w:rPr>
                <w:rFonts w:asciiTheme="minorHAnsi" w:hAnsiTheme="minorHAnsi" w:cstheme="minorHAnsi"/>
                <w:iCs/>
                <w:color w:val="000000" w:themeColor="text1"/>
              </w:rPr>
              <w:t xml:space="preserve"> als hoofdaannemer</w:t>
            </w:r>
          </w:p>
          <w:p w14:paraId="140B43C4" w14:textId="249D70C2"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fldChar w:fldCharType="begin">
                <w:ffData>
                  <w:name w:val="Selectievakje53"/>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00E24BA1">
              <w:rPr>
                <w:rFonts w:asciiTheme="minorHAnsi" w:hAnsiTheme="minorHAnsi" w:cstheme="minorHAnsi"/>
                <w:iCs/>
                <w:color w:val="000000" w:themeColor="text1"/>
              </w:rPr>
            </w:r>
            <w:r w:rsidR="00E24BA1">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w:t>
            </w:r>
            <w:r w:rsidR="00536870">
              <w:rPr>
                <w:rFonts w:asciiTheme="minorHAnsi" w:hAnsiTheme="minorHAnsi" w:cstheme="minorHAnsi"/>
                <w:iCs/>
                <w:color w:val="000000" w:themeColor="text1"/>
              </w:rPr>
              <w:t>Inschrijver</w:t>
            </w:r>
            <w:r w:rsidRPr="00B641A2">
              <w:rPr>
                <w:rFonts w:asciiTheme="minorHAnsi" w:hAnsiTheme="minorHAnsi" w:cstheme="minorHAnsi"/>
                <w:iCs/>
                <w:color w:val="000000" w:themeColor="text1"/>
              </w:rPr>
              <w:t xml:space="preserve"> als onderaannemer</w:t>
            </w:r>
          </w:p>
          <w:p w14:paraId="0F33724D"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fldChar w:fldCharType="begin">
                <w:ffData>
                  <w:name w:val="Selectievakje54"/>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00E24BA1">
              <w:rPr>
                <w:rFonts w:asciiTheme="minorHAnsi" w:hAnsiTheme="minorHAnsi" w:cstheme="minorHAnsi"/>
                <w:iCs/>
                <w:color w:val="000000" w:themeColor="text1"/>
              </w:rPr>
            </w:r>
            <w:r w:rsidR="00E24BA1">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Derde </w:t>
            </w:r>
          </w:p>
          <w:p w14:paraId="43B49B03"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fldChar w:fldCharType="begin">
                <w:ffData>
                  <w:name w:val="Selectievakje54"/>
                  <w:enabled/>
                  <w:calcOnExit w:val="0"/>
                  <w:checkBox>
                    <w:sizeAuto/>
                    <w:default w:val="0"/>
                  </w:checkBox>
                </w:ffData>
              </w:fldChar>
            </w:r>
            <w:r w:rsidRPr="00B641A2">
              <w:rPr>
                <w:rFonts w:asciiTheme="minorHAnsi" w:hAnsiTheme="minorHAnsi" w:cstheme="minorHAnsi"/>
                <w:iCs/>
                <w:color w:val="000000" w:themeColor="text1"/>
              </w:rPr>
              <w:instrText xml:space="preserve"> FORMCHECKBOX </w:instrText>
            </w:r>
            <w:r w:rsidR="00E24BA1">
              <w:rPr>
                <w:rFonts w:asciiTheme="minorHAnsi" w:hAnsiTheme="minorHAnsi" w:cstheme="minorHAnsi"/>
                <w:iCs/>
                <w:color w:val="000000" w:themeColor="text1"/>
              </w:rPr>
            </w:r>
            <w:r w:rsidR="00E24BA1">
              <w:rPr>
                <w:rFonts w:asciiTheme="minorHAnsi" w:hAnsiTheme="minorHAnsi" w:cstheme="minorHAnsi"/>
                <w:iCs/>
                <w:color w:val="000000" w:themeColor="text1"/>
              </w:rPr>
              <w:fldChar w:fldCharType="separate"/>
            </w:r>
            <w:r w:rsidRPr="00B641A2">
              <w:rPr>
                <w:rFonts w:asciiTheme="minorHAnsi" w:hAnsiTheme="minorHAnsi" w:cstheme="minorHAnsi"/>
                <w:iCs/>
                <w:color w:val="000000" w:themeColor="text1"/>
              </w:rPr>
              <w:fldChar w:fldCharType="end"/>
            </w:r>
            <w:r w:rsidRPr="00B641A2">
              <w:rPr>
                <w:rFonts w:asciiTheme="minorHAnsi" w:hAnsiTheme="minorHAnsi" w:cstheme="minorHAnsi"/>
                <w:iCs/>
                <w:color w:val="000000" w:themeColor="text1"/>
              </w:rPr>
              <w:t xml:space="preserve"> Combinant</w:t>
            </w:r>
          </w:p>
        </w:tc>
      </w:tr>
      <w:tr w:rsidR="00B641A2" w:rsidRPr="00B641A2" w14:paraId="39C4B853" w14:textId="77777777" w:rsidTr="00457309">
        <w:tc>
          <w:tcPr>
            <w:tcW w:w="2384" w:type="dxa"/>
          </w:tcPr>
          <w:p w14:paraId="0A704352"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t>Naam van het project:</w:t>
            </w:r>
          </w:p>
        </w:tc>
        <w:tc>
          <w:tcPr>
            <w:tcW w:w="5599" w:type="dxa"/>
          </w:tcPr>
          <w:p w14:paraId="0FD35731"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B641A2" w:rsidRPr="00B641A2" w14:paraId="51A64721" w14:textId="77777777" w:rsidTr="00457309">
        <w:trPr>
          <w:trHeight w:val="389"/>
        </w:trPr>
        <w:tc>
          <w:tcPr>
            <w:tcW w:w="2384" w:type="dxa"/>
          </w:tcPr>
          <w:p w14:paraId="4AE02853"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t xml:space="preserve">Type </w:t>
            </w:r>
            <w:proofErr w:type="gramStart"/>
            <w:r w:rsidRPr="00B641A2">
              <w:rPr>
                <w:rFonts w:asciiTheme="minorHAnsi" w:hAnsiTheme="minorHAnsi" w:cstheme="minorHAnsi"/>
              </w:rPr>
              <w:t xml:space="preserve">project:   </w:t>
            </w:r>
            <w:proofErr w:type="gramEnd"/>
            <w:r w:rsidRPr="00B641A2">
              <w:rPr>
                <w:rFonts w:asciiTheme="minorHAnsi" w:hAnsiTheme="minorHAnsi" w:cstheme="minorHAnsi"/>
              </w:rPr>
              <w:t xml:space="preserve">            </w:t>
            </w:r>
          </w:p>
        </w:tc>
        <w:tc>
          <w:tcPr>
            <w:tcW w:w="5599" w:type="dxa"/>
          </w:tcPr>
          <w:p w14:paraId="1477C3FC"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w:t>
            </w:r>
            <w:proofErr w:type="gramStart"/>
            <w:r w:rsidRPr="00B641A2">
              <w:rPr>
                <w:rFonts w:asciiTheme="minorHAnsi" w:hAnsiTheme="minorHAnsi" w:cstheme="minorHAnsi"/>
              </w:rPr>
              <w:t>max</w:t>
            </w:r>
            <w:proofErr w:type="gramEnd"/>
            <w:r w:rsidRPr="00B641A2">
              <w:rPr>
                <w:rFonts w:asciiTheme="minorHAnsi" w:hAnsiTheme="minorHAnsi" w:cstheme="minorHAnsi"/>
              </w:rPr>
              <w:t xml:space="preserve"> 200 woorden)</w:t>
            </w:r>
          </w:p>
        </w:tc>
      </w:tr>
      <w:tr w:rsidR="00B641A2" w:rsidRPr="00B641A2" w14:paraId="42E69F23" w14:textId="77777777" w:rsidTr="00457309">
        <w:tc>
          <w:tcPr>
            <w:tcW w:w="2384" w:type="dxa"/>
          </w:tcPr>
          <w:p w14:paraId="730399BF"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t>Naam opdrachtgever/referent:</w:t>
            </w:r>
          </w:p>
        </w:tc>
        <w:tc>
          <w:tcPr>
            <w:tcW w:w="5599" w:type="dxa"/>
          </w:tcPr>
          <w:p w14:paraId="6C2E2FA4"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B641A2" w:rsidRPr="00B641A2" w14:paraId="4BB132B7" w14:textId="77777777" w:rsidTr="00457309">
        <w:tc>
          <w:tcPr>
            <w:tcW w:w="2384" w:type="dxa"/>
          </w:tcPr>
          <w:p w14:paraId="2473E599"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t>Soort organisatie:</w:t>
            </w:r>
          </w:p>
        </w:tc>
        <w:tc>
          <w:tcPr>
            <w:tcW w:w="5599" w:type="dxa"/>
          </w:tcPr>
          <w:p w14:paraId="0D3BD6EE"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B641A2" w:rsidRPr="00B641A2" w14:paraId="5FE584ED" w14:textId="77777777" w:rsidTr="00457309">
        <w:tc>
          <w:tcPr>
            <w:tcW w:w="2384" w:type="dxa"/>
          </w:tcPr>
          <w:p w14:paraId="67F3708B"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t>Contactpersoon:</w:t>
            </w:r>
          </w:p>
        </w:tc>
        <w:tc>
          <w:tcPr>
            <w:tcW w:w="5599" w:type="dxa"/>
          </w:tcPr>
          <w:p w14:paraId="01316B14"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B641A2" w:rsidRPr="00B641A2" w14:paraId="64DDBDDA" w14:textId="77777777" w:rsidTr="00457309">
        <w:tc>
          <w:tcPr>
            <w:tcW w:w="2384" w:type="dxa"/>
          </w:tcPr>
          <w:p w14:paraId="03296DD1"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t>Plaats van het project:</w:t>
            </w:r>
          </w:p>
        </w:tc>
        <w:tc>
          <w:tcPr>
            <w:tcW w:w="5599" w:type="dxa"/>
          </w:tcPr>
          <w:p w14:paraId="67669136"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B641A2" w:rsidRPr="00B641A2" w14:paraId="2D13FD48" w14:textId="77777777" w:rsidTr="00457309">
        <w:tc>
          <w:tcPr>
            <w:tcW w:w="2384" w:type="dxa"/>
          </w:tcPr>
          <w:p w14:paraId="29C940FE"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iCs/>
                <w:color w:val="000000" w:themeColor="text1"/>
              </w:rPr>
              <w:t>Telefoonnummer contactpersoon</w:t>
            </w:r>
          </w:p>
        </w:tc>
        <w:tc>
          <w:tcPr>
            <w:tcW w:w="5599" w:type="dxa"/>
          </w:tcPr>
          <w:p w14:paraId="28CF2039"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fldChar w:fldCharType="begin">
                <w:ffData>
                  <w:name w:val=""/>
                  <w:enabled/>
                  <w:calcOnExit w:val="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p>
        </w:tc>
      </w:tr>
      <w:tr w:rsidR="00B641A2" w:rsidRPr="00B641A2" w14:paraId="59AD5B66" w14:textId="77777777" w:rsidTr="00457309">
        <w:tc>
          <w:tcPr>
            <w:tcW w:w="7983" w:type="dxa"/>
            <w:gridSpan w:val="2"/>
          </w:tcPr>
          <w:p w14:paraId="72E86D13" w14:textId="06AA6B69" w:rsidR="00B641A2" w:rsidRPr="00B641A2" w:rsidRDefault="00B641A2" w:rsidP="00457309">
            <w:pPr>
              <w:keepNext/>
              <w:keepLines/>
              <w:rPr>
                <w:rFonts w:asciiTheme="minorHAnsi" w:hAnsiTheme="minorHAnsi" w:cstheme="minorHAnsi"/>
              </w:rPr>
            </w:pPr>
            <w:r w:rsidRPr="009A2E02">
              <w:rPr>
                <w:rFonts w:asciiTheme="minorHAnsi" w:hAnsiTheme="minorHAnsi" w:cstheme="minorHAnsi"/>
                <w:b/>
                <w:bCs/>
              </w:rPr>
              <w:t xml:space="preserve">Hieronder dient u duidelijk en ondubbelzinnig per kerncompetentie te beschrijven waarom u </w:t>
            </w:r>
            <w:proofErr w:type="gramStart"/>
            <w:r w:rsidRPr="009A2E02">
              <w:rPr>
                <w:rFonts w:asciiTheme="minorHAnsi" w:hAnsiTheme="minorHAnsi" w:cstheme="minorHAnsi"/>
                <w:b/>
                <w:bCs/>
              </w:rPr>
              <w:t>middels</w:t>
            </w:r>
            <w:proofErr w:type="gramEnd"/>
            <w:r w:rsidRPr="009A2E02">
              <w:rPr>
                <w:rFonts w:asciiTheme="minorHAnsi" w:hAnsiTheme="minorHAnsi" w:cstheme="minorHAnsi"/>
                <w:b/>
                <w:bCs/>
              </w:rPr>
              <w:t xml:space="preserve"> uw referentie voldoet aan de criteria.</w:t>
            </w:r>
            <w:r w:rsidRPr="00B641A2">
              <w:rPr>
                <w:rFonts w:asciiTheme="minorHAnsi" w:hAnsiTheme="minorHAnsi" w:cstheme="minorHAnsi"/>
              </w:rPr>
              <w:t xml:space="preserve"> Indien deze referentie betrekking heeft op meerdere kerncompetenties dient u per kerncompetentie te beschrijven waarom uw referentie hieraan voldoet. Voor beantwoording door </w:t>
            </w:r>
            <w:r w:rsidR="00C67133">
              <w:rPr>
                <w:rFonts w:asciiTheme="minorHAnsi" w:hAnsiTheme="minorHAnsi" w:cstheme="minorHAnsi"/>
              </w:rPr>
              <w:t>inschrijver</w:t>
            </w:r>
            <w:r w:rsidRPr="00B641A2">
              <w:rPr>
                <w:rFonts w:asciiTheme="minorHAnsi" w:hAnsiTheme="minorHAnsi" w:cstheme="minorHAnsi"/>
              </w:rPr>
              <w:t xml:space="preserve"> geldt een maximum van drie pagina’s A4, inclusief figuren. Alle woorden en figuren die buiten het maximum van drie pagina’s A4 vallen, worden niet meegenomen door het beoordelingsteam in de beoordeling.  </w:t>
            </w:r>
          </w:p>
        </w:tc>
      </w:tr>
      <w:tr w:rsidR="00B641A2" w:rsidRPr="00B641A2" w14:paraId="67372379" w14:textId="77777777" w:rsidTr="00457309">
        <w:tc>
          <w:tcPr>
            <w:tcW w:w="2384" w:type="dxa"/>
          </w:tcPr>
          <w:p w14:paraId="6A984EAA" w14:textId="3455C691" w:rsidR="00B641A2" w:rsidRPr="00B641A2" w:rsidRDefault="004D5BED" w:rsidP="00457309">
            <w:pPr>
              <w:keepNext/>
              <w:keepLines/>
              <w:rPr>
                <w:rFonts w:asciiTheme="minorHAnsi" w:hAnsiTheme="minorHAnsi" w:cstheme="minorHAnsi"/>
                <w:iCs/>
                <w:color w:val="000000" w:themeColor="text1"/>
              </w:rPr>
            </w:pPr>
            <w:r>
              <w:rPr>
                <w:rFonts w:asciiTheme="minorHAnsi" w:hAnsiTheme="minorHAnsi" w:cstheme="minorHAnsi"/>
              </w:rPr>
              <w:t>K</w:t>
            </w:r>
            <w:r w:rsidR="00B641A2" w:rsidRPr="00B641A2">
              <w:rPr>
                <w:rFonts w:asciiTheme="minorHAnsi" w:hAnsiTheme="minorHAnsi" w:cstheme="minorHAnsi"/>
              </w:rPr>
              <w:t xml:space="preserve">erncompetentie </w:t>
            </w:r>
            <w:r w:rsidR="00C67133">
              <w:rPr>
                <w:rFonts w:asciiTheme="minorHAnsi" w:hAnsiTheme="minorHAnsi" w:cstheme="minorHAnsi"/>
              </w:rPr>
              <w:t>‘</w:t>
            </w:r>
            <w:r w:rsidR="00C67133" w:rsidRPr="00536870">
              <w:rPr>
                <w:rFonts w:asciiTheme="minorHAnsi" w:eastAsia="MS Mincho" w:hAnsiTheme="minorHAnsi" w:cstheme="minorHAnsi"/>
              </w:rPr>
              <w:t>Ontwerp afsprakenstelsel en implementatie (inrichting)</w:t>
            </w:r>
            <w:r w:rsidR="00C67133">
              <w:rPr>
                <w:rFonts w:asciiTheme="minorHAnsi" w:eastAsia="MS Mincho" w:hAnsiTheme="minorHAnsi" w:cstheme="minorHAnsi"/>
              </w:rPr>
              <w:t>’</w:t>
            </w:r>
          </w:p>
        </w:tc>
        <w:tc>
          <w:tcPr>
            <w:tcW w:w="5599" w:type="dxa"/>
          </w:tcPr>
          <w:p w14:paraId="700EBE33" w14:textId="77777777" w:rsidR="00B641A2" w:rsidRPr="00B641A2" w:rsidRDefault="00B641A2" w:rsidP="00457309">
            <w:pPr>
              <w:jc w:val="both"/>
              <w:rPr>
                <w:rFonts w:asciiTheme="minorHAnsi"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wel  </w:t>
            </w: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niet van toepassing. </w:t>
            </w:r>
          </w:p>
          <w:p w14:paraId="00A3A0B2" w14:textId="77777777" w:rsidR="00B641A2" w:rsidRPr="00B641A2" w:rsidRDefault="00B641A2" w:rsidP="00457309">
            <w:pPr>
              <w:jc w:val="both"/>
              <w:rPr>
                <w:rFonts w:asciiTheme="minorHAnsi" w:hAnsiTheme="minorHAnsi" w:cstheme="minorHAnsi"/>
              </w:rPr>
            </w:pPr>
          </w:p>
          <w:p w14:paraId="20586B03" w14:textId="75CA85FF" w:rsidR="00B641A2" w:rsidRPr="00B641A2" w:rsidRDefault="00B641A2" w:rsidP="00457309">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Zo ja, omschrijf waarom uw referentie voldoet"/>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Zo ja, omschrijf waarom uw referentie voldoet</w:t>
            </w:r>
            <w:r w:rsidRPr="00B641A2">
              <w:rPr>
                <w:rFonts w:asciiTheme="minorHAnsi" w:hAnsiTheme="minorHAnsi" w:cstheme="minorHAnsi"/>
              </w:rPr>
              <w:fldChar w:fldCharType="end"/>
            </w:r>
            <w:r w:rsidRPr="00B641A2">
              <w:rPr>
                <w:rFonts w:asciiTheme="minorHAnsi" w:hAnsiTheme="minorHAnsi" w:cstheme="minorHAnsi"/>
              </w:rPr>
              <w:t xml:space="preserve"> (maximaal drie pagina’s A4, inclusief figuren)</w:t>
            </w:r>
          </w:p>
          <w:p w14:paraId="7B0E1B38" w14:textId="77777777" w:rsidR="00B641A2" w:rsidRPr="00B641A2" w:rsidRDefault="00B641A2" w:rsidP="00457309">
            <w:pPr>
              <w:keepNext/>
              <w:keepLines/>
              <w:rPr>
                <w:rFonts w:asciiTheme="minorHAnsi" w:hAnsiTheme="minorHAnsi" w:cstheme="minorHAnsi"/>
              </w:rPr>
            </w:pPr>
          </w:p>
        </w:tc>
      </w:tr>
      <w:tr w:rsidR="00B641A2" w:rsidRPr="00B641A2" w14:paraId="23A8A852" w14:textId="77777777" w:rsidTr="00457309">
        <w:tc>
          <w:tcPr>
            <w:tcW w:w="2384" w:type="dxa"/>
          </w:tcPr>
          <w:p w14:paraId="4958BF62" w14:textId="3D68CAF8" w:rsidR="00B641A2" w:rsidRPr="00B641A2" w:rsidRDefault="004D5BED" w:rsidP="00457309">
            <w:pPr>
              <w:keepNext/>
              <w:keepLines/>
              <w:rPr>
                <w:rFonts w:asciiTheme="minorHAnsi" w:hAnsiTheme="minorHAnsi" w:cstheme="minorHAnsi"/>
                <w:iCs/>
                <w:color w:val="000000" w:themeColor="text1"/>
              </w:rPr>
            </w:pPr>
            <w:r>
              <w:rPr>
                <w:rFonts w:asciiTheme="minorHAnsi" w:hAnsiTheme="minorHAnsi" w:cstheme="minorHAnsi"/>
              </w:rPr>
              <w:lastRenderedPageBreak/>
              <w:t>K</w:t>
            </w:r>
            <w:r w:rsidR="00B641A2" w:rsidRPr="00B641A2">
              <w:rPr>
                <w:rFonts w:asciiTheme="minorHAnsi" w:hAnsiTheme="minorHAnsi" w:cstheme="minorHAnsi"/>
              </w:rPr>
              <w:t xml:space="preserve">erncompetentie </w:t>
            </w:r>
            <w:r w:rsidR="00C67133">
              <w:rPr>
                <w:rFonts w:asciiTheme="minorHAnsi" w:eastAsia="MS Mincho" w:hAnsiTheme="minorHAnsi" w:cstheme="minorHAnsi"/>
              </w:rPr>
              <w:t>‘</w:t>
            </w:r>
            <w:r w:rsidR="00C67133" w:rsidRPr="00C67133">
              <w:rPr>
                <w:rFonts w:asciiTheme="minorHAnsi" w:eastAsia="MS Mincho" w:hAnsiTheme="minorHAnsi" w:cstheme="minorHAnsi"/>
              </w:rPr>
              <w:t>Leveren expertise over afsprakenstelsel (Center of Excellence)</w:t>
            </w:r>
            <w:r w:rsidR="00C67133">
              <w:rPr>
                <w:rFonts w:asciiTheme="minorHAnsi" w:eastAsia="MS Mincho" w:hAnsiTheme="minorHAnsi" w:cstheme="minorHAnsi"/>
              </w:rPr>
              <w:t>’</w:t>
            </w:r>
          </w:p>
          <w:p w14:paraId="6CB2F80D" w14:textId="77777777" w:rsidR="00B641A2" w:rsidRPr="00B641A2" w:rsidRDefault="00B641A2" w:rsidP="00457309">
            <w:pPr>
              <w:ind w:firstLine="708"/>
              <w:rPr>
                <w:rFonts w:asciiTheme="minorHAnsi" w:hAnsiTheme="minorHAnsi" w:cstheme="minorHAnsi"/>
              </w:rPr>
            </w:pPr>
          </w:p>
        </w:tc>
        <w:tc>
          <w:tcPr>
            <w:tcW w:w="5599" w:type="dxa"/>
          </w:tcPr>
          <w:p w14:paraId="28E308AE" w14:textId="77777777" w:rsidR="00B641A2" w:rsidRPr="00B641A2" w:rsidRDefault="00B641A2" w:rsidP="00457309">
            <w:pPr>
              <w:spacing w:line="260" w:lineRule="atLeast"/>
              <w:jc w:val="both"/>
              <w:rPr>
                <w:rFonts w:asciiTheme="minorHAnsi"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wel  </w:t>
            </w: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niet van toepassing. </w:t>
            </w:r>
          </w:p>
          <w:p w14:paraId="28D0BBBA" w14:textId="77777777" w:rsidR="00B641A2" w:rsidRPr="00B641A2" w:rsidRDefault="00B641A2" w:rsidP="00457309">
            <w:pPr>
              <w:jc w:val="both"/>
              <w:rPr>
                <w:rFonts w:asciiTheme="minorHAnsi" w:hAnsiTheme="minorHAnsi" w:cstheme="minorHAnsi"/>
              </w:rPr>
            </w:pPr>
          </w:p>
          <w:p w14:paraId="6ABE911B" w14:textId="75837EB2" w:rsidR="00B641A2" w:rsidRPr="00B641A2" w:rsidRDefault="00B641A2" w:rsidP="00457309">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Zo ja, omschrijf waarom uw referentie voldoet"/>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Zo ja, omschrijf waarom uw referentie voldoet</w:t>
            </w:r>
            <w:r w:rsidRPr="00B641A2">
              <w:rPr>
                <w:rFonts w:asciiTheme="minorHAnsi" w:hAnsiTheme="minorHAnsi" w:cstheme="minorHAnsi"/>
              </w:rPr>
              <w:fldChar w:fldCharType="end"/>
            </w:r>
            <w:r w:rsidRPr="00B641A2">
              <w:rPr>
                <w:rFonts w:asciiTheme="minorHAnsi" w:hAnsiTheme="minorHAnsi" w:cstheme="minorHAnsi"/>
              </w:rPr>
              <w:t xml:space="preserve"> (maximaal drie pagina’s A4, inclusief figuren)</w:t>
            </w:r>
          </w:p>
          <w:p w14:paraId="2BD19E0A" w14:textId="77777777" w:rsidR="00B641A2" w:rsidRPr="00B641A2" w:rsidRDefault="00B641A2" w:rsidP="00457309">
            <w:pPr>
              <w:keepNext/>
              <w:keepLines/>
              <w:rPr>
                <w:rFonts w:asciiTheme="minorHAnsi" w:hAnsiTheme="minorHAnsi" w:cstheme="minorHAnsi"/>
              </w:rPr>
            </w:pPr>
          </w:p>
        </w:tc>
      </w:tr>
      <w:tr w:rsidR="00B641A2" w:rsidRPr="00B641A2" w14:paraId="46D8DBDB" w14:textId="77777777" w:rsidTr="00457309">
        <w:tc>
          <w:tcPr>
            <w:tcW w:w="2384" w:type="dxa"/>
          </w:tcPr>
          <w:p w14:paraId="259E5A77" w14:textId="5FE9621E" w:rsidR="00B641A2" w:rsidRPr="00B641A2" w:rsidRDefault="00C67133" w:rsidP="00457309">
            <w:pPr>
              <w:keepNext/>
              <w:keepLines/>
              <w:rPr>
                <w:rFonts w:asciiTheme="minorHAnsi" w:hAnsiTheme="minorHAnsi" w:cstheme="minorHAnsi"/>
              </w:rPr>
            </w:pPr>
            <w:r w:rsidRPr="00B641A2">
              <w:rPr>
                <w:rFonts w:asciiTheme="minorHAnsi" w:hAnsiTheme="minorHAnsi" w:cstheme="minorHAnsi"/>
              </w:rPr>
              <w:t>K</w:t>
            </w:r>
            <w:r w:rsidR="00B641A2" w:rsidRPr="00B641A2">
              <w:rPr>
                <w:rFonts w:asciiTheme="minorHAnsi" w:hAnsiTheme="minorHAnsi" w:cstheme="minorHAnsi"/>
              </w:rPr>
              <w:t>erncompetentie</w:t>
            </w:r>
            <w:r>
              <w:rPr>
                <w:rFonts w:asciiTheme="minorHAnsi" w:hAnsiTheme="minorHAnsi" w:cstheme="minorHAnsi"/>
              </w:rPr>
              <w:t xml:space="preserve"> </w:t>
            </w:r>
            <w:r>
              <w:rPr>
                <w:rFonts w:asciiTheme="minorHAnsi" w:eastAsia="MS Mincho" w:hAnsiTheme="minorHAnsi" w:cstheme="minorHAnsi"/>
              </w:rPr>
              <w:t>‘</w:t>
            </w:r>
            <w:r w:rsidRPr="00C67133">
              <w:rPr>
                <w:rFonts w:asciiTheme="minorHAnsi" w:eastAsia="MS Mincho" w:hAnsiTheme="minorHAnsi" w:cstheme="minorHAnsi"/>
              </w:rPr>
              <w:t xml:space="preserve">Inrichting en dienstverlening </w:t>
            </w:r>
            <w:r w:rsidR="004D5BED">
              <w:rPr>
                <w:rFonts w:asciiTheme="minorHAnsi" w:eastAsia="MS Mincho" w:hAnsiTheme="minorHAnsi" w:cstheme="minorHAnsi"/>
              </w:rPr>
              <w:t xml:space="preserve">tijdelijke </w:t>
            </w:r>
            <w:r w:rsidRPr="00C67133">
              <w:rPr>
                <w:rFonts w:asciiTheme="minorHAnsi" w:eastAsia="MS Mincho" w:hAnsiTheme="minorHAnsi" w:cstheme="minorHAnsi"/>
              </w:rPr>
              <w:t>beheerorganisatie</w:t>
            </w:r>
            <w:r>
              <w:rPr>
                <w:rFonts w:asciiTheme="minorHAnsi" w:eastAsia="MS Mincho" w:hAnsiTheme="minorHAnsi" w:cstheme="minorHAnsi"/>
              </w:rPr>
              <w:t>’</w:t>
            </w:r>
          </w:p>
        </w:tc>
        <w:tc>
          <w:tcPr>
            <w:tcW w:w="5599" w:type="dxa"/>
          </w:tcPr>
          <w:p w14:paraId="470151EF" w14:textId="77777777" w:rsidR="00B641A2" w:rsidRPr="00B641A2" w:rsidRDefault="00B641A2" w:rsidP="00457309">
            <w:pPr>
              <w:spacing w:line="260" w:lineRule="atLeast"/>
              <w:jc w:val="both"/>
              <w:rPr>
                <w:rFonts w:asciiTheme="minorHAnsi" w:hAnsiTheme="minorHAnsi" w:cstheme="minorHAnsi"/>
              </w:rPr>
            </w:pP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wel  </w:t>
            </w:r>
            <w:r w:rsidRPr="00B641A2">
              <w:rPr>
                <w:rFonts w:asciiTheme="minorHAnsi" w:hAnsiTheme="minorHAnsi" w:cstheme="minorHAnsi"/>
              </w:rPr>
              <w:fldChar w:fldCharType="begin">
                <w:ffData>
                  <w:name w:val="Selectievakje41"/>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niet van toepassing. </w:t>
            </w:r>
          </w:p>
          <w:p w14:paraId="18B11B56" w14:textId="77777777" w:rsidR="00B641A2" w:rsidRPr="00B641A2" w:rsidRDefault="00B641A2" w:rsidP="00457309">
            <w:pPr>
              <w:jc w:val="both"/>
              <w:rPr>
                <w:rFonts w:asciiTheme="minorHAnsi" w:hAnsiTheme="minorHAnsi" w:cstheme="minorHAnsi"/>
              </w:rPr>
            </w:pPr>
          </w:p>
          <w:p w14:paraId="5D728017" w14:textId="50A064A1" w:rsidR="00B641A2" w:rsidRPr="00B641A2" w:rsidRDefault="00B641A2" w:rsidP="00457309">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Zo ja, omschrijf waarom uw referentie voldoet"/>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Zo ja, omschrijf waarom uw referentie voldoet</w:t>
            </w:r>
            <w:r w:rsidRPr="00B641A2">
              <w:rPr>
                <w:rFonts w:asciiTheme="minorHAnsi" w:hAnsiTheme="minorHAnsi" w:cstheme="minorHAnsi"/>
              </w:rPr>
              <w:fldChar w:fldCharType="end"/>
            </w:r>
            <w:r w:rsidRPr="00B641A2">
              <w:rPr>
                <w:rFonts w:asciiTheme="minorHAnsi" w:hAnsiTheme="minorHAnsi" w:cstheme="minorHAnsi"/>
              </w:rPr>
              <w:t xml:space="preserve"> (maximaal drie pagina’s A4, inclusief figuren)</w:t>
            </w:r>
          </w:p>
          <w:p w14:paraId="0CA8E7FF" w14:textId="77777777" w:rsidR="00B641A2" w:rsidRPr="00B641A2" w:rsidRDefault="00B641A2" w:rsidP="00457309">
            <w:pPr>
              <w:spacing w:line="260" w:lineRule="atLeast"/>
              <w:jc w:val="both"/>
              <w:rPr>
                <w:rFonts w:asciiTheme="minorHAnsi" w:hAnsiTheme="minorHAnsi" w:cstheme="minorHAnsi"/>
              </w:rPr>
            </w:pPr>
          </w:p>
        </w:tc>
      </w:tr>
      <w:tr w:rsidR="00B641A2" w:rsidRPr="00B641A2" w14:paraId="73C4AD95" w14:textId="77777777" w:rsidTr="00457309">
        <w:tc>
          <w:tcPr>
            <w:tcW w:w="2384" w:type="dxa"/>
          </w:tcPr>
          <w:p w14:paraId="08773F92" w14:textId="77777777" w:rsidR="00B641A2" w:rsidRPr="00B641A2" w:rsidRDefault="00B641A2" w:rsidP="00457309">
            <w:pPr>
              <w:keepNext/>
              <w:keepLines/>
              <w:rPr>
                <w:rFonts w:asciiTheme="minorHAnsi" w:hAnsiTheme="minorHAnsi" w:cstheme="minorHAnsi"/>
                <w:iCs/>
                <w:color w:val="000000" w:themeColor="text1"/>
              </w:rPr>
            </w:pPr>
            <w:r w:rsidRPr="00B641A2">
              <w:rPr>
                <w:rFonts w:asciiTheme="minorHAnsi" w:hAnsiTheme="minorHAnsi" w:cstheme="minorHAnsi"/>
              </w:rPr>
              <w:t>Tevredenheidsverklaring bijgevoegd?</w:t>
            </w:r>
          </w:p>
        </w:tc>
        <w:tc>
          <w:tcPr>
            <w:tcW w:w="5599" w:type="dxa"/>
          </w:tcPr>
          <w:p w14:paraId="61CE83CD" w14:textId="77777777" w:rsidR="00B641A2" w:rsidRPr="00B641A2" w:rsidRDefault="00B641A2" w:rsidP="00457309">
            <w:pPr>
              <w:jc w:val="both"/>
              <w:rPr>
                <w:rFonts w:asciiTheme="minorHAnsi" w:hAnsiTheme="minorHAnsi" w:cstheme="minorHAnsi"/>
              </w:rPr>
            </w:pPr>
            <w:r w:rsidRPr="00B641A2">
              <w:rPr>
                <w:rFonts w:asciiTheme="minorHAnsi" w:hAnsiTheme="minorHAnsi" w:cstheme="minorHAnsi"/>
              </w:rPr>
              <w:fldChar w:fldCharType="begin">
                <w:ffData>
                  <w:name w:val="Selectievakje38"/>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ja  </w:t>
            </w:r>
            <w:r w:rsidRPr="00B641A2">
              <w:rPr>
                <w:rFonts w:asciiTheme="minorHAnsi" w:hAnsiTheme="minorHAnsi" w:cstheme="minorHAnsi"/>
              </w:rPr>
              <w:fldChar w:fldCharType="begin">
                <w:ffData>
                  <w:name w:val="Selectievakje39"/>
                  <w:enabled/>
                  <w:calcOnExit w:val="0"/>
                  <w:checkBox>
                    <w:sizeAuto/>
                    <w:default w:val="0"/>
                  </w:checkBox>
                </w:ffData>
              </w:fldChar>
            </w:r>
            <w:r w:rsidRPr="00B641A2">
              <w:rPr>
                <w:rFonts w:asciiTheme="minorHAnsi" w:hAnsiTheme="minorHAnsi" w:cstheme="minorHAnsi"/>
              </w:rPr>
              <w:instrText xml:space="preserve"> FORMCHECKBOX </w:instrText>
            </w:r>
            <w:r w:rsidR="00E24BA1">
              <w:rPr>
                <w:rFonts w:asciiTheme="minorHAnsi" w:hAnsiTheme="minorHAnsi" w:cstheme="minorHAnsi"/>
              </w:rPr>
            </w:r>
            <w:r w:rsidR="00E24BA1">
              <w:rPr>
                <w:rFonts w:asciiTheme="minorHAnsi" w:hAnsiTheme="minorHAnsi" w:cstheme="minorHAnsi"/>
              </w:rPr>
              <w:fldChar w:fldCharType="separate"/>
            </w:r>
            <w:r w:rsidRPr="00B641A2">
              <w:rPr>
                <w:rFonts w:asciiTheme="minorHAnsi" w:hAnsiTheme="minorHAnsi" w:cstheme="minorHAnsi"/>
              </w:rPr>
              <w:fldChar w:fldCharType="end"/>
            </w:r>
            <w:r w:rsidRPr="00B641A2">
              <w:rPr>
                <w:rFonts w:asciiTheme="minorHAnsi" w:hAnsiTheme="minorHAnsi" w:cstheme="minorHAnsi"/>
              </w:rPr>
              <w:t xml:space="preserve"> nee</w:t>
            </w:r>
          </w:p>
          <w:p w14:paraId="4AA33F6A" w14:textId="77777777" w:rsidR="00B641A2" w:rsidRPr="00B641A2" w:rsidRDefault="00B641A2" w:rsidP="00457309">
            <w:pPr>
              <w:keepNext/>
              <w:keepLines/>
              <w:rPr>
                <w:rFonts w:asciiTheme="minorHAnsi" w:hAnsiTheme="minorHAnsi" w:cstheme="minorHAnsi"/>
              </w:rPr>
            </w:pPr>
          </w:p>
        </w:tc>
      </w:tr>
      <w:tr w:rsidR="00B641A2" w:rsidRPr="00B641A2" w14:paraId="12CC7EA0" w14:textId="77777777" w:rsidTr="00457309">
        <w:tc>
          <w:tcPr>
            <w:tcW w:w="2384" w:type="dxa"/>
          </w:tcPr>
          <w:p w14:paraId="5B44126E" w14:textId="77777777" w:rsidR="00B641A2" w:rsidRPr="00B641A2" w:rsidRDefault="00B641A2" w:rsidP="00457309">
            <w:pPr>
              <w:keepNext/>
              <w:keepLines/>
              <w:rPr>
                <w:rFonts w:asciiTheme="minorHAnsi" w:hAnsiTheme="minorHAnsi" w:cstheme="minorHAnsi"/>
              </w:rPr>
            </w:pPr>
            <w:r w:rsidRPr="00B641A2">
              <w:rPr>
                <w:rFonts w:asciiTheme="minorHAnsi" w:hAnsiTheme="minorHAnsi" w:cstheme="minorHAnsi"/>
              </w:rPr>
              <w:t>Opdrachtwaarde welke ziet op de kerncompetentie:</w:t>
            </w:r>
          </w:p>
        </w:tc>
        <w:tc>
          <w:tcPr>
            <w:tcW w:w="5599" w:type="dxa"/>
          </w:tcPr>
          <w:p w14:paraId="5D83F5FA" w14:textId="77777777" w:rsidR="00B641A2" w:rsidRPr="00B641A2" w:rsidRDefault="00B641A2" w:rsidP="00457309">
            <w:pPr>
              <w:jc w:val="both"/>
              <w:rPr>
                <w:rFonts w:asciiTheme="minorHAnsi" w:hAnsiTheme="minorHAnsi" w:cstheme="minorHAnsi"/>
              </w:rPr>
            </w:pPr>
            <w:r w:rsidRPr="00B641A2">
              <w:rPr>
                <w:rFonts w:asciiTheme="minorHAnsi" w:hAnsiTheme="minorHAnsi" w:cstheme="minorHAnsi"/>
              </w:rPr>
              <w:t xml:space="preserve">1. € </w:t>
            </w:r>
            <w:r w:rsidRPr="00B641A2">
              <w:rPr>
                <w:rFonts w:asciiTheme="minorHAnsi" w:hAnsiTheme="minorHAnsi" w:cstheme="minorHAnsi"/>
              </w:rPr>
              <w:fldChar w:fldCharType="begin">
                <w:ffData>
                  <w:name w:val=""/>
                  <w:enabled/>
                  <w:calcOnExit w:val="0"/>
                  <w:textInput>
                    <w:type w:val="number"/>
                    <w:format w:val="€ #.##0,00;(€ #.##0,0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(excl. Btw)</w:t>
            </w:r>
          </w:p>
          <w:p w14:paraId="2A8066DE" w14:textId="77777777" w:rsidR="00B641A2" w:rsidRPr="00B641A2" w:rsidRDefault="00B641A2" w:rsidP="00457309">
            <w:pPr>
              <w:jc w:val="both"/>
              <w:rPr>
                <w:rFonts w:asciiTheme="minorHAnsi" w:hAnsiTheme="minorHAnsi" w:cstheme="minorHAnsi"/>
              </w:rPr>
            </w:pPr>
            <w:r w:rsidRPr="00B641A2">
              <w:rPr>
                <w:rFonts w:asciiTheme="minorHAnsi" w:hAnsiTheme="minorHAnsi" w:cstheme="minorHAnsi"/>
              </w:rPr>
              <w:t xml:space="preserve">2. € </w:t>
            </w:r>
            <w:r w:rsidRPr="00B641A2">
              <w:rPr>
                <w:rFonts w:asciiTheme="minorHAnsi" w:hAnsiTheme="minorHAnsi" w:cstheme="minorHAnsi"/>
              </w:rPr>
              <w:fldChar w:fldCharType="begin">
                <w:ffData>
                  <w:name w:val=""/>
                  <w:enabled/>
                  <w:calcOnExit w:val="0"/>
                  <w:textInput>
                    <w:type w:val="number"/>
                    <w:format w:val="€ #.##0,00;(€ #.##0,0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(excl. Btw)</w:t>
            </w:r>
          </w:p>
          <w:p w14:paraId="1AF70D78" w14:textId="77777777" w:rsidR="00B641A2" w:rsidRPr="00B641A2" w:rsidRDefault="00B641A2" w:rsidP="00457309">
            <w:pPr>
              <w:jc w:val="both"/>
              <w:rPr>
                <w:rFonts w:asciiTheme="minorHAnsi" w:hAnsiTheme="minorHAnsi" w:cstheme="minorHAnsi"/>
              </w:rPr>
            </w:pPr>
            <w:r w:rsidRPr="00B641A2">
              <w:rPr>
                <w:rFonts w:asciiTheme="minorHAnsi" w:hAnsiTheme="minorHAnsi" w:cstheme="minorHAnsi"/>
              </w:rPr>
              <w:t xml:space="preserve">3. € </w:t>
            </w:r>
            <w:r w:rsidRPr="00B641A2">
              <w:rPr>
                <w:rFonts w:asciiTheme="minorHAnsi" w:hAnsiTheme="minorHAnsi" w:cstheme="minorHAnsi"/>
              </w:rPr>
              <w:fldChar w:fldCharType="begin">
                <w:ffData>
                  <w:name w:val=""/>
                  <w:enabled/>
                  <w:calcOnExit w:val="0"/>
                  <w:textInput>
                    <w:type w:val="number"/>
                    <w:format w:val="€ #.##0,00;(€ #.##0,00)"/>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noProof/>
              </w:rPr>
              <w:t> </w:t>
            </w:r>
            <w:r w:rsidRPr="00B641A2">
              <w:rPr>
                <w:rFonts w:asciiTheme="minorHAnsi" w:hAnsiTheme="minorHAnsi" w:cstheme="minorHAnsi"/>
              </w:rPr>
              <w:fldChar w:fldCharType="end"/>
            </w:r>
            <w:r w:rsidRPr="00B641A2">
              <w:rPr>
                <w:rFonts w:asciiTheme="minorHAnsi" w:hAnsiTheme="minorHAnsi" w:cstheme="minorHAnsi"/>
              </w:rPr>
              <w:t xml:space="preserve"> (excl. Btw)</w:t>
            </w:r>
          </w:p>
        </w:tc>
      </w:tr>
      <w:tr w:rsidR="00B641A2" w:rsidRPr="00B641A2" w14:paraId="6509A0FC" w14:textId="77777777" w:rsidTr="00457309">
        <w:tc>
          <w:tcPr>
            <w:tcW w:w="2384" w:type="dxa"/>
          </w:tcPr>
          <w:p w14:paraId="4A228549" w14:textId="77777777" w:rsidR="00B641A2" w:rsidRPr="00B641A2" w:rsidRDefault="00B641A2" w:rsidP="00457309">
            <w:pPr>
              <w:keepNext/>
              <w:keepLines/>
              <w:rPr>
                <w:rFonts w:asciiTheme="minorHAnsi" w:hAnsiTheme="minorHAnsi" w:cstheme="minorHAnsi"/>
              </w:rPr>
            </w:pPr>
            <w:r w:rsidRPr="00B641A2">
              <w:rPr>
                <w:rFonts w:asciiTheme="minorHAnsi" w:hAnsiTheme="minorHAnsi" w:cstheme="minorHAnsi"/>
              </w:rPr>
              <w:t>Startdatum opdracht:</w:t>
            </w:r>
          </w:p>
        </w:tc>
        <w:tc>
          <w:tcPr>
            <w:tcW w:w="5599" w:type="dxa"/>
          </w:tcPr>
          <w:p w14:paraId="29600E19" w14:textId="77777777" w:rsidR="00B641A2" w:rsidRPr="00B641A2" w:rsidRDefault="00B641A2" w:rsidP="00457309">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r w:rsidR="00B641A2" w:rsidRPr="00B641A2" w14:paraId="3717C07F" w14:textId="77777777" w:rsidTr="00457309">
        <w:tc>
          <w:tcPr>
            <w:tcW w:w="2384" w:type="dxa"/>
          </w:tcPr>
          <w:p w14:paraId="3D71BD76" w14:textId="77777777" w:rsidR="00B641A2" w:rsidRPr="00B641A2" w:rsidRDefault="00B641A2" w:rsidP="00457309">
            <w:pPr>
              <w:keepNext/>
              <w:keepLines/>
              <w:rPr>
                <w:rFonts w:asciiTheme="minorHAnsi" w:hAnsiTheme="minorHAnsi" w:cstheme="minorHAnsi"/>
              </w:rPr>
            </w:pPr>
            <w:r w:rsidRPr="00B641A2">
              <w:rPr>
                <w:rFonts w:asciiTheme="minorHAnsi" w:hAnsiTheme="minorHAnsi" w:cstheme="minorHAnsi"/>
              </w:rPr>
              <w:t>Einddatum opdracht:</w:t>
            </w:r>
          </w:p>
        </w:tc>
        <w:tc>
          <w:tcPr>
            <w:tcW w:w="5599" w:type="dxa"/>
          </w:tcPr>
          <w:p w14:paraId="4F7E3082" w14:textId="77777777" w:rsidR="00B641A2" w:rsidRPr="00B641A2" w:rsidRDefault="00B641A2" w:rsidP="00457309">
            <w:pPr>
              <w:jc w:val="both"/>
              <w:rPr>
                <w:rFonts w:asciiTheme="minorHAnsi" w:hAnsiTheme="minorHAnsi" w:cstheme="minorHAnsi"/>
              </w:rPr>
            </w:pPr>
            <w:r w:rsidRPr="00B641A2">
              <w:rPr>
                <w:rFonts w:asciiTheme="minorHAnsi" w:hAnsiTheme="minorHAnsi" w:cstheme="minorHAnsi"/>
              </w:rPr>
              <w:fldChar w:fldCharType="begin">
                <w:ffData>
                  <w:name w:val=""/>
                  <w:enabled/>
                  <w:calcOnExit w:val="0"/>
                  <w:textInput>
                    <w:default w:val="dd / mm / jjjj"/>
                  </w:textInput>
                </w:ffData>
              </w:fldChar>
            </w:r>
            <w:r w:rsidRPr="00B641A2">
              <w:rPr>
                <w:rFonts w:asciiTheme="minorHAnsi" w:hAnsiTheme="minorHAnsi" w:cstheme="minorHAnsi"/>
              </w:rPr>
              <w:instrText xml:space="preserve"> FORMTEXT </w:instrText>
            </w:r>
            <w:r w:rsidRPr="00B641A2">
              <w:rPr>
                <w:rFonts w:asciiTheme="minorHAnsi" w:hAnsiTheme="minorHAnsi" w:cstheme="minorHAnsi"/>
              </w:rPr>
            </w:r>
            <w:r w:rsidRPr="00B641A2">
              <w:rPr>
                <w:rFonts w:asciiTheme="minorHAnsi" w:hAnsiTheme="minorHAnsi" w:cstheme="minorHAnsi"/>
              </w:rPr>
              <w:fldChar w:fldCharType="separate"/>
            </w:r>
            <w:r w:rsidRPr="00B641A2">
              <w:rPr>
                <w:rFonts w:asciiTheme="minorHAnsi" w:hAnsiTheme="minorHAnsi" w:cstheme="minorHAnsi"/>
                <w:noProof/>
              </w:rPr>
              <w:t>dd / mm / jjjj</w:t>
            </w:r>
            <w:r w:rsidRPr="00B641A2">
              <w:rPr>
                <w:rFonts w:asciiTheme="minorHAnsi" w:hAnsiTheme="minorHAnsi" w:cstheme="minorHAnsi"/>
              </w:rPr>
              <w:fldChar w:fldCharType="end"/>
            </w:r>
          </w:p>
        </w:tc>
      </w:tr>
    </w:tbl>
    <w:p w14:paraId="254096BD" w14:textId="77777777" w:rsidR="00B641A2" w:rsidRPr="00B641A2" w:rsidRDefault="00B641A2" w:rsidP="00B641A2">
      <w:pPr>
        <w:rPr>
          <w:rFonts w:asciiTheme="minorHAnsi" w:hAnsiTheme="minorHAnsi" w:cstheme="minorHAnsi"/>
        </w:rPr>
      </w:pPr>
    </w:p>
    <w:tbl>
      <w:tblPr>
        <w:tblW w:w="0" w:type="auto"/>
        <w:tblInd w:w="57" w:type="dxa"/>
        <w:tblBorders>
          <w:top w:val="single" w:sz="4" w:space="0" w:color="009EAD"/>
          <w:left w:val="single" w:sz="4" w:space="0" w:color="009EAD"/>
          <w:bottom w:val="single" w:sz="4" w:space="0" w:color="009EAD"/>
          <w:right w:val="single" w:sz="4" w:space="0" w:color="009EAD"/>
          <w:insideH w:val="single" w:sz="4" w:space="0" w:color="009EAD"/>
          <w:insideV w:val="single" w:sz="4" w:space="0" w:color="009EAD"/>
        </w:tblBorders>
        <w:tblCellMar>
          <w:top w:w="28" w:type="dxa"/>
          <w:left w:w="57" w:type="dxa"/>
          <w:bottom w:w="28" w:type="dxa"/>
        </w:tblCellMar>
        <w:tblLook w:val="01E0" w:firstRow="1" w:lastRow="1" w:firstColumn="1" w:lastColumn="1" w:noHBand="0" w:noVBand="0"/>
      </w:tblPr>
      <w:tblGrid>
        <w:gridCol w:w="2063"/>
        <w:gridCol w:w="5701"/>
      </w:tblGrid>
      <w:tr w:rsidR="00B641A2" w:rsidRPr="00B641A2" w14:paraId="6B6D4090" w14:textId="77777777" w:rsidTr="00457309">
        <w:trPr>
          <w:tblHeader/>
        </w:trPr>
        <w:tc>
          <w:tcPr>
            <w:tcW w:w="7764" w:type="dxa"/>
            <w:gridSpan w:val="2"/>
            <w:shd w:val="clear" w:color="auto" w:fill="009EAD"/>
          </w:tcPr>
          <w:p w14:paraId="39E398E4" w14:textId="77777777" w:rsidR="00B641A2" w:rsidRPr="00B641A2" w:rsidRDefault="00B641A2" w:rsidP="00457309">
            <w:pPr>
              <w:keepNext/>
              <w:keepLines/>
              <w:rPr>
                <w:rFonts w:asciiTheme="minorHAnsi" w:hAnsiTheme="minorHAnsi" w:cstheme="minorHAnsi"/>
                <w:color w:val="FFFFFF"/>
              </w:rPr>
            </w:pPr>
            <w:r w:rsidRPr="00B641A2">
              <w:rPr>
                <w:rFonts w:asciiTheme="minorHAnsi" w:hAnsiTheme="minorHAnsi" w:cstheme="minorHAnsi"/>
                <w:b/>
                <w:color w:val="FFFFFF"/>
              </w:rPr>
              <w:t>Aldus naar waarheid opgemaakt:</w:t>
            </w:r>
          </w:p>
        </w:tc>
      </w:tr>
      <w:tr w:rsidR="00B641A2" w:rsidRPr="00B641A2" w14:paraId="5545F099" w14:textId="77777777" w:rsidTr="00457309">
        <w:tc>
          <w:tcPr>
            <w:tcW w:w="7764" w:type="dxa"/>
            <w:gridSpan w:val="2"/>
          </w:tcPr>
          <w:p w14:paraId="5952B711" w14:textId="77777777" w:rsidR="00B641A2" w:rsidRPr="00B641A2" w:rsidRDefault="00B641A2" w:rsidP="00457309">
            <w:pPr>
              <w:keepNext/>
              <w:keepLines/>
              <w:rPr>
                <w:rFonts w:asciiTheme="minorHAnsi" w:hAnsiTheme="minorHAnsi" w:cstheme="minorHAnsi"/>
                <w:color w:val="FFFFFF"/>
              </w:rPr>
            </w:pPr>
            <w:r w:rsidRPr="00B641A2">
              <w:rPr>
                <w:rFonts w:asciiTheme="minorHAnsi" w:hAnsiTheme="minorHAnsi" w:cstheme="minorHAnsi"/>
                <w:color w:val="000000" w:themeColor="text1"/>
              </w:rPr>
              <w:t>Rechtsgeldige ondertekening (aanvullen afhankelijk van het aantal leden)</w:t>
            </w:r>
          </w:p>
        </w:tc>
      </w:tr>
      <w:tr w:rsidR="00B641A2" w:rsidRPr="00B641A2" w14:paraId="6CA2EAED" w14:textId="77777777" w:rsidTr="00457309">
        <w:tc>
          <w:tcPr>
            <w:tcW w:w="2063" w:type="dxa"/>
            <w:vAlign w:val="center"/>
          </w:tcPr>
          <w:p w14:paraId="772C0D39" w14:textId="77777777" w:rsidR="00B641A2" w:rsidRPr="00B641A2" w:rsidRDefault="00B641A2" w:rsidP="00457309">
            <w:pPr>
              <w:keepNext/>
              <w:keepLines/>
              <w:rPr>
                <w:rFonts w:asciiTheme="minorHAnsi" w:hAnsiTheme="minorHAnsi" w:cstheme="minorHAnsi"/>
                <w:color w:val="FFFFFF"/>
              </w:rPr>
            </w:pPr>
            <w:r w:rsidRPr="00B641A2">
              <w:rPr>
                <w:rFonts w:asciiTheme="minorHAnsi" w:hAnsiTheme="minorHAnsi" w:cstheme="minorHAnsi"/>
              </w:rPr>
              <w:t xml:space="preserve">Naam Onderneming </w:t>
            </w:r>
          </w:p>
        </w:tc>
        <w:tc>
          <w:tcPr>
            <w:tcW w:w="5701" w:type="dxa"/>
          </w:tcPr>
          <w:p w14:paraId="70043645" w14:textId="77777777" w:rsidR="00B641A2" w:rsidRPr="00B641A2" w:rsidRDefault="00B641A2" w:rsidP="00457309">
            <w:pPr>
              <w:keepNext/>
              <w:keepLines/>
              <w:rPr>
                <w:rFonts w:asciiTheme="minorHAnsi" w:hAnsiTheme="minorHAnsi" w:cstheme="minorHAnsi"/>
                <w:color w:val="FFFFFF"/>
              </w:rPr>
            </w:pPr>
          </w:p>
        </w:tc>
      </w:tr>
      <w:tr w:rsidR="00B641A2" w:rsidRPr="00B641A2" w14:paraId="4FFEFBBA" w14:textId="77777777" w:rsidTr="00457309">
        <w:tc>
          <w:tcPr>
            <w:tcW w:w="2063" w:type="dxa"/>
            <w:vAlign w:val="center"/>
          </w:tcPr>
          <w:p w14:paraId="411B7BA9" w14:textId="77777777" w:rsidR="00B641A2" w:rsidRPr="00B641A2" w:rsidRDefault="00B641A2" w:rsidP="00457309">
            <w:pPr>
              <w:keepNext/>
              <w:keepLines/>
              <w:rPr>
                <w:rFonts w:asciiTheme="minorHAnsi" w:hAnsiTheme="minorHAnsi" w:cstheme="minorHAnsi"/>
                <w:iCs/>
                <w:color w:val="FFFFFF"/>
              </w:rPr>
            </w:pPr>
            <w:r w:rsidRPr="00B641A2">
              <w:rPr>
                <w:rFonts w:asciiTheme="minorHAnsi" w:hAnsiTheme="minorHAnsi" w:cstheme="minorHAnsi"/>
              </w:rPr>
              <w:t>Rechtsgeldige vertegenwoordiger en functie</w:t>
            </w:r>
          </w:p>
        </w:tc>
        <w:tc>
          <w:tcPr>
            <w:tcW w:w="5701" w:type="dxa"/>
          </w:tcPr>
          <w:p w14:paraId="5663DC15" w14:textId="77777777" w:rsidR="00B641A2" w:rsidRPr="00B641A2" w:rsidRDefault="00B641A2" w:rsidP="00457309">
            <w:pPr>
              <w:keepNext/>
              <w:keepLines/>
              <w:rPr>
                <w:rFonts w:asciiTheme="minorHAnsi" w:hAnsiTheme="minorHAnsi" w:cstheme="minorHAnsi"/>
                <w:iCs/>
                <w:color w:val="FFFFFF"/>
              </w:rPr>
            </w:pPr>
          </w:p>
        </w:tc>
      </w:tr>
      <w:tr w:rsidR="00B641A2" w:rsidRPr="00B641A2" w14:paraId="0DB590F3" w14:textId="77777777" w:rsidTr="00457309">
        <w:tc>
          <w:tcPr>
            <w:tcW w:w="2063" w:type="dxa"/>
            <w:vAlign w:val="center"/>
          </w:tcPr>
          <w:p w14:paraId="040BF035" w14:textId="77777777" w:rsidR="00B641A2" w:rsidRPr="00B641A2" w:rsidRDefault="00B641A2" w:rsidP="00457309">
            <w:pPr>
              <w:keepNext/>
              <w:keepLines/>
              <w:rPr>
                <w:rFonts w:asciiTheme="minorHAnsi" w:hAnsiTheme="minorHAnsi" w:cstheme="minorHAnsi"/>
                <w:iCs/>
                <w:color w:val="FFFFFF"/>
              </w:rPr>
            </w:pPr>
            <w:r w:rsidRPr="00B641A2">
              <w:rPr>
                <w:rFonts w:asciiTheme="minorHAnsi" w:hAnsiTheme="minorHAnsi" w:cstheme="minorHAnsi"/>
              </w:rPr>
              <w:t>Plaats en datum</w:t>
            </w:r>
          </w:p>
        </w:tc>
        <w:tc>
          <w:tcPr>
            <w:tcW w:w="5701" w:type="dxa"/>
          </w:tcPr>
          <w:p w14:paraId="590AC85E" w14:textId="77777777" w:rsidR="00B641A2" w:rsidRPr="00B641A2" w:rsidRDefault="00B641A2" w:rsidP="00457309">
            <w:pPr>
              <w:keepNext/>
              <w:keepLines/>
              <w:rPr>
                <w:rFonts w:asciiTheme="minorHAnsi" w:hAnsiTheme="minorHAnsi" w:cstheme="minorHAnsi"/>
                <w:iCs/>
                <w:color w:val="FFFFFF"/>
              </w:rPr>
            </w:pPr>
          </w:p>
        </w:tc>
      </w:tr>
      <w:tr w:rsidR="00B641A2" w:rsidRPr="00B641A2" w14:paraId="5F80E505" w14:textId="77777777" w:rsidTr="00457309">
        <w:tc>
          <w:tcPr>
            <w:tcW w:w="2063" w:type="dxa"/>
          </w:tcPr>
          <w:p w14:paraId="098662BE" w14:textId="77777777" w:rsidR="00B641A2" w:rsidRPr="00B641A2" w:rsidRDefault="00B641A2" w:rsidP="00457309">
            <w:pPr>
              <w:keepNext/>
              <w:keepLines/>
              <w:rPr>
                <w:rFonts w:asciiTheme="minorHAnsi" w:hAnsiTheme="minorHAnsi" w:cstheme="minorHAnsi"/>
                <w:iCs/>
                <w:color w:val="FFFFFF"/>
              </w:rPr>
            </w:pPr>
            <w:r w:rsidRPr="00B641A2">
              <w:rPr>
                <w:rFonts w:asciiTheme="minorHAnsi" w:hAnsiTheme="minorHAnsi" w:cstheme="minorHAnsi"/>
              </w:rPr>
              <w:t>Handtekening</w:t>
            </w:r>
          </w:p>
        </w:tc>
        <w:tc>
          <w:tcPr>
            <w:tcW w:w="5701" w:type="dxa"/>
          </w:tcPr>
          <w:p w14:paraId="0386C9CD" w14:textId="77777777" w:rsidR="00B641A2" w:rsidRPr="00B641A2" w:rsidRDefault="00B641A2" w:rsidP="00457309">
            <w:pPr>
              <w:keepNext/>
              <w:keepLines/>
              <w:rPr>
                <w:rFonts w:asciiTheme="minorHAnsi" w:hAnsiTheme="minorHAnsi" w:cstheme="minorHAnsi"/>
                <w:iCs/>
                <w:color w:val="FFFFFF"/>
              </w:rPr>
            </w:pPr>
          </w:p>
          <w:p w14:paraId="64F8687B" w14:textId="77777777" w:rsidR="00B641A2" w:rsidRPr="00B641A2" w:rsidRDefault="00B641A2" w:rsidP="00457309">
            <w:pPr>
              <w:keepNext/>
              <w:keepLines/>
              <w:rPr>
                <w:rFonts w:asciiTheme="minorHAnsi" w:hAnsiTheme="minorHAnsi" w:cstheme="minorHAnsi"/>
                <w:iCs/>
                <w:color w:val="FFFFFF"/>
              </w:rPr>
            </w:pPr>
          </w:p>
          <w:p w14:paraId="28CD1A91" w14:textId="77777777" w:rsidR="00B641A2" w:rsidRPr="00B641A2" w:rsidRDefault="00B641A2" w:rsidP="00457309">
            <w:pPr>
              <w:keepNext/>
              <w:keepLines/>
              <w:rPr>
                <w:rFonts w:asciiTheme="minorHAnsi" w:hAnsiTheme="minorHAnsi" w:cstheme="minorHAnsi"/>
                <w:iCs/>
                <w:color w:val="FFFFFF"/>
              </w:rPr>
            </w:pPr>
          </w:p>
        </w:tc>
      </w:tr>
    </w:tbl>
    <w:p w14:paraId="193A5ACD" w14:textId="7F540A28" w:rsidR="00B641A2" w:rsidRPr="00B641A2" w:rsidRDefault="00B641A2" w:rsidP="00B641A2">
      <w:pPr>
        <w:spacing w:line="240" w:lineRule="auto"/>
        <w:rPr>
          <w:rFonts w:asciiTheme="minorHAnsi" w:hAnsiTheme="minorHAnsi" w:cstheme="minorHAnsi"/>
          <w:b/>
        </w:rPr>
      </w:pPr>
    </w:p>
    <w:sectPr w:rsidR="00B641A2" w:rsidRPr="00B641A2" w:rsidSect="00D857E0">
      <w:headerReference w:type="default" r:id="rId12"/>
      <w:footerReference w:type="default" r:id="rId13"/>
      <w:headerReference w:type="first" r:id="rId14"/>
      <w:pgSz w:w="11906" w:h="16838" w:code="9"/>
      <w:pgMar w:top="2410" w:right="1304" w:bottom="1531" w:left="1985"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90E68" w14:textId="77777777" w:rsidR="00E24BA1" w:rsidRDefault="00E24BA1">
      <w:r>
        <w:separator/>
      </w:r>
    </w:p>
  </w:endnote>
  <w:endnote w:type="continuationSeparator" w:id="0">
    <w:p w14:paraId="351FC3A0" w14:textId="77777777" w:rsidR="00E24BA1" w:rsidRDefault="00E24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20B0503020202020204"/>
    <w:charset w:val="00"/>
    <w:family w:val="swiss"/>
    <w:pitch w:val="variable"/>
    <w:sig w:usb0="80000287" w:usb1="00000000" w:usb2="00000000" w:usb3="00000000" w:csb0="0000000F" w:csb1="00000000"/>
  </w:font>
  <w:font w:name="Myriad">
    <w:altName w:val="Calibri"/>
    <w:panose1 w:val="020B0604020202020204"/>
    <w:charset w:val="00"/>
    <w:family w:val="swiss"/>
    <w:pitch w:val="variable"/>
    <w:sig w:usb0="00000001"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E5D64" w14:textId="02DBFA74" w:rsidR="00483617" w:rsidRDefault="00483617">
    <w:pPr>
      <w:pStyle w:val="Voettekst"/>
    </w:pPr>
    <w:r w:rsidRPr="00660553">
      <w:rPr>
        <w:lang w:val="en-US" w:eastAsia="x-none"/>
      </w:rPr>
      <w:tab/>
    </w:r>
    <w:r w:rsidRPr="00660553">
      <w:rPr>
        <w:rStyle w:val="Paginanummer"/>
      </w:rPr>
      <w:fldChar w:fldCharType="begin"/>
    </w:r>
    <w:r w:rsidRPr="00A4091A">
      <w:rPr>
        <w:rStyle w:val="Paginanummer"/>
        <w:lang w:val="en-US"/>
      </w:rPr>
      <w:instrText xml:space="preserve"> PAGE   \* MERGEFORMAT </w:instrText>
    </w:r>
    <w:r w:rsidRPr="00660553">
      <w:rPr>
        <w:rStyle w:val="Paginanummer"/>
      </w:rPr>
      <w:fldChar w:fldCharType="separate"/>
    </w:r>
    <w:r w:rsidR="008B02B6" w:rsidRPr="008B02B6">
      <w:rPr>
        <w:rStyle w:val="Paginanummer"/>
        <w:noProof/>
      </w:rPr>
      <w:t>2</w:t>
    </w:r>
    <w:r w:rsidRPr="00660553">
      <w:rPr>
        <w:rStyle w:val="Paginanummer"/>
      </w:rPr>
      <w:fldChar w:fldCharType="end"/>
    </w:r>
    <w:r w:rsidRPr="00660553">
      <w:rPr>
        <w:rStyle w:val="Paginanummer"/>
      </w:rPr>
      <w:t>/</w:t>
    </w:r>
    <w:fldSimple w:instr=" NUMPAGES   \* MERGEFORMAT ">
      <w:r w:rsidR="008B02B6" w:rsidRPr="008B02B6">
        <w:rPr>
          <w:rStyle w:val="Paginanumme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A004F" w14:textId="77777777" w:rsidR="00E24BA1" w:rsidRDefault="00E24BA1">
      <w:r>
        <w:separator/>
      </w:r>
    </w:p>
  </w:footnote>
  <w:footnote w:type="continuationSeparator" w:id="0">
    <w:p w14:paraId="3186E2C3" w14:textId="77777777" w:rsidR="00E24BA1" w:rsidRDefault="00E24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220"/>
    </w:tblGrid>
    <w:tr w:rsidR="00483617" w:rsidRPr="00F731C9" w14:paraId="3E867BF5" w14:textId="77777777" w:rsidTr="00E0006A">
      <w:trPr>
        <w:trHeight w:hRule="exact" w:val="1264"/>
      </w:trPr>
      <w:tc>
        <w:tcPr>
          <w:tcW w:w="5220" w:type="dxa"/>
          <w:tcBorders>
            <w:top w:val="nil"/>
            <w:left w:val="nil"/>
            <w:bottom w:val="nil"/>
            <w:right w:val="nil"/>
          </w:tcBorders>
        </w:tcPr>
        <w:p w14:paraId="07BED1E2" w14:textId="4628312F" w:rsidR="00483617" w:rsidRPr="0092168D" w:rsidRDefault="00483617" w:rsidP="009457D8">
          <w:pPr>
            <w:pStyle w:val="Koptekst"/>
          </w:pPr>
        </w:p>
      </w:tc>
    </w:tr>
  </w:tbl>
  <w:p w14:paraId="484E29F7" w14:textId="0A954313" w:rsidR="00483617" w:rsidRDefault="004836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F193A" w14:textId="61B55951" w:rsidR="00BE1DCF" w:rsidRDefault="00BE1DCF">
    <w:pPr>
      <w:pStyle w:val="Koptekst"/>
    </w:pPr>
    <w:r>
      <w:rPr>
        <w:noProof/>
      </w:rPr>
      <w:drawing>
        <wp:anchor distT="0" distB="0" distL="114300" distR="114300" simplePos="0" relativeHeight="251659264" behindDoc="1" locked="0" layoutInCell="1" allowOverlap="1" wp14:anchorId="05305770" wp14:editId="294D8FEC">
          <wp:simplePos x="0" y="0"/>
          <wp:positionH relativeFrom="column">
            <wp:posOffset>3697356</wp:posOffset>
          </wp:positionH>
          <wp:positionV relativeFrom="paragraph">
            <wp:posOffset>-88155</wp:posOffset>
          </wp:positionV>
          <wp:extent cx="1532255" cy="749300"/>
          <wp:effectExtent l="0" t="0" r="4445" b="0"/>
          <wp:wrapTight wrapText="bothSides">
            <wp:wrapPolygon edited="0">
              <wp:start x="3044" y="0"/>
              <wp:lineTo x="1969" y="1831"/>
              <wp:lineTo x="179" y="5492"/>
              <wp:lineTo x="179" y="13912"/>
              <wp:lineTo x="2506" y="18305"/>
              <wp:lineTo x="3223" y="18305"/>
              <wp:lineTo x="2327" y="19769"/>
              <wp:lineTo x="1969" y="20868"/>
              <wp:lineTo x="1969" y="21234"/>
              <wp:lineTo x="19335" y="21234"/>
              <wp:lineTo x="19693" y="20502"/>
              <wp:lineTo x="18977" y="18305"/>
              <wp:lineTo x="21305" y="13912"/>
              <wp:lineTo x="21484" y="11715"/>
              <wp:lineTo x="21305" y="5492"/>
              <wp:lineTo x="19514" y="1831"/>
              <wp:lineTo x="18440" y="0"/>
              <wp:lineTo x="3044" y="0"/>
            </wp:wrapPolygon>
          </wp:wrapTight>
          <wp:docPr id="6" name="Graphic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32255" cy="749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037B0"/>
    <w:multiLevelType w:val="hybridMultilevel"/>
    <w:tmpl w:val="3998FB0E"/>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9079FB"/>
    <w:multiLevelType w:val="hybridMultilevel"/>
    <w:tmpl w:val="E7D0C2E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904396"/>
    <w:multiLevelType w:val="hybridMultilevel"/>
    <w:tmpl w:val="411C1E0A"/>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0479A0"/>
    <w:multiLevelType w:val="hybridMultilevel"/>
    <w:tmpl w:val="6888C2DE"/>
    <w:lvl w:ilvl="0" w:tplc="0413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9246ED"/>
    <w:multiLevelType w:val="hybridMultilevel"/>
    <w:tmpl w:val="7278EE1A"/>
    <w:lvl w:ilvl="0" w:tplc="04130005">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E77DB6"/>
    <w:multiLevelType w:val="hybridMultilevel"/>
    <w:tmpl w:val="FC86577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BB2CA0"/>
    <w:multiLevelType w:val="multilevel"/>
    <w:tmpl w:val="7D1A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AC0C55"/>
    <w:multiLevelType w:val="hybridMultilevel"/>
    <w:tmpl w:val="9684D8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1D650C7"/>
    <w:multiLevelType w:val="hybridMultilevel"/>
    <w:tmpl w:val="2D4E72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A50F0F"/>
    <w:multiLevelType w:val="hybridMultilevel"/>
    <w:tmpl w:val="DF6CAE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12" w15:restartNumberingAfterBreak="0">
    <w:nsid w:val="315D788E"/>
    <w:multiLevelType w:val="hybridMultilevel"/>
    <w:tmpl w:val="5BA68526"/>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1960D05"/>
    <w:multiLevelType w:val="hybridMultilevel"/>
    <w:tmpl w:val="4506655A"/>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E44C24"/>
    <w:multiLevelType w:val="hybridMultilevel"/>
    <w:tmpl w:val="92EE49E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502981"/>
    <w:multiLevelType w:val="hybridMultilevel"/>
    <w:tmpl w:val="CDC23686"/>
    <w:lvl w:ilvl="0" w:tplc="05E8EABC">
      <w:start w:val="1"/>
      <w:numFmt w:val="bullet"/>
      <w:lvlText w:val=""/>
      <w:lvlJc w:val="left"/>
      <w:pPr>
        <w:tabs>
          <w:tab w:val="num" w:pos="720"/>
        </w:tabs>
        <w:ind w:left="720" w:hanging="360"/>
      </w:pPr>
      <w:rPr>
        <w:rFonts w:ascii="Wingdings" w:hAnsi="Wingdings" w:hint="default"/>
      </w:rPr>
    </w:lvl>
    <w:lvl w:ilvl="1" w:tplc="CF90696C" w:tentative="1">
      <w:start w:val="1"/>
      <w:numFmt w:val="bullet"/>
      <w:lvlText w:val=""/>
      <w:lvlJc w:val="left"/>
      <w:pPr>
        <w:tabs>
          <w:tab w:val="num" w:pos="1440"/>
        </w:tabs>
        <w:ind w:left="1440" w:hanging="360"/>
      </w:pPr>
      <w:rPr>
        <w:rFonts w:ascii="Wingdings" w:hAnsi="Wingdings" w:hint="default"/>
      </w:rPr>
    </w:lvl>
    <w:lvl w:ilvl="2" w:tplc="B42A21B4" w:tentative="1">
      <w:start w:val="1"/>
      <w:numFmt w:val="bullet"/>
      <w:lvlText w:val=""/>
      <w:lvlJc w:val="left"/>
      <w:pPr>
        <w:tabs>
          <w:tab w:val="num" w:pos="2160"/>
        </w:tabs>
        <w:ind w:left="2160" w:hanging="360"/>
      </w:pPr>
      <w:rPr>
        <w:rFonts w:ascii="Wingdings" w:hAnsi="Wingdings" w:hint="default"/>
      </w:rPr>
    </w:lvl>
    <w:lvl w:ilvl="3" w:tplc="71A4343A" w:tentative="1">
      <w:start w:val="1"/>
      <w:numFmt w:val="bullet"/>
      <w:lvlText w:val=""/>
      <w:lvlJc w:val="left"/>
      <w:pPr>
        <w:tabs>
          <w:tab w:val="num" w:pos="2880"/>
        </w:tabs>
        <w:ind w:left="2880" w:hanging="360"/>
      </w:pPr>
      <w:rPr>
        <w:rFonts w:ascii="Wingdings" w:hAnsi="Wingdings" w:hint="default"/>
      </w:rPr>
    </w:lvl>
    <w:lvl w:ilvl="4" w:tplc="1F7ACCCE" w:tentative="1">
      <w:start w:val="1"/>
      <w:numFmt w:val="bullet"/>
      <w:lvlText w:val=""/>
      <w:lvlJc w:val="left"/>
      <w:pPr>
        <w:tabs>
          <w:tab w:val="num" w:pos="3600"/>
        </w:tabs>
        <w:ind w:left="3600" w:hanging="360"/>
      </w:pPr>
      <w:rPr>
        <w:rFonts w:ascii="Wingdings" w:hAnsi="Wingdings" w:hint="default"/>
      </w:rPr>
    </w:lvl>
    <w:lvl w:ilvl="5" w:tplc="92148498" w:tentative="1">
      <w:start w:val="1"/>
      <w:numFmt w:val="bullet"/>
      <w:lvlText w:val=""/>
      <w:lvlJc w:val="left"/>
      <w:pPr>
        <w:tabs>
          <w:tab w:val="num" w:pos="4320"/>
        </w:tabs>
        <w:ind w:left="4320" w:hanging="360"/>
      </w:pPr>
      <w:rPr>
        <w:rFonts w:ascii="Wingdings" w:hAnsi="Wingdings" w:hint="default"/>
      </w:rPr>
    </w:lvl>
    <w:lvl w:ilvl="6" w:tplc="36BA00EC" w:tentative="1">
      <w:start w:val="1"/>
      <w:numFmt w:val="bullet"/>
      <w:lvlText w:val=""/>
      <w:lvlJc w:val="left"/>
      <w:pPr>
        <w:tabs>
          <w:tab w:val="num" w:pos="5040"/>
        </w:tabs>
        <w:ind w:left="5040" w:hanging="360"/>
      </w:pPr>
      <w:rPr>
        <w:rFonts w:ascii="Wingdings" w:hAnsi="Wingdings" w:hint="default"/>
      </w:rPr>
    </w:lvl>
    <w:lvl w:ilvl="7" w:tplc="CDF4AC32" w:tentative="1">
      <w:start w:val="1"/>
      <w:numFmt w:val="bullet"/>
      <w:lvlText w:val=""/>
      <w:lvlJc w:val="left"/>
      <w:pPr>
        <w:tabs>
          <w:tab w:val="num" w:pos="5760"/>
        </w:tabs>
        <w:ind w:left="5760" w:hanging="360"/>
      </w:pPr>
      <w:rPr>
        <w:rFonts w:ascii="Wingdings" w:hAnsi="Wingdings" w:hint="default"/>
      </w:rPr>
    </w:lvl>
    <w:lvl w:ilvl="8" w:tplc="72EC688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7306D"/>
    <w:multiLevelType w:val="hybridMultilevel"/>
    <w:tmpl w:val="0018D8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C9F56D3"/>
    <w:multiLevelType w:val="hybridMultilevel"/>
    <w:tmpl w:val="2652889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7947A9"/>
    <w:multiLevelType w:val="multilevel"/>
    <w:tmpl w:val="96420FB0"/>
    <w:styleLink w:val="Lijstopsommingctrl5"/>
    <w:lvl w:ilvl="0">
      <w:start w:val="1"/>
      <w:numFmt w:val="bullet"/>
      <w:lvlText w:val="•"/>
      <w:lvlJc w:val="left"/>
      <w:pPr>
        <w:tabs>
          <w:tab w:val="num" w:pos="357"/>
        </w:tabs>
        <w:ind w:left="357" w:hanging="357"/>
      </w:pPr>
      <w:rPr>
        <w:rFonts w:ascii="Calibri" w:hAnsi="Calibri" w:hint="default"/>
        <w:sz w:val="18"/>
      </w:rPr>
    </w:lvl>
    <w:lvl w:ilvl="1">
      <w:start w:val="1"/>
      <w:numFmt w:val="bullet"/>
      <w:lvlText w:val="‐"/>
      <w:lvlJc w:val="left"/>
      <w:pPr>
        <w:tabs>
          <w:tab w:val="num" w:pos="720"/>
        </w:tabs>
        <w:ind w:left="720" w:hanging="363"/>
      </w:pPr>
      <w:rPr>
        <w:rFonts w:ascii="Calibri" w:hAnsi="Calibri" w:hint="default"/>
        <w:sz w:val="20"/>
      </w:rPr>
    </w:lvl>
    <w:lvl w:ilvl="2">
      <w:start w:val="1"/>
      <w:numFmt w:val="decimal"/>
      <w:lvlText w:val="%3."/>
      <w:lvlJc w:val="left"/>
      <w:pPr>
        <w:tabs>
          <w:tab w:val="num" w:pos="720"/>
        </w:tabs>
        <w:ind w:left="720" w:hanging="363"/>
      </w:pPr>
      <w:rPr>
        <w:rFonts w:ascii="Calibri" w:hAnsi="Calibri" w:cs="Times New Roman" w:hint="default"/>
        <w:sz w:val="20"/>
      </w:rPr>
    </w:lvl>
    <w:lvl w:ilvl="3">
      <w:start w:val="1"/>
      <w:numFmt w:val="lowerLetter"/>
      <w:lvlText w:val="%4."/>
      <w:lvlJc w:val="left"/>
      <w:pPr>
        <w:tabs>
          <w:tab w:val="num" w:pos="1077"/>
        </w:tabs>
        <w:ind w:left="1077" w:hanging="357"/>
      </w:pPr>
      <w:rPr>
        <w:rFonts w:ascii="Calibri" w:hAnsi="Calibri" w:cs="Times New Roman" w:hint="default"/>
        <w:b w:val="0"/>
        <w:i w:val="0"/>
        <w:color w:val="auto"/>
        <w:sz w:val="20"/>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19" w15:restartNumberingAfterBreak="0">
    <w:nsid w:val="405F3CD8"/>
    <w:multiLevelType w:val="hybridMultilevel"/>
    <w:tmpl w:val="BE5E9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D162CB"/>
    <w:multiLevelType w:val="hybridMultilevel"/>
    <w:tmpl w:val="82E2A318"/>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1906C12"/>
    <w:multiLevelType w:val="hybridMultilevel"/>
    <w:tmpl w:val="74568240"/>
    <w:lvl w:ilvl="0" w:tplc="0413000F">
      <w:start w:val="1"/>
      <w:numFmt w:val="decimal"/>
      <w:lvlText w:val="%1."/>
      <w:lvlJc w:val="left"/>
      <w:pPr>
        <w:ind w:left="1431" w:hanging="360"/>
      </w:pPr>
    </w:lvl>
    <w:lvl w:ilvl="1" w:tplc="04130019" w:tentative="1">
      <w:start w:val="1"/>
      <w:numFmt w:val="lowerLetter"/>
      <w:lvlText w:val="%2."/>
      <w:lvlJc w:val="left"/>
      <w:pPr>
        <w:ind w:left="2151" w:hanging="360"/>
      </w:pPr>
    </w:lvl>
    <w:lvl w:ilvl="2" w:tplc="0413001B" w:tentative="1">
      <w:start w:val="1"/>
      <w:numFmt w:val="lowerRoman"/>
      <w:lvlText w:val="%3."/>
      <w:lvlJc w:val="right"/>
      <w:pPr>
        <w:ind w:left="2871" w:hanging="180"/>
      </w:pPr>
    </w:lvl>
    <w:lvl w:ilvl="3" w:tplc="0413000F" w:tentative="1">
      <w:start w:val="1"/>
      <w:numFmt w:val="decimal"/>
      <w:lvlText w:val="%4."/>
      <w:lvlJc w:val="left"/>
      <w:pPr>
        <w:ind w:left="3591" w:hanging="360"/>
      </w:pPr>
    </w:lvl>
    <w:lvl w:ilvl="4" w:tplc="04130019" w:tentative="1">
      <w:start w:val="1"/>
      <w:numFmt w:val="lowerLetter"/>
      <w:lvlText w:val="%5."/>
      <w:lvlJc w:val="left"/>
      <w:pPr>
        <w:ind w:left="4311" w:hanging="360"/>
      </w:pPr>
    </w:lvl>
    <w:lvl w:ilvl="5" w:tplc="0413001B" w:tentative="1">
      <w:start w:val="1"/>
      <w:numFmt w:val="lowerRoman"/>
      <w:lvlText w:val="%6."/>
      <w:lvlJc w:val="right"/>
      <w:pPr>
        <w:ind w:left="5031" w:hanging="180"/>
      </w:pPr>
    </w:lvl>
    <w:lvl w:ilvl="6" w:tplc="0413000F" w:tentative="1">
      <w:start w:val="1"/>
      <w:numFmt w:val="decimal"/>
      <w:lvlText w:val="%7."/>
      <w:lvlJc w:val="left"/>
      <w:pPr>
        <w:ind w:left="5751" w:hanging="360"/>
      </w:pPr>
    </w:lvl>
    <w:lvl w:ilvl="7" w:tplc="04130019" w:tentative="1">
      <w:start w:val="1"/>
      <w:numFmt w:val="lowerLetter"/>
      <w:lvlText w:val="%8."/>
      <w:lvlJc w:val="left"/>
      <w:pPr>
        <w:ind w:left="6471" w:hanging="360"/>
      </w:pPr>
    </w:lvl>
    <w:lvl w:ilvl="8" w:tplc="0413001B" w:tentative="1">
      <w:start w:val="1"/>
      <w:numFmt w:val="lowerRoman"/>
      <w:lvlText w:val="%9."/>
      <w:lvlJc w:val="right"/>
      <w:pPr>
        <w:ind w:left="7191" w:hanging="180"/>
      </w:pPr>
    </w:lvl>
  </w:abstractNum>
  <w:abstractNum w:abstractNumId="22" w15:restartNumberingAfterBreak="0">
    <w:nsid w:val="42A31F25"/>
    <w:multiLevelType w:val="hybridMultilevel"/>
    <w:tmpl w:val="1BBAFD1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8D7EBF"/>
    <w:multiLevelType w:val="hybridMultilevel"/>
    <w:tmpl w:val="7CF8C972"/>
    <w:lvl w:ilvl="0" w:tplc="0413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61D79BD"/>
    <w:multiLevelType w:val="hybridMultilevel"/>
    <w:tmpl w:val="698803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9FC1118"/>
    <w:multiLevelType w:val="hybridMultilevel"/>
    <w:tmpl w:val="10E2207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DC1294"/>
    <w:multiLevelType w:val="hybridMultilevel"/>
    <w:tmpl w:val="69425F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9134F9"/>
    <w:multiLevelType w:val="hybridMultilevel"/>
    <w:tmpl w:val="F5881C7E"/>
    <w:lvl w:ilvl="0" w:tplc="71A43FAE">
      <w:start w:val="1"/>
      <w:numFmt w:val="bullet"/>
      <w:lvlText w:val=""/>
      <w:lvlJc w:val="left"/>
      <w:pPr>
        <w:tabs>
          <w:tab w:val="num" w:pos="720"/>
        </w:tabs>
        <w:ind w:left="720" w:hanging="360"/>
      </w:pPr>
      <w:rPr>
        <w:rFonts w:ascii="Wingdings" w:hAnsi="Wingdings" w:hint="default"/>
      </w:rPr>
    </w:lvl>
    <w:lvl w:ilvl="1" w:tplc="5BE4BFBE" w:tentative="1">
      <w:start w:val="1"/>
      <w:numFmt w:val="bullet"/>
      <w:lvlText w:val=""/>
      <w:lvlJc w:val="left"/>
      <w:pPr>
        <w:tabs>
          <w:tab w:val="num" w:pos="1440"/>
        </w:tabs>
        <w:ind w:left="1440" w:hanging="360"/>
      </w:pPr>
      <w:rPr>
        <w:rFonts w:ascii="Wingdings" w:hAnsi="Wingdings" w:hint="default"/>
      </w:rPr>
    </w:lvl>
    <w:lvl w:ilvl="2" w:tplc="85A6AA36" w:tentative="1">
      <w:start w:val="1"/>
      <w:numFmt w:val="bullet"/>
      <w:lvlText w:val=""/>
      <w:lvlJc w:val="left"/>
      <w:pPr>
        <w:tabs>
          <w:tab w:val="num" w:pos="2160"/>
        </w:tabs>
        <w:ind w:left="2160" w:hanging="360"/>
      </w:pPr>
      <w:rPr>
        <w:rFonts w:ascii="Wingdings" w:hAnsi="Wingdings" w:hint="default"/>
      </w:rPr>
    </w:lvl>
    <w:lvl w:ilvl="3" w:tplc="87F2E888" w:tentative="1">
      <w:start w:val="1"/>
      <w:numFmt w:val="bullet"/>
      <w:lvlText w:val=""/>
      <w:lvlJc w:val="left"/>
      <w:pPr>
        <w:tabs>
          <w:tab w:val="num" w:pos="2880"/>
        </w:tabs>
        <w:ind w:left="2880" w:hanging="360"/>
      </w:pPr>
      <w:rPr>
        <w:rFonts w:ascii="Wingdings" w:hAnsi="Wingdings" w:hint="default"/>
      </w:rPr>
    </w:lvl>
    <w:lvl w:ilvl="4" w:tplc="550E4C34" w:tentative="1">
      <w:start w:val="1"/>
      <w:numFmt w:val="bullet"/>
      <w:lvlText w:val=""/>
      <w:lvlJc w:val="left"/>
      <w:pPr>
        <w:tabs>
          <w:tab w:val="num" w:pos="3600"/>
        </w:tabs>
        <w:ind w:left="3600" w:hanging="360"/>
      </w:pPr>
      <w:rPr>
        <w:rFonts w:ascii="Wingdings" w:hAnsi="Wingdings" w:hint="default"/>
      </w:rPr>
    </w:lvl>
    <w:lvl w:ilvl="5" w:tplc="E2988106" w:tentative="1">
      <w:start w:val="1"/>
      <w:numFmt w:val="bullet"/>
      <w:lvlText w:val=""/>
      <w:lvlJc w:val="left"/>
      <w:pPr>
        <w:tabs>
          <w:tab w:val="num" w:pos="4320"/>
        </w:tabs>
        <w:ind w:left="4320" w:hanging="360"/>
      </w:pPr>
      <w:rPr>
        <w:rFonts w:ascii="Wingdings" w:hAnsi="Wingdings" w:hint="default"/>
      </w:rPr>
    </w:lvl>
    <w:lvl w:ilvl="6" w:tplc="3056E22C" w:tentative="1">
      <w:start w:val="1"/>
      <w:numFmt w:val="bullet"/>
      <w:lvlText w:val=""/>
      <w:lvlJc w:val="left"/>
      <w:pPr>
        <w:tabs>
          <w:tab w:val="num" w:pos="5040"/>
        </w:tabs>
        <w:ind w:left="5040" w:hanging="360"/>
      </w:pPr>
      <w:rPr>
        <w:rFonts w:ascii="Wingdings" w:hAnsi="Wingdings" w:hint="default"/>
      </w:rPr>
    </w:lvl>
    <w:lvl w:ilvl="7" w:tplc="5D1ECDA8" w:tentative="1">
      <w:start w:val="1"/>
      <w:numFmt w:val="bullet"/>
      <w:lvlText w:val=""/>
      <w:lvlJc w:val="left"/>
      <w:pPr>
        <w:tabs>
          <w:tab w:val="num" w:pos="5760"/>
        </w:tabs>
        <w:ind w:left="5760" w:hanging="360"/>
      </w:pPr>
      <w:rPr>
        <w:rFonts w:ascii="Wingdings" w:hAnsi="Wingdings" w:hint="default"/>
      </w:rPr>
    </w:lvl>
    <w:lvl w:ilvl="8" w:tplc="353A56F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2D50EE"/>
    <w:multiLevelType w:val="hybridMultilevel"/>
    <w:tmpl w:val="1FDA6286"/>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E641A8"/>
    <w:multiLevelType w:val="multilevel"/>
    <w:tmpl w:val="D62E306E"/>
    <w:lvl w:ilvl="0">
      <w:start w:val="1"/>
      <w:numFmt w:val="decimal"/>
      <w:pStyle w:val="Kop1"/>
      <w:lvlText w:val="%1"/>
      <w:lvlJc w:val="left"/>
      <w:pPr>
        <w:ind w:left="432" w:hanging="432"/>
      </w:pPr>
      <w:rPr>
        <w:rFonts w:cs="Times New Roman"/>
      </w:rPr>
    </w:lvl>
    <w:lvl w:ilvl="1">
      <w:start w:val="1"/>
      <w:numFmt w:val="decimal"/>
      <w:pStyle w:val="Kop2"/>
      <w:lvlText w:val="%1.%2"/>
      <w:lvlJc w:val="left"/>
      <w:pPr>
        <w:ind w:left="576" w:hanging="576"/>
      </w:pPr>
      <w:rPr>
        <w:rFonts w:cs="Times New Roman"/>
      </w:rPr>
    </w:lvl>
    <w:lvl w:ilvl="2">
      <w:start w:val="1"/>
      <w:numFmt w:val="decimal"/>
      <w:pStyle w:val="Kop3"/>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0" w15:restartNumberingAfterBreak="0">
    <w:nsid w:val="5BE645A3"/>
    <w:multiLevelType w:val="hybridMultilevel"/>
    <w:tmpl w:val="98AEDFFC"/>
    <w:lvl w:ilvl="0" w:tplc="04130005">
      <w:start w:val="1"/>
      <w:numFmt w:val="bullet"/>
      <w:lvlText w:val=""/>
      <w:lvlJc w:val="left"/>
      <w:pPr>
        <w:ind w:left="72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D5A16D3"/>
    <w:multiLevelType w:val="hybridMultilevel"/>
    <w:tmpl w:val="820C93D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0B13FDA"/>
    <w:multiLevelType w:val="hybridMultilevel"/>
    <w:tmpl w:val="C3EA88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BEE6ABE"/>
    <w:multiLevelType w:val="hybridMultilevel"/>
    <w:tmpl w:val="63D07CE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1B38B1"/>
    <w:multiLevelType w:val="multilevel"/>
    <w:tmpl w:val="A51A60B0"/>
    <w:lvl w:ilvl="0">
      <w:start w:val="1"/>
      <w:numFmt w:val="upperLetter"/>
      <w:pStyle w:val="BijlageKop1"/>
      <w:lvlText w:val="%1"/>
      <w:lvlJc w:val="left"/>
      <w:pPr>
        <w:ind w:left="680" w:hanging="680"/>
      </w:pPr>
      <w:rPr>
        <w:rFonts w:cs="Times New Roman" w:hint="default"/>
      </w:rPr>
    </w:lvl>
    <w:lvl w:ilvl="1">
      <w:start w:val="1"/>
      <w:numFmt w:val="decimal"/>
      <w:pStyle w:val="BijlageKop2"/>
      <w:lvlText w:val="%1%2."/>
      <w:lvlJc w:val="left"/>
      <w:pPr>
        <w:ind w:left="680" w:hanging="680"/>
      </w:pPr>
      <w:rPr>
        <w:rFonts w:cs="Times New Roman" w:hint="default"/>
      </w:rPr>
    </w:lvl>
    <w:lvl w:ilvl="2">
      <w:start w:val="1"/>
      <w:numFmt w:val="decimal"/>
      <w:lvlText w:val="%1.%2.%3"/>
      <w:lvlJc w:val="left"/>
      <w:pPr>
        <w:ind w:left="680" w:hanging="680"/>
      </w:pPr>
      <w:rPr>
        <w:rFonts w:cs="Times New Roman" w:hint="default"/>
      </w:rPr>
    </w:lvl>
    <w:lvl w:ilvl="3">
      <w:start w:val="1"/>
      <w:numFmt w:val="decimal"/>
      <w:lvlText w:val="%1.%2.%3.%4"/>
      <w:lvlJc w:val="left"/>
      <w:pPr>
        <w:ind w:left="680" w:hanging="680"/>
      </w:pPr>
      <w:rPr>
        <w:rFonts w:cs="Times New Roman" w:hint="default"/>
      </w:rPr>
    </w:lvl>
    <w:lvl w:ilvl="4">
      <w:start w:val="1"/>
      <w:numFmt w:val="decimal"/>
      <w:lvlText w:val="%1.%2.%3.%4.%5"/>
      <w:lvlJc w:val="left"/>
      <w:pPr>
        <w:ind w:left="680" w:hanging="680"/>
      </w:pPr>
      <w:rPr>
        <w:rFonts w:cs="Times New Roman" w:hint="default"/>
      </w:rPr>
    </w:lvl>
    <w:lvl w:ilvl="5">
      <w:start w:val="1"/>
      <w:numFmt w:val="decimal"/>
      <w:lvlText w:val="%1.%2.%3.%4.%5.%6"/>
      <w:lvlJc w:val="left"/>
      <w:pPr>
        <w:ind w:left="680" w:hanging="680"/>
      </w:pPr>
      <w:rPr>
        <w:rFonts w:cs="Times New Roman" w:hint="default"/>
      </w:rPr>
    </w:lvl>
    <w:lvl w:ilvl="6">
      <w:start w:val="1"/>
      <w:numFmt w:val="decimal"/>
      <w:lvlText w:val="%1.%2.%3.%4.%5.%6.%7"/>
      <w:lvlJc w:val="left"/>
      <w:pPr>
        <w:ind w:left="680" w:hanging="680"/>
      </w:pPr>
      <w:rPr>
        <w:rFonts w:cs="Times New Roman" w:hint="default"/>
      </w:rPr>
    </w:lvl>
    <w:lvl w:ilvl="7">
      <w:start w:val="1"/>
      <w:numFmt w:val="decimal"/>
      <w:lvlText w:val="%1.%2.%3.%4.%5.%6.%7.%8"/>
      <w:lvlJc w:val="left"/>
      <w:pPr>
        <w:ind w:left="680" w:hanging="680"/>
      </w:pPr>
      <w:rPr>
        <w:rFonts w:cs="Times New Roman" w:hint="default"/>
      </w:rPr>
    </w:lvl>
    <w:lvl w:ilvl="8">
      <w:start w:val="1"/>
      <w:numFmt w:val="decimal"/>
      <w:lvlText w:val="%1.%2.%3.%4.%5.%6.%7.%8.%9"/>
      <w:lvlJc w:val="left"/>
      <w:pPr>
        <w:ind w:left="680" w:hanging="680"/>
      </w:pPr>
      <w:rPr>
        <w:rFonts w:cs="Times New Roman" w:hint="default"/>
      </w:rPr>
    </w:lvl>
  </w:abstractNum>
  <w:abstractNum w:abstractNumId="35" w15:restartNumberingAfterBreak="0">
    <w:nsid w:val="703327F6"/>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EB39F0"/>
    <w:multiLevelType w:val="hybridMultilevel"/>
    <w:tmpl w:val="46742F2C"/>
    <w:lvl w:ilvl="0" w:tplc="04130005">
      <w:start w:val="1"/>
      <w:numFmt w:val="bullet"/>
      <w:lvlText w:val=""/>
      <w:lvlJc w:val="left"/>
      <w:pPr>
        <w:ind w:left="720" w:hanging="360"/>
      </w:pPr>
      <w:rPr>
        <w:rFonts w:ascii="Wingdings" w:hAnsi="Wingdings" w:hint="default"/>
      </w:rPr>
    </w:lvl>
    <w:lvl w:ilvl="1" w:tplc="2C181C38">
      <w:numFmt w:val="bullet"/>
      <w:lvlText w:val="-"/>
      <w:lvlJc w:val="left"/>
      <w:pPr>
        <w:ind w:left="1500" w:hanging="420"/>
      </w:pPr>
      <w:rPr>
        <w:rFonts w:ascii="Calibri" w:eastAsia="Times New Roman"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3F4262"/>
    <w:multiLevelType w:val="multilevel"/>
    <w:tmpl w:val="3D100D44"/>
    <w:styleLink w:val="Lijstgenummerdctrl6"/>
    <w:lvl w:ilvl="0">
      <w:start w:val="1"/>
      <w:numFmt w:val="decimal"/>
      <w:lvlText w:val="%1."/>
      <w:lvlJc w:val="left"/>
      <w:pPr>
        <w:tabs>
          <w:tab w:val="num" w:pos="357"/>
        </w:tabs>
        <w:ind w:left="357" w:hanging="357"/>
      </w:pPr>
      <w:rPr>
        <w:rFonts w:cs="Times New Roman" w:hint="default"/>
        <w:kern w:val="20"/>
        <w:sz w:val="20"/>
      </w:rPr>
    </w:lvl>
    <w:lvl w:ilvl="1">
      <w:start w:val="1"/>
      <w:numFmt w:val="lowerLetter"/>
      <w:lvlText w:val="%2."/>
      <w:lvlJc w:val="left"/>
      <w:pPr>
        <w:tabs>
          <w:tab w:val="num" w:pos="720"/>
        </w:tabs>
        <w:ind w:left="720" w:hanging="363"/>
      </w:pPr>
      <w:rPr>
        <w:rFonts w:ascii="Calibri" w:hAnsi="Calibri" w:cs="Times New Roman" w:hint="default"/>
        <w:b w:val="0"/>
        <w:i w:val="0"/>
        <w:sz w:val="20"/>
      </w:rPr>
    </w:lvl>
    <w:lvl w:ilvl="2">
      <w:start w:val="1"/>
      <w:numFmt w:val="bullet"/>
      <w:lvlText w:val="•"/>
      <w:lvlJc w:val="left"/>
      <w:pPr>
        <w:tabs>
          <w:tab w:val="num" w:pos="720"/>
        </w:tabs>
        <w:ind w:left="720" w:hanging="363"/>
      </w:pPr>
      <w:rPr>
        <w:rFonts w:ascii="Calibri" w:hAnsi="Calibri" w:hint="default"/>
        <w:sz w:val="18"/>
      </w:rPr>
    </w:lvl>
    <w:lvl w:ilvl="3">
      <w:start w:val="1"/>
      <w:numFmt w:val="bullet"/>
      <w:lvlText w:val="›"/>
      <w:lvlJc w:val="left"/>
      <w:pPr>
        <w:tabs>
          <w:tab w:val="num" w:pos="1077"/>
        </w:tabs>
        <w:ind w:left="1077" w:hanging="357"/>
      </w:pPr>
      <w:rPr>
        <w:rFonts w:ascii="Calibri" w:hAnsi="Calibri" w:hint="default"/>
      </w:rPr>
    </w:lvl>
    <w:lvl w:ilvl="4">
      <w:start w:val="1"/>
      <w:numFmt w:val="lowerLetter"/>
      <w:lvlText w:val="(%5)"/>
      <w:lvlJc w:val="left"/>
      <w:pPr>
        <w:tabs>
          <w:tab w:val="num" w:pos="2160"/>
        </w:tabs>
        <w:ind w:left="2160" w:hanging="360"/>
      </w:pPr>
      <w:rPr>
        <w:rFonts w:cs="Times New Roman" w:hint="default"/>
      </w:rPr>
    </w:lvl>
    <w:lvl w:ilvl="5">
      <w:start w:val="1"/>
      <w:numFmt w:val="lowerRoman"/>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lowerLetter"/>
      <w:lvlText w:val="%8."/>
      <w:lvlJc w:val="left"/>
      <w:pPr>
        <w:tabs>
          <w:tab w:val="num" w:pos="3240"/>
        </w:tabs>
        <w:ind w:left="3240" w:hanging="360"/>
      </w:pPr>
      <w:rPr>
        <w:rFonts w:cs="Times New Roman" w:hint="default"/>
      </w:rPr>
    </w:lvl>
    <w:lvl w:ilvl="8">
      <w:start w:val="1"/>
      <w:numFmt w:val="lowerRoman"/>
      <w:lvlText w:val="%9."/>
      <w:lvlJc w:val="left"/>
      <w:pPr>
        <w:tabs>
          <w:tab w:val="num" w:pos="3600"/>
        </w:tabs>
        <w:ind w:left="3600" w:hanging="360"/>
      </w:pPr>
      <w:rPr>
        <w:rFonts w:cs="Times New Roman" w:hint="default"/>
      </w:rPr>
    </w:lvl>
  </w:abstractNum>
  <w:abstractNum w:abstractNumId="38" w15:restartNumberingAfterBreak="0">
    <w:nsid w:val="71761DCB"/>
    <w:multiLevelType w:val="hybridMultilevel"/>
    <w:tmpl w:val="B6BE0478"/>
    <w:lvl w:ilvl="0" w:tplc="48D6B27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3D2F30"/>
    <w:multiLevelType w:val="hybridMultilevel"/>
    <w:tmpl w:val="F39066E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ED1870"/>
    <w:multiLevelType w:val="hybridMultilevel"/>
    <w:tmpl w:val="87D0D3A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8D0EAD"/>
    <w:multiLevelType w:val="hybridMultilevel"/>
    <w:tmpl w:val="05FE6328"/>
    <w:lvl w:ilvl="0" w:tplc="01CC703C">
      <w:start w:val="3"/>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AF5864"/>
    <w:multiLevelType w:val="hybridMultilevel"/>
    <w:tmpl w:val="727A495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8C32777"/>
    <w:multiLevelType w:val="hybridMultilevel"/>
    <w:tmpl w:val="4A3C2D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B24715F"/>
    <w:multiLevelType w:val="hybridMultilevel"/>
    <w:tmpl w:val="185A767A"/>
    <w:lvl w:ilvl="0" w:tplc="BEC28B00">
      <w:start w:val="1"/>
      <w:numFmt w:val="bullet"/>
      <w:lvlText w:val=""/>
      <w:lvlJc w:val="left"/>
      <w:pPr>
        <w:tabs>
          <w:tab w:val="num" w:pos="720"/>
        </w:tabs>
        <w:ind w:left="720" w:hanging="360"/>
      </w:pPr>
      <w:rPr>
        <w:rFonts w:ascii="Wingdings" w:hAnsi="Wingdings" w:hint="default"/>
      </w:rPr>
    </w:lvl>
    <w:lvl w:ilvl="1" w:tplc="2A22C0F6">
      <w:numFmt w:val="bullet"/>
      <w:lvlText w:val=""/>
      <w:lvlJc w:val="left"/>
      <w:pPr>
        <w:tabs>
          <w:tab w:val="num" w:pos="1440"/>
        </w:tabs>
        <w:ind w:left="1440" w:hanging="360"/>
      </w:pPr>
      <w:rPr>
        <w:rFonts w:ascii="Wingdings" w:hAnsi="Wingdings" w:hint="default"/>
      </w:rPr>
    </w:lvl>
    <w:lvl w:ilvl="2" w:tplc="3258DE98" w:tentative="1">
      <w:start w:val="1"/>
      <w:numFmt w:val="bullet"/>
      <w:lvlText w:val=""/>
      <w:lvlJc w:val="left"/>
      <w:pPr>
        <w:tabs>
          <w:tab w:val="num" w:pos="2160"/>
        </w:tabs>
        <w:ind w:left="2160" w:hanging="360"/>
      </w:pPr>
      <w:rPr>
        <w:rFonts w:ascii="Wingdings" w:hAnsi="Wingdings" w:hint="default"/>
      </w:rPr>
    </w:lvl>
    <w:lvl w:ilvl="3" w:tplc="0202637A" w:tentative="1">
      <w:start w:val="1"/>
      <w:numFmt w:val="bullet"/>
      <w:lvlText w:val=""/>
      <w:lvlJc w:val="left"/>
      <w:pPr>
        <w:tabs>
          <w:tab w:val="num" w:pos="2880"/>
        </w:tabs>
        <w:ind w:left="2880" w:hanging="360"/>
      </w:pPr>
      <w:rPr>
        <w:rFonts w:ascii="Wingdings" w:hAnsi="Wingdings" w:hint="default"/>
      </w:rPr>
    </w:lvl>
    <w:lvl w:ilvl="4" w:tplc="D996EDFA" w:tentative="1">
      <w:start w:val="1"/>
      <w:numFmt w:val="bullet"/>
      <w:lvlText w:val=""/>
      <w:lvlJc w:val="left"/>
      <w:pPr>
        <w:tabs>
          <w:tab w:val="num" w:pos="3600"/>
        </w:tabs>
        <w:ind w:left="3600" w:hanging="360"/>
      </w:pPr>
      <w:rPr>
        <w:rFonts w:ascii="Wingdings" w:hAnsi="Wingdings" w:hint="default"/>
      </w:rPr>
    </w:lvl>
    <w:lvl w:ilvl="5" w:tplc="350EC23A" w:tentative="1">
      <w:start w:val="1"/>
      <w:numFmt w:val="bullet"/>
      <w:lvlText w:val=""/>
      <w:lvlJc w:val="left"/>
      <w:pPr>
        <w:tabs>
          <w:tab w:val="num" w:pos="4320"/>
        </w:tabs>
        <w:ind w:left="4320" w:hanging="360"/>
      </w:pPr>
      <w:rPr>
        <w:rFonts w:ascii="Wingdings" w:hAnsi="Wingdings" w:hint="default"/>
      </w:rPr>
    </w:lvl>
    <w:lvl w:ilvl="6" w:tplc="D0B89A6C" w:tentative="1">
      <w:start w:val="1"/>
      <w:numFmt w:val="bullet"/>
      <w:lvlText w:val=""/>
      <w:lvlJc w:val="left"/>
      <w:pPr>
        <w:tabs>
          <w:tab w:val="num" w:pos="5040"/>
        </w:tabs>
        <w:ind w:left="5040" w:hanging="360"/>
      </w:pPr>
      <w:rPr>
        <w:rFonts w:ascii="Wingdings" w:hAnsi="Wingdings" w:hint="default"/>
      </w:rPr>
    </w:lvl>
    <w:lvl w:ilvl="7" w:tplc="9128412C" w:tentative="1">
      <w:start w:val="1"/>
      <w:numFmt w:val="bullet"/>
      <w:lvlText w:val=""/>
      <w:lvlJc w:val="left"/>
      <w:pPr>
        <w:tabs>
          <w:tab w:val="num" w:pos="5760"/>
        </w:tabs>
        <w:ind w:left="5760" w:hanging="360"/>
      </w:pPr>
      <w:rPr>
        <w:rFonts w:ascii="Wingdings" w:hAnsi="Wingdings" w:hint="default"/>
      </w:rPr>
    </w:lvl>
    <w:lvl w:ilvl="8" w:tplc="913C1EE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5B7300"/>
    <w:multiLevelType w:val="hybridMultilevel"/>
    <w:tmpl w:val="D9341EC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34"/>
  </w:num>
  <w:num w:numId="3">
    <w:abstractNumId w:val="29"/>
  </w:num>
  <w:num w:numId="4">
    <w:abstractNumId w:val="37"/>
  </w:num>
  <w:num w:numId="5">
    <w:abstractNumId w:val="18"/>
  </w:num>
  <w:num w:numId="6">
    <w:abstractNumId w:val="36"/>
  </w:num>
  <w:num w:numId="7">
    <w:abstractNumId w:val="17"/>
  </w:num>
  <w:num w:numId="8">
    <w:abstractNumId w:val="10"/>
  </w:num>
  <w:num w:numId="9">
    <w:abstractNumId w:val="42"/>
  </w:num>
  <w:num w:numId="10">
    <w:abstractNumId w:val="16"/>
  </w:num>
  <w:num w:numId="11">
    <w:abstractNumId w:val="23"/>
  </w:num>
  <w:num w:numId="12">
    <w:abstractNumId w:val="1"/>
  </w:num>
  <w:num w:numId="13">
    <w:abstractNumId w:val="8"/>
  </w:num>
  <w:num w:numId="14">
    <w:abstractNumId w:val="30"/>
  </w:num>
  <w:num w:numId="15">
    <w:abstractNumId w:val="2"/>
  </w:num>
  <w:num w:numId="16">
    <w:abstractNumId w:val="6"/>
  </w:num>
  <w:num w:numId="17">
    <w:abstractNumId w:val="31"/>
  </w:num>
  <w:num w:numId="18">
    <w:abstractNumId w:val="9"/>
  </w:num>
  <w:num w:numId="19">
    <w:abstractNumId w:val="24"/>
  </w:num>
  <w:num w:numId="20">
    <w:abstractNumId w:val="5"/>
  </w:num>
  <w:num w:numId="21">
    <w:abstractNumId w:val="3"/>
  </w:num>
  <w:num w:numId="22">
    <w:abstractNumId w:val="13"/>
  </w:num>
  <w:num w:numId="23">
    <w:abstractNumId w:val="32"/>
  </w:num>
  <w:num w:numId="24">
    <w:abstractNumId w:val="28"/>
  </w:num>
  <w:num w:numId="25">
    <w:abstractNumId w:val="12"/>
  </w:num>
  <w:num w:numId="26">
    <w:abstractNumId w:val="14"/>
  </w:num>
  <w:num w:numId="27">
    <w:abstractNumId w:val="40"/>
  </w:num>
  <w:num w:numId="28">
    <w:abstractNumId w:val="39"/>
  </w:num>
  <w:num w:numId="29">
    <w:abstractNumId w:val="35"/>
  </w:num>
  <w:num w:numId="30">
    <w:abstractNumId w:val="19"/>
  </w:num>
  <w:num w:numId="31">
    <w:abstractNumId w:val="20"/>
  </w:num>
  <w:num w:numId="32">
    <w:abstractNumId w:val="44"/>
  </w:num>
  <w:num w:numId="33">
    <w:abstractNumId w:val="11"/>
  </w:num>
  <w:num w:numId="34">
    <w:abstractNumId w:val="0"/>
  </w:num>
  <w:num w:numId="35">
    <w:abstractNumId w:val="4"/>
  </w:num>
  <w:num w:numId="36">
    <w:abstractNumId w:val="25"/>
  </w:num>
  <w:num w:numId="37">
    <w:abstractNumId w:val="38"/>
  </w:num>
  <w:num w:numId="38">
    <w:abstractNumId w:val="7"/>
  </w:num>
  <w:num w:numId="39">
    <w:abstractNumId w:val="21"/>
  </w:num>
  <w:num w:numId="40">
    <w:abstractNumId w:val="33"/>
  </w:num>
  <w:num w:numId="41">
    <w:abstractNumId w:val="45"/>
  </w:num>
  <w:num w:numId="42">
    <w:abstractNumId w:val="43"/>
  </w:num>
  <w:num w:numId="43">
    <w:abstractNumId w:val="26"/>
  </w:num>
  <w:num w:numId="44">
    <w:abstractNumId w:val="27"/>
  </w:num>
  <w:num w:numId="45">
    <w:abstractNumId w:val="41"/>
  </w:num>
  <w:num w:numId="46">
    <w:abstractNumId w:val="15"/>
  </w:num>
  <w:num w:numId="47">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1A"/>
    <w:rsid w:val="00006DD5"/>
    <w:rsid w:val="000071FD"/>
    <w:rsid w:val="00007997"/>
    <w:rsid w:val="000104C1"/>
    <w:rsid w:val="00015DA6"/>
    <w:rsid w:val="000163C9"/>
    <w:rsid w:val="00016613"/>
    <w:rsid w:val="00021662"/>
    <w:rsid w:val="00032B48"/>
    <w:rsid w:val="00040B79"/>
    <w:rsid w:val="00042DF0"/>
    <w:rsid w:val="000464FE"/>
    <w:rsid w:val="00046567"/>
    <w:rsid w:val="0005230B"/>
    <w:rsid w:val="00055B1C"/>
    <w:rsid w:val="0006080F"/>
    <w:rsid w:val="00065C33"/>
    <w:rsid w:val="00066704"/>
    <w:rsid w:val="00067FD6"/>
    <w:rsid w:val="000748E4"/>
    <w:rsid w:val="0007530F"/>
    <w:rsid w:val="00082510"/>
    <w:rsid w:val="0008265B"/>
    <w:rsid w:val="00082955"/>
    <w:rsid w:val="00082DE6"/>
    <w:rsid w:val="000844BF"/>
    <w:rsid w:val="00085936"/>
    <w:rsid w:val="00086557"/>
    <w:rsid w:val="00091521"/>
    <w:rsid w:val="0009223A"/>
    <w:rsid w:val="0009426A"/>
    <w:rsid w:val="00094454"/>
    <w:rsid w:val="00095B15"/>
    <w:rsid w:val="000A0149"/>
    <w:rsid w:val="000A05D7"/>
    <w:rsid w:val="000A119B"/>
    <w:rsid w:val="000A2647"/>
    <w:rsid w:val="000A2721"/>
    <w:rsid w:val="000A2933"/>
    <w:rsid w:val="000B0239"/>
    <w:rsid w:val="000B0E7D"/>
    <w:rsid w:val="000B1AFD"/>
    <w:rsid w:val="000B5C6D"/>
    <w:rsid w:val="000B7F7E"/>
    <w:rsid w:val="000C0FEF"/>
    <w:rsid w:val="000C2F4C"/>
    <w:rsid w:val="000C4218"/>
    <w:rsid w:val="000C4522"/>
    <w:rsid w:val="000C6099"/>
    <w:rsid w:val="000C6788"/>
    <w:rsid w:val="000D247D"/>
    <w:rsid w:val="000D2F6E"/>
    <w:rsid w:val="000D30A6"/>
    <w:rsid w:val="000D3962"/>
    <w:rsid w:val="000E1A95"/>
    <w:rsid w:val="000E2280"/>
    <w:rsid w:val="000F1E2C"/>
    <w:rsid w:val="000F34AF"/>
    <w:rsid w:val="000F4CE5"/>
    <w:rsid w:val="00102269"/>
    <w:rsid w:val="0010715A"/>
    <w:rsid w:val="00110DA8"/>
    <w:rsid w:val="00110E6F"/>
    <w:rsid w:val="00114DCA"/>
    <w:rsid w:val="00114F0D"/>
    <w:rsid w:val="0012047F"/>
    <w:rsid w:val="001255BD"/>
    <w:rsid w:val="00132413"/>
    <w:rsid w:val="00133A6F"/>
    <w:rsid w:val="00137690"/>
    <w:rsid w:val="001421DC"/>
    <w:rsid w:val="00143CC7"/>
    <w:rsid w:val="001440BE"/>
    <w:rsid w:val="00144DB8"/>
    <w:rsid w:val="0014657C"/>
    <w:rsid w:val="00161812"/>
    <w:rsid w:val="00162DE6"/>
    <w:rsid w:val="0017231A"/>
    <w:rsid w:val="00172962"/>
    <w:rsid w:val="00176BDA"/>
    <w:rsid w:val="0018130A"/>
    <w:rsid w:val="00185F68"/>
    <w:rsid w:val="001874B1"/>
    <w:rsid w:val="0019225F"/>
    <w:rsid w:val="001951C8"/>
    <w:rsid w:val="00196762"/>
    <w:rsid w:val="001A020F"/>
    <w:rsid w:val="001A2126"/>
    <w:rsid w:val="001A2265"/>
    <w:rsid w:val="001A6283"/>
    <w:rsid w:val="001A7C49"/>
    <w:rsid w:val="001C187B"/>
    <w:rsid w:val="001C4154"/>
    <w:rsid w:val="001C486D"/>
    <w:rsid w:val="001C5D42"/>
    <w:rsid w:val="001C6076"/>
    <w:rsid w:val="001C7B29"/>
    <w:rsid w:val="001D0E57"/>
    <w:rsid w:val="001D3E13"/>
    <w:rsid w:val="001D5301"/>
    <w:rsid w:val="001D59F1"/>
    <w:rsid w:val="001E074A"/>
    <w:rsid w:val="001E11E0"/>
    <w:rsid w:val="001E3755"/>
    <w:rsid w:val="001E4336"/>
    <w:rsid w:val="001E46AC"/>
    <w:rsid w:val="001E5E56"/>
    <w:rsid w:val="001E7207"/>
    <w:rsid w:val="001F45F3"/>
    <w:rsid w:val="001F643D"/>
    <w:rsid w:val="001F6E44"/>
    <w:rsid w:val="001F749C"/>
    <w:rsid w:val="00203640"/>
    <w:rsid w:val="00204838"/>
    <w:rsid w:val="00212C30"/>
    <w:rsid w:val="00213845"/>
    <w:rsid w:val="00215738"/>
    <w:rsid w:val="002168B4"/>
    <w:rsid w:val="00222203"/>
    <w:rsid w:val="002307F6"/>
    <w:rsid w:val="00230E21"/>
    <w:rsid w:val="00241832"/>
    <w:rsid w:val="00241F15"/>
    <w:rsid w:val="00242274"/>
    <w:rsid w:val="0024778D"/>
    <w:rsid w:val="00250418"/>
    <w:rsid w:val="00250A9E"/>
    <w:rsid w:val="00254C11"/>
    <w:rsid w:val="00257A3B"/>
    <w:rsid w:val="00260A3F"/>
    <w:rsid w:val="00263A61"/>
    <w:rsid w:val="0027060D"/>
    <w:rsid w:val="0027520E"/>
    <w:rsid w:val="00275A5B"/>
    <w:rsid w:val="00280B5D"/>
    <w:rsid w:val="002915F8"/>
    <w:rsid w:val="00291E41"/>
    <w:rsid w:val="00292522"/>
    <w:rsid w:val="002930AF"/>
    <w:rsid w:val="002A2196"/>
    <w:rsid w:val="002A2DD3"/>
    <w:rsid w:val="002A546D"/>
    <w:rsid w:val="002A6CBE"/>
    <w:rsid w:val="002B05DC"/>
    <w:rsid w:val="002B3795"/>
    <w:rsid w:val="002B68FD"/>
    <w:rsid w:val="002C3F74"/>
    <w:rsid w:val="002C45A6"/>
    <w:rsid w:val="002C4AA7"/>
    <w:rsid w:val="002C6A00"/>
    <w:rsid w:val="002C7E14"/>
    <w:rsid w:val="002D12B2"/>
    <w:rsid w:val="002D465F"/>
    <w:rsid w:val="002D6550"/>
    <w:rsid w:val="002E08AE"/>
    <w:rsid w:val="002E11D3"/>
    <w:rsid w:val="002E1829"/>
    <w:rsid w:val="002E252B"/>
    <w:rsid w:val="002F03F2"/>
    <w:rsid w:val="002F130A"/>
    <w:rsid w:val="002F2686"/>
    <w:rsid w:val="002F3E34"/>
    <w:rsid w:val="002F4128"/>
    <w:rsid w:val="002F46BD"/>
    <w:rsid w:val="002F6303"/>
    <w:rsid w:val="002F6329"/>
    <w:rsid w:val="002F7B4F"/>
    <w:rsid w:val="003040E9"/>
    <w:rsid w:val="003042B9"/>
    <w:rsid w:val="00305FC3"/>
    <w:rsid w:val="00306640"/>
    <w:rsid w:val="00310266"/>
    <w:rsid w:val="00313D1C"/>
    <w:rsid w:val="0031665F"/>
    <w:rsid w:val="00321549"/>
    <w:rsid w:val="003311D9"/>
    <w:rsid w:val="0033683B"/>
    <w:rsid w:val="0033774A"/>
    <w:rsid w:val="00340DC7"/>
    <w:rsid w:val="00342290"/>
    <w:rsid w:val="003440B1"/>
    <w:rsid w:val="00353775"/>
    <w:rsid w:val="00357143"/>
    <w:rsid w:val="00363E5F"/>
    <w:rsid w:val="00364BED"/>
    <w:rsid w:val="003738B2"/>
    <w:rsid w:val="00374D8C"/>
    <w:rsid w:val="0037745F"/>
    <w:rsid w:val="00380ECA"/>
    <w:rsid w:val="00382E6B"/>
    <w:rsid w:val="00383104"/>
    <w:rsid w:val="0038328E"/>
    <w:rsid w:val="003844A2"/>
    <w:rsid w:val="00384B19"/>
    <w:rsid w:val="003869F3"/>
    <w:rsid w:val="00391AB4"/>
    <w:rsid w:val="00392CCF"/>
    <w:rsid w:val="003A2026"/>
    <w:rsid w:val="003B00EF"/>
    <w:rsid w:val="003B389D"/>
    <w:rsid w:val="003B3F0F"/>
    <w:rsid w:val="003C0A1F"/>
    <w:rsid w:val="003C13DB"/>
    <w:rsid w:val="003D19B1"/>
    <w:rsid w:val="003D3754"/>
    <w:rsid w:val="003E6492"/>
    <w:rsid w:val="003F2192"/>
    <w:rsid w:val="003F3FD5"/>
    <w:rsid w:val="003F4FA9"/>
    <w:rsid w:val="003F5349"/>
    <w:rsid w:val="003F69DD"/>
    <w:rsid w:val="00404CC4"/>
    <w:rsid w:val="004142A4"/>
    <w:rsid w:val="00414B2E"/>
    <w:rsid w:val="00414C40"/>
    <w:rsid w:val="004206C2"/>
    <w:rsid w:val="00430BAE"/>
    <w:rsid w:val="00431423"/>
    <w:rsid w:val="004327EE"/>
    <w:rsid w:val="00433A78"/>
    <w:rsid w:val="004365BB"/>
    <w:rsid w:val="0044219D"/>
    <w:rsid w:val="00447D59"/>
    <w:rsid w:val="004503DD"/>
    <w:rsid w:val="004511F5"/>
    <w:rsid w:val="004514C4"/>
    <w:rsid w:val="00454301"/>
    <w:rsid w:val="00455D01"/>
    <w:rsid w:val="00456A5D"/>
    <w:rsid w:val="004570FE"/>
    <w:rsid w:val="00457AF6"/>
    <w:rsid w:val="00457B6C"/>
    <w:rsid w:val="00462613"/>
    <w:rsid w:val="00465850"/>
    <w:rsid w:val="00465E5B"/>
    <w:rsid w:val="00466563"/>
    <w:rsid w:val="00474780"/>
    <w:rsid w:val="00483617"/>
    <w:rsid w:val="004838CA"/>
    <w:rsid w:val="00483922"/>
    <w:rsid w:val="00484DC6"/>
    <w:rsid w:val="0049095B"/>
    <w:rsid w:val="00491065"/>
    <w:rsid w:val="004971D7"/>
    <w:rsid w:val="004A4BA5"/>
    <w:rsid w:val="004A4CAB"/>
    <w:rsid w:val="004B2E79"/>
    <w:rsid w:val="004B4C9C"/>
    <w:rsid w:val="004C11FF"/>
    <w:rsid w:val="004C60EF"/>
    <w:rsid w:val="004D5BED"/>
    <w:rsid w:val="004D67CC"/>
    <w:rsid w:val="004E1C48"/>
    <w:rsid w:val="004E6FB5"/>
    <w:rsid w:val="004E740E"/>
    <w:rsid w:val="004F1E77"/>
    <w:rsid w:val="004F4752"/>
    <w:rsid w:val="004F5450"/>
    <w:rsid w:val="004F6E82"/>
    <w:rsid w:val="005035F9"/>
    <w:rsid w:val="00506872"/>
    <w:rsid w:val="0050706A"/>
    <w:rsid w:val="00511B56"/>
    <w:rsid w:val="00522BD2"/>
    <w:rsid w:val="0052579D"/>
    <w:rsid w:val="005349C8"/>
    <w:rsid w:val="00536870"/>
    <w:rsid w:val="00540DBB"/>
    <w:rsid w:val="0054185B"/>
    <w:rsid w:val="005476D0"/>
    <w:rsid w:val="00551897"/>
    <w:rsid w:val="005518CB"/>
    <w:rsid w:val="00553514"/>
    <w:rsid w:val="00553F67"/>
    <w:rsid w:val="00557D46"/>
    <w:rsid w:val="00561469"/>
    <w:rsid w:val="00566AB1"/>
    <w:rsid w:val="00571CD5"/>
    <w:rsid w:val="00575931"/>
    <w:rsid w:val="005762F8"/>
    <w:rsid w:val="00580C11"/>
    <w:rsid w:val="00581EB8"/>
    <w:rsid w:val="005822FF"/>
    <w:rsid w:val="00583246"/>
    <w:rsid w:val="0058411B"/>
    <w:rsid w:val="00587A92"/>
    <w:rsid w:val="00590EC0"/>
    <w:rsid w:val="00594B61"/>
    <w:rsid w:val="00596D45"/>
    <w:rsid w:val="005A2529"/>
    <w:rsid w:val="005A32CC"/>
    <w:rsid w:val="005A3A53"/>
    <w:rsid w:val="005A4A01"/>
    <w:rsid w:val="005A6684"/>
    <w:rsid w:val="005B182B"/>
    <w:rsid w:val="005B3678"/>
    <w:rsid w:val="005C0038"/>
    <w:rsid w:val="005C3B38"/>
    <w:rsid w:val="005C55AF"/>
    <w:rsid w:val="005C66E0"/>
    <w:rsid w:val="005C7482"/>
    <w:rsid w:val="005D0031"/>
    <w:rsid w:val="005D212B"/>
    <w:rsid w:val="005D220F"/>
    <w:rsid w:val="005D2FE4"/>
    <w:rsid w:val="005D3FB8"/>
    <w:rsid w:val="005D7E45"/>
    <w:rsid w:val="005E34FA"/>
    <w:rsid w:val="005E6E59"/>
    <w:rsid w:val="005F0CBA"/>
    <w:rsid w:val="005F3788"/>
    <w:rsid w:val="00602837"/>
    <w:rsid w:val="006048D7"/>
    <w:rsid w:val="00606986"/>
    <w:rsid w:val="00610394"/>
    <w:rsid w:val="00615F54"/>
    <w:rsid w:val="0061631B"/>
    <w:rsid w:val="00616FD0"/>
    <w:rsid w:val="00621C9F"/>
    <w:rsid w:val="00623C96"/>
    <w:rsid w:val="006404BF"/>
    <w:rsid w:val="00641B47"/>
    <w:rsid w:val="00643B0A"/>
    <w:rsid w:val="00643F75"/>
    <w:rsid w:val="00646F64"/>
    <w:rsid w:val="00647664"/>
    <w:rsid w:val="00652C6B"/>
    <w:rsid w:val="006570A5"/>
    <w:rsid w:val="00660553"/>
    <w:rsid w:val="006635ED"/>
    <w:rsid w:val="00663F57"/>
    <w:rsid w:val="006700C3"/>
    <w:rsid w:val="00670F87"/>
    <w:rsid w:val="0067227F"/>
    <w:rsid w:val="006973A1"/>
    <w:rsid w:val="006977EB"/>
    <w:rsid w:val="006A0058"/>
    <w:rsid w:val="006A115C"/>
    <w:rsid w:val="006A18DE"/>
    <w:rsid w:val="006A5325"/>
    <w:rsid w:val="006A5F0C"/>
    <w:rsid w:val="006B251C"/>
    <w:rsid w:val="006B32C5"/>
    <w:rsid w:val="006B40AA"/>
    <w:rsid w:val="006B492B"/>
    <w:rsid w:val="006C04B4"/>
    <w:rsid w:val="006C24EB"/>
    <w:rsid w:val="006C3FFE"/>
    <w:rsid w:val="006C57BC"/>
    <w:rsid w:val="006C7F45"/>
    <w:rsid w:val="006D0A98"/>
    <w:rsid w:val="006E4428"/>
    <w:rsid w:val="006E6D1A"/>
    <w:rsid w:val="006E7E20"/>
    <w:rsid w:val="006F5CD3"/>
    <w:rsid w:val="00704F37"/>
    <w:rsid w:val="00705B5D"/>
    <w:rsid w:val="00706BCD"/>
    <w:rsid w:val="00710A1E"/>
    <w:rsid w:val="00711A46"/>
    <w:rsid w:val="00712196"/>
    <w:rsid w:val="0071754C"/>
    <w:rsid w:val="00717A7B"/>
    <w:rsid w:val="00724214"/>
    <w:rsid w:val="00724A3F"/>
    <w:rsid w:val="00725D93"/>
    <w:rsid w:val="007267AC"/>
    <w:rsid w:val="00730399"/>
    <w:rsid w:val="00732DA7"/>
    <w:rsid w:val="0073337E"/>
    <w:rsid w:val="00745BC4"/>
    <w:rsid w:val="00750A35"/>
    <w:rsid w:val="007528A7"/>
    <w:rsid w:val="007536A0"/>
    <w:rsid w:val="007707EC"/>
    <w:rsid w:val="007737E1"/>
    <w:rsid w:val="00774105"/>
    <w:rsid w:val="007747D8"/>
    <w:rsid w:val="00777ADE"/>
    <w:rsid w:val="00777D39"/>
    <w:rsid w:val="007802FC"/>
    <w:rsid w:val="0078036D"/>
    <w:rsid w:val="0078231B"/>
    <w:rsid w:val="00782A7A"/>
    <w:rsid w:val="0078579C"/>
    <w:rsid w:val="007860AD"/>
    <w:rsid w:val="00797EFF"/>
    <w:rsid w:val="007A5854"/>
    <w:rsid w:val="007A797E"/>
    <w:rsid w:val="007B2237"/>
    <w:rsid w:val="007B2ED9"/>
    <w:rsid w:val="007B64B6"/>
    <w:rsid w:val="007B6A78"/>
    <w:rsid w:val="007C298E"/>
    <w:rsid w:val="007C4B4D"/>
    <w:rsid w:val="007C665C"/>
    <w:rsid w:val="007D1F49"/>
    <w:rsid w:val="007D367A"/>
    <w:rsid w:val="007D4CD3"/>
    <w:rsid w:val="007D6179"/>
    <w:rsid w:val="007E1037"/>
    <w:rsid w:val="007E57A2"/>
    <w:rsid w:val="007E6A14"/>
    <w:rsid w:val="007F0E8B"/>
    <w:rsid w:val="00806E4C"/>
    <w:rsid w:val="00807F1E"/>
    <w:rsid w:val="00812358"/>
    <w:rsid w:val="0081255B"/>
    <w:rsid w:val="008147CA"/>
    <w:rsid w:val="00814DC9"/>
    <w:rsid w:val="00814E57"/>
    <w:rsid w:val="00820EDF"/>
    <w:rsid w:val="00822C2A"/>
    <w:rsid w:val="00823602"/>
    <w:rsid w:val="00823E26"/>
    <w:rsid w:val="0083051B"/>
    <w:rsid w:val="00832BEA"/>
    <w:rsid w:val="00834A90"/>
    <w:rsid w:val="00842BFA"/>
    <w:rsid w:val="00846C7F"/>
    <w:rsid w:val="00847EB2"/>
    <w:rsid w:val="00851B08"/>
    <w:rsid w:val="00851DFA"/>
    <w:rsid w:val="00854B73"/>
    <w:rsid w:val="00855787"/>
    <w:rsid w:val="0085616D"/>
    <w:rsid w:val="00862D81"/>
    <w:rsid w:val="00870FE4"/>
    <w:rsid w:val="0087537B"/>
    <w:rsid w:val="00880529"/>
    <w:rsid w:val="00883DC9"/>
    <w:rsid w:val="00891D24"/>
    <w:rsid w:val="00897702"/>
    <w:rsid w:val="008A0988"/>
    <w:rsid w:val="008A0C57"/>
    <w:rsid w:val="008A1CE1"/>
    <w:rsid w:val="008B02B6"/>
    <w:rsid w:val="008B064F"/>
    <w:rsid w:val="008B41B5"/>
    <w:rsid w:val="008B545D"/>
    <w:rsid w:val="008B5AF7"/>
    <w:rsid w:val="008B751F"/>
    <w:rsid w:val="008C0726"/>
    <w:rsid w:val="008C239A"/>
    <w:rsid w:val="008C3B00"/>
    <w:rsid w:val="008D0A9B"/>
    <w:rsid w:val="008D195B"/>
    <w:rsid w:val="008D4ECD"/>
    <w:rsid w:val="008D7EF2"/>
    <w:rsid w:val="008E0887"/>
    <w:rsid w:val="008E2F74"/>
    <w:rsid w:val="008E5546"/>
    <w:rsid w:val="008F251C"/>
    <w:rsid w:val="008F34AE"/>
    <w:rsid w:val="008F70F5"/>
    <w:rsid w:val="009005DA"/>
    <w:rsid w:val="0090087C"/>
    <w:rsid w:val="00902873"/>
    <w:rsid w:val="009110C7"/>
    <w:rsid w:val="009140CA"/>
    <w:rsid w:val="00915721"/>
    <w:rsid w:val="00917A9E"/>
    <w:rsid w:val="0092047D"/>
    <w:rsid w:val="00920D50"/>
    <w:rsid w:val="0092168D"/>
    <w:rsid w:val="00927528"/>
    <w:rsid w:val="00933E84"/>
    <w:rsid w:val="00936F47"/>
    <w:rsid w:val="00936F4E"/>
    <w:rsid w:val="009457D8"/>
    <w:rsid w:val="00947A12"/>
    <w:rsid w:val="00956C50"/>
    <w:rsid w:val="0096078C"/>
    <w:rsid w:val="00960EB4"/>
    <w:rsid w:val="00964284"/>
    <w:rsid w:val="009659D9"/>
    <w:rsid w:val="0097222B"/>
    <w:rsid w:val="009735C5"/>
    <w:rsid w:val="00975220"/>
    <w:rsid w:val="009754EB"/>
    <w:rsid w:val="00976A51"/>
    <w:rsid w:val="0098121C"/>
    <w:rsid w:val="0098147A"/>
    <w:rsid w:val="009814CB"/>
    <w:rsid w:val="009879BD"/>
    <w:rsid w:val="009902B7"/>
    <w:rsid w:val="0099621D"/>
    <w:rsid w:val="009A2C3A"/>
    <w:rsid w:val="009A2E02"/>
    <w:rsid w:val="009A5A25"/>
    <w:rsid w:val="009A7C1F"/>
    <w:rsid w:val="009B0D88"/>
    <w:rsid w:val="009B42A8"/>
    <w:rsid w:val="009B503D"/>
    <w:rsid w:val="009B7F0F"/>
    <w:rsid w:val="009C3597"/>
    <w:rsid w:val="009C424A"/>
    <w:rsid w:val="009D12CB"/>
    <w:rsid w:val="009D4CB7"/>
    <w:rsid w:val="009F343A"/>
    <w:rsid w:val="00A009C1"/>
    <w:rsid w:val="00A03479"/>
    <w:rsid w:val="00A0501F"/>
    <w:rsid w:val="00A051A5"/>
    <w:rsid w:val="00A05735"/>
    <w:rsid w:val="00A07266"/>
    <w:rsid w:val="00A0772C"/>
    <w:rsid w:val="00A07E4D"/>
    <w:rsid w:val="00A10EC0"/>
    <w:rsid w:val="00A14A2A"/>
    <w:rsid w:val="00A14BB6"/>
    <w:rsid w:val="00A1508C"/>
    <w:rsid w:val="00A1526B"/>
    <w:rsid w:val="00A211A8"/>
    <w:rsid w:val="00A235D5"/>
    <w:rsid w:val="00A23EE8"/>
    <w:rsid w:val="00A2482D"/>
    <w:rsid w:val="00A25A87"/>
    <w:rsid w:val="00A31ACC"/>
    <w:rsid w:val="00A350BA"/>
    <w:rsid w:val="00A365D4"/>
    <w:rsid w:val="00A4091A"/>
    <w:rsid w:val="00A42DF7"/>
    <w:rsid w:val="00A4356A"/>
    <w:rsid w:val="00A4454F"/>
    <w:rsid w:val="00A54F6A"/>
    <w:rsid w:val="00A56055"/>
    <w:rsid w:val="00A573A4"/>
    <w:rsid w:val="00A7180F"/>
    <w:rsid w:val="00A72340"/>
    <w:rsid w:val="00A738EA"/>
    <w:rsid w:val="00A73E2D"/>
    <w:rsid w:val="00A7739E"/>
    <w:rsid w:val="00A80BDE"/>
    <w:rsid w:val="00A81D35"/>
    <w:rsid w:val="00A82FAB"/>
    <w:rsid w:val="00A85171"/>
    <w:rsid w:val="00A93435"/>
    <w:rsid w:val="00AA3706"/>
    <w:rsid w:val="00AB7864"/>
    <w:rsid w:val="00AC13E5"/>
    <w:rsid w:val="00AC18EA"/>
    <w:rsid w:val="00AC4F35"/>
    <w:rsid w:val="00AC5272"/>
    <w:rsid w:val="00AC59DF"/>
    <w:rsid w:val="00AD3419"/>
    <w:rsid w:val="00AE07D6"/>
    <w:rsid w:val="00AE2FF4"/>
    <w:rsid w:val="00AE4113"/>
    <w:rsid w:val="00AE7478"/>
    <w:rsid w:val="00AE7B5F"/>
    <w:rsid w:val="00AF1168"/>
    <w:rsid w:val="00AF218F"/>
    <w:rsid w:val="00AF3A35"/>
    <w:rsid w:val="00B04793"/>
    <w:rsid w:val="00B04F5C"/>
    <w:rsid w:val="00B05399"/>
    <w:rsid w:val="00B06FB4"/>
    <w:rsid w:val="00B17038"/>
    <w:rsid w:val="00B22019"/>
    <w:rsid w:val="00B2421F"/>
    <w:rsid w:val="00B257BD"/>
    <w:rsid w:val="00B2599F"/>
    <w:rsid w:val="00B3191F"/>
    <w:rsid w:val="00B31B22"/>
    <w:rsid w:val="00B32442"/>
    <w:rsid w:val="00B328D9"/>
    <w:rsid w:val="00B336A3"/>
    <w:rsid w:val="00B36557"/>
    <w:rsid w:val="00B36672"/>
    <w:rsid w:val="00B368B0"/>
    <w:rsid w:val="00B41DAC"/>
    <w:rsid w:val="00B52750"/>
    <w:rsid w:val="00B55A83"/>
    <w:rsid w:val="00B55AB7"/>
    <w:rsid w:val="00B57EED"/>
    <w:rsid w:val="00B641A2"/>
    <w:rsid w:val="00B646BD"/>
    <w:rsid w:val="00B66E44"/>
    <w:rsid w:val="00B66EF7"/>
    <w:rsid w:val="00B6714B"/>
    <w:rsid w:val="00B67230"/>
    <w:rsid w:val="00B73CB5"/>
    <w:rsid w:val="00B75187"/>
    <w:rsid w:val="00B753A1"/>
    <w:rsid w:val="00B76BB1"/>
    <w:rsid w:val="00B80311"/>
    <w:rsid w:val="00B83DDE"/>
    <w:rsid w:val="00B855A0"/>
    <w:rsid w:val="00B86A94"/>
    <w:rsid w:val="00B949A7"/>
    <w:rsid w:val="00B95BE2"/>
    <w:rsid w:val="00BA288A"/>
    <w:rsid w:val="00BA390A"/>
    <w:rsid w:val="00BA4086"/>
    <w:rsid w:val="00BA5264"/>
    <w:rsid w:val="00BA6AAA"/>
    <w:rsid w:val="00BB2727"/>
    <w:rsid w:val="00BD7D27"/>
    <w:rsid w:val="00BE14A0"/>
    <w:rsid w:val="00BE1DCF"/>
    <w:rsid w:val="00BE3B78"/>
    <w:rsid w:val="00BE4610"/>
    <w:rsid w:val="00BF2671"/>
    <w:rsid w:val="00BF30DE"/>
    <w:rsid w:val="00BF355F"/>
    <w:rsid w:val="00BF408B"/>
    <w:rsid w:val="00BF413C"/>
    <w:rsid w:val="00BF5361"/>
    <w:rsid w:val="00BF5DD4"/>
    <w:rsid w:val="00BF779D"/>
    <w:rsid w:val="00C1193E"/>
    <w:rsid w:val="00C1298F"/>
    <w:rsid w:val="00C16380"/>
    <w:rsid w:val="00C1654F"/>
    <w:rsid w:val="00C333CE"/>
    <w:rsid w:val="00C33650"/>
    <w:rsid w:val="00C338B4"/>
    <w:rsid w:val="00C3511D"/>
    <w:rsid w:val="00C35C20"/>
    <w:rsid w:val="00C36976"/>
    <w:rsid w:val="00C372C1"/>
    <w:rsid w:val="00C3732E"/>
    <w:rsid w:val="00C40BB6"/>
    <w:rsid w:val="00C46E4C"/>
    <w:rsid w:val="00C5200F"/>
    <w:rsid w:val="00C55556"/>
    <w:rsid w:val="00C5679B"/>
    <w:rsid w:val="00C57DD1"/>
    <w:rsid w:val="00C61318"/>
    <w:rsid w:val="00C645CF"/>
    <w:rsid w:val="00C65DFA"/>
    <w:rsid w:val="00C664A5"/>
    <w:rsid w:val="00C669CD"/>
    <w:rsid w:val="00C66C73"/>
    <w:rsid w:val="00C67133"/>
    <w:rsid w:val="00C7188D"/>
    <w:rsid w:val="00C71C65"/>
    <w:rsid w:val="00C7571A"/>
    <w:rsid w:val="00C804B3"/>
    <w:rsid w:val="00C81B3D"/>
    <w:rsid w:val="00C8200A"/>
    <w:rsid w:val="00C82B63"/>
    <w:rsid w:val="00C82D22"/>
    <w:rsid w:val="00C83772"/>
    <w:rsid w:val="00C85A72"/>
    <w:rsid w:val="00C85D58"/>
    <w:rsid w:val="00C90541"/>
    <w:rsid w:val="00C90794"/>
    <w:rsid w:val="00C91182"/>
    <w:rsid w:val="00C921E2"/>
    <w:rsid w:val="00C944FF"/>
    <w:rsid w:val="00C9698A"/>
    <w:rsid w:val="00C97A5D"/>
    <w:rsid w:val="00CA0357"/>
    <w:rsid w:val="00CA14AF"/>
    <w:rsid w:val="00CA417C"/>
    <w:rsid w:val="00CA5C2A"/>
    <w:rsid w:val="00CA6803"/>
    <w:rsid w:val="00CA7916"/>
    <w:rsid w:val="00CB19A1"/>
    <w:rsid w:val="00CB2C56"/>
    <w:rsid w:val="00CB70E7"/>
    <w:rsid w:val="00CB7AD3"/>
    <w:rsid w:val="00CC0622"/>
    <w:rsid w:val="00CC3542"/>
    <w:rsid w:val="00CC4C2E"/>
    <w:rsid w:val="00CC6E15"/>
    <w:rsid w:val="00CD1DBA"/>
    <w:rsid w:val="00CD2866"/>
    <w:rsid w:val="00CD478C"/>
    <w:rsid w:val="00CE034E"/>
    <w:rsid w:val="00CE0820"/>
    <w:rsid w:val="00CE52B7"/>
    <w:rsid w:val="00CF4D0E"/>
    <w:rsid w:val="00D018C6"/>
    <w:rsid w:val="00D0290F"/>
    <w:rsid w:val="00D04595"/>
    <w:rsid w:val="00D10AFA"/>
    <w:rsid w:val="00D11CE7"/>
    <w:rsid w:val="00D12D78"/>
    <w:rsid w:val="00D14CDB"/>
    <w:rsid w:val="00D14FA1"/>
    <w:rsid w:val="00D17391"/>
    <w:rsid w:val="00D309AE"/>
    <w:rsid w:val="00D32AEC"/>
    <w:rsid w:val="00D339C3"/>
    <w:rsid w:val="00D34AB3"/>
    <w:rsid w:val="00D35D9D"/>
    <w:rsid w:val="00D36609"/>
    <w:rsid w:val="00D3751D"/>
    <w:rsid w:val="00D46376"/>
    <w:rsid w:val="00D46A85"/>
    <w:rsid w:val="00D46FEB"/>
    <w:rsid w:val="00D50714"/>
    <w:rsid w:val="00D507F8"/>
    <w:rsid w:val="00D53CA5"/>
    <w:rsid w:val="00D56BD9"/>
    <w:rsid w:val="00D57477"/>
    <w:rsid w:val="00D57F3E"/>
    <w:rsid w:val="00D60FE3"/>
    <w:rsid w:val="00D615D5"/>
    <w:rsid w:val="00D622FB"/>
    <w:rsid w:val="00D626F2"/>
    <w:rsid w:val="00D636B2"/>
    <w:rsid w:val="00D638C8"/>
    <w:rsid w:val="00D64634"/>
    <w:rsid w:val="00D65B8F"/>
    <w:rsid w:val="00D665B9"/>
    <w:rsid w:val="00D674BA"/>
    <w:rsid w:val="00D71FC3"/>
    <w:rsid w:val="00D77A4F"/>
    <w:rsid w:val="00D77F87"/>
    <w:rsid w:val="00D80A2B"/>
    <w:rsid w:val="00D8129B"/>
    <w:rsid w:val="00D857E0"/>
    <w:rsid w:val="00D870C1"/>
    <w:rsid w:val="00D9222F"/>
    <w:rsid w:val="00D92C42"/>
    <w:rsid w:val="00DA168E"/>
    <w:rsid w:val="00DB05CA"/>
    <w:rsid w:val="00DB2AAA"/>
    <w:rsid w:val="00DB4F92"/>
    <w:rsid w:val="00DC05DA"/>
    <w:rsid w:val="00DC10B7"/>
    <w:rsid w:val="00DC116D"/>
    <w:rsid w:val="00DC2D94"/>
    <w:rsid w:val="00DD032F"/>
    <w:rsid w:val="00DD3771"/>
    <w:rsid w:val="00DD6E5A"/>
    <w:rsid w:val="00DE3680"/>
    <w:rsid w:val="00DE6139"/>
    <w:rsid w:val="00DF0D08"/>
    <w:rsid w:val="00DF0F34"/>
    <w:rsid w:val="00DF18D8"/>
    <w:rsid w:val="00DF249B"/>
    <w:rsid w:val="00DF36EB"/>
    <w:rsid w:val="00DF4ACF"/>
    <w:rsid w:val="00DF4C36"/>
    <w:rsid w:val="00DF5BE1"/>
    <w:rsid w:val="00DF7AE0"/>
    <w:rsid w:val="00E0006A"/>
    <w:rsid w:val="00E061E2"/>
    <w:rsid w:val="00E113A7"/>
    <w:rsid w:val="00E123B2"/>
    <w:rsid w:val="00E1278E"/>
    <w:rsid w:val="00E13ADB"/>
    <w:rsid w:val="00E1558E"/>
    <w:rsid w:val="00E17E04"/>
    <w:rsid w:val="00E206B4"/>
    <w:rsid w:val="00E2450C"/>
    <w:rsid w:val="00E24BA1"/>
    <w:rsid w:val="00E2751B"/>
    <w:rsid w:val="00E2763E"/>
    <w:rsid w:val="00E3718F"/>
    <w:rsid w:val="00E44DFF"/>
    <w:rsid w:val="00E456B4"/>
    <w:rsid w:val="00E46B91"/>
    <w:rsid w:val="00E54945"/>
    <w:rsid w:val="00E557DD"/>
    <w:rsid w:val="00E57127"/>
    <w:rsid w:val="00E60978"/>
    <w:rsid w:val="00E6135A"/>
    <w:rsid w:val="00E63D25"/>
    <w:rsid w:val="00E65E72"/>
    <w:rsid w:val="00E660BB"/>
    <w:rsid w:val="00E6621A"/>
    <w:rsid w:val="00E678ED"/>
    <w:rsid w:val="00E73F6D"/>
    <w:rsid w:val="00E7787A"/>
    <w:rsid w:val="00E806DA"/>
    <w:rsid w:val="00E80BFA"/>
    <w:rsid w:val="00E845DD"/>
    <w:rsid w:val="00E847CD"/>
    <w:rsid w:val="00E85A59"/>
    <w:rsid w:val="00E969DC"/>
    <w:rsid w:val="00EA0654"/>
    <w:rsid w:val="00EA1716"/>
    <w:rsid w:val="00EA184D"/>
    <w:rsid w:val="00EA3ED0"/>
    <w:rsid w:val="00EA5E53"/>
    <w:rsid w:val="00EA6F17"/>
    <w:rsid w:val="00EB0518"/>
    <w:rsid w:val="00EB2DB2"/>
    <w:rsid w:val="00EB3559"/>
    <w:rsid w:val="00EB4316"/>
    <w:rsid w:val="00EB555E"/>
    <w:rsid w:val="00EB579B"/>
    <w:rsid w:val="00EB6C79"/>
    <w:rsid w:val="00EC06C5"/>
    <w:rsid w:val="00EC0BB7"/>
    <w:rsid w:val="00EC67EE"/>
    <w:rsid w:val="00ED5C2D"/>
    <w:rsid w:val="00ED6DBD"/>
    <w:rsid w:val="00EE3707"/>
    <w:rsid w:val="00EE5A4B"/>
    <w:rsid w:val="00EF223E"/>
    <w:rsid w:val="00EF4016"/>
    <w:rsid w:val="00EF62E4"/>
    <w:rsid w:val="00EF6CDC"/>
    <w:rsid w:val="00F022CB"/>
    <w:rsid w:val="00F03E6D"/>
    <w:rsid w:val="00F06AAD"/>
    <w:rsid w:val="00F10B51"/>
    <w:rsid w:val="00F11A7F"/>
    <w:rsid w:val="00F12859"/>
    <w:rsid w:val="00F15D9E"/>
    <w:rsid w:val="00F237BA"/>
    <w:rsid w:val="00F24483"/>
    <w:rsid w:val="00F35601"/>
    <w:rsid w:val="00F3608A"/>
    <w:rsid w:val="00F379F7"/>
    <w:rsid w:val="00F4163F"/>
    <w:rsid w:val="00F41F31"/>
    <w:rsid w:val="00F44234"/>
    <w:rsid w:val="00F45121"/>
    <w:rsid w:val="00F4669B"/>
    <w:rsid w:val="00F547D7"/>
    <w:rsid w:val="00F56E6E"/>
    <w:rsid w:val="00F66325"/>
    <w:rsid w:val="00F731C9"/>
    <w:rsid w:val="00F7567A"/>
    <w:rsid w:val="00F77D17"/>
    <w:rsid w:val="00F77D46"/>
    <w:rsid w:val="00F823A5"/>
    <w:rsid w:val="00F82D20"/>
    <w:rsid w:val="00F856DD"/>
    <w:rsid w:val="00F86EC1"/>
    <w:rsid w:val="00F8763A"/>
    <w:rsid w:val="00F87F9E"/>
    <w:rsid w:val="00F92366"/>
    <w:rsid w:val="00F943EC"/>
    <w:rsid w:val="00F94EB1"/>
    <w:rsid w:val="00F97749"/>
    <w:rsid w:val="00FA0CAE"/>
    <w:rsid w:val="00FA10A4"/>
    <w:rsid w:val="00FA2743"/>
    <w:rsid w:val="00FA4FAD"/>
    <w:rsid w:val="00FB5180"/>
    <w:rsid w:val="00FC58CB"/>
    <w:rsid w:val="00FC5900"/>
    <w:rsid w:val="00FC5F54"/>
    <w:rsid w:val="00FC765E"/>
    <w:rsid w:val="00FC7DC3"/>
    <w:rsid w:val="00FD0BA3"/>
    <w:rsid w:val="00FD1247"/>
    <w:rsid w:val="00FD1611"/>
    <w:rsid w:val="00FD2160"/>
    <w:rsid w:val="00FD3D94"/>
    <w:rsid w:val="00FD4D5C"/>
    <w:rsid w:val="00FD5893"/>
    <w:rsid w:val="00FD6773"/>
    <w:rsid w:val="00FE0A4F"/>
    <w:rsid w:val="00FE1669"/>
    <w:rsid w:val="00FE1E61"/>
    <w:rsid w:val="00FE2C4D"/>
    <w:rsid w:val="00FE6CEF"/>
    <w:rsid w:val="00FE7B52"/>
    <w:rsid w:val="00FF0B0C"/>
    <w:rsid w:val="00FF1948"/>
    <w:rsid w:val="00FF23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5B9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lsdException w:name="heading 7" w:locked="1"/>
    <w:lsdException w:name="heading 8" w:locked="1"/>
    <w:lsdException w:name="heading 9" w:lock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lsdException w:name="Title" w:locked="1" w:qFormat="1"/>
    <w:lsdException w:name="Subtitle" w:locked="1"/>
    <w:lsdException w:name="Hyperlink" w:uiPriority="99"/>
    <w:lsdException w:name="Strong" w:locked="1" w:qFormat="1"/>
    <w:lsdException w:name="Emphasis" w:locked="1"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C16380"/>
    <w:pPr>
      <w:spacing w:line="300" w:lineRule="atLeast"/>
    </w:pPr>
    <w:rPr>
      <w:rFonts w:ascii="Arial" w:hAnsi="Arial"/>
      <w:lang w:eastAsia="en-US"/>
    </w:rPr>
  </w:style>
  <w:style w:type="paragraph" w:styleId="Kop1">
    <w:name w:val="heading 1"/>
    <w:aliases w:val="Hoofdstukkopje,Hoofdstuk,Hoofdstuk-kop,k1,heading 1,Section Heading,hoofdstuk,sectionHeading,1,Niet als kop gebruiken"/>
    <w:basedOn w:val="Standaard"/>
    <w:next w:val="Standaard"/>
    <w:qFormat/>
    <w:rsid w:val="00705B5D"/>
    <w:pPr>
      <w:keepNext/>
      <w:pageBreakBefore/>
      <w:numPr>
        <w:numId w:val="3"/>
      </w:numPr>
      <w:spacing w:after="360" w:line="320" w:lineRule="atLeast"/>
      <w:outlineLvl w:val="0"/>
    </w:pPr>
    <w:rPr>
      <w:rFonts w:ascii="Calibri" w:hAnsi="Calibri"/>
      <w:b/>
      <w:bCs/>
      <w:caps/>
      <w:color w:val="009EAD"/>
      <w:kern w:val="32"/>
      <w:sz w:val="30"/>
      <w:szCs w:val="32"/>
      <w:lang w:eastAsia="nl-NL"/>
    </w:rPr>
  </w:style>
  <w:style w:type="paragraph" w:styleId="Kop2">
    <w:name w:val="heading 2"/>
    <w:aliases w:val="Paragraafkopje,Paragraaf,k2,h2,2scr,H2,Paragrf 2,1.1Heading 2,Head 2,l2,Reset numbering,Bijlage,paragraaf,052,Annex Kop 2,Vet + inhoudsopg-niveau 2,Paragraaf (1.1),ips_paragraaf,Chapter Title,Bold 14,L2,Tempo Heading 2,Kapitel,Header 2"/>
    <w:basedOn w:val="Kop1"/>
    <w:next w:val="Standaard"/>
    <w:autoRedefine/>
    <w:qFormat/>
    <w:rsid w:val="00EA3ED0"/>
    <w:pPr>
      <w:pageBreakBefore w:val="0"/>
      <w:numPr>
        <w:ilvl w:val="1"/>
      </w:numPr>
      <w:spacing w:before="240" w:after="60" w:line="300" w:lineRule="atLeast"/>
      <w:outlineLvl w:val="1"/>
    </w:pPr>
    <w:rPr>
      <w:bCs w:val="0"/>
      <w:iCs/>
      <w:caps w:val="0"/>
      <w:color w:val="auto"/>
      <w:sz w:val="20"/>
      <w:szCs w:val="28"/>
    </w:rPr>
  </w:style>
  <w:style w:type="paragraph" w:styleId="Kop3">
    <w:name w:val="heading 3"/>
    <w:aliases w:val="Subparagraafkopje,subparagraaf,Sub-paragraaf,H3,Section,Org Heading 1,h1,H31,h3,l3,Level 3 Topic Heading,h31,Level 3 Topic Heading1,Sub-paragraaf1,subparagraaf titel,3scr,Kop 3 Char1,Kop 3 Char Char,Kop 3 Char1 Char Char,Kop 3 Char Char Char Char"/>
    <w:basedOn w:val="Kop1"/>
    <w:next w:val="Standaard"/>
    <w:qFormat/>
    <w:rsid w:val="00705B5D"/>
    <w:pPr>
      <w:pageBreakBefore w:val="0"/>
      <w:numPr>
        <w:ilvl w:val="2"/>
      </w:numPr>
      <w:spacing w:before="240" w:after="60" w:line="300" w:lineRule="atLeast"/>
      <w:outlineLvl w:val="2"/>
    </w:pPr>
    <w:rPr>
      <w:bCs w:val="0"/>
      <w:caps w:val="0"/>
      <w:color w:val="auto"/>
      <w:sz w:val="18"/>
      <w:szCs w:val="26"/>
    </w:rPr>
  </w:style>
  <w:style w:type="paragraph" w:styleId="Kop4">
    <w:name w:val="heading 4"/>
    <w:aliases w:val="Level 2 - a,Major"/>
    <w:basedOn w:val="Standaard"/>
    <w:next w:val="Standaard"/>
    <w:link w:val="Kop4Char"/>
    <w:qFormat/>
    <w:rsid w:val="00F10B51"/>
    <w:pPr>
      <w:keepNext/>
      <w:spacing w:before="240"/>
      <w:outlineLvl w:val="3"/>
    </w:pPr>
    <w:rPr>
      <w:rFonts w:ascii="Calibri" w:hAnsi="Calibri"/>
      <w:bCs/>
      <w:caps/>
      <w:color w:val="009EAD"/>
      <w:szCs w:val="28"/>
      <w:lang w:eastAsia="nl-NL"/>
    </w:rPr>
  </w:style>
  <w:style w:type="paragraph" w:styleId="Kop5">
    <w:name w:val="heading 5"/>
    <w:basedOn w:val="Standaard"/>
    <w:next w:val="Standaard"/>
    <w:rsid w:val="00EF223E"/>
    <w:pPr>
      <w:spacing w:before="240" w:after="60" w:line="280" w:lineRule="exact"/>
      <w:ind w:left="1008" w:hanging="1008"/>
      <w:outlineLvl w:val="4"/>
    </w:pPr>
    <w:rPr>
      <w:rFonts w:ascii="Calibri" w:hAnsi="Calibri"/>
      <w:b/>
      <w:bCs/>
      <w:i/>
      <w:iCs/>
      <w:kern w:val="28"/>
      <w:sz w:val="26"/>
      <w:szCs w:val="26"/>
      <w:lang w:eastAsia="nl-NL"/>
    </w:rPr>
  </w:style>
  <w:style w:type="paragraph" w:styleId="Kop6">
    <w:name w:val="heading 6"/>
    <w:basedOn w:val="Standaard"/>
    <w:next w:val="Standaard"/>
    <w:rsid w:val="00EF223E"/>
    <w:pPr>
      <w:spacing w:before="240" w:after="60" w:line="280" w:lineRule="exact"/>
      <w:ind w:left="1152" w:hanging="1152"/>
      <w:outlineLvl w:val="5"/>
    </w:pPr>
    <w:rPr>
      <w:rFonts w:ascii="Calibri" w:hAnsi="Calibri"/>
      <w:b/>
      <w:bCs/>
      <w:kern w:val="28"/>
      <w:sz w:val="22"/>
      <w:szCs w:val="22"/>
      <w:lang w:eastAsia="nl-NL"/>
    </w:rPr>
  </w:style>
  <w:style w:type="paragraph" w:styleId="Kop7">
    <w:name w:val="heading 7"/>
    <w:basedOn w:val="Standaard"/>
    <w:next w:val="Standaard"/>
    <w:rsid w:val="00EF223E"/>
    <w:pPr>
      <w:spacing w:before="240" w:after="60" w:line="280" w:lineRule="exact"/>
      <w:ind w:left="1296" w:hanging="1296"/>
      <w:outlineLvl w:val="6"/>
    </w:pPr>
    <w:rPr>
      <w:rFonts w:ascii="Calibri" w:hAnsi="Calibri"/>
      <w:kern w:val="28"/>
      <w:sz w:val="24"/>
      <w:szCs w:val="24"/>
      <w:lang w:eastAsia="nl-NL"/>
    </w:rPr>
  </w:style>
  <w:style w:type="paragraph" w:styleId="Kop8">
    <w:name w:val="heading 8"/>
    <w:basedOn w:val="Standaard"/>
    <w:next w:val="Standaard"/>
    <w:rsid w:val="00EF223E"/>
    <w:pPr>
      <w:spacing w:before="240" w:after="60" w:line="280" w:lineRule="exact"/>
      <w:ind w:left="1440" w:hanging="1440"/>
      <w:outlineLvl w:val="7"/>
    </w:pPr>
    <w:rPr>
      <w:rFonts w:ascii="Calibri" w:hAnsi="Calibri"/>
      <w:i/>
      <w:iCs/>
      <w:kern w:val="28"/>
      <w:sz w:val="24"/>
      <w:szCs w:val="24"/>
      <w:lang w:eastAsia="nl-NL"/>
    </w:rPr>
  </w:style>
  <w:style w:type="paragraph" w:styleId="Kop9">
    <w:name w:val="heading 9"/>
    <w:basedOn w:val="Standaard"/>
    <w:next w:val="Standaard"/>
    <w:link w:val="Kop9Char"/>
    <w:rsid w:val="00EF223E"/>
    <w:pPr>
      <w:spacing w:before="240" w:after="60" w:line="280" w:lineRule="exact"/>
      <w:ind w:left="1584" w:hanging="1584"/>
      <w:outlineLvl w:val="8"/>
    </w:pPr>
    <w:rPr>
      <w:rFonts w:ascii="Cambria" w:hAnsi="Cambria"/>
      <w:kern w:val="28"/>
      <w:sz w:val="22"/>
      <w:szCs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1">
    <w:name w:val="Bijlage Kop 1"/>
    <w:basedOn w:val="Kop1"/>
    <w:next w:val="Standaard"/>
    <w:link w:val="BijlageKop1Char"/>
    <w:qFormat/>
    <w:rsid w:val="00705B5D"/>
    <w:pPr>
      <w:numPr>
        <w:numId w:val="2"/>
      </w:numPr>
      <w:spacing w:line="300" w:lineRule="atLeast"/>
    </w:pPr>
    <w:rPr>
      <w:caps w:val="0"/>
    </w:rPr>
  </w:style>
  <w:style w:type="paragraph" w:customStyle="1" w:styleId="BijlageKop2">
    <w:name w:val="Bijlage Kop 2"/>
    <w:basedOn w:val="Kop2"/>
    <w:next w:val="Standaard"/>
    <w:link w:val="BijlageKop2Char"/>
    <w:qFormat/>
    <w:rsid w:val="00705B5D"/>
    <w:pPr>
      <w:numPr>
        <w:numId w:val="2"/>
      </w:numPr>
    </w:pPr>
    <w:rPr>
      <w:bCs/>
      <w:sz w:val="22"/>
    </w:rPr>
  </w:style>
  <w:style w:type="paragraph" w:styleId="Bijschrift">
    <w:name w:val="caption"/>
    <w:basedOn w:val="Standaard"/>
    <w:next w:val="Standaard"/>
    <w:rsid w:val="00ED5C2D"/>
    <w:pPr>
      <w:keepNext/>
      <w:keepLines/>
      <w:spacing w:before="120" w:after="120" w:line="320" w:lineRule="atLeast"/>
    </w:pPr>
    <w:rPr>
      <w:rFonts w:ascii="Calibri" w:hAnsi="Calibri"/>
      <w:b/>
      <w:bCs/>
      <w:color w:val="009EAD"/>
      <w:sz w:val="18"/>
      <w:lang w:eastAsia="nl-NL"/>
    </w:rPr>
  </w:style>
  <w:style w:type="paragraph" w:styleId="Datum">
    <w:name w:val="Date"/>
    <w:basedOn w:val="Standaard"/>
    <w:next w:val="Standaard"/>
    <w:link w:val="DatumChar"/>
    <w:semiHidden/>
    <w:rsid w:val="00F10B51"/>
    <w:rPr>
      <w:b/>
    </w:rPr>
  </w:style>
  <w:style w:type="paragraph" w:styleId="Inhopg1">
    <w:name w:val="toc 1"/>
    <w:basedOn w:val="Standaard"/>
    <w:next w:val="Standaard"/>
    <w:autoRedefine/>
    <w:uiPriority w:val="39"/>
    <w:rsid w:val="0078231B"/>
    <w:pPr>
      <w:tabs>
        <w:tab w:val="left" w:pos="567"/>
        <w:tab w:val="right" w:pos="7938"/>
      </w:tabs>
      <w:spacing w:before="320" w:line="320" w:lineRule="atLeast"/>
      <w:ind w:left="567" w:right="964" w:hanging="567"/>
    </w:pPr>
    <w:rPr>
      <w:rFonts w:ascii="Calibri" w:hAnsi="Calibri"/>
      <w:b/>
      <w:lang w:eastAsia="nl-NL"/>
    </w:rPr>
  </w:style>
  <w:style w:type="paragraph" w:styleId="Inhopg2">
    <w:name w:val="toc 2"/>
    <w:basedOn w:val="Standaard"/>
    <w:next w:val="Standaard"/>
    <w:autoRedefine/>
    <w:uiPriority w:val="39"/>
    <w:rsid w:val="00F10B51"/>
    <w:pPr>
      <w:tabs>
        <w:tab w:val="left" w:pos="567"/>
        <w:tab w:val="right" w:pos="7938"/>
      </w:tabs>
      <w:spacing w:line="320" w:lineRule="atLeast"/>
      <w:ind w:left="567" w:right="851" w:hanging="567"/>
    </w:pPr>
    <w:rPr>
      <w:rFonts w:ascii="Calibri" w:hAnsi="Calibri"/>
      <w:lang w:eastAsia="nl-NL"/>
    </w:rPr>
  </w:style>
  <w:style w:type="paragraph" w:styleId="Inhopg3">
    <w:name w:val="toc 3"/>
    <w:basedOn w:val="Inhopg2"/>
    <w:next w:val="Standaard"/>
    <w:autoRedefine/>
    <w:uiPriority w:val="39"/>
    <w:rsid w:val="00F10B51"/>
  </w:style>
  <w:style w:type="paragraph" w:customStyle="1" w:styleId="Kop1ongenummerd">
    <w:name w:val="Kop 1 ongenummerd"/>
    <w:basedOn w:val="Kop1"/>
    <w:next w:val="Standaard"/>
    <w:rsid w:val="00F10B51"/>
    <w:pPr>
      <w:numPr>
        <w:numId w:val="0"/>
      </w:numPr>
    </w:pPr>
    <w:rPr>
      <w:szCs w:val="20"/>
    </w:rPr>
  </w:style>
  <w:style w:type="paragraph" w:styleId="Koptekst">
    <w:name w:val="header"/>
    <w:basedOn w:val="Standaard"/>
    <w:link w:val="KoptekstChar"/>
    <w:rsid w:val="00777D39"/>
    <w:pPr>
      <w:tabs>
        <w:tab w:val="center" w:pos="4536"/>
        <w:tab w:val="right" w:pos="9072"/>
      </w:tabs>
      <w:spacing w:before="120" w:line="240" w:lineRule="auto"/>
    </w:pPr>
    <w:rPr>
      <w:rFonts w:ascii="Calibri" w:hAnsi="Calibri"/>
      <w:sz w:val="18"/>
      <w:lang w:eastAsia="nl-NL"/>
    </w:rPr>
  </w:style>
  <w:style w:type="character" w:styleId="Paginanummer">
    <w:name w:val="page number"/>
    <w:basedOn w:val="Standaardalinea-lettertype"/>
    <w:semiHidden/>
    <w:rsid w:val="00F10B51"/>
    <w:rPr>
      <w:sz w:val="20"/>
    </w:rPr>
  </w:style>
  <w:style w:type="paragraph" w:customStyle="1" w:styleId="refStatus">
    <w:name w:val="refStatus"/>
    <w:basedOn w:val="Standaard"/>
    <w:next w:val="Standaard"/>
    <w:semiHidden/>
    <w:rsid w:val="00F10B51"/>
    <w:rPr>
      <w:rFonts w:cs="Arial"/>
      <w:noProof/>
    </w:rPr>
  </w:style>
  <w:style w:type="paragraph" w:customStyle="1" w:styleId="refSubTitel">
    <w:name w:val="refSubTitel"/>
    <w:basedOn w:val="Standaard"/>
    <w:next w:val="Standaard"/>
    <w:semiHidden/>
    <w:rsid w:val="00F10B51"/>
    <w:rPr>
      <w:rFonts w:ascii="Calibri" w:hAnsi="Calibri"/>
      <w:b/>
      <w:sz w:val="22"/>
      <w:szCs w:val="22"/>
      <w:lang w:eastAsia="nl-NL"/>
    </w:rPr>
  </w:style>
  <w:style w:type="paragraph" w:customStyle="1" w:styleId="refTitel">
    <w:name w:val="refTitel"/>
    <w:basedOn w:val="Standaard"/>
    <w:next w:val="Standaard"/>
    <w:semiHidden/>
    <w:rsid w:val="00F10B51"/>
    <w:pPr>
      <w:spacing w:after="320"/>
    </w:pPr>
    <w:rPr>
      <w:rFonts w:ascii="Calibri" w:hAnsi="Calibri"/>
      <w:b/>
      <w:caps/>
      <w:sz w:val="30"/>
      <w:szCs w:val="26"/>
      <w:lang w:eastAsia="nl-NL"/>
    </w:rPr>
  </w:style>
  <w:style w:type="paragraph" w:styleId="Ondertitel">
    <w:name w:val="Subtitle"/>
    <w:basedOn w:val="refSubTitel"/>
    <w:next w:val="Standaard"/>
    <w:link w:val="OndertitelChar"/>
    <w:rsid w:val="00F10B51"/>
    <w:rPr>
      <w:noProof/>
    </w:rPr>
  </w:style>
  <w:style w:type="paragraph" w:styleId="Titel">
    <w:name w:val="Title"/>
    <w:basedOn w:val="refTitel"/>
    <w:next w:val="Standaard"/>
    <w:link w:val="TitelChar"/>
    <w:qFormat/>
    <w:rsid w:val="00F10B51"/>
    <w:pPr>
      <w:pageBreakBefore/>
    </w:pPr>
    <w:rPr>
      <w:noProof/>
    </w:rPr>
  </w:style>
  <w:style w:type="table" w:customStyle="1" w:styleId="VKATabelgroenblauw">
    <w:name w:val="VKA Tabel groenblauw"/>
    <w:rsid w:val="00F10B51"/>
    <w:pPr>
      <w:spacing w:line="300" w:lineRule="exact"/>
    </w:pPr>
    <w:rPr>
      <w:rFonts w:ascii="Calibri" w:hAnsi="Calibri"/>
    </w:rPr>
    <w:tblPr>
      <w:tblInd w:w="57" w:type="dxa"/>
      <w:tblBorders>
        <w:bottom w:val="single" w:sz="4" w:space="0" w:color="009EAD"/>
        <w:insideH w:val="single" w:sz="4" w:space="0" w:color="009EAD"/>
      </w:tblBorders>
      <w:tblCellMar>
        <w:top w:w="28" w:type="dxa"/>
        <w:left w:w="57" w:type="dxa"/>
        <w:bottom w:w="28" w:type="dxa"/>
        <w:right w:w="108" w:type="dxa"/>
      </w:tblCellMar>
    </w:tblPr>
    <w:tblStylePr w:type="firstRow">
      <w:pPr>
        <w:keepNext/>
        <w:keepLines/>
        <w:pageBreakBefore/>
        <w:widowControl/>
        <w:suppressLineNumbers/>
        <w:suppressAutoHyphens w:val="0"/>
      </w:pPr>
      <w:rPr>
        <w:rFonts w:cs="Times New Roman"/>
        <w:i w:val="0"/>
        <w:color w:val="FFFFFF"/>
      </w:rPr>
      <w:tblPr/>
      <w:trPr>
        <w:tblHeader/>
      </w:trPr>
      <w:tcPr>
        <w:tcBorders>
          <w:top w:val="single" w:sz="4" w:space="0" w:color="009EAD"/>
          <w:left w:val="single" w:sz="4" w:space="0" w:color="009EAD"/>
          <w:bottom w:val="single" w:sz="4" w:space="0" w:color="009EAD"/>
          <w:right w:val="single" w:sz="4" w:space="0" w:color="009EAD"/>
          <w:insideH w:val="nil"/>
          <w:insideV w:val="nil"/>
          <w:tl2br w:val="nil"/>
          <w:tr2bl w:val="nil"/>
        </w:tcBorders>
        <w:shd w:val="clear" w:color="auto" w:fill="009EAD"/>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groenblauw">
    <w:name w:val="VKA tabel subtiel groenblauw"/>
    <w:basedOn w:val="VKATabelgroenblauw"/>
    <w:rsid w:val="00F10B51"/>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nil"/>
          <w:bottom w:val="single" w:sz="8" w:space="0" w:color="009EAD"/>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blauw">
    <w:name w:val="VKA Tabel blauw"/>
    <w:basedOn w:val="VKAtabelsubtielgroenblauw"/>
    <w:rsid w:val="00F10B51"/>
    <w:tblPr>
      <w:tblBorders>
        <w:bottom w:val="single" w:sz="4" w:space="0" w:color="26547C"/>
        <w:insideH w:val="single" w:sz="4" w:space="0" w:color="26547C"/>
      </w:tblBorders>
    </w:tblPr>
    <w:tblStylePr w:type="firstRow">
      <w:pPr>
        <w:keepNext/>
        <w:keepLines/>
        <w:pageBreakBefore/>
        <w:widowControl/>
        <w:suppressLineNumbers/>
        <w:suppressAutoHyphens w:val="0"/>
      </w:pPr>
      <w:rPr>
        <w:rFonts w:ascii="Wingdings" w:hAnsi="Wingdings" w:cs="Times New Roman"/>
        <w:b w:val="0"/>
        <w:i w:val="0"/>
        <w:color w:val="FFFFFF"/>
        <w:sz w:val="20"/>
      </w:rPr>
      <w:tblPr/>
      <w:trPr>
        <w:tblHeader/>
      </w:trPr>
      <w:tcPr>
        <w:tcBorders>
          <w:top w:val="single" w:sz="6" w:space="0" w:color="26547C"/>
          <w:left w:val="single" w:sz="6" w:space="0" w:color="26547C"/>
          <w:bottom w:val="single" w:sz="6" w:space="0" w:color="26547C"/>
          <w:right w:val="single" w:sz="6" w:space="0" w:color="26547C"/>
          <w:insideH w:val="nil"/>
          <w:insideV w:val="nil"/>
          <w:tl2br w:val="nil"/>
          <w:tr2bl w:val="nil"/>
        </w:tcBorders>
        <w:shd w:val="clear" w:color="auto" w:fill="26547C"/>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raster">
    <w:name w:val="VKA tabel raster"/>
    <w:basedOn w:val="VKAtabelsubtielgroenblauw"/>
    <w:rsid w:val="00F10B51"/>
    <w:tblPr>
      <w:tblBorders>
        <w:left w:val="single" w:sz="4" w:space="0" w:color="F9D616"/>
        <w:bottom w:val="none" w:sz="0" w:space="0" w:color="auto"/>
        <w:right w:val="single" w:sz="4" w:space="0" w:color="F9D616"/>
        <w:insideH w:val="none" w:sz="0" w:space="0" w:color="auto"/>
        <w:insideV w:val="single" w:sz="4" w:space="0" w:color="F9D616"/>
      </w:tblBorders>
    </w:tblPr>
    <w:tblStylePr w:type="firstRow">
      <w:pPr>
        <w:keepNext/>
        <w:keepLines/>
        <w:pageBreakBefore/>
        <w:widowControl/>
        <w:suppressLineNumbers/>
        <w:suppressAutoHyphens w:val="0"/>
      </w:pPr>
      <w:rPr>
        <w:rFonts w:ascii="Wingdings" w:hAnsi="Wingdings" w:cs="Times New Roman"/>
        <w:b/>
        <w:i w:val="0"/>
        <w:color w:val="009EAD"/>
        <w:sz w:val="20"/>
      </w:rPr>
      <w:tblPr/>
      <w:trPr>
        <w:tblHeader/>
      </w:trPr>
      <w:tcPr>
        <w:tcBorders>
          <w:top w:val="single" w:sz="8" w:space="0" w:color="009EAD"/>
          <w:left w:val="single" w:sz="4" w:space="0" w:color="F9D616"/>
          <w:bottom w:val="single" w:sz="8"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magenta">
    <w:name w:val="VKA tabel subtiel magenta"/>
    <w:basedOn w:val="VKAtabelsubtielgroenblauw"/>
    <w:rsid w:val="00F10B51"/>
    <w:tblPr>
      <w:tblBorders>
        <w:bottom w:val="single" w:sz="4" w:space="0" w:color="84216B"/>
        <w:insideH w:val="single" w:sz="4" w:space="0" w:color="84216B"/>
      </w:tblBorders>
    </w:tblPr>
    <w:tblStylePr w:type="firstRow">
      <w:pPr>
        <w:keepNext/>
        <w:keepLines/>
        <w:pageBreakBefore/>
        <w:widowControl/>
        <w:suppressLineNumbers/>
        <w:suppressAutoHyphens w:val="0"/>
      </w:pPr>
      <w:rPr>
        <w:rFonts w:ascii="Wingdings" w:hAnsi="Wingdings" w:cs="Times New Roman"/>
        <w:b/>
        <w:i w:val="0"/>
        <w:color w:val="84216B"/>
        <w:sz w:val="20"/>
      </w:rPr>
      <w:tblPr/>
      <w:trPr>
        <w:tblHeader/>
      </w:trPr>
      <w:tcPr>
        <w:tcBorders>
          <w:top w:val="single" w:sz="8" w:space="0" w:color="84216B"/>
          <w:left w:val="nil"/>
          <w:bottom w:val="single" w:sz="8" w:space="0" w:color="84216B"/>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table" w:customStyle="1" w:styleId="VKAtabelsubtielrood">
    <w:name w:val="VKA tabel subtiel rood"/>
    <w:basedOn w:val="VKAtabelsubtielgroenblauw"/>
    <w:rsid w:val="00F10B51"/>
    <w:tblPr>
      <w:tblBorders>
        <w:bottom w:val="single" w:sz="4" w:space="0" w:color="AA1948"/>
        <w:insideH w:val="single" w:sz="4" w:space="0" w:color="AA1948"/>
      </w:tblBorders>
    </w:tblPr>
    <w:tblStylePr w:type="firstRow">
      <w:pPr>
        <w:keepNext/>
        <w:keepLines/>
        <w:pageBreakBefore/>
        <w:widowControl/>
        <w:suppressLineNumbers/>
        <w:suppressAutoHyphens w:val="0"/>
      </w:pPr>
      <w:rPr>
        <w:rFonts w:ascii="Wingdings" w:hAnsi="Wingdings" w:cs="Times New Roman"/>
        <w:b/>
        <w:i w:val="0"/>
        <w:color w:val="AA1948"/>
        <w:sz w:val="20"/>
      </w:rPr>
      <w:tblPr/>
      <w:trPr>
        <w:tblHeader/>
      </w:trPr>
      <w:tcPr>
        <w:tcBorders>
          <w:top w:val="single" w:sz="8" w:space="0" w:color="AA1948"/>
          <w:left w:val="nil"/>
          <w:bottom w:val="single" w:sz="8" w:space="0" w:color="AA1948"/>
          <w:right w:val="nil"/>
          <w:insideH w:val="nil"/>
          <w:insideV w:val="nil"/>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paragraph" w:styleId="Voetnoottekst">
    <w:name w:val="footnote text"/>
    <w:basedOn w:val="Standaard"/>
    <w:link w:val="VoetnoottekstChar"/>
    <w:rsid w:val="00F10B51"/>
    <w:rPr>
      <w:rFonts w:ascii="Calibri" w:hAnsi="Calibri"/>
      <w:sz w:val="18"/>
      <w:lang w:eastAsia="nl-NL"/>
    </w:rPr>
  </w:style>
  <w:style w:type="paragraph" w:styleId="Voettekst">
    <w:name w:val="footer"/>
    <w:basedOn w:val="Standaard"/>
    <w:link w:val="VoettekstChar"/>
    <w:rsid w:val="00F10B51"/>
    <w:pPr>
      <w:tabs>
        <w:tab w:val="right" w:pos="8051"/>
      </w:tabs>
    </w:pPr>
    <w:rPr>
      <w:rFonts w:ascii="Calibri" w:hAnsi="Calibri"/>
      <w:sz w:val="18"/>
      <w:lang w:eastAsia="nl-NL"/>
    </w:rPr>
  </w:style>
  <w:style w:type="character" w:customStyle="1" w:styleId="VoettekstChar">
    <w:name w:val="Voettekst Char"/>
    <w:link w:val="Voettekst"/>
    <w:locked/>
    <w:rsid w:val="00B55A83"/>
    <w:rPr>
      <w:rFonts w:ascii="Calibri" w:hAnsi="Calibri"/>
      <w:sz w:val="18"/>
    </w:rPr>
  </w:style>
  <w:style w:type="character" w:styleId="Zwaar">
    <w:name w:val="Strong"/>
    <w:basedOn w:val="Standaardalinea-lettertype"/>
    <w:qFormat/>
    <w:rsid w:val="00B55A83"/>
    <w:rPr>
      <w:b/>
    </w:rPr>
  </w:style>
  <w:style w:type="character" w:customStyle="1" w:styleId="DatumChar">
    <w:name w:val="Datum Char"/>
    <w:link w:val="Datum"/>
    <w:locked/>
    <w:rsid w:val="00B55A83"/>
    <w:rPr>
      <w:rFonts w:ascii="Calibri" w:hAnsi="Calibri"/>
      <w:b/>
    </w:rPr>
  </w:style>
  <w:style w:type="paragraph" w:customStyle="1" w:styleId="VKAMetakopjes">
    <w:name w:val="VKA Metakopjes"/>
    <w:basedOn w:val="Standaard"/>
    <w:rsid w:val="00AE4113"/>
    <w:rPr>
      <w:rFonts w:ascii="Calibri" w:hAnsi="Calibri"/>
      <w:caps/>
      <w:color w:val="009EAD"/>
      <w:sz w:val="18"/>
      <w:lang w:eastAsia="nl-NL"/>
    </w:rPr>
  </w:style>
  <w:style w:type="character" w:customStyle="1" w:styleId="TitelChar">
    <w:name w:val="Titel Char"/>
    <w:link w:val="Titel"/>
    <w:locked/>
    <w:rsid w:val="00B55A83"/>
    <w:rPr>
      <w:rFonts w:ascii="Calibri" w:hAnsi="Calibri"/>
      <w:b/>
      <w:caps/>
      <w:noProof/>
      <w:sz w:val="26"/>
    </w:rPr>
  </w:style>
  <w:style w:type="character" w:customStyle="1" w:styleId="OndertitelChar">
    <w:name w:val="Ondertitel Char"/>
    <w:link w:val="Ondertitel"/>
    <w:locked/>
    <w:rsid w:val="00B55A83"/>
    <w:rPr>
      <w:rFonts w:ascii="Calibri" w:hAnsi="Calibri"/>
      <w:b/>
      <w:noProof/>
      <w:sz w:val="22"/>
    </w:rPr>
  </w:style>
  <w:style w:type="character" w:customStyle="1" w:styleId="Kop4Char">
    <w:name w:val="Kop 4 Char"/>
    <w:aliases w:val="Level 2 - a Char,Major Char"/>
    <w:link w:val="Kop4"/>
    <w:locked/>
    <w:rsid w:val="00B55A83"/>
    <w:rPr>
      <w:rFonts w:ascii="Calibri" w:hAnsi="Calibri"/>
      <w:caps/>
      <w:color w:val="009EAD"/>
      <w:sz w:val="28"/>
      <w:lang w:val="nl-NL" w:eastAsia="nl-NL"/>
    </w:rPr>
  </w:style>
  <w:style w:type="character" w:styleId="Hyperlink">
    <w:name w:val="Hyperlink"/>
    <w:basedOn w:val="Standaardalinea-lettertype"/>
    <w:uiPriority w:val="99"/>
    <w:rsid w:val="00B55A83"/>
    <w:rPr>
      <w:color w:val="0000FF"/>
      <w:u w:val="single"/>
    </w:rPr>
  </w:style>
  <w:style w:type="character" w:customStyle="1" w:styleId="BijlageKop1Char">
    <w:name w:val="Bijlage Kop 1 Char"/>
    <w:basedOn w:val="Standaardalinea-lettertype"/>
    <w:link w:val="BijlageKop1"/>
    <w:locked/>
    <w:rsid w:val="00705B5D"/>
    <w:rPr>
      <w:rFonts w:ascii="Calibri" w:hAnsi="Calibri"/>
      <w:b/>
      <w:bCs/>
      <w:color w:val="009EAD"/>
      <w:kern w:val="32"/>
      <w:sz w:val="30"/>
      <w:szCs w:val="32"/>
    </w:rPr>
  </w:style>
  <w:style w:type="character" w:customStyle="1" w:styleId="BijlageKop2Char">
    <w:name w:val="Bijlage Kop 2 Char"/>
    <w:link w:val="BijlageKop2"/>
    <w:locked/>
    <w:rsid w:val="00705B5D"/>
    <w:rPr>
      <w:rFonts w:ascii="Calibri" w:hAnsi="Calibri"/>
      <w:b/>
      <w:bCs/>
      <w:iCs/>
      <w:kern w:val="32"/>
      <w:sz w:val="22"/>
      <w:szCs w:val="28"/>
    </w:rPr>
  </w:style>
  <w:style w:type="table" w:styleId="Tabelraster">
    <w:name w:val="Table Grid"/>
    <w:basedOn w:val="Standaardtabel"/>
    <w:rsid w:val="00D0459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locked/>
    <w:rsid w:val="00777D39"/>
    <w:rPr>
      <w:rFonts w:ascii="Calibri" w:hAnsi="Calibri"/>
      <w:sz w:val="18"/>
    </w:rPr>
  </w:style>
  <w:style w:type="character" w:customStyle="1" w:styleId="Kop9Char">
    <w:name w:val="Kop 9 Char"/>
    <w:link w:val="Kop9"/>
    <w:locked/>
    <w:rsid w:val="00EF223E"/>
    <w:rPr>
      <w:rFonts w:ascii="Cambria" w:hAnsi="Cambria"/>
      <w:kern w:val="28"/>
      <w:sz w:val="22"/>
      <w:lang w:val="nl-NL" w:eastAsia="nl-NL"/>
    </w:rPr>
  </w:style>
  <w:style w:type="paragraph" w:customStyle="1" w:styleId="Tabellabel">
    <w:name w:val="Tabellabel"/>
    <w:basedOn w:val="Standaard"/>
    <w:link w:val="TabellabelChar"/>
    <w:rsid w:val="00EF223E"/>
    <w:pPr>
      <w:keepNext/>
      <w:keepLines/>
      <w:spacing w:line="260" w:lineRule="atLeast"/>
    </w:pPr>
    <w:rPr>
      <w:rFonts w:ascii="Calibri" w:hAnsi="Calibri"/>
      <w:color w:val="FFFFFF"/>
      <w:kern w:val="28"/>
      <w:lang w:val="en-US" w:eastAsia="nl-NL"/>
    </w:rPr>
  </w:style>
  <w:style w:type="character" w:customStyle="1" w:styleId="TabellabelChar">
    <w:name w:val="Tabellabel Char"/>
    <w:link w:val="Tabellabel"/>
    <w:locked/>
    <w:rsid w:val="00EF223E"/>
    <w:rPr>
      <w:rFonts w:ascii="Calibri" w:hAnsi="Calibri"/>
      <w:color w:val="FFFFFF"/>
      <w:kern w:val="28"/>
      <w:lang w:val="en-US" w:eastAsia="nl-NL"/>
    </w:rPr>
  </w:style>
  <w:style w:type="table" w:customStyle="1" w:styleId="VKAtabelrasterkoploos">
    <w:name w:val="VKA tabel raster koploos"/>
    <w:basedOn w:val="VKAtabelraster"/>
    <w:rsid w:val="00B06FB4"/>
    <w:tblPr/>
    <w:tblStylePr w:type="firstRow">
      <w:pPr>
        <w:keepNext/>
        <w:keepLines/>
        <w:pageBreakBefore/>
        <w:widowControl/>
        <w:suppressLineNumbers/>
        <w:suppressAutoHyphens w:val="0"/>
      </w:pPr>
      <w:rPr>
        <w:rFonts w:ascii="Wingdings" w:hAnsi="Wingdings" w:cs="Times New Roman"/>
        <w:b w:val="0"/>
        <w:i w:val="0"/>
        <w:color w:val="auto"/>
        <w:sz w:val="20"/>
      </w:rPr>
      <w:tblPr/>
      <w:trPr>
        <w:tblHeader/>
      </w:trPr>
      <w:tcPr>
        <w:tcBorders>
          <w:top w:val="single" w:sz="4" w:space="0" w:color="009EAD"/>
          <w:left w:val="single" w:sz="4" w:space="0" w:color="F9D616"/>
          <w:bottom w:val="single" w:sz="4" w:space="0" w:color="009EAD"/>
          <w:right w:val="single" w:sz="4" w:space="0" w:color="F9D616"/>
          <w:insideH w:val="nil"/>
          <w:insideV w:val="single" w:sz="4" w:space="0" w:color="F9D616"/>
          <w:tl2br w:val="nil"/>
          <w:tr2bl w:val="nil"/>
        </w:tcBorders>
        <w:shd w:val="clear" w:color="auto" w:fill="auto"/>
      </w:tcPr>
    </w:tblStylePr>
    <w:tblStylePr w:type="lastRow">
      <w:rPr>
        <w:rFonts w:cs="Times New Roman"/>
        <w:i w:val="0"/>
        <w:iCs/>
      </w:rPr>
      <w:tblPr/>
      <w:tcPr>
        <w:tcBorders>
          <w:tl2br w:val="none" w:sz="0" w:space="0" w:color="auto"/>
          <w:tr2bl w:val="none" w:sz="0" w:space="0" w:color="auto"/>
        </w:tcBorders>
      </w:tcPr>
    </w:tblStylePr>
    <w:tblStylePr w:type="lastCol">
      <w:rPr>
        <w:rFonts w:cs="Times New Roman"/>
        <w:i w:val="0"/>
        <w:iCs/>
      </w:rPr>
      <w:tblPr/>
      <w:tcPr>
        <w:tcBorders>
          <w:tl2br w:val="none" w:sz="0" w:space="0" w:color="auto"/>
          <w:tr2bl w:val="none" w:sz="0" w:space="0" w:color="auto"/>
        </w:tcBorders>
      </w:tcPr>
    </w:tblStylePr>
  </w:style>
  <w:style w:type="numbering" w:customStyle="1" w:styleId="Lijstopsommingctrl5">
    <w:name w:val="Lijst opsomming (ctrl+5)"/>
    <w:rsid w:val="008F367B"/>
    <w:pPr>
      <w:numPr>
        <w:numId w:val="5"/>
      </w:numPr>
    </w:pPr>
  </w:style>
  <w:style w:type="numbering" w:customStyle="1" w:styleId="Lijstgenummerdctrl6">
    <w:name w:val="Lijst genummerd (ctrl+6)"/>
    <w:rsid w:val="008F367B"/>
    <w:pPr>
      <w:numPr>
        <w:numId w:val="4"/>
      </w:numPr>
    </w:pPr>
  </w:style>
  <w:style w:type="paragraph" w:styleId="Lijstalinea">
    <w:name w:val="List Paragraph"/>
    <w:basedOn w:val="Standaard"/>
    <w:link w:val="LijstalineaChar"/>
    <w:uiPriority w:val="34"/>
    <w:qFormat/>
    <w:rsid w:val="00A4091A"/>
    <w:pPr>
      <w:ind w:left="720"/>
      <w:contextualSpacing/>
    </w:pPr>
    <w:rPr>
      <w:rFonts w:ascii="Calibri" w:hAnsi="Calibri"/>
      <w:lang w:eastAsia="nl-NL"/>
    </w:rPr>
  </w:style>
  <w:style w:type="character" w:styleId="Verwijzingopmerking">
    <w:name w:val="annotation reference"/>
    <w:rsid w:val="00A4091A"/>
    <w:rPr>
      <w:sz w:val="18"/>
      <w:szCs w:val="18"/>
    </w:rPr>
  </w:style>
  <w:style w:type="paragraph" w:styleId="Tekstopmerking">
    <w:name w:val="annotation text"/>
    <w:basedOn w:val="Standaard"/>
    <w:link w:val="TekstopmerkingChar"/>
    <w:rsid w:val="00A4091A"/>
    <w:pPr>
      <w:spacing w:line="240" w:lineRule="auto"/>
    </w:pPr>
    <w:rPr>
      <w:rFonts w:ascii="Calibri" w:hAnsi="Calibri"/>
      <w:sz w:val="24"/>
      <w:szCs w:val="24"/>
      <w:lang w:eastAsia="nl-NL"/>
    </w:rPr>
  </w:style>
  <w:style w:type="character" w:customStyle="1" w:styleId="TekstopmerkingChar">
    <w:name w:val="Tekst opmerking Char"/>
    <w:basedOn w:val="Standaardalinea-lettertype"/>
    <w:link w:val="Tekstopmerking"/>
    <w:rsid w:val="00A4091A"/>
    <w:rPr>
      <w:rFonts w:ascii="Calibri" w:hAnsi="Calibri"/>
      <w:sz w:val="24"/>
      <w:szCs w:val="24"/>
    </w:rPr>
  </w:style>
  <w:style w:type="character" w:customStyle="1" w:styleId="LijstalineaChar">
    <w:name w:val="Lijstalinea Char"/>
    <w:link w:val="Lijstalinea"/>
    <w:uiPriority w:val="34"/>
    <w:locked/>
    <w:rsid w:val="00A4091A"/>
    <w:rPr>
      <w:rFonts w:ascii="Calibri" w:hAnsi="Calibri"/>
    </w:rPr>
  </w:style>
  <w:style w:type="paragraph" w:styleId="Ballontekst">
    <w:name w:val="Balloon Text"/>
    <w:basedOn w:val="Standaard"/>
    <w:link w:val="BallontekstChar"/>
    <w:rsid w:val="00A4091A"/>
    <w:pPr>
      <w:spacing w:line="240" w:lineRule="auto"/>
    </w:pPr>
    <w:rPr>
      <w:rFonts w:ascii="Times New Roman" w:hAnsi="Times New Roman"/>
      <w:sz w:val="18"/>
      <w:szCs w:val="18"/>
      <w:lang w:eastAsia="nl-NL"/>
    </w:rPr>
  </w:style>
  <w:style w:type="character" w:customStyle="1" w:styleId="BallontekstChar">
    <w:name w:val="Ballontekst Char"/>
    <w:basedOn w:val="Standaardalinea-lettertype"/>
    <w:link w:val="Ballontekst"/>
    <w:rsid w:val="00A4091A"/>
    <w:rPr>
      <w:sz w:val="18"/>
      <w:szCs w:val="18"/>
    </w:rPr>
  </w:style>
  <w:style w:type="character" w:styleId="Voetnootmarkering">
    <w:name w:val="footnote reference"/>
    <w:basedOn w:val="Standaardalinea-lettertype"/>
    <w:rsid w:val="00C8200A"/>
    <w:rPr>
      <w:vertAlign w:val="superscript"/>
    </w:rPr>
  </w:style>
  <w:style w:type="paragraph" w:styleId="Onderwerpvanopmerking">
    <w:name w:val="annotation subject"/>
    <w:basedOn w:val="Tekstopmerking"/>
    <w:next w:val="Tekstopmerking"/>
    <w:link w:val="OnderwerpvanopmerkingChar"/>
    <w:rsid w:val="00D626F2"/>
    <w:rPr>
      <w:b/>
      <w:bCs/>
      <w:sz w:val="20"/>
      <w:szCs w:val="20"/>
    </w:rPr>
  </w:style>
  <w:style w:type="character" w:customStyle="1" w:styleId="OnderwerpvanopmerkingChar">
    <w:name w:val="Onderwerp van opmerking Char"/>
    <w:basedOn w:val="TekstopmerkingChar"/>
    <w:link w:val="Onderwerpvanopmerking"/>
    <w:rsid w:val="00D626F2"/>
    <w:rPr>
      <w:rFonts w:ascii="Calibri" w:hAnsi="Calibri"/>
      <w:b/>
      <w:bCs/>
      <w:sz w:val="24"/>
      <w:szCs w:val="24"/>
    </w:rPr>
  </w:style>
  <w:style w:type="paragraph" w:styleId="Revisie">
    <w:name w:val="Revision"/>
    <w:hidden/>
    <w:uiPriority w:val="99"/>
    <w:semiHidden/>
    <w:rsid w:val="003440B1"/>
    <w:rPr>
      <w:rFonts w:ascii="Calibri" w:hAnsi="Calibri"/>
    </w:rPr>
  </w:style>
  <w:style w:type="paragraph" w:customStyle="1" w:styleId="Kop1geeninhoudsopgave">
    <w:name w:val="Kop 1 geen inhoudsopgave"/>
    <w:basedOn w:val="Kop1"/>
    <w:link w:val="Kop1geeninhoudsopgaveChar"/>
    <w:qFormat/>
    <w:rsid w:val="006B492B"/>
    <w:pPr>
      <w:pageBreakBefore w:val="0"/>
      <w:widowControl w:val="0"/>
      <w:numPr>
        <w:numId w:val="0"/>
      </w:numPr>
      <w:autoSpaceDE w:val="0"/>
      <w:autoSpaceDN w:val="0"/>
      <w:adjustRightInd w:val="0"/>
      <w:spacing w:after="0" w:line="300" w:lineRule="atLeast"/>
    </w:pPr>
    <w:rPr>
      <w:rFonts w:ascii="Arial" w:hAnsi="Arial"/>
      <w:bCs w:val="0"/>
      <w:caps w:val="0"/>
      <w:color w:val="005AA6"/>
      <w:kern w:val="0"/>
      <w:sz w:val="24"/>
      <w:szCs w:val="24"/>
      <w:lang w:eastAsia="en-US"/>
    </w:rPr>
  </w:style>
  <w:style w:type="character" w:customStyle="1" w:styleId="Kop1geeninhoudsopgaveChar">
    <w:name w:val="Kop 1 geen inhoudsopgave Char"/>
    <w:basedOn w:val="Standaardalinea-lettertype"/>
    <w:link w:val="Kop1geeninhoudsopgave"/>
    <w:rsid w:val="006B492B"/>
    <w:rPr>
      <w:rFonts w:ascii="Arial" w:hAnsi="Arial"/>
      <w:b/>
      <w:color w:val="005AA6"/>
      <w:sz w:val="24"/>
      <w:szCs w:val="24"/>
      <w:lang w:eastAsia="en-US"/>
    </w:rPr>
  </w:style>
  <w:style w:type="paragraph" w:styleId="Eindnoottekst">
    <w:name w:val="endnote text"/>
    <w:basedOn w:val="Standaard"/>
    <w:link w:val="EindnoottekstChar"/>
    <w:rsid w:val="006B492B"/>
    <w:pPr>
      <w:widowControl w:val="0"/>
      <w:spacing w:line="240" w:lineRule="auto"/>
    </w:pPr>
    <w:rPr>
      <w:rFonts w:ascii="Univers" w:hAnsi="Univers"/>
      <w:sz w:val="24"/>
    </w:rPr>
  </w:style>
  <w:style w:type="character" w:customStyle="1" w:styleId="EindnoottekstChar">
    <w:name w:val="Eindnoottekst Char"/>
    <w:basedOn w:val="Standaardalinea-lettertype"/>
    <w:link w:val="Eindnoottekst"/>
    <w:rsid w:val="006B492B"/>
    <w:rPr>
      <w:rFonts w:ascii="Univers" w:hAnsi="Univers"/>
      <w:sz w:val="24"/>
      <w:lang w:eastAsia="en-US"/>
    </w:rPr>
  </w:style>
  <w:style w:type="paragraph" w:customStyle="1" w:styleId="Tabeltekst">
    <w:name w:val="Tabeltekst"/>
    <w:basedOn w:val="Standaard"/>
    <w:rsid w:val="006B492B"/>
    <w:pPr>
      <w:spacing w:line="227" w:lineRule="exact"/>
    </w:pPr>
    <w:rPr>
      <w:rFonts w:ascii="Myriad" w:hAnsi="Myriad"/>
      <w:sz w:val="16"/>
    </w:rPr>
  </w:style>
  <w:style w:type="character" w:styleId="GevolgdeHyperlink">
    <w:name w:val="FollowedHyperlink"/>
    <w:basedOn w:val="Standaardalinea-lettertype"/>
    <w:rsid w:val="00CA417C"/>
    <w:rPr>
      <w:color w:val="954F72" w:themeColor="followedHyperlink"/>
      <w:u w:val="single"/>
    </w:rPr>
  </w:style>
  <w:style w:type="character" w:styleId="Nadruk">
    <w:name w:val="Emphasis"/>
    <w:basedOn w:val="Standaardalinea-lettertype"/>
    <w:uiPriority w:val="20"/>
    <w:qFormat/>
    <w:locked/>
    <w:rsid w:val="00A85171"/>
    <w:rPr>
      <w:i/>
      <w:iCs/>
    </w:rPr>
  </w:style>
  <w:style w:type="character" w:customStyle="1" w:styleId="apple-converted-space">
    <w:name w:val="apple-converted-space"/>
    <w:basedOn w:val="Standaardalinea-lettertype"/>
    <w:rsid w:val="00A85171"/>
  </w:style>
  <w:style w:type="paragraph" w:styleId="Inhopg4">
    <w:name w:val="toc 4"/>
    <w:basedOn w:val="Standaard"/>
    <w:next w:val="Standaard"/>
    <w:autoRedefine/>
    <w:uiPriority w:val="39"/>
    <w:unhideWhenUsed/>
    <w:rsid w:val="009140CA"/>
    <w:pPr>
      <w:spacing w:after="100" w:line="240" w:lineRule="auto"/>
      <w:ind w:left="720"/>
    </w:pPr>
    <w:rPr>
      <w:rFonts w:asciiTheme="minorHAnsi" w:eastAsiaTheme="minorEastAsia" w:hAnsiTheme="minorHAnsi" w:cstheme="minorBidi"/>
      <w:sz w:val="24"/>
      <w:szCs w:val="24"/>
      <w:lang w:eastAsia="nl-NL"/>
    </w:rPr>
  </w:style>
  <w:style w:type="paragraph" w:styleId="Inhopg5">
    <w:name w:val="toc 5"/>
    <w:basedOn w:val="Standaard"/>
    <w:next w:val="Standaard"/>
    <w:autoRedefine/>
    <w:uiPriority w:val="39"/>
    <w:unhideWhenUsed/>
    <w:rsid w:val="009140CA"/>
    <w:pPr>
      <w:spacing w:after="100" w:line="240" w:lineRule="auto"/>
      <w:ind w:left="960"/>
    </w:pPr>
    <w:rPr>
      <w:rFonts w:asciiTheme="minorHAnsi" w:eastAsiaTheme="minorEastAsia" w:hAnsiTheme="minorHAnsi" w:cstheme="minorBidi"/>
      <w:sz w:val="24"/>
      <w:szCs w:val="24"/>
      <w:lang w:eastAsia="nl-NL"/>
    </w:rPr>
  </w:style>
  <w:style w:type="paragraph" w:styleId="Inhopg6">
    <w:name w:val="toc 6"/>
    <w:basedOn w:val="Standaard"/>
    <w:next w:val="Standaard"/>
    <w:autoRedefine/>
    <w:uiPriority w:val="39"/>
    <w:unhideWhenUsed/>
    <w:rsid w:val="009140CA"/>
    <w:pPr>
      <w:spacing w:after="100" w:line="240" w:lineRule="auto"/>
      <w:ind w:left="1200"/>
    </w:pPr>
    <w:rPr>
      <w:rFonts w:asciiTheme="minorHAnsi" w:eastAsiaTheme="minorEastAsia" w:hAnsiTheme="minorHAnsi" w:cstheme="minorBidi"/>
      <w:sz w:val="24"/>
      <w:szCs w:val="24"/>
      <w:lang w:eastAsia="nl-NL"/>
    </w:rPr>
  </w:style>
  <w:style w:type="paragraph" w:styleId="Inhopg7">
    <w:name w:val="toc 7"/>
    <w:basedOn w:val="Standaard"/>
    <w:next w:val="Standaard"/>
    <w:autoRedefine/>
    <w:uiPriority w:val="39"/>
    <w:unhideWhenUsed/>
    <w:rsid w:val="009140CA"/>
    <w:pPr>
      <w:spacing w:after="100" w:line="240" w:lineRule="auto"/>
      <w:ind w:left="1440"/>
    </w:pPr>
    <w:rPr>
      <w:rFonts w:asciiTheme="minorHAnsi" w:eastAsiaTheme="minorEastAsia" w:hAnsiTheme="minorHAnsi" w:cstheme="minorBidi"/>
      <w:sz w:val="24"/>
      <w:szCs w:val="24"/>
      <w:lang w:eastAsia="nl-NL"/>
    </w:rPr>
  </w:style>
  <w:style w:type="paragraph" w:styleId="Inhopg8">
    <w:name w:val="toc 8"/>
    <w:basedOn w:val="Standaard"/>
    <w:next w:val="Standaard"/>
    <w:autoRedefine/>
    <w:uiPriority w:val="39"/>
    <w:unhideWhenUsed/>
    <w:rsid w:val="009140CA"/>
    <w:pPr>
      <w:spacing w:after="100" w:line="240" w:lineRule="auto"/>
      <w:ind w:left="1680"/>
    </w:pPr>
    <w:rPr>
      <w:rFonts w:asciiTheme="minorHAnsi" w:eastAsiaTheme="minorEastAsia" w:hAnsiTheme="minorHAnsi" w:cstheme="minorBidi"/>
      <w:sz w:val="24"/>
      <w:szCs w:val="24"/>
      <w:lang w:eastAsia="nl-NL"/>
    </w:rPr>
  </w:style>
  <w:style w:type="paragraph" w:styleId="Inhopg9">
    <w:name w:val="toc 9"/>
    <w:basedOn w:val="Standaard"/>
    <w:next w:val="Standaard"/>
    <w:autoRedefine/>
    <w:uiPriority w:val="39"/>
    <w:unhideWhenUsed/>
    <w:rsid w:val="009140CA"/>
    <w:pPr>
      <w:spacing w:after="100" w:line="240" w:lineRule="auto"/>
      <w:ind w:left="1920"/>
    </w:pPr>
    <w:rPr>
      <w:rFonts w:asciiTheme="minorHAnsi" w:eastAsiaTheme="minorEastAsia" w:hAnsiTheme="minorHAnsi" w:cstheme="minorBidi"/>
      <w:sz w:val="24"/>
      <w:szCs w:val="24"/>
      <w:lang w:eastAsia="nl-NL"/>
    </w:rPr>
  </w:style>
  <w:style w:type="paragraph" w:styleId="Normaalweb">
    <w:name w:val="Normal (Web)"/>
    <w:basedOn w:val="Standaard"/>
    <w:uiPriority w:val="99"/>
    <w:unhideWhenUsed/>
    <w:rsid w:val="00880529"/>
    <w:pPr>
      <w:spacing w:before="100" w:beforeAutospacing="1" w:after="100" w:afterAutospacing="1" w:line="240" w:lineRule="auto"/>
    </w:pPr>
    <w:rPr>
      <w:rFonts w:ascii="Times New Roman" w:hAnsi="Times New Roman"/>
      <w:sz w:val="24"/>
      <w:szCs w:val="24"/>
      <w:lang w:eastAsia="nl-NL"/>
    </w:rPr>
  </w:style>
  <w:style w:type="paragraph" w:styleId="Geenafstand">
    <w:name w:val="No Spacing"/>
    <w:uiPriority w:val="1"/>
    <w:qFormat/>
    <w:rsid w:val="009B7F0F"/>
    <w:rPr>
      <w:rFonts w:ascii="Calibri" w:hAnsi="Calibri"/>
    </w:rPr>
  </w:style>
  <w:style w:type="character" w:customStyle="1" w:styleId="VoetnoottekstChar">
    <w:name w:val="Voetnoottekst Char"/>
    <w:basedOn w:val="Standaardalinea-lettertype"/>
    <w:link w:val="Voetnoottekst"/>
    <w:rsid w:val="0078036D"/>
    <w:rPr>
      <w:rFonts w:ascii="Calibri" w:hAnsi="Calibri"/>
      <w:sz w:val="18"/>
    </w:rPr>
  </w:style>
  <w:style w:type="table" w:styleId="Eenvoudigetabel3">
    <w:name w:val="Table Simple 3"/>
    <w:basedOn w:val="Standaardtabel"/>
    <w:rsid w:val="0078036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TijhuisstandaardChar">
    <w:name w:val="Tijhuis standaard Char"/>
    <w:link w:val="Tijhuisstandaard"/>
    <w:locked/>
    <w:rsid w:val="00291E41"/>
    <w:rPr>
      <w:rFonts w:ascii="Century Gothic" w:hAnsi="Century Gothic"/>
      <w:szCs w:val="24"/>
    </w:rPr>
  </w:style>
  <w:style w:type="paragraph" w:customStyle="1" w:styleId="Tijhuisstandaard">
    <w:name w:val="Tijhuis standaard"/>
    <w:basedOn w:val="Standaard"/>
    <w:link w:val="TijhuisstandaardChar"/>
    <w:qFormat/>
    <w:rsid w:val="00291E41"/>
    <w:pPr>
      <w:spacing w:line="240" w:lineRule="auto"/>
      <w:ind w:left="1077"/>
    </w:pPr>
    <w:rPr>
      <w:rFonts w:ascii="Century Gothic" w:hAnsi="Century Gothic"/>
      <w:szCs w:val="24"/>
      <w:lang w:eastAsia="nl-NL"/>
    </w:rPr>
  </w:style>
  <w:style w:type="paragraph" w:customStyle="1" w:styleId="Tussenkopje1">
    <w:name w:val="Tussenkopje 1"/>
    <w:basedOn w:val="Standaard"/>
    <w:next w:val="Standaard"/>
    <w:rsid w:val="00A235D5"/>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20" w:lineRule="exact"/>
      <w:textAlignment w:val="baseline"/>
    </w:pPr>
    <w:rPr>
      <w:rFonts w:ascii="Verdana" w:hAnsi="Verdana"/>
      <w:b/>
      <w:sz w:val="14"/>
      <w:szCs w:val="16"/>
      <w:lang w:eastAsia="nl-NL"/>
    </w:rPr>
  </w:style>
  <w:style w:type="paragraph" w:customStyle="1" w:styleId="Opmaakprofiel3">
    <w:name w:val="Opmaakprofiel3"/>
    <w:basedOn w:val="Standaard"/>
    <w:rsid w:val="00A235D5"/>
    <w:pPr>
      <w:spacing w:line="284" w:lineRule="atLeast"/>
    </w:pPr>
    <w:rPr>
      <w:sz w:val="21"/>
      <w:lang w:val="x-none" w:eastAsia="nl-NL"/>
    </w:rPr>
  </w:style>
  <w:style w:type="paragraph" w:styleId="Documentstructuur">
    <w:name w:val="Document Map"/>
    <w:basedOn w:val="Standaard"/>
    <w:link w:val="DocumentstructuurChar"/>
    <w:rsid w:val="008B02B6"/>
    <w:pPr>
      <w:spacing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rsid w:val="008B02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2479">
      <w:bodyDiv w:val="1"/>
      <w:marLeft w:val="0"/>
      <w:marRight w:val="0"/>
      <w:marTop w:val="0"/>
      <w:marBottom w:val="0"/>
      <w:divBdr>
        <w:top w:val="none" w:sz="0" w:space="0" w:color="auto"/>
        <w:left w:val="none" w:sz="0" w:space="0" w:color="auto"/>
        <w:bottom w:val="none" w:sz="0" w:space="0" w:color="auto"/>
        <w:right w:val="none" w:sz="0" w:space="0" w:color="auto"/>
      </w:divBdr>
    </w:div>
    <w:div w:id="23143325">
      <w:bodyDiv w:val="1"/>
      <w:marLeft w:val="0"/>
      <w:marRight w:val="0"/>
      <w:marTop w:val="0"/>
      <w:marBottom w:val="0"/>
      <w:divBdr>
        <w:top w:val="none" w:sz="0" w:space="0" w:color="auto"/>
        <w:left w:val="none" w:sz="0" w:space="0" w:color="auto"/>
        <w:bottom w:val="none" w:sz="0" w:space="0" w:color="auto"/>
        <w:right w:val="none" w:sz="0" w:space="0" w:color="auto"/>
      </w:divBdr>
      <w:divsChild>
        <w:div w:id="646472731">
          <w:marLeft w:val="446"/>
          <w:marRight w:val="0"/>
          <w:marTop w:val="0"/>
          <w:marBottom w:val="0"/>
          <w:divBdr>
            <w:top w:val="none" w:sz="0" w:space="0" w:color="auto"/>
            <w:left w:val="none" w:sz="0" w:space="0" w:color="auto"/>
            <w:bottom w:val="none" w:sz="0" w:space="0" w:color="auto"/>
            <w:right w:val="none" w:sz="0" w:space="0" w:color="auto"/>
          </w:divBdr>
        </w:div>
        <w:div w:id="124154905">
          <w:marLeft w:val="446"/>
          <w:marRight w:val="0"/>
          <w:marTop w:val="0"/>
          <w:marBottom w:val="0"/>
          <w:divBdr>
            <w:top w:val="none" w:sz="0" w:space="0" w:color="auto"/>
            <w:left w:val="none" w:sz="0" w:space="0" w:color="auto"/>
            <w:bottom w:val="none" w:sz="0" w:space="0" w:color="auto"/>
            <w:right w:val="none" w:sz="0" w:space="0" w:color="auto"/>
          </w:divBdr>
        </w:div>
      </w:divsChild>
    </w:div>
    <w:div w:id="32773558">
      <w:bodyDiv w:val="1"/>
      <w:marLeft w:val="0"/>
      <w:marRight w:val="0"/>
      <w:marTop w:val="0"/>
      <w:marBottom w:val="0"/>
      <w:divBdr>
        <w:top w:val="none" w:sz="0" w:space="0" w:color="auto"/>
        <w:left w:val="none" w:sz="0" w:space="0" w:color="auto"/>
        <w:bottom w:val="none" w:sz="0" w:space="0" w:color="auto"/>
        <w:right w:val="none" w:sz="0" w:space="0" w:color="auto"/>
      </w:divBdr>
    </w:div>
    <w:div w:id="52430145">
      <w:bodyDiv w:val="1"/>
      <w:marLeft w:val="0"/>
      <w:marRight w:val="0"/>
      <w:marTop w:val="0"/>
      <w:marBottom w:val="0"/>
      <w:divBdr>
        <w:top w:val="none" w:sz="0" w:space="0" w:color="auto"/>
        <w:left w:val="none" w:sz="0" w:space="0" w:color="auto"/>
        <w:bottom w:val="none" w:sz="0" w:space="0" w:color="auto"/>
        <w:right w:val="none" w:sz="0" w:space="0" w:color="auto"/>
      </w:divBdr>
    </w:div>
    <w:div w:id="55206812">
      <w:bodyDiv w:val="1"/>
      <w:marLeft w:val="0"/>
      <w:marRight w:val="0"/>
      <w:marTop w:val="0"/>
      <w:marBottom w:val="0"/>
      <w:divBdr>
        <w:top w:val="none" w:sz="0" w:space="0" w:color="auto"/>
        <w:left w:val="none" w:sz="0" w:space="0" w:color="auto"/>
        <w:bottom w:val="none" w:sz="0" w:space="0" w:color="auto"/>
        <w:right w:val="none" w:sz="0" w:space="0" w:color="auto"/>
      </w:divBdr>
    </w:div>
    <w:div w:id="79299727">
      <w:bodyDiv w:val="1"/>
      <w:marLeft w:val="0"/>
      <w:marRight w:val="0"/>
      <w:marTop w:val="0"/>
      <w:marBottom w:val="0"/>
      <w:divBdr>
        <w:top w:val="none" w:sz="0" w:space="0" w:color="auto"/>
        <w:left w:val="none" w:sz="0" w:space="0" w:color="auto"/>
        <w:bottom w:val="none" w:sz="0" w:space="0" w:color="auto"/>
        <w:right w:val="none" w:sz="0" w:space="0" w:color="auto"/>
      </w:divBdr>
    </w:div>
    <w:div w:id="85462019">
      <w:bodyDiv w:val="1"/>
      <w:marLeft w:val="0"/>
      <w:marRight w:val="0"/>
      <w:marTop w:val="0"/>
      <w:marBottom w:val="0"/>
      <w:divBdr>
        <w:top w:val="none" w:sz="0" w:space="0" w:color="auto"/>
        <w:left w:val="none" w:sz="0" w:space="0" w:color="auto"/>
        <w:bottom w:val="none" w:sz="0" w:space="0" w:color="auto"/>
        <w:right w:val="none" w:sz="0" w:space="0" w:color="auto"/>
      </w:divBdr>
    </w:div>
    <w:div w:id="94062282">
      <w:bodyDiv w:val="1"/>
      <w:marLeft w:val="0"/>
      <w:marRight w:val="0"/>
      <w:marTop w:val="0"/>
      <w:marBottom w:val="0"/>
      <w:divBdr>
        <w:top w:val="none" w:sz="0" w:space="0" w:color="auto"/>
        <w:left w:val="none" w:sz="0" w:space="0" w:color="auto"/>
        <w:bottom w:val="none" w:sz="0" w:space="0" w:color="auto"/>
        <w:right w:val="none" w:sz="0" w:space="0" w:color="auto"/>
      </w:divBdr>
    </w:div>
    <w:div w:id="98187111">
      <w:bodyDiv w:val="1"/>
      <w:marLeft w:val="0"/>
      <w:marRight w:val="0"/>
      <w:marTop w:val="0"/>
      <w:marBottom w:val="0"/>
      <w:divBdr>
        <w:top w:val="none" w:sz="0" w:space="0" w:color="auto"/>
        <w:left w:val="none" w:sz="0" w:space="0" w:color="auto"/>
        <w:bottom w:val="none" w:sz="0" w:space="0" w:color="auto"/>
        <w:right w:val="none" w:sz="0" w:space="0" w:color="auto"/>
      </w:divBdr>
    </w:div>
    <w:div w:id="100301163">
      <w:bodyDiv w:val="1"/>
      <w:marLeft w:val="0"/>
      <w:marRight w:val="0"/>
      <w:marTop w:val="0"/>
      <w:marBottom w:val="0"/>
      <w:divBdr>
        <w:top w:val="none" w:sz="0" w:space="0" w:color="auto"/>
        <w:left w:val="none" w:sz="0" w:space="0" w:color="auto"/>
        <w:bottom w:val="none" w:sz="0" w:space="0" w:color="auto"/>
        <w:right w:val="none" w:sz="0" w:space="0" w:color="auto"/>
      </w:divBdr>
    </w:div>
    <w:div w:id="121387034">
      <w:bodyDiv w:val="1"/>
      <w:marLeft w:val="0"/>
      <w:marRight w:val="0"/>
      <w:marTop w:val="0"/>
      <w:marBottom w:val="0"/>
      <w:divBdr>
        <w:top w:val="none" w:sz="0" w:space="0" w:color="auto"/>
        <w:left w:val="none" w:sz="0" w:space="0" w:color="auto"/>
        <w:bottom w:val="none" w:sz="0" w:space="0" w:color="auto"/>
        <w:right w:val="none" w:sz="0" w:space="0" w:color="auto"/>
      </w:divBdr>
    </w:div>
    <w:div w:id="139540236">
      <w:bodyDiv w:val="1"/>
      <w:marLeft w:val="0"/>
      <w:marRight w:val="0"/>
      <w:marTop w:val="0"/>
      <w:marBottom w:val="0"/>
      <w:divBdr>
        <w:top w:val="none" w:sz="0" w:space="0" w:color="auto"/>
        <w:left w:val="none" w:sz="0" w:space="0" w:color="auto"/>
        <w:bottom w:val="none" w:sz="0" w:space="0" w:color="auto"/>
        <w:right w:val="none" w:sz="0" w:space="0" w:color="auto"/>
      </w:divBdr>
    </w:div>
    <w:div w:id="150339989">
      <w:bodyDiv w:val="1"/>
      <w:marLeft w:val="0"/>
      <w:marRight w:val="0"/>
      <w:marTop w:val="0"/>
      <w:marBottom w:val="0"/>
      <w:divBdr>
        <w:top w:val="none" w:sz="0" w:space="0" w:color="auto"/>
        <w:left w:val="none" w:sz="0" w:space="0" w:color="auto"/>
        <w:bottom w:val="none" w:sz="0" w:space="0" w:color="auto"/>
        <w:right w:val="none" w:sz="0" w:space="0" w:color="auto"/>
      </w:divBdr>
    </w:div>
    <w:div w:id="158084208">
      <w:bodyDiv w:val="1"/>
      <w:marLeft w:val="0"/>
      <w:marRight w:val="0"/>
      <w:marTop w:val="0"/>
      <w:marBottom w:val="0"/>
      <w:divBdr>
        <w:top w:val="none" w:sz="0" w:space="0" w:color="auto"/>
        <w:left w:val="none" w:sz="0" w:space="0" w:color="auto"/>
        <w:bottom w:val="none" w:sz="0" w:space="0" w:color="auto"/>
        <w:right w:val="none" w:sz="0" w:space="0" w:color="auto"/>
      </w:divBdr>
    </w:div>
    <w:div w:id="173879549">
      <w:bodyDiv w:val="1"/>
      <w:marLeft w:val="0"/>
      <w:marRight w:val="0"/>
      <w:marTop w:val="0"/>
      <w:marBottom w:val="0"/>
      <w:divBdr>
        <w:top w:val="none" w:sz="0" w:space="0" w:color="auto"/>
        <w:left w:val="none" w:sz="0" w:space="0" w:color="auto"/>
        <w:bottom w:val="none" w:sz="0" w:space="0" w:color="auto"/>
        <w:right w:val="none" w:sz="0" w:space="0" w:color="auto"/>
      </w:divBdr>
    </w:div>
    <w:div w:id="183834818">
      <w:bodyDiv w:val="1"/>
      <w:marLeft w:val="0"/>
      <w:marRight w:val="0"/>
      <w:marTop w:val="0"/>
      <w:marBottom w:val="0"/>
      <w:divBdr>
        <w:top w:val="none" w:sz="0" w:space="0" w:color="auto"/>
        <w:left w:val="none" w:sz="0" w:space="0" w:color="auto"/>
        <w:bottom w:val="none" w:sz="0" w:space="0" w:color="auto"/>
        <w:right w:val="none" w:sz="0" w:space="0" w:color="auto"/>
      </w:divBdr>
    </w:div>
    <w:div w:id="224610787">
      <w:bodyDiv w:val="1"/>
      <w:marLeft w:val="0"/>
      <w:marRight w:val="0"/>
      <w:marTop w:val="0"/>
      <w:marBottom w:val="0"/>
      <w:divBdr>
        <w:top w:val="none" w:sz="0" w:space="0" w:color="auto"/>
        <w:left w:val="none" w:sz="0" w:space="0" w:color="auto"/>
        <w:bottom w:val="none" w:sz="0" w:space="0" w:color="auto"/>
        <w:right w:val="none" w:sz="0" w:space="0" w:color="auto"/>
      </w:divBdr>
    </w:div>
    <w:div w:id="237833866">
      <w:bodyDiv w:val="1"/>
      <w:marLeft w:val="0"/>
      <w:marRight w:val="0"/>
      <w:marTop w:val="0"/>
      <w:marBottom w:val="0"/>
      <w:divBdr>
        <w:top w:val="none" w:sz="0" w:space="0" w:color="auto"/>
        <w:left w:val="none" w:sz="0" w:space="0" w:color="auto"/>
        <w:bottom w:val="none" w:sz="0" w:space="0" w:color="auto"/>
        <w:right w:val="none" w:sz="0" w:space="0" w:color="auto"/>
      </w:divBdr>
    </w:div>
    <w:div w:id="252321653">
      <w:bodyDiv w:val="1"/>
      <w:marLeft w:val="0"/>
      <w:marRight w:val="0"/>
      <w:marTop w:val="0"/>
      <w:marBottom w:val="0"/>
      <w:divBdr>
        <w:top w:val="none" w:sz="0" w:space="0" w:color="auto"/>
        <w:left w:val="none" w:sz="0" w:space="0" w:color="auto"/>
        <w:bottom w:val="none" w:sz="0" w:space="0" w:color="auto"/>
        <w:right w:val="none" w:sz="0" w:space="0" w:color="auto"/>
      </w:divBdr>
    </w:div>
    <w:div w:id="267658805">
      <w:bodyDiv w:val="1"/>
      <w:marLeft w:val="0"/>
      <w:marRight w:val="0"/>
      <w:marTop w:val="0"/>
      <w:marBottom w:val="0"/>
      <w:divBdr>
        <w:top w:val="none" w:sz="0" w:space="0" w:color="auto"/>
        <w:left w:val="none" w:sz="0" w:space="0" w:color="auto"/>
        <w:bottom w:val="none" w:sz="0" w:space="0" w:color="auto"/>
        <w:right w:val="none" w:sz="0" w:space="0" w:color="auto"/>
      </w:divBdr>
    </w:div>
    <w:div w:id="286467996">
      <w:bodyDiv w:val="1"/>
      <w:marLeft w:val="0"/>
      <w:marRight w:val="0"/>
      <w:marTop w:val="0"/>
      <w:marBottom w:val="0"/>
      <w:divBdr>
        <w:top w:val="none" w:sz="0" w:space="0" w:color="auto"/>
        <w:left w:val="none" w:sz="0" w:space="0" w:color="auto"/>
        <w:bottom w:val="none" w:sz="0" w:space="0" w:color="auto"/>
        <w:right w:val="none" w:sz="0" w:space="0" w:color="auto"/>
      </w:divBdr>
    </w:div>
    <w:div w:id="308871818">
      <w:bodyDiv w:val="1"/>
      <w:marLeft w:val="0"/>
      <w:marRight w:val="0"/>
      <w:marTop w:val="0"/>
      <w:marBottom w:val="0"/>
      <w:divBdr>
        <w:top w:val="none" w:sz="0" w:space="0" w:color="auto"/>
        <w:left w:val="none" w:sz="0" w:space="0" w:color="auto"/>
        <w:bottom w:val="none" w:sz="0" w:space="0" w:color="auto"/>
        <w:right w:val="none" w:sz="0" w:space="0" w:color="auto"/>
      </w:divBdr>
    </w:div>
    <w:div w:id="327295798">
      <w:bodyDiv w:val="1"/>
      <w:marLeft w:val="0"/>
      <w:marRight w:val="0"/>
      <w:marTop w:val="0"/>
      <w:marBottom w:val="0"/>
      <w:divBdr>
        <w:top w:val="none" w:sz="0" w:space="0" w:color="auto"/>
        <w:left w:val="none" w:sz="0" w:space="0" w:color="auto"/>
        <w:bottom w:val="none" w:sz="0" w:space="0" w:color="auto"/>
        <w:right w:val="none" w:sz="0" w:space="0" w:color="auto"/>
      </w:divBdr>
    </w:div>
    <w:div w:id="342824474">
      <w:bodyDiv w:val="1"/>
      <w:marLeft w:val="0"/>
      <w:marRight w:val="0"/>
      <w:marTop w:val="0"/>
      <w:marBottom w:val="0"/>
      <w:divBdr>
        <w:top w:val="none" w:sz="0" w:space="0" w:color="auto"/>
        <w:left w:val="none" w:sz="0" w:space="0" w:color="auto"/>
        <w:bottom w:val="none" w:sz="0" w:space="0" w:color="auto"/>
        <w:right w:val="none" w:sz="0" w:space="0" w:color="auto"/>
      </w:divBdr>
    </w:div>
    <w:div w:id="349380203">
      <w:bodyDiv w:val="1"/>
      <w:marLeft w:val="0"/>
      <w:marRight w:val="0"/>
      <w:marTop w:val="0"/>
      <w:marBottom w:val="0"/>
      <w:divBdr>
        <w:top w:val="none" w:sz="0" w:space="0" w:color="auto"/>
        <w:left w:val="none" w:sz="0" w:space="0" w:color="auto"/>
        <w:bottom w:val="none" w:sz="0" w:space="0" w:color="auto"/>
        <w:right w:val="none" w:sz="0" w:space="0" w:color="auto"/>
      </w:divBdr>
    </w:div>
    <w:div w:id="429786225">
      <w:bodyDiv w:val="1"/>
      <w:marLeft w:val="0"/>
      <w:marRight w:val="0"/>
      <w:marTop w:val="0"/>
      <w:marBottom w:val="0"/>
      <w:divBdr>
        <w:top w:val="none" w:sz="0" w:space="0" w:color="auto"/>
        <w:left w:val="none" w:sz="0" w:space="0" w:color="auto"/>
        <w:bottom w:val="none" w:sz="0" w:space="0" w:color="auto"/>
        <w:right w:val="none" w:sz="0" w:space="0" w:color="auto"/>
      </w:divBdr>
    </w:div>
    <w:div w:id="436294122">
      <w:bodyDiv w:val="1"/>
      <w:marLeft w:val="0"/>
      <w:marRight w:val="0"/>
      <w:marTop w:val="0"/>
      <w:marBottom w:val="0"/>
      <w:divBdr>
        <w:top w:val="none" w:sz="0" w:space="0" w:color="auto"/>
        <w:left w:val="none" w:sz="0" w:space="0" w:color="auto"/>
        <w:bottom w:val="none" w:sz="0" w:space="0" w:color="auto"/>
        <w:right w:val="none" w:sz="0" w:space="0" w:color="auto"/>
      </w:divBdr>
    </w:div>
    <w:div w:id="457383436">
      <w:bodyDiv w:val="1"/>
      <w:marLeft w:val="0"/>
      <w:marRight w:val="0"/>
      <w:marTop w:val="0"/>
      <w:marBottom w:val="0"/>
      <w:divBdr>
        <w:top w:val="none" w:sz="0" w:space="0" w:color="auto"/>
        <w:left w:val="none" w:sz="0" w:space="0" w:color="auto"/>
        <w:bottom w:val="none" w:sz="0" w:space="0" w:color="auto"/>
        <w:right w:val="none" w:sz="0" w:space="0" w:color="auto"/>
      </w:divBdr>
    </w:div>
    <w:div w:id="496194919">
      <w:bodyDiv w:val="1"/>
      <w:marLeft w:val="0"/>
      <w:marRight w:val="0"/>
      <w:marTop w:val="0"/>
      <w:marBottom w:val="0"/>
      <w:divBdr>
        <w:top w:val="none" w:sz="0" w:space="0" w:color="auto"/>
        <w:left w:val="none" w:sz="0" w:space="0" w:color="auto"/>
        <w:bottom w:val="none" w:sz="0" w:space="0" w:color="auto"/>
        <w:right w:val="none" w:sz="0" w:space="0" w:color="auto"/>
      </w:divBdr>
    </w:div>
    <w:div w:id="535116565">
      <w:bodyDiv w:val="1"/>
      <w:marLeft w:val="0"/>
      <w:marRight w:val="0"/>
      <w:marTop w:val="0"/>
      <w:marBottom w:val="0"/>
      <w:divBdr>
        <w:top w:val="none" w:sz="0" w:space="0" w:color="auto"/>
        <w:left w:val="none" w:sz="0" w:space="0" w:color="auto"/>
        <w:bottom w:val="none" w:sz="0" w:space="0" w:color="auto"/>
        <w:right w:val="none" w:sz="0" w:space="0" w:color="auto"/>
      </w:divBdr>
    </w:div>
    <w:div w:id="537550351">
      <w:bodyDiv w:val="1"/>
      <w:marLeft w:val="0"/>
      <w:marRight w:val="0"/>
      <w:marTop w:val="0"/>
      <w:marBottom w:val="0"/>
      <w:divBdr>
        <w:top w:val="none" w:sz="0" w:space="0" w:color="auto"/>
        <w:left w:val="none" w:sz="0" w:space="0" w:color="auto"/>
        <w:bottom w:val="none" w:sz="0" w:space="0" w:color="auto"/>
        <w:right w:val="none" w:sz="0" w:space="0" w:color="auto"/>
      </w:divBdr>
    </w:div>
    <w:div w:id="541792047">
      <w:bodyDiv w:val="1"/>
      <w:marLeft w:val="0"/>
      <w:marRight w:val="0"/>
      <w:marTop w:val="0"/>
      <w:marBottom w:val="0"/>
      <w:divBdr>
        <w:top w:val="none" w:sz="0" w:space="0" w:color="auto"/>
        <w:left w:val="none" w:sz="0" w:space="0" w:color="auto"/>
        <w:bottom w:val="none" w:sz="0" w:space="0" w:color="auto"/>
        <w:right w:val="none" w:sz="0" w:space="0" w:color="auto"/>
      </w:divBdr>
    </w:div>
    <w:div w:id="557742446">
      <w:bodyDiv w:val="1"/>
      <w:marLeft w:val="0"/>
      <w:marRight w:val="0"/>
      <w:marTop w:val="0"/>
      <w:marBottom w:val="0"/>
      <w:divBdr>
        <w:top w:val="none" w:sz="0" w:space="0" w:color="auto"/>
        <w:left w:val="none" w:sz="0" w:space="0" w:color="auto"/>
        <w:bottom w:val="none" w:sz="0" w:space="0" w:color="auto"/>
        <w:right w:val="none" w:sz="0" w:space="0" w:color="auto"/>
      </w:divBdr>
    </w:div>
    <w:div w:id="560553799">
      <w:bodyDiv w:val="1"/>
      <w:marLeft w:val="0"/>
      <w:marRight w:val="0"/>
      <w:marTop w:val="0"/>
      <w:marBottom w:val="0"/>
      <w:divBdr>
        <w:top w:val="none" w:sz="0" w:space="0" w:color="auto"/>
        <w:left w:val="none" w:sz="0" w:space="0" w:color="auto"/>
        <w:bottom w:val="none" w:sz="0" w:space="0" w:color="auto"/>
        <w:right w:val="none" w:sz="0" w:space="0" w:color="auto"/>
      </w:divBdr>
    </w:div>
    <w:div w:id="596401049">
      <w:bodyDiv w:val="1"/>
      <w:marLeft w:val="0"/>
      <w:marRight w:val="0"/>
      <w:marTop w:val="0"/>
      <w:marBottom w:val="0"/>
      <w:divBdr>
        <w:top w:val="none" w:sz="0" w:space="0" w:color="auto"/>
        <w:left w:val="none" w:sz="0" w:space="0" w:color="auto"/>
        <w:bottom w:val="none" w:sz="0" w:space="0" w:color="auto"/>
        <w:right w:val="none" w:sz="0" w:space="0" w:color="auto"/>
      </w:divBdr>
    </w:div>
    <w:div w:id="609051904">
      <w:bodyDiv w:val="1"/>
      <w:marLeft w:val="0"/>
      <w:marRight w:val="0"/>
      <w:marTop w:val="0"/>
      <w:marBottom w:val="0"/>
      <w:divBdr>
        <w:top w:val="none" w:sz="0" w:space="0" w:color="auto"/>
        <w:left w:val="none" w:sz="0" w:space="0" w:color="auto"/>
        <w:bottom w:val="none" w:sz="0" w:space="0" w:color="auto"/>
        <w:right w:val="none" w:sz="0" w:space="0" w:color="auto"/>
      </w:divBdr>
    </w:div>
    <w:div w:id="643242274">
      <w:bodyDiv w:val="1"/>
      <w:marLeft w:val="0"/>
      <w:marRight w:val="0"/>
      <w:marTop w:val="0"/>
      <w:marBottom w:val="0"/>
      <w:divBdr>
        <w:top w:val="none" w:sz="0" w:space="0" w:color="auto"/>
        <w:left w:val="none" w:sz="0" w:space="0" w:color="auto"/>
        <w:bottom w:val="none" w:sz="0" w:space="0" w:color="auto"/>
        <w:right w:val="none" w:sz="0" w:space="0" w:color="auto"/>
      </w:divBdr>
    </w:div>
    <w:div w:id="647825034">
      <w:bodyDiv w:val="1"/>
      <w:marLeft w:val="0"/>
      <w:marRight w:val="0"/>
      <w:marTop w:val="0"/>
      <w:marBottom w:val="0"/>
      <w:divBdr>
        <w:top w:val="none" w:sz="0" w:space="0" w:color="auto"/>
        <w:left w:val="none" w:sz="0" w:space="0" w:color="auto"/>
        <w:bottom w:val="none" w:sz="0" w:space="0" w:color="auto"/>
        <w:right w:val="none" w:sz="0" w:space="0" w:color="auto"/>
      </w:divBdr>
    </w:div>
    <w:div w:id="657729921">
      <w:bodyDiv w:val="1"/>
      <w:marLeft w:val="0"/>
      <w:marRight w:val="0"/>
      <w:marTop w:val="0"/>
      <w:marBottom w:val="0"/>
      <w:divBdr>
        <w:top w:val="none" w:sz="0" w:space="0" w:color="auto"/>
        <w:left w:val="none" w:sz="0" w:space="0" w:color="auto"/>
        <w:bottom w:val="none" w:sz="0" w:space="0" w:color="auto"/>
        <w:right w:val="none" w:sz="0" w:space="0" w:color="auto"/>
      </w:divBdr>
    </w:div>
    <w:div w:id="672996327">
      <w:bodyDiv w:val="1"/>
      <w:marLeft w:val="0"/>
      <w:marRight w:val="0"/>
      <w:marTop w:val="0"/>
      <w:marBottom w:val="0"/>
      <w:divBdr>
        <w:top w:val="none" w:sz="0" w:space="0" w:color="auto"/>
        <w:left w:val="none" w:sz="0" w:space="0" w:color="auto"/>
        <w:bottom w:val="none" w:sz="0" w:space="0" w:color="auto"/>
        <w:right w:val="none" w:sz="0" w:space="0" w:color="auto"/>
      </w:divBdr>
      <w:divsChild>
        <w:div w:id="486750847">
          <w:marLeft w:val="0"/>
          <w:marRight w:val="0"/>
          <w:marTop w:val="0"/>
          <w:marBottom w:val="0"/>
          <w:divBdr>
            <w:top w:val="none" w:sz="0" w:space="0" w:color="auto"/>
            <w:left w:val="none" w:sz="0" w:space="0" w:color="auto"/>
            <w:bottom w:val="none" w:sz="0" w:space="0" w:color="auto"/>
            <w:right w:val="none" w:sz="0" w:space="0" w:color="auto"/>
          </w:divBdr>
        </w:div>
      </w:divsChild>
    </w:div>
    <w:div w:id="675235080">
      <w:bodyDiv w:val="1"/>
      <w:marLeft w:val="0"/>
      <w:marRight w:val="0"/>
      <w:marTop w:val="0"/>
      <w:marBottom w:val="0"/>
      <w:divBdr>
        <w:top w:val="none" w:sz="0" w:space="0" w:color="auto"/>
        <w:left w:val="none" w:sz="0" w:space="0" w:color="auto"/>
        <w:bottom w:val="none" w:sz="0" w:space="0" w:color="auto"/>
        <w:right w:val="none" w:sz="0" w:space="0" w:color="auto"/>
      </w:divBdr>
    </w:div>
    <w:div w:id="731192568">
      <w:bodyDiv w:val="1"/>
      <w:marLeft w:val="0"/>
      <w:marRight w:val="0"/>
      <w:marTop w:val="0"/>
      <w:marBottom w:val="0"/>
      <w:divBdr>
        <w:top w:val="none" w:sz="0" w:space="0" w:color="auto"/>
        <w:left w:val="none" w:sz="0" w:space="0" w:color="auto"/>
        <w:bottom w:val="none" w:sz="0" w:space="0" w:color="auto"/>
        <w:right w:val="none" w:sz="0" w:space="0" w:color="auto"/>
      </w:divBdr>
    </w:div>
    <w:div w:id="747385139">
      <w:bodyDiv w:val="1"/>
      <w:marLeft w:val="0"/>
      <w:marRight w:val="0"/>
      <w:marTop w:val="0"/>
      <w:marBottom w:val="0"/>
      <w:divBdr>
        <w:top w:val="none" w:sz="0" w:space="0" w:color="auto"/>
        <w:left w:val="none" w:sz="0" w:space="0" w:color="auto"/>
        <w:bottom w:val="none" w:sz="0" w:space="0" w:color="auto"/>
        <w:right w:val="none" w:sz="0" w:space="0" w:color="auto"/>
      </w:divBdr>
    </w:div>
    <w:div w:id="771583071">
      <w:bodyDiv w:val="1"/>
      <w:marLeft w:val="0"/>
      <w:marRight w:val="0"/>
      <w:marTop w:val="0"/>
      <w:marBottom w:val="0"/>
      <w:divBdr>
        <w:top w:val="none" w:sz="0" w:space="0" w:color="auto"/>
        <w:left w:val="none" w:sz="0" w:space="0" w:color="auto"/>
        <w:bottom w:val="none" w:sz="0" w:space="0" w:color="auto"/>
        <w:right w:val="none" w:sz="0" w:space="0" w:color="auto"/>
      </w:divBdr>
    </w:div>
    <w:div w:id="772822414">
      <w:bodyDiv w:val="1"/>
      <w:marLeft w:val="0"/>
      <w:marRight w:val="0"/>
      <w:marTop w:val="0"/>
      <w:marBottom w:val="0"/>
      <w:divBdr>
        <w:top w:val="none" w:sz="0" w:space="0" w:color="auto"/>
        <w:left w:val="none" w:sz="0" w:space="0" w:color="auto"/>
        <w:bottom w:val="none" w:sz="0" w:space="0" w:color="auto"/>
        <w:right w:val="none" w:sz="0" w:space="0" w:color="auto"/>
      </w:divBdr>
    </w:div>
    <w:div w:id="773793015">
      <w:bodyDiv w:val="1"/>
      <w:marLeft w:val="0"/>
      <w:marRight w:val="0"/>
      <w:marTop w:val="0"/>
      <w:marBottom w:val="0"/>
      <w:divBdr>
        <w:top w:val="none" w:sz="0" w:space="0" w:color="auto"/>
        <w:left w:val="none" w:sz="0" w:space="0" w:color="auto"/>
        <w:bottom w:val="none" w:sz="0" w:space="0" w:color="auto"/>
        <w:right w:val="none" w:sz="0" w:space="0" w:color="auto"/>
      </w:divBdr>
    </w:div>
    <w:div w:id="785348210">
      <w:bodyDiv w:val="1"/>
      <w:marLeft w:val="0"/>
      <w:marRight w:val="0"/>
      <w:marTop w:val="0"/>
      <w:marBottom w:val="0"/>
      <w:divBdr>
        <w:top w:val="none" w:sz="0" w:space="0" w:color="auto"/>
        <w:left w:val="none" w:sz="0" w:space="0" w:color="auto"/>
        <w:bottom w:val="none" w:sz="0" w:space="0" w:color="auto"/>
        <w:right w:val="none" w:sz="0" w:space="0" w:color="auto"/>
      </w:divBdr>
    </w:div>
    <w:div w:id="788162859">
      <w:bodyDiv w:val="1"/>
      <w:marLeft w:val="0"/>
      <w:marRight w:val="0"/>
      <w:marTop w:val="0"/>
      <w:marBottom w:val="0"/>
      <w:divBdr>
        <w:top w:val="none" w:sz="0" w:space="0" w:color="auto"/>
        <w:left w:val="none" w:sz="0" w:space="0" w:color="auto"/>
        <w:bottom w:val="none" w:sz="0" w:space="0" w:color="auto"/>
        <w:right w:val="none" w:sz="0" w:space="0" w:color="auto"/>
      </w:divBdr>
      <w:divsChild>
        <w:div w:id="1013142035">
          <w:marLeft w:val="446"/>
          <w:marRight w:val="0"/>
          <w:marTop w:val="0"/>
          <w:marBottom w:val="0"/>
          <w:divBdr>
            <w:top w:val="none" w:sz="0" w:space="0" w:color="auto"/>
            <w:left w:val="none" w:sz="0" w:space="0" w:color="auto"/>
            <w:bottom w:val="none" w:sz="0" w:space="0" w:color="auto"/>
            <w:right w:val="none" w:sz="0" w:space="0" w:color="auto"/>
          </w:divBdr>
        </w:div>
        <w:div w:id="2113166695">
          <w:marLeft w:val="1037"/>
          <w:marRight w:val="0"/>
          <w:marTop w:val="0"/>
          <w:marBottom w:val="0"/>
          <w:divBdr>
            <w:top w:val="none" w:sz="0" w:space="0" w:color="auto"/>
            <w:left w:val="none" w:sz="0" w:space="0" w:color="auto"/>
            <w:bottom w:val="none" w:sz="0" w:space="0" w:color="auto"/>
            <w:right w:val="none" w:sz="0" w:space="0" w:color="auto"/>
          </w:divBdr>
        </w:div>
        <w:div w:id="1546789505">
          <w:marLeft w:val="1037"/>
          <w:marRight w:val="0"/>
          <w:marTop w:val="0"/>
          <w:marBottom w:val="0"/>
          <w:divBdr>
            <w:top w:val="none" w:sz="0" w:space="0" w:color="auto"/>
            <w:left w:val="none" w:sz="0" w:space="0" w:color="auto"/>
            <w:bottom w:val="none" w:sz="0" w:space="0" w:color="auto"/>
            <w:right w:val="none" w:sz="0" w:space="0" w:color="auto"/>
          </w:divBdr>
        </w:div>
      </w:divsChild>
    </w:div>
    <w:div w:id="809402206">
      <w:bodyDiv w:val="1"/>
      <w:marLeft w:val="0"/>
      <w:marRight w:val="0"/>
      <w:marTop w:val="0"/>
      <w:marBottom w:val="0"/>
      <w:divBdr>
        <w:top w:val="none" w:sz="0" w:space="0" w:color="auto"/>
        <w:left w:val="none" w:sz="0" w:space="0" w:color="auto"/>
        <w:bottom w:val="none" w:sz="0" w:space="0" w:color="auto"/>
        <w:right w:val="none" w:sz="0" w:space="0" w:color="auto"/>
      </w:divBdr>
    </w:div>
    <w:div w:id="810364157">
      <w:bodyDiv w:val="1"/>
      <w:marLeft w:val="0"/>
      <w:marRight w:val="0"/>
      <w:marTop w:val="0"/>
      <w:marBottom w:val="0"/>
      <w:divBdr>
        <w:top w:val="none" w:sz="0" w:space="0" w:color="auto"/>
        <w:left w:val="none" w:sz="0" w:space="0" w:color="auto"/>
        <w:bottom w:val="none" w:sz="0" w:space="0" w:color="auto"/>
        <w:right w:val="none" w:sz="0" w:space="0" w:color="auto"/>
      </w:divBdr>
    </w:div>
    <w:div w:id="817264662">
      <w:bodyDiv w:val="1"/>
      <w:marLeft w:val="0"/>
      <w:marRight w:val="0"/>
      <w:marTop w:val="0"/>
      <w:marBottom w:val="0"/>
      <w:divBdr>
        <w:top w:val="none" w:sz="0" w:space="0" w:color="auto"/>
        <w:left w:val="none" w:sz="0" w:space="0" w:color="auto"/>
        <w:bottom w:val="none" w:sz="0" w:space="0" w:color="auto"/>
        <w:right w:val="none" w:sz="0" w:space="0" w:color="auto"/>
      </w:divBdr>
    </w:div>
    <w:div w:id="823469576">
      <w:bodyDiv w:val="1"/>
      <w:marLeft w:val="0"/>
      <w:marRight w:val="0"/>
      <w:marTop w:val="0"/>
      <w:marBottom w:val="0"/>
      <w:divBdr>
        <w:top w:val="none" w:sz="0" w:space="0" w:color="auto"/>
        <w:left w:val="none" w:sz="0" w:space="0" w:color="auto"/>
        <w:bottom w:val="none" w:sz="0" w:space="0" w:color="auto"/>
        <w:right w:val="none" w:sz="0" w:space="0" w:color="auto"/>
      </w:divBdr>
    </w:div>
    <w:div w:id="830102349">
      <w:bodyDiv w:val="1"/>
      <w:marLeft w:val="0"/>
      <w:marRight w:val="0"/>
      <w:marTop w:val="0"/>
      <w:marBottom w:val="0"/>
      <w:divBdr>
        <w:top w:val="none" w:sz="0" w:space="0" w:color="auto"/>
        <w:left w:val="none" w:sz="0" w:space="0" w:color="auto"/>
        <w:bottom w:val="none" w:sz="0" w:space="0" w:color="auto"/>
        <w:right w:val="none" w:sz="0" w:space="0" w:color="auto"/>
      </w:divBdr>
    </w:div>
    <w:div w:id="906962771">
      <w:bodyDiv w:val="1"/>
      <w:marLeft w:val="0"/>
      <w:marRight w:val="0"/>
      <w:marTop w:val="0"/>
      <w:marBottom w:val="0"/>
      <w:divBdr>
        <w:top w:val="none" w:sz="0" w:space="0" w:color="auto"/>
        <w:left w:val="none" w:sz="0" w:space="0" w:color="auto"/>
        <w:bottom w:val="none" w:sz="0" w:space="0" w:color="auto"/>
        <w:right w:val="none" w:sz="0" w:space="0" w:color="auto"/>
      </w:divBdr>
    </w:div>
    <w:div w:id="934365587">
      <w:bodyDiv w:val="1"/>
      <w:marLeft w:val="0"/>
      <w:marRight w:val="0"/>
      <w:marTop w:val="0"/>
      <w:marBottom w:val="0"/>
      <w:divBdr>
        <w:top w:val="none" w:sz="0" w:space="0" w:color="auto"/>
        <w:left w:val="none" w:sz="0" w:space="0" w:color="auto"/>
        <w:bottom w:val="none" w:sz="0" w:space="0" w:color="auto"/>
        <w:right w:val="none" w:sz="0" w:space="0" w:color="auto"/>
      </w:divBdr>
    </w:div>
    <w:div w:id="940182574">
      <w:bodyDiv w:val="1"/>
      <w:marLeft w:val="0"/>
      <w:marRight w:val="0"/>
      <w:marTop w:val="0"/>
      <w:marBottom w:val="0"/>
      <w:divBdr>
        <w:top w:val="none" w:sz="0" w:space="0" w:color="auto"/>
        <w:left w:val="none" w:sz="0" w:space="0" w:color="auto"/>
        <w:bottom w:val="none" w:sz="0" w:space="0" w:color="auto"/>
        <w:right w:val="none" w:sz="0" w:space="0" w:color="auto"/>
      </w:divBdr>
    </w:div>
    <w:div w:id="940643900">
      <w:bodyDiv w:val="1"/>
      <w:marLeft w:val="0"/>
      <w:marRight w:val="0"/>
      <w:marTop w:val="0"/>
      <w:marBottom w:val="0"/>
      <w:divBdr>
        <w:top w:val="none" w:sz="0" w:space="0" w:color="auto"/>
        <w:left w:val="none" w:sz="0" w:space="0" w:color="auto"/>
        <w:bottom w:val="none" w:sz="0" w:space="0" w:color="auto"/>
        <w:right w:val="none" w:sz="0" w:space="0" w:color="auto"/>
      </w:divBdr>
    </w:div>
    <w:div w:id="976688989">
      <w:bodyDiv w:val="1"/>
      <w:marLeft w:val="0"/>
      <w:marRight w:val="0"/>
      <w:marTop w:val="0"/>
      <w:marBottom w:val="0"/>
      <w:divBdr>
        <w:top w:val="none" w:sz="0" w:space="0" w:color="auto"/>
        <w:left w:val="none" w:sz="0" w:space="0" w:color="auto"/>
        <w:bottom w:val="none" w:sz="0" w:space="0" w:color="auto"/>
        <w:right w:val="none" w:sz="0" w:space="0" w:color="auto"/>
      </w:divBdr>
    </w:div>
    <w:div w:id="988943572">
      <w:bodyDiv w:val="1"/>
      <w:marLeft w:val="0"/>
      <w:marRight w:val="0"/>
      <w:marTop w:val="0"/>
      <w:marBottom w:val="0"/>
      <w:divBdr>
        <w:top w:val="none" w:sz="0" w:space="0" w:color="auto"/>
        <w:left w:val="none" w:sz="0" w:space="0" w:color="auto"/>
        <w:bottom w:val="none" w:sz="0" w:space="0" w:color="auto"/>
        <w:right w:val="none" w:sz="0" w:space="0" w:color="auto"/>
      </w:divBdr>
    </w:div>
    <w:div w:id="996807000">
      <w:bodyDiv w:val="1"/>
      <w:marLeft w:val="0"/>
      <w:marRight w:val="0"/>
      <w:marTop w:val="0"/>
      <w:marBottom w:val="0"/>
      <w:divBdr>
        <w:top w:val="none" w:sz="0" w:space="0" w:color="auto"/>
        <w:left w:val="none" w:sz="0" w:space="0" w:color="auto"/>
        <w:bottom w:val="none" w:sz="0" w:space="0" w:color="auto"/>
        <w:right w:val="none" w:sz="0" w:space="0" w:color="auto"/>
      </w:divBdr>
    </w:div>
    <w:div w:id="1010790502">
      <w:bodyDiv w:val="1"/>
      <w:marLeft w:val="0"/>
      <w:marRight w:val="0"/>
      <w:marTop w:val="0"/>
      <w:marBottom w:val="0"/>
      <w:divBdr>
        <w:top w:val="none" w:sz="0" w:space="0" w:color="auto"/>
        <w:left w:val="none" w:sz="0" w:space="0" w:color="auto"/>
        <w:bottom w:val="none" w:sz="0" w:space="0" w:color="auto"/>
        <w:right w:val="none" w:sz="0" w:space="0" w:color="auto"/>
      </w:divBdr>
    </w:div>
    <w:div w:id="1019742353">
      <w:bodyDiv w:val="1"/>
      <w:marLeft w:val="0"/>
      <w:marRight w:val="0"/>
      <w:marTop w:val="0"/>
      <w:marBottom w:val="0"/>
      <w:divBdr>
        <w:top w:val="none" w:sz="0" w:space="0" w:color="auto"/>
        <w:left w:val="none" w:sz="0" w:space="0" w:color="auto"/>
        <w:bottom w:val="none" w:sz="0" w:space="0" w:color="auto"/>
        <w:right w:val="none" w:sz="0" w:space="0" w:color="auto"/>
      </w:divBdr>
    </w:div>
    <w:div w:id="1043751127">
      <w:bodyDiv w:val="1"/>
      <w:marLeft w:val="0"/>
      <w:marRight w:val="0"/>
      <w:marTop w:val="0"/>
      <w:marBottom w:val="0"/>
      <w:divBdr>
        <w:top w:val="none" w:sz="0" w:space="0" w:color="auto"/>
        <w:left w:val="none" w:sz="0" w:space="0" w:color="auto"/>
        <w:bottom w:val="none" w:sz="0" w:space="0" w:color="auto"/>
        <w:right w:val="none" w:sz="0" w:space="0" w:color="auto"/>
      </w:divBdr>
    </w:div>
    <w:div w:id="1051073246">
      <w:bodyDiv w:val="1"/>
      <w:marLeft w:val="0"/>
      <w:marRight w:val="0"/>
      <w:marTop w:val="0"/>
      <w:marBottom w:val="0"/>
      <w:divBdr>
        <w:top w:val="none" w:sz="0" w:space="0" w:color="auto"/>
        <w:left w:val="none" w:sz="0" w:space="0" w:color="auto"/>
        <w:bottom w:val="none" w:sz="0" w:space="0" w:color="auto"/>
        <w:right w:val="none" w:sz="0" w:space="0" w:color="auto"/>
      </w:divBdr>
    </w:div>
    <w:div w:id="1073429068">
      <w:bodyDiv w:val="1"/>
      <w:marLeft w:val="0"/>
      <w:marRight w:val="0"/>
      <w:marTop w:val="0"/>
      <w:marBottom w:val="0"/>
      <w:divBdr>
        <w:top w:val="none" w:sz="0" w:space="0" w:color="auto"/>
        <w:left w:val="none" w:sz="0" w:space="0" w:color="auto"/>
        <w:bottom w:val="none" w:sz="0" w:space="0" w:color="auto"/>
        <w:right w:val="none" w:sz="0" w:space="0" w:color="auto"/>
      </w:divBdr>
    </w:div>
    <w:div w:id="1100564532">
      <w:bodyDiv w:val="1"/>
      <w:marLeft w:val="0"/>
      <w:marRight w:val="0"/>
      <w:marTop w:val="0"/>
      <w:marBottom w:val="0"/>
      <w:divBdr>
        <w:top w:val="none" w:sz="0" w:space="0" w:color="auto"/>
        <w:left w:val="none" w:sz="0" w:space="0" w:color="auto"/>
        <w:bottom w:val="none" w:sz="0" w:space="0" w:color="auto"/>
        <w:right w:val="none" w:sz="0" w:space="0" w:color="auto"/>
      </w:divBdr>
    </w:div>
    <w:div w:id="1105810676">
      <w:bodyDiv w:val="1"/>
      <w:marLeft w:val="0"/>
      <w:marRight w:val="0"/>
      <w:marTop w:val="0"/>
      <w:marBottom w:val="0"/>
      <w:divBdr>
        <w:top w:val="none" w:sz="0" w:space="0" w:color="auto"/>
        <w:left w:val="none" w:sz="0" w:space="0" w:color="auto"/>
        <w:bottom w:val="none" w:sz="0" w:space="0" w:color="auto"/>
        <w:right w:val="none" w:sz="0" w:space="0" w:color="auto"/>
      </w:divBdr>
      <w:divsChild>
        <w:div w:id="1338925921">
          <w:marLeft w:val="446"/>
          <w:marRight w:val="0"/>
          <w:marTop w:val="0"/>
          <w:marBottom w:val="0"/>
          <w:divBdr>
            <w:top w:val="none" w:sz="0" w:space="0" w:color="auto"/>
            <w:left w:val="none" w:sz="0" w:space="0" w:color="auto"/>
            <w:bottom w:val="none" w:sz="0" w:space="0" w:color="auto"/>
            <w:right w:val="none" w:sz="0" w:space="0" w:color="auto"/>
          </w:divBdr>
        </w:div>
        <w:div w:id="1539663109">
          <w:marLeft w:val="446"/>
          <w:marRight w:val="0"/>
          <w:marTop w:val="0"/>
          <w:marBottom w:val="0"/>
          <w:divBdr>
            <w:top w:val="none" w:sz="0" w:space="0" w:color="auto"/>
            <w:left w:val="none" w:sz="0" w:space="0" w:color="auto"/>
            <w:bottom w:val="none" w:sz="0" w:space="0" w:color="auto"/>
            <w:right w:val="none" w:sz="0" w:space="0" w:color="auto"/>
          </w:divBdr>
        </w:div>
        <w:div w:id="853496531">
          <w:marLeft w:val="446"/>
          <w:marRight w:val="0"/>
          <w:marTop w:val="0"/>
          <w:marBottom w:val="0"/>
          <w:divBdr>
            <w:top w:val="none" w:sz="0" w:space="0" w:color="auto"/>
            <w:left w:val="none" w:sz="0" w:space="0" w:color="auto"/>
            <w:bottom w:val="none" w:sz="0" w:space="0" w:color="auto"/>
            <w:right w:val="none" w:sz="0" w:space="0" w:color="auto"/>
          </w:divBdr>
        </w:div>
        <w:div w:id="1994135218">
          <w:marLeft w:val="446"/>
          <w:marRight w:val="0"/>
          <w:marTop w:val="0"/>
          <w:marBottom w:val="0"/>
          <w:divBdr>
            <w:top w:val="none" w:sz="0" w:space="0" w:color="auto"/>
            <w:left w:val="none" w:sz="0" w:space="0" w:color="auto"/>
            <w:bottom w:val="none" w:sz="0" w:space="0" w:color="auto"/>
            <w:right w:val="none" w:sz="0" w:space="0" w:color="auto"/>
          </w:divBdr>
        </w:div>
        <w:div w:id="1020934270">
          <w:marLeft w:val="446"/>
          <w:marRight w:val="0"/>
          <w:marTop w:val="0"/>
          <w:marBottom w:val="0"/>
          <w:divBdr>
            <w:top w:val="none" w:sz="0" w:space="0" w:color="auto"/>
            <w:left w:val="none" w:sz="0" w:space="0" w:color="auto"/>
            <w:bottom w:val="none" w:sz="0" w:space="0" w:color="auto"/>
            <w:right w:val="none" w:sz="0" w:space="0" w:color="auto"/>
          </w:divBdr>
        </w:div>
        <w:div w:id="1182207670">
          <w:marLeft w:val="446"/>
          <w:marRight w:val="0"/>
          <w:marTop w:val="0"/>
          <w:marBottom w:val="0"/>
          <w:divBdr>
            <w:top w:val="none" w:sz="0" w:space="0" w:color="auto"/>
            <w:left w:val="none" w:sz="0" w:space="0" w:color="auto"/>
            <w:bottom w:val="none" w:sz="0" w:space="0" w:color="auto"/>
            <w:right w:val="none" w:sz="0" w:space="0" w:color="auto"/>
          </w:divBdr>
        </w:div>
        <w:div w:id="1116873991">
          <w:marLeft w:val="446"/>
          <w:marRight w:val="0"/>
          <w:marTop w:val="0"/>
          <w:marBottom w:val="0"/>
          <w:divBdr>
            <w:top w:val="none" w:sz="0" w:space="0" w:color="auto"/>
            <w:left w:val="none" w:sz="0" w:space="0" w:color="auto"/>
            <w:bottom w:val="none" w:sz="0" w:space="0" w:color="auto"/>
            <w:right w:val="none" w:sz="0" w:space="0" w:color="auto"/>
          </w:divBdr>
        </w:div>
        <w:div w:id="1225333027">
          <w:marLeft w:val="446"/>
          <w:marRight w:val="0"/>
          <w:marTop w:val="0"/>
          <w:marBottom w:val="0"/>
          <w:divBdr>
            <w:top w:val="none" w:sz="0" w:space="0" w:color="auto"/>
            <w:left w:val="none" w:sz="0" w:space="0" w:color="auto"/>
            <w:bottom w:val="none" w:sz="0" w:space="0" w:color="auto"/>
            <w:right w:val="none" w:sz="0" w:space="0" w:color="auto"/>
          </w:divBdr>
        </w:div>
        <w:div w:id="192963414">
          <w:marLeft w:val="446"/>
          <w:marRight w:val="0"/>
          <w:marTop w:val="0"/>
          <w:marBottom w:val="0"/>
          <w:divBdr>
            <w:top w:val="none" w:sz="0" w:space="0" w:color="auto"/>
            <w:left w:val="none" w:sz="0" w:space="0" w:color="auto"/>
            <w:bottom w:val="none" w:sz="0" w:space="0" w:color="auto"/>
            <w:right w:val="none" w:sz="0" w:space="0" w:color="auto"/>
          </w:divBdr>
        </w:div>
        <w:div w:id="1626158159">
          <w:marLeft w:val="446"/>
          <w:marRight w:val="0"/>
          <w:marTop w:val="0"/>
          <w:marBottom w:val="0"/>
          <w:divBdr>
            <w:top w:val="none" w:sz="0" w:space="0" w:color="auto"/>
            <w:left w:val="none" w:sz="0" w:space="0" w:color="auto"/>
            <w:bottom w:val="none" w:sz="0" w:space="0" w:color="auto"/>
            <w:right w:val="none" w:sz="0" w:space="0" w:color="auto"/>
          </w:divBdr>
        </w:div>
      </w:divsChild>
    </w:div>
    <w:div w:id="1138378811">
      <w:bodyDiv w:val="1"/>
      <w:marLeft w:val="0"/>
      <w:marRight w:val="0"/>
      <w:marTop w:val="0"/>
      <w:marBottom w:val="0"/>
      <w:divBdr>
        <w:top w:val="none" w:sz="0" w:space="0" w:color="auto"/>
        <w:left w:val="none" w:sz="0" w:space="0" w:color="auto"/>
        <w:bottom w:val="none" w:sz="0" w:space="0" w:color="auto"/>
        <w:right w:val="none" w:sz="0" w:space="0" w:color="auto"/>
      </w:divBdr>
    </w:div>
    <w:div w:id="1143697953">
      <w:bodyDiv w:val="1"/>
      <w:marLeft w:val="0"/>
      <w:marRight w:val="0"/>
      <w:marTop w:val="0"/>
      <w:marBottom w:val="0"/>
      <w:divBdr>
        <w:top w:val="none" w:sz="0" w:space="0" w:color="auto"/>
        <w:left w:val="none" w:sz="0" w:space="0" w:color="auto"/>
        <w:bottom w:val="none" w:sz="0" w:space="0" w:color="auto"/>
        <w:right w:val="none" w:sz="0" w:space="0" w:color="auto"/>
      </w:divBdr>
    </w:div>
    <w:div w:id="1144083806">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83514847">
      <w:bodyDiv w:val="1"/>
      <w:marLeft w:val="0"/>
      <w:marRight w:val="0"/>
      <w:marTop w:val="0"/>
      <w:marBottom w:val="0"/>
      <w:divBdr>
        <w:top w:val="none" w:sz="0" w:space="0" w:color="auto"/>
        <w:left w:val="none" w:sz="0" w:space="0" w:color="auto"/>
        <w:bottom w:val="none" w:sz="0" w:space="0" w:color="auto"/>
        <w:right w:val="none" w:sz="0" w:space="0" w:color="auto"/>
      </w:divBdr>
    </w:div>
    <w:div w:id="1187134063">
      <w:bodyDiv w:val="1"/>
      <w:marLeft w:val="0"/>
      <w:marRight w:val="0"/>
      <w:marTop w:val="0"/>
      <w:marBottom w:val="0"/>
      <w:divBdr>
        <w:top w:val="none" w:sz="0" w:space="0" w:color="auto"/>
        <w:left w:val="none" w:sz="0" w:space="0" w:color="auto"/>
        <w:bottom w:val="none" w:sz="0" w:space="0" w:color="auto"/>
        <w:right w:val="none" w:sz="0" w:space="0" w:color="auto"/>
      </w:divBdr>
    </w:div>
    <w:div w:id="1218012514">
      <w:bodyDiv w:val="1"/>
      <w:marLeft w:val="0"/>
      <w:marRight w:val="0"/>
      <w:marTop w:val="0"/>
      <w:marBottom w:val="0"/>
      <w:divBdr>
        <w:top w:val="none" w:sz="0" w:space="0" w:color="auto"/>
        <w:left w:val="none" w:sz="0" w:space="0" w:color="auto"/>
        <w:bottom w:val="none" w:sz="0" w:space="0" w:color="auto"/>
        <w:right w:val="none" w:sz="0" w:space="0" w:color="auto"/>
      </w:divBdr>
    </w:div>
    <w:div w:id="1236554374">
      <w:bodyDiv w:val="1"/>
      <w:marLeft w:val="0"/>
      <w:marRight w:val="0"/>
      <w:marTop w:val="0"/>
      <w:marBottom w:val="0"/>
      <w:divBdr>
        <w:top w:val="none" w:sz="0" w:space="0" w:color="auto"/>
        <w:left w:val="none" w:sz="0" w:space="0" w:color="auto"/>
        <w:bottom w:val="none" w:sz="0" w:space="0" w:color="auto"/>
        <w:right w:val="none" w:sz="0" w:space="0" w:color="auto"/>
      </w:divBdr>
    </w:div>
    <w:div w:id="1282112386">
      <w:bodyDiv w:val="1"/>
      <w:marLeft w:val="0"/>
      <w:marRight w:val="0"/>
      <w:marTop w:val="0"/>
      <w:marBottom w:val="0"/>
      <w:divBdr>
        <w:top w:val="none" w:sz="0" w:space="0" w:color="auto"/>
        <w:left w:val="none" w:sz="0" w:space="0" w:color="auto"/>
        <w:bottom w:val="none" w:sz="0" w:space="0" w:color="auto"/>
        <w:right w:val="none" w:sz="0" w:space="0" w:color="auto"/>
      </w:divBdr>
    </w:div>
    <w:div w:id="1291286020">
      <w:bodyDiv w:val="1"/>
      <w:marLeft w:val="0"/>
      <w:marRight w:val="0"/>
      <w:marTop w:val="0"/>
      <w:marBottom w:val="0"/>
      <w:divBdr>
        <w:top w:val="none" w:sz="0" w:space="0" w:color="auto"/>
        <w:left w:val="none" w:sz="0" w:space="0" w:color="auto"/>
        <w:bottom w:val="none" w:sz="0" w:space="0" w:color="auto"/>
        <w:right w:val="none" w:sz="0" w:space="0" w:color="auto"/>
      </w:divBdr>
    </w:div>
    <w:div w:id="1291589032">
      <w:bodyDiv w:val="1"/>
      <w:marLeft w:val="0"/>
      <w:marRight w:val="0"/>
      <w:marTop w:val="0"/>
      <w:marBottom w:val="0"/>
      <w:divBdr>
        <w:top w:val="none" w:sz="0" w:space="0" w:color="auto"/>
        <w:left w:val="none" w:sz="0" w:space="0" w:color="auto"/>
        <w:bottom w:val="none" w:sz="0" w:space="0" w:color="auto"/>
        <w:right w:val="none" w:sz="0" w:space="0" w:color="auto"/>
      </w:divBdr>
    </w:div>
    <w:div w:id="1302730113">
      <w:bodyDiv w:val="1"/>
      <w:marLeft w:val="0"/>
      <w:marRight w:val="0"/>
      <w:marTop w:val="0"/>
      <w:marBottom w:val="0"/>
      <w:divBdr>
        <w:top w:val="none" w:sz="0" w:space="0" w:color="auto"/>
        <w:left w:val="none" w:sz="0" w:space="0" w:color="auto"/>
        <w:bottom w:val="none" w:sz="0" w:space="0" w:color="auto"/>
        <w:right w:val="none" w:sz="0" w:space="0" w:color="auto"/>
      </w:divBdr>
    </w:div>
    <w:div w:id="1334383476">
      <w:bodyDiv w:val="1"/>
      <w:marLeft w:val="0"/>
      <w:marRight w:val="0"/>
      <w:marTop w:val="0"/>
      <w:marBottom w:val="0"/>
      <w:divBdr>
        <w:top w:val="none" w:sz="0" w:space="0" w:color="auto"/>
        <w:left w:val="none" w:sz="0" w:space="0" w:color="auto"/>
        <w:bottom w:val="none" w:sz="0" w:space="0" w:color="auto"/>
        <w:right w:val="none" w:sz="0" w:space="0" w:color="auto"/>
      </w:divBdr>
    </w:div>
    <w:div w:id="1334533642">
      <w:bodyDiv w:val="1"/>
      <w:marLeft w:val="0"/>
      <w:marRight w:val="0"/>
      <w:marTop w:val="0"/>
      <w:marBottom w:val="0"/>
      <w:divBdr>
        <w:top w:val="none" w:sz="0" w:space="0" w:color="auto"/>
        <w:left w:val="none" w:sz="0" w:space="0" w:color="auto"/>
        <w:bottom w:val="none" w:sz="0" w:space="0" w:color="auto"/>
        <w:right w:val="none" w:sz="0" w:space="0" w:color="auto"/>
      </w:divBdr>
    </w:div>
    <w:div w:id="1353873129">
      <w:bodyDiv w:val="1"/>
      <w:marLeft w:val="0"/>
      <w:marRight w:val="0"/>
      <w:marTop w:val="0"/>
      <w:marBottom w:val="0"/>
      <w:divBdr>
        <w:top w:val="none" w:sz="0" w:space="0" w:color="auto"/>
        <w:left w:val="none" w:sz="0" w:space="0" w:color="auto"/>
        <w:bottom w:val="none" w:sz="0" w:space="0" w:color="auto"/>
        <w:right w:val="none" w:sz="0" w:space="0" w:color="auto"/>
      </w:divBdr>
    </w:div>
    <w:div w:id="1357151899">
      <w:bodyDiv w:val="1"/>
      <w:marLeft w:val="0"/>
      <w:marRight w:val="0"/>
      <w:marTop w:val="0"/>
      <w:marBottom w:val="0"/>
      <w:divBdr>
        <w:top w:val="none" w:sz="0" w:space="0" w:color="auto"/>
        <w:left w:val="none" w:sz="0" w:space="0" w:color="auto"/>
        <w:bottom w:val="none" w:sz="0" w:space="0" w:color="auto"/>
        <w:right w:val="none" w:sz="0" w:space="0" w:color="auto"/>
      </w:divBdr>
    </w:div>
    <w:div w:id="1402370469">
      <w:bodyDiv w:val="1"/>
      <w:marLeft w:val="0"/>
      <w:marRight w:val="0"/>
      <w:marTop w:val="0"/>
      <w:marBottom w:val="0"/>
      <w:divBdr>
        <w:top w:val="none" w:sz="0" w:space="0" w:color="auto"/>
        <w:left w:val="none" w:sz="0" w:space="0" w:color="auto"/>
        <w:bottom w:val="none" w:sz="0" w:space="0" w:color="auto"/>
        <w:right w:val="none" w:sz="0" w:space="0" w:color="auto"/>
      </w:divBdr>
    </w:div>
    <w:div w:id="1404716165">
      <w:bodyDiv w:val="1"/>
      <w:marLeft w:val="0"/>
      <w:marRight w:val="0"/>
      <w:marTop w:val="0"/>
      <w:marBottom w:val="0"/>
      <w:divBdr>
        <w:top w:val="none" w:sz="0" w:space="0" w:color="auto"/>
        <w:left w:val="none" w:sz="0" w:space="0" w:color="auto"/>
        <w:bottom w:val="none" w:sz="0" w:space="0" w:color="auto"/>
        <w:right w:val="none" w:sz="0" w:space="0" w:color="auto"/>
      </w:divBdr>
    </w:div>
    <w:div w:id="1411151093">
      <w:bodyDiv w:val="1"/>
      <w:marLeft w:val="0"/>
      <w:marRight w:val="0"/>
      <w:marTop w:val="0"/>
      <w:marBottom w:val="0"/>
      <w:divBdr>
        <w:top w:val="none" w:sz="0" w:space="0" w:color="auto"/>
        <w:left w:val="none" w:sz="0" w:space="0" w:color="auto"/>
        <w:bottom w:val="none" w:sz="0" w:space="0" w:color="auto"/>
        <w:right w:val="none" w:sz="0" w:space="0" w:color="auto"/>
      </w:divBdr>
    </w:div>
    <w:div w:id="1418559117">
      <w:bodyDiv w:val="1"/>
      <w:marLeft w:val="0"/>
      <w:marRight w:val="0"/>
      <w:marTop w:val="0"/>
      <w:marBottom w:val="0"/>
      <w:divBdr>
        <w:top w:val="none" w:sz="0" w:space="0" w:color="auto"/>
        <w:left w:val="none" w:sz="0" w:space="0" w:color="auto"/>
        <w:bottom w:val="none" w:sz="0" w:space="0" w:color="auto"/>
        <w:right w:val="none" w:sz="0" w:space="0" w:color="auto"/>
      </w:divBdr>
    </w:div>
    <w:div w:id="1427077600">
      <w:bodyDiv w:val="1"/>
      <w:marLeft w:val="0"/>
      <w:marRight w:val="0"/>
      <w:marTop w:val="0"/>
      <w:marBottom w:val="0"/>
      <w:divBdr>
        <w:top w:val="none" w:sz="0" w:space="0" w:color="auto"/>
        <w:left w:val="none" w:sz="0" w:space="0" w:color="auto"/>
        <w:bottom w:val="none" w:sz="0" w:space="0" w:color="auto"/>
        <w:right w:val="none" w:sz="0" w:space="0" w:color="auto"/>
      </w:divBdr>
    </w:div>
    <w:div w:id="1428312796">
      <w:bodyDiv w:val="1"/>
      <w:marLeft w:val="0"/>
      <w:marRight w:val="0"/>
      <w:marTop w:val="0"/>
      <w:marBottom w:val="0"/>
      <w:divBdr>
        <w:top w:val="none" w:sz="0" w:space="0" w:color="auto"/>
        <w:left w:val="none" w:sz="0" w:space="0" w:color="auto"/>
        <w:bottom w:val="none" w:sz="0" w:space="0" w:color="auto"/>
        <w:right w:val="none" w:sz="0" w:space="0" w:color="auto"/>
      </w:divBdr>
    </w:div>
    <w:div w:id="1482187406">
      <w:bodyDiv w:val="1"/>
      <w:marLeft w:val="0"/>
      <w:marRight w:val="0"/>
      <w:marTop w:val="0"/>
      <w:marBottom w:val="0"/>
      <w:divBdr>
        <w:top w:val="none" w:sz="0" w:space="0" w:color="auto"/>
        <w:left w:val="none" w:sz="0" w:space="0" w:color="auto"/>
        <w:bottom w:val="none" w:sz="0" w:space="0" w:color="auto"/>
        <w:right w:val="none" w:sz="0" w:space="0" w:color="auto"/>
      </w:divBdr>
    </w:div>
    <w:div w:id="1483498824">
      <w:bodyDiv w:val="1"/>
      <w:marLeft w:val="0"/>
      <w:marRight w:val="0"/>
      <w:marTop w:val="0"/>
      <w:marBottom w:val="0"/>
      <w:divBdr>
        <w:top w:val="none" w:sz="0" w:space="0" w:color="auto"/>
        <w:left w:val="none" w:sz="0" w:space="0" w:color="auto"/>
        <w:bottom w:val="none" w:sz="0" w:space="0" w:color="auto"/>
        <w:right w:val="none" w:sz="0" w:space="0" w:color="auto"/>
      </w:divBdr>
    </w:div>
    <w:div w:id="1489052273">
      <w:bodyDiv w:val="1"/>
      <w:marLeft w:val="0"/>
      <w:marRight w:val="0"/>
      <w:marTop w:val="0"/>
      <w:marBottom w:val="0"/>
      <w:divBdr>
        <w:top w:val="none" w:sz="0" w:space="0" w:color="auto"/>
        <w:left w:val="none" w:sz="0" w:space="0" w:color="auto"/>
        <w:bottom w:val="none" w:sz="0" w:space="0" w:color="auto"/>
        <w:right w:val="none" w:sz="0" w:space="0" w:color="auto"/>
      </w:divBdr>
    </w:div>
    <w:div w:id="1511991947">
      <w:bodyDiv w:val="1"/>
      <w:marLeft w:val="0"/>
      <w:marRight w:val="0"/>
      <w:marTop w:val="0"/>
      <w:marBottom w:val="0"/>
      <w:divBdr>
        <w:top w:val="none" w:sz="0" w:space="0" w:color="auto"/>
        <w:left w:val="none" w:sz="0" w:space="0" w:color="auto"/>
        <w:bottom w:val="none" w:sz="0" w:space="0" w:color="auto"/>
        <w:right w:val="none" w:sz="0" w:space="0" w:color="auto"/>
      </w:divBdr>
    </w:div>
    <w:div w:id="1512839486">
      <w:bodyDiv w:val="1"/>
      <w:marLeft w:val="0"/>
      <w:marRight w:val="0"/>
      <w:marTop w:val="0"/>
      <w:marBottom w:val="0"/>
      <w:divBdr>
        <w:top w:val="none" w:sz="0" w:space="0" w:color="auto"/>
        <w:left w:val="none" w:sz="0" w:space="0" w:color="auto"/>
        <w:bottom w:val="none" w:sz="0" w:space="0" w:color="auto"/>
        <w:right w:val="none" w:sz="0" w:space="0" w:color="auto"/>
      </w:divBdr>
    </w:div>
    <w:div w:id="1515342087">
      <w:bodyDiv w:val="1"/>
      <w:marLeft w:val="0"/>
      <w:marRight w:val="0"/>
      <w:marTop w:val="0"/>
      <w:marBottom w:val="0"/>
      <w:divBdr>
        <w:top w:val="none" w:sz="0" w:space="0" w:color="auto"/>
        <w:left w:val="none" w:sz="0" w:space="0" w:color="auto"/>
        <w:bottom w:val="none" w:sz="0" w:space="0" w:color="auto"/>
        <w:right w:val="none" w:sz="0" w:space="0" w:color="auto"/>
      </w:divBdr>
    </w:div>
    <w:div w:id="1521161280">
      <w:bodyDiv w:val="1"/>
      <w:marLeft w:val="0"/>
      <w:marRight w:val="0"/>
      <w:marTop w:val="0"/>
      <w:marBottom w:val="0"/>
      <w:divBdr>
        <w:top w:val="none" w:sz="0" w:space="0" w:color="auto"/>
        <w:left w:val="none" w:sz="0" w:space="0" w:color="auto"/>
        <w:bottom w:val="none" w:sz="0" w:space="0" w:color="auto"/>
        <w:right w:val="none" w:sz="0" w:space="0" w:color="auto"/>
      </w:divBdr>
      <w:divsChild>
        <w:div w:id="1020011291">
          <w:marLeft w:val="446"/>
          <w:marRight w:val="0"/>
          <w:marTop w:val="0"/>
          <w:marBottom w:val="0"/>
          <w:divBdr>
            <w:top w:val="none" w:sz="0" w:space="0" w:color="auto"/>
            <w:left w:val="none" w:sz="0" w:space="0" w:color="auto"/>
            <w:bottom w:val="none" w:sz="0" w:space="0" w:color="auto"/>
            <w:right w:val="none" w:sz="0" w:space="0" w:color="auto"/>
          </w:divBdr>
        </w:div>
      </w:divsChild>
    </w:div>
    <w:div w:id="1536576667">
      <w:bodyDiv w:val="1"/>
      <w:marLeft w:val="0"/>
      <w:marRight w:val="0"/>
      <w:marTop w:val="0"/>
      <w:marBottom w:val="0"/>
      <w:divBdr>
        <w:top w:val="none" w:sz="0" w:space="0" w:color="auto"/>
        <w:left w:val="none" w:sz="0" w:space="0" w:color="auto"/>
        <w:bottom w:val="none" w:sz="0" w:space="0" w:color="auto"/>
        <w:right w:val="none" w:sz="0" w:space="0" w:color="auto"/>
      </w:divBdr>
    </w:div>
    <w:div w:id="1570923598">
      <w:bodyDiv w:val="1"/>
      <w:marLeft w:val="0"/>
      <w:marRight w:val="0"/>
      <w:marTop w:val="0"/>
      <w:marBottom w:val="0"/>
      <w:divBdr>
        <w:top w:val="none" w:sz="0" w:space="0" w:color="auto"/>
        <w:left w:val="none" w:sz="0" w:space="0" w:color="auto"/>
        <w:bottom w:val="none" w:sz="0" w:space="0" w:color="auto"/>
        <w:right w:val="none" w:sz="0" w:space="0" w:color="auto"/>
      </w:divBdr>
    </w:div>
    <w:div w:id="1602224454">
      <w:bodyDiv w:val="1"/>
      <w:marLeft w:val="0"/>
      <w:marRight w:val="0"/>
      <w:marTop w:val="0"/>
      <w:marBottom w:val="0"/>
      <w:divBdr>
        <w:top w:val="none" w:sz="0" w:space="0" w:color="auto"/>
        <w:left w:val="none" w:sz="0" w:space="0" w:color="auto"/>
        <w:bottom w:val="none" w:sz="0" w:space="0" w:color="auto"/>
        <w:right w:val="none" w:sz="0" w:space="0" w:color="auto"/>
      </w:divBdr>
    </w:div>
    <w:div w:id="1614676817">
      <w:bodyDiv w:val="1"/>
      <w:marLeft w:val="0"/>
      <w:marRight w:val="0"/>
      <w:marTop w:val="0"/>
      <w:marBottom w:val="0"/>
      <w:divBdr>
        <w:top w:val="none" w:sz="0" w:space="0" w:color="auto"/>
        <w:left w:val="none" w:sz="0" w:space="0" w:color="auto"/>
        <w:bottom w:val="none" w:sz="0" w:space="0" w:color="auto"/>
        <w:right w:val="none" w:sz="0" w:space="0" w:color="auto"/>
      </w:divBdr>
    </w:div>
    <w:div w:id="1635872838">
      <w:bodyDiv w:val="1"/>
      <w:marLeft w:val="0"/>
      <w:marRight w:val="0"/>
      <w:marTop w:val="0"/>
      <w:marBottom w:val="0"/>
      <w:divBdr>
        <w:top w:val="none" w:sz="0" w:space="0" w:color="auto"/>
        <w:left w:val="none" w:sz="0" w:space="0" w:color="auto"/>
        <w:bottom w:val="none" w:sz="0" w:space="0" w:color="auto"/>
        <w:right w:val="none" w:sz="0" w:space="0" w:color="auto"/>
      </w:divBdr>
    </w:div>
    <w:div w:id="1690791475">
      <w:bodyDiv w:val="1"/>
      <w:marLeft w:val="0"/>
      <w:marRight w:val="0"/>
      <w:marTop w:val="0"/>
      <w:marBottom w:val="0"/>
      <w:divBdr>
        <w:top w:val="none" w:sz="0" w:space="0" w:color="auto"/>
        <w:left w:val="none" w:sz="0" w:space="0" w:color="auto"/>
        <w:bottom w:val="none" w:sz="0" w:space="0" w:color="auto"/>
        <w:right w:val="none" w:sz="0" w:space="0" w:color="auto"/>
      </w:divBdr>
    </w:div>
    <w:div w:id="1744375840">
      <w:bodyDiv w:val="1"/>
      <w:marLeft w:val="0"/>
      <w:marRight w:val="0"/>
      <w:marTop w:val="0"/>
      <w:marBottom w:val="0"/>
      <w:divBdr>
        <w:top w:val="none" w:sz="0" w:space="0" w:color="auto"/>
        <w:left w:val="none" w:sz="0" w:space="0" w:color="auto"/>
        <w:bottom w:val="none" w:sz="0" w:space="0" w:color="auto"/>
        <w:right w:val="none" w:sz="0" w:space="0" w:color="auto"/>
      </w:divBdr>
    </w:div>
    <w:div w:id="1766921292">
      <w:bodyDiv w:val="1"/>
      <w:marLeft w:val="0"/>
      <w:marRight w:val="0"/>
      <w:marTop w:val="0"/>
      <w:marBottom w:val="0"/>
      <w:divBdr>
        <w:top w:val="none" w:sz="0" w:space="0" w:color="auto"/>
        <w:left w:val="none" w:sz="0" w:space="0" w:color="auto"/>
        <w:bottom w:val="none" w:sz="0" w:space="0" w:color="auto"/>
        <w:right w:val="none" w:sz="0" w:space="0" w:color="auto"/>
      </w:divBdr>
    </w:div>
    <w:div w:id="1785660707">
      <w:bodyDiv w:val="1"/>
      <w:marLeft w:val="0"/>
      <w:marRight w:val="0"/>
      <w:marTop w:val="0"/>
      <w:marBottom w:val="0"/>
      <w:divBdr>
        <w:top w:val="none" w:sz="0" w:space="0" w:color="auto"/>
        <w:left w:val="none" w:sz="0" w:space="0" w:color="auto"/>
        <w:bottom w:val="none" w:sz="0" w:space="0" w:color="auto"/>
        <w:right w:val="none" w:sz="0" w:space="0" w:color="auto"/>
      </w:divBdr>
    </w:div>
    <w:div w:id="1785807196">
      <w:bodyDiv w:val="1"/>
      <w:marLeft w:val="0"/>
      <w:marRight w:val="0"/>
      <w:marTop w:val="0"/>
      <w:marBottom w:val="0"/>
      <w:divBdr>
        <w:top w:val="none" w:sz="0" w:space="0" w:color="auto"/>
        <w:left w:val="none" w:sz="0" w:space="0" w:color="auto"/>
        <w:bottom w:val="none" w:sz="0" w:space="0" w:color="auto"/>
        <w:right w:val="none" w:sz="0" w:space="0" w:color="auto"/>
      </w:divBdr>
    </w:div>
    <w:div w:id="1828324440">
      <w:bodyDiv w:val="1"/>
      <w:marLeft w:val="0"/>
      <w:marRight w:val="0"/>
      <w:marTop w:val="0"/>
      <w:marBottom w:val="0"/>
      <w:divBdr>
        <w:top w:val="none" w:sz="0" w:space="0" w:color="auto"/>
        <w:left w:val="none" w:sz="0" w:space="0" w:color="auto"/>
        <w:bottom w:val="none" w:sz="0" w:space="0" w:color="auto"/>
        <w:right w:val="none" w:sz="0" w:space="0" w:color="auto"/>
      </w:divBdr>
    </w:div>
    <w:div w:id="1839887316">
      <w:bodyDiv w:val="1"/>
      <w:marLeft w:val="0"/>
      <w:marRight w:val="0"/>
      <w:marTop w:val="0"/>
      <w:marBottom w:val="0"/>
      <w:divBdr>
        <w:top w:val="none" w:sz="0" w:space="0" w:color="auto"/>
        <w:left w:val="none" w:sz="0" w:space="0" w:color="auto"/>
        <w:bottom w:val="none" w:sz="0" w:space="0" w:color="auto"/>
        <w:right w:val="none" w:sz="0" w:space="0" w:color="auto"/>
      </w:divBdr>
    </w:div>
    <w:div w:id="1840071482">
      <w:bodyDiv w:val="1"/>
      <w:marLeft w:val="0"/>
      <w:marRight w:val="0"/>
      <w:marTop w:val="0"/>
      <w:marBottom w:val="0"/>
      <w:divBdr>
        <w:top w:val="none" w:sz="0" w:space="0" w:color="auto"/>
        <w:left w:val="none" w:sz="0" w:space="0" w:color="auto"/>
        <w:bottom w:val="none" w:sz="0" w:space="0" w:color="auto"/>
        <w:right w:val="none" w:sz="0" w:space="0" w:color="auto"/>
      </w:divBdr>
    </w:div>
    <w:div w:id="1843887756">
      <w:bodyDiv w:val="1"/>
      <w:marLeft w:val="0"/>
      <w:marRight w:val="0"/>
      <w:marTop w:val="0"/>
      <w:marBottom w:val="0"/>
      <w:divBdr>
        <w:top w:val="none" w:sz="0" w:space="0" w:color="auto"/>
        <w:left w:val="none" w:sz="0" w:space="0" w:color="auto"/>
        <w:bottom w:val="none" w:sz="0" w:space="0" w:color="auto"/>
        <w:right w:val="none" w:sz="0" w:space="0" w:color="auto"/>
      </w:divBdr>
    </w:div>
    <w:div w:id="1859807735">
      <w:bodyDiv w:val="1"/>
      <w:marLeft w:val="0"/>
      <w:marRight w:val="0"/>
      <w:marTop w:val="0"/>
      <w:marBottom w:val="0"/>
      <w:divBdr>
        <w:top w:val="none" w:sz="0" w:space="0" w:color="auto"/>
        <w:left w:val="none" w:sz="0" w:space="0" w:color="auto"/>
        <w:bottom w:val="none" w:sz="0" w:space="0" w:color="auto"/>
        <w:right w:val="none" w:sz="0" w:space="0" w:color="auto"/>
      </w:divBdr>
    </w:div>
    <w:div w:id="1859853617">
      <w:bodyDiv w:val="1"/>
      <w:marLeft w:val="0"/>
      <w:marRight w:val="0"/>
      <w:marTop w:val="0"/>
      <w:marBottom w:val="0"/>
      <w:divBdr>
        <w:top w:val="none" w:sz="0" w:space="0" w:color="auto"/>
        <w:left w:val="none" w:sz="0" w:space="0" w:color="auto"/>
        <w:bottom w:val="none" w:sz="0" w:space="0" w:color="auto"/>
        <w:right w:val="none" w:sz="0" w:space="0" w:color="auto"/>
      </w:divBdr>
    </w:div>
    <w:div w:id="1903052860">
      <w:bodyDiv w:val="1"/>
      <w:marLeft w:val="0"/>
      <w:marRight w:val="0"/>
      <w:marTop w:val="0"/>
      <w:marBottom w:val="0"/>
      <w:divBdr>
        <w:top w:val="none" w:sz="0" w:space="0" w:color="auto"/>
        <w:left w:val="none" w:sz="0" w:space="0" w:color="auto"/>
        <w:bottom w:val="none" w:sz="0" w:space="0" w:color="auto"/>
        <w:right w:val="none" w:sz="0" w:space="0" w:color="auto"/>
      </w:divBdr>
    </w:div>
    <w:div w:id="1917590663">
      <w:bodyDiv w:val="1"/>
      <w:marLeft w:val="0"/>
      <w:marRight w:val="0"/>
      <w:marTop w:val="0"/>
      <w:marBottom w:val="0"/>
      <w:divBdr>
        <w:top w:val="none" w:sz="0" w:space="0" w:color="auto"/>
        <w:left w:val="none" w:sz="0" w:space="0" w:color="auto"/>
        <w:bottom w:val="none" w:sz="0" w:space="0" w:color="auto"/>
        <w:right w:val="none" w:sz="0" w:space="0" w:color="auto"/>
      </w:divBdr>
    </w:div>
    <w:div w:id="1930040529">
      <w:bodyDiv w:val="1"/>
      <w:marLeft w:val="0"/>
      <w:marRight w:val="0"/>
      <w:marTop w:val="0"/>
      <w:marBottom w:val="0"/>
      <w:divBdr>
        <w:top w:val="none" w:sz="0" w:space="0" w:color="auto"/>
        <w:left w:val="none" w:sz="0" w:space="0" w:color="auto"/>
        <w:bottom w:val="none" w:sz="0" w:space="0" w:color="auto"/>
        <w:right w:val="none" w:sz="0" w:space="0" w:color="auto"/>
      </w:divBdr>
    </w:div>
    <w:div w:id="1954676926">
      <w:bodyDiv w:val="1"/>
      <w:marLeft w:val="0"/>
      <w:marRight w:val="0"/>
      <w:marTop w:val="0"/>
      <w:marBottom w:val="0"/>
      <w:divBdr>
        <w:top w:val="none" w:sz="0" w:space="0" w:color="auto"/>
        <w:left w:val="none" w:sz="0" w:space="0" w:color="auto"/>
        <w:bottom w:val="none" w:sz="0" w:space="0" w:color="auto"/>
        <w:right w:val="none" w:sz="0" w:space="0" w:color="auto"/>
      </w:divBdr>
    </w:div>
    <w:div w:id="1991593285">
      <w:bodyDiv w:val="1"/>
      <w:marLeft w:val="0"/>
      <w:marRight w:val="0"/>
      <w:marTop w:val="0"/>
      <w:marBottom w:val="0"/>
      <w:divBdr>
        <w:top w:val="none" w:sz="0" w:space="0" w:color="auto"/>
        <w:left w:val="none" w:sz="0" w:space="0" w:color="auto"/>
        <w:bottom w:val="none" w:sz="0" w:space="0" w:color="auto"/>
        <w:right w:val="none" w:sz="0" w:space="0" w:color="auto"/>
      </w:divBdr>
    </w:div>
    <w:div w:id="2024934978">
      <w:bodyDiv w:val="1"/>
      <w:marLeft w:val="0"/>
      <w:marRight w:val="0"/>
      <w:marTop w:val="0"/>
      <w:marBottom w:val="0"/>
      <w:divBdr>
        <w:top w:val="none" w:sz="0" w:space="0" w:color="auto"/>
        <w:left w:val="none" w:sz="0" w:space="0" w:color="auto"/>
        <w:bottom w:val="none" w:sz="0" w:space="0" w:color="auto"/>
        <w:right w:val="none" w:sz="0" w:space="0" w:color="auto"/>
      </w:divBdr>
    </w:div>
    <w:div w:id="2036153464">
      <w:bodyDiv w:val="1"/>
      <w:marLeft w:val="0"/>
      <w:marRight w:val="0"/>
      <w:marTop w:val="0"/>
      <w:marBottom w:val="0"/>
      <w:divBdr>
        <w:top w:val="none" w:sz="0" w:space="0" w:color="auto"/>
        <w:left w:val="none" w:sz="0" w:space="0" w:color="auto"/>
        <w:bottom w:val="none" w:sz="0" w:space="0" w:color="auto"/>
        <w:right w:val="none" w:sz="0" w:space="0" w:color="auto"/>
      </w:divBdr>
    </w:div>
    <w:div w:id="2052416405">
      <w:bodyDiv w:val="1"/>
      <w:marLeft w:val="0"/>
      <w:marRight w:val="0"/>
      <w:marTop w:val="0"/>
      <w:marBottom w:val="0"/>
      <w:divBdr>
        <w:top w:val="none" w:sz="0" w:space="0" w:color="auto"/>
        <w:left w:val="none" w:sz="0" w:space="0" w:color="auto"/>
        <w:bottom w:val="none" w:sz="0" w:space="0" w:color="auto"/>
        <w:right w:val="none" w:sz="0" w:space="0" w:color="auto"/>
      </w:divBdr>
    </w:div>
    <w:div w:id="2079745196">
      <w:bodyDiv w:val="1"/>
      <w:marLeft w:val="0"/>
      <w:marRight w:val="0"/>
      <w:marTop w:val="0"/>
      <w:marBottom w:val="0"/>
      <w:divBdr>
        <w:top w:val="none" w:sz="0" w:space="0" w:color="auto"/>
        <w:left w:val="none" w:sz="0" w:space="0" w:color="auto"/>
        <w:bottom w:val="none" w:sz="0" w:space="0" w:color="auto"/>
        <w:right w:val="none" w:sz="0" w:space="0" w:color="auto"/>
      </w:divBdr>
    </w:div>
    <w:div w:id="2089690465">
      <w:bodyDiv w:val="1"/>
      <w:marLeft w:val="0"/>
      <w:marRight w:val="0"/>
      <w:marTop w:val="0"/>
      <w:marBottom w:val="0"/>
      <w:divBdr>
        <w:top w:val="none" w:sz="0" w:space="0" w:color="auto"/>
        <w:left w:val="none" w:sz="0" w:space="0" w:color="auto"/>
        <w:bottom w:val="none" w:sz="0" w:space="0" w:color="auto"/>
        <w:right w:val="none" w:sz="0" w:space="0" w:color="auto"/>
      </w:divBdr>
    </w:div>
    <w:div w:id="2130584348">
      <w:bodyDiv w:val="1"/>
      <w:marLeft w:val="0"/>
      <w:marRight w:val="0"/>
      <w:marTop w:val="0"/>
      <w:marBottom w:val="0"/>
      <w:divBdr>
        <w:top w:val="none" w:sz="0" w:space="0" w:color="auto"/>
        <w:left w:val="none" w:sz="0" w:space="0" w:color="auto"/>
        <w:bottom w:val="none" w:sz="0" w:space="0" w:color="auto"/>
        <w:right w:val="none" w:sz="0" w:space="0" w:color="auto"/>
      </w:divBdr>
    </w:div>
    <w:div w:id="2134472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wilfredvanderschaaf/Box%20Sync/-INTERN-%20Office%20sjablonen/VKA%20-%20Projectplan.dot"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1d762436-e37a-4073-9366-6299b3b40937">VVJENXDXPPFW-1086375887-72</_dlc_DocId>
    <_dlc_DocIdUrl xmlns="1d762436-e37a-4073-9366-6299b3b40937">
      <Url>https://verdonckkloosterassociates.sharepoint.com/sites/20229351/_layouts/15/DocIdRedir.aspx?ID=VVJENXDXPPFW-1086375887-72</Url>
      <Description>VVJENXDXPPFW-1086375887-72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08AB2A86497348B164E3941C87AA2E" ma:contentTypeVersion="7" ma:contentTypeDescription="Een nieuw document maken." ma:contentTypeScope="" ma:versionID="27bb3295fe4ea22fb39017269ac0bd9a">
  <xsd:schema xmlns:xsd="http://www.w3.org/2001/XMLSchema" xmlns:xs="http://www.w3.org/2001/XMLSchema" xmlns:p="http://schemas.microsoft.com/office/2006/metadata/properties" xmlns:ns2="1d762436-e37a-4073-9366-6299b3b40937" xmlns:ns3="c5b97512-6c44-425f-8d30-b74e6dfeb5cd" targetNamespace="http://schemas.microsoft.com/office/2006/metadata/properties" ma:root="true" ma:fieldsID="5f74b984b6f894cf66623697bc63bb5f" ns2:_="" ns3:_="">
    <xsd:import namespace="1d762436-e37a-4073-9366-6299b3b40937"/>
    <xsd:import namespace="c5b97512-6c44-425f-8d30-b74e6dfeb5c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62436-e37a-4073-9366-6299b3b4093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5b97512-6c44-425f-8d30-b74e6dfeb5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D02F3F7-BF0E-413A-8A36-4EDCD05CD768}">
  <ds:schemaRefs>
    <ds:schemaRef ds:uri="http://schemas.microsoft.com/office/2006/metadata/properties"/>
    <ds:schemaRef ds:uri="http://schemas.microsoft.com/office/infopath/2007/PartnerControls"/>
    <ds:schemaRef ds:uri="1d762436-e37a-4073-9366-6299b3b40937"/>
  </ds:schemaRefs>
</ds:datastoreItem>
</file>

<file path=customXml/itemProps2.xml><?xml version="1.0" encoding="utf-8"?>
<ds:datastoreItem xmlns:ds="http://schemas.openxmlformats.org/officeDocument/2006/customXml" ds:itemID="{9AE9A3EC-1417-412F-9398-98C3870597E6}">
  <ds:schemaRefs>
    <ds:schemaRef ds:uri="http://schemas.microsoft.com/sharepoint/v3/contenttype/forms"/>
  </ds:schemaRefs>
</ds:datastoreItem>
</file>

<file path=customXml/itemProps3.xml><?xml version="1.0" encoding="utf-8"?>
<ds:datastoreItem xmlns:ds="http://schemas.openxmlformats.org/officeDocument/2006/customXml" ds:itemID="{4E2103E1-C831-4840-AFC2-F89C92A2B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62436-e37a-4073-9366-6299b3b40937"/>
    <ds:schemaRef ds:uri="c5b97512-6c44-425f-8d30-b74e6dfeb5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500347-183D-46AF-8E39-762D5C2A1BEC}">
  <ds:schemaRefs>
    <ds:schemaRef ds:uri="http://schemas.microsoft.com/sharepoint/events"/>
  </ds:schemaRefs>
</ds:datastoreItem>
</file>

<file path=customXml/itemProps5.xml><?xml version="1.0" encoding="utf-8"?>
<ds:datastoreItem xmlns:ds="http://schemas.openxmlformats.org/officeDocument/2006/customXml" ds:itemID="{9A377E7C-6262-1547-A30E-D270E34F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VKA - Projectplan.dot</Template>
  <TotalTime>4</TotalTime>
  <Pages>3</Pages>
  <Words>499</Words>
  <Characters>2746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Plan van aanpak</vt:lpstr>
    </vt:vector>
  </TitlesOfParts>
  <Company>VKA</Company>
  <LinksUpToDate>false</LinksUpToDate>
  <CharactersWithSpaces>3239</CharactersWithSpaces>
  <SharedDoc>false</SharedDoc>
  <HLinks>
    <vt:vector size="168" baseType="variant">
      <vt:variant>
        <vt:i4>1179704</vt:i4>
      </vt:variant>
      <vt:variant>
        <vt:i4>185</vt:i4>
      </vt:variant>
      <vt:variant>
        <vt:i4>0</vt:i4>
      </vt:variant>
      <vt:variant>
        <vt:i4>5</vt:i4>
      </vt:variant>
      <vt:variant>
        <vt:lpwstr/>
      </vt:variant>
      <vt:variant>
        <vt:lpwstr>_Toc298256788</vt:lpwstr>
      </vt:variant>
      <vt:variant>
        <vt:i4>1179704</vt:i4>
      </vt:variant>
      <vt:variant>
        <vt:i4>179</vt:i4>
      </vt:variant>
      <vt:variant>
        <vt:i4>0</vt:i4>
      </vt:variant>
      <vt:variant>
        <vt:i4>5</vt:i4>
      </vt:variant>
      <vt:variant>
        <vt:lpwstr/>
      </vt:variant>
      <vt:variant>
        <vt:lpwstr>_Toc298256787</vt:lpwstr>
      </vt:variant>
      <vt:variant>
        <vt:i4>1179704</vt:i4>
      </vt:variant>
      <vt:variant>
        <vt:i4>173</vt:i4>
      </vt:variant>
      <vt:variant>
        <vt:i4>0</vt:i4>
      </vt:variant>
      <vt:variant>
        <vt:i4>5</vt:i4>
      </vt:variant>
      <vt:variant>
        <vt:lpwstr/>
      </vt:variant>
      <vt:variant>
        <vt:lpwstr>_Toc298256786</vt:lpwstr>
      </vt:variant>
      <vt:variant>
        <vt:i4>1179704</vt:i4>
      </vt:variant>
      <vt:variant>
        <vt:i4>167</vt:i4>
      </vt:variant>
      <vt:variant>
        <vt:i4>0</vt:i4>
      </vt:variant>
      <vt:variant>
        <vt:i4>5</vt:i4>
      </vt:variant>
      <vt:variant>
        <vt:lpwstr/>
      </vt:variant>
      <vt:variant>
        <vt:lpwstr>_Toc298256785</vt:lpwstr>
      </vt:variant>
      <vt:variant>
        <vt:i4>1179704</vt:i4>
      </vt:variant>
      <vt:variant>
        <vt:i4>161</vt:i4>
      </vt:variant>
      <vt:variant>
        <vt:i4>0</vt:i4>
      </vt:variant>
      <vt:variant>
        <vt:i4>5</vt:i4>
      </vt:variant>
      <vt:variant>
        <vt:lpwstr/>
      </vt:variant>
      <vt:variant>
        <vt:lpwstr>_Toc298256784</vt:lpwstr>
      </vt:variant>
      <vt:variant>
        <vt:i4>1179704</vt:i4>
      </vt:variant>
      <vt:variant>
        <vt:i4>155</vt:i4>
      </vt:variant>
      <vt:variant>
        <vt:i4>0</vt:i4>
      </vt:variant>
      <vt:variant>
        <vt:i4>5</vt:i4>
      </vt:variant>
      <vt:variant>
        <vt:lpwstr/>
      </vt:variant>
      <vt:variant>
        <vt:lpwstr>_Toc298256783</vt:lpwstr>
      </vt:variant>
      <vt:variant>
        <vt:i4>1179704</vt:i4>
      </vt:variant>
      <vt:variant>
        <vt:i4>149</vt:i4>
      </vt:variant>
      <vt:variant>
        <vt:i4>0</vt:i4>
      </vt:variant>
      <vt:variant>
        <vt:i4>5</vt:i4>
      </vt:variant>
      <vt:variant>
        <vt:lpwstr/>
      </vt:variant>
      <vt:variant>
        <vt:lpwstr>_Toc298256782</vt:lpwstr>
      </vt:variant>
      <vt:variant>
        <vt:i4>1179704</vt:i4>
      </vt:variant>
      <vt:variant>
        <vt:i4>143</vt:i4>
      </vt:variant>
      <vt:variant>
        <vt:i4>0</vt:i4>
      </vt:variant>
      <vt:variant>
        <vt:i4>5</vt:i4>
      </vt:variant>
      <vt:variant>
        <vt:lpwstr/>
      </vt:variant>
      <vt:variant>
        <vt:lpwstr>_Toc298256781</vt:lpwstr>
      </vt:variant>
      <vt:variant>
        <vt:i4>1179704</vt:i4>
      </vt:variant>
      <vt:variant>
        <vt:i4>137</vt:i4>
      </vt:variant>
      <vt:variant>
        <vt:i4>0</vt:i4>
      </vt:variant>
      <vt:variant>
        <vt:i4>5</vt:i4>
      </vt:variant>
      <vt:variant>
        <vt:lpwstr/>
      </vt:variant>
      <vt:variant>
        <vt:lpwstr>_Toc298256780</vt:lpwstr>
      </vt:variant>
      <vt:variant>
        <vt:i4>1900600</vt:i4>
      </vt:variant>
      <vt:variant>
        <vt:i4>131</vt:i4>
      </vt:variant>
      <vt:variant>
        <vt:i4>0</vt:i4>
      </vt:variant>
      <vt:variant>
        <vt:i4>5</vt:i4>
      </vt:variant>
      <vt:variant>
        <vt:lpwstr/>
      </vt:variant>
      <vt:variant>
        <vt:lpwstr>_Toc298256779</vt:lpwstr>
      </vt:variant>
      <vt:variant>
        <vt:i4>1900600</vt:i4>
      </vt:variant>
      <vt:variant>
        <vt:i4>125</vt:i4>
      </vt:variant>
      <vt:variant>
        <vt:i4>0</vt:i4>
      </vt:variant>
      <vt:variant>
        <vt:i4>5</vt:i4>
      </vt:variant>
      <vt:variant>
        <vt:lpwstr/>
      </vt:variant>
      <vt:variant>
        <vt:lpwstr>_Toc298256778</vt:lpwstr>
      </vt:variant>
      <vt:variant>
        <vt:i4>1900600</vt:i4>
      </vt:variant>
      <vt:variant>
        <vt:i4>119</vt:i4>
      </vt:variant>
      <vt:variant>
        <vt:i4>0</vt:i4>
      </vt:variant>
      <vt:variant>
        <vt:i4>5</vt:i4>
      </vt:variant>
      <vt:variant>
        <vt:lpwstr/>
      </vt:variant>
      <vt:variant>
        <vt:lpwstr>_Toc298256777</vt:lpwstr>
      </vt:variant>
      <vt:variant>
        <vt:i4>1900600</vt:i4>
      </vt:variant>
      <vt:variant>
        <vt:i4>113</vt:i4>
      </vt:variant>
      <vt:variant>
        <vt:i4>0</vt:i4>
      </vt:variant>
      <vt:variant>
        <vt:i4>5</vt:i4>
      </vt:variant>
      <vt:variant>
        <vt:lpwstr/>
      </vt:variant>
      <vt:variant>
        <vt:lpwstr>_Toc298256776</vt:lpwstr>
      </vt:variant>
      <vt:variant>
        <vt:i4>1900600</vt:i4>
      </vt:variant>
      <vt:variant>
        <vt:i4>107</vt:i4>
      </vt:variant>
      <vt:variant>
        <vt:i4>0</vt:i4>
      </vt:variant>
      <vt:variant>
        <vt:i4>5</vt:i4>
      </vt:variant>
      <vt:variant>
        <vt:lpwstr/>
      </vt:variant>
      <vt:variant>
        <vt:lpwstr>_Toc298256775</vt:lpwstr>
      </vt:variant>
      <vt:variant>
        <vt:i4>1900600</vt:i4>
      </vt:variant>
      <vt:variant>
        <vt:i4>101</vt:i4>
      </vt:variant>
      <vt:variant>
        <vt:i4>0</vt:i4>
      </vt:variant>
      <vt:variant>
        <vt:i4>5</vt:i4>
      </vt:variant>
      <vt:variant>
        <vt:lpwstr/>
      </vt:variant>
      <vt:variant>
        <vt:lpwstr>_Toc298256774</vt:lpwstr>
      </vt:variant>
      <vt:variant>
        <vt:i4>1900600</vt:i4>
      </vt:variant>
      <vt:variant>
        <vt:i4>95</vt:i4>
      </vt:variant>
      <vt:variant>
        <vt:i4>0</vt:i4>
      </vt:variant>
      <vt:variant>
        <vt:i4>5</vt:i4>
      </vt:variant>
      <vt:variant>
        <vt:lpwstr/>
      </vt:variant>
      <vt:variant>
        <vt:lpwstr>_Toc298256773</vt:lpwstr>
      </vt:variant>
      <vt:variant>
        <vt:i4>1900600</vt:i4>
      </vt:variant>
      <vt:variant>
        <vt:i4>89</vt:i4>
      </vt:variant>
      <vt:variant>
        <vt:i4>0</vt:i4>
      </vt:variant>
      <vt:variant>
        <vt:i4>5</vt:i4>
      </vt:variant>
      <vt:variant>
        <vt:lpwstr/>
      </vt:variant>
      <vt:variant>
        <vt:lpwstr>_Toc298256772</vt:lpwstr>
      </vt:variant>
      <vt:variant>
        <vt:i4>1900600</vt:i4>
      </vt:variant>
      <vt:variant>
        <vt:i4>83</vt:i4>
      </vt:variant>
      <vt:variant>
        <vt:i4>0</vt:i4>
      </vt:variant>
      <vt:variant>
        <vt:i4>5</vt:i4>
      </vt:variant>
      <vt:variant>
        <vt:lpwstr/>
      </vt:variant>
      <vt:variant>
        <vt:lpwstr>_Toc298256771</vt:lpwstr>
      </vt:variant>
      <vt:variant>
        <vt:i4>1900600</vt:i4>
      </vt:variant>
      <vt:variant>
        <vt:i4>77</vt:i4>
      </vt:variant>
      <vt:variant>
        <vt:i4>0</vt:i4>
      </vt:variant>
      <vt:variant>
        <vt:i4>5</vt:i4>
      </vt:variant>
      <vt:variant>
        <vt:lpwstr/>
      </vt:variant>
      <vt:variant>
        <vt:lpwstr>_Toc298256770</vt:lpwstr>
      </vt:variant>
      <vt:variant>
        <vt:i4>1835064</vt:i4>
      </vt:variant>
      <vt:variant>
        <vt:i4>71</vt:i4>
      </vt:variant>
      <vt:variant>
        <vt:i4>0</vt:i4>
      </vt:variant>
      <vt:variant>
        <vt:i4>5</vt:i4>
      </vt:variant>
      <vt:variant>
        <vt:lpwstr/>
      </vt:variant>
      <vt:variant>
        <vt:lpwstr>_Toc298256769</vt:lpwstr>
      </vt:variant>
      <vt:variant>
        <vt:i4>1835064</vt:i4>
      </vt:variant>
      <vt:variant>
        <vt:i4>65</vt:i4>
      </vt:variant>
      <vt:variant>
        <vt:i4>0</vt:i4>
      </vt:variant>
      <vt:variant>
        <vt:i4>5</vt:i4>
      </vt:variant>
      <vt:variant>
        <vt:lpwstr/>
      </vt:variant>
      <vt:variant>
        <vt:lpwstr>_Toc298256768</vt:lpwstr>
      </vt:variant>
      <vt:variant>
        <vt:i4>1835064</vt:i4>
      </vt:variant>
      <vt:variant>
        <vt:i4>59</vt:i4>
      </vt:variant>
      <vt:variant>
        <vt:i4>0</vt:i4>
      </vt:variant>
      <vt:variant>
        <vt:i4>5</vt:i4>
      </vt:variant>
      <vt:variant>
        <vt:lpwstr/>
      </vt:variant>
      <vt:variant>
        <vt:lpwstr>_Toc298256767</vt:lpwstr>
      </vt:variant>
      <vt:variant>
        <vt:i4>1835064</vt:i4>
      </vt:variant>
      <vt:variant>
        <vt:i4>53</vt:i4>
      </vt:variant>
      <vt:variant>
        <vt:i4>0</vt:i4>
      </vt:variant>
      <vt:variant>
        <vt:i4>5</vt:i4>
      </vt:variant>
      <vt:variant>
        <vt:lpwstr/>
      </vt:variant>
      <vt:variant>
        <vt:lpwstr>_Toc298256766</vt:lpwstr>
      </vt:variant>
      <vt:variant>
        <vt:i4>1835064</vt:i4>
      </vt:variant>
      <vt:variant>
        <vt:i4>47</vt:i4>
      </vt:variant>
      <vt:variant>
        <vt:i4>0</vt:i4>
      </vt:variant>
      <vt:variant>
        <vt:i4>5</vt:i4>
      </vt:variant>
      <vt:variant>
        <vt:lpwstr/>
      </vt:variant>
      <vt:variant>
        <vt:lpwstr>_Toc298256765</vt:lpwstr>
      </vt:variant>
      <vt:variant>
        <vt:i4>1835064</vt:i4>
      </vt:variant>
      <vt:variant>
        <vt:i4>41</vt:i4>
      </vt:variant>
      <vt:variant>
        <vt:i4>0</vt:i4>
      </vt:variant>
      <vt:variant>
        <vt:i4>5</vt:i4>
      </vt:variant>
      <vt:variant>
        <vt:lpwstr/>
      </vt:variant>
      <vt:variant>
        <vt:lpwstr>_Toc298256764</vt:lpwstr>
      </vt:variant>
      <vt:variant>
        <vt:i4>1835064</vt:i4>
      </vt:variant>
      <vt:variant>
        <vt:i4>35</vt:i4>
      </vt:variant>
      <vt:variant>
        <vt:i4>0</vt:i4>
      </vt:variant>
      <vt:variant>
        <vt:i4>5</vt:i4>
      </vt:variant>
      <vt:variant>
        <vt:lpwstr/>
      </vt:variant>
      <vt:variant>
        <vt:lpwstr>_Toc298256763</vt:lpwstr>
      </vt:variant>
      <vt:variant>
        <vt:i4>1835064</vt:i4>
      </vt:variant>
      <vt:variant>
        <vt:i4>29</vt:i4>
      </vt:variant>
      <vt:variant>
        <vt:i4>0</vt:i4>
      </vt:variant>
      <vt:variant>
        <vt:i4>5</vt:i4>
      </vt:variant>
      <vt:variant>
        <vt:lpwstr/>
      </vt:variant>
      <vt:variant>
        <vt:lpwstr>_Toc298256762</vt:lpwstr>
      </vt:variant>
      <vt:variant>
        <vt:i4>1835064</vt:i4>
      </vt:variant>
      <vt:variant>
        <vt:i4>23</vt:i4>
      </vt:variant>
      <vt:variant>
        <vt:i4>0</vt:i4>
      </vt:variant>
      <vt:variant>
        <vt:i4>5</vt:i4>
      </vt:variant>
      <vt:variant>
        <vt:lpwstr/>
      </vt:variant>
      <vt:variant>
        <vt:lpwstr>_Toc298256761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van aanpak</dc:title>
  <dc:subject/>
  <dc:creator>Wilfred van der Schaaf</dc:creator>
  <cp:keywords/>
  <dc:description/>
  <cp:lastModifiedBy>Wilfred van der Schaaf</cp:lastModifiedBy>
  <cp:revision>5</cp:revision>
  <cp:lastPrinted>2017-03-30T13:01:00Z</cp:lastPrinted>
  <dcterms:created xsi:type="dcterms:W3CDTF">2022-02-16T20:19:00Z</dcterms:created>
  <dcterms:modified xsi:type="dcterms:W3CDTF">2022-03-04T13:45:00Z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0x0101007008AB2A86497348B164E3941C87AA2E</vt:lpwstr>
  </property>
  <property fmtid="{D5CDD505-2E9C-101B-9397-08002B2CF9AE}" pid="3" name="Order">
    <vt:r8>6000</vt:r8>
  </property>
  <property fmtid="{D5CDD505-2E9C-101B-9397-08002B2CF9AE}" pid="4" name="_dlc_DocIdItemGuid">
    <vt:lpwstr>4872e5b4-c8c9-4501-b126-e9b518adc742</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