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DE256" w14:textId="77777777" w:rsidR="00074B82" w:rsidRPr="00074B82" w:rsidRDefault="00074B82" w:rsidP="006218D9"/>
    <w:p w14:paraId="38E0DC67" w14:textId="77777777" w:rsidR="00074B82" w:rsidRDefault="00074B82" w:rsidP="00426805">
      <w:pPr>
        <w:ind w:left="-992"/>
      </w:pPr>
    </w:p>
    <w:p w14:paraId="2574291F" w14:textId="77777777" w:rsidR="00074B82" w:rsidRDefault="00074B82" w:rsidP="00426805">
      <w:pPr>
        <w:ind w:left="-992"/>
      </w:pPr>
    </w:p>
    <w:p w14:paraId="745A4B99" w14:textId="77777777" w:rsidR="00074B82" w:rsidRDefault="00074B82" w:rsidP="00426805">
      <w:pPr>
        <w:ind w:left="-992"/>
      </w:pPr>
    </w:p>
    <w:p w14:paraId="47131568" w14:textId="77777777" w:rsidR="00074B82" w:rsidRDefault="00074B82" w:rsidP="00426805">
      <w:pPr>
        <w:ind w:left="-992"/>
      </w:pPr>
    </w:p>
    <w:p w14:paraId="4229151E" w14:textId="77777777" w:rsidR="00074B82" w:rsidRDefault="00074B82" w:rsidP="00426805">
      <w:pPr>
        <w:ind w:left="-992"/>
      </w:pPr>
    </w:p>
    <w:p w14:paraId="3D1BEDAD" w14:textId="77777777" w:rsidR="00920AEA" w:rsidRDefault="00920AEA" w:rsidP="00426805">
      <w:pPr>
        <w:ind w:left="-992"/>
      </w:pPr>
    </w:p>
    <w:p w14:paraId="7379CE27" w14:textId="77777777" w:rsidR="00074B82" w:rsidRDefault="00074B82" w:rsidP="00426805">
      <w:pPr>
        <w:ind w:left="-992"/>
      </w:pPr>
    </w:p>
    <w:p w14:paraId="22E692E0" w14:textId="2B4F7508" w:rsidR="00F42D86" w:rsidRPr="00F20789" w:rsidRDefault="00F42D86" w:rsidP="00F42D86">
      <w:pPr>
        <w:pStyle w:val="Subtitle"/>
        <w:ind w:left="-992"/>
        <w:rPr>
          <w:i w:val="0"/>
          <w:iCs w:val="0"/>
          <w:spacing w:val="5"/>
          <w:kern w:val="28"/>
          <w:sz w:val="36"/>
          <w:szCs w:val="52"/>
        </w:rPr>
      </w:pPr>
      <w:bookmarkStart w:id="0" w:name="BM_Ondertitel"/>
      <w:r w:rsidRPr="00F20789">
        <w:rPr>
          <w:i w:val="0"/>
          <w:iCs w:val="0"/>
          <w:spacing w:val="5"/>
          <w:kern w:val="28"/>
          <w:sz w:val="36"/>
          <w:szCs w:val="52"/>
        </w:rPr>
        <w:t>Verwerkersovereenkomst</w:t>
      </w:r>
      <w:r w:rsidR="00746E9E">
        <w:rPr>
          <w:i w:val="0"/>
          <w:iCs w:val="0"/>
          <w:spacing w:val="5"/>
          <w:kern w:val="28"/>
          <w:sz w:val="36"/>
          <w:szCs w:val="52"/>
        </w:rPr>
        <w:t xml:space="preserve"> </w:t>
      </w:r>
      <w:proofErr w:type="spellStart"/>
      <w:r w:rsidR="00262C39">
        <w:rPr>
          <w:i w:val="0"/>
          <w:iCs w:val="0"/>
          <w:spacing w:val="5"/>
          <w:kern w:val="28"/>
          <w:sz w:val="36"/>
          <w:szCs w:val="52"/>
        </w:rPr>
        <w:t>SURFfirewall</w:t>
      </w:r>
      <w:proofErr w:type="spellEnd"/>
      <w:r w:rsidR="00604469">
        <w:rPr>
          <w:i w:val="0"/>
          <w:iCs w:val="0"/>
          <w:spacing w:val="5"/>
          <w:kern w:val="28"/>
          <w:sz w:val="36"/>
          <w:szCs w:val="52"/>
        </w:rPr>
        <w:t>-Dienstverlening</w:t>
      </w:r>
    </w:p>
    <w:bookmarkEnd w:id="0"/>
    <w:p w14:paraId="029D53A6" w14:textId="42B6737D" w:rsidR="00F42D86" w:rsidRPr="00F42D86" w:rsidRDefault="00117A3C" w:rsidP="00F42D86">
      <w:pPr>
        <w:ind w:left="-992"/>
        <w:rPr>
          <w:rFonts w:eastAsiaTheme="majorEastAsia" w:cstheme="majorBidi"/>
          <w:b/>
          <w:i/>
          <w:iCs/>
          <w:sz w:val="28"/>
        </w:rPr>
      </w:pPr>
      <w:proofErr w:type="gramStart"/>
      <w:r>
        <w:rPr>
          <w:rFonts w:eastAsiaTheme="majorEastAsia" w:cstheme="majorBidi"/>
          <w:b/>
          <w:i/>
          <w:iCs/>
          <w:sz w:val="28"/>
        </w:rPr>
        <w:t>bij</w:t>
      </w:r>
      <w:proofErr w:type="gramEnd"/>
      <w:r>
        <w:rPr>
          <w:rFonts w:eastAsiaTheme="majorEastAsia" w:cstheme="majorBidi"/>
          <w:b/>
          <w:i/>
          <w:iCs/>
          <w:sz w:val="28"/>
        </w:rPr>
        <w:t xml:space="preserve"> </w:t>
      </w:r>
      <w:r w:rsidR="00F20789" w:rsidRPr="00E54F59">
        <w:rPr>
          <w:rFonts w:eastAsiaTheme="majorEastAsia" w:cstheme="majorBidi"/>
          <w:b/>
          <w:i/>
          <w:iCs/>
          <w:sz w:val="28"/>
        </w:rPr>
        <w:t>Raamo</w:t>
      </w:r>
      <w:r w:rsidRPr="00E54F59">
        <w:rPr>
          <w:rFonts w:eastAsiaTheme="majorEastAsia" w:cstheme="majorBidi"/>
          <w:b/>
          <w:i/>
          <w:iCs/>
          <w:sz w:val="28"/>
        </w:rPr>
        <w:t xml:space="preserve">vereenkomst </w:t>
      </w:r>
      <w:r w:rsidR="00D3057F" w:rsidRPr="00E54F59">
        <w:rPr>
          <w:rFonts w:eastAsiaTheme="majorEastAsia" w:cstheme="majorBidi"/>
          <w:b/>
          <w:i/>
          <w:iCs/>
          <w:sz w:val="28"/>
        </w:rPr>
        <w:t>[x]</w:t>
      </w:r>
      <w:r w:rsidR="00D3057F">
        <w:rPr>
          <w:rFonts w:eastAsiaTheme="majorEastAsia" w:cstheme="majorBidi"/>
          <w:b/>
          <w:i/>
          <w:iCs/>
          <w:sz w:val="28"/>
        </w:rPr>
        <w:t xml:space="preserve"> </w:t>
      </w:r>
    </w:p>
    <w:p w14:paraId="689ECA97" w14:textId="2826614F" w:rsidR="00F414DE" w:rsidRDefault="00F414DE" w:rsidP="00426805">
      <w:pPr>
        <w:ind w:left="-992"/>
      </w:pPr>
    </w:p>
    <w:p w14:paraId="636FCC91" w14:textId="77777777" w:rsidR="00E54F59" w:rsidRDefault="00E54F59" w:rsidP="00426805">
      <w:pPr>
        <w:ind w:left="-992"/>
      </w:pPr>
    </w:p>
    <w:p w14:paraId="0A7534C1" w14:textId="77777777" w:rsidR="00E54F59" w:rsidRDefault="00E54F59" w:rsidP="00E54F59">
      <w:pPr>
        <w:pStyle w:val="SNvoorbladtekst"/>
        <w:rPr>
          <w:rFonts w:ascii="Calibri" w:hAnsi="Calibri" w:cs="Calibri"/>
        </w:rPr>
      </w:pPr>
      <w:proofErr w:type="gramStart"/>
      <w:r>
        <w:rPr>
          <w:rFonts w:ascii="Calibri" w:hAnsi="Calibri" w:cs="Calibri"/>
        </w:rPr>
        <w:t>tussen</w:t>
      </w:r>
      <w:proofErr w:type="gramEnd"/>
    </w:p>
    <w:p w14:paraId="4D7592CD" w14:textId="025CCBE7" w:rsidR="00E54F59" w:rsidRDefault="00E54F59" w:rsidP="00E54F59">
      <w:pPr>
        <w:pStyle w:val="SNvoorbladtekst"/>
        <w:rPr>
          <w:rFonts w:ascii="Calibri" w:hAnsi="Calibri" w:cs="Calibri"/>
        </w:rPr>
      </w:pPr>
      <w:r w:rsidRPr="00E54F59">
        <w:rPr>
          <w:rFonts w:ascii="Calibri" w:hAnsi="Calibri" w:cs="Calibri"/>
        </w:rPr>
        <w:t>[NAAM LEVERANCIER]</w:t>
      </w:r>
    </w:p>
    <w:p w14:paraId="328DA645" w14:textId="77777777" w:rsidR="00E54F59" w:rsidRDefault="00E54F59" w:rsidP="00E54F59">
      <w:pPr>
        <w:pStyle w:val="SNvoorbladtekst"/>
        <w:rPr>
          <w:rFonts w:ascii="Calibri" w:hAnsi="Calibri" w:cs="Calibri"/>
        </w:rPr>
      </w:pPr>
      <w:proofErr w:type="gramStart"/>
      <w:r>
        <w:rPr>
          <w:rFonts w:ascii="Calibri" w:hAnsi="Calibri" w:cs="Calibri"/>
        </w:rPr>
        <w:t>en</w:t>
      </w:r>
      <w:proofErr w:type="gramEnd"/>
      <w:r>
        <w:rPr>
          <w:rFonts w:ascii="Calibri" w:hAnsi="Calibri" w:cs="Calibri"/>
        </w:rPr>
        <w:t xml:space="preserve"> </w:t>
      </w:r>
    </w:p>
    <w:p w14:paraId="7F306D85" w14:textId="77777777" w:rsidR="00E54F59" w:rsidRDefault="00E54F59" w:rsidP="00E54F59">
      <w:pPr>
        <w:pStyle w:val="SNvoorbladtekst"/>
        <w:rPr>
          <w:rFonts w:ascii="Calibri" w:hAnsi="Calibri" w:cs="Calibri"/>
        </w:rPr>
      </w:pPr>
      <w:r>
        <w:rPr>
          <w:rFonts w:ascii="Calibri" w:hAnsi="Calibri" w:cs="Calibri"/>
        </w:rPr>
        <w:t>SURF bv</w:t>
      </w:r>
    </w:p>
    <w:p w14:paraId="7FE679F4" w14:textId="02F0109A" w:rsidR="00E54F59" w:rsidRDefault="00E54F59" w:rsidP="00E54F59">
      <w:pPr>
        <w:ind w:left="-992"/>
      </w:pPr>
    </w:p>
    <w:p w14:paraId="5DCE0C8C" w14:textId="77777777" w:rsidR="00E54F59" w:rsidRDefault="00E54F59" w:rsidP="00E54F59">
      <w:pPr>
        <w:ind w:left="-992"/>
      </w:pPr>
    </w:p>
    <w:p w14:paraId="47E1828C" w14:textId="77777777" w:rsidR="00E54F59" w:rsidRDefault="00E54F59" w:rsidP="00E54F59">
      <w:pPr>
        <w:ind w:left="-992"/>
      </w:pPr>
    </w:p>
    <w:tbl>
      <w:tblPr>
        <w:tblW w:w="8644" w:type="dxa"/>
        <w:tblInd w:w="108" w:type="dxa"/>
        <w:tblLook w:val="04A0" w:firstRow="1" w:lastRow="0" w:firstColumn="1" w:lastColumn="0" w:noHBand="0" w:noVBand="1"/>
      </w:tblPr>
      <w:tblGrid>
        <w:gridCol w:w="2183"/>
        <w:gridCol w:w="6461"/>
      </w:tblGrid>
      <w:tr w:rsidR="00E54F59" w14:paraId="6D4CD575" w14:textId="77777777" w:rsidTr="004203D5">
        <w:tc>
          <w:tcPr>
            <w:tcW w:w="2183" w:type="dxa"/>
          </w:tcPr>
          <w:p w14:paraId="315A06E8" w14:textId="77777777" w:rsidR="00E54F59" w:rsidRDefault="00E54F59" w:rsidP="004203D5">
            <w:pPr>
              <w:widowControl w:val="0"/>
            </w:pPr>
            <w:r>
              <w:t>Versie:</w:t>
            </w:r>
          </w:p>
          <w:p w14:paraId="65C7C826" w14:textId="77777777" w:rsidR="00E54F59" w:rsidRDefault="00E54F59" w:rsidP="004203D5">
            <w:pPr>
              <w:widowControl w:val="0"/>
            </w:pPr>
            <w:r>
              <w:t>Overeenkomstnummer</w:t>
            </w:r>
          </w:p>
        </w:tc>
        <w:tc>
          <w:tcPr>
            <w:tcW w:w="6460" w:type="dxa"/>
          </w:tcPr>
          <w:p w14:paraId="3C5639CA" w14:textId="0DEE6715" w:rsidR="00E54F59" w:rsidRDefault="00E54F59" w:rsidP="004203D5">
            <w:pPr>
              <w:widowControl w:val="0"/>
            </w:pPr>
            <w:r>
              <w:t>Concept</w:t>
            </w:r>
          </w:p>
          <w:p w14:paraId="52F3C802" w14:textId="0DF53FD6" w:rsidR="00E54F59" w:rsidRDefault="00E54F59" w:rsidP="004203D5">
            <w:pPr>
              <w:widowControl w:val="0"/>
            </w:pPr>
          </w:p>
        </w:tc>
      </w:tr>
      <w:tr w:rsidR="00E54F59" w14:paraId="37041ED4" w14:textId="77777777" w:rsidTr="004203D5">
        <w:tc>
          <w:tcPr>
            <w:tcW w:w="2183" w:type="dxa"/>
          </w:tcPr>
          <w:p w14:paraId="37A5D673" w14:textId="77777777" w:rsidR="00E54F59" w:rsidRDefault="00E54F59" w:rsidP="004203D5">
            <w:pPr>
              <w:widowControl w:val="0"/>
            </w:pPr>
            <w:r>
              <w:t>Datum:</w:t>
            </w:r>
          </w:p>
        </w:tc>
        <w:tc>
          <w:tcPr>
            <w:tcW w:w="6460" w:type="dxa"/>
          </w:tcPr>
          <w:p w14:paraId="7020D7CF" w14:textId="149EB8DB" w:rsidR="00E54F59" w:rsidRDefault="00E54F59" w:rsidP="004203D5">
            <w:pPr>
              <w:widowControl w:val="0"/>
            </w:pPr>
          </w:p>
        </w:tc>
      </w:tr>
    </w:tbl>
    <w:p w14:paraId="4122C91E" w14:textId="77777777" w:rsidR="00A5497B" w:rsidRDefault="00A5497B" w:rsidP="00426805">
      <w:pPr>
        <w:ind w:left="-992"/>
      </w:pPr>
    </w:p>
    <w:tbl>
      <w:tblPr>
        <w:tblW w:w="0" w:type="auto"/>
        <w:tblInd w:w="-992" w:type="dxa"/>
        <w:tblLook w:val="04A0" w:firstRow="1" w:lastRow="0" w:firstColumn="1" w:lastColumn="0" w:noHBand="0" w:noVBand="1"/>
      </w:tblPr>
      <w:tblGrid>
        <w:gridCol w:w="8644"/>
      </w:tblGrid>
      <w:tr w:rsidR="003F0C79" w14:paraId="1BBA78DB" w14:textId="77777777" w:rsidTr="00A70DB8">
        <w:tc>
          <w:tcPr>
            <w:tcW w:w="8644" w:type="dxa"/>
          </w:tcPr>
          <w:p w14:paraId="3BA74979" w14:textId="20E8B665" w:rsidR="006C7CCF" w:rsidRDefault="003F0C79" w:rsidP="00F414DE">
            <w:r>
              <w:t xml:space="preserve">Gebaseerd op SURF Model Verwerkersovereenkomst versie 3.0 van </w:t>
            </w:r>
            <w:r w:rsidR="00DC3865">
              <w:t>april</w:t>
            </w:r>
            <w:r>
              <w:t xml:space="preserve"> 2019</w:t>
            </w:r>
          </w:p>
        </w:tc>
      </w:tr>
    </w:tbl>
    <w:p w14:paraId="49453E54" w14:textId="77777777" w:rsidR="00DD175D" w:rsidRDefault="00DD175D">
      <w:pPr>
        <w:spacing w:after="0" w:line="240" w:lineRule="auto"/>
        <w:rPr>
          <w:bCs/>
          <w:iCs/>
        </w:rPr>
      </w:pPr>
      <w:r>
        <w:rPr>
          <w:bCs/>
          <w:iCs/>
        </w:rPr>
        <w:br w:type="page"/>
      </w:r>
    </w:p>
    <w:p w14:paraId="13179C90" w14:textId="0074FA2E" w:rsidR="00D55B6A" w:rsidRPr="00D55B6A" w:rsidRDefault="00D55B6A" w:rsidP="00D55B6A">
      <w:pPr>
        <w:rPr>
          <w:bCs/>
          <w:iCs/>
        </w:rPr>
      </w:pPr>
      <w:r w:rsidRPr="00D55B6A">
        <w:rPr>
          <w:bCs/>
          <w:iCs/>
        </w:rPr>
        <w:lastRenderedPageBreak/>
        <w:t>DE ONDERGETEKENDEN:</w:t>
      </w:r>
    </w:p>
    <w:p w14:paraId="0BDDEC39" w14:textId="730CBC6B" w:rsidR="00D55B6A" w:rsidRPr="00D55B6A" w:rsidRDefault="000C3D38" w:rsidP="00D55B6A">
      <w:pPr>
        <w:rPr>
          <w:bCs/>
          <w:iCs/>
        </w:rPr>
      </w:pPr>
      <w:r w:rsidRPr="00E54F59">
        <w:rPr>
          <w:b/>
          <w:bCs/>
          <w:iCs/>
        </w:rPr>
        <w:t>SURF bv</w:t>
      </w:r>
      <w:r w:rsidR="00D55B6A" w:rsidRPr="00E54F59">
        <w:rPr>
          <w:b/>
          <w:bCs/>
          <w:iCs/>
        </w:rPr>
        <w:t>,</w:t>
      </w:r>
      <w:r w:rsidR="00D55B6A" w:rsidRPr="00E54F59">
        <w:rPr>
          <w:bCs/>
          <w:iCs/>
        </w:rPr>
        <w:t xml:space="preserve"> </w:t>
      </w:r>
      <w:r w:rsidR="00E54F59" w:rsidRPr="00E54F59">
        <w:rPr>
          <w:bCs/>
          <w:iCs/>
        </w:rPr>
        <w:t xml:space="preserve">gevestigd aan Utrecht, Kantoren Hoog </w:t>
      </w:r>
      <w:proofErr w:type="spellStart"/>
      <w:r w:rsidR="00E54F59" w:rsidRPr="00E54F59">
        <w:rPr>
          <w:bCs/>
          <w:iCs/>
        </w:rPr>
        <w:t>Overborch</w:t>
      </w:r>
      <w:proofErr w:type="spellEnd"/>
      <w:r w:rsidR="00E54F59" w:rsidRPr="00E54F59">
        <w:rPr>
          <w:bCs/>
          <w:iCs/>
        </w:rPr>
        <w:t xml:space="preserve"> (Hoog Catharijne), </w:t>
      </w:r>
      <w:proofErr w:type="spellStart"/>
      <w:r w:rsidR="00E54F59" w:rsidRPr="00E54F59">
        <w:rPr>
          <w:bCs/>
          <w:iCs/>
        </w:rPr>
        <w:t>Moreelsepark</w:t>
      </w:r>
      <w:proofErr w:type="spellEnd"/>
      <w:r w:rsidR="00E54F59" w:rsidRPr="00E54F59">
        <w:rPr>
          <w:bCs/>
          <w:iCs/>
        </w:rPr>
        <w:t xml:space="preserve"> 48, 3511 EP, Kamer van Koophandel nummer 50277375 en rechtsgeldig vertegenwoordigd door </w:t>
      </w:r>
      <w:r w:rsidR="007A13D2" w:rsidRPr="00E54F59">
        <w:rPr>
          <w:b/>
          <w:bCs/>
          <w:iCs/>
        </w:rPr>
        <w:t>[</w:t>
      </w:r>
      <w:r w:rsidR="00D55B6A" w:rsidRPr="00E54F59">
        <w:rPr>
          <w:b/>
          <w:bCs/>
          <w:iCs/>
        </w:rPr>
        <w:t>VERTEGENWOORDIGER</w:t>
      </w:r>
      <w:r w:rsidR="007A13D2" w:rsidRPr="00E54F59">
        <w:rPr>
          <w:b/>
          <w:bCs/>
          <w:iCs/>
        </w:rPr>
        <w:t>]</w:t>
      </w:r>
      <w:r w:rsidR="00D55B6A" w:rsidRPr="00D55B6A">
        <w:rPr>
          <w:b/>
          <w:bCs/>
          <w:iCs/>
        </w:rPr>
        <w:t xml:space="preserve"> </w:t>
      </w:r>
      <w:r w:rsidR="00D55B6A" w:rsidRPr="00D55B6A">
        <w:rPr>
          <w:bCs/>
          <w:iCs/>
        </w:rPr>
        <w:t>(hierna: “</w:t>
      </w:r>
      <w:r w:rsidR="00D55B6A" w:rsidRPr="00D55B6A">
        <w:rPr>
          <w:b/>
          <w:bCs/>
          <w:iCs/>
        </w:rPr>
        <w:t>Verwerkingsverantwoordelijke</w:t>
      </w:r>
      <w:r w:rsidR="00D55B6A" w:rsidRPr="00D55B6A">
        <w:rPr>
          <w:bCs/>
          <w:iCs/>
        </w:rPr>
        <w:t>”);</w:t>
      </w:r>
    </w:p>
    <w:p w14:paraId="5BBC0B1D" w14:textId="45BEA4F8" w:rsidR="00D55B6A" w:rsidRPr="00D55B6A" w:rsidRDefault="00D55B6A" w:rsidP="00D55B6A">
      <w:pPr>
        <w:rPr>
          <w:bCs/>
          <w:iCs/>
        </w:rPr>
      </w:pPr>
      <w:proofErr w:type="gramStart"/>
      <w:r w:rsidRPr="00D55B6A">
        <w:rPr>
          <w:bCs/>
          <w:iCs/>
        </w:rPr>
        <w:t>en</w:t>
      </w:r>
      <w:proofErr w:type="gramEnd"/>
    </w:p>
    <w:p w14:paraId="58035184" w14:textId="0AC6E65E" w:rsidR="00D55B6A" w:rsidRPr="00D55B6A" w:rsidRDefault="00F43AEE" w:rsidP="00D55B6A">
      <w:pPr>
        <w:rPr>
          <w:bCs/>
          <w:iCs/>
        </w:rPr>
      </w:pPr>
      <w:r w:rsidRPr="00E54F59">
        <w:rPr>
          <w:b/>
          <w:bCs/>
          <w:iCs/>
        </w:rPr>
        <w:t>[</w:t>
      </w:r>
      <w:r w:rsidR="00D55B6A" w:rsidRPr="00E54F59">
        <w:rPr>
          <w:b/>
          <w:bCs/>
          <w:iCs/>
        </w:rPr>
        <w:t>NAAM LEVERANCIER</w:t>
      </w:r>
      <w:r w:rsidRPr="00E54F59">
        <w:rPr>
          <w:b/>
          <w:bCs/>
          <w:iCs/>
        </w:rPr>
        <w:t>]</w:t>
      </w:r>
      <w:r w:rsidR="00D55B6A" w:rsidRPr="00E54F59">
        <w:rPr>
          <w:bCs/>
          <w:iCs/>
        </w:rPr>
        <w:t xml:space="preserve">, gevestigd aan </w:t>
      </w:r>
      <w:r w:rsidRPr="00E54F59">
        <w:rPr>
          <w:bCs/>
          <w:iCs/>
        </w:rPr>
        <w:t>[</w:t>
      </w:r>
      <w:r w:rsidR="00D55B6A" w:rsidRPr="00E54F59">
        <w:rPr>
          <w:bCs/>
          <w:iCs/>
        </w:rPr>
        <w:t>ADRES</w:t>
      </w:r>
      <w:r w:rsidRPr="00E54F59">
        <w:rPr>
          <w:bCs/>
          <w:iCs/>
        </w:rPr>
        <w:t>]</w:t>
      </w:r>
      <w:r w:rsidR="00D55B6A" w:rsidRPr="00E54F59">
        <w:rPr>
          <w:bCs/>
          <w:iCs/>
        </w:rPr>
        <w:t xml:space="preserve"> te </w:t>
      </w:r>
      <w:r w:rsidRPr="00E54F59">
        <w:rPr>
          <w:bCs/>
          <w:iCs/>
        </w:rPr>
        <w:t>[</w:t>
      </w:r>
      <w:r w:rsidR="00D55B6A" w:rsidRPr="00E54F59">
        <w:rPr>
          <w:bCs/>
          <w:iCs/>
        </w:rPr>
        <w:t>PLAATS</w:t>
      </w:r>
      <w:r w:rsidRPr="00E54F59">
        <w:rPr>
          <w:bCs/>
          <w:iCs/>
        </w:rPr>
        <w:t>]</w:t>
      </w:r>
      <w:r w:rsidR="00D55B6A" w:rsidRPr="00E54F59">
        <w:rPr>
          <w:bCs/>
          <w:iCs/>
        </w:rPr>
        <w:t xml:space="preserve">, Kamer van Koophandel nummer </w:t>
      </w:r>
      <w:r w:rsidRPr="00E54F59">
        <w:rPr>
          <w:bCs/>
          <w:iCs/>
        </w:rPr>
        <w:t>[</w:t>
      </w:r>
      <w:r w:rsidR="00D55B6A" w:rsidRPr="00E54F59">
        <w:rPr>
          <w:bCs/>
          <w:iCs/>
        </w:rPr>
        <w:t>KVK</w:t>
      </w:r>
      <w:r w:rsidRPr="00E54F59">
        <w:rPr>
          <w:bCs/>
          <w:iCs/>
        </w:rPr>
        <w:t>]</w:t>
      </w:r>
      <w:r w:rsidR="00D55B6A" w:rsidRPr="00E54F59">
        <w:rPr>
          <w:bCs/>
          <w:iCs/>
        </w:rPr>
        <w:t xml:space="preserve"> en rechtsgeldig vertegenwoordigd door </w:t>
      </w:r>
      <w:r w:rsidRPr="00E54F59">
        <w:rPr>
          <w:b/>
          <w:bCs/>
          <w:iCs/>
        </w:rPr>
        <w:t>[</w:t>
      </w:r>
      <w:r w:rsidR="00D55B6A" w:rsidRPr="00E54F59">
        <w:rPr>
          <w:b/>
          <w:bCs/>
          <w:iCs/>
        </w:rPr>
        <w:t>VERTEGENWOORDIGER</w:t>
      </w:r>
      <w:r w:rsidRPr="00E54F59">
        <w:rPr>
          <w:b/>
          <w:bCs/>
          <w:iCs/>
        </w:rPr>
        <w:t>]</w:t>
      </w:r>
      <w:r w:rsidR="00D55B6A" w:rsidRPr="00E54F59">
        <w:rPr>
          <w:bCs/>
          <w:iCs/>
        </w:rPr>
        <w:t xml:space="preserve"> (hierna: “</w:t>
      </w:r>
      <w:r w:rsidR="00D55B6A" w:rsidRPr="00E54F59">
        <w:rPr>
          <w:b/>
          <w:bCs/>
          <w:iCs/>
        </w:rPr>
        <w:t>Verwerker</w:t>
      </w:r>
      <w:r w:rsidR="00D55B6A" w:rsidRPr="00E54F59">
        <w:rPr>
          <w:bCs/>
          <w:iCs/>
        </w:rPr>
        <w:t>”);</w:t>
      </w:r>
    </w:p>
    <w:p w14:paraId="125B2A12" w14:textId="77777777" w:rsidR="00D55B6A" w:rsidRPr="00D55B6A" w:rsidRDefault="00D55B6A" w:rsidP="00D55B6A">
      <w:pPr>
        <w:rPr>
          <w:bCs/>
          <w:iCs/>
        </w:rPr>
      </w:pPr>
      <w:r w:rsidRPr="00D55B6A">
        <w:rPr>
          <w:bCs/>
          <w:iCs/>
        </w:rPr>
        <w:t>Hierna gezamenlijk te noemen: “</w:t>
      </w:r>
      <w:r w:rsidRPr="00D55B6A">
        <w:rPr>
          <w:b/>
          <w:bCs/>
          <w:iCs/>
        </w:rPr>
        <w:t>Partijen</w:t>
      </w:r>
      <w:r w:rsidRPr="00D55B6A">
        <w:rPr>
          <w:bCs/>
          <w:iCs/>
        </w:rPr>
        <w:t>” en individueel te noemen “</w:t>
      </w:r>
      <w:r w:rsidRPr="00D55B6A">
        <w:rPr>
          <w:b/>
          <w:bCs/>
          <w:iCs/>
        </w:rPr>
        <w:t>Partij</w:t>
      </w:r>
      <w:r w:rsidRPr="00D55B6A">
        <w:rPr>
          <w:bCs/>
          <w:iCs/>
        </w:rPr>
        <w:t>”;</w:t>
      </w:r>
    </w:p>
    <w:p w14:paraId="4E69A458" w14:textId="77777777" w:rsidR="00D55B6A" w:rsidRPr="00D55B6A" w:rsidRDefault="00D55B6A" w:rsidP="00D55B6A">
      <w:pPr>
        <w:rPr>
          <w:bCs/>
          <w:iCs/>
        </w:rPr>
      </w:pPr>
      <w:r w:rsidRPr="00D55B6A">
        <w:rPr>
          <w:bCs/>
          <w:iCs/>
        </w:rPr>
        <w:t>NEMEN HET VOLGENDE IN AANMERKING:</w:t>
      </w:r>
    </w:p>
    <w:p w14:paraId="033EAE3F" w14:textId="26DE3316" w:rsidR="00D17EBB" w:rsidRPr="00E54F59" w:rsidRDefault="00D55B6A" w:rsidP="008B2031">
      <w:pPr>
        <w:numPr>
          <w:ilvl w:val="0"/>
          <w:numId w:val="8"/>
        </w:numPr>
        <w:rPr>
          <w:bCs/>
          <w:iCs/>
        </w:rPr>
      </w:pPr>
      <w:r w:rsidRPr="00D3057F">
        <w:rPr>
          <w:bCs/>
          <w:iCs/>
        </w:rPr>
        <w:t xml:space="preserve">Partijen hebben </w:t>
      </w:r>
      <w:r w:rsidR="00D17EBB" w:rsidRPr="00D3057F">
        <w:rPr>
          <w:bCs/>
          <w:iCs/>
        </w:rPr>
        <w:t xml:space="preserve">op </w:t>
      </w:r>
      <w:r w:rsidR="000C3D38">
        <w:rPr>
          <w:bCs/>
          <w:iCs/>
        </w:rPr>
        <w:t>14 maart 2022</w:t>
      </w:r>
      <w:r w:rsidR="00D17EBB" w:rsidRPr="00D3057F">
        <w:rPr>
          <w:bCs/>
          <w:iCs/>
        </w:rPr>
        <w:t xml:space="preserve"> </w:t>
      </w:r>
      <w:r w:rsidR="00356E9F" w:rsidRPr="00D3057F">
        <w:rPr>
          <w:bCs/>
          <w:iCs/>
        </w:rPr>
        <w:t xml:space="preserve">naar aanleiding van de </w:t>
      </w:r>
      <w:r w:rsidR="00D17EBB" w:rsidRPr="00D3057F">
        <w:rPr>
          <w:bCs/>
          <w:iCs/>
        </w:rPr>
        <w:t xml:space="preserve">op </w:t>
      </w:r>
      <w:proofErr w:type="spellStart"/>
      <w:r w:rsidR="00D17EBB" w:rsidRPr="000C3D38">
        <w:rPr>
          <w:bCs/>
          <w:iCs/>
        </w:rPr>
        <w:t>TenderNed</w:t>
      </w:r>
      <w:proofErr w:type="spellEnd"/>
      <w:r w:rsidR="00D17EBB" w:rsidRPr="00D3057F">
        <w:rPr>
          <w:bCs/>
          <w:iCs/>
        </w:rPr>
        <w:t xml:space="preserve"> aangekondigde openbare Europese aanbesteding </w:t>
      </w:r>
      <w:r w:rsidR="000C3D38" w:rsidRPr="000C3D38">
        <w:rPr>
          <w:bCs/>
          <w:iCs/>
        </w:rPr>
        <w:t xml:space="preserve">Levering en beheer firewall apparatuur voor dienst </w:t>
      </w:r>
      <w:proofErr w:type="spellStart"/>
      <w:r w:rsidR="000C3D38" w:rsidRPr="000C3D38">
        <w:rPr>
          <w:bCs/>
          <w:iCs/>
        </w:rPr>
        <w:t>SURFfirewall</w:t>
      </w:r>
      <w:proofErr w:type="spellEnd"/>
      <w:r w:rsidR="000C3D38">
        <w:rPr>
          <w:bCs/>
          <w:iCs/>
        </w:rPr>
        <w:t xml:space="preserve"> </w:t>
      </w:r>
      <w:r w:rsidR="00D17EBB" w:rsidRPr="00D3057F">
        <w:rPr>
          <w:bCs/>
          <w:iCs/>
        </w:rPr>
        <w:t xml:space="preserve">een </w:t>
      </w:r>
      <w:r w:rsidR="00D17EBB" w:rsidRPr="00E54F59">
        <w:rPr>
          <w:bCs/>
          <w:iCs/>
        </w:rPr>
        <w:t>overeenkomst gesloten getiteld [Titel overeenkomst] (hierna: “</w:t>
      </w:r>
      <w:r w:rsidR="00D17EBB" w:rsidRPr="00E54F59">
        <w:rPr>
          <w:b/>
          <w:iCs/>
        </w:rPr>
        <w:t>Raamovereenkomst</w:t>
      </w:r>
      <w:r w:rsidR="00D17EBB" w:rsidRPr="00E54F59">
        <w:rPr>
          <w:bCs/>
          <w:iCs/>
        </w:rPr>
        <w:t xml:space="preserve">”); </w:t>
      </w:r>
    </w:p>
    <w:p w14:paraId="71D8886E" w14:textId="220CF731" w:rsidR="008B5911" w:rsidRPr="006D7EE4" w:rsidRDefault="008B5911" w:rsidP="008B2031">
      <w:pPr>
        <w:numPr>
          <w:ilvl w:val="0"/>
          <w:numId w:val="8"/>
        </w:numPr>
        <w:rPr>
          <w:bCs/>
          <w:iCs/>
        </w:rPr>
      </w:pPr>
      <w:r w:rsidRPr="006D7EE4">
        <w:rPr>
          <w:bCs/>
          <w:iCs/>
        </w:rPr>
        <w:t>Naar aanleiding van de Raamovereenkomst hebben</w:t>
      </w:r>
      <w:r>
        <w:rPr>
          <w:bCs/>
          <w:iCs/>
        </w:rPr>
        <w:t xml:space="preserve"> of zullen</w:t>
      </w:r>
      <w:r w:rsidRPr="006D7EE4">
        <w:rPr>
          <w:bCs/>
          <w:iCs/>
        </w:rPr>
        <w:t xml:space="preserve"> Partijen een of meer </w:t>
      </w:r>
      <w:r w:rsidR="0054480B">
        <w:rPr>
          <w:bCs/>
          <w:iCs/>
        </w:rPr>
        <w:t xml:space="preserve">Orders </w:t>
      </w:r>
      <w:r w:rsidRPr="006D7EE4">
        <w:rPr>
          <w:bCs/>
          <w:iCs/>
        </w:rPr>
        <w:t>zoals bedoeld in de Raamovereenkomst (hierna: “</w:t>
      </w:r>
      <w:r w:rsidR="0054480B">
        <w:rPr>
          <w:b/>
          <w:iCs/>
        </w:rPr>
        <w:t>Orders</w:t>
      </w:r>
      <w:r w:rsidRPr="006D7EE4">
        <w:rPr>
          <w:bCs/>
          <w:iCs/>
        </w:rPr>
        <w:t xml:space="preserve">”) </w:t>
      </w:r>
      <w:r>
        <w:rPr>
          <w:bCs/>
          <w:iCs/>
        </w:rPr>
        <w:t>sluiten</w:t>
      </w:r>
      <w:r w:rsidRPr="006D7EE4">
        <w:rPr>
          <w:bCs/>
          <w:iCs/>
        </w:rPr>
        <w:t xml:space="preserve">; </w:t>
      </w:r>
    </w:p>
    <w:p w14:paraId="45D29976" w14:textId="67204E0C" w:rsidR="00D55B6A" w:rsidRPr="00D55B6A" w:rsidRDefault="00D55B6A" w:rsidP="008B2031">
      <w:pPr>
        <w:numPr>
          <w:ilvl w:val="0"/>
          <w:numId w:val="8"/>
        </w:numPr>
        <w:rPr>
          <w:bCs/>
          <w:iCs/>
        </w:rPr>
      </w:pPr>
      <w:r w:rsidRPr="00D55B6A">
        <w:rPr>
          <w:bCs/>
          <w:iCs/>
        </w:rPr>
        <w:t xml:space="preserve">Ter uitvoering van de </w:t>
      </w:r>
      <w:r w:rsidR="00AB1CB5">
        <w:rPr>
          <w:bCs/>
          <w:iCs/>
        </w:rPr>
        <w:t xml:space="preserve">Raamovereenkomst en </w:t>
      </w:r>
      <w:r w:rsidR="00356E9F">
        <w:rPr>
          <w:bCs/>
          <w:iCs/>
        </w:rPr>
        <w:t xml:space="preserve">de daarbij behorende </w:t>
      </w:r>
      <w:r w:rsidR="0054480B">
        <w:rPr>
          <w:bCs/>
          <w:iCs/>
        </w:rPr>
        <w:t>Orders</w:t>
      </w:r>
      <w:r w:rsidR="00356E9F">
        <w:rPr>
          <w:bCs/>
          <w:iCs/>
        </w:rPr>
        <w:t xml:space="preserve"> </w:t>
      </w:r>
      <w:r w:rsidRPr="00D55B6A">
        <w:rPr>
          <w:bCs/>
          <w:iCs/>
        </w:rPr>
        <w:t>verwerkt Verwerker ten behoeve van Verwerkingsverantwoordelijke Persoonsgegevens;</w:t>
      </w:r>
    </w:p>
    <w:p w14:paraId="3B56275F" w14:textId="5B21021E" w:rsidR="00D55B6A" w:rsidRPr="00D55B6A" w:rsidRDefault="00356E9F" w:rsidP="008B2031">
      <w:pPr>
        <w:numPr>
          <w:ilvl w:val="0"/>
          <w:numId w:val="8"/>
        </w:numPr>
        <w:rPr>
          <w:bCs/>
          <w:iCs/>
        </w:rPr>
      </w:pPr>
      <w:r>
        <w:rPr>
          <w:bCs/>
          <w:iCs/>
        </w:rPr>
        <w:t xml:space="preserve">Ten aanzien van deze verwerkingen van Persoonsgegevens is </w:t>
      </w:r>
      <w:r w:rsidR="00AB2904">
        <w:rPr>
          <w:bCs/>
          <w:iCs/>
        </w:rPr>
        <w:t>Verwerker</w:t>
      </w:r>
      <w:r w:rsidR="00D55B6A" w:rsidRPr="00D55B6A">
        <w:rPr>
          <w:bCs/>
          <w:iCs/>
        </w:rPr>
        <w:t xml:space="preserve"> aan te merken als </w:t>
      </w:r>
      <w:r w:rsidR="00AB2904">
        <w:rPr>
          <w:bCs/>
          <w:iCs/>
        </w:rPr>
        <w:t>verwerker</w:t>
      </w:r>
      <w:r w:rsidR="00AB2904" w:rsidRPr="00D55B6A">
        <w:rPr>
          <w:bCs/>
          <w:iCs/>
        </w:rPr>
        <w:t xml:space="preserve"> </w:t>
      </w:r>
      <w:r w:rsidR="00D55B6A" w:rsidRPr="00D55B6A">
        <w:rPr>
          <w:bCs/>
          <w:iCs/>
        </w:rPr>
        <w:t xml:space="preserve">in de zin van de AVG en is </w:t>
      </w:r>
      <w:r w:rsidR="00AB2904">
        <w:rPr>
          <w:bCs/>
          <w:iCs/>
        </w:rPr>
        <w:t>Verwerkingsverantwoordelijke</w:t>
      </w:r>
      <w:r w:rsidR="00D55B6A" w:rsidRPr="00D55B6A">
        <w:rPr>
          <w:bCs/>
          <w:iCs/>
        </w:rPr>
        <w:t xml:space="preserve"> aan te merken als </w:t>
      </w:r>
      <w:r w:rsidR="00AB2904">
        <w:rPr>
          <w:bCs/>
          <w:iCs/>
        </w:rPr>
        <w:t>verwerkingsverantwoordelijke</w:t>
      </w:r>
      <w:r w:rsidR="00AB2904" w:rsidRPr="00D55B6A">
        <w:rPr>
          <w:bCs/>
          <w:iCs/>
        </w:rPr>
        <w:t xml:space="preserve"> </w:t>
      </w:r>
      <w:r w:rsidR="00D55B6A" w:rsidRPr="00D55B6A">
        <w:rPr>
          <w:bCs/>
          <w:iCs/>
        </w:rPr>
        <w:t>in de zin van de AVG</w:t>
      </w:r>
      <w:r w:rsidR="00D3057F">
        <w:rPr>
          <w:bCs/>
          <w:iCs/>
        </w:rPr>
        <w:t xml:space="preserve">. Indien </w:t>
      </w:r>
      <w:r w:rsidR="00074953">
        <w:rPr>
          <w:bCs/>
          <w:iCs/>
        </w:rPr>
        <w:t xml:space="preserve">Verwerkingsverantwoordelijke </w:t>
      </w:r>
      <w:r w:rsidR="00C57111">
        <w:rPr>
          <w:bCs/>
          <w:iCs/>
        </w:rPr>
        <w:t xml:space="preserve">ten aanzien van de verwerkingen van Persoonsgegevens </w:t>
      </w:r>
      <w:r w:rsidR="00074953">
        <w:rPr>
          <w:bCs/>
          <w:iCs/>
        </w:rPr>
        <w:t xml:space="preserve">een verwerker is in de zin van de AVG, </w:t>
      </w:r>
      <w:r w:rsidR="00D3057F">
        <w:rPr>
          <w:bCs/>
          <w:iCs/>
        </w:rPr>
        <w:t xml:space="preserve">is </w:t>
      </w:r>
      <w:r w:rsidR="00074953">
        <w:rPr>
          <w:bCs/>
          <w:iCs/>
        </w:rPr>
        <w:t>Verwerker een</w:t>
      </w:r>
      <w:r w:rsidR="00D3057F">
        <w:rPr>
          <w:bCs/>
          <w:iCs/>
        </w:rPr>
        <w:t xml:space="preserve"> sub-verwerker </w:t>
      </w:r>
      <w:r w:rsidR="00074953">
        <w:rPr>
          <w:bCs/>
          <w:iCs/>
        </w:rPr>
        <w:t xml:space="preserve">van Verwerkingsverantwoordelijke </w:t>
      </w:r>
      <w:r w:rsidR="00D3057F">
        <w:rPr>
          <w:bCs/>
          <w:iCs/>
        </w:rPr>
        <w:t>voor de verwerking</w:t>
      </w:r>
      <w:r w:rsidR="00D10DC9">
        <w:rPr>
          <w:bCs/>
          <w:iCs/>
        </w:rPr>
        <w:t>en</w:t>
      </w:r>
      <w:r w:rsidR="00D3057F">
        <w:rPr>
          <w:bCs/>
          <w:iCs/>
        </w:rPr>
        <w:t xml:space="preserve">; </w:t>
      </w:r>
    </w:p>
    <w:p w14:paraId="733149BD" w14:textId="334E1837" w:rsidR="00D55B6A" w:rsidRPr="00D55B6A" w:rsidRDefault="00D55B6A" w:rsidP="008B2031">
      <w:pPr>
        <w:numPr>
          <w:ilvl w:val="0"/>
          <w:numId w:val="8"/>
        </w:numPr>
        <w:rPr>
          <w:bCs/>
          <w:iCs/>
        </w:rPr>
      </w:pPr>
      <w:r w:rsidRPr="00D55B6A">
        <w:rPr>
          <w:bCs/>
          <w:iCs/>
        </w:rPr>
        <w:t xml:space="preserve">Partijen wensen zorgvuldig en in overeenstemming met de AVG en andere toepasselijke wet- en regelgeving betreffende de Verwerking van Persoonsgegevens om te gaan met de Persoonsgegevens die ter uitvoering van de </w:t>
      </w:r>
      <w:r w:rsidR="00356E9F">
        <w:rPr>
          <w:bCs/>
          <w:iCs/>
        </w:rPr>
        <w:t xml:space="preserve">Raamovereenkomst en de daarbij behorende </w:t>
      </w:r>
      <w:r w:rsidR="0054480B">
        <w:rPr>
          <w:bCs/>
          <w:iCs/>
        </w:rPr>
        <w:t xml:space="preserve">Orders </w:t>
      </w:r>
      <w:r w:rsidRPr="00D55B6A">
        <w:rPr>
          <w:bCs/>
          <w:iCs/>
        </w:rPr>
        <w:t>verwerkt (zullen) worden;</w:t>
      </w:r>
    </w:p>
    <w:p w14:paraId="44E6DCE2" w14:textId="77777777" w:rsidR="00D55B6A" w:rsidRPr="00D55B6A" w:rsidRDefault="00D55B6A" w:rsidP="008B2031">
      <w:pPr>
        <w:numPr>
          <w:ilvl w:val="0"/>
          <w:numId w:val="8"/>
        </w:numPr>
        <w:rPr>
          <w:bCs/>
          <w:iCs/>
        </w:rPr>
      </w:pPr>
      <w:r w:rsidRPr="00D55B6A">
        <w:rPr>
          <w:bCs/>
          <w:iCs/>
        </w:rPr>
        <w:t>Partijen wensen in overeenstemming met de AVG en andere toepasselijke wet- en regelgeving betreffende de Verwerking van Persoonsgegevens hun rechten en plichten ten aanzien van de Verwerking van Persoonsgegevens van Betrokkenen Schriftelijk vast te leggen in deze Verwerkersovereenkomst.</w:t>
      </w:r>
    </w:p>
    <w:p w14:paraId="67B4A271" w14:textId="77777777" w:rsidR="00D55B6A" w:rsidRPr="00D55B6A" w:rsidRDefault="00D55B6A" w:rsidP="00D55B6A">
      <w:pPr>
        <w:rPr>
          <w:bCs/>
          <w:iCs/>
        </w:rPr>
      </w:pPr>
      <w:r w:rsidRPr="00D55B6A">
        <w:rPr>
          <w:bCs/>
          <w:iCs/>
        </w:rPr>
        <w:t>EN ZIJN ALS VOLGT OVEREENGEKOMEN:</w:t>
      </w:r>
    </w:p>
    <w:p w14:paraId="0800EC49" w14:textId="77777777" w:rsidR="00D55B6A" w:rsidRPr="00D55B6A" w:rsidRDefault="00D55B6A" w:rsidP="00D55B6A">
      <w:pPr>
        <w:rPr>
          <w:b/>
          <w:bCs/>
          <w:iCs/>
        </w:rPr>
      </w:pPr>
      <w:r w:rsidRPr="00D55B6A">
        <w:rPr>
          <w:b/>
          <w:bCs/>
          <w:iCs/>
        </w:rPr>
        <w:t xml:space="preserve">ARTIKEL 1. </w:t>
      </w:r>
      <w:r w:rsidRPr="00D55B6A">
        <w:rPr>
          <w:b/>
          <w:bCs/>
          <w:iCs/>
        </w:rPr>
        <w:tab/>
        <w:t>DEFINITIES</w:t>
      </w:r>
    </w:p>
    <w:p w14:paraId="26757341" w14:textId="77777777" w:rsidR="00D55B6A" w:rsidRPr="00D55B6A" w:rsidRDefault="00D55B6A" w:rsidP="00D55B6A">
      <w:pPr>
        <w:rPr>
          <w:bCs/>
          <w:iCs/>
        </w:rPr>
      </w:pPr>
      <w:r w:rsidRPr="00D55B6A">
        <w:rPr>
          <w:bCs/>
          <w:iCs/>
        </w:rPr>
        <w:t xml:space="preserve">In deze Verwerkersovereenkomst hebben de met hoofdletter geschreven begrippen de in dit artikel opgenomen betekenis. Waar de definitie in dit artikel in het enkelvoud is opgenomen, wordt ook het meervoud daaronder begrepen en </w:t>
      </w:r>
      <w:proofErr w:type="spellStart"/>
      <w:r w:rsidRPr="00D55B6A">
        <w:rPr>
          <w:bCs/>
          <w:iCs/>
        </w:rPr>
        <w:t>vice</w:t>
      </w:r>
      <w:proofErr w:type="spellEnd"/>
      <w:r w:rsidRPr="00D55B6A">
        <w:rPr>
          <w:bCs/>
          <w:iCs/>
        </w:rPr>
        <w:t xml:space="preserve"> versa, tenzij uitdrukkelijk anders vermeld of uit de context anders blijkt. Indien een met hoofdletter geschreven begrip niet in dit artikel is opgenomen wordt aan dit begrip de betekenis van de definitie uit artikel 4 AVG toegekend. </w:t>
      </w:r>
    </w:p>
    <w:p w14:paraId="02D34A13" w14:textId="77777777" w:rsidR="00D55B6A" w:rsidRPr="00D55B6A" w:rsidRDefault="00D55B6A" w:rsidP="00D55B6A">
      <w:pPr>
        <w:rPr>
          <w:bCs/>
          <w:iCs/>
        </w:rPr>
      </w:pPr>
      <w:r w:rsidRPr="00D55B6A">
        <w:rPr>
          <w:b/>
          <w:bCs/>
          <w:iCs/>
        </w:rPr>
        <w:lastRenderedPageBreak/>
        <w:t>1.1 AVG:</w:t>
      </w:r>
      <w:r w:rsidRPr="00D55B6A">
        <w:rPr>
          <w:bCs/>
          <w:iCs/>
        </w:rPr>
        <w:t xml:space="preserve"> </w:t>
      </w:r>
      <w:bookmarkStart w:id="1" w:name="_Hlk48290893"/>
      <w:r w:rsidRPr="00D55B6A">
        <w:rPr>
          <w:bCs/>
          <w:iCs/>
        </w:rPr>
        <w:t xml:space="preserve">de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w:t>
      </w:r>
      <w:bookmarkEnd w:id="1"/>
    </w:p>
    <w:p w14:paraId="7ECD7CFC" w14:textId="77777777" w:rsidR="00D55B6A" w:rsidRPr="00D55B6A" w:rsidRDefault="00D55B6A" w:rsidP="00D55B6A">
      <w:pPr>
        <w:rPr>
          <w:bCs/>
          <w:iCs/>
        </w:rPr>
      </w:pPr>
      <w:r w:rsidRPr="00D55B6A">
        <w:rPr>
          <w:b/>
          <w:bCs/>
          <w:iCs/>
        </w:rPr>
        <w:t xml:space="preserve">1.2 Bijlage: </w:t>
      </w:r>
      <w:r w:rsidRPr="00D55B6A">
        <w:rPr>
          <w:bCs/>
          <w:iCs/>
        </w:rPr>
        <w:t>een bijlage bij deze Verwerkersovereenkomst, die een integraal onderdeel vormt van deze Verwerkersovereenkomst.</w:t>
      </w:r>
    </w:p>
    <w:p w14:paraId="2C40D7B2" w14:textId="77777777" w:rsidR="00D55B6A" w:rsidRPr="00D55B6A" w:rsidRDefault="00D55B6A" w:rsidP="00D55B6A">
      <w:pPr>
        <w:rPr>
          <w:bCs/>
          <w:iCs/>
        </w:rPr>
      </w:pPr>
      <w:r w:rsidRPr="00D55B6A">
        <w:rPr>
          <w:b/>
          <w:bCs/>
          <w:iCs/>
        </w:rPr>
        <w:t>1.3 Dienst:</w:t>
      </w:r>
      <w:r w:rsidRPr="00D55B6A">
        <w:rPr>
          <w:bCs/>
          <w:iCs/>
        </w:rPr>
        <w:t xml:space="preserve"> de op grond van de Overeenkomst te leveren dienst(en) door Verwerker aan Verwerkingsverantwoordelijke.</w:t>
      </w:r>
    </w:p>
    <w:p w14:paraId="4E9F93B7" w14:textId="77777777" w:rsidR="00D55B6A" w:rsidRPr="00D55B6A" w:rsidRDefault="00D55B6A" w:rsidP="00D55B6A">
      <w:pPr>
        <w:rPr>
          <w:bCs/>
          <w:iCs/>
        </w:rPr>
      </w:pPr>
      <w:r w:rsidRPr="00D55B6A">
        <w:rPr>
          <w:b/>
          <w:bCs/>
          <w:iCs/>
        </w:rPr>
        <w:t>1.4 DPIA</w:t>
      </w:r>
      <w:r w:rsidRPr="00D55B6A">
        <w:rPr>
          <w:bCs/>
          <w:iCs/>
        </w:rPr>
        <w:t xml:space="preserve">: de </w:t>
      </w:r>
      <w:proofErr w:type="spellStart"/>
      <w:r w:rsidRPr="00D55B6A">
        <w:rPr>
          <w:bCs/>
          <w:iCs/>
        </w:rPr>
        <w:t>gegevensbeschermingseffectbeoordeling</w:t>
      </w:r>
      <w:proofErr w:type="spellEnd"/>
      <w:r w:rsidRPr="00D55B6A">
        <w:rPr>
          <w:bCs/>
          <w:iCs/>
        </w:rPr>
        <w:t xml:space="preserve"> die vóór de Verwerking ten aanzien van het effect van de beoogde verwerkingsactiviteiten op de bescherming van Persoonsgegevens wordt uitgevoerd, zoals bedoeld in artikel 35 AVG.</w:t>
      </w:r>
    </w:p>
    <w:p w14:paraId="5AF2BB54" w14:textId="77777777" w:rsidR="00D55B6A" w:rsidRPr="00D55B6A" w:rsidRDefault="00D55B6A" w:rsidP="00D55B6A">
      <w:pPr>
        <w:rPr>
          <w:bCs/>
          <w:iCs/>
        </w:rPr>
      </w:pPr>
      <w:r w:rsidRPr="00D55B6A">
        <w:rPr>
          <w:b/>
          <w:bCs/>
          <w:iCs/>
        </w:rPr>
        <w:t xml:space="preserve">1.5 Medewerker: </w:t>
      </w:r>
      <w:r w:rsidRPr="00D55B6A">
        <w:rPr>
          <w:bCs/>
          <w:iCs/>
        </w:rPr>
        <w:t>de door Verwerker ingeschakelde werknemers en andere personen, niet zijnde Sub-verwerkers, waarvan de werkzaamheden onder zijn verantwoordelijkheid vallen en die worden ingeschakeld door Verwerker ter uitvoering van de Overeenkomst.</w:t>
      </w:r>
    </w:p>
    <w:p w14:paraId="2D097C47" w14:textId="6EB5348C" w:rsidR="00D55B6A" w:rsidRPr="00D55B6A" w:rsidRDefault="00D55B6A" w:rsidP="00D55B6A">
      <w:pPr>
        <w:rPr>
          <w:bCs/>
          <w:iCs/>
        </w:rPr>
      </w:pPr>
      <w:r w:rsidRPr="005D7151">
        <w:rPr>
          <w:b/>
          <w:bCs/>
          <w:iCs/>
        </w:rPr>
        <w:t xml:space="preserve">1.6 Overeenkomst: </w:t>
      </w:r>
      <w:r w:rsidRPr="005D7151">
        <w:t xml:space="preserve">de </w:t>
      </w:r>
      <w:r w:rsidR="00F20789" w:rsidRPr="005D7151">
        <w:t>Raam</w:t>
      </w:r>
      <w:r w:rsidRPr="005D7151">
        <w:t>overeenkomst</w:t>
      </w:r>
      <w:r w:rsidR="00AB1CB5" w:rsidRPr="005D7151">
        <w:t xml:space="preserve"> met daarbij behorende </w:t>
      </w:r>
      <w:r w:rsidR="0054480B">
        <w:t>Orders.</w:t>
      </w:r>
    </w:p>
    <w:p w14:paraId="5FF185CF" w14:textId="77777777" w:rsidR="00D55B6A" w:rsidRPr="00D55B6A" w:rsidRDefault="00D55B6A" w:rsidP="00D55B6A">
      <w:pPr>
        <w:rPr>
          <w:bCs/>
          <w:iCs/>
        </w:rPr>
      </w:pPr>
      <w:r w:rsidRPr="00D55B6A">
        <w:rPr>
          <w:b/>
          <w:bCs/>
          <w:iCs/>
        </w:rPr>
        <w:t xml:space="preserve">1.7 Schriftelijk: </w:t>
      </w:r>
      <w:r w:rsidRPr="00D55B6A">
        <w:rPr>
          <w:bCs/>
          <w:iCs/>
        </w:rPr>
        <w:t>op schrift gesteld of langs de elektronische weg, zoals bedoeld in artikel 6:227a van het Burgerlijk Wetboek.</w:t>
      </w:r>
    </w:p>
    <w:p w14:paraId="4FA7441E" w14:textId="77777777" w:rsidR="00D55B6A" w:rsidRPr="00D55B6A" w:rsidRDefault="00D55B6A" w:rsidP="00D55B6A">
      <w:r w:rsidRPr="00D55B6A">
        <w:rPr>
          <w:b/>
          <w:bCs/>
          <w:iCs/>
        </w:rPr>
        <w:t xml:space="preserve">1.8 Sub-verwerker: </w:t>
      </w:r>
      <w:r w:rsidRPr="00D55B6A">
        <w:t>een andere verwerker, waaronder maar niet beperkt tot groepsmaatschappijen, zustermaatschappijen, dochtermaatschappijen en hulpleveranciers, die Verwerker inschakelt ter ondersteuning van de uitvoering van de Overeenkomst.</w:t>
      </w:r>
    </w:p>
    <w:p w14:paraId="5EED1EA5" w14:textId="2F252AE2" w:rsidR="00D55B6A" w:rsidRPr="00D55B6A" w:rsidRDefault="00D55B6A" w:rsidP="00D55B6A">
      <w:pPr>
        <w:rPr>
          <w:bCs/>
          <w:iCs/>
        </w:rPr>
      </w:pPr>
      <w:r w:rsidRPr="00D55B6A">
        <w:rPr>
          <w:b/>
          <w:bCs/>
          <w:iCs/>
        </w:rPr>
        <w:t>1.9 Verwerkersovereenkomst:</w:t>
      </w:r>
      <w:r w:rsidRPr="00D55B6A">
        <w:rPr>
          <w:bCs/>
          <w:iCs/>
        </w:rPr>
        <w:t xml:space="preserve"> de onderhavige overeenkomst inclusief Bijlagen, zoals bedoeld in artikel</w:t>
      </w:r>
      <w:r w:rsidR="00413F44">
        <w:rPr>
          <w:bCs/>
          <w:iCs/>
        </w:rPr>
        <w:t> </w:t>
      </w:r>
      <w:r w:rsidRPr="00D55B6A">
        <w:rPr>
          <w:bCs/>
          <w:iCs/>
        </w:rPr>
        <w:t>28</w:t>
      </w:r>
      <w:r w:rsidR="00413F44">
        <w:rPr>
          <w:bCs/>
          <w:iCs/>
        </w:rPr>
        <w:t> </w:t>
      </w:r>
      <w:r w:rsidRPr="00D55B6A">
        <w:rPr>
          <w:bCs/>
          <w:iCs/>
        </w:rPr>
        <w:t>lid</w:t>
      </w:r>
      <w:r w:rsidR="00413F44">
        <w:rPr>
          <w:bCs/>
          <w:iCs/>
        </w:rPr>
        <w:t> </w:t>
      </w:r>
      <w:r w:rsidRPr="00D55B6A">
        <w:rPr>
          <w:bCs/>
          <w:iCs/>
        </w:rPr>
        <w:t>3</w:t>
      </w:r>
      <w:r w:rsidR="00413F44">
        <w:rPr>
          <w:bCs/>
          <w:iCs/>
        </w:rPr>
        <w:t> </w:t>
      </w:r>
      <w:r w:rsidRPr="00D55B6A">
        <w:rPr>
          <w:bCs/>
          <w:iCs/>
        </w:rPr>
        <w:t>AVG.</w:t>
      </w:r>
    </w:p>
    <w:p w14:paraId="49BD816C" w14:textId="77777777" w:rsidR="00D55B6A" w:rsidRPr="00D55B6A" w:rsidRDefault="00D55B6A" w:rsidP="005D7151">
      <w:pPr>
        <w:keepNext/>
        <w:rPr>
          <w:b/>
          <w:bCs/>
          <w:iCs/>
        </w:rPr>
      </w:pPr>
      <w:r w:rsidRPr="00D55B6A">
        <w:rPr>
          <w:b/>
          <w:bCs/>
          <w:iCs/>
        </w:rPr>
        <w:t xml:space="preserve">ARTIKEL 2. </w:t>
      </w:r>
      <w:r w:rsidRPr="00D55B6A">
        <w:rPr>
          <w:b/>
          <w:bCs/>
          <w:iCs/>
        </w:rPr>
        <w:tab/>
        <w:t xml:space="preserve">VOORWERP VAN DE VERWERKERSOVEREENKOMST </w:t>
      </w:r>
    </w:p>
    <w:p w14:paraId="061AF224" w14:textId="77777777" w:rsidR="00D55B6A" w:rsidRPr="00D55B6A" w:rsidRDefault="00D55B6A" w:rsidP="00D55B6A">
      <w:pPr>
        <w:rPr>
          <w:bCs/>
          <w:iCs/>
        </w:rPr>
      </w:pPr>
      <w:r w:rsidRPr="00D55B6A">
        <w:rPr>
          <w:b/>
          <w:bCs/>
          <w:iCs/>
        </w:rPr>
        <w:t>2.1</w:t>
      </w:r>
      <w:r w:rsidRPr="00D55B6A">
        <w:rPr>
          <w:bCs/>
          <w:iCs/>
        </w:rPr>
        <w:t xml:space="preserve"> De Verwerkersovereenkomst vormt een aanvulling op de Overeenkomst en vervangt eventuele eerder gemaakte afspraken tussen Partijen ten aanzien van de Verwerking van Persoonsgegevens. Bij tegenstrijdigheid tussen de bepalingen uit de Verwerkersovereenkomst en de Overeenkomst, prevaleren de bepalingen uit de Verwerkersovereenkomst. </w:t>
      </w:r>
    </w:p>
    <w:p w14:paraId="52C803C0" w14:textId="4C7EBE48" w:rsidR="00D55B6A" w:rsidRPr="00D55B6A" w:rsidRDefault="00D55B6A" w:rsidP="00D55B6A">
      <w:pPr>
        <w:rPr>
          <w:bCs/>
          <w:iCs/>
        </w:rPr>
      </w:pPr>
      <w:r w:rsidRPr="00D55B6A">
        <w:rPr>
          <w:b/>
          <w:bCs/>
          <w:iCs/>
        </w:rPr>
        <w:t>2.2</w:t>
      </w:r>
      <w:r w:rsidRPr="00D55B6A">
        <w:rPr>
          <w:bCs/>
          <w:iCs/>
        </w:rPr>
        <w:t xml:space="preserve"> De bepalingen uit de Verwerkersovereenkomst gelden voor alle Verwerkingen die plaatsvinden ter uitvoering van de Overeenkomst. </w:t>
      </w:r>
      <w:bookmarkStart w:id="2" w:name="OLE_LINK7"/>
      <w:bookmarkStart w:id="3" w:name="OLE_LINK8"/>
      <w:r w:rsidR="006A1C26">
        <w:rPr>
          <w:bCs/>
          <w:iCs/>
        </w:rPr>
        <w:br/>
      </w:r>
      <w:r w:rsidRPr="00D55B6A">
        <w:rPr>
          <w:bCs/>
          <w:iCs/>
        </w:rPr>
        <w:br/>
        <w:t xml:space="preserve">Verwerker brengt Verwerkingsverantwoordelijke onverwijld op de hoogte indien </w:t>
      </w:r>
      <w:bookmarkEnd w:id="2"/>
      <w:bookmarkEnd w:id="3"/>
      <w:r w:rsidRPr="00D55B6A">
        <w:rPr>
          <w:bCs/>
          <w:iCs/>
        </w:rPr>
        <w:t xml:space="preserve">Verwerker reden heeft om aan te nemen dat Verwerker niet langer aan de Verwerkersovereenkomst kan voldoen. </w:t>
      </w:r>
    </w:p>
    <w:p w14:paraId="5E44D130" w14:textId="77777777" w:rsidR="00D55B6A" w:rsidRPr="00D55B6A" w:rsidRDefault="00D55B6A" w:rsidP="00D55B6A">
      <w:pPr>
        <w:rPr>
          <w:bCs/>
          <w:iCs/>
        </w:rPr>
      </w:pPr>
      <w:r w:rsidRPr="00D55B6A">
        <w:rPr>
          <w:b/>
          <w:bCs/>
          <w:iCs/>
        </w:rPr>
        <w:t>2.3</w:t>
      </w:r>
      <w:r w:rsidRPr="00D55B6A">
        <w:rPr>
          <w:bCs/>
          <w:iCs/>
        </w:rPr>
        <w:t xml:space="preserve"> Verwerkingsverantwoordelijke geeft Verwerker opdracht en instructies om de Persoonsgegevens te verwerken namens de Verwerkingsverantwoordelijke. </w:t>
      </w:r>
    </w:p>
    <w:p w14:paraId="111A029F" w14:textId="77777777" w:rsidR="00D55B6A" w:rsidRPr="00D55B6A" w:rsidRDefault="00D55B6A" w:rsidP="00D55B6A">
      <w:pPr>
        <w:rPr>
          <w:bCs/>
          <w:iCs/>
        </w:rPr>
      </w:pPr>
      <w:r w:rsidRPr="00D55B6A">
        <w:rPr>
          <w:b/>
          <w:bCs/>
          <w:iCs/>
        </w:rPr>
        <w:t>2.3.1</w:t>
      </w:r>
      <w:r w:rsidRPr="00D55B6A">
        <w:rPr>
          <w:bCs/>
          <w:iCs/>
        </w:rPr>
        <w:t xml:space="preserve"> De instructies van Verwerkingsverantwoordelijke zijn nader omschreven in de Verwerkersovereenkomst en de Overeenkomst. Verwerkingsverantwoordelijke kan naar redelijkheid Schriftelijk aanvullende of afwijkende instructies geven.</w:t>
      </w:r>
    </w:p>
    <w:p w14:paraId="2DE33B9F" w14:textId="77777777" w:rsidR="00D55B6A" w:rsidRPr="00D55B6A" w:rsidRDefault="00D55B6A" w:rsidP="00D55B6A">
      <w:pPr>
        <w:rPr>
          <w:bCs/>
          <w:iCs/>
        </w:rPr>
      </w:pPr>
      <w:r w:rsidRPr="00D55B6A">
        <w:rPr>
          <w:b/>
          <w:bCs/>
          <w:iCs/>
        </w:rPr>
        <w:lastRenderedPageBreak/>
        <w:t>2.3.2</w:t>
      </w:r>
      <w:r w:rsidRPr="00D55B6A">
        <w:rPr>
          <w:bCs/>
          <w:iCs/>
        </w:rPr>
        <w:t xml:space="preserve"> </w:t>
      </w:r>
      <w:r w:rsidRPr="00D55B6A">
        <w:t xml:space="preserve">Partijen leggen in </w:t>
      </w:r>
      <w:r w:rsidRPr="005D7151">
        <w:rPr>
          <w:u w:val="single"/>
        </w:rPr>
        <w:t>Bijlage A</w:t>
      </w:r>
      <w:r w:rsidRPr="00D55B6A">
        <w:t xml:space="preserve"> vast welke Verwerkingen de Verwerker in opdracht van de Verwerkingsverantwoordelijke uitvoert. Verwerker is uitsluitend tot de in </w:t>
      </w:r>
      <w:r w:rsidRPr="005D7151">
        <w:rPr>
          <w:u w:val="single"/>
        </w:rPr>
        <w:t>Bijlage A</w:t>
      </w:r>
      <w:r w:rsidRPr="00D55B6A">
        <w:t xml:space="preserve"> gespecificeerde Verwerkingen gerechtigd</w:t>
      </w:r>
      <w:r w:rsidRPr="00D55B6A">
        <w:rPr>
          <w:i/>
        </w:rPr>
        <w:t>.</w:t>
      </w:r>
      <w:r w:rsidRPr="00D55B6A">
        <w:rPr>
          <w:bCs/>
          <w:iCs/>
        </w:rPr>
        <w:t xml:space="preserve"> </w:t>
      </w:r>
    </w:p>
    <w:p w14:paraId="0172FC89" w14:textId="03FCA44F" w:rsidR="00D55B6A" w:rsidRPr="00D55B6A" w:rsidRDefault="00D55B6A" w:rsidP="00D55B6A">
      <w:pPr>
        <w:rPr>
          <w:bCs/>
          <w:iCs/>
        </w:rPr>
      </w:pPr>
      <w:r w:rsidRPr="00D55B6A">
        <w:rPr>
          <w:b/>
          <w:bCs/>
          <w:iCs/>
        </w:rPr>
        <w:t>2.3.3</w:t>
      </w:r>
      <w:r w:rsidRPr="00D55B6A">
        <w:rPr>
          <w:bCs/>
          <w:iCs/>
        </w:rPr>
        <w:t xml:space="preserve"> Niettegenstaande artikel 8 en 9, verwerkt Verwerker de Persoonsgegevens uitsluitend in opdracht van Verwerkingsverantwoordelijke en op basis van de instructies van Verwerkingsverantwoordelijke zoals bedoeld in artikel 2.3.1 en 2.3.2. Verwerker verwerkt de Persoonsgegevens uitsluitend voor zover de Verwerking noodzakelijk is ter uitvoering van de Overeenkomst, </w:t>
      </w:r>
      <w:bookmarkStart w:id="4" w:name="_Hlk48292435"/>
      <w:r w:rsidRPr="00D55B6A">
        <w:rPr>
          <w:bCs/>
          <w:iCs/>
        </w:rPr>
        <w:t>nimmer ten eigen nutte, ten nutte van Derden en/of voor reclamedoeleinden c.q. andere doeleinden, tenzij een op Verwerker van toepassing zijnde Unierechtelijke of lidstaatrechtelijke bepaling Verwerker tot Verwerking verplicht</w:t>
      </w:r>
      <w:bookmarkEnd w:id="4"/>
      <w:r w:rsidRPr="00D55B6A">
        <w:rPr>
          <w:bCs/>
          <w:iCs/>
        </w:rPr>
        <w:t xml:space="preserve">. In dat geval stelt Verwerker Verwerkingsverantwoordelijke voorafgaand aan de Verwerking Schriftelijk op de hoogte van deze bepaling, tenzij die wetgeving deze kennisgeving om gewichtige redenen van algemeen belang verbiedt. </w:t>
      </w:r>
    </w:p>
    <w:p w14:paraId="334EC8F8" w14:textId="77777777" w:rsidR="00D55B6A" w:rsidRPr="00D55B6A" w:rsidRDefault="00D55B6A" w:rsidP="00D55B6A">
      <w:pPr>
        <w:rPr>
          <w:bCs/>
          <w:iCs/>
        </w:rPr>
      </w:pPr>
      <w:r w:rsidRPr="00D55B6A">
        <w:rPr>
          <w:b/>
          <w:bCs/>
          <w:iCs/>
        </w:rPr>
        <w:t>2.4</w:t>
      </w:r>
      <w:r w:rsidRPr="00D55B6A">
        <w:rPr>
          <w:bCs/>
          <w:iCs/>
        </w:rPr>
        <w:t xml:space="preserve"> Verwerker en Verwerkingsverantwoordelijke leven de AVG en andere </w:t>
      </w:r>
      <w:bookmarkStart w:id="5" w:name="_Hlk48291652"/>
      <w:r w:rsidRPr="00D55B6A">
        <w:rPr>
          <w:bCs/>
          <w:iCs/>
        </w:rPr>
        <w:t xml:space="preserve">toepasselijke wet- en regelgeving betreffende de Verwerking van Persoonsgegevens </w:t>
      </w:r>
      <w:bookmarkEnd w:id="5"/>
      <w:r w:rsidRPr="00D55B6A">
        <w:rPr>
          <w:bCs/>
          <w:iCs/>
        </w:rPr>
        <w:t xml:space="preserve">na. Verwerker stelt de Verwerkingsverantwoordelijke onmiddellijk in kennis indien naar mening van Verwerker een instructie van Verwerkingsverantwoordelijke inbreuk oplevert op de AVG en/of andere toepasselijke wet- en regelgeving betreffende de Verwerking van Persoonsgegevens. </w:t>
      </w:r>
    </w:p>
    <w:p w14:paraId="7080AA95" w14:textId="77777777" w:rsidR="00D55B6A" w:rsidRPr="00D55B6A" w:rsidRDefault="00D55B6A" w:rsidP="00D55B6A">
      <w:pPr>
        <w:rPr>
          <w:bCs/>
          <w:iCs/>
        </w:rPr>
      </w:pPr>
      <w:r w:rsidRPr="00D55B6A">
        <w:rPr>
          <w:b/>
          <w:bCs/>
          <w:iCs/>
        </w:rPr>
        <w:t>2.5</w:t>
      </w:r>
      <w:r w:rsidRPr="00D55B6A">
        <w:rPr>
          <w:bCs/>
          <w:iCs/>
        </w:rPr>
        <w:t xml:space="preserve"> Indien Verwerker in strijd met de Verwerkersovereenkomst en/of de AVG en/of andere toepasselijke wet- en regelgeving betreffende de Verwerking van Persoonsgegevens het doel en de middelen van de Verwerking van Persoonsgegevens bepaalt, wordt Verwerker voor die Verwerkingen als Verwerkingsverantwoordelijke beschouwd.</w:t>
      </w:r>
    </w:p>
    <w:p w14:paraId="131D0F54" w14:textId="77777777" w:rsidR="00D55B6A" w:rsidRPr="00D55B6A" w:rsidRDefault="00D55B6A" w:rsidP="00D55B6A">
      <w:pPr>
        <w:rPr>
          <w:b/>
          <w:bCs/>
          <w:iCs/>
        </w:rPr>
      </w:pPr>
      <w:r w:rsidRPr="00D55B6A">
        <w:rPr>
          <w:b/>
          <w:bCs/>
          <w:iCs/>
        </w:rPr>
        <w:t xml:space="preserve">ARTIKEL 3. </w:t>
      </w:r>
      <w:r w:rsidRPr="00D55B6A">
        <w:rPr>
          <w:b/>
          <w:bCs/>
          <w:iCs/>
        </w:rPr>
        <w:tab/>
        <w:t>VERLENEN VAN BIJSTAND EN MEDEWERKING</w:t>
      </w:r>
    </w:p>
    <w:p w14:paraId="5CE1C8AE" w14:textId="3BE35482" w:rsidR="00D55B6A" w:rsidRPr="00D55B6A" w:rsidRDefault="00D55B6A" w:rsidP="00D55B6A">
      <w:pPr>
        <w:rPr>
          <w:bCs/>
          <w:iCs/>
        </w:rPr>
      </w:pPr>
      <w:commentRangeStart w:id="6"/>
      <w:r w:rsidRPr="00D55B6A">
        <w:rPr>
          <w:b/>
          <w:bCs/>
          <w:iCs/>
        </w:rPr>
        <w:t>3.1</w:t>
      </w:r>
      <w:r w:rsidRPr="00D55B6A">
        <w:rPr>
          <w:bCs/>
          <w:iCs/>
        </w:rPr>
        <w:t xml:space="preserve"> Verwerker verleent </w:t>
      </w:r>
      <w:ins w:id="7" w:author="Author">
        <w:r w:rsidR="00B80A60">
          <w:rPr>
            <w:bCs/>
            <w:iCs/>
          </w:rPr>
          <w:t xml:space="preserve">redelijkerwijs </w:t>
        </w:r>
      </w:ins>
      <w:r w:rsidRPr="00D55B6A">
        <w:rPr>
          <w:bCs/>
          <w:iCs/>
        </w:rPr>
        <w:t xml:space="preserve">Verwerkingsverantwoordelijke </w:t>
      </w:r>
      <w:commentRangeEnd w:id="6"/>
      <w:r w:rsidR="00B80A60">
        <w:rPr>
          <w:rStyle w:val="CommentReference"/>
        </w:rPr>
        <w:commentReference w:id="6"/>
      </w:r>
      <w:r w:rsidRPr="00D55B6A">
        <w:rPr>
          <w:bCs/>
          <w:iCs/>
        </w:rPr>
        <w:t xml:space="preserve">alle benodigde bijstand en medewerking bij het doen nakomen van de op Partijen rustende verplichtingen op grond van de AVG en andere toepasselijke wet- en regelgeving </w:t>
      </w:r>
      <w:proofErr w:type="gramStart"/>
      <w:r w:rsidRPr="00D55B6A">
        <w:rPr>
          <w:bCs/>
          <w:iCs/>
        </w:rPr>
        <w:t>betreffende</w:t>
      </w:r>
      <w:proofErr w:type="gramEnd"/>
      <w:r w:rsidRPr="00D55B6A">
        <w:rPr>
          <w:bCs/>
          <w:iCs/>
        </w:rPr>
        <w:t xml:space="preserve"> de Verwerking van Persoonsgegevens. Verwerker verleent, voor zover dergelijke bijstand betrekking heeft op de Verwerking van Persoonsgegevens ten behoeve van de uitvoering van de Overeenkomst, Verwerkingsverantwoordelijke in ieder geval dergelijke bijstand met betrekking tot:</w:t>
      </w:r>
    </w:p>
    <w:p w14:paraId="5CDC99C5" w14:textId="77777777" w:rsidR="00D55B6A" w:rsidRPr="00D55B6A" w:rsidRDefault="00D55B6A" w:rsidP="008B2031">
      <w:pPr>
        <w:numPr>
          <w:ilvl w:val="0"/>
          <w:numId w:val="11"/>
        </w:numPr>
        <w:rPr>
          <w:bCs/>
          <w:iCs/>
        </w:rPr>
      </w:pPr>
      <w:r w:rsidRPr="00D55B6A">
        <w:rPr>
          <w:bCs/>
          <w:iCs/>
        </w:rPr>
        <w:t>De beveiliging van Persoonsgegevens;</w:t>
      </w:r>
    </w:p>
    <w:p w14:paraId="1603FD40" w14:textId="77777777" w:rsidR="00D55B6A" w:rsidRPr="00D55B6A" w:rsidRDefault="00D55B6A" w:rsidP="008B2031">
      <w:pPr>
        <w:numPr>
          <w:ilvl w:val="0"/>
          <w:numId w:val="11"/>
        </w:numPr>
        <w:rPr>
          <w:bCs/>
          <w:iCs/>
        </w:rPr>
      </w:pPr>
      <w:r w:rsidRPr="00D55B6A">
        <w:rPr>
          <w:bCs/>
          <w:iCs/>
        </w:rPr>
        <w:t xml:space="preserve">Het uitvoeren van controles en audits; </w:t>
      </w:r>
    </w:p>
    <w:p w14:paraId="32173C32" w14:textId="77777777" w:rsidR="00D55B6A" w:rsidRPr="00D55B6A" w:rsidRDefault="00D55B6A" w:rsidP="008B2031">
      <w:pPr>
        <w:numPr>
          <w:ilvl w:val="0"/>
          <w:numId w:val="11"/>
        </w:numPr>
        <w:rPr>
          <w:bCs/>
          <w:iCs/>
        </w:rPr>
      </w:pPr>
      <w:r w:rsidRPr="00D55B6A">
        <w:rPr>
          <w:bCs/>
          <w:iCs/>
        </w:rPr>
        <w:t xml:space="preserve">Het uitvoeren van </w:t>
      </w:r>
      <w:proofErr w:type="spellStart"/>
      <w:r w:rsidRPr="00D55B6A">
        <w:rPr>
          <w:bCs/>
          <w:iCs/>
        </w:rPr>
        <w:t>DPIA’s</w:t>
      </w:r>
      <w:proofErr w:type="spellEnd"/>
      <w:r w:rsidRPr="00D55B6A">
        <w:rPr>
          <w:bCs/>
          <w:iCs/>
        </w:rPr>
        <w:t xml:space="preserve">; </w:t>
      </w:r>
    </w:p>
    <w:p w14:paraId="406D09A1" w14:textId="77777777" w:rsidR="00D55B6A" w:rsidRPr="00D55B6A" w:rsidRDefault="00D55B6A" w:rsidP="008B2031">
      <w:pPr>
        <w:numPr>
          <w:ilvl w:val="0"/>
          <w:numId w:val="11"/>
        </w:numPr>
        <w:rPr>
          <w:bCs/>
          <w:iCs/>
        </w:rPr>
      </w:pPr>
      <w:r w:rsidRPr="00D55B6A">
        <w:rPr>
          <w:bCs/>
          <w:iCs/>
        </w:rPr>
        <w:t xml:space="preserve">Voorafgaande raadpleging van de Toezichthoudende autoriteit; </w:t>
      </w:r>
    </w:p>
    <w:p w14:paraId="3217398F" w14:textId="77777777" w:rsidR="00D55B6A" w:rsidRPr="00D55B6A" w:rsidRDefault="00D55B6A" w:rsidP="008B2031">
      <w:pPr>
        <w:numPr>
          <w:ilvl w:val="0"/>
          <w:numId w:val="11"/>
        </w:numPr>
        <w:rPr>
          <w:bCs/>
          <w:iCs/>
        </w:rPr>
      </w:pPr>
      <w:r w:rsidRPr="00D55B6A">
        <w:rPr>
          <w:bCs/>
          <w:iCs/>
        </w:rPr>
        <w:t>Het voldoen aan verzoeken van de Toezichthoudende autoriteit of een andere overheidsinstantie;</w:t>
      </w:r>
    </w:p>
    <w:p w14:paraId="4007F525" w14:textId="77777777" w:rsidR="00D55B6A" w:rsidRPr="00D55B6A" w:rsidRDefault="00D55B6A" w:rsidP="008B2031">
      <w:pPr>
        <w:numPr>
          <w:ilvl w:val="0"/>
          <w:numId w:val="11"/>
        </w:numPr>
        <w:rPr>
          <w:bCs/>
          <w:iCs/>
        </w:rPr>
      </w:pPr>
      <w:r w:rsidRPr="00D55B6A">
        <w:rPr>
          <w:bCs/>
          <w:iCs/>
        </w:rPr>
        <w:t xml:space="preserve">Het voldoen aan verzoeken van Betrokkenen; </w:t>
      </w:r>
    </w:p>
    <w:p w14:paraId="0C547040" w14:textId="77777777" w:rsidR="00D55B6A" w:rsidRPr="00D55B6A" w:rsidRDefault="00D55B6A" w:rsidP="008B2031">
      <w:pPr>
        <w:numPr>
          <w:ilvl w:val="0"/>
          <w:numId w:val="11"/>
        </w:numPr>
        <w:rPr>
          <w:bCs/>
          <w:iCs/>
        </w:rPr>
      </w:pPr>
      <w:r w:rsidRPr="00D55B6A">
        <w:rPr>
          <w:bCs/>
          <w:iCs/>
        </w:rPr>
        <w:t xml:space="preserve">Het melden van Inbreuken in verband met Persoonsgegevens. </w:t>
      </w:r>
    </w:p>
    <w:p w14:paraId="1E62F8A1" w14:textId="77777777" w:rsidR="00D55B6A" w:rsidRPr="00D55B6A" w:rsidRDefault="00D55B6A" w:rsidP="00D55B6A">
      <w:r w:rsidRPr="00D55B6A">
        <w:rPr>
          <w:b/>
          <w:bCs/>
          <w:iCs/>
        </w:rPr>
        <w:t>3.2</w:t>
      </w:r>
      <w:r w:rsidRPr="00D55B6A">
        <w:rPr>
          <w:bCs/>
          <w:iCs/>
        </w:rPr>
        <w:t xml:space="preserve"> </w:t>
      </w:r>
      <w:r w:rsidRPr="00D55B6A">
        <w:t>Onder het verlenen van bijstand en medewerking met betrekking tot het voldoen aan verzoeken van Betrokkenen, worden in ieder geval de volgende verplichtingen voor Verwerker verstaan:</w:t>
      </w:r>
    </w:p>
    <w:p w14:paraId="55E906DD" w14:textId="0E382320" w:rsidR="00D55B6A" w:rsidRPr="00D55B6A" w:rsidRDefault="00D55B6A" w:rsidP="00D55B6A">
      <w:r w:rsidRPr="00D55B6A">
        <w:rPr>
          <w:b/>
        </w:rPr>
        <w:t>3.2.1</w:t>
      </w:r>
      <w:r w:rsidRPr="00D55B6A">
        <w:t xml:space="preserve"> Verwerker neemt alle redelijke maatregelen om ervoor te zorgen dat Betrokkene zijn rechten kan uitoefenen. </w:t>
      </w:r>
    </w:p>
    <w:p w14:paraId="67B925F9" w14:textId="77777777" w:rsidR="00D55B6A" w:rsidRPr="00D55B6A" w:rsidRDefault="00D55B6A" w:rsidP="00D55B6A">
      <w:pPr>
        <w:rPr>
          <w:bCs/>
          <w:iCs/>
        </w:rPr>
      </w:pPr>
      <w:r w:rsidRPr="00D55B6A">
        <w:rPr>
          <w:b/>
        </w:rPr>
        <w:lastRenderedPageBreak/>
        <w:t>3.2.2</w:t>
      </w:r>
      <w:r w:rsidRPr="00D55B6A">
        <w:t xml:space="preserve"> </w:t>
      </w:r>
      <w:r w:rsidRPr="00D55B6A">
        <w:rPr>
          <w:bCs/>
          <w:iCs/>
        </w:rPr>
        <w:t>Indien een Betrokkene met betrekking tot de uitvoering van zijn rechten direct contact opneemt met Verwerker, dan gaat Verwerker hier – behoudens uitdrukkelijke andersluidende instructie van Verwerkingsverantwoordelijke – niet (inhoudelijk) op in, maar bericht Verwerker dit onverwijld aan Verwerkingsverantwoordelijke met een verzoek om nadere instructies.</w:t>
      </w:r>
    </w:p>
    <w:p w14:paraId="44F2AB8E" w14:textId="77777777" w:rsidR="00D55B6A" w:rsidRPr="00D55B6A" w:rsidRDefault="00D55B6A" w:rsidP="00D55B6A">
      <w:pPr>
        <w:rPr>
          <w:bCs/>
          <w:iCs/>
        </w:rPr>
      </w:pPr>
      <w:r w:rsidRPr="00D55B6A">
        <w:rPr>
          <w:b/>
          <w:bCs/>
          <w:iCs/>
        </w:rPr>
        <w:t>3.2.3</w:t>
      </w:r>
      <w:r w:rsidRPr="00D55B6A">
        <w:rPr>
          <w:bCs/>
          <w:iCs/>
        </w:rPr>
        <w:t xml:space="preserve"> Indien Verwerker de Dienst rechtstreeks aanbiedt aan Betrokkene, is Verwerker verplicht om Betrokkene namens de Verwerkingsverantwoordelijke te informeren over de Verwerking van de Persoonsgegevens van Betrokkene op een wijze die in overeenstemming is met de rechten van Betrokkene.</w:t>
      </w:r>
    </w:p>
    <w:p w14:paraId="2CAC4838" w14:textId="77777777" w:rsidR="00D55B6A" w:rsidRPr="00D55B6A" w:rsidRDefault="00D55B6A" w:rsidP="00D55B6A">
      <w:r w:rsidRPr="00D55B6A">
        <w:rPr>
          <w:b/>
          <w:bCs/>
          <w:iCs/>
        </w:rPr>
        <w:t>3.3</w:t>
      </w:r>
      <w:r w:rsidRPr="00D55B6A">
        <w:rPr>
          <w:bCs/>
          <w:iCs/>
        </w:rPr>
        <w:t xml:space="preserve"> </w:t>
      </w:r>
      <w:r w:rsidRPr="00D55B6A">
        <w:t>Onder het verlenen van bijstand en medewerking met betrekking tot het voldoen aan verzoeken van de Toezichthoudende autoriteit of een andere overheidsinstantie, worden in ieder geval de volgende verplichtingen voor Verwerker verstaan:</w:t>
      </w:r>
    </w:p>
    <w:p w14:paraId="685B59D1" w14:textId="77777777" w:rsidR="00D55B6A" w:rsidRPr="00D55B6A" w:rsidRDefault="00D55B6A" w:rsidP="00D55B6A">
      <w:pPr>
        <w:rPr>
          <w:bCs/>
          <w:iCs/>
        </w:rPr>
      </w:pPr>
      <w:r w:rsidRPr="00D55B6A">
        <w:rPr>
          <w:b/>
        </w:rPr>
        <w:t>3.3.1</w:t>
      </w:r>
      <w:r w:rsidRPr="00D55B6A">
        <w:t xml:space="preserve"> </w:t>
      </w:r>
      <w:r w:rsidRPr="00D55B6A">
        <w:rPr>
          <w:bCs/>
          <w:iCs/>
        </w:rPr>
        <w:t xml:space="preserve">Indien Verwerker een verzoek of een bevel van een Nederlandse en/of buitenlandse overheidsinstantie ontvangt met betrekking tot Persoonsgegevens, waaronder maar niet beperkt tot een verzoek van de </w:t>
      </w:r>
      <w:r w:rsidRPr="00D55B6A">
        <w:t>Toezichthoudende autoriteit</w:t>
      </w:r>
      <w:r w:rsidRPr="00D55B6A">
        <w:rPr>
          <w:bCs/>
          <w:iCs/>
        </w:rPr>
        <w:t>, informeert Verwerker Verwerkingsverantwoordelijke onverwijld, voor zover dat wettelijk is toegestaan. Bij de behandeling van het verzoek of bevel neemt Verwerker alle instructies van Verwerkingsverantwoordelijke in acht en verleent Verwerker alle redelijkerwijs benodigde medewerking aan Verwerkingsverantwoordelijke.</w:t>
      </w:r>
    </w:p>
    <w:p w14:paraId="1391A016" w14:textId="1AA838FC" w:rsidR="00D55B6A" w:rsidRPr="00D55B6A" w:rsidRDefault="00D55B6A" w:rsidP="00D55B6A">
      <w:pPr>
        <w:rPr>
          <w:bCs/>
          <w:iCs/>
        </w:rPr>
      </w:pPr>
      <w:r w:rsidRPr="00D55B6A">
        <w:rPr>
          <w:b/>
          <w:bCs/>
          <w:iCs/>
        </w:rPr>
        <w:t>3.3.2</w:t>
      </w:r>
      <w:r w:rsidRPr="00D55B6A">
        <w:rPr>
          <w:bCs/>
          <w:iCs/>
        </w:rPr>
        <w:t xml:space="preserve"> Indien het Verwerker wettelijk is verboden om te voldoen aan zijn verplichtingen op grond van artikel</w:t>
      </w:r>
      <w:r w:rsidR="006A1C26">
        <w:rPr>
          <w:bCs/>
          <w:iCs/>
        </w:rPr>
        <w:t> </w:t>
      </w:r>
      <w:r w:rsidRPr="00D55B6A">
        <w:rPr>
          <w:bCs/>
          <w:iCs/>
        </w:rPr>
        <w:t>3.3.1, behartigt Verwerker de redelijke belangen van Verwerkingsverantwoordelijke. Hieronder wordt in ieder geval verstaan:</w:t>
      </w:r>
    </w:p>
    <w:p w14:paraId="54B73AD1" w14:textId="77777777" w:rsidR="00D55B6A" w:rsidRPr="00D55B6A" w:rsidRDefault="00D55B6A" w:rsidP="00D55B6A">
      <w:pPr>
        <w:rPr>
          <w:bCs/>
          <w:iCs/>
        </w:rPr>
      </w:pPr>
      <w:r w:rsidRPr="00D55B6A">
        <w:rPr>
          <w:b/>
          <w:bCs/>
          <w:iCs/>
        </w:rPr>
        <w:t>3.3.2.1</w:t>
      </w:r>
      <w:r w:rsidRPr="00D55B6A">
        <w:rPr>
          <w:bCs/>
          <w:iCs/>
        </w:rPr>
        <w:t xml:space="preserve"> Verwerker laat juridisch toetsen in hoeverre: (i) Verwerker wettelijk verplicht is om aan het verzoek of bevel te voldoen; en (ii) het Verwerker daadwerkelijk is verboden om aan zijn verplichtingen jegens Verwerkingsverantwoordelijke op grond van artikel 3.3.1 te voldoen.</w:t>
      </w:r>
    </w:p>
    <w:p w14:paraId="14584111" w14:textId="77777777" w:rsidR="00D55B6A" w:rsidRPr="00D55B6A" w:rsidRDefault="00D55B6A" w:rsidP="00D55B6A">
      <w:pPr>
        <w:rPr>
          <w:bCs/>
          <w:iCs/>
        </w:rPr>
      </w:pPr>
      <w:r w:rsidRPr="00D55B6A">
        <w:rPr>
          <w:b/>
          <w:bCs/>
          <w:iCs/>
        </w:rPr>
        <w:t>3.3.2.2</w:t>
      </w:r>
      <w:r w:rsidRPr="00D55B6A">
        <w:rPr>
          <w:bCs/>
          <w:iCs/>
        </w:rPr>
        <w:t xml:space="preserve"> Verwerker werkt alleen mee aan het verzoek of bevel indien Verwerker hiertoe wettelijk verplicht is en waar mogelijk maakt Verwerker (in rechte) bezwaar tegen het verzoek of bevel of het verbod om Verwerkingsverantwoordelijke hierover te informeren of de instructies van Verwerkingsverantwoordelijke op te volgen.</w:t>
      </w:r>
    </w:p>
    <w:p w14:paraId="18C4D430" w14:textId="77777777" w:rsidR="00D55B6A" w:rsidRPr="00D55B6A" w:rsidRDefault="00D55B6A" w:rsidP="00D55B6A">
      <w:pPr>
        <w:rPr>
          <w:bCs/>
          <w:iCs/>
        </w:rPr>
      </w:pPr>
      <w:r w:rsidRPr="00D55B6A">
        <w:rPr>
          <w:b/>
          <w:bCs/>
          <w:iCs/>
        </w:rPr>
        <w:t>3.3.2.3</w:t>
      </w:r>
      <w:r w:rsidRPr="00D55B6A">
        <w:rPr>
          <w:bCs/>
          <w:iCs/>
        </w:rPr>
        <w:t xml:space="preserve"> Verwerker verstrekt niet meer Persoonsgegevens dan strikt noodzakelijk om aan het verzoek of bevel te voldoen.</w:t>
      </w:r>
    </w:p>
    <w:p w14:paraId="520CF2F4" w14:textId="77777777" w:rsidR="00D55B6A" w:rsidRPr="00D55B6A" w:rsidRDefault="00D55B6A" w:rsidP="00D55B6A">
      <w:pPr>
        <w:rPr>
          <w:bCs/>
          <w:iCs/>
        </w:rPr>
      </w:pPr>
      <w:r w:rsidRPr="00D55B6A">
        <w:rPr>
          <w:b/>
          <w:bCs/>
          <w:iCs/>
        </w:rPr>
        <w:t>3.3.2.4</w:t>
      </w:r>
      <w:r w:rsidRPr="00D55B6A">
        <w:rPr>
          <w:bCs/>
          <w:iCs/>
        </w:rPr>
        <w:t xml:space="preserve"> Verwerker onderzoekt indien sprake is van doorgifte in de zin van artikel 8 de mogelijkheden om te voldoen aan de artikelen 44 tot en met 46 AVG.</w:t>
      </w:r>
    </w:p>
    <w:p w14:paraId="55D15959" w14:textId="77777777" w:rsidR="00D55B6A" w:rsidRPr="00D55B6A" w:rsidRDefault="00D55B6A" w:rsidP="00D55B6A">
      <w:pPr>
        <w:rPr>
          <w:b/>
          <w:bCs/>
          <w:iCs/>
        </w:rPr>
      </w:pPr>
      <w:r w:rsidRPr="00D55B6A">
        <w:rPr>
          <w:b/>
          <w:bCs/>
          <w:iCs/>
        </w:rPr>
        <w:t>ARTIKEL 4.</w:t>
      </w:r>
      <w:r w:rsidRPr="00D55B6A">
        <w:rPr>
          <w:b/>
          <w:bCs/>
          <w:iCs/>
        </w:rPr>
        <w:tab/>
        <w:t>TOEGANG TOT PERSOONSGEGEVENS</w:t>
      </w:r>
    </w:p>
    <w:p w14:paraId="5B5D9BF3" w14:textId="77777777" w:rsidR="00D55B6A" w:rsidRPr="00D55B6A" w:rsidRDefault="00D55B6A" w:rsidP="00D55B6A">
      <w:r w:rsidRPr="00D55B6A">
        <w:rPr>
          <w:b/>
        </w:rPr>
        <w:t>4.1</w:t>
      </w:r>
      <w:r w:rsidRPr="00D55B6A">
        <w:t xml:space="preserve"> Verwerker beperkt de toegang tot Persoonsgegevens aan Medewerkers, Sub-verwerkers, Derden en andere Ontvangers van Persoonsgegevens tot een noodzakelijk minimum.</w:t>
      </w:r>
    </w:p>
    <w:p w14:paraId="31349358" w14:textId="429ED227" w:rsidR="00D55B6A" w:rsidRPr="00D55B6A" w:rsidRDefault="00D55B6A" w:rsidP="00D55B6A">
      <w:pPr>
        <w:rPr>
          <w:bCs/>
          <w:iCs/>
        </w:rPr>
      </w:pPr>
      <w:r w:rsidRPr="00D55B6A">
        <w:rPr>
          <w:b/>
          <w:bCs/>
          <w:iCs/>
        </w:rPr>
        <w:t>4.2</w:t>
      </w:r>
      <w:r w:rsidRPr="00D55B6A">
        <w:rPr>
          <w:bCs/>
          <w:iCs/>
        </w:rPr>
        <w:t xml:space="preserve"> Verwerker verschaft uitsluitend toegang aan die Medewerkers voor wie ter uitvoering van de Overeenkomst deze toegang tot Persoonsgegevens noodzakelijk is. De categorieën Medewerkers zijn in </w:t>
      </w:r>
      <w:r w:rsidRPr="00D55B6A">
        <w:rPr>
          <w:bCs/>
          <w:iCs/>
          <w:u w:val="single"/>
        </w:rPr>
        <w:t>Bijlage</w:t>
      </w:r>
      <w:r w:rsidR="006A1C26">
        <w:rPr>
          <w:bCs/>
          <w:iCs/>
          <w:u w:val="single"/>
        </w:rPr>
        <w:t> </w:t>
      </w:r>
      <w:r w:rsidRPr="00D55B6A">
        <w:rPr>
          <w:bCs/>
          <w:iCs/>
          <w:u w:val="single"/>
        </w:rPr>
        <w:t>A</w:t>
      </w:r>
      <w:r w:rsidRPr="00D55B6A">
        <w:rPr>
          <w:bCs/>
          <w:iCs/>
        </w:rPr>
        <w:t xml:space="preserve"> gespecificeerd.</w:t>
      </w:r>
    </w:p>
    <w:p w14:paraId="4905572F" w14:textId="77777777" w:rsidR="00D55B6A" w:rsidRPr="00D55B6A" w:rsidRDefault="00D55B6A" w:rsidP="00D55B6A">
      <w:r w:rsidRPr="00D55B6A">
        <w:rPr>
          <w:b/>
        </w:rPr>
        <w:t>4.3</w:t>
      </w:r>
      <w:r w:rsidRPr="00D55B6A">
        <w:t xml:space="preserve"> Verwerker verschaft Sub-verwerkers geen toegang tot Persoonsgegevens zonder voorafgaande algemene of specifieke Schriftelijke toestemming van Verwerkingsverantwoordelijke. Algemene Schriftelijke toestemming voor het inschakelen van Sub-verwerkers is slechts verleend indien dit expliciet in </w:t>
      </w:r>
      <w:r w:rsidRPr="00D55B6A">
        <w:rPr>
          <w:u w:val="single"/>
        </w:rPr>
        <w:t>Bijlage A</w:t>
      </w:r>
      <w:r w:rsidRPr="00D55B6A">
        <w:t xml:space="preserve"> is opgenomen. </w:t>
      </w:r>
      <w:r w:rsidRPr="00D55B6A">
        <w:lastRenderedPageBreak/>
        <w:t xml:space="preserve">Specifieke toestemming voor het inschakelen van Sub-verwerkers is slechts verleend aan Sub-verwerkers die in </w:t>
      </w:r>
      <w:r w:rsidRPr="00D55B6A">
        <w:rPr>
          <w:u w:val="single"/>
        </w:rPr>
        <w:t>Bijlage A</w:t>
      </w:r>
      <w:r w:rsidRPr="00D55B6A">
        <w:t xml:space="preserve"> zijn gespecificeerd.</w:t>
      </w:r>
    </w:p>
    <w:p w14:paraId="6CEE7319" w14:textId="61F0ED73" w:rsidR="00D55B6A" w:rsidRPr="00D55B6A" w:rsidRDefault="00D55B6A" w:rsidP="00D55B6A">
      <w:pPr>
        <w:rPr>
          <w:u w:val="single"/>
        </w:rPr>
      </w:pPr>
      <w:r w:rsidRPr="00D55B6A">
        <w:rPr>
          <w:b/>
        </w:rPr>
        <w:t>4.4</w:t>
      </w:r>
      <w:r w:rsidRPr="00D55B6A">
        <w:t xml:space="preserve"> De Sub-verwerkers die Verwerker inschakelt ter uitvoering van de Overeenkomst, zijn opgenomen in </w:t>
      </w:r>
      <w:r w:rsidRPr="00D55B6A">
        <w:rPr>
          <w:u w:val="single"/>
        </w:rPr>
        <w:t>Bijlage</w:t>
      </w:r>
      <w:r w:rsidR="006A1C26">
        <w:rPr>
          <w:u w:val="single"/>
        </w:rPr>
        <w:t> </w:t>
      </w:r>
      <w:r w:rsidRPr="00D55B6A">
        <w:rPr>
          <w:u w:val="single"/>
        </w:rPr>
        <w:t>A</w:t>
      </w:r>
      <w:r w:rsidRPr="00A90088">
        <w:t>.</w:t>
      </w:r>
    </w:p>
    <w:p w14:paraId="12C27BCC" w14:textId="77777777" w:rsidR="00D55B6A" w:rsidRPr="00D55B6A" w:rsidRDefault="00D55B6A" w:rsidP="00D55B6A">
      <w:r w:rsidRPr="00D55B6A">
        <w:rPr>
          <w:b/>
        </w:rPr>
        <w:t>4.5</w:t>
      </w:r>
      <w:r w:rsidRPr="00D55B6A">
        <w:t xml:space="preserve"> Verwerker licht Verwerkingsverantwoordelijke in geval van algemene Schriftelijke toestemming voor het inschakelen van Sub-verwerkers uiterlijk drie (3) maanden voorafgaand aan beoogde veranderingen inzake de toevoeging, vervanging of wijziging van Sub-verwerker(s) en de ten gevolge hiervan noodzakelijke wijziging van </w:t>
      </w:r>
      <w:r w:rsidRPr="00D55B6A">
        <w:rPr>
          <w:u w:val="single"/>
        </w:rPr>
        <w:t>Bijlage A</w:t>
      </w:r>
      <w:r w:rsidRPr="00162330">
        <w:t>,</w:t>
      </w:r>
      <w:r w:rsidRPr="00D55B6A">
        <w:t xml:space="preserve"> Schriftelijk in, waarbij de Verwerkingsverantwoordelijke de mogelijkheid wordt geboden tegen deze veranderingen Schriftelijk bezwaar te maken, binnen één (1) maand nadat Verwerkingsverantwoordelijke door Verwerker over de beoogde verandering is ingelicht. Partijen treden hierop in onderhandeling. </w:t>
      </w:r>
    </w:p>
    <w:p w14:paraId="4A14025F" w14:textId="77777777" w:rsidR="00D55B6A" w:rsidRPr="00D55B6A" w:rsidRDefault="00D55B6A" w:rsidP="00D55B6A">
      <w:r w:rsidRPr="00D55B6A">
        <w:rPr>
          <w:b/>
        </w:rPr>
        <w:t>4.6</w:t>
      </w:r>
      <w:r w:rsidRPr="00D55B6A">
        <w:t xml:space="preserve"> De algemene of specifieke toestemming van Verwerkingsverantwoordelijke voor het inschakelen van Sub-verwerkers laat de verplichtingen voor Verwerker voortvloeiende uit de Verwerkersovereenkomst, waaronder maar niet beperkt tot artikel 8, onverlet. Verwerkingsverantwoordelijke kan zijn algemene of specifieke Schriftelijke toestemming voor het inschakelen van Sub-verwerkers intrekken, indien Verwerker niet of niet langer voldoet aan de verplichtingen uit de Verwerkersovereenkomst, de AVG en/of andere toepasselijke wet- en regelgeving </w:t>
      </w:r>
      <w:r w:rsidRPr="00D55B6A">
        <w:rPr>
          <w:bCs/>
          <w:iCs/>
        </w:rPr>
        <w:t>betreffende de Verwerking van Persoonsgegevens.</w:t>
      </w:r>
    </w:p>
    <w:p w14:paraId="7CABD85D" w14:textId="77777777" w:rsidR="00D55B6A" w:rsidRPr="00D55B6A" w:rsidRDefault="00D55B6A" w:rsidP="00D55B6A">
      <w:r w:rsidRPr="00D55B6A">
        <w:rPr>
          <w:b/>
          <w:bCs/>
          <w:iCs/>
        </w:rPr>
        <w:t>4.7</w:t>
      </w:r>
      <w:r w:rsidRPr="00D55B6A">
        <w:rPr>
          <w:bCs/>
          <w:iCs/>
        </w:rPr>
        <w:t xml:space="preserve"> Verwerker legt de in de Verwerkersovereenkomst opgenomen verplichtingen op aan de door Verwerker ingeschakelde Sub-verwerkers door middel van een Schriftelijke overeenkomst. </w:t>
      </w:r>
      <w:r w:rsidRPr="00D55B6A">
        <w:rPr>
          <w:bCs/>
          <w:iCs/>
        </w:rPr>
        <w:br/>
      </w:r>
      <w:r w:rsidRPr="00D55B6A">
        <w:rPr>
          <w:bCs/>
          <w:iCs/>
        </w:rPr>
        <w:br/>
        <w:t xml:space="preserve">Verwerker garandeert dat de tot het verwerken van de Persoonsgegevens gemachtigde personen en andere Ontvangers van Persoonsgegevens zich ertoe hebben verbonden vertrouwelijkheid in acht te nemen of door een passende wettelijke verplichting van vertrouwelijkheid zijn gebonden. </w:t>
      </w:r>
    </w:p>
    <w:p w14:paraId="67987087" w14:textId="77777777" w:rsidR="00D55B6A" w:rsidRPr="00D55B6A" w:rsidRDefault="00D55B6A" w:rsidP="00D55B6A">
      <w:r w:rsidRPr="00D55B6A">
        <w:rPr>
          <w:b/>
        </w:rPr>
        <w:t>4.8</w:t>
      </w:r>
      <w:r w:rsidRPr="00D55B6A">
        <w:t xml:space="preserve"> Verwerker verstrekt op verzoek van Verwerkingsverantwoordelijke bewijs dat Verwerker, door Verwerker ingeschakelde Sub-verwerkers, de tot het verwerken van de Persoonsgegevens gemachtigden personen en andere Ontvangers van Persoonsgegevens, voldoen aan artikel 4.7.</w:t>
      </w:r>
      <w:r w:rsidRPr="00D55B6A" w:rsidDel="00E10260">
        <w:t xml:space="preserve"> </w:t>
      </w:r>
    </w:p>
    <w:p w14:paraId="5E21D7EA" w14:textId="77777777" w:rsidR="00D55B6A" w:rsidRDefault="00D55B6A" w:rsidP="00D55B6A">
      <w:r w:rsidRPr="00D55B6A">
        <w:rPr>
          <w:b/>
        </w:rPr>
        <w:t>4.9</w:t>
      </w:r>
      <w:r w:rsidRPr="00D55B6A">
        <w:t xml:space="preserve"> Verwerker blijft ten aanzien van de Verwerkingsverantwoordelijke volledig verantwoordelijk en volledig aansprakelijk voor het nakomen van de verplichtingen </w:t>
      </w:r>
      <w:r w:rsidRPr="00D55B6A">
        <w:rPr>
          <w:bCs/>
          <w:iCs/>
        </w:rPr>
        <w:t>door de door Verwerker ingeschakelde (rechts)personen, waaronder maar niet beperkt tot Medewerkers en/of Sub-verwerkers en/of Ontvangers,</w:t>
      </w:r>
      <w:r w:rsidRPr="00D55B6A" w:rsidDel="003F4F4D">
        <w:t xml:space="preserve"> </w:t>
      </w:r>
      <w:r w:rsidRPr="00D55B6A">
        <w:t xml:space="preserve">voortvloeiende uit de AVG en/of andere toepasselijke wet- en regelgeving </w:t>
      </w:r>
      <w:r w:rsidRPr="00D55B6A">
        <w:rPr>
          <w:bCs/>
          <w:iCs/>
        </w:rPr>
        <w:t>betreffende de Verwerking van Persoonsgegevens</w:t>
      </w:r>
      <w:r w:rsidRPr="00D55B6A">
        <w:t xml:space="preserve"> en de verplichtingen voortvloeiende uit de Overeenkomst en de Verwerkersovereenkomst.</w:t>
      </w:r>
    </w:p>
    <w:p w14:paraId="652E0C8C" w14:textId="77777777" w:rsidR="00D55B6A" w:rsidRPr="00D55B6A" w:rsidRDefault="00D55B6A" w:rsidP="00D55B6A">
      <w:pPr>
        <w:rPr>
          <w:bCs/>
          <w:iCs/>
        </w:rPr>
      </w:pPr>
      <w:r w:rsidRPr="00D55B6A">
        <w:rPr>
          <w:b/>
          <w:bCs/>
          <w:iCs/>
        </w:rPr>
        <w:t>ARTIKEL 5.</w:t>
      </w:r>
      <w:r w:rsidRPr="00D55B6A">
        <w:rPr>
          <w:b/>
          <w:bCs/>
          <w:iCs/>
        </w:rPr>
        <w:tab/>
        <w:t>BEVEILIGING</w:t>
      </w:r>
    </w:p>
    <w:p w14:paraId="32A43785" w14:textId="77777777" w:rsidR="00D55B6A" w:rsidRPr="00D55B6A" w:rsidRDefault="00D55B6A" w:rsidP="00D55B6A">
      <w:r w:rsidRPr="00D55B6A">
        <w:rPr>
          <w:b/>
        </w:rPr>
        <w:t>5.1</w:t>
      </w:r>
      <w:r w:rsidRPr="00D55B6A">
        <w:t xml:space="preserve"> Verwerker treft passende technische en organisatorische maatregelen om een op het risico afgestemd beveiligingsniveau te waarborgen, opdat de Verwerking aan de vereisten van de AVG </w:t>
      </w:r>
      <w:r w:rsidRPr="00D55B6A">
        <w:rPr>
          <w:bCs/>
          <w:iCs/>
        </w:rPr>
        <w:t>en andere toepasselijke wet- en regelgeving betreffende de Verwerking van Persoonsgegevens</w:t>
      </w:r>
      <w:r w:rsidRPr="00D55B6A">
        <w:t xml:space="preserve"> voldoet en de bescherming van de rechten van Betrokkenen is gewaarborgd. Verwerker treft hiertoe tenminste de technische en organisatorische maatregelen die zijn opgenomen in </w:t>
      </w:r>
      <w:r w:rsidRPr="00D55B6A">
        <w:rPr>
          <w:u w:val="single"/>
        </w:rPr>
        <w:t>Bijlage B</w:t>
      </w:r>
      <w:r w:rsidRPr="00D55B6A">
        <w:t>.</w:t>
      </w:r>
    </w:p>
    <w:p w14:paraId="60F2A8EE" w14:textId="77777777" w:rsidR="00D55B6A" w:rsidRPr="00D55B6A" w:rsidRDefault="00D55B6A" w:rsidP="00D55B6A">
      <w:r w:rsidRPr="00D55B6A">
        <w:rPr>
          <w:b/>
        </w:rPr>
        <w:t>5.2</w:t>
      </w:r>
      <w:r w:rsidRPr="00D55B6A">
        <w:t xml:space="preserve"> Bij de beoordeling van het passende beveiligingsniveau houdt Verwerker rekening met de stand van de techniek, de uitvoeringskosten, alsook met de aard, de omvang, de context en de verwerkingsdoeleinden en de qua waarschijnlijkheid en ernst uiteenlopende risico's voor de rechten en vrijheden van personen, vooral als gevolg van de vernietiging, het verlies, de wijziging of de ongeoorloofde verstrekking van of ongeoorloofde toegang tot doorgezonden, opgeslagen of anderszins verwerkte gegevens, hetzij per ongeluk hetzij onrechtmatig.</w:t>
      </w:r>
    </w:p>
    <w:p w14:paraId="58479477" w14:textId="77777777" w:rsidR="00D55B6A" w:rsidRPr="00D55B6A" w:rsidRDefault="00D55B6A" w:rsidP="00D55B6A">
      <w:r w:rsidRPr="00D55B6A">
        <w:rPr>
          <w:b/>
        </w:rPr>
        <w:lastRenderedPageBreak/>
        <w:t>5.3</w:t>
      </w:r>
      <w:r w:rsidRPr="00D55B6A">
        <w:t xml:space="preserve"> Verwerker legt zijn beveiligingsbeleid Schriftelijk vast. Op verzoek van Verwerkingsverantwoordelijke verschaft Verwerker bewijs van een Schriftelijk beveiligingsbeleid bij Verwerker.</w:t>
      </w:r>
    </w:p>
    <w:p w14:paraId="4D17898C" w14:textId="77777777" w:rsidR="00D55B6A" w:rsidRPr="00D55B6A" w:rsidRDefault="00D55B6A" w:rsidP="00D55B6A">
      <w:pPr>
        <w:rPr>
          <w:bCs/>
          <w:iCs/>
        </w:rPr>
      </w:pPr>
      <w:r w:rsidRPr="00D55B6A">
        <w:rPr>
          <w:b/>
          <w:bCs/>
          <w:iCs/>
        </w:rPr>
        <w:t>ARTIKEL 6.</w:t>
      </w:r>
      <w:r w:rsidRPr="00D55B6A">
        <w:rPr>
          <w:b/>
          <w:bCs/>
          <w:iCs/>
        </w:rPr>
        <w:tab/>
        <w:t>AUDIT</w:t>
      </w:r>
    </w:p>
    <w:p w14:paraId="1B04A46A" w14:textId="77777777" w:rsidR="00D55B6A" w:rsidRPr="00D55B6A" w:rsidRDefault="00D55B6A" w:rsidP="00D55B6A">
      <w:pPr>
        <w:rPr>
          <w:bCs/>
          <w:iCs/>
        </w:rPr>
      </w:pPr>
      <w:r w:rsidRPr="00D55B6A">
        <w:rPr>
          <w:b/>
          <w:bCs/>
          <w:iCs/>
        </w:rPr>
        <w:t>6.1</w:t>
      </w:r>
      <w:r w:rsidRPr="00D55B6A">
        <w:rPr>
          <w:bCs/>
          <w:iCs/>
        </w:rPr>
        <w:t xml:space="preserve"> Verwerker is verplicht conform artikel 6.2 periodiek een </w:t>
      </w:r>
      <w:r w:rsidRPr="00D55B6A">
        <w:t>onafhankelijke, externe deskundige</w:t>
      </w:r>
      <w:r w:rsidRPr="00D55B6A">
        <w:rPr>
          <w:bCs/>
          <w:iCs/>
        </w:rPr>
        <w:t xml:space="preserve"> een audit te laten uitvoeren ten aanzien van de organisatie van Verwerker, teneinde aan te tonen dat Verwerker aan het bepaalde in de Verwerkersovereenkomst, de AVG en andere toepasselijke wet- en regelgeving betreffende de Verwerking van Persoonsgegevens voldoet. </w:t>
      </w:r>
    </w:p>
    <w:p w14:paraId="1C244735" w14:textId="77777777" w:rsidR="00D55B6A" w:rsidRPr="00D55B6A" w:rsidRDefault="00D55B6A" w:rsidP="00D55B6A">
      <w:pPr>
        <w:rPr>
          <w:bCs/>
          <w:iCs/>
        </w:rPr>
      </w:pPr>
      <w:r w:rsidRPr="00D55B6A">
        <w:rPr>
          <w:b/>
          <w:bCs/>
          <w:iCs/>
        </w:rPr>
        <w:t>6.2</w:t>
      </w:r>
      <w:r w:rsidRPr="00D55B6A">
        <w:rPr>
          <w:bCs/>
          <w:iCs/>
        </w:rPr>
        <w:t xml:space="preserve"> Verwerkingsverantwoordelijke legt de frequentie van de door Verwerker uit te voeren periodieke audit, zoals bedoeld in artikel 6.1, vast in </w:t>
      </w:r>
      <w:r w:rsidRPr="00D55B6A">
        <w:rPr>
          <w:bCs/>
          <w:iCs/>
          <w:u w:val="single"/>
        </w:rPr>
        <w:t>Bijlage A.</w:t>
      </w:r>
    </w:p>
    <w:p w14:paraId="36CC87C8" w14:textId="77777777" w:rsidR="00D55B6A" w:rsidRPr="00D55B6A" w:rsidRDefault="00D55B6A" w:rsidP="00D55B6A">
      <w:pPr>
        <w:rPr>
          <w:bCs/>
          <w:iCs/>
        </w:rPr>
      </w:pPr>
      <w:r w:rsidRPr="00D55B6A">
        <w:rPr>
          <w:b/>
          <w:bCs/>
          <w:iCs/>
        </w:rPr>
        <w:t>6.2.1</w:t>
      </w:r>
      <w:r w:rsidRPr="00D55B6A">
        <w:rPr>
          <w:bCs/>
          <w:iCs/>
        </w:rPr>
        <w:t xml:space="preserve"> Verwerker verricht tenminste eenmaal per twee jaar een periodieke audit, zoals bedoeld in artikel 6.1, tenzij artikel 6.2.2 of 6.2.3 van toepassing is.</w:t>
      </w:r>
    </w:p>
    <w:p w14:paraId="5F81E117" w14:textId="77777777" w:rsidR="00D55B6A" w:rsidRPr="00D55B6A" w:rsidRDefault="00D55B6A" w:rsidP="00D55B6A">
      <w:pPr>
        <w:rPr>
          <w:bCs/>
          <w:iCs/>
        </w:rPr>
      </w:pPr>
      <w:r w:rsidRPr="00D55B6A">
        <w:rPr>
          <w:b/>
          <w:bCs/>
          <w:iCs/>
        </w:rPr>
        <w:t>6.2.2</w:t>
      </w:r>
      <w:r w:rsidRPr="00D55B6A">
        <w:rPr>
          <w:bCs/>
          <w:iCs/>
        </w:rPr>
        <w:t xml:space="preserve"> Indien Bijzondere categorieën Persoonsgegevens worden verwerkt of een Verwerking wordt verricht die een hoog risico inhoudt voor de rechten en vrijheden van de Betrokkenen, verricht Verwerker tenminste eenmaal per jaar een periodieke audit, zoals bedoeld in artikel 6.1.</w:t>
      </w:r>
    </w:p>
    <w:p w14:paraId="14A51C9B" w14:textId="77777777" w:rsidR="00D55B6A" w:rsidRPr="00D55B6A" w:rsidRDefault="00D55B6A" w:rsidP="00D55B6A">
      <w:pPr>
        <w:rPr>
          <w:bCs/>
          <w:iCs/>
        </w:rPr>
      </w:pPr>
      <w:r w:rsidRPr="00D55B6A">
        <w:rPr>
          <w:b/>
          <w:bCs/>
          <w:iCs/>
        </w:rPr>
        <w:t>6.2.3</w:t>
      </w:r>
      <w:r w:rsidRPr="00D55B6A">
        <w:rPr>
          <w:bCs/>
          <w:iCs/>
        </w:rPr>
        <w:t xml:space="preserve"> Indien Verwerker uitsluitend verwerkingen verricht die een laag risico inhouden voor de rechten en vrijheden van Betrokkenen, is Verwerker niet gehouden tot het verrichten van een periodieke audit, zoals bedoeld in artikel 6.1. </w:t>
      </w:r>
    </w:p>
    <w:p w14:paraId="1D471358" w14:textId="77777777" w:rsidR="00D55B6A" w:rsidRPr="00D55B6A" w:rsidRDefault="00D55B6A" w:rsidP="00D55B6A">
      <w:r w:rsidRPr="00D55B6A">
        <w:rPr>
          <w:b/>
        </w:rPr>
        <w:t>6.3</w:t>
      </w:r>
      <w:r w:rsidRPr="00D55B6A">
        <w:t xml:space="preserve"> </w:t>
      </w:r>
      <w:r w:rsidRPr="00D55B6A">
        <w:rPr>
          <w:bCs/>
          <w:iCs/>
        </w:rPr>
        <w:t xml:space="preserve">Verwerker is verplicht de bevindingen van de </w:t>
      </w:r>
      <w:r w:rsidRPr="00D55B6A">
        <w:t>onafhankelijke, externe deskundige</w:t>
      </w:r>
      <w:r w:rsidRPr="00D55B6A">
        <w:rPr>
          <w:bCs/>
          <w:iCs/>
        </w:rPr>
        <w:t xml:space="preserve"> uit de periodieke audit, op verzoek aan Verwerkingsverantwoordelijke ter beschikking te stellen in de vorm van een </w:t>
      </w:r>
      <w:r w:rsidRPr="00D55B6A">
        <w:t>verklaring, waarin de deskundige:</w:t>
      </w:r>
    </w:p>
    <w:p w14:paraId="4ABDD0D0" w14:textId="77777777" w:rsidR="00D55B6A" w:rsidRPr="00D55B6A" w:rsidRDefault="00D55B6A" w:rsidP="00D55B6A">
      <w:pPr>
        <w:rPr>
          <w:bCs/>
          <w:iCs/>
        </w:rPr>
      </w:pPr>
      <w:r w:rsidRPr="00D55B6A">
        <w:rPr>
          <w:bCs/>
          <w:iCs/>
        </w:rPr>
        <w:t xml:space="preserve">(i) </w:t>
      </w:r>
      <w:r w:rsidRPr="00D55B6A">
        <w:t xml:space="preserve">Een oordeel geeft over de kwaliteit van de door Verwerker getroffen technische en organisatorische beveiligingsmaatregelen met betrekking tot de Verwerkingen die Verwerker </w:t>
      </w:r>
      <w:r w:rsidRPr="00D55B6A">
        <w:rPr>
          <w:bCs/>
          <w:iCs/>
        </w:rPr>
        <w:t>ten behoeve van Verwerkingsverantwoordelijke verricht;</w:t>
      </w:r>
    </w:p>
    <w:p w14:paraId="6F009E17" w14:textId="77777777" w:rsidR="00D55B6A" w:rsidRPr="00D55B6A" w:rsidRDefault="00D55B6A" w:rsidP="00D55B6A">
      <w:pPr>
        <w:rPr>
          <w:bCs/>
          <w:iCs/>
        </w:rPr>
      </w:pPr>
      <w:r w:rsidRPr="00D55B6A">
        <w:t xml:space="preserve">(ii) </w:t>
      </w:r>
      <w:r w:rsidRPr="00D55B6A">
        <w:rPr>
          <w:bCs/>
          <w:iCs/>
        </w:rPr>
        <w:t>Verwerkingsverantwoordelijke informeert over de overige bevindingen die relevant zijn voor nakoming van de Verwerkersovereenkomst, de AVG en andere toepasselijke wet- en regelgeving betreffende de Verwerking van Persoonsgegevens.</w:t>
      </w:r>
    </w:p>
    <w:p w14:paraId="05BDD318" w14:textId="77777777" w:rsidR="00D55B6A" w:rsidRPr="00D55B6A" w:rsidRDefault="00D55B6A" w:rsidP="00D55B6A">
      <w:pPr>
        <w:rPr>
          <w:bCs/>
          <w:iCs/>
        </w:rPr>
      </w:pPr>
      <w:r w:rsidRPr="00D55B6A">
        <w:rPr>
          <w:b/>
          <w:bCs/>
          <w:iCs/>
        </w:rPr>
        <w:t>6.4</w:t>
      </w:r>
      <w:r w:rsidRPr="00D55B6A">
        <w:rPr>
          <w:bCs/>
          <w:iCs/>
        </w:rPr>
        <w:t xml:space="preserve"> Verwerkingsverantwoordelijke heeft het recht op zijn verzoek een audit te laten uitvoeren door een door Verwerkingsverantwoordelijke gemachtigde deskundige, ten aanzien van de organisatie van Verwerker, teneinde aan te tonen dat Verwerker aan het bepaalde in de Verwerkersovereenkomst, de AVG en andere toepasselijke wet- en regelgeving betreffende de Verwerking van Persoonsgegevens voldoet. </w:t>
      </w:r>
      <w:r w:rsidRPr="00D55B6A">
        <w:t xml:space="preserve">Verwerkingsverantwoordelijke kan maximaal éénmaal per jaar gebruik maken van het recht op zijn verzoek een audit te laten uitvoeren bij Verwerker, zoals bedoeld in dit artikellid, of vaker bij een concreet vermoeden dat Verwerker de Verwerkersovereenkomst en/of de AVG en/of andere toepasselijke wet- en regelgeving betreffende de Verwerking van Persoonsgegevens, niet nakomt. Verwerkingsverantwoordelijke stelt Verwerker ten minste 14 (veertien) dagen </w:t>
      </w:r>
      <w:r w:rsidRPr="00D55B6A">
        <w:rPr>
          <w:bCs/>
          <w:iCs/>
        </w:rPr>
        <w:t>voor aanvang van de audit Schriftelijk in kennis. De audit mag de normale bedrijfsactiviteiten van Verwerker niet onredelijk verstoren.</w:t>
      </w:r>
    </w:p>
    <w:p w14:paraId="5E57E136" w14:textId="77777777" w:rsidR="00D55B6A" w:rsidRPr="00D55B6A" w:rsidRDefault="00D55B6A" w:rsidP="00D55B6A">
      <w:pPr>
        <w:rPr>
          <w:bCs/>
          <w:iCs/>
        </w:rPr>
      </w:pPr>
      <w:r w:rsidRPr="00D55B6A">
        <w:rPr>
          <w:b/>
          <w:bCs/>
          <w:iCs/>
        </w:rPr>
        <w:t>6.5</w:t>
      </w:r>
      <w:r w:rsidRPr="00D55B6A">
        <w:rPr>
          <w:bCs/>
          <w:iCs/>
        </w:rPr>
        <w:t xml:space="preserve"> De kosten van de periodieke audit komen voor rekening van Verwerker. De kosten van de audit op verzoek van Verwerkingsverantwoordelijke komen voor rekening van Verwerkingsverantwoordelijke, tenzij uit de bevindingen van de audit blijkt dat Verwerker de bepalingen uit de Verwerkersovereenkomst en/of de AVG </w:t>
      </w:r>
      <w:r w:rsidRPr="00D55B6A">
        <w:rPr>
          <w:bCs/>
          <w:iCs/>
        </w:rPr>
        <w:lastRenderedPageBreak/>
        <w:t>en/of andere toepasselijke wet- en regelgeving betreffende de Verwerking van Persoonsgegevens niet is nagekomen.</w:t>
      </w:r>
    </w:p>
    <w:p w14:paraId="6C67B5DF" w14:textId="77777777" w:rsidR="00D55B6A" w:rsidRPr="00D55B6A" w:rsidRDefault="00D55B6A" w:rsidP="00D55B6A">
      <w:pPr>
        <w:rPr>
          <w:bCs/>
          <w:iCs/>
        </w:rPr>
      </w:pPr>
      <w:r w:rsidRPr="00D55B6A">
        <w:rPr>
          <w:b/>
          <w:bCs/>
          <w:iCs/>
        </w:rPr>
        <w:t>6.6</w:t>
      </w:r>
      <w:r w:rsidRPr="00D55B6A">
        <w:rPr>
          <w:bCs/>
          <w:iCs/>
        </w:rPr>
        <w:t xml:space="preserve"> Indien tijdens een audit wordt vastgesteld dat Verwerker niet aan het bepaalde</w:t>
      </w:r>
      <w:r w:rsidRPr="00D55B6A">
        <w:rPr>
          <w:b/>
          <w:bCs/>
          <w:iCs/>
        </w:rPr>
        <w:t xml:space="preserve"> </w:t>
      </w:r>
      <w:r w:rsidRPr="00D55B6A">
        <w:rPr>
          <w:bCs/>
          <w:iCs/>
        </w:rPr>
        <w:t xml:space="preserve">in de Verwerkersovereenkomst en/of de AVG en/of andere toepasselijke wet- en regelgeving betreffende de Verwerking van Persoonsgegevens voldoet, neemt Verwerker onverwijld alle redelijkerwijs noodzakelijke maatregelen om te zorgen dat Verwerker hieraan alsnog voldoet. De bijbehorende kosten komen voor rekening van Verwerker. </w:t>
      </w:r>
    </w:p>
    <w:p w14:paraId="61B9235F" w14:textId="77777777" w:rsidR="00D55B6A" w:rsidRPr="00D55B6A" w:rsidRDefault="00D55B6A" w:rsidP="00D55B6A">
      <w:pPr>
        <w:rPr>
          <w:bCs/>
          <w:iCs/>
        </w:rPr>
      </w:pPr>
      <w:r w:rsidRPr="00D55B6A">
        <w:rPr>
          <w:b/>
          <w:bCs/>
          <w:iCs/>
        </w:rPr>
        <w:t>ARTIKEL 7.</w:t>
      </w:r>
      <w:r w:rsidRPr="00D55B6A">
        <w:rPr>
          <w:b/>
          <w:bCs/>
          <w:iCs/>
        </w:rPr>
        <w:tab/>
        <w:t xml:space="preserve">INBREUK IN VERBAND MET PERSOONSGEGEVENS </w:t>
      </w:r>
    </w:p>
    <w:p w14:paraId="168EDAFE" w14:textId="77777777" w:rsidR="00D55B6A" w:rsidRPr="00D55B6A" w:rsidRDefault="00D55B6A" w:rsidP="00D55B6A">
      <w:pPr>
        <w:rPr>
          <w:bCs/>
          <w:iCs/>
        </w:rPr>
      </w:pPr>
      <w:r w:rsidRPr="00D55B6A">
        <w:rPr>
          <w:b/>
        </w:rPr>
        <w:t>7.1</w:t>
      </w:r>
      <w:r w:rsidRPr="00D55B6A">
        <w:t xml:space="preserve"> Verwerker informeert Verwerkingsverantwoordelijke zonder onredelijke vertraging en uiterlijk binnen 24 uur na kennisneming, over een Inbreuk in verband met Persoonsgegevens. Verwerker informeert Verwerkingsverantwoordelijke via de contactpersoon en de contactgegevens van Verwerkingsverantwoordelijke zoals opgenomen in </w:t>
      </w:r>
      <w:r w:rsidRPr="00D55B6A">
        <w:rPr>
          <w:u w:val="single"/>
        </w:rPr>
        <w:t>Bijlage A</w:t>
      </w:r>
      <w:r w:rsidRPr="00D55B6A">
        <w:t xml:space="preserve"> en ten minste ten aanzien van alle informatie zoals die blijkt uit het meest recente formulier datalekken van de Autoriteit Persoonsgegevens, welke te vinden is op de website van de Autoriteit Persoonsgegevens. </w:t>
      </w:r>
      <w:r w:rsidRPr="00D55B6A">
        <w:rPr>
          <w:bCs/>
          <w:iCs/>
        </w:rPr>
        <w:t>Verwerker garandeert dat de verstrekte informatie, voor zover bekend bij Verwerker op dat moment, volledig, correct en accuraat is.</w:t>
      </w:r>
    </w:p>
    <w:p w14:paraId="0173EFD6" w14:textId="77777777" w:rsidR="00D55B6A" w:rsidRPr="00D55B6A" w:rsidRDefault="00D55B6A" w:rsidP="00D55B6A">
      <w:r w:rsidRPr="00D55B6A">
        <w:rPr>
          <w:b/>
          <w:bCs/>
          <w:iCs/>
        </w:rPr>
        <w:t>7.2</w:t>
      </w:r>
      <w:r w:rsidRPr="00D55B6A">
        <w:rPr>
          <w:bCs/>
          <w:iCs/>
        </w:rPr>
        <w:t xml:space="preserve"> </w:t>
      </w:r>
      <w:r w:rsidRPr="00D55B6A">
        <w:t>Indien en voor zover het voor Verwerker niet mogelijk is om alle informatie uit het formulier datalekken van de Autoriteit Persoonsgegevens gelijktijdig te verstrekken, kan de informatie zonder onredelijke vertraging en in overeenstemming met artikel 7.1, in stappen worden verstrekt aan Verwerkingsverantwoordelijke.</w:t>
      </w:r>
    </w:p>
    <w:p w14:paraId="57C482A3" w14:textId="77777777" w:rsidR="00D55B6A" w:rsidRPr="00D55B6A" w:rsidRDefault="00D55B6A" w:rsidP="00D55B6A">
      <w:r w:rsidRPr="00D55B6A">
        <w:rPr>
          <w:b/>
        </w:rPr>
        <w:t>7.3</w:t>
      </w:r>
      <w:r w:rsidRPr="00D55B6A">
        <w:t xml:space="preserve"> Verwerker heeft adequaat beleid en adequate procedures ingericht om:</w:t>
      </w:r>
    </w:p>
    <w:p w14:paraId="28D49344" w14:textId="77777777" w:rsidR="00D55B6A" w:rsidRPr="00D55B6A" w:rsidRDefault="00D55B6A" w:rsidP="00D55B6A">
      <w:r w:rsidRPr="00D55B6A">
        <w:t>(i) Inbreuken in verband met Persoonsgegevens in een zo vroeg mogelijk stadium te detecteren;</w:t>
      </w:r>
    </w:p>
    <w:p w14:paraId="7E2253CB" w14:textId="77777777" w:rsidR="00D55B6A" w:rsidRPr="00D55B6A" w:rsidRDefault="00D55B6A" w:rsidP="00D55B6A">
      <w:r w:rsidRPr="00D55B6A">
        <w:t>(ii) Verwerkingsverantwoordelijke over een Inbreuk in verband met Persoonsgegevens in overeenstemming met artikel 7.1 te informeren;</w:t>
      </w:r>
    </w:p>
    <w:p w14:paraId="05F58684" w14:textId="77777777" w:rsidR="00D55B6A" w:rsidRPr="00D55B6A" w:rsidRDefault="00D55B6A" w:rsidP="00D55B6A">
      <w:r w:rsidRPr="00D55B6A">
        <w:t>(iii) Adequaat en onmiddellijk op een Inbreuk in verband met Persoonsgegevens te reageren;</w:t>
      </w:r>
    </w:p>
    <w:p w14:paraId="37361B7E" w14:textId="77777777" w:rsidR="00D55B6A" w:rsidRPr="00D55B6A" w:rsidRDefault="00D55B6A" w:rsidP="00D55B6A">
      <w:r w:rsidRPr="00D55B6A">
        <w:t xml:space="preserve">(iv) </w:t>
      </w:r>
      <w:r w:rsidRPr="00D55B6A">
        <w:rPr>
          <w:bCs/>
          <w:iCs/>
        </w:rPr>
        <w:t>(verdere) onbevoegde kennisneming, wijziging, en verstrekking dan wel anderszins onrechtmatige Verwerking te voorkomen of te beperken</w:t>
      </w:r>
      <w:r w:rsidRPr="00D55B6A">
        <w:t xml:space="preserve"> en herhaling hiervan te voorkomen. </w:t>
      </w:r>
    </w:p>
    <w:p w14:paraId="31C98AB0" w14:textId="77777777" w:rsidR="00D55B6A" w:rsidRPr="00D55B6A" w:rsidRDefault="00D55B6A" w:rsidP="00D55B6A">
      <w:r w:rsidRPr="00D55B6A">
        <w:t>Op verzoek van Verwerkingsverantwoordelijke verschaft Verwerker informatie over en inzage in dit door Verwerker ingerichte beleid en deze door Verwerker ingerichte procedures.</w:t>
      </w:r>
    </w:p>
    <w:p w14:paraId="1BDA5A95" w14:textId="77777777" w:rsidR="00D55B6A" w:rsidRPr="00D55B6A" w:rsidRDefault="00D55B6A" w:rsidP="00D55B6A">
      <w:r w:rsidRPr="00D55B6A">
        <w:rPr>
          <w:b/>
        </w:rPr>
        <w:t>7.4</w:t>
      </w:r>
      <w:r w:rsidRPr="00D55B6A">
        <w:t xml:space="preserve"> Verwerker houdt Schriftelijk een register bij van alle Inbreuken in verband met Persoonsgegevens die betrekking hebben op of verband houden met de (uitvoering van de) Overeenkomst, met inbegrip van de feiten omtrent de Inbreuk in verband met Persoonsgegevens, de gevolgen daarvan en de getroffen corrigerende maatregelen. Op verzoek van Verwerkingsverantwoordelijke verschaft Verwerker Verwerkingsverantwoordelijke een afschrift van dit register.</w:t>
      </w:r>
    </w:p>
    <w:p w14:paraId="22D1B509" w14:textId="77777777" w:rsidR="00D55B6A" w:rsidRPr="00D55B6A" w:rsidRDefault="00D55B6A" w:rsidP="00D55B6A">
      <w:r w:rsidRPr="00D55B6A">
        <w:rPr>
          <w:b/>
        </w:rPr>
        <w:t>7.5</w:t>
      </w:r>
      <w:r w:rsidRPr="00D55B6A">
        <w:t xml:space="preserve"> Verwerker onthoudt zich van het doen van meldingen omtrent Inbreuken in verband met Persoonsgegevens aan de Toezichthoudende autoriteit en/of de getroffen Betrokkenen, tenzij op uitdrukkelijk Schriftelijk verzoek van Verwerkingsverantwoordelijke.</w:t>
      </w:r>
    </w:p>
    <w:p w14:paraId="621AE8DE" w14:textId="77777777" w:rsidR="00D55B6A" w:rsidRPr="00D55B6A" w:rsidRDefault="00D55B6A" w:rsidP="008B5911">
      <w:pPr>
        <w:keepNext/>
        <w:rPr>
          <w:bCs/>
          <w:iCs/>
        </w:rPr>
      </w:pPr>
      <w:r w:rsidRPr="00D55B6A">
        <w:rPr>
          <w:b/>
          <w:bCs/>
          <w:iCs/>
        </w:rPr>
        <w:lastRenderedPageBreak/>
        <w:t>ARTIKEL 8.</w:t>
      </w:r>
      <w:r w:rsidRPr="00D55B6A">
        <w:rPr>
          <w:b/>
          <w:bCs/>
          <w:iCs/>
        </w:rPr>
        <w:tab/>
        <w:t>DOORGIFTE VAN PERSOONSGEGEVENS</w:t>
      </w:r>
    </w:p>
    <w:p w14:paraId="3D647B3E" w14:textId="77777777" w:rsidR="00D55B6A" w:rsidRPr="00D55B6A" w:rsidRDefault="00D55B6A" w:rsidP="00D55B6A">
      <w:pPr>
        <w:rPr>
          <w:bCs/>
          <w:iCs/>
        </w:rPr>
      </w:pPr>
      <w:r w:rsidRPr="00D55B6A">
        <w:rPr>
          <w:b/>
          <w:bCs/>
          <w:iCs/>
        </w:rPr>
        <w:t>8.1</w:t>
      </w:r>
      <w:r w:rsidRPr="00D55B6A">
        <w:rPr>
          <w:bCs/>
          <w:iCs/>
        </w:rPr>
        <w:t xml:space="preserve"> Persoonsgegevens mogen enkel worden doorgegeven aan landen buiten de Europese Economische Ruimte of internationale organisaties indien sprake is van een passend beschermingsniveau, in overeenstemming wordt gehandeld met de artikelen 44 tot en met 49 AVG en Verwerkingsverantwoordelijke hiervoor specifieke Schriftelijke toestemming heeft verleend. Deze specifieke Schriftelijke toestemming is slechts verleend indien dit is opgenomen in </w:t>
      </w:r>
      <w:r w:rsidRPr="00D55B6A">
        <w:rPr>
          <w:bCs/>
          <w:iCs/>
          <w:u w:val="single"/>
        </w:rPr>
        <w:t>Bijlage A</w:t>
      </w:r>
      <w:r w:rsidRPr="00A90088">
        <w:rPr>
          <w:bCs/>
          <w:iCs/>
        </w:rPr>
        <w:t>.</w:t>
      </w:r>
    </w:p>
    <w:p w14:paraId="52D8D742" w14:textId="77777777" w:rsidR="00D55B6A" w:rsidRPr="00D55B6A" w:rsidRDefault="00D55B6A" w:rsidP="00D55B6A">
      <w:pPr>
        <w:rPr>
          <w:bCs/>
          <w:iCs/>
        </w:rPr>
      </w:pPr>
      <w:r w:rsidRPr="00D55B6A">
        <w:rPr>
          <w:b/>
          <w:bCs/>
          <w:iCs/>
        </w:rPr>
        <w:t>8.2</w:t>
      </w:r>
      <w:r w:rsidRPr="00D55B6A">
        <w:rPr>
          <w:bCs/>
          <w:iCs/>
        </w:rPr>
        <w:t xml:space="preserve"> Verwerker dient op verzoek van Verwerkingsverantwoordelijke aan te tonen dat aan de vereisten zoals opgenomen in artikel 8.1 is voldaan. </w:t>
      </w:r>
    </w:p>
    <w:p w14:paraId="63C6E1BB" w14:textId="77777777" w:rsidR="00D55B6A" w:rsidRPr="00D55B6A" w:rsidRDefault="00D55B6A" w:rsidP="00D55B6A">
      <w:pPr>
        <w:rPr>
          <w:u w:val="single"/>
        </w:rPr>
      </w:pPr>
      <w:r w:rsidRPr="00D55B6A">
        <w:rPr>
          <w:b/>
          <w:bCs/>
          <w:iCs/>
        </w:rPr>
        <w:t>8</w:t>
      </w:r>
      <w:r w:rsidRPr="00D55B6A">
        <w:rPr>
          <w:b/>
        </w:rPr>
        <w:t>.3</w:t>
      </w:r>
      <w:r w:rsidRPr="00D55B6A">
        <w:t xml:space="preserve"> De doorgiften van Persoonsgegevens buiten de Europese Economische Ruimte </w:t>
      </w:r>
      <w:r w:rsidRPr="00D55B6A">
        <w:rPr>
          <w:bCs/>
          <w:iCs/>
        </w:rPr>
        <w:t>of aan internationale organisaties</w:t>
      </w:r>
      <w:r w:rsidRPr="00D55B6A">
        <w:t xml:space="preserve"> ter uitvoering van de Overeenkomst, zijn nader omschreven in </w:t>
      </w:r>
      <w:r w:rsidRPr="00D55B6A">
        <w:rPr>
          <w:u w:val="single"/>
        </w:rPr>
        <w:t>Bijlage A</w:t>
      </w:r>
      <w:r w:rsidRPr="00A90088">
        <w:t xml:space="preserve">. </w:t>
      </w:r>
      <w:r w:rsidRPr="00D55B6A">
        <w:rPr>
          <w:bCs/>
          <w:iCs/>
        </w:rPr>
        <w:t xml:space="preserve">Verwerker is uitsluitend gerechtigd tot deze in </w:t>
      </w:r>
      <w:r w:rsidRPr="00D55B6A">
        <w:rPr>
          <w:bCs/>
          <w:iCs/>
          <w:u w:val="single"/>
        </w:rPr>
        <w:t>Bijlage A</w:t>
      </w:r>
      <w:r w:rsidRPr="00D55B6A">
        <w:rPr>
          <w:bCs/>
          <w:iCs/>
        </w:rPr>
        <w:t xml:space="preserve"> gespecificeerde doorgiften aan derde landen of internationale organisaties, tenzij een op Verwerker van toepassing zijnde Unierechtelijke of lidstaatrechtelijke bepaling Verwerker tot Verwerking verplicht. In dat geval stelt Verwerker Verwerkingsverantwoordelijke voorafgaand aan de Verwerking Schriftelijk op de hoogte van deze bepaling, tenzij die wetgeving deze kennisgeving om gewichtige redenen van algemeen belang verbiedt.</w:t>
      </w:r>
    </w:p>
    <w:p w14:paraId="5FCEAC35" w14:textId="77777777" w:rsidR="00D55B6A" w:rsidRPr="00D55B6A" w:rsidRDefault="00D55B6A" w:rsidP="00D55B6A">
      <w:pPr>
        <w:rPr>
          <w:bCs/>
          <w:iCs/>
        </w:rPr>
      </w:pPr>
      <w:r w:rsidRPr="00D55B6A">
        <w:rPr>
          <w:b/>
          <w:bCs/>
          <w:iCs/>
        </w:rPr>
        <w:t>ARTIKEL 9.</w:t>
      </w:r>
      <w:r w:rsidRPr="00D55B6A">
        <w:rPr>
          <w:b/>
          <w:bCs/>
          <w:iCs/>
        </w:rPr>
        <w:tab/>
        <w:t>VERTROUWELIJKHEID VAN PERSOONSGEGEVENS</w:t>
      </w:r>
    </w:p>
    <w:p w14:paraId="16B14EF7" w14:textId="77777777" w:rsidR="00D55B6A" w:rsidRPr="00D55B6A" w:rsidRDefault="00D55B6A" w:rsidP="00D55B6A">
      <w:pPr>
        <w:rPr>
          <w:bCs/>
          <w:iCs/>
        </w:rPr>
      </w:pPr>
      <w:r w:rsidRPr="00D55B6A">
        <w:rPr>
          <w:b/>
          <w:bCs/>
          <w:iCs/>
        </w:rPr>
        <w:t>9.1</w:t>
      </w:r>
      <w:r w:rsidRPr="00D55B6A">
        <w:rPr>
          <w:bCs/>
          <w:iCs/>
        </w:rPr>
        <w:t xml:space="preserve"> Alle Persoonsgegevens worden als vertrouwelijke gegevens gekwalificeerd en dienen als zodanig te worden behandeld. </w:t>
      </w:r>
    </w:p>
    <w:p w14:paraId="2B2F07D0" w14:textId="77777777" w:rsidR="00D55B6A" w:rsidRPr="00D55B6A" w:rsidRDefault="00D55B6A" w:rsidP="00D55B6A">
      <w:pPr>
        <w:rPr>
          <w:bCs/>
          <w:iCs/>
        </w:rPr>
      </w:pPr>
      <w:r w:rsidRPr="00D55B6A">
        <w:rPr>
          <w:b/>
          <w:bCs/>
          <w:iCs/>
        </w:rPr>
        <w:t>9.2</w:t>
      </w:r>
      <w:r w:rsidRPr="00D55B6A">
        <w:rPr>
          <w:bCs/>
          <w:iCs/>
        </w:rPr>
        <w:t xml:space="preserve"> Partijen houden alle Persoonsgegevens geheim en maken deze op geen enkele wijze verder intern of extern bekend, behalve voor zover:</w:t>
      </w:r>
    </w:p>
    <w:p w14:paraId="464B853D" w14:textId="77777777" w:rsidR="00D55B6A" w:rsidRPr="00D55B6A" w:rsidRDefault="00D55B6A" w:rsidP="008B2031">
      <w:pPr>
        <w:numPr>
          <w:ilvl w:val="0"/>
          <w:numId w:val="9"/>
        </w:numPr>
        <w:rPr>
          <w:bCs/>
          <w:iCs/>
        </w:rPr>
      </w:pPr>
      <w:r w:rsidRPr="00D55B6A">
        <w:rPr>
          <w:bCs/>
          <w:iCs/>
        </w:rPr>
        <w:t>Bekendmaking en/of verstrekking van de Persoonsgegevens in het kader van de uitvoering van de Overeenkomst of Verwerkersovereenkomst noodzakelijk is;</w:t>
      </w:r>
    </w:p>
    <w:p w14:paraId="5A43445C" w14:textId="77777777" w:rsidR="00D55B6A" w:rsidRPr="00D55B6A" w:rsidRDefault="00D55B6A" w:rsidP="008B2031">
      <w:pPr>
        <w:numPr>
          <w:ilvl w:val="0"/>
          <w:numId w:val="9"/>
        </w:numPr>
        <w:rPr>
          <w:bCs/>
          <w:iCs/>
        </w:rPr>
      </w:pPr>
      <w:r w:rsidRPr="00D55B6A">
        <w:rPr>
          <w:bCs/>
          <w:iCs/>
        </w:rPr>
        <w:t xml:space="preserve">Enig voorschrift van dwingend Unie- of </w:t>
      </w:r>
      <w:proofErr w:type="spellStart"/>
      <w:r w:rsidRPr="00D55B6A">
        <w:rPr>
          <w:bCs/>
          <w:iCs/>
        </w:rPr>
        <w:t>lidstatelijk</w:t>
      </w:r>
      <w:proofErr w:type="spellEnd"/>
      <w:r w:rsidRPr="00D55B6A">
        <w:rPr>
          <w:bCs/>
          <w:iCs/>
        </w:rPr>
        <w:t xml:space="preserve"> recht of een daarop gebaseerde rechterlijke uitspraak van een bevoegde rechtbank, Partijen tot bekendmaking, verstrekking en/of doorgifte van die Persoonsgegevens verplicht, waarbij Partijen hetgeen is bepaald in artikel 3 in acht nemen;</w:t>
      </w:r>
    </w:p>
    <w:p w14:paraId="61A25709" w14:textId="77777777" w:rsidR="00D55B6A" w:rsidRDefault="00D55B6A" w:rsidP="008B2031">
      <w:pPr>
        <w:numPr>
          <w:ilvl w:val="0"/>
          <w:numId w:val="9"/>
        </w:numPr>
        <w:rPr>
          <w:bCs/>
          <w:iCs/>
        </w:rPr>
      </w:pPr>
      <w:r w:rsidRPr="00D55B6A">
        <w:rPr>
          <w:bCs/>
          <w:iCs/>
        </w:rPr>
        <w:t>Bekendmaking en/of verstrekking van die Persoonsgegevens geschiedt met voorafgaande Schriftelijke toestemming van de andere Partij.</w:t>
      </w:r>
    </w:p>
    <w:p w14:paraId="77E149CE" w14:textId="77777777" w:rsidR="00D55B6A" w:rsidRPr="00D55B6A" w:rsidRDefault="00D55B6A" w:rsidP="00D55B6A">
      <w:pPr>
        <w:rPr>
          <w:bCs/>
          <w:iCs/>
        </w:rPr>
      </w:pPr>
      <w:r w:rsidRPr="00D55B6A">
        <w:rPr>
          <w:b/>
          <w:bCs/>
          <w:iCs/>
        </w:rPr>
        <w:t>ARTIKEL 10.</w:t>
      </w:r>
      <w:r w:rsidRPr="00D55B6A">
        <w:rPr>
          <w:b/>
          <w:bCs/>
          <w:iCs/>
        </w:rPr>
        <w:tab/>
        <w:t xml:space="preserve">AANSPRAKELIJKHEID </w:t>
      </w:r>
    </w:p>
    <w:p w14:paraId="60F998B6" w14:textId="24551A4B" w:rsidR="00257951" w:rsidRDefault="00D55B6A" w:rsidP="006D7EE4">
      <w:commentRangeStart w:id="8"/>
      <w:r w:rsidRPr="00D55B6A">
        <w:rPr>
          <w:b/>
        </w:rPr>
        <w:t>10.1</w:t>
      </w:r>
      <w:r w:rsidRPr="00D55B6A">
        <w:t xml:space="preserve"> </w:t>
      </w:r>
      <w:ins w:id="9" w:author="Author">
        <w:r w:rsidR="00760358" w:rsidRPr="00760358">
          <w:t xml:space="preserve">Ter zake van aansprakelijkheid wordt verwezen naar artikel 27 </w:t>
        </w:r>
      </w:ins>
      <w:del w:id="10" w:author="Author">
        <w:r w:rsidR="00257951" w:rsidRPr="00257951" w:rsidDel="00760358">
          <w:delText xml:space="preserve">Artikel 20 </w:delText>
        </w:r>
      </w:del>
      <w:r w:rsidR="00257951" w:rsidRPr="00257951">
        <w:t>van de Raamovereenkomst</w:t>
      </w:r>
      <w:del w:id="11" w:author="Author">
        <w:r w:rsidR="00257951" w:rsidRPr="00257951" w:rsidDel="00760358">
          <w:delText xml:space="preserve"> is van overeenkomstige toepassing op deze Verwerkersovereenkomst</w:delText>
        </w:r>
      </w:del>
      <w:r w:rsidR="00257951" w:rsidRPr="00257951">
        <w:t>.</w:t>
      </w:r>
    </w:p>
    <w:p w14:paraId="3C5CD219" w14:textId="06355333" w:rsidR="00257951" w:rsidDel="00760358" w:rsidRDefault="00257951" w:rsidP="00257951">
      <w:pPr>
        <w:rPr>
          <w:del w:id="12" w:author="Author"/>
        </w:rPr>
      </w:pPr>
      <w:del w:id="13" w:author="Author">
        <w:r w:rsidRPr="00257951" w:rsidDel="00760358">
          <w:rPr>
            <w:b/>
          </w:rPr>
          <w:delText>10.2</w:delText>
        </w:r>
        <w:r w:rsidDel="00760358">
          <w:delText xml:space="preserve"> In afwijking van artikel 20 van de Raamovereenkomst kan een Partij geen beroep doen op een daarin opgenomen aansprakelijkheidsbeperking ten aanzien van een door de andere Partij ingestelde: </w:delText>
        </w:r>
      </w:del>
    </w:p>
    <w:p w14:paraId="4FF4D090" w14:textId="23EDA0C9" w:rsidR="00257951" w:rsidRPr="00257951" w:rsidDel="00760358" w:rsidRDefault="00257951" w:rsidP="008B2031">
      <w:pPr>
        <w:numPr>
          <w:ilvl w:val="0"/>
          <w:numId w:val="14"/>
        </w:numPr>
        <w:rPr>
          <w:del w:id="14" w:author="Author"/>
          <w:bCs/>
          <w:iCs/>
        </w:rPr>
      </w:pPr>
      <w:del w:id="15" w:author="Author">
        <w:r w:rsidRPr="00257951" w:rsidDel="00760358">
          <w:rPr>
            <w:bCs/>
            <w:iCs/>
          </w:rPr>
          <w:delText>verhaalsactie op grond van artikel 82 AVG; of</w:delText>
        </w:r>
      </w:del>
    </w:p>
    <w:p w14:paraId="7DF20916" w14:textId="683F32CE" w:rsidR="00257951" w:rsidRPr="00257951" w:rsidDel="00760358" w:rsidRDefault="00257951" w:rsidP="008B2031">
      <w:pPr>
        <w:numPr>
          <w:ilvl w:val="0"/>
          <w:numId w:val="14"/>
        </w:numPr>
        <w:rPr>
          <w:del w:id="16" w:author="Author"/>
          <w:bCs/>
          <w:iCs/>
        </w:rPr>
      </w:pPr>
      <w:del w:id="17" w:author="Author">
        <w:r w:rsidRPr="00257951" w:rsidDel="00760358">
          <w:rPr>
            <w:bCs/>
            <w:iCs/>
          </w:rPr>
          <w:delText>schadevergoedingsactie uit hoofde van de Verwerkersovereenkomst, indien en voor zover de actie bestaat uit verhaal van een aan de Toezichthoudende autoriteit betaalde geldboete die geheel of gedeeltelijk toerekenbaar is aan de andere Partij.</w:delText>
        </w:r>
      </w:del>
    </w:p>
    <w:p w14:paraId="49539CF5" w14:textId="26725795" w:rsidR="00257951" w:rsidDel="00760358" w:rsidRDefault="00257951" w:rsidP="00257951">
      <w:pPr>
        <w:rPr>
          <w:del w:id="18" w:author="Author"/>
        </w:rPr>
      </w:pPr>
      <w:del w:id="19" w:author="Author">
        <w:r w:rsidDel="00760358">
          <w:delText>De aansprakelijkheid van een partij op grond van een in het onderhavige lid 2 onder a) en b) ingestelde actie is als volgt beperkt:</w:delText>
        </w:r>
      </w:del>
    </w:p>
    <w:p w14:paraId="27B94889" w14:textId="7BA6894B" w:rsidR="00257951" w:rsidRPr="00257951" w:rsidDel="00760358" w:rsidRDefault="00257951" w:rsidP="008B2031">
      <w:pPr>
        <w:numPr>
          <w:ilvl w:val="0"/>
          <w:numId w:val="10"/>
        </w:numPr>
        <w:rPr>
          <w:del w:id="20" w:author="Author"/>
          <w:bCs/>
          <w:iCs/>
        </w:rPr>
      </w:pPr>
      <w:del w:id="21" w:author="Author">
        <w:r w:rsidRPr="00257951" w:rsidDel="00760358">
          <w:rPr>
            <w:bCs/>
            <w:iCs/>
          </w:rPr>
          <w:delText>de maximale aansprakelijkheid per gebeurtenis bedraagt een bedrag gelijk aan twee (2) maal de voor het contractjaar waarin de schadeveroorzakende gebeurtenis zich voordoet verschuldigde totale vergoeding door Verwerkingsverantwoordelijke voor de Dienst aan Verwerker;</w:delText>
        </w:r>
      </w:del>
    </w:p>
    <w:p w14:paraId="1841516A" w14:textId="2D26A373" w:rsidR="00257951" w:rsidRPr="00257951" w:rsidDel="00760358" w:rsidRDefault="00257951" w:rsidP="008B2031">
      <w:pPr>
        <w:numPr>
          <w:ilvl w:val="0"/>
          <w:numId w:val="10"/>
        </w:numPr>
        <w:rPr>
          <w:del w:id="22" w:author="Author"/>
          <w:bCs/>
          <w:iCs/>
        </w:rPr>
      </w:pPr>
      <w:del w:id="23" w:author="Author">
        <w:r w:rsidRPr="00257951" w:rsidDel="00760358">
          <w:rPr>
            <w:bCs/>
            <w:iCs/>
          </w:rPr>
          <w:delText>de maximale aansprakelijkheid per contractjaar bedraagt vier (4) maal de door Verwerkingsverantwoordelijke in het contractjaar waarin de schadeveroorzakende gebeurtenis zich voordoet verschuldigde totale vergoeding voor de Dienst aan Verwerker.</w:delText>
        </w:r>
      </w:del>
    </w:p>
    <w:p w14:paraId="1CDD0B74" w14:textId="1D3ADFA4" w:rsidR="00257951" w:rsidDel="00760358" w:rsidRDefault="00257951" w:rsidP="00257951">
      <w:pPr>
        <w:rPr>
          <w:del w:id="24" w:author="Author"/>
        </w:rPr>
      </w:pPr>
      <w:del w:id="25" w:author="Author">
        <w:r w:rsidDel="00760358">
          <w:delText xml:space="preserve">Een contractjaar zoals in het onderhavige artikel bedoeld vangt aan op het moment van inwerkingtreding van de Verwerkersovereenkomst en bedraagt telkens 12 maanden na tijdstip van aanvang. </w:delText>
        </w:r>
      </w:del>
    </w:p>
    <w:p w14:paraId="526B2737" w14:textId="26B02BAD" w:rsidR="00D55B6A" w:rsidRPr="00D55B6A" w:rsidDel="00760358" w:rsidRDefault="00257951" w:rsidP="00257951">
      <w:pPr>
        <w:rPr>
          <w:del w:id="26" w:author="Author"/>
        </w:rPr>
      </w:pPr>
      <w:del w:id="27" w:author="Author">
        <w:r w:rsidDel="00760358">
          <w:delText>Het bepaalde in dit artikel laat onverlet de rechtsmiddelen die de aangesproken Partij op grond van de geldende wet- of regelgeving ter beschikking staat. De in dit artikel genoemde beperkingen van aansprakelijkheid komen te vervallen in geval van opzet of grove schuld van de Partij waartegen de schadevergoedingsactie wordt ingesteld.</w:delText>
        </w:r>
      </w:del>
    </w:p>
    <w:p w14:paraId="73CC4C68" w14:textId="719A3215" w:rsidR="00D55B6A" w:rsidRPr="00D55B6A" w:rsidRDefault="00D55B6A" w:rsidP="00D55B6A">
      <w:r w:rsidRPr="00D55B6A">
        <w:rPr>
          <w:b/>
        </w:rPr>
        <w:t>10.2</w:t>
      </w:r>
      <w:r w:rsidRPr="00D55B6A">
        <w:t xml:space="preserve"> </w:t>
      </w:r>
      <w:r w:rsidR="00257951" w:rsidRPr="00257951">
        <w:t xml:space="preserve">Iedere Partij is verplicht de andere Partij zonder onnodige vertraging op de hoogte te stellen van een </w:t>
      </w:r>
      <w:commentRangeEnd w:id="8"/>
      <w:r w:rsidR="006F715A">
        <w:rPr>
          <w:rStyle w:val="CommentReference"/>
        </w:rPr>
        <w:commentReference w:id="8"/>
      </w:r>
      <w:r w:rsidR="00257951" w:rsidRPr="00257951">
        <w:t>(mogelijke) aansprakelijkstelling of het (mogelijk) opleggen van een boete door de Toezichthoudende autoriteit, beiden in verband met de Verwerkersovereenkomst. Iedere Partij is in redelijkheid verplicht de andere Partij informatie te verstrekken en/of ondersteuning te verlenen ten behoeve van het voeren van verweer tegen een (mogelijke) aansprakelijkstelling of boete, zoals bedoeld in de vorige volzin. De Partij die informatie verstrekt en/of ondersteuning verleent, is gerechtigd om eventuele redelijke kosten dienaangaande in rekening te brengen bij de andere Partij, Partijen informeren elkaar zo veel mogelijk vooraf over deze kosten</w:t>
      </w:r>
      <w:r w:rsidRPr="00D55B6A">
        <w:t>.</w:t>
      </w:r>
    </w:p>
    <w:p w14:paraId="266CFFEA" w14:textId="77777777" w:rsidR="00D55B6A" w:rsidRPr="00D55B6A" w:rsidRDefault="00D55B6A" w:rsidP="008B5911">
      <w:pPr>
        <w:keepNext/>
        <w:rPr>
          <w:bCs/>
          <w:iCs/>
        </w:rPr>
      </w:pPr>
      <w:r w:rsidRPr="00D55B6A">
        <w:rPr>
          <w:b/>
          <w:bCs/>
          <w:iCs/>
        </w:rPr>
        <w:lastRenderedPageBreak/>
        <w:t>ARTIKEL 11.</w:t>
      </w:r>
      <w:r w:rsidRPr="00D55B6A">
        <w:rPr>
          <w:b/>
          <w:bCs/>
          <w:iCs/>
        </w:rPr>
        <w:tab/>
        <w:t>WIJZIGING</w:t>
      </w:r>
    </w:p>
    <w:p w14:paraId="3EA27379" w14:textId="77777777" w:rsidR="00D55B6A" w:rsidRPr="00D55B6A" w:rsidRDefault="00D55B6A" w:rsidP="00D55B6A">
      <w:pPr>
        <w:rPr>
          <w:bCs/>
          <w:iCs/>
        </w:rPr>
      </w:pPr>
      <w:r w:rsidRPr="00D55B6A">
        <w:rPr>
          <w:b/>
          <w:bCs/>
          <w:iCs/>
        </w:rPr>
        <w:t>11.1</w:t>
      </w:r>
      <w:r w:rsidRPr="00D55B6A">
        <w:rPr>
          <w:bCs/>
          <w:iCs/>
        </w:rPr>
        <w:t xml:space="preserve"> Verwerker is verplicht Verwerkingsverantwoordelijke onmiddellijk te informeren over voorgenomen wijzigingen in de Dienst, de uitvoering van de Overeenkomst en de uitvoering van de Verwerkersovereenkomst die betrekking hebben op de Verwerking van Persoonsgegevens en die (mogelijk) een wijziging van de Verwerkersovereenkomst en/of de </w:t>
      </w:r>
      <w:r w:rsidRPr="00A90088">
        <w:rPr>
          <w:bCs/>
          <w:iCs/>
        </w:rPr>
        <w:t>Bijlagen</w:t>
      </w:r>
      <w:r w:rsidRPr="00D55B6A">
        <w:rPr>
          <w:bCs/>
          <w:iCs/>
        </w:rPr>
        <w:t xml:space="preserve"> vereisen. Hieronder wordt in ieder geval verstaan:</w:t>
      </w:r>
    </w:p>
    <w:p w14:paraId="7934BD06" w14:textId="77777777" w:rsidR="00D55B6A" w:rsidRPr="00D55B6A" w:rsidRDefault="00D55B6A" w:rsidP="008B2031">
      <w:pPr>
        <w:numPr>
          <w:ilvl w:val="0"/>
          <w:numId w:val="10"/>
        </w:numPr>
        <w:rPr>
          <w:bCs/>
          <w:iCs/>
        </w:rPr>
      </w:pPr>
      <w:r w:rsidRPr="00D55B6A">
        <w:rPr>
          <w:bCs/>
          <w:iCs/>
        </w:rPr>
        <w:t>Wijzigingen die invloed (kunnen) hebben op de te verwerken (categorieën) Persoonsgegevens;</w:t>
      </w:r>
    </w:p>
    <w:p w14:paraId="774487BC" w14:textId="77777777" w:rsidR="00D55B6A" w:rsidRPr="00D55B6A" w:rsidRDefault="00D55B6A" w:rsidP="008B2031">
      <w:pPr>
        <w:numPr>
          <w:ilvl w:val="0"/>
          <w:numId w:val="10"/>
        </w:numPr>
        <w:rPr>
          <w:bCs/>
          <w:iCs/>
        </w:rPr>
      </w:pPr>
      <w:r w:rsidRPr="00D55B6A">
        <w:rPr>
          <w:bCs/>
          <w:iCs/>
        </w:rPr>
        <w:t>Wijziging van de middelen waarmee de Persoonsgegevens worden verwerkt;</w:t>
      </w:r>
    </w:p>
    <w:p w14:paraId="1B18418B" w14:textId="77777777" w:rsidR="00D55B6A" w:rsidRPr="00D55B6A" w:rsidRDefault="00D55B6A" w:rsidP="008B2031">
      <w:pPr>
        <w:numPr>
          <w:ilvl w:val="0"/>
          <w:numId w:val="10"/>
        </w:numPr>
        <w:rPr>
          <w:bCs/>
          <w:iCs/>
        </w:rPr>
      </w:pPr>
      <w:r w:rsidRPr="00D55B6A">
        <w:rPr>
          <w:bCs/>
          <w:iCs/>
        </w:rPr>
        <w:t>Het inschakelen van andere Sub-verwerkers;</w:t>
      </w:r>
    </w:p>
    <w:p w14:paraId="0C9729EC" w14:textId="77777777" w:rsidR="00D55B6A" w:rsidRPr="00D55B6A" w:rsidRDefault="00D55B6A" w:rsidP="008B2031">
      <w:pPr>
        <w:numPr>
          <w:ilvl w:val="0"/>
          <w:numId w:val="10"/>
        </w:numPr>
        <w:rPr>
          <w:bCs/>
          <w:iCs/>
        </w:rPr>
      </w:pPr>
      <w:r w:rsidRPr="00D55B6A">
        <w:rPr>
          <w:bCs/>
          <w:iCs/>
        </w:rPr>
        <w:t>Wijziging in de doorgifte van Persoonsgegevens.</w:t>
      </w:r>
    </w:p>
    <w:p w14:paraId="1E2FED99" w14:textId="77777777" w:rsidR="00D55B6A" w:rsidRPr="00D55B6A" w:rsidRDefault="00D55B6A" w:rsidP="00D55B6A">
      <w:pPr>
        <w:rPr>
          <w:bCs/>
          <w:iCs/>
        </w:rPr>
      </w:pPr>
      <w:r w:rsidRPr="00D55B6A">
        <w:rPr>
          <w:b/>
          <w:bCs/>
          <w:iCs/>
        </w:rPr>
        <w:t>11.2</w:t>
      </w:r>
      <w:r w:rsidRPr="00D55B6A">
        <w:rPr>
          <w:bCs/>
          <w:iCs/>
        </w:rPr>
        <w:t xml:space="preserve"> Verwerker is pas gerechtigd tot het uitvoeren van een wijziging in de Dienst, een wijziging in de uitvoering van de Overeenkomst, een wijziging in de uitvoering van de Verwerkersovereenkomst en/of een wijziging die aanpassing van </w:t>
      </w:r>
      <w:r w:rsidRPr="00D55B6A">
        <w:rPr>
          <w:bCs/>
          <w:iCs/>
          <w:u w:val="single"/>
        </w:rPr>
        <w:t>Bijlage A</w:t>
      </w:r>
      <w:r w:rsidRPr="00D55B6A">
        <w:rPr>
          <w:bCs/>
          <w:iCs/>
        </w:rPr>
        <w:t xml:space="preserve"> of </w:t>
      </w:r>
      <w:r w:rsidRPr="00D55B6A">
        <w:rPr>
          <w:bCs/>
          <w:iCs/>
          <w:u w:val="single"/>
        </w:rPr>
        <w:t>Bijlage B</w:t>
      </w:r>
      <w:r w:rsidRPr="00D55B6A">
        <w:rPr>
          <w:bCs/>
          <w:iCs/>
        </w:rPr>
        <w:t xml:space="preserve"> tot gevolg heeft, indien Verwerkingsverantwoordelijke daaraan voorafgaand Schriftelijk toestemming voor deze wijziging(en) heeft gegeven. Onder een wijziging in de Dienst wordt verstaan een substantiële wijziging die gevolgen kan hebben voor de Verwerking van Persoonsgegevens. Verwerker kan in afwijking van voorgaande zonder voorafgaande Schriftelijke toestemming van Verwerkingsverantwoordelijke direct noodzakelijke verbeteringen uitvoeren, bijvoorbeeld met betrekking tot adequate beveiliging van de dienst. Verwerker zal Verwerkingsverantwoordelijke zo spoedig mogelijk informeren over de wijziging.</w:t>
      </w:r>
    </w:p>
    <w:p w14:paraId="2FBAB62A" w14:textId="77777777" w:rsidR="00D55B6A" w:rsidRPr="00D55B6A" w:rsidRDefault="00D55B6A" w:rsidP="00D55B6A">
      <w:pPr>
        <w:rPr>
          <w:bCs/>
          <w:iCs/>
        </w:rPr>
      </w:pPr>
      <w:r w:rsidRPr="00D55B6A">
        <w:rPr>
          <w:b/>
          <w:bCs/>
          <w:iCs/>
        </w:rPr>
        <w:t>11.3</w:t>
      </w:r>
      <w:r w:rsidRPr="00D55B6A">
        <w:rPr>
          <w:bCs/>
          <w:iCs/>
        </w:rPr>
        <w:t xml:space="preserve"> Wijzigingen die betrekking hebben op de Verwerking van Persoonsgegevens mogen nooit tot gevolg hebben dat Verwerkingsverantwoordelijke niet kan voldoen aan de AVG en/of andere toepasselijke wet- en regelgeving betreffende de Verwerking van Persoonsgegevens.</w:t>
      </w:r>
    </w:p>
    <w:p w14:paraId="28EB29D9" w14:textId="77777777" w:rsidR="00D55B6A" w:rsidRPr="00D55B6A" w:rsidRDefault="00D55B6A" w:rsidP="00D55B6A">
      <w:pPr>
        <w:rPr>
          <w:bCs/>
          <w:iCs/>
        </w:rPr>
      </w:pPr>
      <w:r w:rsidRPr="00D55B6A">
        <w:rPr>
          <w:b/>
          <w:bCs/>
          <w:iCs/>
        </w:rPr>
        <w:t>11.4</w:t>
      </w:r>
      <w:r w:rsidRPr="00D55B6A">
        <w:rPr>
          <w:bCs/>
          <w:iCs/>
        </w:rPr>
        <w:t xml:space="preserve"> In geval van nietigheid of vernietigbaarheid van één of meer bepalingen van de Verwerkersovereenkomst, blijven de overige bepalingen onverkort van kracht.</w:t>
      </w:r>
    </w:p>
    <w:p w14:paraId="60B13356" w14:textId="77777777" w:rsidR="00D55B6A" w:rsidRPr="00D55B6A" w:rsidRDefault="00D55B6A" w:rsidP="00A90088">
      <w:pPr>
        <w:keepNext/>
        <w:rPr>
          <w:b/>
          <w:bCs/>
          <w:iCs/>
        </w:rPr>
      </w:pPr>
      <w:r w:rsidRPr="00D55B6A">
        <w:rPr>
          <w:b/>
          <w:bCs/>
          <w:iCs/>
        </w:rPr>
        <w:t>ARTIKEL 12.</w:t>
      </w:r>
      <w:r w:rsidRPr="00D55B6A">
        <w:rPr>
          <w:b/>
          <w:bCs/>
          <w:iCs/>
        </w:rPr>
        <w:tab/>
        <w:t>DUUR EN BEËINDIGING</w:t>
      </w:r>
    </w:p>
    <w:p w14:paraId="090B4B5A" w14:textId="542570DF" w:rsidR="00D55B6A" w:rsidRPr="00D55B6A" w:rsidRDefault="00D55B6A" w:rsidP="00D55B6A">
      <w:pPr>
        <w:rPr>
          <w:bCs/>
          <w:iCs/>
        </w:rPr>
      </w:pPr>
      <w:r w:rsidRPr="00D55B6A">
        <w:rPr>
          <w:b/>
          <w:bCs/>
          <w:iCs/>
        </w:rPr>
        <w:t>12.1</w:t>
      </w:r>
      <w:r w:rsidRPr="00D55B6A">
        <w:rPr>
          <w:bCs/>
          <w:iCs/>
        </w:rPr>
        <w:t xml:space="preserve"> </w:t>
      </w:r>
      <w:r w:rsidR="00257951" w:rsidRPr="00257951">
        <w:rPr>
          <w:bCs/>
          <w:iCs/>
        </w:rPr>
        <w:t xml:space="preserve">De duur van de Verwerkersovereenkomst is gelijk aan de duur van de Overeenkomst. De Verwerkersovereenkomst is niet los van de Overeenkomst te beëindigen. Bij beëindiging van de Overeenkomst eindigt de Verwerkersovereenkomst van rechtswege en </w:t>
      </w:r>
      <w:proofErr w:type="spellStart"/>
      <w:r w:rsidR="00257951" w:rsidRPr="00257951">
        <w:rPr>
          <w:bCs/>
          <w:iCs/>
        </w:rPr>
        <w:t>vice</w:t>
      </w:r>
      <w:proofErr w:type="spellEnd"/>
      <w:r w:rsidR="00257951" w:rsidRPr="00257951">
        <w:rPr>
          <w:bCs/>
          <w:iCs/>
        </w:rPr>
        <w:t xml:space="preserve"> versa.</w:t>
      </w:r>
    </w:p>
    <w:p w14:paraId="11567EC2" w14:textId="4A1E24DA" w:rsidR="00D55B6A" w:rsidRPr="00D55B6A" w:rsidRDefault="00D55B6A" w:rsidP="00D55B6A">
      <w:pPr>
        <w:rPr>
          <w:bCs/>
          <w:iCs/>
        </w:rPr>
      </w:pPr>
      <w:r w:rsidRPr="00D55B6A">
        <w:rPr>
          <w:b/>
          <w:bCs/>
          <w:iCs/>
        </w:rPr>
        <w:t>12.2</w:t>
      </w:r>
      <w:r w:rsidRPr="00D55B6A">
        <w:rPr>
          <w:bCs/>
          <w:iCs/>
        </w:rPr>
        <w:t xml:space="preserve"> </w:t>
      </w:r>
      <w:r w:rsidR="00257951" w:rsidRPr="00D55B6A">
        <w:rPr>
          <w:bCs/>
          <w:iCs/>
        </w:rPr>
        <w:t xml:space="preserve">Verwerkingsverantwoordelijke is gerechtigd de Verwerkersovereenkomst </w:t>
      </w:r>
      <w:r w:rsidR="00257951" w:rsidRPr="00D55B6A">
        <w:t xml:space="preserve">te ontbinden, </w:t>
      </w:r>
      <w:r w:rsidR="00257951" w:rsidRPr="00D55B6A">
        <w:rPr>
          <w:bCs/>
          <w:iCs/>
        </w:rPr>
        <w:t>indien Verwerker</w:t>
      </w:r>
      <w:r w:rsidR="00257951" w:rsidRPr="00D55B6A">
        <w:t xml:space="preserve"> </w:t>
      </w:r>
      <w:r w:rsidR="00257951" w:rsidRPr="00D55B6A">
        <w:rPr>
          <w:bCs/>
          <w:iCs/>
        </w:rPr>
        <w:t xml:space="preserve">niet voldoet of niet langer kan voldoen aan de Verwerkersovereenkomst en/of de AVG en/of andere toepasselijke wet- en regelgeving betreffende de Verwerking van Persoonsgegevens en Verwerker in verzuim is, </w:t>
      </w:r>
      <w:r w:rsidR="00257951" w:rsidRPr="00D55B6A">
        <w:t>zonder dat Verwerker aanspraak maakt op enige schadevergoeding</w:t>
      </w:r>
      <w:r w:rsidR="00257951" w:rsidRPr="00D55B6A">
        <w:rPr>
          <w:bCs/>
          <w:iCs/>
        </w:rPr>
        <w:t xml:space="preserve">. Bij de ontbinding neemt </w:t>
      </w:r>
      <w:r w:rsidR="00257951" w:rsidRPr="00D55B6A">
        <w:t xml:space="preserve">Verwerkingsverantwoordelijke een redelijke opzegtermijn in </w:t>
      </w:r>
      <w:r w:rsidR="00257951" w:rsidRPr="00D55B6A">
        <w:rPr>
          <w:bCs/>
          <w:iCs/>
        </w:rPr>
        <w:t>acht, tenzij de omstandigheden onmiddellijke ontbinding rechtvaardigen.</w:t>
      </w:r>
    </w:p>
    <w:p w14:paraId="3E49A1C2" w14:textId="727E987A" w:rsidR="00D55B6A" w:rsidRPr="00D55B6A" w:rsidRDefault="00D55B6A" w:rsidP="00D55B6A">
      <w:pPr>
        <w:rPr>
          <w:bCs/>
          <w:iCs/>
        </w:rPr>
      </w:pPr>
      <w:r w:rsidRPr="00257951">
        <w:rPr>
          <w:b/>
          <w:bCs/>
          <w:iCs/>
        </w:rPr>
        <w:t>12.3</w:t>
      </w:r>
      <w:r w:rsidRPr="00257951">
        <w:rPr>
          <w:bCs/>
          <w:iCs/>
        </w:rPr>
        <w:t xml:space="preserve"> </w:t>
      </w:r>
      <w:r w:rsidR="00257951" w:rsidRPr="00257951">
        <w:rPr>
          <w:bCs/>
          <w:iCs/>
        </w:rPr>
        <w:t xml:space="preserve">Binnen één (1) maand nadat de Verwerkersovereenkomst eindigt, vernietigt en/of retourneert Verwerker alle Persoonsgegevens en/of draagt Verwerker deze over aan Verwerkingsverantwoordelijke en/of een andere door Verwerkingsverantwoordelijke aan te wijzen partij, naar gelang de keuze van Verwerkingsverantwoordelijke. Alle bestaande (overige) kopieën van Persoonsgegevens, zich al dan niet bevindende bij door Verwerker ingeschakelde (rechts)personen, waaronder maar niet beperkt tot </w:t>
      </w:r>
      <w:r w:rsidR="00257951" w:rsidRPr="00257951">
        <w:rPr>
          <w:bCs/>
          <w:iCs/>
        </w:rPr>
        <w:lastRenderedPageBreak/>
        <w:t>Medewerkers en/of Sub-verwerkers, worden hierbij aantoonbaar permanent verwijderd, tenzij opslag van de Persoonsgegevens Unierechtelijk of lidstaatrechtelijk is verplicht.</w:t>
      </w:r>
    </w:p>
    <w:p w14:paraId="29CF5BAE" w14:textId="77777777" w:rsidR="00D55B6A" w:rsidRPr="00D55B6A" w:rsidRDefault="00D55B6A" w:rsidP="00D55B6A">
      <w:pPr>
        <w:rPr>
          <w:bCs/>
          <w:iCs/>
        </w:rPr>
      </w:pPr>
      <w:r w:rsidRPr="00D55B6A">
        <w:rPr>
          <w:b/>
          <w:bCs/>
          <w:iCs/>
        </w:rPr>
        <w:t>12.4</w:t>
      </w:r>
      <w:r w:rsidRPr="00D55B6A">
        <w:rPr>
          <w:bCs/>
          <w:iCs/>
        </w:rPr>
        <w:t xml:space="preserve"> Verwerker bevestigt op verzoek van Verwerkingsverantwoordelijke Schriftelijk dat Verwerker aan alle verplichtingen uit artikel 12.3 heeft voldaan.</w:t>
      </w:r>
    </w:p>
    <w:p w14:paraId="12FCF1A3" w14:textId="652D28DF" w:rsidR="00D55B6A" w:rsidRPr="00D55B6A" w:rsidRDefault="00D55B6A" w:rsidP="00D55B6A">
      <w:pPr>
        <w:rPr>
          <w:bCs/>
          <w:iCs/>
        </w:rPr>
      </w:pPr>
      <w:r w:rsidRPr="00D55B6A">
        <w:rPr>
          <w:b/>
          <w:bCs/>
          <w:iCs/>
        </w:rPr>
        <w:t>12.5</w:t>
      </w:r>
      <w:r w:rsidRPr="00D55B6A">
        <w:rPr>
          <w:bCs/>
          <w:iCs/>
        </w:rPr>
        <w:t xml:space="preserve"> </w:t>
      </w:r>
      <w:r w:rsidR="00257951" w:rsidRPr="00257951">
        <w:rPr>
          <w:bCs/>
          <w:iCs/>
        </w:rPr>
        <w:t>Verwerker draagt de kosten voor vernietiging, retournering en/of overdracht van de Persoonsgegevens. Verwerkingsverantwoordelijke kan nadere eisen stellen aan de wijze van vernietiging, retournering en/of overdracht van de Persoonsgegevens, waaronder eisen aan het bestandsformaat. Bij de overdracht van Persoonsgegevens wordt uitgegaan van een open bestandsformaat. Partijen zullen in overleg een redelijke verdeling van eventuele extra kosten voor de nadere eisen bepalen.</w:t>
      </w:r>
    </w:p>
    <w:p w14:paraId="0CCEC260" w14:textId="77777777" w:rsidR="00D55B6A" w:rsidRPr="00D55B6A" w:rsidRDefault="00D55B6A" w:rsidP="00D55B6A">
      <w:pPr>
        <w:rPr>
          <w:bCs/>
          <w:iCs/>
        </w:rPr>
      </w:pPr>
      <w:r w:rsidRPr="00D55B6A">
        <w:rPr>
          <w:b/>
          <w:bCs/>
          <w:iCs/>
        </w:rPr>
        <w:t>12.6</w:t>
      </w:r>
      <w:r w:rsidRPr="00D55B6A">
        <w:rPr>
          <w:bCs/>
          <w:iCs/>
        </w:rPr>
        <w:t xml:space="preserve"> Verplichtingen uit de Verwerkersovereenkomst die naar hun aard bestemd zijn om na beëindiging van de Verwerkersovereenkomst voort te duren, blijven na beëindiging van de Verwerkersovereenkomst voortduren.</w:t>
      </w:r>
    </w:p>
    <w:p w14:paraId="73038D47" w14:textId="77777777" w:rsidR="00D55B6A" w:rsidRPr="00D55B6A" w:rsidRDefault="00D55B6A" w:rsidP="00D55B6A">
      <w:pPr>
        <w:rPr>
          <w:bCs/>
          <w:iCs/>
        </w:rPr>
      </w:pPr>
      <w:r w:rsidRPr="00D55B6A">
        <w:rPr>
          <w:b/>
          <w:bCs/>
          <w:iCs/>
        </w:rPr>
        <w:t>ARTIKEL 13.</w:t>
      </w:r>
      <w:r w:rsidRPr="00D55B6A">
        <w:rPr>
          <w:b/>
          <w:bCs/>
          <w:iCs/>
        </w:rPr>
        <w:tab/>
        <w:t>TOEPASSELIJK RECHT EN GESCHILLENBESLECHTING</w:t>
      </w:r>
    </w:p>
    <w:p w14:paraId="6A4FC3AB" w14:textId="1CECF840" w:rsidR="00D55B6A" w:rsidRPr="00D55B6A" w:rsidRDefault="00D55B6A" w:rsidP="00DC277C">
      <w:pPr>
        <w:rPr>
          <w:bCs/>
          <w:iCs/>
        </w:rPr>
      </w:pPr>
      <w:proofErr w:type="gramStart"/>
      <w:r w:rsidRPr="00D55B6A">
        <w:rPr>
          <w:b/>
          <w:bCs/>
          <w:iCs/>
        </w:rPr>
        <w:t>13.1</w:t>
      </w:r>
      <w:r w:rsidRPr="00D55B6A">
        <w:rPr>
          <w:bCs/>
          <w:iCs/>
        </w:rPr>
        <w:t xml:space="preserve"> </w:t>
      </w:r>
      <w:r w:rsidR="00DC277C" w:rsidRPr="00DC277C">
        <w:t xml:space="preserve"> </w:t>
      </w:r>
      <w:r w:rsidR="00166103">
        <w:rPr>
          <w:bCs/>
          <w:iCs/>
        </w:rPr>
        <w:t>Op</w:t>
      </w:r>
      <w:proofErr w:type="gramEnd"/>
      <w:r w:rsidR="00166103">
        <w:rPr>
          <w:bCs/>
          <w:iCs/>
        </w:rPr>
        <w:t xml:space="preserve"> de Verwerkersovereenkomst is hetzelfde recht van toepassing als op de Raamovereenkomst.</w:t>
      </w:r>
    </w:p>
    <w:p w14:paraId="11126019" w14:textId="6B7A3666" w:rsidR="00D55B6A" w:rsidRPr="00D55B6A" w:rsidRDefault="00D55B6A" w:rsidP="00D55B6A">
      <w:pPr>
        <w:rPr>
          <w:bCs/>
          <w:iCs/>
        </w:rPr>
      </w:pPr>
      <w:r w:rsidRPr="00D55B6A">
        <w:rPr>
          <w:b/>
          <w:bCs/>
          <w:iCs/>
        </w:rPr>
        <w:t>13.2</w:t>
      </w:r>
      <w:r w:rsidRPr="00D55B6A">
        <w:rPr>
          <w:bCs/>
          <w:iCs/>
        </w:rPr>
        <w:t xml:space="preserve"> </w:t>
      </w:r>
      <w:r w:rsidR="007A19F7" w:rsidRPr="007A19F7">
        <w:rPr>
          <w:bCs/>
          <w:iCs/>
        </w:rPr>
        <w:t xml:space="preserve">Ter zake van geschillenbeslechting is </w:t>
      </w:r>
      <w:r w:rsidR="00650B90">
        <w:rPr>
          <w:bCs/>
          <w:iCs/>
        </w:rPr>
        <w:t>dezelfde regeling van toepassing als in de Raamovereenkomst.</w:t>
      </w:r>
    </w:p>
    <w:p w14:paraId="6DF71C76" w14:textId="77777777" w:rsidR="00257951" w:rsidRDefault="00257951">
      <w:pPr>
        <w:spacing w:after="0" w:line="240" w:lineRule="auto"/>
        <w:rPr>
          <w:bCs/>
          <w:iCs/>
        </w:rPr>
      </w:pPr>
      <w:r>
        <w:rPr>
          <w:bCs/>
          <w:iCs/>
        </w:rPr>
        <w:br w:type="page"/>
      </w:r>
    </w:p>
    <w:p w14:paraId="57C2495D" w14:textId="2213D5A0" w:rsidR="00D55B6A" w:rsidRPr="00D55B6A" w:rsidRDefault="00D55B6A" w:rsidP="00D55B6A">
      <w:pPr>
        <w:rPr>
          <w:bCs/>
          <w:iCs/>
        </w:rPr>
      </w:pPr>
      <w:r w:rsidRPr="00D55B6A">
        <w:rPr>
          <w:bCs/>
          <w:iCs/>
        </w:rPr>
        <w:lastRenderedPageBreak/>
        <w:t>ALDUS OVEREENGEKOMEN DOOR PARTIJEN:</w:t>
      </w:r>
      <w:r w:rsidRPr="00D55B6A">
        <w:rPr>
          <w:bCs/>
          <w:iCs/>
        </w:rPr>
        <w:br/>
      </w:r>
    </w:p>
    <w:p w14:paraId="3CB01B97" w14:textId="60A18426" w:rsidR="00D55B6A" w:rsidRDefault="00077FCE" w:rsidP="00D55B6A">
      <w:pPr>
        <w:rPr>
          <w:iCs/>
        </w:rPr>
      </w:pPr>
      <w:r w:rsidRPr="00257951">
        <w:rPr>
          <w:b/>
          <w:bCs/>
          <w:iCs/>
        </w:rPr>
        <w:t>SURF B.V.</w:t>
      </w:r>
      <w:r w:rsidR="002A02CD" w:rsidRPr="00257951">
        <w:rPr>
          <w:b/>
          <w:bCs/>
          <w:iCs/>
        </w:rPr>
        <w:tab/>
      </w:r>
      <w:r w:rsidR="002A02CD" w:rsidRPr="00257951">
        <w:rPr>
          <w:b/>
          <w:bCs/>
          <w:iCs/>
        </w:rPr>
        <w:tab/>
      </w:r>
      <w:r w:rsidR="002A02CD" w:rsidRPr="00257951">
        <w:rPr>
          <w:b/>
          <w:bCs/>
          <w:iCs/>
        </w:rPr>
        <w:tab/>
      </w:r>
      <w:r w:rsidR="002A02CD" w:rsidRPr="00257951">
        <w:rPr>
          <w:b/>
          <w:bCs/>
          <w:iCs/>
        </w:rPr>
        <w:tab/>
      </w:r>
      <w:r w:rsidR="00650B90" w:rsidRPr="00257951">
        <w:rPr>
          <w:b/>
          <w:bCs/>
          <w:iCs/>
        </w:rPr>
        <w:tab/>
      </w:r>
      <w:r w:rsidR="00650B90" w:rsidRPr="00257951">
        <w:rPr>
          <w:b/>
          <w:bCs/>
          <w:iCs/>
        </w:rPr>
        <w:tab/>
      </w:r>
      <w:r w:rsidR="002A02CD" w:rsidRPr="00257951">
        <w:rPr>
          <w:iCs/>
        </w:rPr>
        <w:t>[</w:t>
      </w:r>
      <w:r w:rsidR="002A02CD" w:rsidRPr="00257951">
        <w:rPr>
          <w:b/>
          <w:bCs/>
          <w:iCs/>
        </w:rPr>
        <w:t>Naam Verwerker</w:t>
      </w:r>
      <w:r w:rsidR="002A02CD" w:rsidRPr="00257951">
        <w:rPr>
          <w:iCs/>
        </w:rPr>
        <w:t>]</w:t>
      </w:r>
    </w:p>
    <w:p w14:paraId="5ED955BE" w14:textId="77777777" w:rsidR="002A02CD" w:rsidRPr="00D55B6A" w:rsidRDefault="002A02CD" w:rsidP="00D55B6A">
      <w:pPr>
        <w:rPr>
          <w:bCs/>
          <w:iCs/>
        </w:rPr>
      </w:pPr>
    </w:p>
    <w:p w14:paraId="4B1F4340" w14:textId="77777777" w:rsidR="00D55B6A" w:rsidRPr="00D55B6A" w:rsidRDefault="00D55B6A" w:rsidP="00650B90">
      <w:pPr>
        <w:rPr>
          <w:bCs/>
          <w:iCs/>
        </w:rPr>
      </w:pPr>
      <w:r w:rsidRPr="00D55B6A">
        <w:rPr>
          <w:bCs/>
          <w:iCs/>
        </w:rPr>
        <w:t>_____/_____/___________</w:t>
      </w:r>
      <w:r w:rsidRPr="00D55B6A">
        <w:rPr>
          <w:bCs/>
          <w:iCs/>
        </w:rPr>
        <w:tab/>
      </w:r>
      <w:r w:rsidRPr="00D55B6A">
        <w:rPr>
          <w:bCs/>
          <w:iCs/>
        </w:rPr>
        <w:tab/>
      </w:r>
      <w:r w:rsidRPr="00D55B6A">
        <w:rPr>
          <w:bCs/>
          <w:iCs/>
        </w:rPr>
        <w:tab/>
      </w:r>
      <w:r w:rsidRPr="00D55B6A">
        <w:rPr>
          <w:bCs/>
          <w:iCs/>
        </w:rPr>
        <w:tab/>
        <w:t>_____/_____/___________</w:t>
      </w:r>
    </w:p>
    <w:p w14:paraId="0963CE76" w14:textId="77777777" w:rsidR="00D55B6A" w:rsidRPr="00D55B6A" w:rsidRDefault="00D55B6A" w:rsidP="00D55B6A">
      <w:pPr>
        <w:rPr>
          <w:bCs/>
          <w:iCs/>
        </w:rPr>
      </w:pPr>
      <w:r w:rsidRPr="00D55B6A">
        <w:rPr>
          <w:bCs/>
          <w:i/>
          <w:iCs/>
        </w:rPr>
        <w:t>Datum</w:t>
      </w:r>
      <w:r w:rsidRPr="00D55B6A">
        <w:rPr>
          <w:bCs/>
          <w:i/>
          <w:iCs/>
        </w:rPr>
        <w:tab/>
      </w:r>
      <w:r w:rsidRPr="00D55B6A">
        <w:rPr>
          <w:bCs/>
          <w:i/>
          <w:iCs/>
        </w:rPr>
        <w:tab/>
      </w:r>
      <w:r w:rsidRPr="00D55B6A">
        <w:rPr>
          <w:bCs/>
          <w:i/>
          <w:iCs/>
        </w:rPr>
        <w:tab/>
      </w:r>
      <w:r w:rsidRPr="00D55B6A">
        <w:rPr>
          <w:bCs/>
          <w:i/>
          <w:iCs/>
        </w:rPr>
        <w:tab/>
      </w:r>
      <w:r w:rsidRPr="00D55B6A">
        <w:rPr>
          <w:bCs/>
          <w:i/>
          <w:iCs/>
        </w:rPr>
        <w:tab/>
      </w:r>
      <w:r w:rsidRPr="00D55B6A">
        <w:rPr>
          <w:bCs/>
          <w:i/>
          <w:iCs/>
        </w:rPr>
        <w:tab/>
      </w:r>
      <w:r w:rsidRPr="00D55B6A">
        <w:rPr>
          <w:bCs/>
          <w:i/>
          <w:iCs/>
        </w:rPr>
        <w:tab/>
      </w:r>
      <w:proofErr w:type="spellStart"/>
      <w:r w:rsidRPr="00D55B6A">
        <w:rPr>
          <w:bCs/>
          <w:i/>
          <w:iCs/>
        </w:rPr>
        <w:t>Datum</w:t>
      </w:r>
      <w:proofErr w:type="spellEnd"/>
      <w:r w:rsidRPr="00D55B6A">
        <w:rPr>
          <w:bCs/>
          <w:i/>
          <w:iCs/>
        </w:rPr>
        <w:t xml:space="preserve"> </w:t>
      </w:r>
    </w:p>
    <w:p w14:paraId="54F44109" w14:textId="77777777" w:rsidR="00D55B6A" w:rsidRPr="00D55B6A" w:rsidRDefault="00D55B6A" w:rsidP="00D55B6A">
      <w:pPr>
        <w:rPr>
          <w:bCs/>
          <w:iCs/>
        </w:rPr>
      </w:pPr>
    </w:p>
    <w:p w14:paraId="396FCAA4" w14:textId="77777777" w:rsidR="00D55B6A" w:rsidRPr="00D55B6A" w:rsidRDefault="00D55B6A" w:rsidP="00D55B6A">
      <w:pPr>
        <w:rPr>
          <w:bCs/>
          <w:iCs/>
        </w:rPr>
      </w:pPr>
      <w:r w:rsidRPr="00D55B6A">
        <w:rPr>
          <w:bCs/>
          <w:iCs/>
        </w:rPr>
        <w:t>______________________</w:t>
      </w:r>
      <w:r w:rsidRPr="00D55B6A">
        <w:rPr>
          <w:bCs/>
          <w:iCs/>
        </w:rPr>
        <w:tab/>
      </w:r>
      <w:r w:rsidRPr="00D55B6A">
        <w:rPr>
          <w:bCs/>
          <w:iCs/>
        </w:rPr>
        <w:tab/>
      </w:r>
      <w:r w:rsidRPr="00D55B6A">
        <w:rPr>
          <w:bCs/>
          <w:iCs/>
        </w:rPr>
        <w:tab/>
      </w:r>
      <w:r w:rsidRPr="00D55B6A">
        <w:rPr>
          <w:bCs/>
          <w:iCs/>
        </w:rPr>
        <w:tab/>
        <w:t>______________________</w:t>
      </w:r>
    </w:p>
    <w:p w14:paraId="10BDBD4A" w14:textId="77777777" w:rsidR="00D55B6A" w:rsidRPr="00D55B6A" w:rsidRDefault="00D55B6A" w:rsidP="00D55B6A">
      <w:pPr>
        <w:rPr>
          <w:bCs/>
          <w:iCs/>
        </w:rPr>
      </w:pPr>
      <w:r w:rsidRPr="00D55B6A">
        <w:rPr>
          <w:bCs/>
          <w:i/>
          <w:iCs/>
        </w:rPr>
        <w:t>Naam</w:t>
      </w:r>
      <w:r w:rsidRPr="00D55B6A">
        <w:rPr>
          <w:bCs/>
          <w:i/>
          <w:iCs/>
        </w:rPr>
        <w:tab/>
      </w:r>
      <w:r w:rsidRPr="00D55B6A">
        <w:rPr>
          <w:bCs/>
          <w:i/>
          <w:iCs/>
        </w:rPr>
        <w:tab/>
      </w:r>
      <w:r w:rsidRPr="00D55B6A">
        <w:rPr>
          <w:bCs/>
          <w:i/>
          <w:iCs/>
        </w:rPr>
        <w:tab/>
      </w:r>
      <w:r w:rsidRPr="00D55B6A">
        <w:rPr>
          <w:bCs/>
          <w:i/>
          <w:iCs/>
        </w:rPr>
        <w:tab/>
      </w:r>
      <w:r w:rsidRPr="00D55B6A">
        <w:rPr>
          <w:bCs/>
          <w:i/>
          <w:iCs/>
        </w:rPr>
        <w:tab/>
      </w:r>
      <w:r w:rsidRPr="00D55B6A">
        <w:rPr>
          <w:bCs/>
          <w:i/>
          <w:iCs/>
        </w:rPr>
        <w:tab/>
      </w:r>
      <w:r w:rsidRPr="00D55B6A">
        <w:rPr>
          <w:bCs/>
          <w:i/>
          <w:iCs/>
        </w:rPr>
        <w:tab/>
      </w:r>
      <w:proofErr w:type="spellStart"/>
      <w:r w:rsidRPr="00D55B6A">
        <w:rPr>
          <w:bCs/>
          <w:i/>
          <w:iCs/>
        </w:rPr>
        <w:t>Naam</w:t>
      </w:r>
      <w:proofErr w:type="spellEnd"/>
    </w:p>
    <w:p w14:paraId="5A136CD7" w14:textId="77777777" w:rsidR="00D55B6A" w:rsidRPr="00D55B6A" w:rsidRDefault="00D55B6A" w:rsidP="00D55B6A">
      <w:pPr>
        <w:rPr>
          <w:bCs/>
          <w:iCs/>
        </w:rPr>
      </w:pPr>
      <w:r w:rsidRPr="00D55B6A">
        <w:rPr>
          <w:bCs/>
          <w:iCs/>
        </w:rPr>
        <w:t> </w:t>
      </w:r>
    </w:p>
    <w:p w14:paraId="36434D59" w14:textId="77777777" w:rsidR="00D55B6A" w:rsidRPr="00D55B6A" w:rsidRDefault="00D55B6A" w:rsidP="00D55B6A">
      <w:pPr>
        <w:rPr>
          <w:bCs/>
          <w:iCs/>
        </w:rPr>
      </w:pPr>
      <w:r w:rsidRPr="00D55B6A">
        <w:rPr>
          <w:bCs/>
          <w:iCs/>
        </w:rPr>
        <w:t> </w:t>
      </w:r>
    </w:p>
    <w:p w14:paraId="4EFB0F9F" w14:textId="227D7F21" w:rsidR="00D55B6A" w:rsidRPr="00D55B6A" w:rsidRDefault="00D55B6A" w:rsidP="00D55B6A">
      <w:pPr>
        <w:rPr>
          <w:bCs/>
          <w:iCs/>
        </w:rPr>
      </w:pPr>
      <w:r w:rsidRPr="00D55B6A">
        <w:rPr>
          <w:bCs/>
          <w:iCs/>
        </w:rPr>
        <w:t>_____________________</w:t>
      </w:r>
      <w:r w:rsidRPr="00D55B6A">
        <w:rPr>
          <w:bCs/>
          <w:iCs/>
        </w:rPr>
        <w:tab/>
      </w:r>
      <w:r w:rsidRPr="00D55B6A">
        <w:rPr>
          <w:bCs/>
          <w:iCs/>
        </w:rPr>
        <w:tab/>
      </w:r>
      <w:r w:rsidRPr="00D55B6A">
        <w:rPr>
          <w:bCs/>
          <w:iCs/>
        </w:rPr>
        <w:tab/>
      </w:r>
      <w:r w:rsidRPr="00D55B6A">
        <w:rPr>
          <w:bCs/>
          <w:iCs/>
        </w:rPr>
        <w:tab/>
      </w:r>
      <w:r w:rsidR="002A02CD">
        <w:rPr>
          <w:bCs/>
          <w:iCs/>
        </w:rPr>
        <w:tab/>
      </w:r>
      <w:r w:rsidRPr="00D55B6A">
        <w:rPr>
          <w:bCs/>
          <w:iCs/>
        </w:rPr>
        <w:t>______________________</w:t>
      </w:r>
    </w:p>
    <w:p w14:paraId="10931AC2" w14:textId="77777777" w:rsidR="00D55B6A" w:rsidRPr="00D55B6A" w:rsidRDefault="00D55B6A" w:rsidP="00D55B6A">
      <w:pPr>
        <w:rPr>
          <w:bCs/>
          <w:i/>
          <w:iCs/>
        </w:rPr>
      </w:pPr>
      <w:r w:rsidRPr="00D55B6A">
        <w:rPr>
          <w:bCs/>
          <w:i/>
          <w:iCs/>
        </w:rPr>
        <w:t>Handtekening</w:t>
      </w:r>
      <w:r w:rsidRPr="00D55B6A">
        <w:rPr>
          <w:bCs/>
          <w:i/>
          <w:iCs/>
        </w:rPr>
        <w:tab/>
      </w:r>
      <w:r w:rsidRPr="00D55B6A">
        <w:rPr>
          <w:bCs/>
          <w:i/>
          <w:iCs/>
        </w:rPr>
        <w:tab/>
      </w:r>
      <w:r w:rsidRPr="00D55B6A">
        <w:rPr>
          <w:bCs/>
          <w:i/>
          <w:iCs/>
        </w:rPr>
        <w:tab/>
      </w:r>
      <w:r w:rsidRPr="00D55B6A">
        <w:rPr>
          <w:bCs/>
          <w:i/>
          <w:iCs/>
        </w:rPr>
        <w:tab/>
      </w:r>
      <w:r w:rsidRPr="00D55B6A">
        <w:rPr>
          <w:bCs/>
          <w:i/>
          <w:iCs/>
        </w:rPr>
        <w:tab/>
      </w:r>
      <w:r w:rsidRPr="00D55B6A">
        <w:rPr>
          <w:bCs/>
          <w:i/>
          <w:iCs/>
        </w:rPr>
        <w:tab/>
      </w:r>
      <w:proofErr w:type="spellStart"/>
      <w:r w:rsidRPr="00D55B6A">
        <w:rPr>
          <w:bCs/>
          <w:i/>
          <w:iCs/>
        </w:rPr>
        <w:t>Handtekening</w:t>
      </w:r>
      <w:proofErr w:type="spellEnd"/>
    </w:p>
    <w:p w14:paraId="76764FB4" w14:textId="77777777" w:rsidR="00D55B6A" w:rsidRPr="00D55B6A" w:rsidRDefault="00D55B6A" w:rsidP="00D55B6A">
      <w:pPr>
        <w:rPr>
          <w:b/>
          <w:bCs/>
          <w:iCs/>
        </w:rPr>
      </w:pPr>
      <w:r w:rsidRPr="00D55B6A">
        <w:rPr>
          <w:bCs/>
          <w:i/>
          <w:iCs/>
        </w:rPr>
        <w:br w:type="page"/>
      </w:r>
      <w:r w:rsidRPr="00D55B6A">
        <w:rPr>
          <w:b/>
          <w:bCs/>
          <w:iCs/>
          <w:u w:val="single"/>
        </w:rPr>
        <w:lastRenderedPageBreak/>
        <w:t>Bijlage A</w:t>
      </w:r>
      <w:r w:rsidRPr="00D55B6A">
        <w:rPr>
          <w:b/>
          <w:bCs/>
          <w:iCs/>
        </w:rPr>
        <w:t>: Specificatie van de Verwerking van Persoonsgegevens</w:t>
      </w:r>
    </w:p>
    <w:p w14:paraId="33DC9451" w14:textId="77777777" w:rsidR="00D55B6A" w:rsidRPr="00E54F59" w:rsidRDefault="00D55B6A" w:rsidP="00D55B6A">
      <w:pPr>
        <w:rPr>
          <w:bCs/>
          <w:iCs/>
        </w:rPr>
      </w:pPr>
      <w:r w:rsidRPr="00E54F59">
        <w:rPr>
          <w:bCs/>
          <w:iCs/>
        </w:rPr>
        <w:t>Versienummer XX, Datum laatste aanpassing: XX-XX-XX</w:t>
      </w:r>
    </w:p>
    <w:tbl>
      <w:tblPr>
        <w:tblStyle w:val="TableGrid"/>
        <w:tblW w:w="9067" w:type="dxa"/>
        <w:tblLook w:val="04A0" w:firstRow="1" w:lastRow="0" w:firstColumn="1" w:lastColumn="0" w:noHBand="0" w:noVBand="1"/>
      </w:tblPr>
      <w:tblGrid>
        <w:gridCol w:w="9067"/>
      </w:tblGrid>
      <w:tr w:rsidR="00D55B6A" w:rsidRPr="00E54F59" w14:paraId="7FAA1B70" w14:textId="77777777" w:rsidTr="00A70DB8">
        <w:trPr>
          <w:trHeight w:val="112"/>
        </w:trPr>
        <w:tc>
          <w:tcPr>
            <w:tcW w:w="9067" w:type="dxa"/>
          </w:tcPr>
          <w:p w14:paraId="634C42C3" w14:textId="77777777" w:rsidR="00D55B6A" w:rsidRPr="00E54F59" w:rsidRDefault="00D55B6A" w:rsidP="00D55B6A">
            <w:pPr>
              <w:rPr>
                <w:b/>
                <w:bCs/>
                <w:iCs/>
              </w:rPr>
            </w:pPr>
            <w:r w:rsidRPr="00E54F59">
              <w:rPr>
                <w:b/>
                <w:bCs/>
                <w:iCs/>
              </w:rPr>
              <w:t>Omschrijving van de Verwerking</w:t>
            </w:r>
          </w:p>
        </w:tc>
      </w:tr>
      <w:tr w:rsidR="00D55B6A" w:rsidRPr="00E54F59" w14:paraId="55B67407" w14:textId="77777777" w:rsidTr="00A70DB8">
        <w:trPr>
          <w:trHeight w:val="56"/>
        </w:trPr>
        <w:tc>
          <w:tcPr>
            <w:tcW w:w="9067" w:type="dxa"/>
          </w:tcPr>
          <w:p w14:paraId="3BEB8768" w14:textId="716217EF" w:rsidR="00D55B6A" w:rsidRPr="00E54F59" w:rsidRDefault="00B3664F" w:rsidP="00D55B6A">
            <w:pPr>
              <w:rPr>
                <w:bCs/>
                <w:iCs/>
              </w:rPr>
            </w:pPr>
            <w:r w:rsidRPr="00E54F59">
              <w:rPr>
                <w:bCs/>
                <w:iCs/>
              </w:rPr>
              <w:t xml:space="preserve">De Verwerking vindt plaats ten behoeve van [aanvullen conform de opdrachtbeschrijving in de </w:t>
            </w:r>
            <w:r w:rsidR="00077FCE" w:rsidRPr="00E54F59">
              <w:rPr>
                <w:bCs/>
                <w:iCs/>
              </w:rPr>
              <w:t>Raamovereenkomst</w:t>
            </w:r>
            <w:r w:rsidRPr="00E54F59">
              <w:rPr>
                <w:bCs/>
                <w:iCs/>
              </w:rPr>
              <w:t>].</w:t>
            </w:r>
          </w:p>
        </w:tc>
      </w:tr>
    </w:tbl>
    <w:p w14:paraId="538E02D0" w14:textId="77777777" w:rsidR="00D55B6A" w:rsidRPr="00E54F59" w:rsidRDefault="00D55B6A" w:rsidP="00D55B6A">
      <w:pPr>
        <w:rPr>
          <w:bCs/>
          <w:iCs/>
        </w:rPr>
      </w:pPr>
    </w:p>
    <w:tbl>
      <w:tblPr>
        <w:tblStyle w:val="TableGrid"/>
        <w:tblW w:w="9067" w:type="dxa"/>
        <w:tblLook w:val="04A0" w:firstRow="1" w:lastRow="0" w:firstColumn="1" w:lastColumn="0" w:noHBand="0" w:noVBand="1"/>
      </w:tblPr>
      <w:tblGrid>
        <w:gridCol w:w="9067"/>
      </w:tblGrid>
      <w:tr w:rsidR="00D55B6A" w:rsidRPr="00E54F59" w14:paraId="755B46DC" w14:textId="77777777" w:rsidTr="00A70DB8">
        <w:trPr>
          <w:trHeight w:val="112"/>
        </w:trPr>
        <w:tc>
          <w:tcPr>
            <w:tcW w:w="9067" w:type="dxa"/>
          </w:tcPr>
          <w:p w14:paraId="0A0ED057" w14:textId="347096B7" w:rsidR="00D55B6A" w:rsidRPr="00E54F59" w:rsidRDefault="00D55B6A" w:rsidP="00D55B6A">
            <w:pPr>
              <w:rPr>
                <w:bCs/>
                <w:iCs/>
              </w:rPr>
            </w:pPr>
            <w:r w:rsidRPr="00E54F59">
              <w:rPr>
                <w:b/>
                <w:bCs/>
                <w:iCs/>
              </w:rPr>
              <w:t>Doeleinden van de Verwerking</w:t>
            </w:r>
          </w:p>
        </w:tc>
      </w:tr>
      <w:tr w:rsidR="00D55B6A" w:rsidRPr="00E54F59" w14:paraId="0D433E84" w14:textId="77777777" w:rsidTr="00A70DB8">
        <w:trPr>
          <w:trHeight w:val="56"/>
        </w:trPr>
        <w:tc>
          <w:tcPr>
            <w:tcW w:w="9067" w:type="dxa"/>
          </w:tcPr>
          <w:p w14:paraId="2809B360" w14:textId="6A889A4F" w:rsidR="00C40D5E" w:rsidRPr="00E54F59" w:rsidRDefault="00C40D5E" w:rsidP="00C40D5E">
            <w:pPr>
              <w:rPr>
                <w:bCs/>
                <w:iCs/>
              </w:rPr>
            </w:pPr>
            <w:r w:rsidRPr="00E54F59">
              <w:rPr>
                <w:bCs/>
                <w:iCs/>
              </w:rPr>
              <w:t xml:space="preserve">De Persoonsgegevens worden enkel en alleen verwerkt ten behoeve van het uitvoeren van de Overeenkomst. Meer specifiek worden in dit kader de volgende verwerkingsdoeleinden onderscheiden: </w:t>
            </w:r>
          </w:p>
          <w:p w14:paraId="0BB37B6D" w14:textId="77777777" w:rsidR="00C40D5E" w:rsidRPr="00E54F59" w:rsidRDefault="00C40D5E" w:rsidP="008B2031">
            <w:pPr>
              <w:pStyle w:val="ListParagraph"/>
              <w:numPr>
                <w:ilvl w:val="0"/>
                <w:numId w:val="12"/>
              </w:numPr>
              <w:rPr>
                <w:bCs/>
                <w:iCs/>
              </w:rPr>
            </w:pPr>
            <w:r w:rsidRPr="00E54F59">
              <w:rPr>
                <w:bCs/>
                <w:iCs/>
              </w:rPr>
              <w:t>…;</w:t>
            </w:r>
          </w:p>
          <w:p w14:paraId="49BA5B09" w14:textId="7210DB21" w:rsidR="00D55B6A" w:rsidRPr="00E54F59" w:rsidRDefault="00C40D5E" w:rsidP="008B2031">
            <w:pPr>
              <w:pStyle w:val="ListParagraph"/>
              <w:numPr>
                <w:ilvl w:val="0"/>
                <w:numId w:val="12"/>
              </w:numPr>
              <w:rPr>
                <w:bCs/>
                <w:iCs/>
              </w:rPr>
            </w:pPr>
            <w:r w:rsidRPr="00E54F59">
              <w:rPr>
                <w:bCs/>
                <w:iCs/>
              </w:rPr>
              <w:t>…</w:t>
            </w:r>
          </w:p>
        </w:tc>
      </w:tr>
    </w:tbl>
    <w:p w14:paraId="01082D6C" w14:textId="77777777" w:rsidR="00D55B6A" w:rsidRPr="00E54F59" w:rsidRDefault="00D55B6A" w:rsidP="00D55B6A">
      <w:pPr>
        <w:rPr>
          <w:bCs/>
          <w:iCs/>
        </w:rPr>
      </w:pPr>
    </w:p>
    <w:tbl>
      <w:tblPr>
        <w:tblStyle w:val="TableGrid"/>
        <w:tblW w:w="0" w:type="auto"/>
        <w:tblLook w:val="04A0" w:firstRow="1" w:lastRow="0" w:firstColumn="1" w:lastColumn="0" w:noHBand="0" w:noVBand="1"/>
      </w:tblPr>
      <w:tblGrid>
        <w:gridCol w:w="9060"/>
      </w:tblGrid>
      <w:tr w:rsidR="00D55B6A" w:rsidRPr="00E54F59" w14:paraId="28EAD166" w14:textId="77777777" w:rsidTr="00A70DB8">
        <w:tc>
          <w:tcPr>
            <w:tcW w:w="9060" w:type="dxa"/>
          </w:tcPr>
          <w:p w14:paraId="31C33591" w14:textId="232CE99D" w:rsidR="00D55B6A" w:rsidRPr="00E54F59" w:rsidRDefault="00D55B6A" w:rsidP="00D55B6A">
            <w:pPr>
              <w:rPr>
                <w:b/>
                <w:bCs/>
                <w:iCs/>
              </w:rPr>
            </w:pPr>
            <w:r w:rsidRPr="00E54F59">
              <w:rPr>
                <w:b/>
                <w:bCs/>
                <w:iCs/>
              </w:rPr>
              <w:t>Categorieën Betrokkenen</w:t>
            </w:r>
          </w:p>
        </w:tc>
      </w:tr>
      <w:tr w:rsidR="00D55B6A" w:rsidRPr="00E54F59" w14:paraId="07ED21AE" w14:textId="77777777" w:rsidTr="00A70DB8">
        <w:tc>
          <w:tcPr>
            <w:tcW w:w="9060" w:type="dxa"/>
          </w:tcPr>
          <w:p w14:paraId="7FC7D53F" w14:textId="77777777" w:rsidR="00F23333" w:rsidRPr="00E54F59" w:rsidRDefault="00F23333" w:rsidP="00F23333">
            <w:pPr>
              <w:rPr>
                <w:bCs/>
                <w:iCs/>
              </w:rPr>
            </w:pPr>
            <w:r w:rsidRPr="00E54F59">
              <w:rPr>
                <w:bCs/>
                <w:iCs/>
              </w:rPr>
              <w:t>Er wordt onderscheid gemaakt tussen de volgende categorieën Betrokkenen:</w:t>
            </w:r>
          </w:p>
          <w:p w14:paraId="5805AAA2" w14:textId="77777777" w:rsidR="00F23333" w:rsidRPr="00E54F59" w:rsidRDefault="00F23333" w:rsidP="008B2031">
            <w:pPr>
              <w:pStyle w:val="ListParagraph"/>
              <w:numPr>
                <w:ilvl w:val="0"/>
                <w:numId w:val="13"/>
              </w:numPr>
              <w:rPr>
                <w:bCs/>
                <w:iCs/>
              </w:rPr>
            </w:pPr>
            <w:r w:rsidRPr="00E54F59">
              <w:rPr>
                <w:bCs/>
                <w:iCs/>
              </w:rPr>
              <w:t>…;</w:t>
            </w:r>
          </w:p>
          <w:p w14:paraId="1EEA88D9" w14:textId="77777777" w:rsidR="00F23333" w:rsidRPr="00E54F59" w:rsidRDefault="00F23333" w:rsidP="008B2031">
            <w:pPr>
              <w:pStyle w:val="ListParagraph"/>
              <w:numPr>
                <w:ilvl w:val="0"/>
                <w:numId w:val="13"/>
              </w:numPr>
              <w:rPr>
                <w:bCs/>
                <w:iCs/>
              </w:rPr>
            </w:pPr>
            <w:r w:rsidRPr="00E54F59">
              <w:rPr>
                <w:bCs/>
                <w:iCs/>
              </w:rPr>
              <w:t>…</w:t>
            </w:r>
          </w:p>
          <w:p w14:paraId="6C9E080C" w14:textId="3CE51335" w:rsidR="00F23333" w:rsidRPr="00E54F59" w:rsidRDefault="00F23333" w:rsidP="006D7EE4">
            <w:pPr>
              <w:rPr>
                <w:bCs/>
                <w:iCs/>
              </w:rPr>
            </w:pPr>
            <w:r w:rsidRPr="00E54F59">
              <w:rPr>
                <w:bCs/>
                <w:iCs/>
              </w:rPr>
              <w:t xml:space="preserve">Hieronder wordt per </w:t>
            </w:r>
            <w:proofErr w:type="gramStart"/>
            <w:r w:rsidR="00487E7A" w:rsidRPr="00E54F59">
              <w:rPr>
                <w:bCs/>
                <w:iCs/>
              </w:rPr>
              <w:t>eerder genoemd</w:t>
            </w:r>
            <w:proofErr w:type="gramEnd"/>
            <w:r w:rsidR="00487E7A" w:rsidRPr="00E54F59">
              <w:rPr>
                <w:bCs/>
                <w:iCs/>
              </w:rPr>
              <w:t xml:space="preserve"> </w:t>
            </w:r>
            <w:r w:rsidRPr="00E54F59">
              <w:rPr>
                <w:bCs/>
                <w:iCs/>
              </w:rPr>
              <w:t xml:space="preserve">verwerkingsdoel aangegeven </w:t>
            </w:r>
            <w:r w:rsidR="00487E7A" w:rsidRPr="00E54F59">
              <w:rPr>
                <w:bCs/>
                <w:iCs/>
              </w:rPr>
              <w:t xml:space="preserve">van </w:t>
            </w:r>
            <w:r w:rsidRPr="00E54F59">
              <w:rPr>
                <w:bCs/>
                <w:iCs/>
              </w:rPr>
              <w:t>welke categorieën Betrokkenen Persoonsgegevens worden verwerkt: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7"/>
              <w:gridCol w:w="4417"/>
            </w:tblGrid>
            <w:tr w:rsidR="00F23333" w:rsidRPr="00E54F59" w14:paraId="7B4BCA03" w14:textId="77777777" w:rsidTr="00877E7B">
              <w:tc>
                <w:tcPr>
                  <w:tcW w:w="4417" w:type="dxa"/>
                </w:tcPr>
                <w:p w14:paraId="05A7A13C" w14:textId="77777777" w:rsidR="00F23333" w:rsidRPr="00E54F59" w:rsidRDefault="00F23333" w:rsidP="00F23333">
                  <w:pPr>
                    <w:rPr>
                      <w:bCs/>
                      <w:i/>
                      <w:iCs/>
                    </w:rPr>
                  </w:pPr>
                  <w:r w:rsidRPr="00E54F59">
                    <w:rPr>
                      <w:bCs/>
                      <w:i/>
                      <w:iCs/>
                    </w:rPr>
                    <w:t>Verwerkingsdoel</w:t>
                  </w:r>
                </w:p>
              </w:tc>
              <w:tc>
                <w:tcPr>
                  <w:tcW w:w="4417" w:type="dxa"/>
                </w:tcPr>
                <w:p w14:paraId="0AE12B6E" w14:textId="77777777" w:rsidR="00F23333" w:rsidRPr="00E54F59" w:rsidRDefault="00F23333" w:rsidP="00F23333">
                  <w:pPr>
                    <w:rPr>
                      <w:bCs/>
                      <w:i/>
                      <w:iCs/>
                    </w:rPr>
                  </w:pPr>
                  <w:r w:rsidRPr="00E54F59">
                    <w:rPr>
                      <w:bCs/>
                      <w:i/>
                      <w:iCs/>
                    </w:rPr>
                    <w:t>Categorie(</w:t>
                  </w:r>
                  <w:proofErr w:type="spellStart"/>
                  <w:r w:rsidRPr="00E54F59">
                    <w:rPr>
                      <w:bCs/>
                      <w:i/>
                      <w:iCs/>
                    </w:rPr>
                    <w:t>ën</w:t>
                  </w:r>
                  <w:proofErr w:type="spellEnd"/>
                  <w:r w:rsidRPr="00E54F59">
                    <w:rPr>
                      <w:bCs/>
                      <w:i/>
                      <w:iCs/>
                    </w:rPr>
                    <w:t>) Betrokkenen</w:t>
                  </w:r>
                </w:p>
              </w:tc>
            </w:tr>
            <w:tr w:rsidR="00F23333" w:rsidRPr="00E54F59" w14:paraId="1BAC27B3" w14:textId="77777777" w:rsidTr="00877E7B">
              <w:tc>
                <w:tcPr>
                  <w:tcW w:w="4417" w:type="dxa"/>
                </w:tcPr>
                <w:p w14:paraId="2591D7FE" w14:textId="6839FB06" w:rsidR="00F23333" w:rsidRPr="00E54F59" w:rsidRDefault="00F23333" w:rsidP="00F23333">
                  <w:pPr>
                    <w:rPr>
                      <w:bCs/>
                      <w:iCs/>
                    </w:rPr>
                  </w:pPr>
                  <w:r w:rsidRPr="00E54F59">
                    <w:rPr>
                      <w:bCs/>
                      <w:iCs/>
                    </w:rPr>
                    <w:t>[…]</w:t>
                  </w:r>
                </w:p>
              </w:tc>
              <w:tc>
                <w:tcPr>
                  <w:tcW w:w="4417" w:type="dxa"/>
                </w:tcPr>
                <w:p w14:paraId="6717EB56" w14:textId="01B3786A" w:rsidR="00F23333" w:rsidRPr="00E54F59" w:rsidRDefault="00F23333" w:rsidP="00F23333">
                  <w:pPr>
                    <w:rPr>
                      <w:bCs/>
                      <w:iCs/>
                    </w:rPr>
                  </w:pPr>
                  <w:r w:rsidRPr="00E54F59">
                    <w:rPr>
                      <w:bCs/>
                      <w:iCs/>
                    </w:rPr>
                    <w:t>[…]</w:t>
                  </w:r>
                </w:p>
              </w:tc>
            </w:tr>
          </w:tbl>
          <w:p w14:paraId="536FED3D" w14:textId="77777777" w:rsidR="00D55B6A" w:rsidRPr="00E54F59" w:rsidRDefault="00D55B6A" w:rsidP="00D55B6A">
            <w:pPr>
              <w:rPr>
                <w:bCs/>
                <w:iCs/>
              </w:rPr>
            </w:pPr>
          </w:p>
        </w:tc>
      </w:tr>
    </w:tbl>
    <w:p w14:paraId="3C5A127D" w14:textId="77777777" w:rsidR="00D55B6A" w:rsidRPr="00E54F59" w:rsidRDefault="00D55B6A" w:rsidP="00D55B6A">
      <w:pPr>
        <w:rPr>
          <w:bCs/>
          <w:iCs/>
        </w:rPr>
      </w:pPr>
    </w:p>
    <w:tbl>
      <w:tblPr>
        <w:tblStyle w:val="TableGrid"/>
        <w:tblW w:w="0" w:type="auto"/>
        <w:tblLook w:val="04A0" w:firstRow="1" w:lastRow="0" w:firstColumn="1" w:lastColumn="0" w:noHBand="0" w:noVBand="1"/>
      </w:tblPr>
      <w:tblGrid>
        <w:gridCol w:w="9060"/>
      </w:tblGrid>
      <w:tr w:rsidR="00D55B6A" w:rsidRPr="00E54F59" w14:paraId="752B71DE" w14:textId="77777777" w:rsidTr="00A70DB8">
        <w:tc>
          <w:tcPr>
            <w:tcW w:w="9060" w:type="dxa"/>
          </w:tcPr>
          <w:p w14:paraId="66841BCD" w14:textId="1279B845" w:rsidR="00D55B6A" w:rsidRPr="00E54F59" w:rsidRDefault="00D55B6A" w:rsidP="00D55B6A">
            <w:pPr>
              <w:rPr>
                <w:bCs/>
                <w:iCs/>
              </w:rPr>
            </w:pPr>
            <w:r w:rsidRPr="00E54F59">
              <w:rPr>
                <w:b/>
                <w:bCs/>
                <w:iCs/>
              </w:rPr>
              <w:t>(</w:t>
            </w:r>
            <w:r w:rsidR="00D0327D" w:rsidRPr="00E54F59">
              <w:rPr>
                <w:b/>
                <w:bCs/>
                <w:iCs/>
              </w:rPr>
              <w:t>C</w:t>
            </w:r>
            <w:r w:rsidRPr="00E54F59">
              <w:rPr>
                <w:b/>
                <w:bCs/>
                <w:iCs/>
              </w:rPr>
              <w:t xml:space="preserve">ategorieën) Persoonsgegevens </w:t>
            </w:r>
          </w:p>
        </w:tc>
      </w:tr>
      <w:tr w:rsidR="00D55B6A" w:rsidRPr="00E54F59" w14:paraId="39356E99" w14:textId="77777777" w:rsidTr="00A70DB8">
        <w:tc>
          <w:tcPr>
            <w:tcW w:w="9060" w:type="dxa"/>
          </w:tcPr>
          <w:p w14:paraId="67FCBB21" w14:textId="5FA4E05C" w:rsidR="00487E7A" w:rsidRPr="00E54F59" w:rsidRDefault="00487E7A" w:rsidP="00487E7A">
            <w:pPr>
              <w:rPr>
                <w:bCs/>
                <w:iCs/>
              </w:rPr>
            </w:pPr>
            <w:r w:rsidRPr="00E54F59">
              <w:rPr>
                <w:bCs/>
                <w:iCs/>
              </w:rPr>
              <w:t xml:space="preserve">Hieronder wordt per </w:t>
            </w:r>
            <w:proofErr w:type="gramStart"/>
            <w:r w:rsidRPr="00E54F59">
              <w:rPr>
                <w:bCs/>
                <w:iCs/>
              </w:rPr>
              <w:t>eerder genoemd</w:t>
            </w:r>
            <w:proofErr w:type="gramEnd"/>
            <w:r w:rsidRPr="00E54F59">
              <w:rPr>
                <w:bCs/>
                <w:iCs/>
              </w:rPr>
              <w:t xml:space="preserve"> verwerkingsdoel aangegeven welke categorie(</w:t>
            </w:r>
            <w:proofErr w:type="spellStart"/>
            <w:r w:rsidRPr="00E54F59">
              <w:rPr>
                <w:bCs/>
                <w:iCs/>
              </w:rPr>
              <w:t>ën</w:t>
            </w:r>
            <w:proofErr w:type="spellEnd"/>
            <w:r w:rsidRPr="00E54F59">
              <w:rPr>
                <w:bCs/>
                <w:iCs/>
              </w:rPr>
              <w:t>) Persoonsgegevens worden verwerkt: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7"/>
              <w:gridCol w:w="4417"/>
            </w:tblGrid>
            <w:tr w:rsidR="00487E7A" w:rsidRPr="00E54F59" w14:paraId="21E50276" w14:textId="77777777" w:rsidTr="00877E7B">
              <w:tc>
                <w:tcPr>
                  <w:tcW w:w="4417" w:type="dxa"/>
                </w:tcPr>
                <w:p w14:paraId="65A3C504" w14:textId="77777777" w:rsidR="00487E7A" w:rsidRPr="00E54F59" w:rsidRDefault="00487E7A" w:rsidP="00487E7A">
                  <w:pPr>
                    <w:rPr>
                      <w:bCs/>
                      <w:i/>
                      <w:iCs/>
                    </w:rPr>
                  </w:pPr>
                  <w:r w:rsidRPr="00E54F59">
                    <w:rPr>
                      <w:bCs/>
                      <w:i/>
                      <w:iCs/>
                    </w:rPr>
                    <w:t>Verwerkingsdoel</w:t>
                  </w:r>
                </w:p>
              </w:tc>
              <w:tc>
                <w:tcPr>
                  <w:tcW w:w="4417" w:type="dxa"/>
                </w:tcPr>
                <w:p w14:paraId="56CA1719" w14:textId="77777777" w:rsidR="00487E7A" w:rsidRPr="00E54F59" w:rsidRDefault="00487E7A" w:rsidP="00487E7A">
                  <w:pPr>
                    <w:rPr>
                      <w:bCs/>
                      <w:i/>
                      <w:iCs/>
                    </w:rPr>
                  </w:pPr>
                  <w:r w:rsidRPr="00E54F59">
                    <w:rPr>
                      <w:bCs/>
                      <w:i/>
                      <w:iCs/>
                    </w:rPr>
                    <w:t>Categorie(</w:t>
                  </w:r>
                  <w:proofErr w:type="spellStart"/>
                  <w:r w:rsidRPr="00E54F59">
                    <w:rPr>
                      <w:bCs/>
                      <w:i/>
                      <w:iCs/>
                    </w:rPr>
                    <w:t>ën</w:t>
                  </w:r>
                  <w:proofErr w:type="spellEnd"/>
                  <w:r w:rsidRPr="00E54F59">
                    <w:rPr>
                      <w:bCs/>
                      <w:i/>
                      <w:iCs/>
                    </w:rPr>
                    <w:t>) Persoonsgegevens</w:t>
                  </w:r>
                </w:p>
              </w:tc>
            </w:tr>
            <w:tr w:rsidR="00487E7A" w:rsidRPr="00E54F59" w14:paraId="798F268B" w14:textId="77777777" w:rsidTr="00877E7B">
              <w:tc>
                <w:tcPr>
                  <w:tcW w:w="4417" w:type="dxa"/>
                </w:tcPr>
                <w:p w14:paraId="699C1D51" w14:textId="0C412996" w:rsidR="00487E7A" w:rsidRPr="00E54F59" w:rsidRDefault="00487E7A" w:rsidP="00487E7A">
                  <w:pPr>
                    <w:rPr>
                      <w:bCs/>
                      <w:iCs/>
                    </w:rPr>
                  </w:pPr>
                  <w:r w:rsidRPr="00E54F59">
                    <w:rPr>
                      <w:bCs/>
                      <w:iCs/>
                    </w:rPr>
                    <w:t>[…]</w:t>
                  </w:r>
                </w:p>
              </w:tc>
              <w:tc>
                <w:tcPr>
                  <w:tcW w:w="4417" w:type="dxa"/>
                </w:tcPr>
                <w:p w14:paraId="251D8BF6" w14:textId="6504DE30" w:rsidR="00487E7A" w:rsidRPr="00E54F59" w:rsidRDefault="00487E7A" w:rsidP="00487E7A">
                  <w:pPr>
                    <w:rPr>
                      <w:bCs/>
                      <w:iCs/>
                    </w:rPr>
                  </w:pPr>
                  <w:r w:rsidRPr="00E54F59">
                    <w:rPr>
                      <w:bCs/>
                      <w:iCs/>
                    </w:rPr>
                    <w:t>[…]</w:t>
                  </w:r>
                </w:p>
              </w:tc>
            </w:tr>
          </w:tbl>
          <w:p w14:paraId="1EBC4F28" w14:textId="77777777" w:rsidR="00D55B6A" w:rsidRPr="00E54F59" w:rsidRDefault="00D55B6A" w:rsidP="00D55B6A">
            <w:pPr>
              <w:rPr>
                <w:bCs/>
                <w:iCs/>
              </w:rPr>
            </w:pPr>
          </w:p>
        </w:tc>
      </w:tr>
    </w:tbl>
    <w:p w14:paraId="667563E1" w14:textId="471E3C46" w:rsidR="00D55B6A" w:rsidRPr="00E54F59" w:rsidRDefault="00D55B6A" w:rsidP="00D55B6A">
      <w:pPr>
        <w:rPr>
          <w:bCs/>
          <w:iCs/>
        </w:rPr>
      </w:pPr>
    </w:p>
    <w:p w14:paraId="6DFB33C0" w14:textId="77777777" w:rsidR="00B56011" w:rsidRPr="00E54F59" w:rsidRDefault="00B56011" w:rsidP="00D55B6A">
      <w:pPr>
        <w:rPr>
          <w:bCs/>
          <w:iCs/>
        </w:rPr>
      </w:pPr>
    </w:p>
    <w:tbl>
      <w:tblPr>
        <w:tblStyle w:val="TableGrid"/>
        <w:tblW w:w="0" w:type="auto"/>
        <w:tblLook w:val="04A0" w:firstRow="1" w:lastRow="0" w:firstColumn="1" w:lastColumn="0" w:noHBand="0" w:noVBand="1"/>
      </w:tblPr>
      <w:tblGrid>
        <w:gridCol w:w="9060"/>
      </w:tblGrid>
      <w:tr w:rsidR="00D55B6A" w:rsidRPr="00E54F59" w14:paraId="60594A78" w14:textId="77777777" w:rsidTr="00A70DB8">
        <w:tc>
          <w:tcPr>
            <w:tcW w:w="9060" w:type="dxa"/>
          </w:tcPr>
          <w:p w14:paraId="4085995D" w14:textId="232AE749" w:rsidR="00D55B6A" w:rsidRPr="00E54F59" w:rsidRDefault="00D55B6A" w:rsidP="00D55B6A">
            <w:pPr>
              <w:rPr>
                <w:b/>
                <w:bCs/>
                <w:iCs/>
              </w:rPr>
            </w:pPr>
            <w:r w:rsidRPr="00E54F59">
              <w:rPr>
                <w:b/>
                <w:bCs/>
                <w:iCs/>
              </w:rPr>
              <w:lastRenderedPageBreak/>
              <w:t>Frequentie verrichten van audit</w:t>
            </w:r>
          </w:p>
        </w:tc>
      </w:tr>
      <w:tr w:rsidR="00D55B6A" w:rsidRPr="00E54F59" w14:paraId="503EB3E9" w14:textId="77777777" w:rsidTr="00A70DB8">
        <w:tc>
          <w:tcPr>
            <w:tcW w:w="9060" w:type="dxa"/>
          </w:tcPr>
          <w:p w14:paraId="5C8AB496" w14:textId="3345C150" w:rsidR="00D55B6A" w:rsidRPr="00E54F59" w:rsidRDefault="00B56011" w:rsidP="00D55B6A">
            <w:pPr>
              <w:rPr>
                <w:bCs/>
                <w:iCs/>
              </w:rPr>
            </w:pPr>
            <w:r w:rsidRPr="00E54F59">
              <w:rPr>
                <w:bCs/>
                <w:iCs/>
              </w:rPr>
              <w:t xml:space="preserve">In aanvulling op artikel 6.2 van deze Verwerkersovereenkomst komen Partijen overeen dat Verwerker </w:t>
            </w:r>
            <w:r w:rsidR="003E39C7" w:rsidRPr="00E54F59">
              <w:rPr>
                <w:bCs/>
                <w:iCs/>
              </w:rPr>
              <w:t xml:space="preserve">een (1) maal per jaar </w:t>
            </w:r>
            <w:r w:rsidRPr="00E54F59">
              <w:rPr>
                <w:bCs/>
                <w:iCs/>
              </w:rPr>
              <w:t>een audit zoals bedoeld in artikel 6.1 van deze Verwerkersovereenkomst uitvoert.</w:t>
            </w:r>
          </w:p>
        </w:tc>
      </w:tr>
    </w:tbl>
    <w:p w14:paraId="6B5AA110" w14:textId="77777777" w:rsidR="00D55B6A" w:rsidRPr="00E54F59" w:rsidRDefault="00D55B6A" w:rsidP="00D55B6A">
      <w:pPr>
        <w:rPr>
          <w:b/>
          <w:bCs/>
          <w:iCs/>
        </w:rPr>
      </w:pPr>
    </w:p>
    <w:tbl>
      <w:tblPr>
        <w:tblStyle w:val="TableGrid"/>
        <w:tblW w:w="0" w:type="auto"/>
        <w:tblLook w:val="04A0" w:firstRow="1" w:lastRow="0" w:firstColumn="1" w:lastColumn="0" w:noHBand="0" w:noVBand="1"/>
      </w:tblPr>
      <w:tblGrid>
        <w:gridCol w:w="9060"/>
      </w:tblGrid>
      <w:tr w:rsidR="00D55B6A" w:rsidRPr="00E54F59" w14:paraId="05C15C67" w14:textId="77777777" w:rsidTr="00A70DB8">
        <w:tc>
          <w:tcPr>
            <w:tcW w:w="9060" w:type="dxa"/>
          </w:tcPr>
          <w:p w14:paraId="0EE1C14D" w14:textId="50EDD3B3" w:rsidR="00D55B6A" w:rsidRPr="00E54F59" w:rsidRDefault="00D55B6A" w:rsidP="00D55B6A">
            <w:pPr>
              <w:rPr>
                <w:bCs/>
                <w:i/>
                <w:iCs/>
              </w:rPr>
            </w:pPr>
            <w:r w:rsidRPr="00E54F59">
              <w:rPr>
                <w:b/>
                <w:bCs/>
                <w:iCs/>
              </w:rPr>
              <w:t>Bewaartermijn van de Persoonsgegevens of de criteria om die vast te stellen</w:t>
            </w:r>
          </w:p>
        </w:tc>
      </w:tr>
      <w:tr w:rsidR="00D55B6A" w:rsidRPr="00E54F59" w14:paraId="085F3954" w14:textId="77777777" w:rsidTr="00A70DB8">
        <w:tc>
          <w:tcPr>
            <w:tcW w:w="9060" w:type="dxa"/>
          </w:tcPr>
          <w:p w14:paraId="41BA3214" w14:textId="2D52089F" w:rsidR="006C7CCF" w:rsidRPr="00E54F59" w:rsidRDefault="006C7CCF" w:rsidP="006C7CCF">
            <w:pPr>
              <w:rPr>
                <w:bCs/>
                <w:iCs/>
              </w:rPr>
            </w:pPr>
            <w:r w:rsidRPr="00E54F59">
              <w:rPr>
                <w:bCs/>
                <w:iCs/>
              </w:rPr>
              <w:t xml:space="preserve">Hieronder wordt per </w:t>
            </w:r>
            <w:proofErr w:type="gramStart"/>
            <w:r w:rsidRPr="00E54F59">
              <w:rPr>
                <w:bCs/>
                <w:iCs/>
              </w:rPr>
              <w:t>eerder genoemd</w:t>
            </w:r>
            <w:proofErr w:type="gramEnd"/>
            <w:r w:rsidRPr="00E54F59">
              <w:rPr>
                <w:bCs/>
                <w:iCs/>
              </w:rPr>
              <w:t xml:space="preserve"> verwerkingsdoel aangegeven of ten aanzien van de desbetreffende Verwerking een andere dan de in artikel 12.3 van deze Verwerkersovereenkomst opgenomen bewaartermijn van toepassing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7"/>
              <w:gridCol w:w="4417"/>
            </w:tblGrid>
            <w:tr w:rsidR="006C7CCF" w:rsidRPr="00E54F59" w14:paraId="392D99F2" w14:textId="77777777" w:rsidTr="00877E7B">
              <w:tc>
                <w:tcPr>
                  <w:tcW w:w="4417" w:type="dxa"/>
                </w:tcPr>
                <w:p w14:paraId="76DB82DE" w14:textId="77777777" w:rsidR="006C7CCF" w:rsidRPr="00E54F59" w:rsidRDefault="006C7CCF" w:rsidP="006C7CCF">
                  <w:pPr>
                    <w:rPr>
                      <w:bCs/>
                      <w:i/>
                      <w:iCs/>
                    </w:rPr>
                  </w:pPr>
                  <w:r w:rsidRPr="00E54F59">
                    <w:rPr>
                      <w:bCs/>
                      <w:i/>
                      <w:iCs/>
                    </w:rPr>
                    <w:t>Verwerkingsdoel</w:t>
                  </w:r>
                </w:p>
              </w:tc>
              <w:tc>
                <w:tcPr>
                  <w:tcW w:w="4417" w:type="dxa"/>
                </w:tcPr>
                <w:p w14:paraId="5E388405" w14:textId="2A609FBA" w:rsidR="006C7CCF" w:rsidRPr="00E54F59" w:rsidRDefault="006C7CCF" w:rsidP="006C7CCF">
                  <w:pPr>
                    <w:rPr>
                      <w:bCs/>
                      <w:i/>
                      <w:iCs/>
                    </w:rPr>
                  </w:pPr>
                  <w:r w:rsidRPr="00E54F59">
                    <w:rPr>
                      <w:bCs/>
                      <w:i/>
                      <w:iCs/>
                    </w:rPr>
                    <w:t>Bewaartermijn</w:t>
                  </w:r>
                </w:p>
              </w:tc>
            </w:tr>
            <w:tr w:rsidR="006C7CCF" w:rsidRPr="00E54F59" w14:paraId="4917A123" w14:textId="77777777" w:rsidTr="00877E7B">
              <w:tc>
                <w:tcPr>
                  <w:tcW w:w="4417" w:type="dxa"/>
                </w:tcPr>
                <w:p w14:paraId="2577A27F" w14:textId="77777777" w:rsidR="006C7CCF" w:rsidRPr="00E54F59" w:rsidRDefault="006C7CCF" w:rsidP="006C7CCF">
                  <w:pPr>
                    <w:rPr>
                      <w:bCs/>
                      <w:iCs/>
                    </w:rPr>
                  </w:pPr>
                  <w:r w:rsidRPr="00E54F59">
                    <w:rPr>
                      <w:bCs/>
                      <w:iCs/>
                    </w:rPr>
                    <w:t>[…]</w:t>
                  </w:r>
                </w:p>
              </w:tc>
              <w:tc>
                <w:tcPr>
                  <w:tcW w:w="4417" w:type="dxa"/>
                </w:tcPr>
                <w:p w14:paraId="79A1A3D8" w14:textId="77777777" w:rsidR="006C7CCF" w:rsidRPr="00E54F59" w:rsidRDefault="006C7CCF" w:rsidP="006C7CCF">
                  <w:pPr>
                    <w:rPr>
                      <w:bCs/>
                      <w:iCs/>
                    </w:rPr>
                  </w:pPr>
                  <w:r w:rsidRPr="00E54F59">
                    <w:rPr>
                      <w:bCs/>
                      <w:iCs/>
                    </w:rPr>
                    <w:t>[…]</w:t>
                  </w:r>
                </w:p>
              </w:tc>
            </w:tr>
          </w:tbl>
          <w:p w14:paraId="66027C16" w14:textId="3F2175E8" w:rsidR="00D55B6A" w:rsidRPr="00E54F59" w:rsidRDefault="00D55B6A" w:rsidP="006C7CCF">
            <w:pPr>
              <w:rPr>
                <w:bCs/>
                <w:iCs/>
              </w:rPr>
            </w:pPr>
          </w:p>
        </w:tc>
      </w:tr>
    </w:tbl>
    <w:p w14:paraId="4826FD1E" w14:textId="77777777" w:rsidR="00D55B6A" w:rsidRPr="00E54F59" w:rsidRDefault="00D55B6A" w:rsidP="00D55B6A">
      <w:pPr>
        <w:rPr>
          <w:bCs/>
          <w:iCs/>
        </w:rPr>
      </w:pPr>
    </w:p>
    <w:p w14:paraId="1AC94B2E" w14:textId="77777777" w:rsidR="00D55B6A" w:rsidRPr="00E54F59" w:rsidRDefault="00D55B6A" w:rsidP="00D55B6A">
      <w:pPr>
        <w:rPr>
          <w:b/>
          <w:bCs/>
          <w:iCs/>
          <w:u w:val="single"/>
        </w:rPr>
      </w:pPr>
      <w:r w:rsidRPr="00E54F59">
        <w:rPr>
          <w:b/>
          <w:bCs/>
          <w:iCs/>
          <w:u w:val="single"/>
        </w:rPr>
        <w:t>Categorieën Medewerkers</w:t>
      </w:r>
    </w:p>
    <w:tbl>
      <w:tblPr>
        <w:tblStyle w:val="TableGrid"/>
        <w:tblW w:w="8998" w:type="dxa"/>
        <w:tblLayout w:type="fixed"/>
        <w:tblLook w:val="04A0" w:firstRow="1" w:lastRow="0" w:firstColumn="1" w:lastColumn="0" w:noHBand="0" w:noVBand="1"/>
      </w:tblPr>
      <w:tblGrid>
        <w:gridCol w:w="2249"/>
        <w:gridCol w:w="2250"/>
        <w:gridCol w:w="2249"/>
        <w:gridCol w:w="2250"/>
      </w:tblGrid>
      <w:tr w:rsidR="00D55B6A" w:rsidRPr="00E54F59" w14:paraId="43C54AEE" w14:textId="77777777" w:rsidTr="000C2E2C">
        <w:tc>
          <w:tcPr>
            <w:tcW w:w="2249" w:type="dxa"/>
          </w:tcPr>
          <w:p w14:paraId="3755F10A" w14:textId="3231CDF6" w:rsidR="00D55B6A" w:rsidRPr="00E54F59" w:rsidRDefault="00D55B6A" w:rsidP="00D55B6A">
            <w:pPr>
              <w:rPr>
                <w:b/>
                <w:bCs/>
                <w:iCs/>
              </w:rPr>
            </w:pPr>
            <w:r w:rsidRPr="00E54F59">
              <w:rPr>
                <w:b/>
                <w:bCs/>
                <w:iCs/>
              </w:rPr>
              <w:t>Categorieën Medewerkers (functierollen/</w:t>
            </w:r>
            <w:r w:rsidR="00A70DB8" w:rsidRPr="00E54F59">
              <w:rPr>
                <w:b/>
                <w:bCs/>
                <w:iCs/>
              </w:rPr>
              <w:br/>
            </w:r>
            <w:r w:rsidRPr="00E54F59">
              <w:rPr>
                <w:b/>
                <w:bCs/>
                <w:iCs/>
              </w:rPr>
              <w:t>functiegroepen) van Verwerker die Persoonsgegevens Verwerken</w:t>
            </w:r>
          </w:p>
        </w:tc>
        <w:tc>
          <w:tcPr>
            <w:tcW w:w="2250" w:type="dxa"/>
          </w:tcPr>
          <w:p w14:paraId="770CD17D" w14:textId="77777777" w:rsidR="00D55B6A" w:rsidRPr="00E54F59" w:rsidRDefault="00D55B6A" w:rsidP="00D55B6A">
            <w:pPr>
              <w:rPr>
                <w:b/>
                <w:bCs/>
                <w:iCs/>
              </w:rPr>
            </w:pPr>
            <w:r w:rsidRPr="00E54F59">
              <w:rPr>
                <w:b/>
                <w:bCs/>
                <w:iCs/>
              </w:rPr>
              <w:t>(</w:t>
            </w:r>
            <w:proofErr w:type="gramStart"/>
            <w:r w:rsidRPr="00E54F59">
              <w:rPr>
                <w:b/>
                <w:bCs/>
                <w:iCs/>
              </w:rPr>
              <w:t>categorie</w:t>
            </w:r>
            <w:proofErr w:type="gramEnd"/>
            <w:r w:rsidRPr="00E54F59">
              <w:rPr>
                <w:b/>
                <w:bCs/>
                <w:iCs/>
              </w:rPr>
              <w:t>) Persoonsgegevens die door Medewerkers worden verwerkt</w:t>
            </w:r>
          </w:p>
        </w:tc>
        <w:tc>
          <w:tcPr>
            <w:tcW w:w="2249" w:type="dxa"/>
          </w:tcPr>
          <w:p w14:paraId="41CDA5D7" w14:textId="77777777" w:rsidR="00D55B6A" w:rsidRPr="00E54F59" w:rsidRDefault="00D55B6A" w:rsidP="00D55B6A">
            <w:pPr>
              <w:rPr>
                <w:b/>
                <w:bCs/>
                <w:iCs/>
              </w:rPr>
            </w:pPr>
            <w:r w:rsidRPr="00E54F59">
              <w:rPr>
                <w:b/>
                <w:bCs/>
                <w:iCs/>
              </w:rPr>
              <w:t>Soort Verwerking</w:t>
            </w:r>
          </w:p>
        </w:tc>
        <w:tc>
          <w:tcPr>
            <w:tcW w:w="2250" w:type="dxa"/>
          </w:tcPr>
          <w:p w14:paraId="096005A5" w14:textId="77777777" w:rsidR="00D55B6A" w:rsidRPr="00E54F59" w:rsidRDefault="00D55B6A" w:rsidP="00D55B6A">
            <w:pPr>
              <w:rPr>
                <w:b/>
                <w:bCs/>
                <w:iCs/>
              </w:rPr>
            </w:pPr>
            <w:r w:rsidRPr="00E54F59">
              <w:rPr>
                <w:b/>
                <w:bCs/>
                <w:iCs/>
              </w:rPr>
              <w:t>Land van Verwerking</w:t>
            </w:r>
          </w:p>
        </w:tc>
      </w:tr>
      <w:tr w:rsidR="00A70DB8" w:rsidRPr="00E54F59" w14:paraId="4AAF6FBC" w14:textId="77777777" w:rsidTr="000C2E2C">
        <w:tc>
          <w:tcPr>
            <w:tcW w:w="2249" w:type="dxa"/>
          </w:tcPr>
          <w:p w14:paraId="02D86AF3" w14:textId="5E805143" w:rsidR="00A70DB8" w:rsidRPr="00E54F59" w:rsidRDefault="00A70DB8" w:rsidP="00A70DB8">
            <w:pPr>
              <w:rPr>
                <w:bCs/>
                <w:iCs/>
              </w:rPr>
            </w:pPr>
            <w:r w:rsidRPr="00E54F59">
              <w:rPr>
                <w:bCs/>
              </w:rPr>
              <w:t>[…]</w:t>
            </w:r>
          </w:p>
        </w:tc>
        <w:tc>
          <w:tcPr>
            <w:tcW w:w="2250" w:type="dxa"/>
          </w:tcPr>
          <w:p w14:paraId="438BA1A0" w14:textId="7BBA5BBE" w:rsidR="00A70DB8" w:rsidRPr="00E54F59" w:rsidRDefault="00A70DB8" w:rsidP="00A70DB8">
            <w:pPr>
              <w:rPr>
                <w:bCs/>
                <w:iCs/>
              </w:rPr>
            </w:pPr>
            <w:r w:rsidRPr="00E54F59">
              <w:rPr>
                <w:bCs/>
              </w:rPr>
              <w:t>[…]</w:t>
            </w:r>
          </w:p>
        </w:tc>
        <w:tc>
          <w:tcPr>
            <w:tcW w:w="2249" w:type="dxa"/>
          </w:tcPr>
          <w:p w14:paraId="5EC45D8E" w14:textId="375E7126" w:rsidR="00A70DB8" w:rsidRPr="00E54F59" w:rsidRDefault="00A70DB8" w:rsidP="00A70DB8">
            <w:pPr>
              <w:rPr>
                <w:bCs/>
                <w:iCs/>
              </w:rPr>
            </w:pPr>
            <w:r w:rsidRPr="00E54F59">
              <w:rPr>
                <w:bCs/>
              </w:rPr>
              <w:t>[…]</w:t>
            </w:r>
          </w:p>
        </w:tc>
        <w:tc>
          <w:tcPr>
            <w:tcW w:w="2250" w:type="dxa"/>
          </w:tcPr>
          <w:p w14:paraId="2E45E6AE" w14:textId="3D2792A6" w:rsidR="00A70DB8" w:rsidRPr="00E54F59" w:rsidRDefault="00A70DB8" w:rsidP="00A70DB8">
            <w:pPr>
              <w:rPr>
                <w:bCs/>
                <w:iCs/>
              </w:rPr>
            </w:pPr>
            <w:r w:rsidRPr="00E54F59">
              <w:rPr>
                <w:bCs/>
              </w:rPr>
              <w:t>[…]</w:t>
            </w:r>
          </w:p>
        </w:tc>
      </w:tr>
    </w:tbl>
    <w:p w14:paraId="064EB91F" w14:textId="77777777" w:rsidR="00D55B6A" w:rsidRPr="00E54F59" w:rsidRDefault="00D55B6A" w:rsidP="00D55B6A">
      <w:pPr>
        <w:rPr>
          <w:bCs/>
          <w:iCs/>
        </w:rPr>
      </w:pPr>
    </w:p>
    <w:p w14:paraId="1520A126" w14:textId="77777777" w:rsidR="00D55B6A" w:rsidRPr="00E54F59" w:rsidRDefault="00D55B6A" w:rsidP="00D55B6A">
      <w:pPr>
        <w:rPr>
          <w:b/>
          <w:bCs/>
          <w:iCs/>
          <w:u w:val="single"/>
        </w:rPr>
      </w:pPr>
      <w:r w:rsidRPr="00E54F59">
        <w:rPr>
          <w:b/>
          <w:bCs/>
          <w:iCs/>
          <w:u w:val="single"/>
        </w:rPr>
        <w:t>Sub-verwerkers</w:t>
      </w:r>
    </w:p>
    <w:p w14:paraId="774880F2" w14:textId="0C2217CF" w:rsidR="00D55B6A" w:rsidRPr="00E54F59" w:rsidRDefault="00D55B6A" w:rsidP="001A4116">
      <w:pPr>
        <w:rPr>
          <w:bCs/>
          <w:iCs/>
        </w:rPr>
      </w:pPr>
      <w:r w:rsidRPr="00E54F59">
        <w:rPr>
          <w:bCs/>
          <w:iCs/>
        </w:rPr>
        <w:t>Verwerkingsverantwoordelijke heeft Verwerker</w:t>
      </w:r>
      <w:r w:rsidR="001D6CDE" w:rsidRPr="00E54F59">
        <w:rPr>
          <w:bCs/>
          <w:iCs/>
        </w:rPr>
        <w:t xml:space="preserve"> </w:t>
      </w:r>
      <w:r w:rsidR="00E47992" w:rsidRPr="00E54F59">
        <w:rPr>
          <w:bCs/>
          <w:iCs/>
        </w:rPr>
        <w:t>specifieke</w:t>
      </w:r>
      <w:r w:rsidRPr="00E54F59">
        <w:rPr>
          <w:bCs/>
          <w:iCs/>
        </w:rPr>
        <w:t xml:space="preserve"> toestemming gegeven voor het inschakelen van Sub-verwerkers. </w:t>
      </w:r>
    </w:p>
    <w:p w14:paraId="6784899D" w14:textId="77777777" w:rsidR="00D55B6A" w:rsidRPr="00E54F59" w:rsidRDefault="00D55B6A" w:rsidP="00D55B6A">
      <w:pPr>
        <w:rPr>
          <w:b/>
          <w:bCs/>
          <w:iCs/>
          <w:u w:val="single"/>
        </w:rPr>
      </w:pPr>
      <w:r w:rsidRPr="00E54F59">
        <w:rPr>
          <w:bCs/>
          <w:iCs/>
        </w:rPr>
        <w:t xml:space="preserve">De door Verwerker ingeschakelde Sub-verwerkers zijn: </w:t>
      </w:r>
    </w:p>
    <w:tbl>
      <w:tblPr>
        <w:tblStyle w:val="TableGrid"/>
        <w:tblW w:w="0" w:type="auto"/>
        <w:tblLook w:val="04A0" w:firstRow="1" w:lastRow="0" w:firstColumn="1" w:lastColumn="0" w:noHBand="0" w:noVBand="1"/>
      </w:tblPr>
      <w:tblGrid>
        <w:gridCol w:w="1812"/>
        <w:gridCol w:w="1812"/>
        <w:gridCol w:w="1812"/>
        <w:gridCol w:w="1812"/>
        <w:gridCol w:w="1812"/>
      </w:tblGrid>
      <w:tr w:rsidR="00D55B6A" w:rsidRPr="00E54F59" w14:paraId="1A48BE94" w14:textId="77777777" w:rsidTr="000C2E2C">
        <w:tc>
          <w:tcPr>
            <w:tcW w:w="1812" w:type="dxa"/>
          </w:tcPr>
          <w:p w14:paraId="62A041BF" w14:textId="77777777" w:rsidR="00D55B6A" w:rsidRPr="00E54F59" w:rsidRDefault="00D55B6A" w:rsidP="00D55B6A">
            <w:pPr>
              <w:rPr>
                <w:b/>
                <w:bCs/>
                <w:iCs/>
              </w:rPr>
            </w:pPr>
            <w:r w:rsidRPr="00E54F59">
              <w:rPr>
                <w:b/>
                <w:bCs/>
                <w:iCs/>
              </w:rPr>
              <w:t>Sub-verwerker die door Verwerker wordt ingeschakeld voor het Verwerken van Persoonsgegevens</w:t>
            </w:r>
          </w:p>
        </w:tc>
        <w:tc>
          <w:tcPr>
            <w:tcW w:w="1812" w:type="dxa"/>
          </w:tcPr>
          <w:p w14:paraId="390723F0" w14:textId="4CF6CFAE" w:rsidR="00D55B6A" w:rsidRPr="00E54F59" w:rsidRDefault="00D55B6A" w:rsidP="00D55B6A">
            <w:pPr>
              <w:rPr>
                <w:b/>
                <w:bCs/>
                <w:iCs/>
              </w:rPr>
            </w:pPr>
            <w:r w:rsidRPr="00E54F59">
              <w:rPr>
                <w:b/>
                <w:bCs/>
                <w:iCs/>
              </w:rPr>
              <w:t>(</w:t>
            </w:r>
            <w:r w:rsidR="000C2E2C" w:rsidRPr="00E54F59">
              <w:rPr>
                <w:b/>
                <w:bCs/>
                <w:iCs/>
              </w:rPr>
              <w:t>C</w:t>
            </w:r>
            <w:r w:rsidRPr="00E54F59">
              <w:rPr>
                <w:b/>
                <w:bCs/>
                <w:iCs/>
              </w:rPr>
              <w:t>ategorie) Persoonsgegevens die Sub-verwerker verwerkt</w:t>
            </w:r>
          </w:p>
        </w:tc>
        <w:tc>
          <w:tcPr>
            <w:tcW w:w="1812" w:type="dxa"/>
          </w:tcPr>
          <w:p w14:paraId="61FA8913" w14:textId="77777777" w:rsidR="00D55B6A" w:rsidRPr="00E54F59" w:rsidRDefault="00D55B6A" w:rsidP="00D55B6A">
            <w:pPr>
              <w:rPr>
                <w:b/>
                <w:bCs/>
                <w:iCs/>
              </w:rPr>
            </w:pPr>
            <w:r w:rsidRPr="00E54F59">
              <w:rPr>
                <w:b/>
                <w:bCs/>
                <w:iCs/>
              </w:rPr>
              <w:t>Soort Verwerking</w:t>
            </w:r>
          </w:p>
        </w:tc>
        <w:tc>
          <w:tcPr>
            <w:tcW w:w="1812" w:type="dxa"/>
          </w:tcPr>
          <w:p w14:paraId="63698467" w14:textId="77777777" w:rsidR="00D55B6A" w:rsidRPr="00E54F59" w:rsidRDefault="00D55B6A" w:rsidP="00D55B6A">
            <w:pPr>
              <w:rPr>
                <w:b/>
                <w:bCs/>
                <w:iCs/>
              </w:rPr>
            </w:pPr>
            <w:r w:rsidRPr="00E54F59">
              <w:rPr>
                <w:b/>
                <w:bCs/>
                <w:iCs/>
              </w:rPr>
              <w:t>Land van Verwerking</w:t>
            </w:r>
          </w:p>
        </w:tc>
        <w:tc>
          <w:tcPr>
            <w:tcW w:w="1812" w:type="dxa"/>
          </w:tcPr>
          <w:p w14:paraId="62094FD6" w14:textId="77777777" w:rsidR="00D55B6A" w:rsidRPr="00E54F59" w:rsidDel="00727343" w:rsidRDefault="00D55B6A" w:rsidP="00D55B6A">
            <w:pPr>
              <w:rPr>
                <w:b/>
                <w:bCs/>
                <w:iCs/>
              </w:rPr>
            </w:pPr>
            <w:r w:rsidRPr="00E54F59">
              <w:rPr>
                <w:b/>
                <w:bCs/>
                <w:iCs/>
              </w:rPr>
              <w:t>Vestigingsland Sub-verwerker</w:t>
            </w:r>
          </w:p>
        </w:tc>
      </w:tr>
      <w:tr w:rsidR="00E715D5" w:rsidRPr="00E54F59" w14:paraId="28C916D4" w14:textId="77777777" w:rsidTr="000C2E2C">
        <w:tc>
          <w:tcPr>
            <w:tcW w:w="1812" w:type="dxa"/>
          </w:tcPr>
          <w:p w14:paraId="73C3F493" w14:textId="4739B48E" w:rsidR="00E715D5" w:rsidRPr="00E54F59" w:rsidRDefault="00E715D5" w:rsidP="00E715D5">
            <w:pPr>
              <w:rPr>
                <w:bCs/>
                <w:iCs/>
              </w:rPr>
            </w:pPr>
            <w:r w:rsidRPr="00E54F59">
              <w:rPr>
                <w:bCs/>
              </w:rPr>
              <w:t>[…]</w:t>
            </w:r>
          </w:p>
        </w:tc>
        <w:tc>
          <w:tcPr>
            <w:tcW w:w="1812" w:type="dxa"/>
          </w:tcPr>
          <w:p w14:paraId="3F8AB02D" w14:textId="0BD08EB8" w:rsidR="00E715D5" w:rsidRPr="00E54F59" w:rsidRDefault="00E715D5" w:rsidP="00E715D5">
            <w:pPr>
              <w:rPr>
                <w:bCs/>
                <w:iCs/>
              </w:rPr>
            </w:pPr>
            <w:r w:rsidRPr="00E54F59">
              <w:rPr>
                <w:bCs/>
              </w:rPr>
              <w:t>[…]</w:t>
            </w:r>
          </w:p>
        </w:tc>
        <w:tc>
          <w:tcPr>
            <w:tcW w:w="1812" w:type="dxa"/>
          </w:tcPr>
          <w:p w14:paraId="46958317" w14:textId="5AFFE83B" w:rsidR="00E715D5" w:rsidRPr="00E54F59" w:rsidRDefault="00E715D5" w:rsidP="00E715D5">
            <w:pPr>
              <w:rPr>
                <w:bCs/>
                <w:iCs/>
              </w:rPr>
            </w:pPr>
            <w:r w:rsidRPr="00E54F59">
              <w:rPr>
                <w:bCs/>
              </w:rPr>
              <w:t>[…]</w:t>
            </w:r>
          </w:p>
        </w:tc>
        <w:tc>
          <w:tcPr>
            <w:tcW w:w="1812" w:type="dxa"/>
          </w:tcPr>
          <w:p w14:paraId="70D2F3E7" w14:textId="267D12E6" w:rsidR="00E715D5" w:rsidRPr="00E54F59" w:rsidRDefault="00E715D5" w:rsidP="00E715D5">
            <w:pPr>
              <w:rPr>
                <w:bCs/>
                <w:iCs/>
              </w:rPr>
            </w:pPr>
            <w:r w:rsidRPr="00E54F59">
              <w:rPr>
                <w:bCs/>
              </w:rPr>
              <w:t>[…]</w:t>
            </w:r>
          </w:p>
        </w:tc>
        <w:tc>
          <w:tcPr>
            <w:tcW w:w="1812" w:type="dxa"/>
          </w:tcPr>
          <w:p w14:paraId="67E3C9FE" w14:textId="274AD7E0" w:rsidR="00E715D5" w:rsidRPr="00E54F59" w:rsidRDefault="00E715D5" w:rsidP="00E715D5">
            <w:pPr>
              <w:rPr>
                <w:bCs/>
                <w:iCs/>
              </w:rPr>
            </w:pPr>
            <w:r w:rsidRPr="00E54F59">
              <w:rPr>
                <w:bCs/>
                <w:iCs/>
              </w:rPr>
              <w:t>[…]</w:t>
            </w:r>
          </w:p>
        </w:tc>
      </w:tr>
    </w:tbl>
    <w:p w14:paraId="2B222C70" w14:textId="77777777" w:rsidR="00D55B6A" w:rsidRPr="00E54F59" w:rsidRDefault="00D55B6A" w:rsidP="00D55B6A">
      <w:pPr>
        <w:rPr>
          <w:b/>
          <w:bCs/>
          <w:iCs/>
          <w:u w:val="single"/>
        </w:rPr>
      </w:pPr>
    </w:p>
    <w:p w14:paraId="590F7D55" w14:textId="77777777" w:rsidR="00D55B6A" w:rsidRPr="00E54F59" w:rsidRDefault="00D55B6A" w:rsidP="00D55B6A">
      <w:pPr>
        <w:rPr>
          <w:b/>
          <w:bCs/>
          <w:iCs/>
          <w:u w:val="single"/>
        </w:rPr>
      </w:pPr>
      <w:r w:rsidRPr="00E54F59">
        <w:rPr>
          <w:b/>
          <w:bCs/>
          <w:iCs/>
          <w:u w:val="single"/>
        </w:rPr>
        <w:lastRenderedPageBreak/>
        <w:t>Doorgiften buiten de Europese Economische Ruimte</w:t>
      </w:r>
    </w:p>
    <w:p w14:paraId="42480C02" w14:textId="5D87617B" w:rsidR="00D55B6A" w:rsidRPr="00E54F59" w:rsidRDefault="00D55B6A" w:rsidP="00D55B6A">
      <w:pPr>
        <w:rPr>
          <w:bCs/>
          <w:iCs/>
        </w:rPr>
      </w:pPr>
      <w:r w:rsidRPr="00E54F59">
        <w:rPr>
          <w:bCs/>
          <w:iCs/>
        </w:rPr>
        <w:t>Verwerkingsverantwoordelijke heeft Verwerker specifieke toestemming gegeven voor de hierna opgenomen doorgiften aan derde landen of internationale organisaties</w:t>
      </w:r>
      <w:r w:rsidR="00D51687" w:rsidRPr="00E54F59">
        <w:rPr>
          <w:bCs/>
          <w:iCs/>
        </w:rPr>
        <w:t>:</w:t>
      </w:r>
    </w:p>
    <w:tbl>
      <w:tblPr>
        <w:tblStyle w:val="TableGrid"/>
        <w:tblW w:w="9067" w:type="dxa"/>
        <w:tblLook w:val="04A0" w:firstRow="1" w:lastRow="0" w:firstColumn="1" w:lastColumn="0" w:noHBand="0" w:noVBand="1"/>
      </w:tblPr>
      <w:tblGrid>
        <w:gridCol w:w="1813"/>
        <w:gridCol w:w="1813"/>
        <w:gridCol w:w="1814"/>
        <w:gridCol w:w="1813"/>
        <w:gridCol w:w="1814"/>
      </w:tblGrid>
      <w:tr w:rsidR="00D55B6A" w:rsidRPr="00E54F59" w14:paraId="78839A8B" w14:textId="77777777" w:rsidTr="000C2E2C">
        <w:tc>
          <w:tcPr>
            <w:tcW w:w="1813" w:type="dxa"/>
          </w:tcPr>
          <w:p w14:paraId="6101724E" w14:textId="77777777" w:rsidR="00D55B6A" w:rsidRPr="00E54F59" w:rsidRDefault="00D55B6A" w:rsidP="00D55B6A">
            <w:pPr>
              <w:rPr>
                <w:b/>
                <w:bCs/>
                <w:iCs/>
              </w:rPr>
            </w:pPr>
            <w:r w:rsidRPr="00E54F59">
              <w:rPr>
                <w:b/>
                <w:bCs/>
                <w:iCs/>
              </w:rPr>
              <w:t>Beschrijving doorgifte</w:t>
            </w:r>
          </w:p>
        </w:tc>
        <w:tc>
          <w:tcPr>
            <w:tcW w:w="1813" w:type="dxa"/>
          </w:tcPr>
          <w:p w14:paraId="0F8B026A" w14:textId="77777777" w:rsidR="00D55B6A" w:rsidRPr="00E54F59" w:rsidRDefault="00D55B6A" w:rsidP="00D55B6A">
            <w:pPr>
              <w:rPr>
                <w:b/>
                <w:bCs/>
                <w:iCs/>
              </w:rPr>
            </w:pPr>
            <w:r w:rsidRPr="00E54F59">
              <w:rPr>
                <w:b/>
                <w:bCs/>
                <w:iCs/>
              </w:rPr>
              <w:t>Entiteit die de Persoonsgegevens doorgeeft + land</w:t>
            </w:r>
          </w:p>
        </w:tc>
        <w:tc>
          <w:tcPr>
            <w:tcW w:w="1814" w:type="dxa"/>
          </w:tcPr>
          <w:p w14:paraId="62E85B72" w14:textId="77777777" w:rsidR="00D55B6A" w:rsidRPr="00E54F59" w:rsidRDefault="00D55B6A" w:rsidP="00D55B6A">
            <w:pPr>
              <w:rPr>
                <w:b/>
                <w:bCs/>
                <w:iCs/>
              </w:rPr>
            </w:pPr>
            <w:r w:rsidRPr="00E54F59">
              <w:rPr>
                <w:b/>
                <w:bCs/>
                <w:iCs/>
              </w:rPr>
              <w:t>Entiteit die de Persoonsgegevens ontvangt + land</w:t>
            </w:r>
          </w:p>
        </w:tc>
        <w:tc>
          <w:tcPr>
            <w:tcW w:w="1813" w:type="dxa"/>
          </w:tcPr>
          <w:p w14:paraId="07091470" w14:textId="77777777" w:rsidR="00D55B6A" w:rsidRPr="00E54F59" w:rsidRDefault="00D55B6A" w:rsidP="00D55B6A">
            <w:pPr>
              <w:rPr>
                <w:b/>
                <w:bCs/>
                <w:iCs/>
              </w:rPr>
            </w:pPr>
            <w:r w:rsidRPr="00E54F59">
              <w:rPr>
                <w:b/>
                <w:bCs/>
                <w:iCs/>
              </w:rPr>
              <w:t>Doorgifte-mechanisme</w:t>
            </w:r>
          </w:p>
        </w:tc>
        <w:tc>
          <w:tcPr>
            <w:tcW w:w="1814" w:type="dxa"/>
          </w:tcPr>
          <w:p w14:paraId="0261AF02" w14:textId="77777777" w:rsidR="00D55B6A" w:rsidRPr="00E54F59" w:rsidRDefault="00D55B6A" w:rsidP="00D55B6A">
            <w:pPr>
              <w:rPr>
                <w:b/>
                <w:bCs/>
                <w:iCs/>
              </w:rPr>
            </w:pPr>
            <w:proofErr w:type="gramStart"/>
            <w:r w:rsidRPr="00E54F59">
              <w:rPr>
                <w:b/>
                <w:bCs/>
                <w:iCs/>
              </w:rPr>
              <w:t>Extra  getroffen</w:t>
            </w:r>
            <w:proofErr w:type="gramEnd"/>
            <w:r w:rsidRPr="00E54F59">
              <w:rPr>
                <w:b/>
                <w:bCs/>
                <w:iCs/>
              </w:rPr>
              <w:t xml:space="preserve"> waarborgen voor doorgifte buiten de EER</w:t>
            </w:r>
          </w:p>
        </w:tc>
      </w:tr>
      <w:tr w:rsidR="00E715D5" w:rsidRPr="00E54F59" w14:paraId="5D0BA550" w14:textId="77777777" w:rsidTr="000C2E2C">
        <w:tc>
          <w:tcPr>
            <w:tcW w:w="1813" w:type="dxa"/>
          </w:tcPr>
          <w:p w14:paraId="6BCCB6E3" w14:textId="07A4DDCA" w:rsidR="00E715D5" w:rsidRPr="00E54F59" w:rsidRDefault="002A6707" w:rsidP="00E715D5">
            <w:pPr>
              <w:rPr>
                <w:bCs/>
                <w:iCs/>
              </w:rPr>
            </w:pPr>
            <w:r w:rsidRPr="00E54F59">
              <w:rPr>
                <w:bCs/>
              </w:rPr>
              <w:t>Niet van toepassing</w:t>
            </w:r>
          </w:p>
        </w:tc>
        <w:tc>
          <w:tcPr>
            <w:tcW w:w="1813" w:type="dxa"/>
          </w:tcPr>
          <w:p w14:paraId="27912511" w14:textId="5ADD40F5" w:rsidR="00E715D5" w:rsidRPr="00E54F59" w:rsidRDefault="00E715D5" w:rsidP="00E715D5">
            <w:pPr>
              <w:rPr>
                <w:bCs/>
                <w:iCs/>
              </w:rPr>
            </w:pPr>
          </w:p>
        </w:tc>
        <w:tc>
          <w:tcPr>
            <w:tcW w:w="1814" w:type="dxa"/>
          </w:tcPr>
          <w:p w14:paraId="0647C7BC" w14:textId="4B03B7EB" w:rsidR="00E715D5" w:rsidRPr="00E54F59" w:rsidRDefault="00E715D5" w:rsidP="00E715D5">
            <w:pPr>
              <w:rPr>
                <w:bCs/>
                <w:iCs/>
              </w:rPr>
            </w:pPr>
          </w:p>
        </w:tc>
        <w:tc>
          <w:tcPr>
            <w:tcW w:w="1813" w:type="dxa"/>
          </w:tcPr>
          <w:p w14:paraId="0AC62083" w14:textId="68B3A289" w:rsidR="00E715D5" w:rsidRPr="00E54F59" w:rsidRDefault="00E715D5" w:rsidP="00E715D5">
            <w:pPr>
              <w:rPr>
                <w:bCs/>
                <w:iCs/>
              </w:rPr>
            </w:pPr>
          </w:p>
        </w:tc>
        <w:tc>
          <w:tcPr>
            <w:tcW w:w="1814" w:type="dxa"/>
          </w:tcPr>
          <w:p w14:paraId="6DD9F151" w14:textId="4E6F5EC0" w:rsidR="00E715D5" w:rsidRPr="00E54F59" w:rsidRDefault="00E715D5" w:rsidP="00E715D5">
            <w:pPr>
              <w:rPr>
                <w:bCs/>
                <w:iCs/>
              </w:rPr>
            </w:pPr>
          </w:p>
        </w:tc>
      </w:tr>
    </w:tbl>
    <w:p w14:paraId="1A3923EF" w14:textId="77777777" w:rsidR="00D55B6A" w:rsidRPr="00E54F59" w:rsidRDefault="00D55B6A" w:rsidP="00D55B6A">
      <w:pPr>
        <w:rPr>
          <w:b/>
          <w:bCs/>
          <w:iCs/>
        </w:rPr>
      </w:pPr>
    </w:p>
    <w:p w14:paraId="13A1B806" w14:textId="77777777" w:rsidR="00D55B6A" w:rsidRPr="00E54F59" w:rsidRDefault="00D55B6A" w:rsidP="000C2E2C">
      <w:pPr>
        <w:keepNext/>
        <w:rPr>
          <w:b/>
          <w:bCs/>
          <w:iCs/>
          <w:u w:val="single"/>
        </w:rPr>
      </w:pPr>
      <w:r w:rsidRPr="00E54F59">
        <w:rPr>
          <w:b/>
          <w:bCs/>
          <w:iCs/>
          <w:u w:val="single"/>
        </w:rPr>
        <w:t>Contactgegevens</w:t>
      </w:r>
    </w:p>
    <w:tbl>
      <w:tblPr>
        <w:tblStyle w:val="TableGrid"/>
        <w:tblW w:w="0" w:type="auto"/>
        <w:tblLook w:val="04A0" w:firstRow="1" w:lastRow="0" w:firstColumn="1" w:lastColumn="0" w:noHBand="0" w:noVBand="1"/>
      </w:tblPr>
      <w:tblGrid>
        <w:gridCol w:w="2590"/>
        <w:gridCol w:w="1592"/>
        <w:gridCol w:w="1592"/>
        <w:gridCol w:w="1592"/>
        <w:gridCol w:w="1694"/>
      </w:tblGrid>
      <w:tr w:rsidR="00D55B6A" w:rsidRPr="00E54F59" w14:paraId="20871E27" w14:textId="77777777" w:rsidTr="000C2E2C">
        <w:tc>
          <w:tcPr>
            <w:tcW w:w="2590" w:type="dxa"/>
          </w:tcPr>
          <w:p w14:paraId="3E1D8596" w14:textId="77777777" w:rsidR="00D55B6A" w:rsidRPr="00E54F59" w:rsidRDefault="00D55B6A" w:rsidP="00D55B6A">
            <w:pPr>
              <w:rPr>
                <w:b/>
                <w:bCs/>
                <w:iCs/>
              </w:rPr>
            </w:pPr>
            <w:r w:rsidRPr="00E54F59">
              <w:rPr>
                <w:b/>
                <w:bCs/>
                <w:iCs/>
              </w:rPr>
              <w:t>Algemene contactgegevens</w:t>
            </w:r>
          </w:p>
        </w:tc>
        <w:tc>
          <w:tcPr>
            <w:tcW w:w="1592" w:type="dxa"/>
          </w:tcPr>
          <w:p w14:paraId="0D9AA94E" w14:textId="77777777" w:rsidR="00D55B6A" w:rsidRPr="00E54F59" w:rsidRDefault="00D55B6A" w:rsidP="00D55B6A">
            <w:pPr>
              <w:rPr>
                <w:b/>
                <w:bCs/>
                <w:iCs/>
              </w:rPr>
            </w:pPr>
            <w:r w:rsidRPr="00E54F59">
              <w:rPr>
                <w:b/>
                <w:bCs/>
                <w:iCs/>
              </w:rPr>
              <w:t>Naam</w:t>
            </w:r>
          </w:p>
        </w:tc>
        <w:tc>
          <w:tcPr>
            <w:tcW w:w="1592" w:type="dxa"/>
          </w:tcPr>
          <w:p w14:paraId="015DD8B3" w14:textId="77777777" w:rsidR="00D55B6A" w:rsidRPr="00E54F59" w:rsidRDefault="00D55B6A" w:rsidP="00D55B6A">
            <w:pPr>
              <w:rPr>
                <w:b/>
                <w:bCs/>
                <w:iCs/>
              </w:rPr>
            </w:pPr>
            <w:r w:rsidRPr="00E54F59">
              <w:rPr>
                <w:b/>
                <w:bCs/>
                <w:iCs/>
              </w:rPr>
              <w:t>Functie</w:t>
            </w:r>
          </w:p>
        </w:tc>
        <w:tc>
          <w:tcPr>
            <w:tcW w:w="1592" w:type="dxa"/>
          </w:tcPr>
          <w:p w14:paraId="084F09D2" w14:textId="5A7AFE55" w:rsidR="00D55B6A" w:rsidRPr="00E54F59" w:rsidRDefault="00D55B6A" w:rsidP="00D55B6A">
            <w:pPr>
              <w:rPr>
                <w:b/>
                <w:bCs/>
                <w:iCs/>
              </w:rPr>
            </w:pPr>
            <w:r w:rsidRPr="00E54F59">
              <w:rPr>
                <w:b/>
                <w:bCs/>
                <w:iCs/>
              </w:rPr>
              <w:t>E-mailadres</w:t>
            </w:r>
          </w:p>
        </w:tc>
        <w:tc>
          <w:tcPr>
            <w:tcW w:w="1694" w:type="dxa"/>
          </w:tcPr>
          <w:p w14:paraId="5B387902" w14:textId="77777777" w:rsidR="00D55B6A" w:rsidRPr="00E54F59" w:rsidRDefault="00D55B6A" w:rsidP="00D55B6A">
            <w:pPr>
              <w:rPr>
                <w:b/>
                <w:bCs/>
                <w:iCs/>
              </w:rPr>
            </w:pPr>
            <w:r w:rsidRPr="00E54F59">
              <w:rPr>
                <w:b/>
                <w:bCs/>
                <w:iCs/>
              </w:rPr>
              <w:t>Telefoonnummer</w:t>
            </w:r>
          </w:p>
        </w:tc>
      </w:tr>
      <w:tr w:rsidR="00405602" w:rsidRPr="00E54F59" w14:paraId="73249D7C" w14:textId="77777777" w:rsidTr="000C2E2C">
        <w:tc>
          <w:tcPr>
            <w:tcW w:w="2590" w:type="dxa"/>
          </w:tcPr>
          <w:p w14:paraId="7A9C86D8" w14:textId="2F3F0DF8" w:rsidR="00405602" w:rsidRPr="00E54F59" w:rsidRDefault="00405602" w:rsidP="00405602">
            <w:pPr>
              <w:rPr>
                <w:bCs/>
                <w:i/>
                <w:iCs/>
              </w:rPr>
            </w:pPr>
            <w:r w:rsidRPr="00E54F59">
              <w:rPr>
                <w:bCs/>
                <w:iCs/>
              </w:rPr>
              <w:t>Verwerkings-verantwoordelijke</w:t>
            </w:r>
          </w:p>
        </w:tc>
        <w:tc>
          <w:tcPr>
            <w:tcW w:w="1592" w:type="dxa"/>
          </w:tcPr>
          <w:p w14:paraId="61EE1403" w14:textId="7E58D573" w:rsidR="00405602" w:rsidRPr="00E54F59" w:rsidRDefault="00405602" w:rsidP="00405602">
            <w:pPr>
              <w:rPr>
                <w:bCs/>
                <w:iCs/>
              </w:rPr>
            </w:pPr>
            <w:r w:rsidRPr="00E54F59">
              <w:rPr>
                <w:bCs/>
              </w:rPr>
              <w:t>[…]</w:t>
            </w:r>
          </w:p>
        </w:tc>
        <w:tc>
          <w:tcPr>
            <w:tcW w:w="1592" w:type="dxa"/>
          </w:tcPr>
          <w:p w14:paraId="0582A790" w14:textId="31018CD5" w:rsidR="00405602" w:rsidRPr="00E54F59" w:rsidRDefault="00405602" w:rsidP="00405602">
            <w:pPr>
              <w:rPr>
                <w:bCs/>
                <w:iCs/>
              </w:rPr>
            </w:pPr>
            <w:r w:rsidRPr="00E54F59">
              <w:rPr>
                <w:bCs/>
              </w:rPr>
              <w:t>[…]</w:t>
            </w:r>
          </w:p>
        </w:tc>
        <w:tc>
          <w:tcPr>
            <w:tcW w:w="1592" w:type="dxa"/>
          </w:tcPr>
          <w:p w14:paraId="0062E515" w14:textId="2384A6C4" w:rsidR="00405602" w:rsidRPr="00E54F59" w:rsidRDefault="00405602" w:rsidP="00405602">
            <w:pPr>
              <w:rPr>
                <w:bCs/>
                <w:iCs/>
              </w:rPr>
            </w:pPr>
            <w:r w:rsidRPr="00E54F59">
              <w:rPr>
                <w:bCs/>
              </w:rPr>
              <w:t>[…]</w:t>
            </w:r>
          </w:p>
        </w:tc>
        <w:tc>
          <w:tcPr>
            <w:tcW w:w="1694" w:type="dxa"/>
          </w:tcPr>
          <w:p w14:paraId="6CFAF8B8" w14:textId="32FE6972" w:rsidR="00405602" w:rsidRPr="00E54F59" w:rsidRDefault="00405602" w:rsidP="00405602">
            <w:pPr>
              <w:rPr>
                <w:bCs/>
                <w:iCs/>
              </w:rPr>
            </w:pPr>
            <w:r w:rsidRPr="00E54F59">
              <w:rPr>
                <w:bCs/>
              </w:rPr>
              <w:t>[…]</w:t>
            </w:r>
          </w:p>
        </w:tc>
      </w:tr>
      <w:tr w:rsidR="00405602" w:rsidRPr="00E54F59" w14:paraId="1FB6B75B" w14:textId="77777777" w:rsidTr="000C2E2C">
        <w:tc>
          <w:tcPr>
            <w:tcW w:w="2590" w:type="dxa"/>
          </w:tcPr>
          <w:p w14:paraId="21601288" w14:textId="6390018C" w:rsidR="00405602" w:rsidRPr="00E54F59" w:rsidRDefault="00405602" w:rsidP="00405602">
            <w:pPr>
              <w:rPr>
                <w:bCs/>
                <w:i/>
              </w:rPr>
            </w:pPr>
            <w:r w:rsidRPr="00E54F59">
              <w:rPr>
                <w:bCs/>
                <w:iCs/>
              </w:rPr>
              <w:t>Verwerker</w:t>
            </w:r>
          </w:p>
        </w:tc>
        <w:tc>
          <w:tcPr>
            <w:tcW w:w="1592" w:type="dxa"/>
          </w:tcPr>
          <w:p w14:paraId="7DB3A818" w14:textId="18572F84" w:rsidR="00405602" w:rsidRPr="00E54F59" w:rsidRDefault="00405602" w:rsidP="00405602">
            <w:pPr>
              <w:rPr>
                <w:bCs/>
                <w:iCs/>
              </w:rPr>
            </w:pPr>
            <w:r w:rsidRPr="00E54F59">
              <w:rPr>
                <w:bCs/>
              </w:rPr>
              <w:t>[…]</w:t>
            </w:r>
          </w:p>
        </w:tc>
        <w:tc>
          <w:tcPr>
            <w:tcW w:w="1592" w:type="dxa"/>
          </w:tcPr>
          <w:p w14:paraId="7044A5DD" w14:textId="63C694B9" w:rsidR="00405602" w:rsidRPr="00E54F59" w:rsidRDefault="00405602" w:rsidP="00405602">
            <w:pPr>
              <w:rPr>
                <w:bCs/>
                <w:iCs/>
              </w:rPr>
            </w:pPr>
            <w:r w:rsidRPr="00E54F59">
              <w:rPr>
                <w:bCs/>
              </w:rPr>
              <w:t>[…]</w:t>
            </w:r>
          </w:p>
        </w:tc>
        <w:tc>
          <w:tcPr>
            <w:tcW w:w="1592" w:type="dxa"/>
          </w:tcPr>
          <w:p w14:paraId="149C06F3" w14:textId="544458C5" w:rsidR="00405602" w:rsidRPr="00E54F59" w:rsidRDefault="00405602" w:rsidP="00405602">
            <w:pPr>
              <w:rPr>
                <w:bCs/>
                <w:iCs/>
              </w:rPr>
            </w:pPr>
            <w:r w:rsidRPr="00E54F59">
              <w:rPr>
                <w:bCs/>
              </w:rPr>
              <w:t>[…]</w:t>
            </w:r>
          </w:p>
        </w:tc>
        <w:tc>
          <w:tcPr>
            <w:tcW w:w="1694" w:type="dxa"/>
          </w:tcPr>
          <w:p w14:paraId="40C34EE6" w14:textId="5D0E560E" w:rsidR="00405602" w:rsidRPr="00E54F59" w:rsidRDefault="00405602" w:rsidP="00405602">
            <w:pPr>
              <w:rPr>
                <w:bCs/>
                <w:iCs/>
              </w:rPr>
            </w:pPr>
            <w:r w:rsidRPr="00E54F59">
              <w:rPr>
                <w:bCs/>
              </w:rPr>
              <w:t>[…]</w:t>
            </w:r>
          </w:p>
        </w:tc>
      </w:tr>
    </w:tbl>
    <w:p w14:paraId="3FA4E3D1" w14:textId="77777777" w:rsidR="00D55B6A" w:rsidRPr="00E54F59" w:rsidRDefault="00D55B6A" w:rsidP="00D55B6A">
      <w:pPr>
        <w:rPr>
          <w:bCs/>
          <w:iCs/>
        </w:rPr>
      </w:pPr>
    </w:p>
    <w:tbl>
      <w:tblPr>
        <w:tblStyle w:val="TableGrid"/>
        <w:tblW w:w="0" w:type="auto"/>
        <w:tblLook w:val="04A0" w:firstRow="1" w:lastRow="0" w:firstColumn="1" w:lastColumn="0" w:noHBand="0" w:noVBand="1"/>
      </w:tblPr>
      <w:tblGrid>
        <w:gridCol w:w="2590"/>
        <w:gridCol w:w="1592"/>
        <w:gridCol w:w="1592"/>
        <w:gridCol w:w="1592"/>
        <w:gridCol w:w="1694"/>
      </w:tblGrid>
      <w:tr w:rsidR="00D55B6A" w:rsidRPr="00E54F59" w14:paraId="251EF450" w14:textId="77777777" w:rsidTr="00405602">
        <w:tc>
          <w:tcPr>
            <w:tcW w:w="2590" w:type="dxa"/>
          </w:tcPr>
          <w:p w14:paraId="33C4A6E3" w14:textId="77777777" w:rsidR="00D55B6A" w:rsidRPr="00E54F59" w:rsidRDefault="00D55B6A" w:rsidP="00D55B6A">
            <w:pPr>
              <w:rPr>
                <w:b/>
                <w:bCs/>
                <w:iCs/>
              </w:rPr>
            </w:pPr>
            <w:r w:rsidRPr="00E54F59">
              <w:rPr>
                <w:b/>
                <w:bCs/>
                <w:iCs/>
              </w:rPr>
              <w:t>Contactgegevens</w:t>
            </w:r>
            <w:r w:rsidRPr="00E54F59">
              <w:rPr>
                <w:b/>
                <w:bCs/>
                <w:iCs/>
              </w:rPr>
              <w:br/>
              <w:t>bij Inbreuk in verband met Persoonsgegevens</w:t>
            </w:r>
          </w:p>
        </w:tc>
        <w:tc>
          <w:tcPr>
            <w:tcW w:w="1592" w:type="dxa"/>
          </w:tcPr>
          <w:p w14:paraId="1A4323C4" w14:textId="77777777" w:rsidR="00D55B6A" w:rsidRPr="00E54F59" w:rsidRDefault="00D55B6A" w:rsidP="00D55B6A">
            <w:pPr>
              <w:rPr>
                <w:b/>
                <w:bCs/>
                <w:iCs/>
              </w:rPr>
            </w:pPr>
            <w:r w:rsidRPr="00E54F59">
              <w:rPr>
                <w:b/>
                <w:bCs/>
                <w:iCs/>
              </w:rPr>
              <w:t>Naam</w:t>
            </w:r>
          </w:p>
        </w:tc>
        <w:tc>
          <w:tcPr>
            <w:tcW w:w="1592" w:type="dxa"/>
          </w:tcPr>
          <w:p w14:paraId="1CBFCCC1" w14:textId="77777777" w:rsidR="00D55B6A" w:rsidRPr="00E54F59" w:rsidRDefault="00D55B6A" w:rsidP="00D55B6A">
            <w:pPr>
              <w:rPr>
                <w:b/>
                <w:bCs/>
                <w:iCs/>
              </w:rPr>
            </w:pPr>
            <w:r w:rsidRPr="00E54F59">
              <w:rPr>
                <w:b/>
                <w:bCs/>
                <w:iCs/>
              </w:rPr>
              <w:t>Functie</w:t>
            </w:r>
          </w:p>
        </w:tc>
        <w:tc>
          <w:tcPr>
            <w:tcW w:w="1592" w:type="dxa"/>
          </w:tcPr>
          <w:p w14:paraId="051EC496" w14:textId="1B610E24" w:rsidR="00D55B6A" w:rsidRPr="00E54F59" w:rsidRDefault="00D55B6A" w:rsidP="00D55B6A">
            <w:pPr>
              <w:rPr>
                <w:b/>
                <w:bCs/>
                <w:iCs/>
              </w:rPr>
            </w:pPr>
            <w:r w:rsidRPr="00E54F59">
              <w:rPr>
                <w:b/>
                <w:bCs/>
                <w:iCs/>
              </w:rPr>
              <w:t>E-mailadres</w:t>
            </w:r>
          </w:p>
        </w:tc>
        <w:tc>
          <w:tcPr>
            <w:tcW w:w="1694" w:type="dxa"/>
          </w:tcPr>
          <w:p w14:paraId="08685203" w14:textId="77777777" w:rsidR="00D55B6A" w:rsidRPr="00E54F59" w:rsidRDefault="00D55B6A" w:rsidP="00D55B6A">
            <w:pPr>
              <w:rPr>
                <w:b/>
                <w:bCs/>
                <w:iCs/>
              </w:rPr>
            </w:pPr>
            <w:r w:rsidRPr="00E54F59">
              <w:rPr>
                <w:b/>
                <w:bCs/>
                <w:iCs/>
              </w:rPr>
              <w:t>Telefoonnummer</w:t>
            </w:r>
          </w:p>
        </w:tc>
      </w:tr>
      <w:tr w:rsidR="00405602" w:rsidRPr="00E54F59" w14:paraId="00B3BE01" w14:textId="77777777" w:rsidTr="00405602">
        <w:tc>
          <w:tcPr>
            <w:tcW w:w="2590" w:type="dxa"/>
          </w:tcPr>
          <w:p w14:paraId="2F8F75E2" w14:textId="07C4592B" w:rsidR="00405602" w:rsidRPr="00E54F59" w:rsidRDefault="00405602" w:rsidP="00405602">
            <w:pPr>
              <w:rPr>
                <w:bCs/>
                <w:i/>
                <w:iCs/>
              </w:rPr>
            </w:pPr>
            <w:r w:rsidRPr="00E54F59">
              <w:rPr>
                <w:bCs/>
                <w:iCs/>
              </w:rPr>
              <w:t>Verwerkings-verantwoordelijke</w:t>
            </w:r>
            <w:r w:rsidRPr="00E54F59">
              <w:rPr>
                <w:bCs/>
                <w:iCs/>
              </w:rPr>
              <w:br/>
            </w:r>
          </w:p>
        </w:tc>
        <w:tc>
          <w:tcPr>
            <w:tcW w:w="1592" w:type="dxa"/>
          </w:tcPr>
          <w:p w14:paraId="2DAA2A42" w14:textId="25B4FD45" w:rsidR="00405602" w:rsidRPr="00E54F59" w:rsidRDefault="00405602" w:rsidP="00405602">
            <w:pPr>
              <w:rPr>
                <w:bCs/>
                <w:iCs/>
              </w:rPr>
            </w:pPr>
            <w:r w:rsidRPr="00E54F59">
              <w:rPr>
                <w:bCs/>
              </w:rPr>
              <w:t>[…]</w:t>
            </w:r>
          </w:p>
        </w:tc>
        <w:tc>
          <w:tcPr>
            <w:tcW w:w="1592" w:type="dxa"/>
          </w:tcPr>
          <w:p w14:paraId="7423E091" w14:textId="2B64FAE3" w:rsidR="00405602" w:rsidRPr="00E54F59" w:rsidRDefault="00405602" w:rsidP="00405602">
            <w:pPr>
              <w:rPr>
                <w:bCs/>
                <w:iCs/>
              </w:rPr>
            </w:pPr>
            <w:r w:rsidRPr="00E54F59">
              <w:rPr>
                <w:bCs/>
              </w:rPr>
              <w:t>[…]</w:t>
            </w:r>
          </w:p>
        </w:tc>
        <w:tc>
          <w:tcPr>
            <w:tcW w:w="1592" w:type="dxa"/>
          </w:tcPr>
          <w:p w14:paraId="1F6B1C87" w14:textId="5BF9A07E" w:rsidR="00405602" w:rsidRPr="00E54F59" w:rsidRDefault="00405602" w:rsidP="00405602">
            <w:pPr>
              <w:rPr>
                <w:bCs/>
                <w:iCs/>
              </w:rPr>
            </w:pPr>
            <w:r w:rsidRPr="00E54F59">
              <w:rPr>
                <w:bCs/>
              </w:rPr>
              <w:t>[…]</w:t>
            </w:r>
          </w:p>
        </w:tc>
        <w:tc>
          <w:tcPr>
            <w:tcW w:w="1694" w:type="dxa"/>
          </w:tcPr>
          <w:p w14:paraId="6B3238A3" w14:textId="128EED4C" w:rsidR="00405602" w:rsidRPr="00E54F59" w:rsidRDefault="00405602" w:rsidP="00405602">
            <w:pPr>
              <w:rPr>
                <w:bCs/>
                <w:iCs/>
              </w:rPr>
            </w:pPr>
            <w:r w:rsidRPr="00E54F59">
              <w:rPr>
                <w:bCs/>
              </w:rPr>
              <w:t>[…]</w:t>
            </w:r>
          </w:p>
        </w:tc>
      </w:tr>
      <w:tr w:rsidR="00405602" w:rsidRPr="00E54F59" w14:paraId="388D0064" w14:textId="77777777" w:rsidTr="00405602">
        <w:tc>
          <w:tcPr>
            <w:tcW w:w="2590" w:type="dxa"/>
          </w:tcPr>
          <w:p w14:paraId="63EC7AB5" w14:textId="39E82F08" w:rsidR="00405602" w:rsidRPr="00E54F59" w:rsidRDefault="00405602" w:rsidP="00405602">
            <w:pPr>
              <w:rPr>
                <w:bCs/>
                <w:iCs/>
              </w:rPr>
            </w:pPr>
            <w:r w:rsidRPr="00E54F59">
              <w:rPr>
                <w:bCs/>
                <w:iCs/>
              </w:rPr>
              <w:t>Verwerker</w:t>
            </w:r>
          </w:p>
        </w:tc>
        <w:tc>
          <w:tcPr>
            <w:tcW w:w="1592" w:type="dxa"/>
          </w:tcPr>
          <w:p w14:paraId="022C5B7B" w14:textId="45584BB6" w:rsidR="00405602" w:rsidRPr="00E54F59" w:rsidRDefault="00405602" w:rsidP="00405602">
            <w:pPr>
              <w:rPr>
                <w:bCs/>
                <w:iCs/>
              </w:rPr>
            </w:pPr>
            <w:r w:rsidRPr="00E54F59">
              <w:rPr>
                <w:bCs/>
              </w:rPr>
              <w:t>[…]</w:t>
            </w:r>
          </w:p>
        </w:tc>
        <w:tc>
          <w:tcPr>
            <w:tcW w:w="1592" w:type="dxa"/>
          </w:tcPr>
          <w:p w14:paraId="7ABE3C78" w14:textId="675D6267" w:rsidR="00405602" w:rsidRPr="00E54F59" w:rsidRDefault="00405602" w:rsidP="00405602">
            <w:pPr>
              <w:rPr>
                <w:bCs/>
                <w:iCs/>
              </w:rPr>
            </w:pPr>
            <w:r w:rsidRPr="00E54F59">
              <w:rPr>
                <w:bCs/>
              </w:rPr>
              <w:t>[…]</w:t>
            </w:r>
          </w:p>
        </w:tc>
        <w:tc>
          <w:tcPr>
            <w:tcW w:w="1592" w:type="dxa"/>
          </w:tcPr>
          <w:p w14:paraId="6F22D00A" w14:textId="0494E8BB" w:rsidR="00405602" w:rsidRPr="00E54F59" w:rsidRDefault="00405602" w:rsidP="00405602">
            <w:pPr>
              <w:rPr>
                <w:bCs/>
                <w:iCs/>
              </w:rPr>
            </w:pPr>
            <w:r w:rsidRPr="00E54F59">
              <w:rPr>
                <w:bCs/>
              </w:rPr>
              <w:t>[…]</w:t>
            </w:r>
          </w:p>
        </w:tc>
        <w:tc>
          <w:tcPr>
            <w:tcW w:w="1694" w:type="dxa"/>
          </w:tcPr>
          <w:p w14:paraId="2593F78F" w14:textId="5FB10335" w:rsidR="00405602" w:rsidRPr="00E54F59" w:rsidRDefault="00405602" w:rsidP="00405602">
            <w:pPr>
              <w:rPr>
                <w:bCs/>
                <w:iCs/>
              </w:rPr>
            </w:pPr>
            <w:r w:rsidRPr="00E54F59">
              <w:rPr>
                <w:bCs/>
              </w:rPr>
              <w:t>[…]</w:t>
            </w:r>
          </w:p>
        </w:tc>
      </w:tr>
    </w:tbl>
    <w:p w14:paraId="1454D532" w14:textId="77777777" w:rsidR="00D55B6A" w:rsidRPr="00E54F59" w:rsidRDefault="00D55B6A" w:rsidP="00D55B6A">
      <w:pPr>
        <w:rPr>
          <w:b/>
          <w:bCs/>
          <w:iCs/>
        </w:rPr>
      </w:pPr>
      <w:r w:rsidRPr="00E54F59">
        <w:rPr>
          <w:b/>
          <w:bCs/>
          <w:iCs/>
        </w:rPr>
        <w:br w:type="page"/>
      </w:r>
      <w:r w:rsidRPr="00E54F59">
        <w:rPr>
          <w:b/>
          <w:bCs/>
          <w:iCs/>
          <w:u w:val="single"/>
        </w:rPr>
        <w:lastRenderedPageBreak/>
        <w:t>Bijlage B:</w:t>
      </w:r>
      <w:r w:rsidRPr="00E54F59">
        <w:rPr>
          <w:b/>
          <w:bCs/>
          <w:iCs/>
        </w:rPr>
        <w:t xml:space="preserve"> Beveiligingsmaatregelen</w:t>
      </w:r>
    </w:p>
    <w:p w14:paraId="1583A2FA" w14:textId="77777777" w:rsidR="00D55B6A" w:rsidRPr="00E54F59" w:rsidRDefault="00D55B6A" w:rsidP="00D55B6A">
      <w:pPr>
        <w:rPr>
          <w:bCs/>
          <w:iCs/>
        </w:rPr>
      </w:pPr>
      <w:r w:rsidRPr="00E54F59">
        <w:rPr>
          <w:bCs/>
          <w:iCs/>
        </w:rPr>
        <w:t>Versienummer XX, Datum laatste aanpassing: XX-XX-XX</w:t>
      </w:r>
    </w:p>
    <w:p w14:paraId="7610130E" w14:textId="77777777" w:rsidR="00D55B6A" w:rsidRPr="00E54F59" w:rsidRDefault="00D55B6A" w:rsidP="00D55B6A">
      <w:pPr>
        <w:rPr>
          <w:b/>
          <w:bCs/>
          <w:iCs/>
          <w:u w:val="single"/>
        </w:rPr>
      </w:pPr>
      <w:r w:rsidRPr="00E54F59">
        <w:rPr>
          <w:b/>
          <w:bCs/>
          <w:iCs/>
          <w:u w:val="single"/>
        </w:rPr>
        <w:t xml:space="preserve">Uitwerking van de door Verwerker getroffen beveiligingsmaatregelen: </w:t>
      </w:r>
    </w:p>
    <w:tbl>
      <w:tblPr>
        <w:tblStyle w:val="TableGrid"/>
        <w:tblW w:w="0" w:type="auto"/>
        <w:tblLook w:val="04A0" w:firstRow="1" w:lastRow="0" w:firstColumn="1" w:lastColumn="0" w:noHBand="0" w:noVBand="1"/>
      </w:tblPr>
      <w:tblGrid>
        <w:gridCol w:w="8898"/>
      </w:tblGrid>
      <w:tr w:rsidR="00D55B6A" w:rsidRPr="00E54F59" w14:paraId="68778514" w14:textId="77777777" w:rsidTr="00A70DB8">
        <w:tc>
          <w:tcPr>
            <w:tcW w:w="8898" w:type="dxa"/>
          </w:tcPr>
          <w:p w14:paraId="61B7EFCD" w14:textId="4E5E97BA" w:rsidR="00D55B6A" w:rsidRPr="00E54F59" w:rsidRDefault="00564E1F" w:rsidP="00D55B6A">
            <w:pPr>
              <w:rPr>
                <w:bCs/>
              </w:rPr>
            </w:pPr>
            <w:r w:rsidRPr="00E54F59">
              <w:rPr>
                <w:bCs/>
              </w:rPr>
              <w:t>[…]</w:t>
            </w:r>
          </w:p>
        </w:tc>
      </w:tr>
    </w:tbl>
    <w:p w14:paraId="0DF5945E" w14:textId="77777777" w:rsidR="00D55B6A" w:rsidRPr="00E54F59" w:rsidRDefault="00D55B6A" w:rsidP="00D55B6A">
      <w:pPr>
        <w:rPr>
          <w:b/>
          <w:bCs/>
          <w:iCs/>
          <w:u w:val="single"/>
        </w:rPr>
      </w:pPr>
    </w:p>
    <w:p w14:paraId="21499605" w14:textId="77777777" w:rsidR="00D55B6A" w:rsidRPr="00E54F59" w:rsidRDefault="00D55B6A" w:rsidP="00D55B6A">
      <w:pPr>
        <w:rPr>
          <w:b/>
          <w:bCs/>
          <w:iCs/>
          <w:u w:val="single"/>
        </w:rPr>
      </w:pPr>
      <w:r w:rsidRPr="00E54F59">
        <w:rPr>
          <w:b/>
          <w:bCs/>
          <w:iCs/>
          <w:u w:val="single"/>
        </w:rPr>
        <w:t>Certificaten waarover Verwerker beschikt:</w:t>
      </w:r>
    </w:p>
    <w:tbl>
      <w:tblPr>
        <w:tblStyle w:val="TableGrid"/>
        <w:tblW w:w="0" w:type="auto"/>
        <w:tblLook w:val="04A0" w:firstRow="1" w:lastRow="0" w:firstColumn="1" w:lastColumn="0" w:noHBand="0" w:noVBand="1"/>
      </w:tblPr>
      <w:tblGrid>
        <w:gridCol w:w="2231"/>
        <w:gridCol w:w="2232"/>
        <w:gridCol w:w="2231"/>
        <w:gridCol w:w="2232"/>
      </w:tblGrid>
      <w:tr w:rsidR="00D55B6A" w:rsidRPr="00E54F59" w14:paraId="41F2D7A7" w14:textId="77777777" w:rsidTr="00405602">
        <w:tc>
          <w:tcPr>
            <w:tcW w:w="2231" w:type="dxa"/>
          </w:tcPr>
          <w:p w14:paraId="1F0CF651" w14:textId="77777777" w:rsidR="00D55B6A" w:rsidRPr="00E54F59" w:rsidRDefault="00D55B6A" w:rsidP="00D55B6A">
            <w:pPr>
              <w:rPr>
                <w:b/>
                <w:bCs/>
                <w:iCs/>
              </w:rPr>
            </w:pPr>
            <w:r w:rsidRPr="00E54F59">
              <w:rPr>
                <w:b/>
                <w:bCs/>
                <w:iCs/>
              </w:rPr>
              <w:t>Certificaten</w:t>
            </w:r>
          </w:p>
        </w:tc>
        <w:tc>
          <w:tcPr>
            <w:tcW w:w="2232" w:type="dxa"/>
          </w:tcPr>
          <w:p w14:paraId="4F523341" w14:textId="39644889" w:rsidR="00D55B6A" w:rsidRPr="00E54F59" w:rsidRDefault="00D55B6A" w:rsidP="00D55B6A">
            <w:pPr>
              <w:rPr>
                <w:b/>
                <w:bCs/>
                <w:iCs/>
              </w:rPr>
            </w:pPr>
            <w:r w:rsidRPr="00E54F59">
              <w:rPr>
                <w:b/>
                <w:bCs/>
                <w:iCs/>
              </w:rPr>
              <w:t>Organisatieonderdeel/</w:t>
            </w:r>
            <w:r w:rsidR="003C191A" w:rsidRPr="00E54F59">
              <w:rPr>
                <w:b/>
                <w:bCs/>
                <w:iCs/>
              </w:rPr>
              <w:br/>
            </w:r>
            <w:r w:rsidRPr="00E54F59">
              <w:rPr>
                <w:b/>
                <w:bCs/>
                <w:iCs/>
              </w:rPr>
              <w:t>dienst waarop certificaat betrekking heeft</w:t>
            </w:r>
          </w:p>
        </w:tc>
        <w:tc>
          <w:tcPr>
            <w:tcW w:w="2231" w:type="dxa"/>
          </w:tcPr>
          <w:p w14:paraId="1F851670" w14:textId="77777777" w:rsidR="00D55B6A" w:rsidRPr="00E54F59" w:rsidRDefault="00D55B6A" w:rsidP="00D55B6A">
            <w:pPr>
              <w:rPr>
                <w:b/>
                <w:bCs/>
                <w:iCs/>
              </w:rPr>
            </w:pPr>
            <w:r w:rsidRPr="00E54F59">
              <w:rPr>
                <w:b/>
                <w:bCs/>
                <w:iCs/>
              </w:rPr>
              <w:t>Geldigheidsduur certificaat</w:t>
            </w:r>
          </w:p>
        </w:tc>
        <w:tc>
          <w:tcPr>
            <w:tcW w:w="2232" w:type="dxa"/>
          </w:tcPr>
          <w:p w14:paraId="4FBA87A6" w14:textId="77777777" w:rsidR="00D55B6A" w:rsidRPr="00E54F59" w:rsidRDefault="00D55B6A" w:rsidP="00D55B6A">
            <w:pPr>
              <w:rPr>
                <w:b/>
                <w:bCs/>
                <w:iCs/>
              </w:rPr>
            </w:pPr>
            <w:r w:rsidRPr="00E54F59">
              <w:rPr>
                <w:b/>
                <w:bCs/>
                <w:iCs/>
              </w:rPr>
              <w:t xml:space="preserve">Verklaring van toepasselijkheid </w:t>
            </w:r>
          </w:p>
        </w:tc>
      </w:tr>
      <w:tr w:rsidR="00564E1F" w:rsidRPr="00D55B6A" w14:paraId="72B43226" w14:textId="77777777" w:rsidTr="00405602">
        <w:tc>
          <w:tcPr>
            <w:tcW w:w="2231" w:type="dxa"/>
          </w:tcPr>
          <w:p w14:paraId="1C47EE2C" w14:textId="104ACDF7" w:rsidR="00564E1F" w:rsidRPr="00E54F59" w:rsidRDefault="00564E1F" w:rsidP="00564E1F">
            <w:pPr>
              <w:rPr>
                <w:iCs/>
              </w:rPr>
            </w:pPr>
            <w:r w:rsidRPr="00E54F59">
              <w:rPr>
                <w:bCs/>
              </w:rPr>
              <w:t>[…]</w:t>
            </w:r>
          </w:p>
        </w:tc>
        <w:tc>
          <w:tcPr>
            <w:tcW w:w="2232" w:type="dxa"/>
          </w:tcPr>
          <w:p w14:paraId="0E88D2EC" w14:textId="1CD529CA" w:rsidR="00564E1F" w:rsidRPr="00E54F59" w:rsidRDefault="00564E1F" w:rsidP="00564E1F">
            <w:pPr>
              <w:rPr>
                <w:iCs/>
              </w:rPr>
            </w:pPr>
            <w:r w:rsidRPr="00E54F59">
              <w:rPr>
                <w:bCs/>
              </w:rPr>
              <w:t>[…]</w:t>
            </w:r>
          </w:p>
        </w:tc>
        <w:tc>
          <w:tcPr>
            <w:tcW w:w="2231" w:type="dxa"/>
          </w:tcPr>
          <w:p w14:paraId="32105F68" w14:textId="38B0EFD8" w:rsidR="00564E1F" w:rsidRPr="00E54F59" w:rsidRDefault="00564E1F" w:rsidP="00564E1F">
            <w:pPr>
              <w:rPr>
                <w:iCs/>
              </w:rPr>
            </w:pPr>
            <w:r w:rsidRPr="00E54F59">
              <w:rPr>
                <w:bCs/>
              </w:rPr>
              <w:t>[…]</w:t>
            </w:r>
          </w:p>
        </w:tc>
        <w:tc>
          <w:tcPr>
            <w:tcW w:w="2232" w:type="dxa"/>
          </w:tcPr>
          <w:p w14:paraId="3928F10C" w14:textId="76EDF38D" w:rsidR="00564E1F" w:rsidRPr="00405602" w:rsidRDefault="00564E1F" w:rsidP="00564E1F">
            <w:pPr>
              <w:rPr>
                <w:iCs/>
              </w:rPr>
            </w:pPr>
            <w:r w:rsidRPr="00E54F59">
              <w:rPr>
                <w:bCs/>
              </w:rPr>
              <w:t>[…]</w:t>
            </w:r>
          </w:p>
        </w:tc>
      </w:tr>
    </w:tbl>
    <w:p w14:paraId="6A7D2863" w14:textId="77777777" w:rsidR="00B3082B" w:rsidRPr="00B3082B" w:rsidRDefault="00B3082B" w:rsidP="006D7EE4"/>
    <w:sectPr w:rsidR="00B3082B" w:rsidRPr="00B3082B" w:rsidSect="000D6EC5">
      <w:footerReference w:type="default" r:id="rId15"/>
      <w:footerReference w:type="first" r:id="rId16"/>
      <w:type w:val="continuous"/>
      <w:pgSz w:w="11906" w:h="16838" w:code="9"/>
      <w:pgMar w:top="1701" w:right="1418" w:bottom="170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 w:author="Author" w:initials="A">
    <w:p w14:paraId="4805A15A" w14:textId="77777777" w:rsidR="00B80A60" w:rsidRDefault="00B80A60" w:rsidP="0047659D">
      <w:r>
        <w:rPr>
          <w:rStyle w:val="CommentReference"/>
        </w:rPr>
        <w:annotationRef/>
      </w:r>
      <w:r>
        <w:rPr>
          <w:szCs w:val="20"/>
        </w:rPr>
        <w:t>#antwoord 34 NvI</w:t>
      </w:r>
    </w:p>
  </w:comment>
  <w:comment w:id="8" w:author="Author" w:initials="A">
    <w:p w14:paraId="1EF73853" w14:textId="77777777" w:rsidR="006F715A" w:rsidRDefault="006F715A" w:rsidP="00F040EB">
      <w:r>
        <w:rPr>
          <w:rStyle w:val="CommentReference"/>
        </w:rPr>
        <w:annotationRef/>
      </w:r>
      <w:r>
        <w:rPr>
          <w:szCs w:val="20"/>
        </w:rPr>
        <w:t>#antwoord 28 NvI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805A15A" w15:done="0"/>
  <w15:commentEx w15:paraId="1EF7385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05A15A" w16cid:durableId="25F6F78B"/>
  <w16cid:commentId w16cid:paraId="1EF73853" w16cid:durableId="25FE6A3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BB106" w14:textId="77777777" w:rsidR="00344D23" w:rsidRDefault="00344D23">
      <w:r>
        <w:separator/>
      </w:r>
    </w:p>
  </w:endnote>
  <w:endnote w:type="continuationSeparator" w:id="0">
    <w:p w14:paraId="78828DE7" w14:textId="77777777" w:rsidR="00344D23" w:rsidRDefault="00344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Webdings">
    <w:panose1 w:val="05030102010509060703"/>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B9DE1" w14:textId="77777777" w:rsidR="00A70DB8" w:rsidRDefault="00A70DB8" w:rsidP="00C134B9">
    <w:pPr>
      <w:pStyle w:val="SNVoettekst"/>
    </w:pPr>
    <w:r>
      <w:rPr>
        <w:rStyle w:val="PageNumber"/>
        <w:szCs w:val="16"/>
      </w:rPr>
      <w:tab/>
    </w:r>
    <w:r>
      <w:rPr>
        <w:rStyle w:val="PageNumber"/>
        <w:szCs w:val="16"/>
      </w:rPr>
      <w:tab/>
    </w:r>
    <w:r w:rsidRPr="00504D08">
      <w:rPr>
        <w:rStyle w:val="PageNumber"/>
        <w:szCs w:val="16"/>
      </w:rPr>
      <w:fldChar w:fldCharType="begin"/>
    </w:r>
    <w:r w:rsidRPr="00504D08">
      <w:rPr>
        <w:rStyle w:val="PageNumber"/>
        <w:szCs w:val="16"/>
      </w:rPr>
      <w:instrText xml:space="preserve"> PAGE </w:instrText>
    </w:r>
    <w:r w:rsidRPr="00504D08">
      <w:rPr>
        <w:rStyle w:val="PageNumber"/>
        <w:szCs w:val="16"/>
      </w:rPr>
      <w:fldChar w:fldCharType="separate"/>
    </w:r>
    <w:r>
      <w:rPr>
        <w:rStyle w:val="PageNumber"/>
        <w:noProof/>
        <w:szCs w:val="16"/>
      </w:rPr>
      <w:t>2</w:t>
    </w:r>
    <w:r w:rsidRPr="00504D08">
      <w:rPr>
        <w:rStyle w:val="PageNumber"/>
        <w:szCs w:val="16"/>
      </w:rPr>
      <w:fldChar w:fldCharType="end"/>
    </w:r>
    <w:r>
      <w:rPr>
        <w:rStyle w:val="PageNumber"/>
        <w:szCs w:val="16"/>
      </w:rPr>
      <w:t>/</w:t>
    </w:r>
    <w:r>
      <w:rPr>
        <w:rStyle w:val="PageNumber"/>
        <w:noProof/>
        <w:szCs w:val="16"/>
      </w:rPr>
      <w:fldChar w:fldCharType="begin"/>
    </w:r>
    <w:r>
      <w:rPr>
        <w:rStyle w:val="PageNumber"/>
        <w:noProof/>
        <w:szCs w:val="16"/>
      </w:rPr>
      <w:instrText xml:space="preserve"> NUMPAGES   \* MERGEFORMAT </w:instrText>
    </w:r>
    <w:r>
      <w:rPr>
        <w:rStyle w:val="PageNumber"/>
        <w:noProof/>
        <w:szCs w:val="16"/>
      </w:rPr>
      <w:fldChar w:fldCharType="separate"/>
    </w:r>
    <w:r>
      <w:rPr>
        <w:rStyle w:val="PageNumber"/>
        <w:noProof/>
        <w:szCs w:val="16"/>
      </w:rPr>
      <w:t>17</w:t>
    </w:r>
    <w:r>
      <w:rPr>
        <w:rStyle w:val="PageNumber"/>
        <w:noProof/>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6A6D5" w14:textId="77777777" w:rsidR="00A70DB8" w:rsidRPr="00F803AF" w:rsidRDefault="00A70DB8" w:rsidP="00F803AF">
    <w:pPr>
      <w:pStyle w:val="SNVoettekst"/>
    </w:pPr>
    <w:r w:rsidRPr="00F803AF">
      <w:t>SURFnet bv maakt deel uit van SURF, de samenwerkingsorganisatie voor ICT in het hoger onderwijs en onderzoek.</w:t>
    </w:r>
    <w:r>
      <w:t xml:space="preserve"> </w:t>
    </w:r>
    <w:r w:rsidRPr="00F803AF">
      <w:t>ABN Amro 46 57 33 506 | KvK Utrecht 30090777 | BTW NL 0089.60.173.B01</w:t>
    </w:r>
    <w:r w:rsidRPr="00F803A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2C555" w14:textId="77777777" w:rsidR="00344D23" w:rsidRDefault="00344D23">
      <w:r>
        <w:separator/>
      </w:r>
    </w:p>
  </w:footnote>
  <w:footnote w:type="continuationSeparator" w:id="0">
    <w:p w14:paraId="3216E39F" w14:textId="77777777" w:rsidR="00344D23" w:rsidRDefault="00344D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12C65"/>
    <w:multiLevelType w:val="multilevel"/>
    <w:tmpl w:val="AF7E1C38"/>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hint="default"/>
        <w:sz w:val="40"/>
        <w:szCs w:val="4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666A5"/>
    <w:multiLevelType w:val="hybridMultilevel"/>
    <w:tmpl w:val="09DC829E"/>
    <w:lvl w:ilvl="0" w:tplc="93549F8A">
      <w:start w:val="1"/>
      <w:numFmt w:val="bullet"/>
      <w:pStyle w:val="SNOpsomming2"/>
      <w:lvlText w:val="-"/>
      <w:lvlJc w:val="left"/>
      <w:pPr>
        <w:ind w:left="1434" w:hanging="360"/>
      </w:pPr>
      <w:rPr>
        <w:rFonts w:ascii="Verdana" w:hAnsi="Verdana" w:hint="default"/>
      </w:rPr>
    </w:lvl>
    <w:lvl w:ilvl="1" w:tplc="04130003" w:tentative="1">
      <w:start w:val="1"/>
      <w:numFmt w:val="bullet"/>
      <w:lvlText w:val="o"/>
      <w:lvlJc w:val="left"/>
      <w:pPr>
        <w:ind w:left="2154" w:hanging="360"/>
      </w:pPr>
      <w:rPr>
        <w:rFonts w:ascii="Courier New" w:hAnsi="Courier New" w:cs="Courier New" w:hint="default"/>
      </w:rPr>
    </w:lvl>
    <w:lvl w:ilvl="2" w:tplc="04130005" w:tentative="1">
      <w:start w:val="1"/>
      <w:numFmt w:val="bullet"/>
      <w:lvlText w:val=""/>
      <w:lvlJc w:val="left"/>
      <w:pPr>
        <w:ind w:left="2874" w:hanging="360"/>
      </w:pPr>
      <w:rPr>
        <w:rFonts w:ascii="Wingdings" w:hAnsi="Wingdings" w:hint="default"/>
      </w:rPr>
    </w:lvl>
    <w:lvl w:ilvl="3" w:tplc="04130001" w:tentative="1">
      <w:start w:val="1"/>
      <w:numFmt w:val="bullet"/>
      <w:lvlText w:val=""/>
      <w:lvlJc w:val="left"/>
      <w:pPr>
        <w:ind w:left="3594" w:hanging="360"/>
      </w:pPr>
      <w:rPr>
        <w:rFonts w:ascii="Symbol" w:hAnsi="Symbol" w:hint="default"/>
      </w:rPr>
    </w:lvl>
    <w:lvl w:ilvl="4" w:tplc="04130003" w:tentative="1">
      <w:start w:val="1"/>
      <w:numFmt w:val="bullet"/>
      <w:lvlText w:val="o"/>
      <w:lvlJc w:val="left"/>
      <w:pPr>
        <w:ind w:left="4314" w:hanging="360"/>
      </w:pPr>
      <w:rPr>
        <w:rFonts w:ascii="Courier New" w:hAnsi="Courier New" w:cs="Courier New" w:hint="default"/>
      </w:rPr>
    </w:lvl>
    <w:lvl w:ilvl="5" w:tplc="04130005" w:tentative="1">
      <w:start w:val="1"/>
      <w:numFmt w:val="bullet"/>
      <w:lvlText w:val=""/>
      <w:lvlJc w:val="left"/>
      <w:pPr>
        <w:ind w:left="5034" w:hanging="360"/>
      </w:pPr>
      <w:rPr>
        <w:rFonts w:ascii="Wingdings" w:hAnsi="Wingdings" w:hint="default"/>
      </w:rPr>
    </w:lvl>
    <w:lvl w:ilvl="6" w:tplc="04130001" w:tentative="1">
      <w:start w:val="1"/>
      <w:numFmt w:val="bullet"/>
      <w:lvlText w:val=""/>
      <w:lvlJc w:val="left"/>
      <w:pPr>
        <w:ind w:left="5754" w:hanging="360"/>
      </w:pPr>
      <w:rPr>
        <w:rFonts w:ascii="Symbol" w:hAnsi="Symbol" w:hint="default"/>
      </w:rPr>
    </w:lvl>
    <w:lvl w:ilvl="7" w:tplc="04130003" w:tentative="1">
      <w:start w:val="1"/>
      <w:numFmt w:val="bullet"/>
      <w:lvlText w:val="o"/>
      <w:lvlJc w:val="left"/>
      <w:pPr>
        <w:ind w:left="6474" w:hanging="360"/>
      </w:pPr>
      <w:rPr>
        <w:rFonts w:ascii="Courier New" w:hAnsi="Courier New" w:cs="Courier New" w:hint="default"/>
      </w:rPr>
    </w:lvl>
    <w:lvl w:ilvl="8" w:tplc="04130005" w:tentative="1">
      <w:start w:val="1"/>
      <w:numFmt w:val="bullet"/>
      <w:lvlText w:val=""/>
      <w:lvlJc w:val="left"/>
      <w:pPr>
        <w:ind w:left="7194" w:hanging="360"/>
      </w:pPr>
      <w:rPr>
        <w:rFonts w:ascii="Wingdings" w:hAnsi="Wingdings" w:hint="default"/>
      </w:rPr>
    </w:lvl>
  </w:abstractNum>
  <w:abstractNum w:abstractNumId="2" w15:restartNumberingAfterBreak="0">
    <w:nsid w:val="0AED5CE9"/>
    <w:multiLevelType w:val="hybridMultilevel"/>
    <w:tmpl w:val="47C4A9A6"/>
    <w:lvl w:ilvl="0" w:tplc="C186CA4A">
      <w:start w:val="1"/>
      <w:numFmt w:val="bullet"/>
      <w:pStyle w:val="SNTabelopsomming"/>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3154431"/>
    <w:multiLevelType w:val="hybridMultilevel"/>
    <w:tmpl w:val="D908C548"/>
    <w:lvl w:ilvl="0" w:tplc="5C8E0D48">
      <w:start w:val="1"/>
      <w:numFmt w:val="bullet"/>
      <w:pStyle w:val="Opmerking"/>
      <w:lvlText w:val=""/>
      <w:lvlJc w:val="left"/>
      <w:pPr>
        <w:ind w:left="360" w:hanging="360"/>
      </w:pPr>
      <w:rPr>
        <w:rFonts w:ascii="Webdings" w:hAnsi="Webdings" w:hint="default"/>
        <w:color w:val="79B1CC"/>
        <w:sz w:val="3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BA6E0F"/>
    <w:multiLevelType w:val="hybridMultilevel"/>
    <w:tmpl w:val="A934D9F0"/>
    <w:lvl w:ilvl="0" w:tplc="4CE20914">
      <w:start w:val="1"/>
      <w:numFmt w:val="lowerRoman"/>
      <w:lvlText w:val="(%1)"/>
      <w:lvlJc w:val="center"/>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8044EA9"/>
    <w:multiLevelType w:val="hybridMultilevel"/>
    <w:tmpl w:val="E794CF50"/>
    <w:lvl w:ilvl="0" w:tplc="26029D94">
      <w:start w:val="1"/>
      <w:numFmt w:val="lowerRoman"/>
      <w:lvlText w:val="(%1)"/>
      <w:lvlJc w:val="center"/>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C9C177A"/>
    <w:multiLevelType w:val="hybridMultilevel"/>
    <w:tmpl w:val="AE3231D6"/>
    <w:lvl w:ilvl="0" w:tplc="278451DA">
      <w:start w:val="1"/>
      <w:numFmt w:val="lowerRoman"/>
      <w:lvlText w:val="(%1)"/>
      <w:lvlJc w:val="center"/>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F2F6B33"/>
    <w:multiLevelType w:val="hybridMultilevel"/>
    <w:tmpl w:val="BDA605FA"/>
    <w:lvl w:ilvl="0" w:tplc="26029D94">
      <w:start w:val="1"/>
      <w:numFmt w:val="lowerRoman"/>
      <w:lvlText w:val="(%1)"/>
      <w:lvlJc w:val="center"/>
      <w:pPr>
        <w:ind w:left="720" w:hanging="360"/>
      </w:pPr>
      <w:rPr>
        <w:rFonts w:ascii="Arial" w:eastAsia="Times New Roman" w:hAnsi="Arial" w:cs="Arial" w:hint="default"/>
      </w:rPr>
    </w:lvl>
    <w:lvl w:ilvl="1" w:tplc="8F2E4246">
      <w:numFmt w:val="bullet"/>
      <w:lvlText w:val="-"/>
      <w:lvlJc w:val="left"/>
      <w:pPr>
        <w:ind w:left="1440" w:hanging="360"/>
      </w:pPr>
      <w:rPr>
        <w:rFonts w:ascii="Calibri" w:eastAsia="Times New Roman" w:hAnsi="Calibri"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33F33C1"/>
    <w:multiLevelType w:val="hybridMultilevel"/>
    <w:tmpl w:val="89A292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58117EA"/>
    <w:multiLevelType w:val="multilevel"/>
    <w:tmpl w:val="DD08093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57646336"/>
    <w:multiLevelType w:val="hybridMultilevel"/>
    <w:tmpl w:val="D108D21C"/>
    <w:lvl w:ilvl="0" w:tplc="F404F7F8">
      <w:start w:val="1"/>
      <w:numFmt w:val="lowerLetter"/>
      <w:pStyle w:val="SNOpsommingabc"/>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E2B5D4E"/>
    <w:multiLevelType w:val="hybridMultilevel"/>
    <w:tmpl w:val="89A292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1BB0ED9"/>
    <w:multiLevelType w:val="multilevel"/>
    <w:tmpl w:val="EA1E461C"/>
    <w:lvl w:ilvl="0">
      <w:start w:val="1"/>
      <w:numFmt w:val="bullet"/>
      <w:pStyle w:val="SNOpsomming"/>
      <w:lvlText w:val=""/>
      <w:lvlJc w:val="left"/>
      <w:pPr>
        <w:ind w:left="717" w:hanging="360"/>
      </w:pPr>
      <w:rPr>
        <w:rFonts w:ascii="Symbol" w:hAnsi="Symbol" w:hint="default"/>
        <w:color w:val="auto"/>
      </w:rPr>
    </w:lvl>
    <w:lvl w:ilvl="1">
      <w:start w:val="1"/>
      <w:numFmt w:val="bullet"/>
      <w:lvlText w:val="-"/>
      <w:lvlJc w:val="left"/>
      <w:pPr>
        <w:tabs>
          <w:tab w:val="num" w:pos="777"/>
        </w:tabs>
        <w:ind w:left="777" w:hanging="210"/>
      </w:pPr>
      <w:rPr>
        <w:rFonts w:ascii="Verdana" w:hAnsi="Verdana" w:hint="default"/>
        <w:color w:val="auto"/>
      </w:rPr>
    </w:lvl>
    <w:lvl w:ilvl="2">
      <w:start w:val="1"/>
      <w:numFmt w:val="lowerRoman"/>
      <w:lvlText w:val="%3)"/>
      <w:lvlJc w:val="left"/>
      <w:pPr>
        <w:ind w:left="357" w:firstLine="0"/>
      </w:pPr>
      <w:rPr>
        <w:rFonts w:hint="default"/>
      </w:rPr>
    </w:lvl>
    <w:lvl w:ilvl="3">
      <w:start w:val="1"/>
      <w:numFmt w:val="decimal"/>
      <w:lvlText w:val="(%4)"/>
      <w:lvlJc w:val="left"/>
      <w:pPr>
        <w:ind w:left="357" w:firstLine="0"/>
      </w:pPr>
      <w:rPr>
        <w:rFonts w:hint="default"/>
      </w:rPr>
    </w:lvl>
    <w:lvl w:ilvl="4">
      <w:start w:val="1"/>
      <w:numFmt w:val="lowerLetter"/>
      <w:lvlText w:val="(%5)"/>
      <w:lvlJc w:val="left"/>
      <w:pPr>
        <w:ind w:left="357" w:firstLine="0"/>
      </w:pPr>
      <w:rPr>
        <w:rFonts w:hint="default"/>
      </w:rPr>
    </w:lvl>
    <w:lvl w:ilvl="5">
      <w:start w:val="1"/>
      <w:numFmt w:val="lowerRoman"/>
      <w:lvlText w:val="(%6)"/>
      <w:lvlJc w:val="left"/>
      <w:pPr>
        <w:ind w:left="357" w:firstLine="0"/>
      </w:pPr>
      <w:rPr>
        <w:rFonts w:hint="default"/>
      </w:rPr>
    </w:lvl>
    <w:lvl w:ilvl="6">
      <w:start w:val="1"/>
      <w:numFmt w:val="decimal"/>
      <w:lvlText w:val="%7."/>
      <w:lvlJc w:val="left"/>
      <w:pPr>
        <w:ind w:left="357" w:firstLine="0"/>
      </w:pPr>
      <w:rPr>
        <w:rFonts w:hint="default"/>
      </w:rPr>
    </w:lvl>
    <w:lvl w:ilvl="7">
      <w:start w:val="1"/>
      <w:numFmt w:val="lowerLetter"/>
      <w:lvlText w:val="%8."/>
      <w:lvlJc w:val="left"/>
      <w:pPr>
        <w:ind w:left="357" w:firstLine="0"/>
      </w:pPr>
      <w:rPr>
        <w:rFonts w:hint="default"/>
      </w:rPr>
    </w:lvl>
    <w:lvl w:ilvl="8">
      <w:start w:val="1"/>
      <w:numFmt w:val="lowerRoman"/>
      <w:lvlText w:val="%9."/>
      <w:lvlJc w:val="left"/>
      <w:pPr>
        <w:ind w:left="357" w:firstLine="0"/>
      </w:pPr>
      <w:rPr>
        <w:rFonts w:hint="default"/>
      </w:rPr>
    </w:lvl>
  </w:abstractNum>
  <w:abstractNum w:abstractNumId="13" w15:restartNumberingAfterBreak="0">
    <w:nsid w:val="70D31AFB"/>
    <w:multiLevelType w:val="hybridMultilevel"/>
    <w:tmpl w:val="7022595E"/>
    <w:lvl w:ilvl="0" w:tplc="EFAEAD7C">
      <w:start w:val="1"/>
      <w:numFmt w:val="decimal"/>
      <w:pStyle w:val="SNOpsomming123"/>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69683935">
    <w:abstractNumId w:val="9"/>
  </w:num>
  <w:num w:numId="2" w16cid:durableId="544025228">
    <w:abstractNumId w:val="12"/>
  </w:num>
  <w:num w:numId="3" w16cid:durableId="948969612">
    <w:abstractNumId w:val="2"/>
  </w:num>
  <w:num w:numId="4" w16cid:durableId="2081707786">
    <w:abstractNumId w:val="1"/>
  </w:num>
  <w:num w:numId="5" w16cid:durableId="2130467039">
    <w:abstractNumId w:val="13"/>
  </w:num>
  <w:num w:numId="6" w16cid:durableId="1007902770">
    <w:abstractNumId w:val="10"/>
  </w:num>
  <w:num w:numId="7" w16cid:durableId="2049523258">
    <w:abstractNumId w:val="3"/>
  </w:num>
  <w:num w:numId="8" w16cid:durableId="593324578">
    <w:abstractNumId w:val="0"/>
  </w:num>
  <w:num w:numId="9" w16cid:durableId="795148489">
    <w:abstractNumId w:val="5"/>
  </w:num>
  <w:num w:numId="10" w16cid:durableId="147554139">
    <w:abstractNumId w:val="4"/>
  </w:num>
  <w:num w:numId="11" w16cid:durableId="1267347025">
    <w:abstractNumId w:val="6"/>
  </w:num>
  <w:num w:numId="12" w16cid:durableId="2124375337">
    <w:abstractNumId w:val="11"/>
  </w:num>
  <w:num w:numId="13" w16cid:durableId="1184325185">
    <w:abstractNumId w:val="8"/>
  </w:num>
  <w:num w:numId="14" w16cid:durableId="2038508652">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PersonalInformation/>
  <w:removeDateAndTime/>
  <w:displayBackgroundShape/>
  <w:proofState w:spelling="clean" w:grammar="clean"/>
  <w:stylePaneSortMethod w:val="0000"/>
  <w:trackRevisions/>
  <w:defaultTabStop w:val="720"/>
  <w:hyphenationZone w:val="425"/>
  <w:noPunctuationKerning/>
  <w:characterSpacingControl w:val="doNotCompress"/>
  <w:hdrShapeDefaults>
    <o:shapedefaults v:ext="edit" spidmax="2050" style="mso-position-vertical-relative:line" fill="f" fillcolor="none [3209]" strokecolor="none [3209]">
      <v:fill color="none [3209]" on="f"/>
      <v:stroke color="none [3209]" weight="1.75pt"/>
      <v:shadow color="none [1609]" opacity=".5" offset="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D86"/>
    <w:rsid w:val="00000C07"/>
    <w:rsid w:val="00005AE7"/>
    <w:rsid w:val="0001019C"/>
    <w:rsid w:val="00011A2F"/>
    <w:rsid w:val="000224D1"/>
    <w:rsid w:val="0002753D"/>
    <w:rsid w:val="0002770F"/>
    <w:rsid w:val="00030E5C"/>
    <w:rsid w:val="00034C14"/>
    <w:rsid w:val="00035320"/>
    <w:rsid w:val="00043AC3"/>
    <w:rsid w:val="00044A9C"/>
    <w:rsid w:val="00044B14"/>
    <w:rsid w:val="00050318"/>
    <w:rsid w:val="0005549B"/>
    <w:rsid w:val="00056C4C"/>
    <w:rsid w:val="00063362"/>
    <w:rsid w:val="000647C0"/>
    <w:rsid w:val="00066F3C"/>
    <w:rsid w:val="00067C53"/>
    <w:rsid w:val="0007303D"/>
    <w:rsid w:val="000748E9"/>
    <w:rsid w:val="00074953"/>
    <w:rsid w:val="00074B82"/>
    <w:rsid w:val="00077FCE"/>
    <w:rsid w:val="000834A0"/>
    <w:rsid w:val="000858AD"/>
    <w:rsid w:val="000906F8"/>
    <w:rsid w:val="00091E68"/>
    <w:rsid w:val="0009400F"/>
    <w:rsid w:val="000967B9"/>
    <w:rsid w:val="00096D48"/>
    <w:rsid w:val="000A49B1"/>
    <w:rsid w:val="000A6354"/>
    <w:rsid w:val="000B1C0B"/>
    <w:rsid w:val="000B62BE"/>
    <w:rsid w:val="000B7016"/>
    <w:rsid w:val="000C0113"/>
    <w:rsid w:val="000C08B1"/>
    <w:rsid w:val="000C2E2C"/>
    <w:rsid w:val="000C3D38"/>
    <w:rsid w:val="000D25F5"/>
    <w:rsid w:val="000D583E"/>
    <w:rsid w:val="000D5D1F"/>
    <w:rsid w:val="000D5E02"/>
    <w:rsid w:val="000D6EC5"/>
    <w:rsid w:val="000D7254"/>
    <w:rsid w:val="000D7901"/>
    <w:rsid w:val="000E322B"/>
    <w:rsid w:val="000E4A03"/>
    <w:rsid w:val="000F355B"/>
    <w:rsid w:val="000F512B"/>
    <w:rsid w:val="00101193"/>
    <w:rsid w:val="00102BC6"/>
    <w:rsid w:val="00104219"/>
    <w:rsid w:val="0010488D"/>
    <w:rsid w:val="00105916"/>
    <w:rsid w:val="00105E4B"/>
    <w:rsid w:val="001076AD"/>
    <w:rsid w:val="00110885"/>
    <w:rsid w:val="00117A3C"/>
    <w:rsid w:val="001265CF"/>
    <w:rsid w:val="00126B5F"/>
    <w:rsid w:val="00126F1C"/>
    <w:rsid w:val="001274E0"/>
    <w:rsid w:val="001306AE"/>
    <w:rsid w:val="001313BB"/>
    <w:rsid w:val="00137FFA"/>
    <w:rsid w:val="0014262A"/>
    <w:rsid w:val="0014534A"/>
    <w:rsid w:val="001463DD"/>
    <w:rsid w:val="00147BBE"/>
    <w:rsid w:val="00152150"/>
    <w:rsid w:val="001531A6"/>
    <w:rsid w:val="00162330"/>
    <w:rsid w:val="00163E86"/>
    <w:rsid w:val="001646ED"/>
    <w:rsid w:val="0016536F"/>
    <w:rsid w:val="00166103"/>
    <w:rsid w:val="001666A4"/>
    <w:rsid w:val="00170CCD"/>
    <w:rsid w:val="001726F6"/>
    <w:rsid w:val="00174432"/>
    <w:rsid w:val="00192EAD"/>
    <w:rsid w:val="00194586"/>
    <w:rsid w:val="001A2DC5"/>
    <w:rsid w:val="001A4116"/>
    <w:rsid w:val="001A4884"/>
    <w:rsid w:val="001A493E"/>
    <w:rsid w:val="001B52B8"/>
    <w:rsid w:val="001C0259"/>
    <w:rsid w:val="001D6CDE"/>
    <w:rsid w:val="001D7529"/>
    <w:rsid w:val="001E120E"/>
    <w:rsid w:val="001E1917"/>
    <w:rsid w:val="001E2D27"/>
    <w:rsid w:val="001E3AAA"/>
    <w:rsid w:val="001E65D5"/>
    <w:rsid w:val="001F0242"/>
    <w:rsid w:val="001F13F3"/>
    <w:rsid w:val="001F6DB6"/>
    <w:rsid w:val="001F7268"/>
    <w:rsid w:val="001F769D"/>
    <w:rsid w:val="002001EA"/>
    <w:rsid w:val="002041B4"/>
    <w:rsid w:val="00204CB6"/>
    <w:rsid w:val="00205ADD"/>
    <w:rsid w:val="00207D83"/>
    <w:rsid w:val="00207DBE"/>
    <w:rsid w:val="00210DEF"/>
    <w:rsid w:val="00215CC9"/>
    <w:rsid w:val="0021699B"/>
    <w:rsid w:val="00216C8B"/>
    <w:rsid w:val="00217FAE"/>
    <w:rsid w:val="00220104"/>
    <w:rsid w:val="00224600"/>
    <w:rsid w:val="00225605"/>
    <w:rsid w:val="00233E39"/>
    <w:rsid w:val="00236184"/>
    <w:rsid w:val="00244814"/>
    <w:rsid w:val="00244D1F"/>
    <w:rsid w:val="00247444"/>
    <w:rsid w:val="00250B82"/>
    <w:rsid w:val="00250CA8"/>
    <w:rsid w:val="002549D8"/>
    <w:rsid w:val="00257951"/>
    <w:rsid w:val="0026151F"/>
    <w:rsid w:val="00261DAC"/>
    <w:rsid w:val="00262C39"/>
    <w:rsid w:val="00262FFB"/>
    <w:rsid w:val="00266809"/>
    <w:rsid w:val="0027661E"/>
    <w:rsid w:val="00277B7E"/>
    <w:rsid w:val="00283610"/>
    <w:rsid w:val="00284D87"/>
    <w:rsid w:val="00286554"/>
    <w:rsid w:val="00286DB6"/>
    <w:rsid w:val="0029434A"/>
    <w:rsid w:val="002A02CD"/>
    <w:rsid w:val="002A3AFD"/>
    <w:rsid w:val="002A6707"/>
    <w:rsid w:val="002B067D"/>
    <w:rsid w:val="002B0F76"/>
    <w:rsid w:val="002B10A5"/>
    <w:rsid w:val="002B2FA2"/>
    <w:rsid w:val="002D399F"/>
    <w:rsid w:val="002D73B5"/>
    <w:rsid w:val="002E037E"/>
    <w:rsid w:val="002E15ED"/>
    <w:rsid w:val="002E22B3"/>
    <w:rsid w:val="002E5163"/>
    <w:rsid w:val="002F1EAC"/>
    <w:rsid w:val="002F3A28"/>
    <w:rsid w:val="0030041F"/>
    <w:rsid w:val="003042AE"/>
    <w:rsid w:val="00304CF4"/>
    <w:rsid w:val="00304DF3"/>
    <w:rsid w:val="00306277"/>
    <w:rsid w:val="00307FEB"/>
    <w:rsid w:val="003101BD"/>
    <w:rsid w:val="00312D81"/>
    <w:rsid w:val="0031329E"/>
    <w:rsid w:val="003134E9"/>
    <w:rsid w:val="00313BC4"/>
    <w:rsid w:val="00317A0B"/>
    <w:rsid w:val="0032378C"/>
    <w:rsid w:val="00325516"/>
    <w:rsid w:val="00325D33"/>
    <w:rsid w:val="003304B1"/>
    <w:rsid w:val="003324D8"/>
    <w:rsid w:val="00344D23"/>
    <w:rsid w:val="00356E9F"/>
    <w:rsid w:val="00357397"/>
    <w:rsid w:val="003663A7"/>
    <w:rsid w:val="00371C90"/>
    <w:rsid w:val="00373FD8"/>
    <w:rsid w:val="0037525A"/>
    <w:rsid w:val="0037636E"/>
    <w:rsid w:val="003774E9"/>
    <w:rsid w:val="00377DEE"/>
    <w:rsid w:val="00380A16"/>
    <w:rsid w:val="003818DD"/>
    <w:rsid w:val="00382605"/>
    <w:rsid w:val="00384AFA"/>
    <w:rsid w:val="0038755D"/>
    <w:rsid w:val="00392C8D"/>
    <w:rsid w:val="003932C3"/>
    <w:rsid w:val="00394408"/>
    <w:rsid w:val="003A1078"/>
    <w:rsid w:val="003A3991"/>
    <w:rsid w:val="003A408E"/>
    <w:rsid w:val="003A4E61"/>
    <w:rsid w:val="003C0178"/>
    <w:rsid w:val="003C18A7"/>
    <w:rsid w:val="003C191A"/>
    <w:rsid w:val="003C7B53"/>
    <w:rsid w:val="003E0F93"/>
    <w:rsid w:val="003E118F"/>
    <w:rsid w:val="003E39C7"/>
    <w:rsid w:val="003E3AC0"/>
    <w:rsid w:val="003E493D"/>
    <w:rsid w:val="003E75C9"/>
    <w:rsid w:val="003F0C79"/>
    <w:rsid w:val="003F223F"/>
    <w:rsid w:val="003F544C"/>
    <w:rsid w:val="003F726A"/>
    <w:rsid w:val="00405602"/>
    <w:rsid w:val="00407FB8"/>
    <w:rsid w:val="0041114C"/>
    <w:rsid w:val="00413F44"/>
    <w:rsid w:val="00415F21"/>
    <w:rsid w:val="00416759"/>
    <w:rsid w:val="004171DC"/>
    <w:rsid w:val="004173E5"/>
    <w:rsid w:val="00424512"/>
    <w:rsid w:val="00426805"/>
    <w:rsid w:val="0042752C"/>
    <w:rsid w:val="004319FC"/>
    <w:rsid w:val="00434338"/>
    <w:rsid w:val="00435378"/>
    <w:rsid w:val="0043681C"/>
    <w:rsid w:val="004410D7"/>
    <w:rsid w:val="00445E96"/>
    <w:rsid w:val="00446149"/>
    <w:rsid w:val="00446ADA"/>
    <w:rsid w:val="00455ADD"/>
    <w:rsid w:val="004574B4"/>
    <w:rsid w:val="00460CC9"/>
    <w:rsid w:val="0047266D"/>
    <w:rsid w:val="00472DA4"/>
    <w:rsid w:val="0047618D"/>
    <w:rsid w:val="00477B8C"/>
    <w:rsid w:val="00481EEF"/>
    <w:rsid w:val="00483FBB"/>
    <w:rsid w:val="00485A7D"/>
    <w:rsid w:val="00487AF0"/>
    <w:rsid w:val="00487E7A"/>
    <w:rsid w:val="004911FF"/>
    <w:rsid w:val="00491F1D"/>
    <w:rsid w:val="00497D13"/>
    <w:rsid w:val="004A20A2"/>
    <w:rsid w:val="004A5447"/>
    <w:rsid w:val="004B2A42"/>
    <w:rsid w:val="004B388B"/>
    <w:rsid w:val="004B3B04"/>
    <w:rsid w:val="004B4426"/>
    <w:rsid w:val="004B7D85"/>
    <w:rsid w:val="004C0A98"/>
    <w:rsid w:val="004C2D30"/>
    <w:rsid w:val="004C3B36"/>
    <w:rsid w:val="004C4334"/>
    <w:rsid w:val="004D172C"/>
    <w:rsid w:val="004D206E"/>
    <w:rsid w:val="004D45FC"/>
    <w:rsid w:val="004D4E3F"/>
    <w:rsid w:val="004D617A"/>
    <w:rsid w:val="004D63B1"/>
    <w:rsid w:val="004D654A"/>
    <w:rsid w:val="004E05D9"/>
    <w:rsid w:val="004E0978"/>
    <w:rsid w:val="004E233F"/>
    <w:rsid w:val="004E2CEB"/>
    <w:rsid w:val="004E4704"/>
    <w:rsid w:val="004E619B"/>
    <w:rsid w:val="004F6BA3"/>
    <w:rsid w:val="004F73EB"/>
    <w:rsid w:val="0050225A"/>
    <w:rsid w:val="0050288C"/>
    <w:rsid w:val="00503CD6"/>
    <w:rsid w:val="00504D08"/>
    <w:rsid w:val="00506956"/>
    <w:rsid w:val="005079DA"/>
    <w:rsid w:val="00512215"/>
    <w:rsid w:val="00520253"/>
    <w:rsid w:val="00524E6F"/>
    <w:rsid w:val="005272F3"/>
    <w:rsid w:val="00540361"/>
    <w:rsid w:val="00543968"/>
    <w:rsid w:val="0054480B"/>
    <w:rsid w:val="00552B4A"/>
    <w:rsid w:val="00553264"/>
    <w:rsid w:val="00553FC2"/>
    <w:rsid w:val="00557887"/>
    <w:rsid w:val="00564E1F"/>
    <w:rsid w:val="00564F16"/>
    <w:rsid w:val="00582F91"/>
    <w:rsid w:val="00583DA9"/>
    <w:rsid w:val="00587F63"/>
    <w:rsid w:val="005908A0"/>
    <w:rsid w:val="00592CD5"/>
    <w:rsid w:val="00597904"/>
    <w:rsid w:val="005A41AA"/>
    <w:rsid w:val="005A45A0"/>
    <w:rsid w:val="005A53F3"/>
    <w:rsid w:val="005A5E98"/>
    <w:rsid w:val="005A6639"/>
    <w:rsid w:val="005B0D49"/>
    <w:rsid w:val="005B4B2F"/>
    <w:rsid w:val="005B61CC"/>
    <w:rsid w:val="005C6A3F"/>
    <w:rsid w:val="005C6BFB"/>
    <w:rsid w:val="005D31BC"/>
    <w:rsid w:val="005D7151"/>
    <w:rsid w:val="005E5766"/>
    <w:rsid w:val="005E6DA7"/>
    <w:rsid w:val="005F22E9"/>
    <w:rsid w:val="005F36DA"/>
    <w:rsid w:val="005F4B32"/>
    <w:rsid w:val="005F5C15"/>
    <w:rsid w:val="005F6EA5"/>
    <w:rsid w:val="005F7922"/>
    <w:rsid w:val="00600128"/>
    <w:rsid w:val="0060239C"/>
    <w:rsid w:val="00604375"/>
    <w:rsid w:val="00604469"/>
    <w:rsid w:val="006063EA"/>
    <w:rsid w:val="00607B09"/>
    <w:rsid w:val="00610518"/>
    <w:rsid w:val="0061112A"/>
    <w:rsid w:val="006218D9"/>
    <w:rsid w:val="00623C90"/>
    <w:rsid w:val="00624FD6"/>
    <w:rsid w:val="00630B2C"/>
    <w:rsid w:val="006322D4"/>
    <w:rsid w:val="00650B90"/>
    <w:rsid w:val="00654601"/>
    <w:rsid w:val="00656822"/>
    <w:rsid w:val="00661282"/>
    <w:rsid w:val="00663CCC"/>
    <w:rsid w:val="00672BFB"/>
    <w:rsid w:val="006734CA"/>
    <w:rsid w:val="0068150A"/>
    <w:rsid w:val="00685CB5"/>
    <w:rsid w:val="006866AB"/>
    <w:rsid w:val="0069187B"/>
    <w:rsid w:val="006955ED"/>
    <w:rsid w:val="006964AD"/>
    <w:rsid w:val="0069673E"/>
    <w:rsid w:val="006979EF"/>
    <w:rsid w:val="00697A30"/>
    <w:rsid w:val="006A0B1B"/>
    <w:rsid w:val="006A1B7F"/>
    <w:rsid w:val="006A1C26"/>
    <w:rsid w:val="006B6510"/>
    <w:rsid w:val="006C23AE"/>
    <w:rsid w:val="006C42E8"/>
    <w:rsid w:val="006C56EB"/>
    <w:rsid w:val="006C7CCF"/>
    <w:rsid w:val="006D45DB"/>
    <w:rsid w:val="006D63B4"/>
    <w:rsid w:val="006D7EE4"/>
    <w:rsid w:val="006E4511"/>
    <w:rsid w:val="006E794A"/>
    <w:rsid w:val="006F2CFD"/>
    <w:rsid w:val="006F3FD8"/>
    <w:rsid w:val="006F54FE"/>
    <w:rsid w:val="006F6400"/>
    <w:rsid w:val="006F715A"/>
    <w:rsid w:val="007023B8"/>
    <w:rsid w:val="00702D12"/>
    <w:rsid w:val="0070355C"/>
    <w:rsid w:val="00703932"/>
    <w:rsid w:val="00704252"/>
    <w:rsid w:val="00707F23"/>
    <w:rsid w:val="00713229"/>
    <w:rsid w:val="007133B7"/>
    <w:rsid w:val="0072336D"/>
    <w:rsid w:val="0073132D"/>
    <w:rsid w:val="007467D3"/>
    <w:rsid w:val="00746E9E"/>
    <w:rsid w:val="00753ED8"/>
    <w:rsid w:val="00760358"/>
    <w:rsid w:val="00761992"/>
    <w:rsid w:val="00764359"/>
    <w:rsid w:val="0076530E"/>
    <w:rsid w:val="00770966"/>
    <w:rsid w:val="00777E1B"/>
    <w:rsid w:val="00782629"/>
    <w:rsid w:val="007840E4"/>
    <w:rsid w:val="00787720"/>
    <w:rsid w:val="00793045"/>
    <w:rsid w:val="007933B2"/>
    <w:rsid w:val="00796DAB"/>
    <w:rsid w:val="007A13D2"/>
    <w:rsid w:val="007A19F7"/>
    <w:rsid w:val="007B34C4"/>
    <w:rsid w:val="007C0CFD"/>
    <w:rsid w:val="007C543B"/>
    <w:rsid w:val="007C6375"/>
    <w:rsid w:val="007C756D"/>
    <w:rsid w:val="007D202F"/>
    <w:rsid w:val="007D4771"/>
    <w:rsid w:val="007D542A"/>
    <w:rsid w:val="007D7F39"/>
    <w:rsid w:val="007E0876"/>
    <w:rsid w:val="007E25FA"/>
    <w:rsid w:val="007E2887"/>
    <w:rsid w:val="007E539C"/>
    <w:rsid w:val="007F7BD9"/>
    <w:rsid w:val="008001C0"/>
    <w:rsid w:val="008076A0"/>
    <w:rsid w:val="008129A0"/>
    <w:rsid w:val="00816B6A"/>
    <w:rsid w:val="00824D07"/>
    <w:rsid w:val="00836A9C"/>
    <w:rsid w:val="00843BD0"/>
    <w:rsid w:val="00854C5F"/>
    <w:rsid w:val="00855873"/>
    <w:rsid w:val="008610C4"/>
    <w:rsid w:val="00866AC6"/>
    <w:rsid w:val="00870A67"/>
    <w:rsid w:val="00874B48"/>
    <w:rsid w:val="0087518B"/>
    <w:rsid w:val="00875985"/>
    <w:rsid w:val="008770E5"/>
    <w:rsid w:val="00877100"/>
    <w:rsid w:val="00881DA1"/>
    <w:rsid w:val="00884013"/>
    <w:rsid w:val="00884D29"/>
    <w:rsid w:val="00885ED1"/>
    <w:rsid w:val="00887596"/>
    <w:rsid w:val="00895780"/>
    <w:rsid w:val="008969F5"/>
    <w:rsid w:val="008A668A"/>
    <w:rsid w:val="008B06CC"/>
    <w:rsid w:val="008B2031"/>
    <w:rsid w:val="008B5911"/>
    <w:rsid w:val="008C522F"/>
    <w:rsid w:val="008D0448"/>
    <w:rsid w:val="008D15C8"/>
    <w:rsid w:val="008D1E71"/>
    <w:rsid w:val="008D28C1"/>
    <w:rsid w:val="008D4E96"/>
    <w:rsid w:val="008D5C33"/>
    <w:rsid w:val="008E0A90"/>
    <w:rsid w:val="008E140F"/>
    <w:rsid w:val="008E1538"/>
    <w:rsid w:val="008E4D90"/>
    <w:rsid w:val="008F1AA2"/>
    <w:rsid w:val="008F24BB"/>
    <w:rsid w:val="008F3000"/>
    <w:rsid w:val="008F4A82"/>
    <w:rsid w:val="008F6206"/>
    <w:rsid w:val="008F6536"/>
    <w:rsid w:val="008F781E"/>
    <w:rsid w:val="00901135"/>
    <w:rsid w:val="0090350E"/>
    <w:rsid w:val="00907175"/>
    <w:rsid w:val="0091090F"/>
    <w:rsid w:val="00920AEA"/>
    <w:rsid w:val="00922FF5"/>
    <w:rsid w:val="009273A7"/>
    <w:rsid w:val="009372B2"/>
    <w:rsid w:val="00945525"/>
    <w:rsid w:val="00950F05"/>
    <w:rsid w:val="0095182F"/>
    <w:rsid w:val="00952D2D"/>
    <w:rsid w:val="00965A00"/>
    <w:rsid w:val="009668C8"/>
    <w:rsid w:val="0096699E"/>
    <w:rsid w:val="00967C5A"/>
    <w:rsid w:val="00970D05"/>
    <w:rsid w:val="00976296"/>
    <w:rsid w:val="00977B9A"/>
    <w:rsid w:val="009848C0"/>
    <w:rsid w:val="00985CED"/>
    <w:rsid w:val="0099287C"/>
    <w:rsid w:val="00997049"/>
    <w:rsid w:val="009A3E73"/>
    <w:rsid w:val="009B0B7D"/>
    <w:rsid w:val="009B7BF2"/>
    <w:rsid w:val="009C2614"/>
    <w:rsid w:val="009D0568"/>
    <w:rsid w:val="009D16AC"/>
    <w:rsid w:val="009D1F8F"/>
    <w:rsid w:val="009D4566"/>
    <w:rsid w:val="009D48CB"/>
    <w:rsid w:val="009D5A48"/>
    <w:rsid w:val="009D7316"/>
    <w:rsid w:val="009D756B"/>
    <w:rsid w:val="009E0060"/>
    <w:rsid w:val="009E01A9"/>
    <w:rsid w:val="009E0563"/>
    <w:rsid w:val="009E1A90"/>
    <w:rsid w:val="009E2561"/>
    <w:rsid w:val="009E42DD"/>
    <w:rsid w:val="009E5793"/>
    <w:rsid w:val="009E5935"/>
    <w:rsid w:val="009F13E3"/>
    <w:rsid w:val="00A013AD"/>
    <w:rsid w:val="00A02B5B"/>
    <w:rsid w:val="00A11745"/>
    <w:rsid w:val="00A13A9C"/>
    <w:rsid w:val="00A14418"/>
    <w:rsid w:val="00A160C6"/>
    <w:rsid w:val="00A20A28"/>
    <w:rsid w:val="00A23697"/>
    <w:rsid w:val="00A237A6"/>
    <w:rsid w:val="00A24B76"/>
    <w:rsid w:val="00A272C9"/>
    <w:rsid w:val="00A32154"/>
    <w:rsid w:val="00A32436"/>
    <w:rsid w:val="00A339AC"/>
    <w:rsid w:val="00A33A55"/>
    <w:rsid w:val="00A35908"/>
    <w:rsid w:val="00A35F4B"/>
    <w:rsid w:val="00A4531B"/>
    <w:rsid w:val="00A47127"/>
    <w:rsid w:val="00A473AA"/>
    <w:rsid w:val="00A50F19"/>
    <w:rsid w:val="00A51E49"/>
    <w:rsid w:val="00A54078"/>
    <w:rsid w:val="00A5497B"/>
    <w:rsid w:val="00A6045A"/>
    <w:rsid w:val="00A6094B"/>
    <w:rsid w:val="00A64124"/>
    <w:rsid w:val="00A65A71"/>
    <w:rsid w:val="00A67BA7"/>
    <w:rsid w:val="00A70DB8"/>
    <w:rsid w:val="00A7237E"/>
    <w:rsid w:val="00A723DE"/>
    <w:rsid w:val="00A72E3E"/>
    <w:rsid w:val="00A85CE8"/>
    <w:rsid w:val="00A87FDB"/>
    <w:rsid w:val="00A90088"/>
    <w:rsid w:val="00A906F3"/>
    <w:rsid w:val="00A92232"/>
    <w:rsid w:val="00A97348"/>
    <w:rsid w:val="00AA2578"/>
    <w:rsid w:val="00AA43EB"/>
    <w:rsid w:val="00AB0E8A"/>
    <w:rsid w:val="00AB1CB5"/>
    <w:rsid w:val="00AB2904"/>
    <w:rsid w:val="00AB6C18"/>
    <w:rsid w:val="00AC0BDF"/>
    <w:rsid w:val="00AC1E1C"/>
    <w:rsid w:val="00AC203D"/>
    <w:rsid w:val="00AC28B8"/>
    <w:rsid w:val="00AC5C96"/>
    <w:rsid w:val="00AC681B"/>
    <w:rsid w:val="00AC699E"/>
    <w:rsid w:val="00AC71B7"/>
    <w:rsid w:val="00AD0E7B"/>
    <w:rsid w:val="00AD417B"/>
    <w:rsid w:val="00AD5CCD"/>
    <w:rsid w:val="00AD7826"/>
    <w:rsid w:val="00AD7B5B"/>
    <w:rsid w:val="00AE03C3"/>
    <w:rsid w:val="00AE23BD"/>
    <w:rsid w:val="00AE54F3"/>
    <w:rsid w:val="00AF3C91"/>
    <w:rsid w:val="00AF50BB"/>
    <w:rsid w:val="00AF51AC"/>
    <w:rsid w:val="00AF5768"/>
    <w:rsid w:val="00B0007E"/>
    <w:rsid w:val="00B01657"/>
    <w:rsid w:val="00B02BC6"/>
    <w:rsid w:val="00B03EF2"/>
    <w:rsid w:val="00B069BF"/>
    <w:rsid w:val="00B104B6"/>
    <w:rsid w:val="00B121FE"/>
    <w:rsid w:val="00B17F31"/>
    <w:rsid w:val="00B25349"/>
    <w:rsid w:val="00B26EF5"/>
    <w:rsid w:val="00B2738A"/>
    <w:rsid w:val="00B27F3B"/>
    <w:rsid w:val="00B3082B"/>
    <w:rsid w:val="00B33FF1"/>
    <w:rsid w:val="00B3664F"/>
    <w:rsid w:val="00B408CF"/>
    <w:rsid w:val="00B51B04"/>
    <w:rsid w:val="00B56011"/>
    <w:rsid w:val="00B575FA"/>
    <w:rsid w:val="00B62EE3"/>
    <w:rsid w:val="00B63DDB"/>
    <w:rsid w:val="00B651F7"/>
    <w:rsid w:val="00B80A60"/>
    <w:rsid w:val="00B80E72"/>
    <w:rsid w:val="00B815E0"/>
    <w:rsid w:val="00B83BF0"/>
    <w:rsid w:val="00B94435"/>
    <w:rsid w:val="00B94ABB"/>
    <w:rsid w:val="00BA023D"/>
    <w:rsid w:val="00BA3ECF"/>
    <w:rsid w:val="00BA3FC3"/>
    <w:rsid w:val="00BA638F"/>
    <w:rsid w:val="00BA6704"/>
    <w:rsid w:val="00BB053B"/>
    <w:rsid w:val="00BB0FAF"/>
    <w:rsid w:val="00BB6643"/>
    <w:rsid w:val="00BB7158"/>
    <w:rsid w:val="00BC31F7"/>
    <w:rsid w:val="00BC5D34"/>
    <w:rsid w:val="00BC61CC"/>
    <w:rsid w:val="00BC7239"/>
    <w:rsid w:val="00BD134F"/>
    <w:rsid w:val="00BD1730"/>
    <w:rsid w:val="00BD1A22"/>
    <w:rsid w:val="00BD3AB4"/>
    <w:rsid w:val="00BD7B1D"/>
    <w:rsid w:val="00BE20BD"/>
    <w:rsid w:val="00BE289D"/>
    <w:rsid w:val="00C00863"/>
    <w:rsid w:val="00C00AE2"/>
    <w:rsid w:val="00C032C4"/>
    <w:rsid w:val="00C05A14"/>
    <w:rsid w:val="00C07E2F"/>
    <w:rsid w:val="00C108A4"/>
    <w:rsid w:val="00C12FAC"/>
    <w:rsid w:val="00C134B9"/>
    <w:rsid w:val="00C17F81"/>
    <w:rsid w:val="00C20E17"/>
    <w:rsid w:val="00C239FE"/>
    <w:rsid w:val="00C26578"/>
    <w:rsid w:val="00C31B61"/>
    <w:rsid w:val="00C322F1"/>
    <w:rsid w:val="00C3316E"/>
    <w:rsid w:val="00C3485B"/>
    <w:rsid w:val="00C3594C"/>
    <w:rsid w:val="00C37309"/>
    <w:rsid w:val="00C373BE"/>
    <w:rsid w:val="00C40075"/>
    <w:rsid w:val="00C4074B"/>
    <w:rsid w:val="00C40D5E"/>
    <w:rsid w:val="00C428A6"/>
    <w:rsid w:val="00C42F86"/>
    <w:rsid w:val="00C4329E"/>
    <w:rsid w:val="00C44574"/>
    <w:rsid w:val="00C471F1"/>
    <w:rsid w:val="00C478A5"/>
    <w:rsid w:val="00C57111"/>
    <w:rsid w:val="00C61030"/>
    <w:rsid w:val="00C62A21"/>
    <w:rsid w:val="00C63863"/>
    <w:rsid w:val="00C64A57"/>
    <w:rsid w:val="00C70520"/>
    <w:rsid w:val="00C7138E"/>
    <w:rsid w:val="00C7331D"/>
    <w:rsid w:val="00C74171"/>
    <w:rsid w:val="00C751C3"/>
    <w:rsid w:val="00C76BF0"/>
    <w:rsid w:val="00C80B35"/>
    <w:rsid w:val="00C81DD6"/>
    <w:rsid w:val="00C8257C"/>
    <w:rsid w:val="00C90D1D"/>
    <w:rsid w:val="00C91F5D"/>
    <w:rsid w:val="00C93B25"/>
    <w:rsid w:val="00C9437D"/>
    <w:rsid w:val="00C9636D"/>
    <w:rsid w:val="00C97B1B"/>
    <w:rsid w:val="00CA0EAF"/>
    <w:rsid w:val="00CA2B79"/>
    <w:rsid w:val="00CA38AC"/>
    <w:rsid w:val="00CA51C9"/>
    <w:rsid w:val="00CB2583"/>
    <w:rsid w:val="00CB454A"/>
    <w:rsid w:val="00CB5E36"/>
    <w:rsid w:val="00CC1994"/>
    <w:rsid w:val="00CC2B4E"/>
    <w:rsid w:val="00CC2D88"/>
    <w:rsid w:val="00CC63FB"/>
    <w:rsid w:val="00CD08CE"/>
    <w:rsid w:val="00CD139D"/>
    <w:rsid w:val="00CD7271"/>
    <w:rsid w:val="00CE2FCC"/>
    <w:rsid w:val="00CF2D60"/>
    <w:rsid w:val="00CF3EB1"/>
    <w:rsid w:val="00CF52AF"/>
    <w:rsid w:val="00CF5DA1"/>
    <w:rsid w:val="00CF61FD"/>
    <w:rsid w:val="00D0327D"/>
    <w:rsid w:val="00D073AB"/>
    <w:rsid w:val="00D0760F"/>
    <w:rsid w:val="00D10DC9"/>
    <w:rsid w:val="00D11D91"/>
    <w:rsid w:val="00D12D1B"/>
    <w:rsid w:val="00D15290"/>
    <w:rsid w:val="00D1628E"/>
    <w:rsid w:val="00D16841"/>
    <w:rsid w:val="00D17EBB"/>
    <w:rsid w:val="00D2055C"/>
    <w:rsid w:val="00D22895"/>
    <w:rsid w:val="00D2489F"/>
    <w:rsid w:val="00D255B6"/>
    <w:rsid w:val="00D30382"/>
    <w:rsid w:val="00D3057F"/>
    <w:rsid w:val="00D32702"/>
    <w:rsid w:val="00D32E48"/>
    <w:rsid w:val="00D43A82"/>
    <w:rsid w:val="00D45E4E"/>
    <w:rsid w:val="00D46467"/>
    <w:rsid w:val="00D505F1"/>
    <w:rsid w:val="00D51687"/>
    <w:rsid w:val="00D547B3"/>
    <w:rsid w:val="00D55319"/>
    <w:rsid w:val="00D556E8"/>
    <w:rsid w:val="00D55B6A"/>
    <w:rsid w:val="00D60891"/>
    <w:rsid w:val="00D60C4D"/>
    <w:rsid w:val="00D63A7A"/>
    <w:rsid w:val="00D64D78"/>
    <w:rsid w:val="00D6566B"/>
    <w:rsid w:val="00D65B71"/>
    <w:rsid w:val="00D8750F"/>
    <w:rsid w:val="00D96CF9"/>
    <w:rsid w:val="00DA0415"/>
    <w:rsid w:val="00DA4CE7"/>
    <w:rsid w:val="00DA5012"/>
    <w:rsid w:val="00DA66FC"/>
    <w:rsid w:val="00DB30C8"/>
    <w:rsid w:val="00DB653D"/>
    <w:rsid w:val="00DB7944"/>
    <w:rsid w:val="00DC0BEA"/>
    <w:rsid w:val="00DC23CC"/>
    <w:rsid w:val="00DC277C"/>
    <w:rsid w:val="00DC3865"/>
    <w:rsid w:val="00DD01F8"/>
    <w:rsid w:val="00DD175D"/>
    <w:rsid w:val="00DD185E"/>
    <w:rsid w:val="00DD2BAB"/>
    <w:rsid w:val="00DD2C29"/>
    <w:rsid w:val="00DE00E3"/>
    <w:rsid w:val="00DE2D13"/>
    <w:rsid w:val="00DE32BA"/>
    <w:rsid w:val="00DE530F"/>
    <w:rsid w:val="00DE550C"/>
    <w:rsid w:val="00DE5FE8"/>
    <w:rsid w:val="00DF0EDD"/>
    <w:rsid w:val="00DF1E18"/>
    <w:rsid w:val="00DF66CB"/>
    <w:rsid w:val="00DF6D5E"/>
    <w:rsid w:val="00DF6E3E"/>
    <w:rsid w:val="00E02099"/>
    <w:rsid w:val="00E07AEE"/>
    <w:rsid w:val="00E10689"/>
    <w:rsid w:val="00E10AFD"/>
    <w:rsid w:val="00E126A2"/>
    <w:rsid w:val="00E205A4"/>
    <w:rsid w:val="00E21E55"/>
    <w:rsid w:val="00E277A6"/>
    <w:rsid w:val="00E35D48"/>
    <w:rsid w:val="00E40645"/>
    <w:rsid w:val="00E447CB"/>
    <w:rsid w:val="00E47992"/>
    <w:rsid w:val="00E511F3"/>
    <w:rsid w:val="00E5451B"/>
    <w:rsid w:val="00E54F59"/>
    <w:rsid w:val="00E56053"/>
    <w:rsid w:val="00E565F6"/>
    <w:rsid w:val="00E66AC1"/>
    <w:rsid w:val="00E7062C"/>
    <w:rsid w:val="00E715D5"/>
    <w:rsid w:val="00E84D23"/>
    <w:rsid w:val="00E94C39"/>
    <w:rsid w:val="00E95E33"/>
    <w:rsid w:val="00EA16E7"/>
    <w:rsid w:val="00EA5AC3"/>
    <w:rsid w:val="00EA5F49"/>
    <w:rsid w:val="00EB2DB9"/>
    <w:rsid w:val="00EB312F"/>
    <w:rsid w:val="00EB41FD"/>
    <w:rsid w:val="00EC1770"/>
    <w:rsid w:val="00EC29F5"/>
    <w:rsid w:val="00EC5795"/>
    <w:rsid w:val="00ED510B"/>
    <w:rsid w:val="00ED7152"/>
    <w:rsid w:val="00EE20B6"/>
    <w:rsid w:val="00EE3576"/>
    <w:rsid w:val="00EE5AF5"/>
    <w:rsid w:val="00EE6346"/>
    <w:rsid w:val="00EE7D60"/>
    <w:rsid w:val="00EF3725"/>
    <w:rsid w:val="00EF422F"/>
    <w:rsid w:val="00EF4C86"/>
    <w:rsid w:val="00EF4F25"/>
    <w:rsid w:val="00F00009"/>
    <w:rsid w:val="00F02B00"/>
    <w:rsid w:val="00F03E09"/>
    <w:rsid w:val="00F07AC0"/>
    <w:rsid w:val="00F10777"/>
    <w:rsid w:val="00F12FA4"/>
    <w:rsid w:val="00F170A5"/>
    <w:rsid w:val="00F20789"/>
    <w:rsid w:val="00F2092F"/>
    <w:rsid w:val="00F23333"/>
    <w:rsid w:val="00F24E3E"/>
    <w:rsid w:val="00F25A89"/>
    <w:rsid w:val="00F25D1D"/>
    <w:rsid w:val="00F2671D"/>
    <w:rsid w:val="00F3403E"/>
    <w:rsid w:val="00F34A8E"/>
    <w:rsid w:val="00F40E88"/>
    <w:rsid w:val="00F414DE"/>
    <w:rsid w:val="00F42CCF"/>
    <w:rsid w:val="00F42D86"/>
    <w:rsid w:val="00F43AEE"/>
    <w:rsid w:val="00F46D79"/>
    <w:rsid w:val="00F54E54"/>
    <w:rsid w:val="00F713FD"/>
    <w:rsid w:val="00F749E3"/>
    <w:rsid w:val="00F76405"/>
    <w:rsid w:val="00F803AF"/>
    <w:rsid w:val="00F821BB"/>
    <w:rsid w:val="00F85A65"/>
    <w:rsid w:val="00F923DD"/>
    <w:rsid w:val="00F927F6"/>
    <w:rsid w:val="00F92A45"/>
    <w:rsid w:val="00F96F0A"/>
    <w:rsid w:val="00FA0FDF"/>
    <w:rsid w:val="00FA1388"/>
    <w:rsid w:val="00FA13AC"/>
    <w:rsid w:val="00FA1ECA"/>
    <w:rsid w:val="00FA4B16"/>
    <w:rsid w:val="00FA6081"/>
    <w:rsid w:val="00FA67CA"/>
    <w:rsid w:val="00FA7BB6"/>
    <w:rsid w:val="00FA7EB7"/>
    <w:rsid w:val="00FB196A"/>
    <w:rsid w:val="00FB36D0"/>
    <w:rsid w:val="00FC4308"/>
    <w:rsid w:val="00FC756B"/>
    <w:rsid w:val="00FD3C4E"/>
    <w:rsid w:val="00FD498F"/>
    <w:rsid w:val="00FD4EB3"/>
    <w:rsid w:val="00FE56E6"/>
    <w:rsid w:val="00FE60F5"/>
    <w:rsid w:val="00FE67A5"/>
    <w:rsid w:val="00FF2296"/>
    <w:rsid w:val="00FF3D57"/>
    <w:rsid w:val="00FF5C26"/>
    <w:rsid w:val="00FF6548"/>
    <w:rsid w:val="00FF69B7"/>
  </w:rsids>
  <m:mathPr>
    <m:mathFont m:val="Cambria Math"/>
    <m:brkBin m:val="before"/>
    <m:brkBinSub m:val="--"/>
    <m:smallFrac/>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mso-position-vertical-relative:line" fill="f" fillcolor="none [3209]" strokecolor="none [3209]">
      <v:fill color="none [3209]" on="f"/>
      <v:stroke color="none [3209]" weight="1.75pt"/>
      <v:shadow color="none [1609]" opacity=".5" offset="1pt"/>
    </o:shapedefaults>
    <o:shapelayout v:ext="edit">
      <o:idmap v:ext="edit" data="2"/>
    </o:shapelayout>
  </w:shapeDefaults>
  <w:decimalSymbol w:val=","/>
  <w:listSeparator w:val=","/>
  <w14:docId w14:val="4899B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uiPriority="99"/>
    <w:lsdException w:name="List Bullet 3" w:uiPriority="99"/>
    <w:lsdException w:name="List Number 2" w:uiPriority="99"/>
    <w:lsdException w:name="List Number 3" w:uiPriority="99"/>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18D9"/>
    <w:pPr>
      <w:spacing w:after="260" w:line="260" w:lineRule="atLeast"/>
    </w:pPr>
    <w:rPr>
      <w:rFonts w:asciiTheme="minorHAnsi" w:hAnsiTheme="minorHAnsi"/>
      <w:sz w:val="20"/>
      <w:lang w:eastAsia="en-US"/>
    </w:rPr>
  </w:style>
  <w:style w:type="paragraph" w:styleId="Heading1">
    <w:name w:val="heading 1"/>
    <w:basedOn w:val="Normal"/>
    <w:next w:val="Normal"/>
    <w:link w:val="Heading1Char"/>
    <w:uiPriority w:val="9"/>
    <w:qFormat/>
    <w:rsid w:val="003101BD"/>
    <w:pPr>
      <w:keepNext/>
      <w:keepLines/>
      <w:pageBreakBefore/>
      <w:numPr>
        <w:numId w:val="1"/>
      </w:numPr>
      <w:spacing w:line="240" w:lineRule="auto"/>
      <w:ind w:left="794" w:hanging="794"/>
      <w:outlineLvl w:val="0"/>
    </w:pPr>
    <w:rPr>
      <w:rFonts w:eastAsiaTheme="majorEastAsia" w:cstheme="majorBidi"/>
      <w:b/>
      <w:bCs/>
      <w:spacing w:val="22"/>
      <w:sz w:val="28"/>
      <w:szCs w:val="32"/>
    </w:rPr>
  </w:style>
  <w:style w:type="paragraph" w:styleId="Heading2">
    <w:name w:val="heading 2"/>
    <w:basedOn w:val="Heading1"/>
    <w:next w:val="Normal"/>
    <w:link w:val="Heading2Char"/>
    <w:uiPriority w:val="9"/>
    <w:unhideWhenUsed/>
    <w:qFormat/>
    <w:rsid w:val="008F4A82"/>
    <w:pPr>
      <w:pageBreakBefore w:val="0"/>
      <w:numPr>
        <w:ilvl w:val="1"/>
      </w:numPr>
      <w:spacing w:before="360"/>
      <w:ind w:left="794" w:hanging="794"/>
      <w:outlineLvl w:val="1"/>
    </w:pPr>
    <w:rPr>
      <w:bCs w:val="0"/>
      <w:sz w:val="22"/>
      <w:szCs w:val="26"/>
    </w:rPr>
  </w:style>
  <w:style w:type="paragraph" w:styleId="Heading3">
    <w:name w:val="heading 3"/>
    <w:basedOn w:val="Normal"/>
    <w:next w:val="Normal"/>
    <w:link w:val="Heading3Char"/>
    <w:uiPriority w:val="9"/>
    <w:unhideWhenUsed/>
    <w:qFormat/>
    <w:rsid w:val="00325516"/>
    <w:pPr>
      <w:keepNext/>
      <w:keepLines/>
      <w:numPr>
        <w:ilvl w:val="2"/>
        <w:numId w:val="1"/>
      </w:numPr>
      <w:spacing w:before="240" w:after="60"/>
      <w:ind w:left="794" w:hanging="794"/>
      <w:outlineLvl w:val="2"/>
    </w:pPr>
    <w:rPr>
      <w:rFonts w:eastAsiaTheme="majorEastAsia" w:cstheme="majorBidi"/>
      <w:b/>
      <w:bCs/>
    </w:rPr>
  </w:style>
  <w:style w:type="paragraph" w:styleId="Heading4">
    <w:name w:val="heading 4"/>
    <w:basedOn w:val="Normal"/>
    <w:next w:val="Normal"/>
    <w:link w:val="Heading4Char"/>
    <w:unhideWhenUsed/>
    <w:qFormat/>
    <w:rsid w:val="00CA51C9"/>
    <w:pPr>
      <w:keepNext/>
      <w:keepLines/>
      <w:spacing w:before="200" w:after="0" w:line="260" w:lineRule="exact"/>
      <w:outlineLvl w:val="3"/>
    </w:pPr>
    <w:rPr>
      <w:rFonts w:eastAsiaTheme="majorEastAsia" w:cstheme="majorBidi"/>
      <w:bCs/>
      <w:i/>
      <w:iCs/>
      <w:spacing w:val="6"/>
    </w:rPr>
  </w:style>
  <w:style w:type="paragraph" w:styleId="Heading5">
    <w:name w:val="heading 5"/>
    <w:basedOn w:val="Heading4"/>
    <w:next w:val="Normal"/>
    <w:link w:val="Heading5Char"/>
    <w:uiPriority w:val="9"/>
    <w:unhideWhenUsed/>
    <w:qFormat/>
    <w:rsid w:val="001F13F3"/>
    <w:pPr>
      <w:outlineLvl w:val="4"/>
    </w:pPr>
  </w:style>
  <w:style w:type="paragraph" w:styleId="Heading6">
    <w:name w:val="heading 6"/>
    <w:basedOn w:val="Normal"/>
    <w:next w:val="Normal"/>
    <w:link w:val="Heading6Char"/>
    <w:uiPriority w:val="9"/>
    <w:unhideWhenUsed/>
    <w:qFormat/>
    <w:rsid w:val="004D172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4D172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4D172C"/>
    <w:pPr>
      <w:keepNext/>
      <w:keepLines/>
      <w:numPr>
        <w:ilvl w:val="7"/>
        <w:numId w:val="1"/>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unhideWhenUsed/>
    <w:qFormat/>
    <w:rsid w:val="004D172C"/>
    <w:pPr>
      <w:keepNext/>
      <w:keepLines/>
      <w:numPr>
        <w:ilvl w:val="8"/>
        <w:numId w:val="1"/>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NKopinhoudsopgave">
    <w:name w:val="SN_Kop inhoudsopgave"/>
    <w:basedOn w:val="Normal"/>
    <w:next w:val="Normal"/>
    <w:rsid w:val="00304DF3"/>
    <w:pPr>
      <w:pageBreakBefore/>
    </w:pPr>
    <w:rPr>
      <w:b/>
      <w:kern w:val="32"/>
      <w:sz w:val="28"/>
    </w:rPr>
  </w:style>
  <w:style w:type="paragraph" w:customStyle="1" w:styleId="SNTabelopsomming">
    <w:name w:val="SN_Tabelopsomming"/>
    <w:basedOn w:val="Normal"/>
    <w:qFormat/>
    <w:rsid w:val="00050318"/>
    <w:pPr>
      <w:numPr>
        <w:numId w:val="3"/>
      </w:numPr>
      <w:spacing w:before="60" w:after="140"/>
      <w:ind w:left="357" w:hanging="357"/>
      <w:contextualSpacing/>
    </w:pPr>
    <w:rPr>
      <w:sz w:val="16"/>
      <w:szCs w:val="18"/>
      <w:lang w:val="en-US"/>
    </w:rPr>
  </w:style>
  <w:style w:type="paragraph" w:customStyle="1" w:styleId="SNTabeltekst">
    <w:name w:val="SN_Tabeltekst"/>
    <w:basedOn w:val="Normal"/>
    <w:qFormat/>
    <w:rsid w:val="003C0178"/>
    <w:pPr>
      <w:spacing w:before="60" w:after="140"/>
    </w:pPr>
    <w:rPr>
      <w:spacing w:val="6"/>
      <w:sz w:val="17"/>
      <w:szCs w:val="18"/>
    </w:rPr>
  </w:style>
  <w:style w:type="character" w:styleId="PageNumber">
    <w:name w:val="page number"/>
    <w:basedOn w:val="DefaultParagraphFont"/>
    <w:rsid w:val="00FA1ECA"/>
    <w:rPr>
      <w:rFonts w:asciiTheme="minorHAnsi" w:hAnsiTheme="minorHAnsi"/>
      <w:spacing w:val="6"/>
      <w:sz w:val="17"/>
    </w:rPr>
  </w:style>
  <w:style w:type="paragraph" w:styleId="TOC3">
    <w:name w:val="toc 3"/>
    <w:basedOn w:val="Normal"/>
    <w:next w:val="Normal"/>
    <w:autoRedefine/>
    <w:uiPriority w:val="39"/>
    <w:rsid w:val="00DF6D5E"/>
    <w:pPr>
      <w:ind w:left="360"/>
    </w:pPr>
  </w:style>
  <w:style w:type="paragraph" w:styleId="TOC1">
    <w:name w:val="toc 1"/>
    <w:basedOn w:val="Normal"/>
    <w:next w:val="Normal"/>
    <w:uiPriority w:val="39"/>
    <w:rsid w:val="00AD7B5B"/>
    <w:pPr>
      <w:tabs>
        <w:tab w:val="left" w:pos="357"/>
        <w:tab w:val="right" w:leader="dot" w:pos="9072"/>
      </w:tabs>
      <w:spacing w:before="240"/>
      <w:ind w:left="357" w:right="1134" w:hanging="357"/>
    </w:pPr>
    <w:rPr>
      <w:b/>
    </w:rPr>
  </w:style>
  <w:style w:type="paragraph" w:styleId="TOC2">
    <w:name w:val="toc 2"/>
    <w:basedOn w:val="Normal"/>
    <w:next w:val="Normal"/>
    <w:autoRedefine/>
    <w:uiPriority w:val="39"/>
    <w:rsid w:val="00AD7B5B"/>
    <w:pPr>
      <w:tabs>
        <w:tab w:val="left" w:pos="851"/>
        <w:tab w:val="right" w:leader="dot" w:pos="9072"/>
      </w:tabs>
      <w:spacing w:after="120"/>
      <w:ind w:left="845" w:right="1134" w:hanging="488"/>
    </w:pPr>
  </w:style>
  <w:style w:type="paragraph" w:styleId="TOC4">
    <w:name w:val="toc 4"/>
    <w:basedOn w:val="Normal"/>
    <w:next w:val="Normal"/>
    <w:autoRedefine/>
    <w:semiHidden/>
    <w:rsid w:val="00DF6D5E"/>
    <w:pPr>
      <w:ind w:left="540"/>
    </w:pPr>
  </w:style>
  <w:style w:type="paragraph" w:styleId="TOC5">
    <w:name w:val="toc 5"/>
    <w:basedOn w:val="Normal"/>
    <w:next w:val="Normal"/>
    <w:autoRedefine/>
    <w:semiHidden/>
    <w:rsid w:val="00DF6D5E"/>
    <w:pPr>
      <w:ind w:left="720"/>
    </w:pPr>
  </w:style>
  <w:style w:type="paragraph" w:styleId="TOC6">
    <w:name w:val="toc 6"/>
    <w:basedOn w:val="Normal"/>
    <w:next w:val="Normal"/>
    <w:autoRedefine/>
    <w:semiHidden/>
    <w:rsid w:val="00DF6D5E"/>
    <w:pPr>
      <w:ind w:left="900"/>
    </w:pPr>
  </w:style>
  <w:style w:type="paragraph" w:styleId="TOC7">
    <w:name w:val="toc 7"/>
    <w:basedOn w:val="Normal"/>
    <w:next w:val="Normal"/>
    <w:autoRedefine/>
    <w:semiHidden/>
    <w:rsid w:val="00DF6D5E"/>
    <w:pPr>
      <w:ind w:left="1080"/>
    </w:pPr>
  </w:style>
  <w:style w:type="paragraph" w:styleId="TOC8">
    <w:name w:val="toc 8"/>
    <w:basedOn w:val="Normal"/>
    <w:next w:val="Normal"/>
    <w:autoRedefine/>
    <w:semiHidden/>
    <w:rsid w:val="00DF6D5E"/>
    <w:pPr>
      <w:ind w:left="1260"/>
    </w:pPr>
  </w:style>
  <w:style w:type="paragraph" w:styleId="TOC9">
    <w:name w:val="toc 9"/>
    <w:basedOn w:val="Normal"/>
    <w:next w:val="Normal"/>
    <w:autoRedefine/>
    <w:semiHidden/>
    <w:rsid w:val="00DF6D5E"/>
    <w:pPr>
      <w:ind w:left="1440"/>
    </w:pPr>
  </w:style>
  <w:style w:type="paragraph" w:customStyle="1" w:styleId="SNOpsomming2">
    <w:name w:val="SN_Opsomming_2"/>
    <w:basedOn w:val="SNOpsomming"/>
    <w:qFormat/>
    <w:rsid w:val="00A51E49"/>
    <w:pPr>
      <w:numPr>
        <w:numId w:val="4"/>
      </w:numPr>
      <w:ind w:left="714" w:hanging="357"/>
    </w:pPr>
  </w:style>
  <w:style w:type="character" w:customStyle="1" w:styleId="Heading3Char">
    <w:name w:val="Heading 3 Char"/>
    <w:basedOn w:val="DefaultParagraphFont"/>
    <w:link w:val="Heading3"/>
    <w:uiPriority w:val="9"/>
    <w:rsid w:val="00325516"/>
    <w:rPr>
      <w:rFonts w:asciiTheme="minorHAnsi" w:eastAsiaTheme="majorEastAsia" w:hAnsiTheme="minorHAnsi" w:cstheme="majorBidi"/>
      <w:b/>
      <w:bCs/>
      <w:sz w:val="20"/>
      <w:lang w:eastAsia="en-US"/>
    </w:rPr>
  </w:style>
  <w:style w:type="character" w:customStyle="1" w:styleId="Heading5Char">
    <w:name w:val="Heading 5 Char"/>
    <w:basedOn w:val="DefaultParagraphFont"/>
    <w:link w:val="Heading5"/>
    <w:uiPriority w:val="9"/>
    <w:rsid w:val="001F13F3"/>
    <w:rPr>
      <w:rFonts w:ascii="Verdana" w:eastAsiaTheme="majorEastAsia" w:hAnsi="Verdana" w:cstheme="majorBidi"/>
      <w:bCs/>
      <w:iCs/>
      <w:sz w:val="18"/>
      <w:lang w:eastAsia="en-US"/>
    </w:rPr>
  </w:style>
  <w:style w:type="paragraph" w:styleId="Revision">
    <w:name w:val="Revision"/>
    <w:hidden/>
    <w:rsid w:val="00BA023D"/>
    <w:rPr>
      <w:rFonts w:ascii="Verdana" w:hAnsi="Verdana"/>
      <w:spacing w:val="10"/>
      <w:sz w:val="18"/>
      <w:lang w:eastAsia="en-US"/>
    </w:rPr>
  </w:style>
  <w:style w:type="paragraph" w:customStyle="1" w:styleId="SNVoettekst">
    <w:name w:val="SN_Voettekst"/>
    <w:basedOn w:val="Normal"/>
    <w:qFormat/>
    <w:rsid w:val="00524E6F"/>
    <w:pPr>
      <w:tabs>
        <w:tab w:val="center" w:pos="4536"/>
        <w:tab w:val="right" w:pos="9072"/>
      </w:tabs>
      <w:spacing w:after="0"/>
    </w:pPr>
    <w:rPr>
      <w:spacing w:val="6"/>
      <w:sz w:val="17"/>
      <w:szCs w:val="18"/>
    </w:rPr>
  </w:style>
  <w:style w:type="character" w:customStyle="1" w:styleId="Heading2Char">
    <w:name w:val="Heading 2 Char"/>
    <w:basedOn w:val="DefaultParagraphFont"/>
    <w:link w:val="Heading2"/>
    <w:uiPriority w:val="9"/>
    <w:rsid w:val="008F4A82"/>
    <w:rPr>
      <w:rFonts w:asciiTheme="minorHAnsi" w:eastAsiaTheme="majorEastAsia" w:hAnsiTheme="minorHAnsi" w:cstheme="majorBidi"/>
      <w:b/>
      <w:spacing w:val="22"/>
      <w:sz w:val="22"/>
      <w:szCs w:val="26"/>
      <w:lang w:eastAsia="en-US"/>
    </w:rPr>
  </w:style>
  <w:style w:type="character" w:customStyle="1" w:styleId="Heading1Char">
    <w:name w:val="Heading 1 Char"/>
    <w:basedOn w:val="DefaultParagraphFont"/>
    <w:link w:val="Heading1"/>
    <w:uiPriority w:val="9"/>
    <w:rsid w:val="003101BD"/>
    <w:rPr>
      <w:rFonts w:asciiTheme="minorHAnsi" w:eastAsiaTheme="majorEastAsia" w:hAnsiTheme="minorHAnsi" w:cstheme="majorBidi"/>
      <w:b/>
      <w:bCs/>
      <w:spacing w:val="22"/>
      <w:sz w:val="28"/>
      <w:szCs w:val="32"/>
      <w:lang w:eastAsia="en-US"/>
    </w:rPr>
  </w:style>
  <w:style w:type="character" w:customStyle="1" w:styleId="Heading6Char">
    <w:name w:val="Heading 6 Char"/>
    <w:basedOn w:val="DefaultParagraphFont"/>
    <w:link w:val="Heading6"/>
    <w:uiPriority w:val="9"/>
    <w:rsid w:val="004D172C"/>
    <w:rPr>
      <w:rFonts w:asciiTheme="majorHAnsi" w:eastAsiaTheme="majorEastAsia" w:hAnsiTheme="majorHAnsi" w:cstheme="majorBidi"/>
      <w:i/>
      <w:iCs/>
      <w:color w:val="243F60" w:themeColor="accent1" w:themeShade="7F"/>
      <w:sz w:val="20"/>
      <w:lang w:eastAsia="en-US"/>
    </w:rPr>
  </w:style>
  <w:style w:type="character" w:customStyle="1" w:styleId="Heading7Char">
    <w:name w:val="Heading 7 Char"/>
    <w:basedOn w:val="DefaultParagraphFont"/>
    <w:link w:val="Heading7"/>
    <w:uiPriority w:val="9"/>
    <w:rsid w:val="004D172C"/>
    <w:rPr>
      <w:rFonts w:asciiTheme="majorHAnsi" w:eastAsiaTheme="majorEastAsia" w:hAnsiTheme="majorHAnsi" w:cstheme="majorBidi"/>
      <w:i/>
      <w:iCs/>
      <w:color w:val="404040" w:themeColor="text1" w:themeTint="BF"/>
      <w:sz w:val="20"/>
      <w:lang w:eastAsia="en-US"/>
    </w:rPr>
  </w:style>
  <w:style w:type="character" w:customStyle="1" w:styleId="Heading8Char">
    <w:name w:val="Heading 8 Char"/>
    <w:basedOn w:val="DefaultParagraphFont"/>
    <w:link w:val="Heading8"/>
    <w:uiPriority w:val="9"/>
    <w:rsid w:val="004D172C"/>
    <w:rPr>
      <w:rFonts w:asciiTheme="majorHAnsi" w:eastAsiaTheme="majorEastAsia" w:hAnsiTheme="majorHAnsi" w:cstheme="majorBidi"/>
      <w:color w:val="404040" w:themeColor="text1" w:themeTint="BF"/>
      <w:sz w:val="20"/>
      <w:szCs w:val="20"/>
      <w:lang w:eastAsia="en-US"/>
    </w:rPr>
  </w:style>
  <w:style w:type="character" w:customStyle="1" w:styleId="Heading9Char">
    <w:name w:val="Heading 9 Char"/>
    <w:basedOn w:val="DefaultParagraphFont"/>
    <w:link w:val="Heading9"/>
    <w:uiPriority w:val="9"/>
    <w:rsid w:val="004D172C"/>
    <w:rPr>
      <w:rFonts w:asciiTheme="majorHAnsi" w:eastAsiaTheme="majorEastAsia" w:hAnsiTheme="majorHAnsi" w:cstheme="majorBidi"/>
      <w:i/>
      <w:iCs/>
      <w:color w:val="404040" w:themeColor="text1" w:themeTint="BF"/>
      <w:sz w:val="20"/>
      <w:szCs w:val="20"/>
      <w:lang w:eastAsia="en-US"/>
    </w:rPr>
  </w:style>
  <w:style w:type="character" w:customStyle="1" w:styleId="Heading4Char">
    <w:name w:val="Heading 4 Char"/>
    <w:basedOn w:val="DefaultParagraphFont"/>
    <w:link w:val="Heading4"/>
    <w:rsid w:val="00CA51C9"/>
    <w:rPr>
      <w:rFonts w:ascii="Arial" w:eastAsiaTheme="majorEastAsia" w:hAnsi="Arial" w:cstheme="majorBidi"/>
      <w:bCs/>
      <w:i/>
      <w:iCs/>
      <w:spacing w:val="6"/>
      <w:sz w:val="20"/>
      <w:lang w:eastAsia="en-US"/>
    </w:rPr>
  </w:style>
  <w:style w:type="paragraph" w:customStyle="1" w:styleId="SNBriefhoofd">
    <w:name w:val="SN_Briefhoofd"/>
    <w:basedOn w:val="Normal"/>
    <w:qFormat/>
    <w:rsid w:val="00F803AF"/>
    <w:rPr>
      <w:sz w:val="14"/>
      <w:szCs w:val="18"/>
    </w:rPr>
  </w:style>
  <w:style w:type="paragraph" w:customStyle="1" w:styleId="SNKenmerken">
    <w:name w:val="SN_Kenmerken"/>
    <w:basedOn w:val="Normal"/>
    <w:qFormat/>
    <w:rsid w:val="00F803AF"/>
    <w:pPr>
      <w:tabs>
        <w:tab w:val="left" w:pos="1418"/>
      </w:tabs>
    </w:pPr>
    <w:rPr>
      <w:sz w:val="16"/>
      <w:szCs w:val="18"/>
    </w:rPr>
  </w:style>
  <w:style w:type="paragraph" w:customStyle="1" w:styleId="SNNAW">
    <w:name w:val="SN_NAW"/>
    <w:basedOn w:val="Normal"/>
    <w:rsid w:val="00C8257C"/>
    <w:pPr>
      <w:keepNext/>
      <w:keepLines/>
      <w:suppressAutoHyphens/>
      <w:spacing w:after="0" w:line="260" w:lineRule="exact"/>
    </w:pPr>
    <w:rPr>
      <w:szCs w:val="18"/>
    </w:rPr>
  </w:style>
  <w:style w:type="paragraph" w:customStyle="1" w:styleId="SNOpsomming">
    <w:name w:val="SN_Opsomming"/>
    <w:basedOn w:val="Normal"/>
    <w:qFormat/>
    <w:rsid w:val="00A51E49"/>
    <w:pPr>
      <w:numPr>
        <w:numId w:val="2"/>
      </w:numPr>
      <w:ind w:left="357" w:hanging="357"/>
      <w:contextualSpacing/>
    </w:pPr>
    <w:rPr>
      <w:szCs w:val="18"/>
    </w:rPr>
  </w:style>
  <w:style w:type="paragraph" w:styleId="Subtitle">
    <w:name w:val="Subtitle"/>
    <w:basedOn w:val="Normal"/>
    <w:next w:val="Normal"/>
    <w:link w:val="SubtitleChar"/>
    <w:uiPriority w:val="11"/>
    <w:qFormat/>
    <w:rsid w:val="00FA4B16"/>
    <w:pPr>
      <w:numPr>
        <w:ilvl w:val="1"/>
      </w:numPr>
    </w:pPr>
    <w:rPr>
      <w:rFonts w:eastAsiaTheme="majorEastAsia" w:cstheme="majorBidi"/>
      <w:b/>
      <w:i/>
      <w:iCs/>
      <w:sz w:val="28"/>
    </w:rPr>
  </w:style>
  <w:style w:type="character" w:customStyle="1" w:styleId="SubtitleChar">
    <w:name w:val="Subtitle Char"/>
    <w:basedOn w:val="DefaultParagraphFont"/>
    <w:link w:val="Subtitle"/>
    <w:uiPriority w:val="11"/>
    <w:rsid w:val="00FA4B16"/>
    <w:rPr>
      <w:rFonts w:ascii="Verdana" w:eastAsiaTheme="majorEastAsia" w:hAnsi="Verdana" w:cstheme="majorBidi"/>
      <w:b/>
      <w:i/>
      <w:iCs/>
      <w:sz w:val="28"/>
      <w:lang w:eastAsia="en-US"/>
    </w:rPr>
  </w:style>
  <w:style w:type="paragraph" w:styleId="Title">
    <w:name w:val="Title"/>
    <w:basedOn w:val="Normal"/>
    <w:next w:val="Normal"/>
    <w:link w:val="TitleChar"/>
    <w:uiPriority w:val="10"/>
    <w:qFormat/>
    <w:rsid w:val="00FA4B16"/>
    <w:pPr>
      <w:spacing w:after="300" w:line="240" w:lineRule="auto"/>
      <w:contextualSpacing/>
    </w:pPr>
    <w:rPr>
      <w:rFonts w:eastAsiaTheme="majorEastAsia" w:cstheme="majorBidi"/>
      <w:b/>
      <w:spacing w:val="5"/>
      <w:kern w:val="28"/>
      <w:sz w:val="36"/>
      <w:szCs w:val="52"/>
    </w:rPr>
  </w:style>
  <w:style w:type="character" w:customStyle="1" w:styleId="TitleChar">
    <w:name w:val="Title Char"/>
    <w:basedOn w:val="DefaultParagraphFont"/>
    <w:link w:val="Title"/>
    <w:uiPriority w:val="10"/>
    <w:rsid w:val="00FA4B16"/>
    <w:rPr>
      <w:rFonts w:ascii="Verdana" w:eastAsiaTheme="majorEastAsia" w:hAnsi="Verdana" w:cstheme="majorBidi"/>
      <w:b/>
      <w:spacing w:val="5"/>
      <w:kern w:val="28"/>
      <w:sz w:val="36"/>
      <w:szCs w:val="52"/>
      <w:lang w:eastAsia="en-US"/>
    </w:rPr>
  </w:style>
  <w:style w:type="paragraph" w:styleId="BalloonText">
    <w:name w:val="Balloon Text"/>
    <w:basedOn w:val="Normal"/>
    <w:link w:val="BalloonTextChar"/>
    <w:rsid w:val="00C134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C134B9"/>
    <w:rPr>
      <w:rFonts w:ascii="Tahoma" w:hAnsi="Tahoma" w:cs="Tahoma"/>
      <w:sz w:val="16"/>
      <w:szCs w:val="16"/>
      <w:lang w:eastAsia="en-US"/>
    </w:rPr>
  </w:style>
  <w:style w:type="paragraph" w:styleId="Header">
    <w:name w:val="header"/>
    <w:basedOn w:val="Normal"/>
    <w:link w:val="HeaderChar"/>
    <w:rsid w:val="003C0178"/>
    <w:pPr>
      <w:tabs>
        <w:tab w:val="center" w:pos="4536"/>
        <w:tab w:val="right" w:pos="9072"/>
      </w:tabs>
      <w:spacing w:line="240" w:lineRule="auto"/>
    </w:pPr>
    <w:rPr>
      <w:spacing w:val="6"/>
      <w:sz w:val="17"/>
    </w:rPr>
  </w:style>
  <w:style w:type="character" w:customStyle="1" w:styleId="HeaderChar">
    <w:name w:val="Header Char"/>
    <w:basedOn w:val="DefaultParagraphFont"/>
    <w:link w:val="Header"/>
    <w:rsid w:val="009D5A48"/>
    <w:rPr>
      <w:rFonts w:ascii="Arial" w:hAnsi="Arial"/>
      <w:spacing w:val="6"/>
      <w:sz w:val="17"/>
      <w:lang w:eastAsia="en-US"/>
    </w:rPr>
  </w:style>
  <w:style w:type="paragraph" w:styleId="Footer">
    <w:name w:val="footer"/>
    <w:basedOn w:val="Normal"/>
    <w:link w:val="FooterChar"/>
    <w:uiPriority w:val="99"/>
    <w:rsid w:val="00C134B9"/>
    <w:pPr>
      <w:tabs>
        <w:tab w:val="center" w:pos="4536"/>
        <w:tab w:val="right" w:pos="9072"/>
      </w:tabs>
      <w:spacing w:after="0" w:line="240" w:lineRule="auto"/>
    </w:pPr>
  </w:style>
  <w:style w:type="character" w:customStyle="1" w:styleId="FooterChar">
    <w:name w:val="Footer Char"/>
    <w:basedOn w:val="DefaultParagraphFont"/>
    <w:link w:val="Footer"/>
    <w:uiPriority w:val="99"/>
    <w:rsid w:val="00C134B9"/>
    <w:rPr>
      <w:rFonts w:ascii="Verdana" w:hAnsi="Verdana"/>
      <w:sz w:val="18"/>
      <w:lang w:eastAsia="en-US"/>
    </w:rPr>
  </w:style>
  <w:style w:type="character" w:styleId="Hyperlink">
    <w:name w:val="Hyperlink"/>
    <w:basedOn w:val="DefaultParagraphFont"/>
    <w:uiPriority w:val="99"/>
    <w:unhideWhenUsed/>
    <w:rsid w:val="00B03EF2"/>
    <w:rPr>
      <w:color w:val="0000FF" w:themeColor="hyperlink"/>
      <w:u w:val="single"/>
    </w:rPr>
  </w:style>
  <w:style w:type="paragraph" w:styleId="FootnoteText">
    <w:name w:val="footnote text"/>
    <w:basedOn w:val="Normal"/>
    <w:link w:val="FootnoteTextChar"/>
    <w:rsid w:val="003C0178"/>
    <w:pPr>
      <w:tabs>
        <w:tab w:val="left" w:pos="357"/>
      </w:tabs>
      <w:spacing w:line="240" w:lineRule="auto"/>
      <w:ind w:left="357" w:hanging="357"/>
    </w:pPr>
    <w:rPr>
      <w:spacing w:val="6"/>
      <w:sz w:val="17"/>
      <w:szCs w:val="20"/>
    </w:rPr>
  </w:style>
  <w:style w:type="paragraph" w:customStyle="1" w:styleId="SNOpsomming123">
    <w:name w:val="SN_Opsomming 123"/>
    <w:basedOn w:val="Normal"/>
    <w:qFormat/>
    <w:rsid w:val="00A51E49"/>
    <w:pPr>
      <w:numPr>
        <w:numId w:val="5"/>
      </w:numPr>
      <w:ind w:left="357" w:hanging="357"/>
      <w:contextualSpacing/>
    </w:pPr>
    <w:rPr>
      <w:szCs w:val="18"/>
    </w:rPr>
  </w:style>
  <w:style w:type="paragraph" w:customStyle="1" w:styleId="SNOpsommingabc">
    <w:name w:val="SN_Opsomming abc"/>
    <w:basedOn w:val="Normal"/>
    <w:qFormat/>
    <w:rsid w:val="00A51E49"/>
    <w:pPr>
      <w:numPr>
        <w:numId w:val="6"/>
      </w:numPr>
      <w:ind w:left="714" w:hanging="357"/>
      <w:contextualSpacing/>
    </w:pPr>
    <w:rPr>
      <w:szCs w:val="18"/>
    </w:rPr>
  </w:style>
  <w:style w:type="character" w:customStyle="1" w:styleId="FootnoteTextChar">
    <w:name w:val="Footnote Text Char"/>
    <w:basedOn w:val="DefaultParagraphFont"/>
    <w:link w:val="FootnoteText"/>
    <w:rsid w:val="00483FBB"/>
    <w:rPr>
      <w:rFonts w:ascii="Arial" w:hAnsi="Arial"/>
      <w:spacing w:val="6"/>
      <w:sz w:val="17"/>
      <w:szCs w:val="20"/>
      <w:lang w:eastAsia="en-US"/>
    </w:rPr>
  </w:style>
  <w:style w:type="character" w:styleId="FootnoteReference">
    <w:name w:val="footnote reference"/>
    <w:basedOn w:val="DefaultParagraphFont"/>
    <w:rsid w:val="00E5451B"/>
    <w:rPr>
      <w:vertAlign w:val="superscript"/>
    </w:rPr>
  </w:style>
  <w:style w:type="paragraph" w:customStyle="1" w:styleId="SNCCBYLogo">
    <w:name w:val="SN_CCBY Logo"/>
    <w:basedOn w:val="Normal"/>
    <w:qFormat/>
    <w:rsid w:val="00C8257C"/>
    <w:pPr>
      <w:spacing w:before="260"/>
      <w:jc w:val="center"/>
    </w:pPr>
    <w:rPr>
      <w:szCs w:val="18"/>
      <w:lang w:val="en-US"/>
    </w:rPr>
  </w:style>
  <w:style w:type="paragraph" w:customStyle="1" w:styleId="Kop1zondernummer">
    <w:name w:val="Kop 1 zonder nummer"/>
    <w:basedOn w:val="Heading1"/>
    <w:next w:val="Normal"/>
    <w:qFormat/>
    <w:rsid w:val="00607B09"/>
    <w:pPr>
      <w:numPr>
        <w:numId w:val="0"/>
      </w:numPr>
    </w:pPr>
  </w:style>
  <w:style w:type="paragraph" w:customStyle="1" w:styleId="Kop2zondernummer">
    <w:name w:val="Kop 2 zonder nummer"/>
    <w:basedOn w:val="Heading2"/>
    <w:next w:val="Normal"/>
    <w:qFormat/>
    <w:rsid w:val="008E0A90"/>
    <w:pPr>
      <w:numPr>
        <w:ilvl w:val="0"/>
        <w:numId w:val="0"/>
      </w:numPr>
    </w:pPr>
  </w:style>
  <w:style w:type="paragraph" w:customStyle="1" w:styleId="Kop3zondernummer">
    <w:name w:val="Kop 3 zonder nummer"/>
    <w:basedOn w:val="Heading3"/>
    <w:next w:val="Normal"/>
    <w:qFormat/>
    <w:rsid w:val="00607B09"/>
    <w:pPr>
      <w:numPr>
        <w:ilvl w:val="0"/>
        <w:numId w:val="0"/>
      </w:numPr>
    </w:pPr>
  </w:style>
  <w:style w:type="paragraph" w:customStyle="1" w:styleId="Opmerking">
    <w:name w:val="Opmerking"/>
    <w:basedOn w:val="Normal"/>
    <w:next w:val="Normal"/>
    <w:rsid w:val="00426805"/>
    <w:pPr>
      <w:numPr>
        <w:numId w:val="7"/>
      </w:numPr>
      <w:tabs>
        <w:tab w:val="left" w:pos="720"/>
      </w:tabs>
      <w:ind w:left="720" w:hanging="720"/>
    </w:pPr>
  </w:style>
  <w:style w:type="paragraph" w:customStyle="1" w:styleId="SNTabelkop">
    <w:name w:val="SN_Tabelkop"/>
    <w:basedOn w:val="SNTabeltekst"/>
    <w:qFormat/>
    <w:rsid w:val="003C0178"/>
    <w:pPr>
      <w:keepNext/>
    </w:pPr>
    <w:rPr>
      <w:b/>
    </w:rPr>
  </w:style>
  <w:style w:type="paragraph" w:styleId="Caption">
    <w:name w:val="caption"/>
    <w:basedOn w:val="Normal"/>
    <w:next w:val="Normal"/>
    <w:rsid w:val="0069673E"/>
    <w:pPr>
      <w:spacing w:after="200" w:line="240" w:lineRule="auto"/>
      <w:ind w:left="1276" w:hanging="1276"/>
    </w:pPr>
    <w:rPr>
      <w:b/>
      <w:bCs/>
      <w:color w:val="545454"/>
      <w:spacing w:val="6"/>
      <w:sz w:val="17"/>
      <w:szCs w:val="18"/>
    </w:rPr>
  </w:style>
  <w:style w:type="table" w:styleId="TableGrid">
    <w:name w:val="Table Grid"/>
    <w:basedOn w:val="TableNormal"/>
    <w:rsid w:val="00A6045A"/>
    <w:rPr>
      <w:rFonts w:ascii="Verdana" w:hAnsi="Verdana"/>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SNTabel">
    <w:name w:val="SN_Tabel"/>
    <w:basedOn w:val="TableNormal"/>
    <w:uiPriority w:val="99"/>
    <w:qFormat/>
    <w:rsid w:val="003663A7"/>
    <w:pPr>
      <w:spacing w:before="60" w:after="140" w:line="260" w:lineRule="atLeast"/>
    </w:pPr>
    <w:rPr>
      <w:rFonts w:ascii="Verdana" w:hAnsi="Verdana"/>
      <w:sz w:val="16"/>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val="0"/>
        <w:keepLines w:val="0"/>
        <w:pageBreakBefore w:val="0"/>
        <w:widowControl w:val="0"/>
        <w:suppressLineNumbers w:val="0"/>
        <w:suppressAutoHyphens w:val="0"/>
        <w:wordWrap/>
      </w:pPr>
      <w:rPr>
        <w:rFonts w:ascii="Verdana" w:hAnsi="Verdana"/>
        <w:b w:val="0"/>
        <w:sz w:val="16"/>
      </w:rPr>
      <w:tblPr/>
      <w:trPr>
        <w:tblHeader/>
      </w:trPr>
      <w:tcPr>
        <w:shd w:val="clear" w:color="auto" w:fill="A6A6A6" w:themeFill="background1" w:themeFillShade="A6"/>
      </w:tcPr>
    </w:tblStylePr>
  </w:style>
  <w:style w:type="paragraph" w:styleId="TableofFigures">
    <w:name w:val="table of figures"/>
    <w:basedOn w:val="Normal"/>
    <w:next w:val="Normal"/>
    <w:uiPriority w:val="99"/>
    <w:rsid w:val="00DC23CC"/>
    <w:pPr>
      <w:spacing w:after="0"/>
    </w:pPr>
  </w:style>
  <w:style w:type="table" w:styleId="TableSimple1">
    <w:name w:val="Table Simple 1"/>
    <w:basedOn w:val="TableNormal"/>
    <w:rsid w:val="0091090F"/>
    <w:pPr>
      <w:spacing w:after="260"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ListParagraph">
    <w:name w:val="List Paragraph"/>
    <w:basedOn w:val="Normal"/>
    <w:uiPriority w:val="34"/>
    <w:qFormat/>
    <w:rsid w:val="00C40D5E"/>
    <w:pPr>
      <w:ind w:left="720"/>
      <w:contextualSpacing/>
    </w:pPr>
  </w:style>
  <w:style w:type="character" w:styleId="CommentReference">
    <w:name w:val="annotation reference"/>
    <w:basedOn w:val="DefaultParagraphFont"/>
    <w:semiHidden/>
    <w:unhideWhenUsed/>
    <w:rsid w:val="006D7EE4"/>
    <w:rPr>
      <w:sz w:val="16"/>
      <w:szCs w:val="16"/>
    </w:rPr>
  </w:style>
  <w:style w:type="paragraph" w:styleId="CommentText">
    <w:name w:val="annotation text"/>
    <w:basedOn w:val="Normal"/>
    <w:link w:val="CommentTextChar"/>
    <w:unhideWhenUsed/>
    <w:rsid w:val="006D7EE4"/>
    <w:pPr>
      <w:spacing w:line="240" w:lineRule="auto"/>
    </w:pPr>
    <w:rPr>
      <w:szCs w:val="20"/>
    </w:rPr>
  </w:style>
  <w:style w:type="character" w:customStyle="1" w:styleId="CommentTextChar">
    <w:name w:val="Comment Text Char"/>
    <w:basedOn w:val="DefaultParagraphFont"/>
    <w:link w:val="CommentText"/>
    <w:rsid w:val="006D7EE4"/>
    <w:rPr>
      <w:rFonts w:asciiTheme="minorHAnsi" w:hAnsiTheme="minorHAnsi"/>
      <w:sz w:val="20"/>
      <w:szCs w:val="20"/>
      <w:lang w:eastAsia="en-US"/>
    </w:rPr>
  </w:style>
  <w:style w:type="paragraph" w:styleId="CommentSubject">
    <w:name w:val="annotation subject"/>
    <w:basedOn w:val="CommentText"/>
    <w:next w:val="CommentText"/>
    <w:link w:val="CommentSubjectChar"/>
    <w:semiHidden/>
    <w:unhideWhenUsed/>
    <w:rsid w:val="006D7EE4"/>
    <w:rPr>
      <w:b/>
      <w:bCs/>
    </w:rPr>
  </w:style>
  <w:style w:type="character" w:customStyle="1" w:styleId="CommentSubjectChar">
    <w:name w:val="Comment Subject Char"/>
    <w:basedOn w:val="CommentTextChar"/>
    <w:link w:val="CommentSubject"/>
    <w:semiHidden/>
    <w:rsid w:val="006D7EE4"/>
    <w:rPr>
      <w:rFonts w:asciiTheme="minorHAnsi" w:hAnsiTheme="minorHAnsi"/>
      <w:b/>
      <w:bCs/>
      <w:sz w:val="20"/>
      <w:szCs w:val="20"/>
      <w:lang w:eastAsia="en-US"/>
    </w:rPr>
  </w:style>
  <w:style w:type="paragraph" w:styleId="NormalWeb">
    <w:name w:val="Normal (Web)"/>
    <w:basedOn w:val="Normal"/>
    <w:uiPriority w:val="99"/>
    <w:unhideWhenUsed/>
    <w:rsid w:val="00074953"/>
    <w:pPr>
      <w:spacing w:before="100" w:beforeAutospacing="1" w:after="100" w:afterAutospacing="1" w:line="240" w:lineRule="auto"/>
    </w:pPr>
    <w:rPr>
      <w:rFonts w:ascii="Times New Roman" w:hAnsi="Times New Roman"/>
      <w:sz w:val="24"/>
      <w:lang w:eastAsia="nl-NL"/>
    </w:rPr>
  </w:style>
  <w:style w:type="paragraph" w:customStyle="1" w:styleId="SNvoorbladtekst">
    <w:name w:val="SN_voorblad tekst"/>
    <w:basedOn w:val="Normal"/>
    <w:qFormat/>
    <w:rsid w:val="00E54F59"/>
    <w:pPr>
      <w:widowControl w:val="0"/>
      <w:suppressAutoHyphens/>
      <w:spacing w:line="240" w:lineRule="auto"/>
    </w:pPr>
    <w:rPr>
      <w:rFonts w:ascii="Arial" w:eastAsiaTheme="minorEastAsia" w:hAnsi="Arial"/>
      <w:sz w:val="2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641688">
      <w:bodyDiv w:val="1"/>
      <w:marLeft w:val="0"/>
      <w:marRight w:val="0"/>
      <w:marTop w:val="0"/>
      <w:marBottom w:val="0"/>
      <w:divBdr>
        <w:top w:val="none" w:sz="0" w:space="0" w:color="auto"/>
        <w:left w:val="none" w:sz="0" w:space="0" w:color="auto"/>
        <w:bottom w:val="none" w:sz="0" w:space="0" w:color="auto"/>
        <w:right w:val="none" w:sz="0" w:space="0" w:color="auto"/>
      </w:divBdr>
      <w:divsChild>
        <w:div w:id="1977296656">
          <w:marLeft w:val="0"/>
          <w:marRight w:val="0"/>
          <w:marTop w:val="0"/>
          <w:marBottom w:val="0"/>
          <w:divBdr>
            <w:top w:val="none" w:sz="0" w:space="0" w:color="auto"/>
            <w:left w:val="none" w:sz="0" w:space="0" w:color="auto"/>
            <w:bottom w:val="none" w:sz="0" w:space="0" w:color="auto"/>
            <w:right w:val="none" w:sz="0" w:space="0" w:color="auto"/>
          </w:divBdr>
          <w:divsChild>
            <w:div w:id="640623715">
              <w:marLeft w:val="0"/>
              <w:marRight w:val="0"/>
              <w:marTop w:val="0"/>
              <w:marBottom w:val="0"/>
              <w:divBdr>
                <w:top w:val="none" w:sz="0" w:space="0" w:color="auto"/>
                <w:left w:val="none" w:sz="0" w:space="0" w:color="auto"/>
                <w:bottom w:val="none" w:sz="0" w:space="0" w:color="auto"/>
                <w:right w:val="none" w:sz="0" w:space="0" w:color="auto"/>
              </w:divBdr>
              <w:divsChild>
                <w:div w:id="56198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163121">
      <w:bodyDiv w:val="1"/>
      <w:marLeft w:val="0"/>
      <w:marRight w:val="0"/>
      <w:marTop w:val="0"/>
      <w:marBottom w:val="0"/>
      <w:divBdr>
        <w:top w:val="none" w:sz="0" w:space="0" w:color="auto"/>
        <w:left w:val="none" w:sz="0" w:space="0" w:color="auto"/>
        <w:bottom w:val="none" w:sz="0" w:space="0" w:color="auto"/>
        <w:right w:val="none" w:sz="0" w:space="0" w:color="auto"/>
      </w:divBdr>
    </w:div>
    <w:div w:id="1109742418">
      <w:bodyDiv w:val="1"/>
      <w:marLeft w:val="0"/>
      <w:marRight w:val="0"/>
      <w:marTop w:val="0"/>
      <w:marBottom w:val="0"/>
      <w:divBdr>
        <w:top w:val="none" w:sz="0" w:space="0" w:color="auto"/>
        <w:left w:val="none" w:sz="0" w:space="0" w:color="auto"/>
        <w:bottom w:val="none" w:sz="0" w:space="0" w:color="auto"/>
        <w:right w:val="none" w:sz="0" w:space="0" w:color="auto"/>
      </w:divBdr>
    </w:div>
    <w:div w:id="1270889331">
      <w:bodyDiv w:val="1"/>
      <w:marLeft w:val="0"/>
      <w:marRight w:val="0"/>
      <w:marTop w:val="0"/>
      <w:marBottom w:val="0"/>
      <w:divBdr>
        <w:top w:val="none" w:sz="0" w:space="0" w:color="auto"/>
        <w:left w:val="none" w:sz="0" w:space="0" w:color="auto"/>
        <w:bottom w:val="none" w:sz="0" w:space="0" w:color="auto"/>
        <w:right w:val="none" w:sz="0" w:space="0" w:color="auto"/>
      </w:divBdr>
    </w:div>
    <w:div w:id="1535845232">
      <w:bodyDiv w:val="1"/>
      <w:marLeft w:val="0"/>
      <w:marRight w:val="0"/>
      <w:marTop w:val="0"/>
      <w:marBottom w:val="0"/>
      <w:divBdr>
        <w:top w:val="none" w:sz="0" w:space="0" w:color="auto"/>
        <w:left w:val="none" w:sz="0" w:space="0" w:color="auto"/>
        <w:bottom w:val="none" w:sz="0" w:space="0" w:color="auto"/>
        <w:right w:val="none" w:sz="0" w:space="0" w:color="auto"/>
      </w:divBdr>
    </w:div>
    <w:div w:id="192650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68C61DBFEA2E441A214C0DAB3281B3B" ma:contentTypeVersion="4" ma:contentTypeDescription="Een nieuw document maken." ma:contentTypeScope="" ma:versionID="6827544ce8dd2193df38c428e0c51309">
  <xsd:schema xmlns:xsd="http://www.w3.org/2001/XMLSchema" xmlns:xs="http://www.w3.org/2001/XMLSchema" xmlns:p="http://schemas.microsoft.com/office/2006/metadata/properties" xmlns:ns2="4c531547-af70-4876-9a5b-294e33a458e7" xmlns:ns3="b39590ea-3bc4-49c9-98da-ee30359fa81e" targetNamespace="http://schemas.microsoft.com/office/2006/metadata/properties" ma:root="true" ma:fieldsID="7dc6fbff7216205b4311b73a4a79f574" ns2:_="" ns3:_="">
    <xsd:import namespace="4c531547-af70-4876-9a5b-294e33a458e7"/>
    <xsd:import namespace="b39590ea-3bc4-49c9-98da-ee30359fa81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531547-af70-4876-9a5b-294e33a458e7"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39590ea-3bc4-49c9-98da-ee30359fa8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4c531547-af70-4876-9a5b-294e33a458e7">SMTLEG-1504303626-294</_dlc_DocId>
    <_dlc_DocIdUrl xmlns="4c531547-af70-4876-9a5b-294e33a458e7">
      <Url>https://surfmarket.sharepoint.com/sites/Legal/_layouts/15/DocIdRedir.aspx?ID=SMTLEG-1504303626-294</Url>
      <Description>SMTLEG-1504303626-294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4A063-25DC-40DA-9F30-AA9E26C5D77D}">
  <ds:schemaRefs>
    <ds:schemaRef ds:uri="http://schemas.microsoft.com/sharepoint/events"/>
  </ds:schemaRefs>
</ds:datastoreItem>
</file>

<file path=customXml/itemProps2.xml><?xml version="1.0" encoding="utf-8"?>
<ds:datastoreItem xmlns:ds="http://schemas.openxmlformats.org/officeDocument/2006/customXml" ds:itemID="{1DF8C146-EA9D-408C-9FDF-B2819C86A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531547-af70-4876-9a5b-294e33a458e7"/>
    <ds:schemaRef ds:uri="b39590ea-3bc4-49c9-98da-ee30359fa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7747FB-7486-4281-B003-10BFFC08E103}">
  <ds:schemaRefs>
    <ds:schemaRef ds:uri="http://schemas.microsoft.com/office/2006/metadata/properties"/>
    <ds:schemaRef ds:uri="http://schemas.microsoft.com/office/infopath/2007/PartnerControls"/>
    <ds:schemaRef ds:uri="4c531547-af70-4876-9a5b-294e33a458e7"/>
  </ds:schemaRefs>
</ds:datastoreItem>
</file>

<file path=customXml/itemProps4.xml><?xml version="1.0" encoding="utf-8"?>
<ds:datastoreItem xmlns:ds="http://schemas.openxmlformats.org/officeDocument/2006/customXml" ds:itemID="{EC645995-41F2-4808-8067-62C6D4954099}">
  <ds:schemaRefs>
    <ds:schemaRef ds:uri="http://schemas.microsoft.com/sharepoint/v3/contenttype/forms"/>
  </ds:schemaRefs>
</ds:datastoreItem>
</file>

<file path=customXml/itemProps5.xml><?xml version="1.0" encoding="utf-8"?>
<ds:datastoreItem xmlns:ds="http://schemas.openxmlformats.org/officeDocument/2006/customXml" ds:itemID="{8EBBC6D6-4B9C-1F4C-837B-4A79FFEEB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5229</Words>
  <Characters>29811</Characters>
  <Application>Microsoft Office Word</Application>
  <DocSecurity>0</DocSecurity>
  <Lines>248</Lines>
  <Paragraphs>69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34971</CharactersWithSpaces>
  <SharedDoc>false</SharedDoc>
  <HyperlinkBase/>
  <HLinks>
    <vt:vector size="12" baseType="variant">
      <vt:variant>
        <vt:i4>1179708</vt:i4>
      </vt:variant>
      <vt:variant>
        <vt:i4>14</vt:i4>
      </vt:variant>
      <vt:variant>
        <vt:i4>0</vt:i4>
      </vt:variant>
      <vt:variant>
        <vt:i4>5</vt:i4>
      </vt:variant>
      <vt:variant>
        <vt:lpwstr/>
      </vt:variant>
      <vt:variant>
        <vt:lpwstr>_Toc214783200</vt:lpwstr>
      </vt:variant>
      <vt:variant>
        <vt:i4>1769535</vt:i4>
      </vt:variant>
      <vt:variant>
        <vt:i4>8</vt:i4>
      </vt:variant>
      <vt:variant>
        <vt:i4>0</vt:i4>
      </vt:variant>
      <vt:variant>
        <vt:i4>5</vt:i4>
      </vt:variant>
      <vt:variant>
        <vt:lpwstr/>
      </vt:variant>
      <vt:variant>
        <vt:lpwstr>_Toc214783199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2022-04-05T15:09:00Z</dcterms:created>
  <dcterms:modified xsi:type="dcterms:W3CDTF">2022-04-11T06:50:00Z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1">
    <vt:lpwstr>surfnet_rapport_NL.dotm</vt:lpwstr>
  </property>
  <property fmtid="{D5CDD505-2E9C-101B-9397-08002B2CF9AE}" pid="3" name="JUBasedOn">
    <vt:lpwstr>SURF Rapport NL.dotx</vt:lpwstr>
  </property>
  <property fmtid="{D5CDD505-2E9C-101B-9397-08002B2CF9AE}" pid="4" name="ContentTypeId">
    <vt:lpwstr>0x010100168C61DBFEA2E441A214C0DAB3281B3B</vt:lpwstr>
  </property>
  <property fmtid="{D5CDD505-2E9C-101B-9397-08002B2CF9AE}" pid="5" name="_dlc_DocIdItemGuid">
    <vt:lpwstr>ac194475-5ceb-431a-b4c8-3b9ae628418b</vt:lpwstr>
  </property>
</Properties>
</file>