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1883F" w14:textId="19979447" w:rsidR="0049208F" w:rsidRPr="00FA6351" w:rsidRDefault="0049208F" w:rsidP="00FA6351">
      <w:pPr>
        <w:pStyle w:val="Kop1"/>
        <w:rPr>
          <w:b/>
        </w:rPr>
      </w:pPr>
      <w:bookmarkStart w:id="0" w:name="_Toc509821824"/>
      <w:r w:rsidRPr="00FA6351">
        <w:rPr>
          <w:b/>
        </w:rPr>
        <w:t xml:space="preserve">Bijlage </w:t>
      </w:r>
      <w:bookmarkEnd w:id="0"/>
      <w:r w:rsidR="00EC025F">
        <w:rPr>
          <w:b/>
        </w:rPr>
        <w:t>5</w:t>
      </w:r>
      <w:r w:rsidR="004A6CB1" w:rsidRPr="00FA6351">
        <w:rPr>
          <w:b/>
        </w:rPr>
        <w:t xml:space="preserve"> </w:t>
      </w:r>
      <w:r w:rsidR="007F3A3E">
        <w:rPr>
          <w:b/>
        </w:rPr>
        <w:t>–</w:t>
      </w:r>
      <w:r w:rsidRPr="00FA6351">
        <w:rPr>
          <w:b/>
        </w:rPr>
        <w:t xml:space="preserve"> </w:t>
      </w:r>
      <w:r w:rsidR="007F3A3E">
        <w:rPr>
          <w:b/>
        </w:rPr>
        <w:t xml:space="preserve">Verklaring omtrent </w:t>
      </w:r>
      <w:r w:rsidR="004A6CB1" w:rsidRPr="00FA6351">
        <w:rPr>
          <w:b/>
        </w:rPr>
        <w:t>P</w:t>
      </w:r>
      <w:r w:rsidRPr="00FA6351">
        <w:rPr>
          <w:b/>
        </w:rPr>
        <w:t xml:space="preserve">rogramma van </w:t>
      </w:r>
      <w:r w:rsidR="004A6CB1" w:rsidRPr="00FA6351">
        <w:rPr>
          <w:b/>
        </w:rPr>
        <w:t>E</w:t>
      </w:r>
      <w:r w:rsidRPr="00FA6351">
        <w:rPr>
          <w:b/>
        </w:rPr>
        <w:t>isen</w:t>
      </w:r>
    </w:p>
    <w:p w14:paraId="63472C46" w14:textId="3C7A68C6" w:rsidR="00FA6351" w:rsidRPr="00FA6351" w:rsidRDefault="00FA6351" w:rsidP="00FA6351"/>
    <w:p w14:paraId="373A54C4" w14:textId="489EB72A" w:rsidR="00FA6351" w:rsidRDefault="00FA6351" w:rsidP="00FA6351">
      <w:pPr>
        <w:spacing w:line="240" w:lineRule="atLeast"/>
      </w:pPr>
      <w:r w:rsidRPr="00FA6351">
        <w:t xml:space="preserve">Behoort bij aanbesteding </w:t>
      </w:r>
      <w:r w:rsidR="00EC025F">
        <w:t xml:space="preserve">Onderhoud </w:t>
      </w:r>
      <w:proofErr w:type="spellStart"/>
      <w:r w:rsidR="00EC025F">
        <w:t>IBA’s</w:t>
      </w:r>
      <w:proofErr w:type="spellEnd"/>
      <w:r w:rsidRPr="00FA6351">
        <w:t xml:space="preserve"> </w:t>
      </w:r>
      <w:r w:rsidR="00EC025F">
        <w:t>–</w:t>
      </w:r>
      <w:r w:rsidRPr="00FA6351">
        <w:t xml:space="preserve"> </w:t>
      </w:r>
      <w:r w:rsidR="00EC025F">
        <w:t>INK2021.892</w:t>
      </w:r>
    </w:p>
    <w:p w14:paraId="735E13D2" w14:textId="77777777" w:rsidR="00C95A01" w:rsidRPr="00FA6351" w:rsidRDefault="00C95A01" w:rsidP="00FA6351">
      <w:pPr>
        <w:spacing w:line="240" w:lineRule="atLeast"/>
      </w:pPr>
    </w:p>
    <w:p w14:paraId="1254B4D4" w14:textId="77777777" w:rsidR="0049208F" w:rsidRPr="00FA6351" w:rsidRDefault="0049208F" w:rsidP="0049208F"/>
    <w:tbl>
      <w:tblPr>
        <w:tblStyle w:val="Rastertabel4-Accent1"/>
        <w:tblW w:w="0" w:type="auto"/>
        <w:tblLook w:val="04A0" w:firstRow="1" w:lastRow="0" w:firstColumn="1" w:lastColumn="0" w:noHBand="0" w:noVBand="1"/>
      </w:tblPr>
      <w:tblGrid>
        <w:gridCol w:w="743"/>
        <w:gridCol w:w="7190"/>
        <w:gridCol w:w="1128"/>
      </w:tblGrid>
      <w:tr w:rsidR="0049208F" w:rsidRPr="00FA6351" w14:paraId="093A9CE3" w14:textId="77777777" w:rsidTr="002630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56A9D79F" w14:textId="77777777" w:rsidR="0049208F" w:rsidRPr="00FA6351" w:rsidRDefault="0049208F" w:rsidP="0026300A">
            <w:r w:rsidRPr="00FA6351">
              <w:t>Nr.</w:t>
            </w:r>
          </w:p>
        </w:tc>
        <w:tc>
          <w:tcPr>
            <w:tcW w:w="7190" w:type="dxa"/>
            <w:vAlign w:val="center"/>
          </w:tcPr>
          <w:p w14:paraId="4CC1C7DA" w14:textId="77777777" w:rsidR="0049208F" w:rsidRPr="00FA6351" w:rsidRDefault="0049208F" w:rsidP="0026300A">
            <w:pPr>
              <w:cnfStyle w:val="100000000000" w:firstRow="1" w:lastRow="0" w:firstColumn="0" w:lastColumn="0" w:oddVBand="0" w:evenVBand="0" w:oddHBand="0" w:evenHBand="0" w:firstRowFirstColumn="0" w:firstRowLastColumn="0" w:lastRowFirstColumn="0" w:lastRowLastColumn="0"/>
            </w:pPr>
            <w:r w:rsidRPr="00FA6351">
              <w:t>Omschrijving</w:t>
            </w:r>
          </w:p>
        </w:tc>
        <w:tc>
          <w:tcPr>
            <w:tcW w:w="1128" w:type="dxa"/>
            <w:vAlign w:val="center"/>
          </w:tcPr>
          <w:p w14:paraId="411CCEE9" w14:textId="77777777" w:rsidR="0049208F" w:rsidRPr="00FA6351" w:rsidRDefault="0049208F" w:rsidP="0026300A">
            <w:pPr>
              <w:cnfStyle w:val="100000000000" w:firstRow="1" w:lastRow="0" w:firstColumn="0" w:lastColumn="0" w:oddVBand="0" w:evenVBand="0" w:oddHBand="0" w:evenHBand="0" w:firstRowFirstColumn="0" w:firstRowLastColumn="0" w:lastRowFirstColumn="0" w:lastRowLastColumn="0"/>
            </w:pPr>
            <w:r w:rsidRPr="00FA6351">
              <w:t>Ja/Nee</w:t>
            </w:r>
            <w:r w:rsidRPr="00FA6351">
              <w:rPr>
                <w:b w:val="0"/>
              </w:rPr>
              <w:t xml:space="preserve"> ¹</w:t>
            </w:r>
          </w:p>
        </w:tc>
      </w:tr>
      <w:tr w:rsidR="0049208F" w:rsidRPr="00FA6351" w14:paraId="5036A0BC" w14:textId="77777777" w:rsidTr="0026300A">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28A15495" w14:textId="3058163D" w:rsidR="0049208F" w:rsidRPr="00FA6351" w:rsidRDefault="0049208F" w:rsidP="0026300A">
            <w:pPr>
              <w:spacing w:line="240" w:lineRule="auto"/>
              <w:jc w:val="center"/>
              <w:rPr>
                <w:i/>
                <w:color w:val="000000"/>
              </w:rPr>
            </w:pPr>
            <w:r w:rsidRPr="00FA6351">
              <w:rPr>
                <w:i/>
                <w:color w:val="000000"/>
              </w:rPr>
              <w:t xml:space="preserve">Inhoudelijke eisen </w:t>
            </w:r>
            <w:r w:rsidR="0041174A">
              <w:rPr>
                <w:i/>
                <w:color w:val="000000"/>
              </w:rPr>
              <w:t xml:space="preserve">gesteld </w:t>
            </w:r>
            <w:r w:rsidRPr="00FA6351">
              <w:rPr>
                <w:i/>
                <w:color w:val="000000"/>
              </w:rPr>
              <w:t>aan de uitvoering van de opdracht</w:t>
            </w:r>
          </w:p>
        </w:tc>
      </w:tr>
      <w:tr w:rsidR="0049208F" w:rsidRPr="00FA6351" w14:paraId="2514E34D" w14:textId="77777777" w:rsidTr="0026300A">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AC12682" w14:textId="3BB0865A"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4D5D032A" w14:textId="77777777" w:rsidR="006348B4" w:rsidRDefault="0049208F" w:rsidP="0026300A">
            <w:pPr>
              <w:spacing w:line="240" w:lineRule="auto"/>
              <w:cnfStyle w:val="000000000000" w:firstRow="0" w:lastRow="0" w:firstColumn="0" w:lastColumn="0" w:oddVBand="0" w:evenVBand="0" w:oddHBand="0" w:evenHBand="0" w:firstRowFirstColumn="0" w:firstRowLastColumn="0" w:lastRowFirstColumn="0" w:lastRowLastColumn="0"/>
            </w:pPr>
            <w:r w:rsidRPr="00FA6351">
              <w:t xml:space="preserve">U verklaart </w:t>
            </w:r>
            <w:r w:rsidR="006348B4">
              <w:t xml:space="preserve">grondig </w:t>
            </w:r>
            <w:r w:rsidRPr="00FA6351">
              <w:t xml:space="preserve">kennis te hebben genomen van </w:t>
            </w:r>
            <w:r w:rsidR="006348B4">
              <w:t>de opdracht.</w:t>
            </w:r>
          </w:p>
          <w:p w14:paraId="3EEF3DBE" w14:textId="505FEF2B" w:rsidR="0049208F" w:rsidRPr="00FA6351" w:rsidRDefault="0049208F" w:rsidP="0026300A">
            <w:pPr>
              <w:spacing w:line="240" w:lineRule="auto"/>
              <w:cnfStyle w:val="000000000000" w:firstRow="0" w:lastRow="0" w:firstColumn="0" w:lastColumn="0" w:oddVBand="0" w:evenVBand="0" w:oddHBand="0" w:evenHBand="0" w:firstRowFirstColumn="0" w:firstRowLastColumn="0" w:lastRowFirstColumn="0" w:lastRowLastColumn="0"/>
            </w:pPr>
          </w:p>
        </w:tc>
        <w:tc>
          <w:tcPr>
            <w:tcW w:w="1128" w:type="dxa"/>
            <w:noWrap/>
            <w:vAlign w:val="center"/>
          </w:tcPr>
          <w:p w14:paraId="7B2066CE" w14:textId="77777777" w:rsidR="0049208F" w:rsidRPr="00FA6351" w:rsidRDefault="0049208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49208F" w:rsidRPr="00FA6351" w14:paraId="1FCB7272" w14:textId="77777777" w:rsidTr="00BC63B0">
        <w:trPr>
          <w:cnfStyle w:val="000000100000" w:firstRow="0" w:lastRow="0" w:firstColumn="0" w:lastColumn="0" w:oddVBand="0" w:evenVBand="0" w:oddHBand="1"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D60BB32" w14:textId="7E1F0EB9"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0DA7CC2C" w14:textId="67F1DDA6" w:rsidR="0049208F" w:rsidRPr="00FA6351" w:rsidRDefault="006348B4" w:rsidP="0026300A">
            <w:pPr>
              <w:spacing w:line="240" w:lineRule="auto"/>
              <w:cnfStyle w:val="000000100000" w:firstRow="0" w:lastRow="0" w:firstColumn="0" w:lastColumn="0" w:oddVBand="0" w:evenVBand="0" w:oddHBand="1" w:evenHBand="0" w:firstRowFirstColumn="0" w:firstRowLastColumn="0" w:lastRowFirstColumn="0" w:lastRowLastColumn="0"/>
            </w:pPr>
            <w:r>
              <w:t xml:space="preserve">U verklaart </w:t>
            </w:r>
            <w:r w:rsidRPr="006348B4">
              <w:t>uitdrukkelijk en onvoorwaardelijk akkoord te gaan met de inhoud en de uitgangspunten, eisen en voorbehouden die zijn opgenomen in het beschrijvend document, de bijlagen en de nota van inlichtingen</w:t>
            </w:r>
            <w:r>
              <w:t>.</w:t>
            </w:r>
          </w:p>
        </w:tc>
        <w:tc>
          <w:tcPr>
            <w:tcW w:w="1128" w:type="dxa"/>
            <w:noWrap/>
            <w:vAlign w:val="center"/>
          </w:tcPr>
          <w:p w14:paraId="79507CAA" w14:textId="77777777" w:rsidR="0049208F" w:rsidRPr="00FA6351" w:rsidRDefault="0049208F" w:rsidP="0026300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49208F" w:rsidRPr="00FA6351" w14:paraId="4869F737" w14:textId="77777777" w:rsidTr="0026300A">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AF231D7" w14:textId="0884BBDB"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186EE850" w14:textId="1F0C056A" w:rsidR="00A36B03" w:rsidRPr="00FA6351" w:rsidRDefault="00EC025F" w:rsidP="00D85FD0">
            <w:pPr>
              <w:spacing w:line="240" w:lineRule="auto"/>
              <w:cnfStyle w:val="000000000000" w:firstRow="0" w:lastRow="0" w:firstColumn="0" w:lastColumn="0" w:oddVBand="0" w:evenVBand="0" w:oddHBand="0" w:evenHBand="0" w:firstRowFirstColumn="0" w:firstRowLastColumn="0" w:lastRowFirstColumn="0" w:lastRowLastColumn="0"/>
            </w:pPr>
            <w:r w:rsidRPr="00ED72BB">
              <w:t>Inschrijver voldoet bij uitvoering van de werkzaamheden en de te leveren diensten te allen tijde en voortdurend aan de vigerende wet- en regelgeving.</w:t>
            </w:r>
          </w:p>
        </w:tc>
        <w:tc>
          <w:tcPr>
            <w:tcW w:w="1128" w:type="dxa"/>
            <w:noWrap/>
            <w:vAlign w:val="center"/>
          </w:tcPr>
          <w:p w14:paraId="71D30B6B" w14:textId="77777777" w:rsidR="0049208F" w:rsidRPr="00FA6351" w:rsidRDefault="0049208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49208F" w:rsidRPr="00FA6351" w14:paraId="6F3FE1AA" w14:textId="77777777" w:rsidTr="0026300A">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43DCFD3" w14:textId="672782B8"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725A9922" w14:textId="16ED6907" w:rsidR="0049208F" w:rsidRPr="00FA6351" w:rsidRDefault="00EC025F" w:rsidP="0026300A">
            <w:pPr>
              <w:spacing w:line="240" w:lineRule="auto"/>
              <w:cnfStyle w:val="000000100000" w:firstRow="0" w:lastRow="0" w:firstColumn="0" w:lastColumn="0" w:oddVBand="0" w:evenVBand="0" w:oddHBand="1" w:evenHBand="0" w:firstRowFirstColumn="0" w:firstRowLastColumn="0" w:lastRowFirstColumn="0" w:lastRowLastColumn="0"/>
            </w:pPr>
            <w:r>
              <w:t xml:space="preserve">De </w:t>
            </w:r>
            <w:r w:rsidRPr="00E061C8">
              <w:t xml:space="preserve">Inschrijving is in de Nederlandse taal gesteld. </w:t>
            </w:r>
            <w:r>
              <w:t>Correspondentie, contacten en overeenkomsten zullen eveneens in de Nederlandse taal geschieden</w:t>
            </w:r>
          </w:p>
        </w:tc>
        <w:tc>
          <w:tcPr>
            <w:tcW w:w="1128" w:type="dxa"/>
            <w:noWrap/>
            <w:vAlign w:val="center"/>
          </w:tcPr>
          <w:p w14:paraId="18B19222" w14:textId="77777777" w:rsidR="0049208F" w:rsidRPr="00FA6351" w:rsidRDefault="0049208F" w:rsidP="0026300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49208F" w:rsidRPr="00FA6351" w14:paraId="3E3F2494" w14:textId="77777777" w:rsidTr="0026300A">
        <w:trPr>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0C12342" w14:textId="71CEB597"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0C724F0E" w14:textId="4B54272B" w:rsidR="0049208F" w:rsidRPr="00FA6351" w:rsidRDefault="00EC025F" w:rsidP="0026300A">
            <w:pPr>
              <w:spacing w:line="240" w:lineRule="auto"/>
              <w:cnfStyle w:val="000000000000" w:firstRow="0" w:lastRow="0" w:firstColumn="0" w:lastColumn="0" w:oddVBand="0" w:evenVBand="0" w:oddHBand="0" w:evenHBand="0" w:firstRowFirstColumn="0" w:firstRowLastColumn="0" w:lastRowFirstColumn="0" w:lastRowLastColumn="0"/>
              <w:rPr>
                <w:color w:val="000000"/>
              </w:rPr>
            </w:pPr>
            <w:r>
              <w:t xml:space="preserve">Het onderhoud dient op alle bij de Opdrachtgever aanwezige merken en types </w:t>
            </w:r>
            <w:proofErr w:type="gramStart"/>
            <w:r>
              <w:t>IBA installaties</w:t>
            </w:r>
            <w:proofErr w:type="gramEnd"/>
            <w:r>
              <w:t xml:space="preserve"> uitgevoerd te worden, zonder enige extra verrekening.</w:t>
            </w:r>
          </w:p>
        </w:tc>
        <w:tc>
          <w:tcPr>
            <w:tcW w:w="1128" w:type="dxa"/>
            <w:noWrap/>
            <w:vAlign w:val="center"/>
          </w:tcPr>
          <w:p w14:paraId="184F88C8" w14:textId="77777777" w:rsidR="0049208F" w:rsidRPr="00FA6351" w:rsidRDefault="0049208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C025F" w:rsidRPr="00FA6351" w14:paraId="0BC943B2" w14:textId="77777777" w:rsidTr="0026300A">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AA59F56"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2EDE63C2" w14:textId="23AF29D0" w:rsidR="00EC025F" w:rsidRDefault="00EC025F" w:rsidP="0026300A">
            <w:pPr>
              <w:spacing w:line="240" w:lineRule="auto"/>
              <w:cnfStyle w:val="000000100000" w:firstRow="0" w:lastRow="0" w:firstColumn="0" w:lastColumn="0" w:oddVBand="0" w:evenVBand="0" w:oddHBand="1" w:evenHBand="0" w:firstRowFirstColumn="0" w:firstRowLastColumn="0" w:lastRowFirstColumn="0" w:lastRowLastColumn="0"/>
            </w:pPr>
            <w:r>
              <w:t>Na elke onderhouds- of inspectiebeurt registreert Opdrachtnemer de uitgevoerde preventieve werkzaamheden, analyses en uitvoering van de correctieve werkzaamheden (verstoringen). Deze worden elke eerste maandag van de opvolgende maand in Excel format bij de opdrachtgever aangeboden.</w:t>
            </w:r>
          </w:p>
        </w:tc>
        <w:tc>
          <w:tcPr>
            <w:tcW w:w="1128" w:type="dxa"/>
            <w:noWrap/>
            <w:vAlign w:val="center"/>
          </w:tcPr>
          <w:p w14:paraId="24A5E830" w14:textId="77777777" w:rsidR="00EC025F" w:rsidRPr="00FA6351" w:rsidRDefault="00EC025F" w:rsidP="0026300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49208F" w:rsidRPr="00FA6351" w14:paraId="73AEC657"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76B21A4" w14:textId="22195F83" w:rsidR="0049208F" w:rsidRPr="00200C2C" w:rsidRDefault="0049208F" w:rsidP="00200C2C">
            <w:pPr>
              <w:pStyle w:val="Lijstalinea"/>
              <w:numPr>
                <w:ilvl w:val="0"/>
                <w:numId w:val="35"/>
              </w:numPr>
              <w:spacing w:line="240" w:lineRule="auto"/>
              <w:jc w:val="center"/>
              <w:rPr>
                <w:color w:val="000000"/>
              </w:rPr>
            </w:pPr>
          </w:p>
        </w:tc>
        <w:tc>
          <w:tcPr>
            <w:tcW w:w="7190" w:type="dxa"/>
            <w:vAlign w:val="center"/>
          </w:tcPr>
          <w:p w14:paraId="191684D7" w14:textId="221AFE34" w:rsidR="0049208F" w:rsidRPr="00FA6351" w:rsidRDefault="0049208F" w:rsidP="00D516D6">
            <w:pPr>
              <w:pStyle w:val="Default"/>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FA6351">
              <w:rPr>
                <w:rFonts w:ascii="Verdana" w:hAnsi="Verdana"/>
                <w:sz w:val="19"/>
                <w:szCs w:val="19"/>
              </w:rPr>
              <w:t xml:space="preserve">U verklaart zich onvoorwaardelijk akkoord met alle vigerende wet- en regelgeving die </w:t>
            </w:r>
            <w:r w:rsidR="00D85FD0">
              <w:rPr>
                <w:rFonts w:ascii="Verdana" w:hAnsi="Verdana"/>
                <w:sz w:val="19"/>
                <w:szCs w:val="19"/>
              </w:rPr>
              <w:t>relevant met betrekking tot de opdracht, en voert de opdracht conform die regelgeving uit.</w:t>
            </w:r>
            <w:r w:rsidRPr="00FA6351">
              <w:rPr>
                <w:rFonts w:ascii="Verdana" w:hAnsi="Verdana"/>
                <w:sz w:val="19"/>
                <w:szCs w:val="19"/>
              </w:rPr>
              <w:t xml:space="preserve"> </w:t>
            </w:r>
          </w:p>
        </w:tc>
        <w:tc>
          <w:tcPr>
            <w:tcW w:w="1128" w:type="dxa"/>
            <w:noWrap/>
            <w:vAlign w:val="center"/>
          </w:tcPr>
          <w:p w14:paraId="0FF2E102" w14:textId="77777777" w:rsidR="0049208F" w:rsidRPr="00FA6351" w:rsidRDefault="0049208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C025F" w:rsidRPr="00FA6351" w14:paraId="28FED6F6" w14:textId="77777777" w:rsidTr="00836A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1CDB6D5A" w14:textId="325D08B8" w:rsidR="00EC025F" w:rsidRPr="00EC025F" w:rsidRDefault="00EC025F" w:rsidP="0026300A">
            <w:pPr>
              <w:spacing w:line="240" w:lineRule="auto"/>
              <w:jc w:val="center"/>
              <w:rPr>
                <w:color w:val="000000"/>
              </w:rPr>
            </w:pPr>
            <w:r>
              <w:rPr>
                <w:color w:val="000000"/>
              </w:rPr>
              <w:t>Preventief Onderhoud</w:t>
            </w:r>
          </w:p>
        </w:tc>
      </w:tr>
      <w:tr w:rsidR="00EC025F" w:rsidRPr="00FA6351" w14:paraId="5A75F5C1"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A620B84"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5E609999" w14:textId="6186CDFE" w:rsidR="00EC025F" w:rsidRPr="00FA6351" w:rsidRDefault="00EC025F" w:rsidP="00D516D6">
            <w:pPr>
              <w:pStyle w:val="Default"/>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EC025F">
              <w:rPr>
                <w:rFonts w:ascii="Verdana" w:eastAsia="Times New Roman" w:hAnsi="Verdana"/>
                <w:color w:val="auto"/>
                <w:sz w:val="19"/>
                <w:szCs w:val="19"/>
              </w:rPr>
              <w:t>Personeel van of die namens Opdrachtnemer de werkzaamheden voor Opdrachtgever uitvoeren heeft voldoende onderdelen bij zich om de reparaties te kunnen uitvoeren. Indien er te weinig onderdelen zijn en hiervoor nog een keer terug moet worden gekomen, zal Opdrachtgever deze extra kosten niet vergoeden.</w:t>
            </w:r>
          </w:p>
        </w:tc>
        <w:tc>
          <w:tcPr>
            <w:tcW w:w="1128" w:type="dxa"/>
            <w:noWrap/>
            <w:vAlign w:val="center"/>
          </w:tcPr>
          <w:p w14:paraId="3AF169D5" w14:textId="77777777" w:rsidR="00EC025F" w:rsidRPr="00FA6351" w:rsidRDefault="00EC025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C025F" w:rsidRPr="00FA6351" w14:paraId="63B3910D" w14:textId="77777777" w:rsidTr="00E974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28EB3DEE" w14:textId="308B5421" w:rsidR="00EC025F" w:rsidRPr="00FA6351" w:rsidRDefault="00EC025F" w:rsidP="0026300A">
            <w:pPr>
              <w:spacing w:line="240" w:lineRule="auto"/>
              <w:jc w:val="center"/>
              <w:rPr>
                <w:color w:val="000000"/>
              </w:rPr>
            </w:pPr>
            <w:r>
              <w:rPr>
                <w:color w:val="000000"/>
              </w:rPr>
              <w:t>Correctief Onderhoud</w:t>
            </w:r>
          </w:p>
        </w:tc>
      </w:tr>
      <w:tr w:rsidR="00EC025F" w:rsidRPr="00FA6351" w14:paraId="05D05A63"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B497985"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5CC7CF96" w14:textId="728F8577" w:rsidR="00EC025F" w:rsidRPr="00EC025F" w:rsidRDefault="00EC025F" w:rsidP="00D516D6">
            <w:pPr>
              <w:pStyle w:val="Default"/>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bookmarkStart w:id="1" w:name="_Hlk71720230"/>
            <w:r w:rsidRPr="00EC025F">
              <w:rPr>
                <w:rFonts w:ascii="Verdana" w:hAnsi="Verdana"/>
                <w:sz w:val="19"/>
                <w:szCs w:val="19"/>
              </w:rPr>
              <w:t xml:space="preserve">Onder correctief onderhoud wordt verstaan het oplossen van storingen of het herstellen van gebreken, </w:t>
            </w:r>
            <w:bookmarkEnd w:id="1"/>
            <w:r w:rsidRPr="00EC025F">
              <w:rPr>
                <w:rFonts w:ascii="Verdana" w:hAnsi="Verdana"/>
                <w:sz w:val="19"/>
                <w:szCs w:val="19"/>
              </w:rPr>
              <w:t>waardoor de IBA-installatie niet naar behoren functioneren. Indien dit zich voordoet dient Opdrachtnemer met het herstel van de storingen en/of het oplossen van de gebreken binnen de hierover afgesproken responsetijden te beginnen en deze binnen de hierover afgesproken hersteltijden te hebben opgelost.</w:t>
            </w:r>
          </w:p>
        </w:tc>
        <w:tc>
          <w:tcPr>
            <w:tcW w:w="1128" w:type="dxa"/>
            <w:noWrap/>
            <w:vAlign w:val="center"/>
          </w:tcPr>
          <w:p w14:paraId="78739963" w14:textId="77777777" w:rsidR="00EC025F" w:rsidRPr="00FA6351" w:rsidRDefault="00EC025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C025F" w:rsidRPr="00FA6351" w14:paraId="6B927FB6"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6019B74"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56B56990" w14:textId="166002EF" w:rsidR="00EC025F" w:rsidRPr="00EC025F" w:rsidRDefault="00EC025F" w:rsidP="00D516D6">
            <w:pPr>
              <w:pStyle w:val="Default"/>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EC025F">
              <w:rPr>
                <w:rFonts w:ascii="Verdana" w:hAnsi="Verdana"/>
                <w:sz w:val="19"/>
                <w:szCs w:val="19"/>
              </w:rPr>
              <w:t xml:space="preserve">Indien storingen en/of nodig blijkende reparaties het gevolg zijn van preventief onderhoud uitgevoerd door Opdrachtnemer, zal Opdrachtnemer de kosten voor de correctieve werkzaamheden niet aan Opdrachtgever in rekening worden gebracht.  </w:t>
            </w:r>
          </w:p>
        </w:tc>
        <w:tc>
          <w:tcPr>
            <w:tcW w:w="1128" w:type="dxa"/>
            <w:noWrap/>
            <w:vAlign w:val="center"/>
          </w:tcPr>
          <w:p w14:paraId="089F8A8A" w14:textId="77777777" w:rsidR="00EC025F" w:rsidRPr="00FA6351" w:rsidRDefault="00EC025F" w:rsidP="0026300A">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EC025F" w:rsidRPr="00FA6351" w14:paraId="1D024768"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59E9CC4"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20F0CDD1" w14:textId="11390F45" w:rsidR="00EC025F" w:rsidRPr="00EC025F" w:rsidRDefault="00EC025F" w:rsidP="00D516D6">
            <w:pPr>
              <w:pStyle w:val="Default"/>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EC025F">
              <w:rPr>
                <w:rFonts w:ascii="Verdana" w:hAnsi="Verdana"/>
                <w:sz w:val="19"/>
                <w:szCs w:val="19"/>
              </w:rPr>
              <w:t xml:space="preserve">Indien de geschatte kosten voor materialen en uren van een enkele storing meer dan € 1000,00 exclusief </w:t>
            </w:r>
            <w:proofErr w:type="gramStart"/>
            <w:r w:rsidRPr="00EC025F">
              <w:rPr>
                <w:rFonts w:ascii="Verdana" w:hAnsi="Verdana"/>
                <w:sz w:val="19"/>
                <w:szCs w:val="19"/>
              </w:rPr>
              <w:t>BTW</w:t>
            </w:r>
            <w:proofErr w:type="gramEnd"/>
            <w:r w:rsidRPr="00EC025F">
              <w:rPr>
                <w:rFonts w:ascii="Verdana" w:hAnsi="Verdana"/>
                <w:sz w:val="19"/>
                <w:szCs w:val="19"/>
              </w:rPr>
              <w:t xml:space="preserve"> bedragen, dient Opdrachtnemer vooraf toestemming te verkrijgen van Opdrachtgever. In bijzondere gevallen kan hiervan, in overleg, worden afgeweken.</w:t>
            </w:r>
          </w:p>
        </w:tc>
        <w:tc>
          <w:tcPr>
            <w:tcW w:w="1128" w:type="dxa"/>
            <w:noWrap/>
            <w:vAlign w:val="center"/>
          </w:tcPr>
          <w:p w14:paraId="511490C2" w14:textId="77777777" w:rsidR="00EC025F" w:rsidRPr="00FA6351" w:rsidRDefault="00EC025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C025F" w:rsidRPr="00FA6351" w14:paraId="52493575" w14:textId="77777777" w:rsidTr="001524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0A8603B7" w14:textId="17A51E43" w:rsidR="00EC025F" w:rsidRPr="00EC025F" w:rsidRDefault="00EC025F" w:rsidP="0026300A">
            <w:pPr>
              <w:spacing w:line="240" w:lineRule="auto"/>
              <w:jc w:val="center"/>
              <w:rPr>
                <w:color w:val="000000"/>
              </w:rPr>
            </w:pPr>
            <w:r>
              <w:rPr>
                <w:color w:val="000000"/>
              </w:rPr>
              <w:t>Uitvoering opdracht</w:t>
            </w:r>
          </w:p>
        </w:tc>
      </w:tr>
      <w:tr w:rsidR="00EC025F" w:rsidRPr="00FA6351" w14:paraId="57536F74"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9922935" w14:textId="77777777" w:rsidR="00EC025F" w:rsidRPr="00200C2C" w:rsidRDefault="00EC025F" w:rsidP="00200C2C">
            <w:pPr>
              <w:pStyle w:val="Lijstalinea"/>
              <w:numPr>
                <w:ilvl w:val="0"/>
                <w:numId w:val="35"/>
              </w:numPr>
              <w:spacing w:line="240" w:lineRule="auto"/>
              <w:jc w:val="center"/>
              <w:rPr>
                <w:color w:val="000000"/>
              </w:rPr>
            </w:pPr>
          </w:p>
        </w:tc>
        <w:tc>
          <w:tcPr>
            <w:tcW w:w="7190" w:type="dxa"/>
            <w:vAlign w:val="center"/>
          </w:tcPr>
          <w:p w14:paraId="47437AD2" w14:textId="1891969F" w:rsidR="00EC025F" w:rsidRPr="00BA0438" w:rsidRDefault="00C56CD4" w:rsidP="00D516D6">
            <w:pPr>
              <w:pStyle w:val="Default"/>
              <w:cnfStyle w:val="000000000000" w:firstRow="0" w:lastRow="0" w:firstColumn="0" w:lastColumn="0" w:oddVBand="0" w:evenVBand="0" w:oddHBand="0" w:evenHBand="0" w:firstRowFirstColumn="0" w:firstRowLastColumn="0" w:lastRowFirstColumn="0" w:lastRowLastColumn="0"/>
              <w:rPr>
                <w:rFonts w:ascii="Verdana" w:eastAsia="Times New Roman" w:hAnsi="Verdana"/>
                <w:color w:val="auto"/>
                <w:sz w:val="19"/>
                <w:szCs w:val="19"/>
              </w:rPr>
            </w:pPr>
            <w:r w:rsidRPr="00BA0438">
              <w:rPr>
                <w:rFonts w:ascii="Verdana" w:eastAsia="Times New Roman" w:hAnsi="Verdana"/>
                <w:color w:val="auto"/>
                <w:sz w:val="19"/>
                <w:szCs w:val="19"/>
              </w:rPr>
              <w:t>U heeft één vaste contactpersoon voor de bewoners. Indien deze persoon wordt vervangen, meldt u dit tijdig bij Delfland alsook bij de bewoners.</w:t>
            </w:r>
          </w:p>
        </w:tc>
        <w:tc>
          <w:tcPr>
            <w:tcW w:w="1128" w:type="dxa"/>
            <w:noWrap/>
            <w:vAlign w:val="center"/>
          </w:tcPr>
          <w:p w14:paraId="02CB9658" w14:textId="77777777" w:rsidR="00EC025F" w:rsidRPr="00FA6351" w:rsidRDefault="00EC025F" w:rsidP="0026300A">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C56CD4" w:rsidRPr="00FA6351" w14:paraId="7883BE1B"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666CB9F" w14:textId="77777777" w:rsidR="00C56CD4" w:rsidRPr="00FA6351" w:rsidRDefault="00C56CD4" w:rsidP="00C56CD4">
            <w:pPr>
              <w:spacing w:line="240" w:lineRule="auto"/>
              <w:jc w:val="center"/>
              <w:rPr>
                <w:color w:val="000000"/>
              </w:rPr>
            </w:pPr>
          </w:p>
        </w:tc>
        <w:tc>
          <w:tcPr>
            <w:tcW w:w="7190" w:type="dxa"/>
            <w:vAlign w:val="center"/>
          </w:tcPr>
          <w:p w14:paraId="309E41E5" w14:textId="19DA8D82" w:rsidR="00C56CD4" w:rsidRPr="00BA0438" w:rsidRDefault="00C56CD4" w:rsidP="00C56CD4">
            <w:pPr>
              <w:pStyle w:val="Default"/>
              <w:cnfStyle w:val="000000100000" w:firstRow="0" w:lastRow="0" w:firstColumn="0" w:lastColumn="0" w:oddVBand="0" w:evenVBand="0" w:oddHBand="1" w:evenHBand="0" w:firstRowFirstColumn="0" w:firstRowLastColumn="0" w:lastRowFirstColumn="0" w:lastRowLastColumn="0"/>
              <w:rPr>
                <w:rFonts w:ascii="Verdana" w:eastAsia="Times New Roman" w:hAnsi="Verdana"/>
                <w:color w:val="auto"/>
                <w:sz w:val="19"/>
                <w:szCs w:val="19"/>
              </w:rPr>
            </w:pPr>
            <w:r w:rsidRPr="00BA0438">
              <w:rPr>
                <w:rFonts w:ascii="Verdana" w:eastAsia="Times New Roman" w:hAnsi="Verdana"/>
                <w:color w:val="auto"/>
                <w:sz w:val="19"/>
                <w:szCs w:val="19"/>
              </w:rPr>
              <w:t xml:space="preserve">Bij eventueel extra werkzaamheden dient eerst contact te worden opgenomen en/of toestemming gevraagd worden met/aan de contactpersoon van de Opdrachtgever. De uitgevoerde extra werkzaamheden dienen door de Opdrachtnemer te worden gespecificeerd (tekeningen, foto’s) en worden hierna verrekend tegen de tarieven zoals opgegeven in het prijsinvulformulier. </w:t>
            </w:r>
          </w:p>
        </w:tc>
        <w:tc>
          <w:tcPr>
            <w:tcW w:w="1128" w:type="dxa"/>
            <w:noWrap/>
            <w:vAlign w:val="center"/>
          </w:tcPr>
          <w:p w14:paraId="4252AB55" w14:textId="77777777" w:rsidR="00C56CD4" w:rsidRPr="00FA6351" w:rsidRDefault="00C56CD4"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C56CD4" w:rsidRPr="00FA6351" w14:paraId="2C5D349A"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6DF87FB" w14:textId="77777777" w:rsidR="00C56CD4" w:rsidRPr="00FA6351" w:rsidRDefault="00C56CD4" w:rsidP="00C56CD4">
            <w:pPr>
              <w:spacing w:line="240" w:lineRule="auto"/>
              <w:jc w:val="center"/>
              <w:rPr>
                <w:color w:val="000000"/>
              </w:rPr>
            </w:pPr>
          </w:p>
        </w:tc>
        <w:tc>
          <w:tcPr>
            <w:tcW w:w="7190" w:type="dxa"/>
            <w:vAlign w:val="center"/>
          </w:tcPr>
          <w:p w14:paraId="1F66C821" w14:textId="77777777" w:rsidR="00BA0438" w:rsidRPr="00BA0438" w:rsidRDefault="00BA043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Inschrijver dient bij zijn Inschrijving rekening te houden met bijzondere omstandigheden, zoals:</w:t>
            </w:r>
          </w:p>
          <w:p w14:paraId="45184CCA" w14:textId="77777777" w:rsidR="00BA0438" w:rsidRPr="00BA0438" w:rsidRDefault="00BA0438" w:rsidP="00BA0438">
            <w:pPr>
              <w:pStyle w:val="Geenafstand"/>
              <w:numPr>
                <w:ilvl w:val="0"/>
                <w:numId w:val="33"/>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Slechte bereikbaarheid van de IBA-installaties;</w:t>
            </w:r>
          </w:p>
          <w:p w14:paraId="5046C111" w14:textId="77777777" w:rsidR="00BA0438" w:rsidRPr="00BA0438" w:rsidRDefault="00BA0438" w:rsidP="00BA0438">
            <w:pPr>
              <w:pStyle w:val="Geenafstand"/>
              <w:numPr>
                <w:ilvl w:val="0"/>
                <w:numId w:val="33"/>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Wisselend aanbod van afvalwater;</w:t>
            </w:r>
          </w:p>
          <w:p w14:paraId="4569814B" w14:textId="77777777" w:rsidR="00BA0438" w:rsidRPr="00BA0438" w:rsidRDefault="00BA0438" w:rsidP="00BA0438">
            <w:pPr>
              <w:pStyle w:val="Geenafstand"/>
              <w:numPr>
                <w:ilvl w:val="0"/>
                <w:numId w:val="33"/>
              </w:numPr>
              <w:spacing w:after="40"/>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Afvalwater wat moeilijk afbreekbare en/of toxische stoffen kan bevatten.</w:t>
            </w:r>
          </w:p>
          <w:p w14:paraId="487061CE" w14:textId="7B91E519" w:rsidR="00C56CD4" w:rsidRPr="00BA0438" w:rsidRDefault="00BA0438" w:rsidP="00BA0438">
            <w:pPr>
              <w:pStyle w:val="Default"/>
              <w:cnfStyle w:val="000000000000" w:firstRow="0" w:lastRow="0" w:firstColumn="0" w:lastColumn="0" w:oddVBand="0" w:evenVBand="0" w:oddHBand="0" w:evenHBand="0" w:firstRowFirstColumn="0" w:firstRowLastColumn="0" w:lastRowFirstColumn="0" w:lastRowLastColumn="0"/>
              <w:rPr>
                <w:rFonts w:ascii="Verdana" w:eastAsia="Times New Roman" w:hAnsi="Verdana"/>
                <w:color w:val="auto"/>
                <w:sz w:val="19"/>
                <w:szCs w:val="19"/>
              </w:rPr>
            </w:pPr>
            <w:r w:rsidRPr="00BA0438">
              <w:rPr>
                <w:rFonts w:ascii="Verdana" w:eastAsia="Times New Roman" w:hAnsi="Verdana"/>
                <w:color w:val="auto"/>
                <w:sz w:val="19"/>
                <w:szCs w:val="19"/>
              </w:rPr>
              <w:t>De kosten hiervoor dienen in de opgegeven tarieven te zijn verwerkt.</w:t>
            </w:r>
          </w:p>
        </w:tc>
        <w:tc>
          <w:tcPr>
            <w:tcW w:w="1128" w:type="dxa"/>
            <w:noWrap/>
            <w:vAlign w:val="center"/>
          </w:tcPr>
          <w:p w14:paraId="1A64E977" w14:textId="77777777" w:rsidR="00C56CD4" w:rsidRPr="00FA6351" w:rsidRDefault="00C56CD4"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BA0438" w:rsidRPr="00FA6351" w14:paraId="6AD8B280"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85600A5" w14:textId="77777777" w:rsidR="00BA0438" w:rsidRPr="00200C2C" w:rsidRDefault="00BA0438" w:rsidP="00200C2C">
            <w:pPr>
              <w:pStyle w:val="Lijstalinea"/>
              <w:numPr>
                <w:ilvl w:val="0"/>
                <w:numId w:val="35"/>
              </w:numPr>
              <w:spacing w:line="240" w:lineRule="auto"/>
              <w:jc w:val="center"/>
              <w:rPr>
                <w:color w:val="000000"/>
              </w:rPr>
            </w:pPr>
          </w:p>
        </w:tc>
        <w:tc>
          <w:tcPr>
            <w:tcW w:w="7190" w:type="dxa"/>
            <w:vAlign w:val="center"/>
          </w:tcPr>
          <w:p w14:paraId="75A4E100" w14:textId="77777777" w:rsidR="00BA0438" w:rsidRPr="00BA0438" w:rsidRDefault="00BA0438" w:rsidP="00BA043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 xml:space="preserve">Het slib afkomstig uit de IBA-installaties in het beheersgebied van Delfland kan aangeboden worden op onderstaande </w:t>
            </w:r>
            <w:proofErr w:type="spellStart"/>
            <w:r w:rsidRPr="00BA0438">
              <w:rPr>
                <w:rFonts w:ascii="Verdana" w:hAnsi="Verdana" w:cs="Arial"/>
                <w:sz w:val="19"/>
                <w:szCs w:val="19"/>
              </w:rPr>
              <w:t>AWZI’s</w:t>
            </w:r>
            <w:proofErr w:type="spellEnd"/>
            <w:r w:rsidRPr="00BA0438">
              <w:rPr>
                <w:rFonts w:ascii="Verdana" w:hAnsi="Verdana" w:cs="Arial"/>
                <w:sz w:val="19"/>
                <w:szCs w:val="19"/>
              </w:rPr>
              <w:t>:</w:t>
            </w:r>
          </w:p>
          <w:p w14:paraId="5158AAD8" w14:textId="77777777" w:rsidR="00BA0438" w:rsidRPr="00BA0438" w:rsidRDefault="00BA0438" w:rsidP="00BA0438">
            <w:pPr>
              <w:pStyle w:val="Geenafstand"/>
              <w:numPr>
                <w:ilvl w:val="0"/>
                <w:numId w:val="34"/>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De Groote Lucht te Vlaardingen;</w:t>
            </w:r>
          </w:p>
          <w:p w14:paraId="519F0565" w14:textId="77777777" w:rsidR="00BA0438" w:rsidRPr="00BA0438" w:rsidRDefault="00BA0438" w:rsidP="00BA0438">
            <w:pPr>
              <w:pStyle w:val="Geenafstand"/>
              <w:numPr>
                <w:ilvl w:val="0"/>
                <w:numId w:val="34"/>
              </w:numPr>
              <w:spacing w:after="40"/>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 xml:space="preserve">De </w:t>
            </w:r>
            <w:proofErr w:type="gramStart"/>
            <w:r w:rsidRPr="00BA0438">
              <w:rPr>
                <w:rFonts w:ascii="Verdana" w:hAnsi="Verdana" w:cs="Arial"/>
                <w:sz w:val="19"/>
                <w:szCs w:val="19"/>
              </w:rPr>
              <w:t>Nieuwe Waterweg</w:t>
            </w:r>
            <w:proofErr w:type="gramEnd"/>
            <w:r w:rsidRPr="00BA0438">
              <w:rPr>
                <w:rFonts w:ascii="Verdana" w:hAnsi="Verdana" w:cs="Arial"/>
                <w:sz w:val="19"/>
                <w:szCs w:val="19"/>
              </w:rPr>
              <w:t xml:space="preserve"> te Hoek van Holland.</w:t>
            </w:r>
          </w:p>
          <w:p w14:paraId="66637E20" w14:textId="5C9EE73B" w:rsidR="00BA0438" w:rsidRPr="00BA0438" w:rsidRDefault="00BA0438" w:rsidP="00BA043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Het staat Opdrachtnemer vrij zelf afspraken te maken met de betreffende gemeenten voor het aanbieden van slib.</w:t>
            </w:r>
          </w:p>
        </w:tc>
        <w:tc>
          <w:tcPr>
            <w:tcW w:w="1128" w:type="dxa"/>
            <w:noWrap/>
            <w:vAlign w:val="center"/>
          </w:tcPr>
          <w:p w14:paraId="11EA76B5" w14:textId="77777777" w:rsidR="00BA0438" w:rsidRPr="00FA6351" w:rsidRDefault="00BA0438"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BA0438" w:rsidRPr="00FA6351" w14:paraId="1264B231"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92C624C" w14:textId="77777777" w:rsidR="00BA0438" w:rsidRPr="00200C2C" w:rsidRDefault="00BA0438" w:rsidP="00200C2C">
            <w:pPr>
              <w:pStyle w:val="Lijstalinea"/>
              <w:numPr>
                <w:ilvl w:val="0"/>
                <w:numId w:val="35"/>
              </w:numPr>
              <w:spacing w:line="240" w:lineRule="auto"/>
              <w:jc w:val="center"/>
              <w:rPr>
                <w:color w:val="000000"/>
              </w:rPr>
            </w:pPr>
          </w:p>
        </w:tc>
        <w:tc>
          <w:tcPr>
            <w:tcW w:w="7190" w:type="dxa"/>
            <w:vAlign w:val="center"/>
          </w:tcPr>
          <w:p w14:paraId="76C3C0D1" w14:textId="5D69F0B9" w:rsidR="00BA0438" w:rsidRPr="00BA0438" w:rsidRDefault="00BA043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 xml:space="preserve">Indien u slib aflevert bij </w:t>
            </w:r>
            <w:proofErr w:type="gramStart"/>
            <w:r w:rsidRPr="00BA0438">
              <w:rPr>
                <w:rFonts w:ascii="Verdana" w:hAnsi="Verdana" w:cs="Arial"/>
                <w:sz w:val="19"/>
                <w:szCs w:val="19"/>
              </w:rPr>
              <w:t>één</w:t>
            </w:r>
            <w:proofErr w:type="gramEnd"/>
            <w:r w:rsidRPr="00BA0438">
              <w:rPr>
                <w:rFonts w:ascii="Verdana" w:hAnsi="Verdana" w:cs="Arial"/>
                <w:sz w:val="19"/>
                <w:szCs w:val="19"/>
              </w:rPr>
              <w:t xml:space="preserve"> van de twee </w:t>
            </w:r>
            <w:proofErr w:type="spellStart"/>
            <w:r w:rsidRPr="00BA0438">
              <w:rPr>
                <w:rFonts w:ascii="Verdana" w:hAnsi="Verdana" w:cs="Arial"/>
                <w:sz w:val="19"/>
                <w:szCs w:val="19"/>
              </w:rPr>
              <w:t>AWZI’s</w:t>
            </w:r>
            <w:proofErr w:type="spellEnd"/>
            <w:r w:rsidRPr="00BA0438">
              <w:rPr>
                <w:rFonts w:ascii="Verdana" w:hAnsi="Verdana" w:cs="Arial"/>
                <w:sz w:val="19"/>
                <w:szCs w:val="19"/>
              </w:rPr>
              <w:t>, dient u een vrachtbrief aan te tonen waarin vermeld staat waar het slib vandaan komt.</w:t>
            </w:r>
          </w:p>
        </w:tc>
        <w:tc>
          <w:tcPr>
            <w:tcW w:w="1128" w:type="dxa"/>
            <w:noWrap/>
            <w:vAlign w:val="center"/>
          </w:tcPr>
          <w:p w14:paraId="4EC90F81" w14:textId="77777777" w:rsidR="00BA0438" w:rsidRPr="00FA6351" w:rsidRDefault="00BA0438"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BA0438" w:rsidRPr="00FA6351" w14:paraId="640390A1"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E42BF21" w14:textId="77777777" w:rsidR="00BA0438" w:rsidRPr="00200C2C" w:rsidRDefault="00BA0438" w:rsidP="00200C2C">
            <w:pPr>
              <w:pStyle w:val="Lijstalinea"/>
              <w:numPr>
                <w:ilvl w:val="0"/>
                <w:numId w:val="35"/>
              </w:numPr>
              <w:spacing w:line="240" w:lineRule="auto"/>
              <w:jc w:val="center"/>
              <w:rPr>
                <w:color w:val="000000"/>
              </w:rPr>
            </w:pPr>
          </w:p>
        </w:tc>
        <w:tc>
          <w:tcPr>
            <w:tcW w:w="7190" w:type="dxa"/>
            <w:vAlign w:val="center"/>
          </w:tcPr>
          <w:p w14:paraId="21AB3BA4" w14:textId="77D05869" w:rsidR="00BA0438" w:rsidRPr="00BA0438" w:rsidRDefault="00BA0438" w:rsidP="00BA043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Indien door het slib verwijderen bij de bewoner schade wordt veroorzaakt aan de IBA-installatie of aan het terrein rondom de IBA-installatie, worden alle kosten voor herstel verhaald op Opdrachtnemer.</w:t>
            </w:r>
          </w:p>
        </w:tc>
        <w:tc>
          <w:tcPr>
            <w:tcW w:w="1128" w:type="dxa"/>
            <w:noWrap/>
            <w:vAlign w:val="center"/>
          </w:tcPr>
          <w:p w14:paraId="411BD693" w14:textId="77777777" w:rsidR="00BA0438" w:rsidRPr="00FA6351" w:rsidRDefault="00BA0438"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BA0438" w:rsidRPr="00FA6351" w14:paraId="4345B5A7"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E73C66E" w14:textId="77777777" w:rsidR="00BA0438" w:rsidRPr="00200C2C" w:rsidRDefault="00BA0438" w:rsidP="00200C2C">
            <w:pPr>
              <w:pStyle w:val="Lijstalinea"/>
              <w:numPr>
                <w:ilvl w:val="0"/>
                <w:numId w:val="35"/>
              </w:numPr>
              <w:spacing w:line="240" w:lineRule="auto"/>
              <w:jc w:val="center"/>
              <w:rPr>
                <w:color w:val="000000"/>
              </w:rPr>
            </w:pPr>
          </w:p>
        </w:tc>
        <w:tc>
          <w:tcPr>
            <w:tcW w:w="7190" w:type="dxa"/>
            <w:vAlign w:val="center"/>
          </w:tcPr>
          <w:p w14:paraId="4A903796" w14:textId="5FEEAC0A" w:rsidR="00BA0438" w:rsidRPr="00BA0438" w:rsidRDefault="00BA043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BA0438">
              <w:rPr>
                <w:rFonts w:ascii="Verdana" w:hAnsi="Verdana" w:cs="Arial"/>
                <w:sz w:val="19"/>
                <w:szCs w:val="19"/>
              </w:rPr>
              <w:t xml:space="preserve">Indien een verstopping veroorzaakt is door het niet tijdig of gebrekkig uitvoeren van het onderhoud aan de </w:t>
            </w:r>
            <w:proofErr w:type="gramStart"/>
            <w:r w:rsidRPr="00BA0438">
              <w:rPr>
                <w:rFonts w:ascii="Verdana" w:hAnsi="Verdana" w:cs="Arial"/>
                <w:sz w:val="19"/>
                <w:szCs w:val="19"/>
              </w:rPr>
              <w:t>IBA installatie</w:t>
            </w:r>
            <w:proofErr w:type="gramEnd"/>
            <w:r w:rsidRPr="00BA0438">
              <w:rPr>
                <w:rFonts w:ascii="Verdana" w:hAnsi="Verdana" w:cs="Arial"/>
                <w:sz w:val="19"/>
                <w:szCs w:val="19"/>
              </w:rPr>
              <w:t xml:space="preserve"> door Opdrachtnemer, zijn de kosten voor herstel voor rekening van Opdrachtnemer.</w:t>
            </w:r>
          </w:p>
        </w:tc>
        <w:tc>
          <w:tcPr>
            <w:tcW w:w="1128" w:type="dxa"/>
            <w:noWrap/>
            <w:vAlign w:val="center"/>
          </w:tcPr>
          <w:p w14:paraId="19B1563A" w14:textId="77777777" w:rsidR="00BA0438" w:rsidRPr="00FA6351" w:rsidRDefault="00BA0438"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61308" w:rsidRPr="00FA6351" w14:paraId="13C880FB" w14:textId="77777777" w:rsidTr="0049487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292F39C8" w14:textId="070CF92B" w:rsidR="00E61308" w:rsidRPr="00FA6351" w:rsidRDefault="00E61308" w:rsidP="00C56CD4">
            <w:pPr>
              <w:spacing w:line="240" w:lineRule="auto"/>
              <w:jc w:val="center"/>
              <w:rPr>
                <w:color w:val="000000"/>
              </w:rPr>
            </w:pPr>
            <w:r>
              <w:rPr>
                <w:color w:val="000000"/>
              </w:rPr>
              <w:t>Personeel</w:t>
            </w:r>
          </w:p>
        </w:tc>
      </w:tr>
      <w:tr w:rsidR="00B04C45" w:rsidRPr="00FA6351" w14:paraId="041F3D66"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6DA2769" w14:textId="77777777" w:rsidR="00B04C45" w:rsidRPr="00200C2C" w:rsidRDefault="00B04C45" w:rsidP="00200C2C">
            <w:pPr>
              <w:pStyle w:val="Lijstalinea"/>
              <w:numPr>
                <w:ilvl w:val="0"/>
                <w:numId w:val="35"/>
              </w:numPr>
              <w:spacing w:line="240" w:lineRule="auto"/>
              <w:jc w:val="center"/>
              <w:rPr>
                <w:color w:val="000000"/>
              </w:rPr>
            </w:pPr>
          </w:p>
        </w:tc>
        <w:tc>
          <w:tcPr>
            <w:tcW w:w="7190" w:type="dxa"/>
            <w:vAlign w:val="center"/>
          </w:tcPr>
          <w:p w14:paraId="2A26CF85" w14:textId="4DF957DE" w:rsidR="00B04C45" w:rsidRPr="00BA0438" w:rsidRDefault="00E6130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E61308">
              <w:rPr>
                <w:rFonts w:ascii="Verdana" w:hAnsi="Verdana" w:cs="Arial"/>
                <w:sz w:val="19"/>
                <w:szCs w:val="19"/>
              </w:rPr>
              <w:t>Personeel van of die namens Opdrachtnemer de werkzaamheden uitvoeren zijn de Nederlandse taal machtig, in woord en geschrift.</w:t>
            </w:r>
          </w:p>
        </w:tc>
        <w:tc>
          <w:tcPr>
            <w:tcW w:w="1128" w:type="dxa"/>
            <w:noWrap/>
            <w:vAlign w:val="center"/>
          </w:tcPr>
          <w:p w14:paraId="2DF3FC35" w14:textId="77777777" w:rsidR="00B04C45" w:rsidRPr="00FA6351" w:rsidRDefault="00B04C45"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61308" w:rsidRPr="00FA6351" w14:paraId="4298CBAA"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59F053E" w14:textId="77777777" w:rsidR="00E61308" w:rsidRPr="00200C2C" w:rsidRDefault="00E61308" w:rsidP="00200C2C">
            <w:pPr>
              <w:pStyle w:val="Lijstalinea"/>
              <w:numPr>
                <w:ilvl w:val="0"/>
                <w:numId w:val="35"/>
              </w:numPr>
              <w:spacing w:line="240" w:lineRule="auto"/>
              <w:jc w:val="center"/>
              <w:rPr>
                <w:color w:val="000000"/>
              </w:rPr>
            </w:pPr>
          </w:p>
        </w:tc>
        <w:tc>
          <w:tcPr>
            <w:tcW w:w="7190" w:type="dxa"/>
            <w:vAlign w:val="center"/>
          </w:tcPr>
          <w:p w14:paraId="1098E255" w14:textId="1BE705F2" w:rsidR="00E61308" w:rsidRPr="00E61308" w:rsidRDefault="00E61308" w:rsidP="00BA043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E61308">
              <w:rPr>
                <w:rFonts w:ascii="Verdana" w:hAnsi="Verdana" w:cs="Arial"/>
                <w:sz w:val="19"/>
                <w:szCs w:val="19"/>
              </w:rPr>
              <w:t>Personeel van of die namens Opdrachtnemer de werkzaamheden voor Opdrachtgever uitvoeren zijn VP NEN 3140 (Vakbekwaam Persoon) gecertificeerd. De installatieverantwoordelijke van Delfland zal vervolgens op basis van dit gegeven een aanwijzing toekennen.</w:t>
            </w:r>
          </w:p>
        </w:tc>
        <w:tc>
          <w:tcPr>
            <w:tcW w:w="1128" w:type="dxa"/>
            <w:noWrap/>
            <w:vAlign w:val="center"/>
          </w:tcPr>
          <w:p w14:paraId="542FA34E" w14:textId="77777777" w:rsidR="00E61308" w:rsidRPr="00FA6351" w:rsidRDefault="00E61308"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E61308" w:rsidRPr="00FA6351" w14:paraId="4C1D377B"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2C851DA" w14:textId="77777777" w:rsidR="00E61308" w:rsidRPr="00200C2C" w:rsidRDefault="00E61308" w:rsidP="00200C2C">
            <w:pPr>
              <w:pStyle w:val="Lijstalinea"/>
              <w:numPr>
                <w:ilvl w:val="0"/>
                <w:numId w:val="35"/>
              </w:numPr>
              <w:spacing w:line="240" w:lineRule="auto"/>
              <w:jc w:val="center"/>
              <w:rPr>
                <w:color w:val="000000"/>
              </w:rPr>
            </w:pPr>
          </w:p>
        </w:tc>
        <w:tc>
          <w:tcPr>
            <w:tcW w:w="7190" w:type="dxa"/>
            <w:vAlign w:val="center"/>
          </w:tcPr>
          <w:p w14:paraId="69F8E811" w14:textId="788FE0C7" w:rsidR="00E61308" w:rsidRPr="00E61308" w:rsidRDefault="00E6130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E61308">
              <w:rPr>
                <w:rFonts w:ascii="Verdana" w:hAnsi="Verdana" w:cs="Arial"/>
                <w:sz w:val="19"/>
                <w:szCs w:val="19"/>
              </w:rPr>
              <w:t>Personeel van of die namens Opdrachtnemer de werkzaamheden voor Opdrachtgever uitvoeren zijn minimaal VCA* gecertificeerd</w:t>
            </w:r>
          </w:p>
        </w:tc>
        <w:tc>
          <w:tcPr>
            <w:tcW w:w="1128" w:type="dxa"/>
            <w:noWrap/>
            <w:vAlign w:val="center"/>
          </w:tcPr>
          <w:p w14:paraId="0CEBC625" w14:textId="77777777" w:rsidR="00E61308" w:rsidRPr="00FA6351" w:rsidRDefault="00E61308"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61308" w:rsidRPr="00FA6351" w14:paraId="56949175"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B7884E2" w14:textId="77777777" w:rsidR="00E61308" w:rsidRPr="00200C2C" w:rsidRDefault="00E61308" w:rsidP="00200C2C">
            <w:pPr>
              <w:pStyle w:val="Lijstalinea"/>
              <w:numPr>
                <w:ilvl w:val="0"/>
                <w:numId w:val="35"/>
              </w:numPr>
              <w:spacing w:line="240" w:lineRule="auto"/>
              <w:jc w:val="center"/>
              <w:rPr>
                <w:color w:val="000000"/>
              </w:rPr>
            </w:pPr>
          </w:p>
        </w:tc>
        <w:tc>
          <w:tcPr>
            <w:tcW w:w="7190" w:type="dxa"/>
            <w:vAlign w:val="center"/>
          </w:tcPr>
          <w:p w14:paraId="498E90F7" w14:textId="1C9D1664" w:rsidR="00E61308" w:rsidRPr="00E61308" w:rsidRDefault="00E61308" w:rsidP="00BA043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9"/>
                <w:szCs w:val="19"/>
              </w:rPr>
            </w:pPr>
            <w:r w:rsidRPr="00E61308">
              <w:rPr>
                <w:rFonts w:ascii="Verdana" w:hAnsi="Verdana" w:cs="Arial"/>
                <w:sz w:val="19"/>
                <w:szCs w:val="19"/>
              </w:rPr>
              <w:t xml:space="preserve">Personeel van of die namens Opdrachtnemer de werkzaamheden voor Opdrachtgever uitvoeren zijn op de hoogte van en dienen de geldende </w:t>
            </w:r>
            <w:proofErr w:type="gramStart"/>
            <w:r w:rsidRPr="00E61308">
              <w:rPr>
                <w:rFonts w:ascii="Verdana" w:hAnsi="Verdana" w:cs="Arial"/>
                <w:sz w:val="19"/>
                <w:szCs w:val="19"/>
              </w:rPr>
              <w:t>ARBO voorschriften</w:t>
            </w:r>
            <w:proofErr w:type="gramEnd"/>
            <w:r w:rsidRPr="00E61308">
              <w:rPr>
                <w:rFonts w:ascii="Verdana" w:hAnsi="Verdana" w:cs="Arial"/>
                <w:sz w:val="19"/>
                <w:szCs w:val="19"/>
              </w:rPr>
              <w:t xml:space="preserve"> toe te passen, waaronder ook valt het bezit en gebruik van de juiste persoonsbeveiligingsmiddelen.</w:t>
            </w:r>
          </w:p>
        </w:tc>
        <w:tc>
          <w:tcPr>
            <w:tcW w:w="1128" w:type="dxa"/>
            <w:noWrap/>
            <w:vAlign w:val="center"/>
          </w:tcPr>
          <w:p w14:paraId="7D5C3CC7" w14:textId="77777777" w:rsidR="00E61308" w:rsidRPr="00FA6351" w:rsidRDefault="00E61308"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E61308" w:rsidRPr="00FA6351" w14:paraId="7E501665"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3C95239" w14:textId="77777777" w:rsidR="00E61308" w:rsidRPr="00200C2C" w:rsidRDefault="00E61308" w:rsidP="00200C2C">
            <w:pPr>
              <w:pStyle w:val="Lijstalinea"/>
              <w:numPr>
                <w:ilvl w:val="0"/>
                <w:numId w:val="35"/>
              </w:numPr>
              <w:spacing w:line="240" w:lineRule="auto"/>
              <w:jc w:val="center"/>
              <w:rPr>
                <w:color w:val="000000"/>
              </w:rPr>
            </w:pPr>
          </w:p>
        </w:tc>
        <w:tc>
          <w:tcPr>
            <w:tcW w:w="7190" w:type="dxa"/>
            <w:vAlign w:val="center"/>
          </w:tcPr>
          <w:p w14:paraId="0D645AAF" w14:textId="17BCAC62" w:rsidR="00E61308" w:rsidRPr="00E61308" w:rsidRDefault="00E61308" w:rsidP="00BA0438">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9"/>
                <w:szCs w:val="19"/>
              </w:rPr>
            </w:pPr>
            <w:r w:rsidRPr="00E61308">
              <w:rPr>
                <w:rFonts w:ascii="Verdana" w:hAnsi="Verdana" w:cs="Arial"/>
                <w:sz w:val="19"/>
                <w:szCs w:val="19"/>
              </w:rPr>
              <w:t>Bij ingangsdatum van de Overeenkomst dient u een TRA in te dienen. Delfland maakt op basis daarvan een werkvergunning, deze zal jaarlijks worden herzien en worden afgegeven.</w:t>
            </w:r>
          </w:p>
        </w:tc>
        <w:tc>
          <w:tcPr>
            <w:tcW w:w="1128" w:type="dxa"/>
            <w:noWrap/>
            <w:vAlign w:val="center"/>
          </w:tcPr>
          <w:p w14:paraId="5DF7965B" w14:textId="77777777" w:rsidR="00E61308" w:rsidRPr="00FA6351" w:rsidRDefault="00E61308" w:rsidP="00C56CD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E61308" w:rsidRPr="00FA6351" w14:paraId="2943552C"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2FBF5CA" w14:textId="77777777" w:rsidR="00C56CD4" w:rsidRPr="00FA6351" w:rsidRDefault="00C56CD4" w:rsidP="00C56CD4">
            <w:pPr>
              <w:spacing w:line="240" w:lineRule="auto"/>
              <w:jc w:val="center"/>
              <w:rPr>
                <w:color w:val="000000"/>
              </w:rPr>
            </w:pPr>
          </w:p>
        </w:tc>
        <w:tc>
          <w:tcPr>
            <w:tcW w:w="7190" w:type="dxa"/>
            <w:vAlign w:val="center"/>
          </w:tcPr>
          <w:p w14:paraId="6710F55C" w14:textId="4759E0DC" w:rsidR="00C56CD4" w:rsidRPr="00200C2C" w:rsidRDefault="00200C2C" w:rsidP="00C56CD4">
            <w:pPr>
              <w:pStyle w:val="Default"/>
              <w:jc w:val="center"/>
              <w:cnfStyle w:val="000000100000" w:firstRow="0" w:lastRow="0" w:firstColumn="0" w:lastColumn="0" w:oddVBand="0" w:evenVBand="0" w:oddHBand="1" w:evenHBand="0" w:firstRowFirstColumn="0" w:firstRowLastColumn="0" w:lastRowFirstColumn="0" w:lastRowLastColumn="0"/>
              <w:rPr>
                <w:rFonts w:ascii="Verdana" w:hAnsi="Verdana"/>
                <w:b/>
                <w:sz w:val="19"/>
                <w:szCs w:val="19"/>
              </w:rPr>
            </w:pPr>
            <w:r w:rsidRPr="00200C2C">
              <w:rPr>
                <w:rFonts w:ascii="Verdana" w:hAnsi="Verdana"/>
                <w:b/>
                <w:sz w:val="19"/>
                <w:szCs w:val="19"/>
              </w:rPr>
              <w:t xml:space="preserve">Prijzen en </w:t>
            </w:r>
            <w:r w:rsidR="00C56CD4" w:rsidRPr="00200C2C">
              <w:rPr>
                <w:rFonts w:ascii="Verdana" w:hAnsi="Verdana"/>
                <w:b/>
                <w:sz w:val="19"/>
                <w:szCs w:val="19"/>
              </w:rPr>
              <w:t>Facturatie</w:t>
            </w:r>
          </w:p>
        </w:tc>
        <w:tc>
          <w:tcPr>
            <w:tcW w:w="1128" w:type="dxa"/>
            <w:noWrap/>
            <w:vAlign w:val="center"/>
          </w:tcPr>
          <w:p w14:paraId="10A1C65B" w14:textId="77777777" w:rsidR="00C56CD4" w:rsidRPr="00FA6351" w:rsidRDefault="00C56CD4" w:rsidP="00C56CD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31A90DE8" w14:textId="77777777" w:rsidTr="0026300A">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72730BC" w14:textId="45F42C76" w:rsidR="00200C2C" w:rsidRPr="00200C2C" w:rsidRDefault="00200C2C" w:rsidP="00200C2C">
            <w:pPr>
              <w:pStyle w:val="Lijstalinea"/>
              <w:numPr>
                <w:ilvl w:val="0"/>
                <w:numId w:val="35"/>
              </w:numPr>
              <w:spacing w:line="240" w:lineRule="auto"/>
              <w:rPr>
                <w:color w:val="000000"/>
              </w:rPr>
            </w:pPr>
          </w:p>
        </w:tc>
        <w:tc>
          <w:tcPr>
            <w:tcW w:w="7190" w:type="dxa"/>
            <w:vAlign w:val="center"/>
          </w:tcPr>
          <w:p w14:paraId="5E428BC8" w14:textId="0AAFDAEE" w:rsidR="00200C2C" w:rsidRPr="00FA6351" w:rsidRDefault="00200C2C" w:rsidP="00200C2C">
            <w:pPr>
              <w:cnfStyle w:val="000000000000" w:firstRow="0" w:lastRow="0" w:firstColumn="0" w:lastColumn="0" w:oddVBand="0" w:evenVBand="0" w:oddHBand="0" w:evenHBand="0" w:firstRowFirstColumn="0" w:firstRowLastColumn="0" w:lastRowFirstColumn="0" w:lastRowLastColumn="0"/>
              <w:rPr>
                <w:color w:val="000000"/>
              </w:rPr>
            </w:pPr>
            <w:r>
              <w:t>De vergoeding is i</w:t>
            </w:r>
            <w:r w:rsidRPr="004D30B0">
              <w:t xml:space="preserve">nclusief alle eventuele bijkomende kosten en opslagen, zoals en voor zover van toepassing, maar niet </w:t>
            </w:r>
            <w:proofErr w:type="gramStart"/>
            <w:r w:rsidRPr="004D30B0">
              <w:t>uitputtend:</w:t>
            </w:r>
            <w:r>
              <w:t xml:space="preserve">   </w:t>
            </w:r>
            <w:proofErr w:type="gramEnd"/>
            <w:r>
              <w:t xml:space="preserve">     persoonlijke beschermingsmiddelen, u</w:t>
            </w:r>
            <w:r w:rsidRPr="004D30B0">
              <w:t>itvoering</w:t>
            </w:r>
            <w:r>
              <w:t>, i</w:t>
            </w:r>
            <w:r w:rsidRPr="004D30B0">
              <w:t>mplementatie</w:t>
            </w:r>
            <w:r>
              <w:t>, n</w:t>
            </w:r>
            <w:r w:rsidRPr="004D30B0">
              <w:t>azorg</w:t>
            </w:r>
            <w:r>
              <w:t>, o</w:t>
            </w:r>
            <w:r w:rsidRPr="004D30B0">
              <w:t>verhead</w:t>
            </w:r>
            <w:r>
              <w:t>, reis-, parkeer- en andere</w:t>
            </w:r>
            <w:r w:rsidRPr="004D30B0">
              <w:t xml:space="preserve"> kosten.</w:t>
            </w:r>
          </w:p>
        </w:tc>
        <w:tc>
          <w:tcPr>
            <w:tcW w:w="1128" w:type="dxa"/>
            <w:noWrap/>
            <w:vAlign w:val="center"/>
          </w:tcPr>
          <w:p w14:paraId="39F97277" w14:textId="77777777" w:rsidR="00200C2C" w:rsidRPr="00FA6351"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0D6CE21E" w14:textId="77777777" w:rsidTr="002630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EA50301" w14:textId="77777777" w:rsidR="00200C2C" w:rsidRPr="00200C2C" w:rsidRDefault="00200C2C" w:rsidP="00200C2C">
            <w:pPr>
              <w:pStyle w:val="Lijstalinea"/>
              <w:numPr>
                <w:ilvl w:val="0"/>
                <w:numId w:val="35"/>
              </w:numPr>
              <w:spacing w:line="240" w:lineRule="auto"/>
              <w:jc w:val="center"/>
              <w:rPr>
                <w:color w:val="000000"/>
              </w:rPr>
            </w:pPr>
          </w:p>
        </w:tc>
        <w:tc>
          <w:tcPr>
            <w:tcW w:w="7190" w:type="dxa"/>
            <w:vAlign w:val="center"/>
          </w:tcPr>
          <w:p w14:paraId="5B710C00" w14:textId="176E8FB7" w:rsidR="00200C2C" w:rsidRPr="00FA6351" w:rsidRDefault="00200C2C" w:rsidP="00200C2C">
            <w:pPr>
              <w:cnfStyle w:val="000000100000" w:firstRow="0" w:lastRow="0" w:firstColumn="0" w:lastColumn="0" w:oddVBand="0" w:evenVBand="0" w:oddHBand="1" w:evenHBand="0" w:firstRowFirstColumn="0" w:firstRowLastColumn="0" w:lastRowFirstColumn="0" w:lastRowLastColumn="0"/>
            </w:pPr>
            <w:r w:rsidRPr="00E061C8">
              <w:t xml:space="preserve">Alle </w:t>
            </w:r>
            <w:r>
              <w:t xml:space="preserve">vergoedingen </w:t>
            </w:r>
            <w:r w:rsidRPr="00E061C8">
              <w:t xml:space="preserve">en tarieven zijn op basis van prijspeil </w:t>
            </w:r>
            <w:r>
              <w:t xml:space="preserve">2022 </w:t>
            </w:r>
            <w:r w:rsidRPr="00E061C8">
              <w:t xml:space="preserve">en zijn in ieder geval vast tot </w:t>
            </w:r>
            <w:r>
              <w:t>1-3</w:t>
            </w:r>
            <w:r w:rsidRPr="00E061C8">
              <w:t>-</w:t>
            </w:r>
            <w:r>
              <w:t>2023.</w:t>
            </w:r>
          </w:p>
        </w:tc>
        <w:tc>
          <w:tcPr>
            <w:tcW w:w="1128" w:type="dxa"/>
            <w:noWrap/>
            <w:vAlign w:val="center"/>
          </w:tcPr>
          <w:p w14:paraId="1AE63ADD" w14:textId="77777777" w:rsidR="00200C2C" w:rsidRPr="00FA6351"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0D3B2BD0" w14:textId="77777777" w:rsidTr="000934A3">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BBDC715" w14:textId="77777777" w:rsidR="00200C2C" w:rsidRPr="00200C2C" w:rsidRDefault="00200C2C" w:rsidP="00200C2C">
            <w:pPr>
              <w:pStyle w:val="Lijstalinea"/>
              <w:numPr>
                <w:ilvl w:val="0"/>
                <w:numId w:val="35"/>
              </w:numPr>
              <w:spacing w:line="240" w:lineRule="auto"/>
              <w:jc w:val="center"/>
              <w:rPr>
                <w:color w:val="000000"/>
              </w:rPr>
            </w:pPr>
          </w:p>
        </w:tc>
        <w:tc>
          <w:tcPr>
            <w:tcW w:w="7190" w:type="dxa"/>
          </w:tcPr>
          <w:p w14:paraId="078C1C40" w14:textId="77777777" w:rsidR="00200C2C" w:rsidRDefault="00200C2C" w:rsidP="00200C2C">
            <w:pPr>
              <w:pStyle w:val="Geenafstand"/>
              <w:spacing w:before="40" w:after="12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150B96">
              <w:rPr>
                <w:rFonts w:ascii="Verdana" w:hAnsi="Verdana"/>
                <w:sz w:val="19"/>
                <w:szCs w:val="19"/>
              </w:rPr>
              <w:t>Ten hoogste éénmaal per jaar, voor het eerst op 1-1-20</w:t>
            </w:r>
            <w:r>
              <w:rPr>
                <w:rFonts w:ascii="Verdana" w:hAnsi="Verdana"/>
                <w:sz w:val="19"/>
                <w:szCs w:val="19"/>
              </w:rPr>
              <w:t>23</w:t>
            </w:r>
            <w:r w:rsidRPr="00150B96">
              <w:rPr>
                <w:rFonts w:ascii="Verdana" w:hAnsi="Verdana"/>
                <w:sz w:val="19"/>
                <w:szCs w:val="19"/>
              </w:rPr>
              <w:t xml:space="preserve">, kunnen de geoffreerde prijzen en tarieven worden herzien. Ook in het geval van een negatieve indexering moet de herziening van de tarieven worden doorgevoerd. De tarieven </w:t>
            </w:r>
            <w:r>
              <w:rPr>
                <w:rFonts w:ascii="Verdana" w:hAnsi="Verdana"/>
                <w:sz w:val="19"/>
                <w:szCs w:val="19"/>
              </w:rPr>
              <w:t xml:space="preserve">voor preventief onderhoud </w:t>
            </w:r>
            <w:r w:rsidRPr="00150B96">
              <w:rPr>
                <w:rFonts w:ascii="Verdana" w:hAnsi="Verdana"/>
                <w:sz w:val="19"/>
                <w:szCs w:val="19"/>
              </w:rPr>
              <w:t>worden geïndexeerd met als maximum een tarief te berekenen op basis van de volgende prijsherzieningsformule:</w:t>
            </w:r>
          </w:p>
          <w:tbl>
            <w:tblPr>
              <w:tblStyle w:val="Tabelraster"/>
              <w:tblW w:w="0" w:type="auto"/>
              <w:shd w:val="clear" w:color="auto" w:fill="F2F2F2" w:themeFill="background1" w:themeFillShade="F2"/>
              <w:tblLook w:val="04A0" w:firstRow="1" w:lastRow="0" w:firstColumn="1" w:lastColumn="0" w:noHBand="0" w:noVBand="1"/>
            </w:tblPr>
            <w:tblGrid>
              <w:gridCol w:w="6294"/>
            </w:tblGrid>
            <w:tr w:rsidR="00200C2C" w14:paraId="7C831941" w14:textId="77777777" w:rsidTr="00B23E97">
              <w:tc>
                <w:tcPr>
                  <w:tcW w:w="6294" w:type="dxa"/>
                  <w:shd w:val="clear" w:color="auto" w:fill="F2F2F2" w:themeFill="background1" w:themeFillShade="F2"/>
                </w:tcPr>
                <w:p w14:paraId="252482A4" w14:textId="77777777" w:rsidR="00200C2C" w:rsidRPr="00BC3F67" w:rsidRDefault="00200C2C" w:rsidP="00200C2C">
                  <w:pPr>
                    <w:pStyle w:val="Geenafstand"/>
                    <w:tabs>
                      <w:tab w:val="left" w:pos="61"/>
                      <w:tab w:val="right" w:pos="1395"/>
                      <w:tab w:val="left" w:pos="1620"/>
                    </w:tabs>
                    <w:spacing w:before="40" w:after="40"/>
                    <w:rPr>
                      <w:rFonts w:ascii="Verdana" w:hAnsi="Verdana"/>
                      <w:b/>
                      <w:sz w:val="4"/>
                      <w:szCs w:val="4"/>
                    </w:rPr>
                  </w:pPr>
                  <w:bookmarkStart w:id="2" w:name="_Hlk74810362"/>
                </w:p>
                <w:p w14:paraId="04B49AAF" w14:textId="77777777" w:rsidR="00200C2C" w:rsidRPr="00BC3F67" w:rsidRDefault="00200C2C" w:rsidP="00200C2C">
                  <w:pPr>
                    <w:pStyle w:val="Geenafstand"/>
                    <w:tabs>
                      <w:tab w:val="left" w:pos="61"/>
                      <w:tab w:val="right" w:pos="1395"/>
                      <w:tab w:val="left" w:pos="1620"/>
                    </w:tabs>
                    <w:spacing w:before="40" w:after="40"/>
                    <w:jc w:val="center"/>
                    <w:rPr>
                      <w:rFonts w:ascii="Verdana" w:hAnsi="Verdana"/>
                      <w:b/>
                      <w:sz w:val="19"/>
                      <w:szCs w:val="19"/>
                    </w:rPr>
                  </w:pPr>
                  <w:r w:rsidRPr="00BC3F67">
                    <w:rPr>
                      <w:rFonts w:ascii="Verdana" w:hAnsi="Verdana"/>
                      <w:b/>
                      <w:color w:val="D9D9D9" w:themeColor="background1" w:themeShade="D9"/>
                      <w:sz w:val="19"/>
                      <w:szCs w:val="19"/>
                      <w:highlight w:val="lightGray"/>
                    </w:rPr>
                    <w:t>=</w:t>
                  </w:r>
                  <w:r w:rsidRPr="00BC3F67">
                    <w:rPr>
                      <w:rFonts w:ascii="Verdana" w:hAnsi="Verdana"/>
                      <w:b/>
                      <w:sz w:val="19"/>
                      <w:szCs w:val="19"/>
                      <w:highlight w:val="lightGray"/>
                    </w:rPr>
                    <w:t>Tarief nieuw = Tarief oud * (L</w:t>
                  </w:r>
                  <w:r w:rsidRPr="00BC3F67">
                    <w:rPr>
                      <w:rFonts w:ascii="Verdana" w:hAnsi="Verdana"/>
                      <w:b/>
                      <w:sz w:val="19"/>
                      <w:szCs w:val="19"/>
                      <w:highlight w:val="lightGray"/>
                      <w:vertAlign w:val="subscript"/>
                    </w:rPr>
                    <w:t>1</w:t>
                  </w:r>
                  <w:r w:rsidRPr="00BC3F67">
                    <w:rPr>
                      <w:rFonts w:ascii="Verdana" w:hAnsi="Verdana"/>
                      <w:b/>
                      <w:sz w:val="19"/>
                      <w:szCs w:val="19"/>
                      <w:highlight w:val="lightGray"/>
                    </w:rPr>
                    <w:t>/L</w:t>
                  </w:r>
                  <w:proofErr w:type="gramStart"/>
                  <w:r w:rsidRPr="00BC3F67">
                    <w:rPr>
                      <w:rFonts w:ascii="Verdana" w:hAnsi="Verdana"/>
                      <w:b/>
                      <w:sz w:val="19"/>
                      <w:szCs w:val="19"/>
                      <w:highlight w:val="lightGray"/>
                      <w:vertAlign w:val="subscript"/>
                    </w:rPr>
                    <w:t>0</w:t>
                  </w:r>
                  <w:r w:rsidRPr="00BC3F67">
                    <w:rPr>
                      <w:rFonts w:ascii="Verdana" w:hAnsi="Verdana"/>
                      <w:b/>
                      <w:sz w:val="19"/>
                      <w:szCs w:val="19"/>
                      <w:highlight w:val="lightGray"/>
                    </w:rPr>
                    <w:t>)</w:t>
                  </w:r>
                  <w:r w:rsidRPr="00BC3F67">
                    <w:rPr>
                      <w:rFonts w:ascii="Verdana" w:hAnsi="Verdana"/>
                      <w:b/>
                      <w:color w:val="D9D9D9" w:themeColor="background1" w:themeShade="D9"/>
                      <w:sz w:val="19"/>
                      <w:szCs w:val="19"/>
                      <w:highlight w:val="lightGray"/>
                    </w:rPr>
                    <w:t>=</w:t>
                  </w:r>
                  <w:proofErr w:type="gramEnd"/>
                </w:p>
                <w:p w14:paraId="1F9EDB88" w14:textId="77777777" w:rsidR="00200C2C" w:rsidRDefault="00200C2C" w:rsidP="00200C2C">
                  <w:pPr>
                    <w:pStyle w:val="Geenafstand"/>
                    <w:tabs>
                      <w:tab w:val="left" w:pos="61"/>
                      <w:tab w:val="right" w:pos="1395"/>
                      <w:tab w:val="left" w:pos="1620"/>
                    </w:tabs>
                    <w:spacing w:before="40" w:after="40"/>
                    <w:rPr>
                      <w:rFonts w:ascii="Verdana" w:hAnsi="Verdana"/>
                      <w:sz w:val="19"/>
                      <w:szCs w:val="19"/>
                    </w:rPr>
                  </w:pPr>
                  <w:r>
                    <w:rPr>
                      <w:rFonts w:ascii="Verdana" w:hAnsi="Verdana"/>
                      <w:sz w:val="19"/>
                      <w:szCs w:val="19"/>
                    </w:rPr>
                    <w:t>Hierin is:</w:t>
                  </w:r>
                </w:p>
                <w:p w14:paraId="2C58AD79" w14:textId="77777777" w:rsidR="00200C2C" w:rsidRDefault="00200C2C" w:rsidP="00200C2C">
                  <w:pPr>
                    <w:pStyle w:val="Geenafstand"/>
                    <w:tabs>
                      <w:tab w:val="left" w:pos="61"/>
                      <w:tab w:val="left" w:pos="1014"/>
                      <w:tab w:val="right" w:pos="2574"/>
                      <w:tab w:val="left" w:pos="2715"/>
                    </w:tabs>
                    <w:rPr>
                      <w:rFonts w:ascii="Verdana" w:hAnsi="Verdana"/>
                      <w:sz w:val="19"/>
                      <w:szCs w:val="19"/>
                    </w:rPr>
                  </w:pPr>
                  <w:r>
                    <w:rPr>
                      <w:rFonts w:ascii="Verdana" w:hAnsi="Verdana"/>
                      <w:sz w:val="19"/>
                      <w:szCs w:val="19"/>
                    </w:rPr>
                    <w:t xml:space="preserve">Tarief </w:t>
                  </w:r>
                  <w:proofErr w:type="gramStart"/>
                  <w:r>
                    <w:rPr>
                      <w:rFonts w:ascii="Verdana" w:hAnsi="Verdana"/>
                      <w:sz w:val="19"/>
                      <w:szCs w:val="19"/>
                    </w:rPr>
                    <w:t xml:space="preserve">oud:   </w:t>
                  </w:r>
                  <w:proofErr w:type="gramEnd"/>
                  <w:r>
                    <w:rPr>
                      <w:rFonts w:ascii="Verdana" w:hAnsi="Verdana"/>
                      <w:sz w:val="19"/>
                      <w:szCs w:val="19"/>
                    </w:rPr>
                    <w:t xml:space="preserve"> tarief zoals geldig;</w:t>
                  </w:r>
                </w:p>
                <w:p w14:paraId="6103D638" w14:textId="77777777" w:rsidR="00200C2C" w:rsidRDefault="00200C2C" w:rsidP="00200C2C">
                  <w:pPr>
                    <w:pStyle w:val="Geenafstand"/>
                    <w:tabs>
                      <w:tab w:val="left" w:pos="61"/>
                      <w:tab w:val="left" w:pos="1014"/>
                      <w:tab w:val="right" w:pos="1395"/>
                      <w:tab w:val="left" w:pos="1620"/>
                    </w:tabs>
                    <w:spacing w:after="120"/>
                    <w:rPr>
                      <w:rFonts w:ascii="Verdana" w:hAnsi="Verdana"/>
                      <w:sz w:val="19"/>
                      <w:szCs w:val="19"/>
                    </w:rPr>
                  </w:pPr>
                  <w:r>
                    <w:rPr>
                      <w:rFonts w:ascii="Verdana" w:hAnsi="Verdana"/>
                      <w:sz w:val="19"/>
                      <w:szCs w:val="19"/>
                    </w:rPr>
                    <w:t>Tarief nieuw: nieuw overeen te komen tarief;</w:t>
                  </w:r>
                </w:p>
                <w:p w14:paraId="6B3E0552" w14:textId="77777777" w:rsidR="00200C2C" w:rsidRDefault="00200C2C" w:rsidP="00200C2C">
                  <w:pPr>
                    <w:pStyle w:val="Geenafstand"/>
                    <w:ind w:left="589" w:hanging="567"/>
                    <w:rPr>
                      <w:rFonts w:ascii="Verdana" w:hAnsi="Verdana"/>
                      <w:sz w:val="19"/>
                      <w:szCs w:val="19"/>
                    </w:rPr>
                  </w:pPr>
                  <w:r>
                    <w:rPr>
                      <w:rFonts w:ascii="Verdana" w:hAnsi="Verdana"/>
                      <w:sz w:val="19"/>
                      <w:szCs w:val="19"/>
                    </w:rPr>
                    <w:t>L</w:t>
                  </w:r>
                  <w:r w:rsidRPr="00B561E5">
                    <w:rPr>
                      <w:rFonts w:ascii="Verdana" w:hAnsi="Verdana"/>
                      <w:sz w:val="19"/>
                      <w:szCs w:val="19"/>
                      <w:vertAlign w:val="subscript"/>
                    </w:rPr>
                    <w:t>0</w:t>
                  </w:r>
                  <w:r>
                    <w:rPr>
                      <w:rFonts w:ascii="Verdana" w:hAnsi="Verdana"/>
                      <w:sz w:val="19"/>
                      <w:szCs w:val="19"/>
                    </w:rPr>
                    <w:t xml:space="preserve"> = </w:t>
                  </w:r>
                  <w:proofErr w:type="spellStart"/>
                  <w:proofErr w:type="gramStart"/>
                  <w:r>
                    <w:rPr>
                      <w:rFonts w:ascii="Verdana" w:hAnsi="Verdana"/>
                      <w:sz w:val="19"/>
                      <w:szCs w:val="19"/>
                    </w:rPr>
                    <w:t>CAO-lonen</w:t>
                  </w:r>
                  <w:proofErr w:type="spellEnd"/>
                  <w:proofErr w:type="gramEnd"/>
                  <w:r>
                    <w:rPr>
                      <w:rFonts w:ascii="Verdana" w:hAnsi="Verdana"/>
                      <w:sz w:val="19"/>
                      <w:szCs w:val="19"/>
                    </w:rPr>
                    <w:t xml:space="preserve"> per maand </w:t>
                  </w:r>
                  <w:proofErr w:type="spellStart"/>
                  <w:r>
                    <w:rPr>
                      <w:rFonts w:ascii="Verdana" w:hAnsi="Verdana"/>
                      <w:sz w:val="19"/>
                      <w:szCs w:val="19"/>
                    </w:rPr>
                    <w:t>incl</w:t>
                  </w:r>
                  <w:proofErr w:type="spellEnd"/>
                  <w:r>
                    <w:rPr>
                      <w:rFonts w:ascii="Verdana" w:hAnsi="Verdana"/>
                      <w:sz w:val="19"/>
                      <w:szCs w:val="19"/>
                    </w:rPr>
                    <w:t xml:space="preserve"> bijzondere beloningen, CAO-sector particuliere bedrijven, SBI2008 F-Bouwnijverheid Q1 2022</w:t>
                  </w:r>
                </w:p>
                <w:p w14:paraId="455F18F8" w14:textId="77777777" w:rsidR="00200C2C" w:rsidRDefault="00200C2C" w:rsidP="00200C2C">
                  <w:pPr>
                    <w:pStyle w:val="Geenafstand"/>
                    <w:spacing w:after="40"/>
                    <w:ind w:left="589" w:hanging="567"/>
                    <w:rPr>
                      <w:rFonts w:ascii="Verdana" w:hAnsi="Verdana"/>
                      <w:sz w:val="19"/>
                      <w:szCs w:val="19"/>
                    </w:rPr>
                  </w:pPr>
                  <w:r>
                    <w:rPr>
                      <w:rFonts w:ascii="Verdana" w:hAnsi="Verdana"/>
                      <w:sz w:val="19"/>
                      <w:szCs w:val="19"/>
                    </w:rPr>
                    <w:t>L</w:t>
                  </w:r>
                  <w:r w:rsidRPr="00B561E5">
                    <w:rPr>
                      <w:rFonts w:ascii="Verdana" w:hAnsi="Verdana"/>
                      <w:sz w:val="19"/>
                      <w:szCs w:val="19"/>
                      <w:vertAlign w:val="subscript"/>
                    </w:rPr>
                    <w:t>1</w:t>
                  </w:r>
                  <w:r>
                    <w:rPr>
                      <w:rFonts w:ascii="Verdana" w:hAnsi="Verdana"/>
                      <w:sz w:val="19"/>
                      <w:szCs w:val="19"/>
                    </w:rPr>
                    <w:t xml:space="preserve"> </w:t>
                  </w:r>
                  <w:proofErr w:type="gramStart"/>
                  <w:r>
                    <w:rPr>
                      <w:rFonts w:ascii="Verdana" w:hAnsi="Verdana"/>
                      <w:sz w:val="19"/>
                      <w:szCs w:val="19"/>
                    </w:rPr>
                    <w:t>=</w:t>
                  </w:r>
                  <w:r w:rsidRPr="00E0319A">
                    <w:rPr>
                      <w:rFonts w:ascii="Verdana" w:hAnsi="Verdana"/>
                      <w:sz w:val="19"/>
                      <w:szCs w:val="19"/>
                    </w:rPr>
                    <w:t xml:space="preserve"> </w:t>
                  </w:r>
                  <w:r>
                    <w:rPr>
                      <w:rFonts w:ascii="Verdana" w:hAnsi="Verdana"/>
                      <w:sz w:val="19"/>
                      <w:szCs w:val="19"/>
                    </w:rPr>
                    <w:t xml:space="preserve"> </w:t>
                  </w:r>
                  <w:proofErr w:type="spellStart"/>
                  <w:r>
                    <w:rPr>
                      <w:rFonts w:ascii="Verdana" w:hAnsi="Verdana"/>
                      <w:sz w:val="19"/>
                      <w:szCs w:val="19"/>
                    </w:rPr>
                    <w:t>CAO</w:t>
                  </w:r>
                  <w:proofErr w:type="gramEnd"/>
                  <w:r>
                    <w:rPr>
                      <w:rFonts w:ascii="Verdana" w:hAnsi="Verdana"/>
                      <w:sz w:val="19"/>
                      <w:szCs w:val="19"/>
                    </w:rPr>
                    <w:t>-lonen</w:t>
                  </w:r>
                  <w:proofErr w:type="spellEnd"/>
                  <w:r>
                    <w:rPr>
                      <w:rFonts w:ascii="Verdana" w:hAnsi="Verdana"/>
                      <w:sz w:val="19"/>
                      <w:szCs w:val="19"/>
                    </w:rPr>
                    <w:t xml:space="preserve"> per maand </w:t>
                  </w:r>
                  <w:proofErr w:type="spellStart"/>
                  <w:r>
                    <w:rPr>
                      <w:rFonts w:ascii="Verdana" w:hAnsi="Verdana"/>
                      <w:sz w:val="19"/>
                      <w:szCs w:val="19"/>
                    </w:rPr>
                    <w:t>incl</w:t>
                  </w:r>
                  <w:proofErr w:type="spellEnd"/>
                  <w:r>
                    <w:rPr>
                      <w:rFonts w:ascii="Verdana" w:hAnsi="Verdana"/>
                      <w:sz w:val="19"/>
                      <w:szCs w:val="19"/>
                    </w:rPr>
                    <w:t xml:space="preserve"> bijzondere beloningen, CAO-sector particuliere bedrijven, SBI2008 F-Bouwnijverheid 2021 Q3&gt; 2022 +1</w:t>
                  </w:r>
                </w:p>
                <w:p w14:paraId="6C4DB76F" w14:textId="77777777" w:rsidR="00200C2C" w:rsidRPr="00B561E5" w:rsidRDefault="00200C2C" w:rsidP="00200C2C">
                  <w:pPr>
                    <w:pStyle w:val="Geenafstand"/>
                    <w:spacing w:after="40"/>
                    <w:rPr>
                      <w:rFonts w:ascii="Verdana" w:hAnsi="Verdana"/>
                      <w:sz w:val="19"/>
                      <w:szCs w:val="19"/>
                    </w:rPr>
                  </w:pPr>
                </w:p>
              </w:tc>
            </w:tr>
          </w:tbl>
          <w:bookmarkEnd w:id="2"/>
          <w:p w14:paraId="4C6CBD3C" w14:textId="77777777" w:rsidR="00200C2C" w:rsidRPr="00C70D75" w:rsidRDefault="00200C2C" w:rsidP="00200C2C">
            <w:pPr>
              <w:pStyle w:val="Geenafstand"/>
              <w:spacing w:before="12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Het resultaat van de berekening van de deelsom (L</w:t>
            </w:r>
            <w:r w:rsidRPr="00BC3F67">
              <w:rPr>
                <w:rFonts w:ascii="Verdana" w:hAnsi="Verdana"/>
                <w:sz w:val="19"/>
                <w:szCs w:val="19"/>
                <w:vertAlign w:val="subscript"/>
              </w:rPr>
              <w:t>1</w:t>
            </w:r>
            <w:r w:rsidRPr="00C70D75">
              <w:rPr>
                <w:rFonts w:ascii="Verdana" w:hAnsi="Verdana"/>
                <w:sz w:val="19"/>
                <w:szCs w:val="19"/>
              </w:rPr>
              <w:t>/L</w:t>
            </w:r>
            <w:r w:rsidRPr="00BC3F67">
              <w:rPr>
                <w:rFonts w:ascii="Verdana" w:hAnsi="Verdana"/>
                <w:sz w:val="19"/>
                <w:szCs w:val="19"/>
                <w:vertAlign w:val="subscript"/>
              </w:rPr>
              <w:t>0</w:t>
            </w:r>
            <w:r w:rsidRPr="00C70D75">
              <w:rPr>
                <w:rFonts w:ascii="Verdana" w:hAnsi="Verdana"/>
                <w:sz w:val="19"/>
                <w:szCs w:val="19"/>
              </w:rPr>
              <w:t>) wordt rekenkundig afgerond op 4 cijfers achter de komma.</w:t>
            </w:r>
          </w:p>
          <w:p w14:paraId="02A492EC" w14:textId="77777777" w:rsidR="00200C2C" w:rsidRPr="00C70D75" w:rsidRDefault="00200C2C" w:rsidP="00200C2C">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Indien de indexcijfers nog niet vastgesteld zijn, worden de voorlopige cijfers gehanteerd zonder dat een eventuele verrekening achteraf plaats vindt.</w:t>
            </w:r>
          </w:p>
          <w:p w14:paraId="7EA51F54" w14:textId="77777777" w:rsidR="00200C2C" w:rsidRPr="00C70D75" w:rsidRDefault="00200C2C" w:rsidP="00200C2C">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 xml:space="preserve">Het aangegeven jaar wordt gedurende de looptijd van de </w:t>
            </w:r>
            <w:r>
              <w:rPr>
                <w:rFonts w:ascii="Verdana" w:hAnsi="Verdana"/>
                <w:sz w:val="19"/>
                <w:szCs w:val="19"/>
              </w:rPr>
              <w:t>O</w:t>
            </w:r>
            <w:r w:rsidRPr="00C70D75">
              <w:rPr>
                <w:rFonts w:ascii="Verdana" w:hAnsi="Verdana"/>
                <w:sz w:val="19"/>
                <w:szCs w:val="19"/>
              </w:rPr>
              <w:t>vereenkomst telkens met 1 verhoogd.</w:t>
            </w:r>
          </w:p>
          <w:p w14:paraId="0A8B1695" w14:textId="1FAFD12E" w:rsidR="00200C2C" w:rsidRPr="00FA6351" w:rsidRDefault="00200C2C" w:rsidP="00200C2C">
            <w:pPr>
              <w:cnfStyle w:val="000000000000" w:firstRow="0" w:lastRow="0" w:firstColumn="0" w:lastColumn="0" w:oddVBand="0" w:evenVBand="0" w:oddHBand="0" w:evenHBand="0" w:firstRowFirstColumn="0" w:firstRowLastColumn="0" w:lastRowFirstColumn="0" w:lastRowLastColumn="0"/>
            </w:pPr>
            <w:r w:rsidRPr="00C70D75">
              <w:t xml:space="preserve">Inschrijver dient het voornemen voor prijsverhoging minimaal zes weken voor de ingangsdatum bekend te maken aan de contractmanager van Delfland. Gewijzigde prijzen en tarieven gaan pas in na toestemming van Delfland. </w:t>
            </w:r>
          </w:p>
        </w:tc>
        <w:tc>
          <w:tcPr>
            <w:tcW w:w="1128" w:type="dxa"/>
            <w:noWrap/>
            <w:vAlign w:val="center"/>
          </w:tcPr>
          <w:p w14:paraId="14EE18D4" w14:textId="77777777" w:rsidR="00200C2C" w:rsidRPr="00FA6351"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03C09DBD" w14:textId="77777777" w:rsidTr="000934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BBE7E70" w14:textId="77777777" w:rsidR="00200C2C" w:rsidRPr="00200C2C" w:rsidRDefault="00200C2C" w:rsidP="00200C2C">
            <w:pPr>
              <w:pStyle w:val="Lijstalinea"/>
              <w:numPr>
                <w:ilvl w:val="0"/>
                <w:numId w:val="35"/>
              </w:numPr>
              <w:spacing w:line="240" w:lineRule="auto"/>
              <w:jc w:val="center"/>
              <w:rPr>
                <w:color w:val="000000"/>
              </w:rPr>
            </w:pPr>
          </w:p>
        </w:tc>
        <w:tc>
          <w:tcPr>
            <w:tcW w:w="7190" w:type="dxa"/>
          </w:tcPr>
          <w:p w14:paraId="36F89F43" w14:textId="77777777" w:rsidR="00200C2C" w:rsidRDefault="00200C2C" w:rsidP="00200C2C">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150B96">
              <w:rPr>
                <w:rFonts w:ascii="Verdana" w:hAnsi="Verdana"/>
                <w:sz w:val="19"/>
                <w:szCs w:val="19"/>
              </w:rPr>
              <w:t>Ten hoogste éénmaal per jaar, voor het eerst op 1-</w:t>
            </w:r>
            <w:r>
              <w:rPr>
                <w:rFonts w:ascii="Verdana" w:hAnsi="Verdana"/>
                <w:sz w:val="19"/>
                <w:szCs w:val="19"/>
              </w:rPr>
              <w:t>3</w:t>
            </w:r>
            <w:r w:rsidRPr="00150B96">
              <w:rPr>
                <w:rFonts w:ascii="Verdana" w:hAnsi="Verdana"/>
                <w:sz w:val="19"/>
                <w:szCs w:val="19"/>
              </w:rPr>
              <w:t>-20</w:t>
            </w:r>
            <w:r>
              <w:rPr>
                <w:rFonts w:ascii="Verdana" w:hAnsi="Verdana"/>
                <w:sz w:val="19"/>
                <w:szCs w:val="19"/>
              </w:rPr>
              <w:t>23</w:t>
            </w:r>
            <w:r w:rsidRPr="00150B96">
              <w:rPr>
                <w:rFonts w:ascii="Verdana" w:hAnsi="Verdana"/>
                <w:sz w:val="19"/>
                <w:szCs w:val="19"/>
              </w:rPr>
              <w:t xml:space="preserve">, kunnen de geoffreerde prijzen en tarieven worden herzien. Ook in het geval van een negatieve indexering moet de herziening van de tarieven worden doorgevoerd. De tarieven </w:t>
            </w:r>
            <w:r>
              <w:rPr>
                <w:rFonts w:ascii="Verdana" w:hAnsi="Verdana"/>
                <w:sz w:val="19"/>
                <w:szCs w:val="19"/>
              </w:rPr>
              <w:t xml:space="preserve">voor preventief onderhoud </w:t>
            </w:r>
            <w:r w:rsidRPr="00150B96">
              <w:rPr>
                <w:rFonts w:ascii="Verdana" w:hAnsi="Verdana"/>
                <w:sz w:val="19"/>
                <w:szCs w:val="19"/>
              </w:rPr>
              <w:t>worden geïndexeerd met als maximum een tarief te berekenen op basis van de volgende prijsherzieningsformule:</w:t>
            </w:r>
          </w:p>
          <w:tbl>
            <w:tblPr>
              <w:tblStyle w:val="Tabelraster"/>
              <w:tblW w:w="0" w:type="auto"/>
              <w:shd w:val="clear" w:color="auto" w:fill="F2F2F2" w:themeFill="background1" w:themeFillShade="F2"/>
              <w:tblLook w:val="04A0" w:firstRow="1" w:lastRow="0" w:firstColumn="1" w:lastColumn="0" w:noHBand="0" w:noVBand="1"/>
            </w:tblPr>
            <w:tblGrid>
              <w:gridCol w:w="6294"/>
            </w:tblGrid>
            <w:tr w:rsidR="00200C2C" w:rsidRPr="00200C2C" w14:paraId="3515AC2A" w14:textId="77777777" w:rsidTr="00B23E97">
              <w:tc>
                <w:tcPr>
                  <w:tcW w:w="6294" w:type="dxa"/>
                  <w:shd w:val="clear" w:color="auto" w:fill="F2F2F2" w:themeFill="background1" w:themeFillShade="F2"/>
                </w:tcPr>
                <w:p w14:paraId="7B02A71A" w14:textId="77777777" w:rsidR="00200C2C" w:rsidRPr="00200C2C" w:rsidRDefault="00200C2C" w:rsidP="00200C2C">
                  <w:pPr>
                    <w:pStyle w:val="Geenafstand"/>
                    <w:tabs>
                      <w:tab w:val="left" w:pos="61"/>
                      <w:tab w:val="right" w:pos="1395"/>
                      <w:tab w:val="left" w:pos="1620"/>
                    </w:tabs>
                    <w:spacing w:before="40" w:after="40"/>
                    <w:rPr>
                      <w:rFonts w:ascii="Verdana" w:hAnsi="Verdana"/>
                      <w:sz w:val="19"/>
                      <w:szCs w:val="19"/>
                    </w:rPr>
                  </w:pPr>
                </w:p>
                <w:p w14:paraId="2FD18183" w14:textId="77777777" w:rsidR="00200C2C" w:rsidRPr="00200C2C" w:rsidRDefault="00200C2C" w:rsidP="00200C2C">
                  <w:pPr>
                    <w:pStyle w:val="Geenafstand"/>
                    <w:tabs>
                      <w:tab w:val="left" w:pos="61"/>
                      <w:tab w:val="right" w:pos="1395"/>
                      <w:tab w:val="left" w:pos="1620"/>
                    </w:tabs>
                    <w:spacing w:before="40" w:after="40"/>
                    <w:jc w:val="center"/>
                    <w:rPr>
                      <w:rFonts w:ascii="Verdana" w:hAnsi="Verdana"/>
                      <w:sz w:val="19"/>
                      <w:szCs w:val="19"/>
                    </w:rPr>
                  </w:pPr>
                  <w:r w:rsidRPr="00200C2C">
                    <w:rPr>
                      <w:rFonts w:ascii="Verdana" w:hAnsi="Verdana"/>
                      <w:sz w:val="19"/>
                      <w:szCs w:val="19"/>
                    </w:rPr>
                    <w:t>=Tarief nieuw = Tarief oud * (L1/L</w:t>
                  </w:r>
                  <w:proofErr w:type="gramStart"/>
                  <w:r w:rsidRPr="00200C2C">
                    <w:rPr>
                      <w:rFonts w:ascii="Verdana" w:hAnsi="Verdana"/>
                      <w:sz w:val="19"/>
                      <w:szCs w:val="19"/>
                    </w:rPr>
                    <w:t>0)=</w:t>
                  </w:r>
                  <w:proofErr w:type="gramEnd"/>
                </w:p>
                <w:p w14:paraId="13625C2E" w14:textId="77777777" w:rsidR="00200C2C" w:rsidRDefault="00200C2C" w:rsidP="00200C2C">
                  <w:pPr>
                    <w:pStyle w:val="Geenafstand"/>
                    <w:tabs>
                      <w:tab w:val="left" w:pos="61"/>
                      <w:tab w:val="right" w:pos="1395"/>
                      <w:tab w:val="left" w:pos="1620"/>
                    </w:tabs>
                    <w:spacing w:before="40" w:after="40"/>
                    <w:rPr>
                      <w:rFonts w:ascii="Verdana" w:hAnsi="Verdana"/>
                      <w:sz w:val="19"/>
                      <w:szCs w:val="19"/>
                    </w:rPr>
                  </w:pPr>
                  <w:r>
                    <w:rPr>
                      <w:rFonts w:ascii="Verdana" w:hAnsi="Verdana"/>
                      <w:sz w:val="19"/>
                      <w:szCs w:val="19"/>
                    </w:rPr>
                    <w:t>Hierin is:</w:t>
                  </w:r>
                </w:p>
                <w:p w14:paraId="3F76FF2B" w14:textId="77777777" w:rsidR="00200C2C" w:rsidRDefault="00200C2C" w:rsidP="00200C2C">
                  <w:pPr>
                    <w:pStyle w:val="Geenafstand"/>
                    <w:tabs>
                      <w:tab w:val="left" w:pos="61"/>
                      <w:tab w:val="left" w:pos="1014"/>
                      <w:tab w:val="right" w:pos="2574"/>
                      <w:tab w:val="left" w:pos="2715"/>
                    </w:tabs>
                    <w:spacing w:after="40"/>
                    <w:rPr>
                      <w:rFonts w:ascii="Verdana" w:hAnsi="Verdana"/>
                      <w:sz w:val="19"/>
                      <w:szCs w:val="19"/>
                    </w:rPr>
                  </w:pPr>
                  <w:r>
                    <w:rPr>
                      <w:rFonts w:ascii="Verdana" w:hAnsi="Verdana"/>
                      <w:sz w:val="19"/>
                      <w:szCs w:val="19"/>
                    </w:rPr>
                    <w:t xml:space="preserve">Tarief </w:t>
                  </w:r>
                  <w:proofErr w:type="gramStart"/>
                  <w:r>
                    <w:rPr>
                      <w:rFonts w:ascii="Verdana" w:hAnsi="Verdana"/>
                      <w:sz w:val="19"/>
                      <w:szCs w:val="19"/>
                    </w:rPr>
                    <w:t xml:space="preserve">oud:   </w:t>
                  </w:r>
                  <w:proofErr w:type="gramEnd"/>
                  <w:r>
                    <w:rPr>
                      <w:rFonts w:ascii="Verdana" w:hAnsi="Verdana"/>
                      <w:sz w:val="19"/>
                      <w:szCs w:val="19"/>
                    </w:rPr>
                    <w:t xml:space="preserve"> tarief zoals geldig;</w:t>
                  </w:r>
                </w:p>
                <w:p w14:paraId="5327DFC6" w14:textId="77777777" w:rsidR="00200C2C" w:rsidRDefault="00200C2C" w:rsidP="00200C2C">
                  <w:pPr>
                    <w:pStyle w:val="Geenafstand"/>
                    <w:tabs>
                      <w:tab w:val="left" w:pos="61"/>
                      <w:tab w:val="left" w:pos="1014"/>
                      <w:tab w:val="right" w:pos="1395"/>
                      <w:tab w:val="left" w:pos="1620"/>
                    </w:tabs>
                    <w:spacing w:after="40"/>
                    <w:rPr>
                      <w:rFonts w:ascii="Verdana" w:hAnsi="Verdana"/>
                      <w:sz w:val="19"/>
                      <w:szCs w:val="19"/>
                    </w:rPr>
                  </w:pPr>
                  <w:r>
                    <w:rPr>
                      <w:rFonts w:ascii="Verdana" w:hAnsi="Verdana"/>
                      <w:sz w:val="19"/>
                      <w:szCs w:val="19"/>
                    </w:rPr>
                    <w:t>Tarief nieuw: nieuw overeen te komen tarief;</w:t>
                  </w:r>
                </w:p>
                <w:p w14:paraId="3BC08FE3" w14:textId="77777777" w:rsidR="00200C2C" w:rsidRPr="00200C2C" w:rsidRDefault="00200C2C" w:rsidP="00200C2C">
                  <w:pPr>
                    <w:pStyle w:val="Geenafstand"/>
                    <w:spacing w:after="40"/>
                    <w:ind w:left="589" w:hanging="567"/>
                    <w:rPr>
                      <w:rFonts w:ascii="Verdana" w:hAnsi="Verdana"/>
                      <w:sz w:val="19"/>
                      <w:szCs w:val="19"/>
                    </w:rPr>
                  </w:pPr>
                  <w:r>
                    <w:rPr>
                      <w:rFonts w:ascii="Verdana" w:hAnsi="Verdana"/>
                      <w:sz w:val="19"/>
                      <w:szCs w:val="19"/>
                    </w:rPr>
                    <w:t>L</w:t>
                  </w:r>
                  <w:r w:rsidRPr="00200C2C">
                    <w:rPr>
                      <w:rFonts w:ascii="Verdana" w:hAnsi="Verdana"/>
                      <w:sz w:val="19"/>
                      <w:szCs w:val="19"/>
                    </w:rPr>
                    <w:t>0</w:t>
                  </w:r>
                  <w:r>
                    <w:rPr>
                      <w:rFonts w:ascii="Verdana" w:hAnsi="Verdana"/>
                      <w:sz w:val="19"/>
                      <w:szCs w:val="19"/>
                    </w:rPr>
                    <w:t xml:space="preserve"> = </w:t>
                  </w:r>
                  <w:r w:rsidRPr="00200C2C">
                    <w:rPr>
                      <w:rFonts w:ascii="Verdana" w:hAnsi="Verdana"/>
                      <w:sz w:val="19"/>
                      <w:szCs w:val="19"/>
                    </w:rPr>
                    <w:t>CBS-index: prijs voor productie, SBI 2008, tabel 33, reparatie en installatie van machines Q1 2022</w:t>
                  </w:r>
                </w:p>
                <w:p w14:paraId="655CD2F3" w14:textId="77777777" w:rsidR="00200C2C" w:rsidRPr="00200C2C" w:rsidRDefault="00200C2C" w:rsidP="00200C2C">
                  <w:pPr>
                    <w:pStyle w:val="Geenafstand"/>
                    <w:spacing w:after="40"/>
                    <w:ind w:left="589" w:hanging="567"/>
                    <w:rPr>
                      <w:rFonts w:ascii="Verdana" w:hAnsi="Verdana"/>
                      <w:sz w:val="19"/>
                      <w:szCs w:val="19"/>
                    </w:rPr>
                  </w:pPr>
                  <w:r w:rsidRPr="00200C2C">
                    <w:rPr>
                      <w:rFonts w:ascii="Verdana" w:hAnsi="Verdana"/>
                      <w:sz w:val="19"/>
                      <w:szCs w:val="19"/>
                    </w:rPr>
                    <w:t xml:space="preserve">L1 </w:t>
                  </w:r>
                  <w:proofErr w:type="gramStart"/>
                  <w:r w:rsidRPr="00200C2C">
                    <w:rPr>
                      <w:rFonts w:ascii="Verdana" w:hAnsi="Verdana"/>
                      <w:sz w:val="19"/>
                      <w:szCs w:val="19"/>
                    </w:rPr>
                    <w:t>=  CBS</w:t>
                  </w:r>
                  <w:proofErr w:type="gramEnd"/>
                  <w:r w:rsidRPr="00200C2C">
                    <w:rPr>
                      <w:rFonts w:ascii="Verdana" w:hAnsi="Verdana"/>
                      <w:sz w:val="19"/>
                      <w:szCs w:val="19"/>
                    </w:rPr>
                    <w:t>-index: prijs voor productie, SBI 2008, tabel 33, reparatie en installatie van machines Q3&gt; 2022 +1</w:t>
                  </w:r>
                </w:p>
              </w:tc>
            </w:tr>
          </w:tbl>
          <w:p w14:paraId="1B7A92B7" w14:textId="77777777" w:rsidR="00200C2C" w:rsidRPr="00C70D75" w:rsidRDefault="00200C2C" w:rsidP="00200C2C">
            <w:pPr>
              <w:pStyle w:val="Geenafstand"/>
              <w:spacing w:before="12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t>Het resultaat van de berekening van de deelsom (L</w:t>
            </w:r>
            <w:r w:rsidRPr="00200C2C">
              <w:rPr>
                <w:rFonts w:ascii="Verdana" w:hAnsi="Verdana"/>
                <w:sz w:val="19"/>
                <w:szCs w:val="19"/>
              </w:rPr>
              <w:t>1</w:t>
            </w:r>
            <w:r w:rsidRPr="00C70D75">
              <w:rPr>
                <w:rFonts w:ascii="Verdana" w:hAnsi="Verdana"/>
                <w:sz w:val="19"/>
                <w:szCs w:val="19"/>
              </w:rPr>
              <w:t>/L</w:t>
            </w:r>
            <w:r w:rsidRPr="00200C2C">
              <w:rPr>
                <w:rFonts w:ascii="Verdana" w:hAnsi="Verdana"/>
                <w:sz w:val="19"/>
                <w:szCs w:val="19"/>
              </w:rPr>
              <w:t>0</w:t>
            </w:r>
            <w:r w:rsidRPr="00C70D75">
              <w:rPr>
                <w:rFonts w:ascii="Verdana" w:hAnsi="Verdana"/>
                <w:sz w:val="19"/>
                <w:szCs w:val="19"/>
              </w:rPr>
              <w:t>) wordt rekenkundig afgerond op 4 cijfers achter de komma.</w:t>
            </w:r>
          </w:p>
          <w:p w14:paraId="485B2696" w14:textId="77777777" w:rsidR="00200C2C" w:rsidRPr="00C70D75" w:rsidRDefault="00200C2C" w:rsidP="00200C2C">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t>Indien de indexcijfers nog niet vastgesteld zijn, worden de voorlopige cijfers gehanteerd zonder dat een eventuele verrekening achteraf plaats vindt.</w:t>
            </w:r>
          </w:p>
          <w:p w14:paraId="6BE4137E" w14:textId="77777777" w:rsidR="00200C2C" w:rsidRPr="00C70D75" w:rsidRDefault="00200C2C" w:rsidP="00200C2C">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t xml:space="preserve">Het aangegeven jaar wordt gedurende de looptijd van de </w:t>
            </w:r>
            <w:r>
              <w:rPr>
                <w:rFonts w:ascii="Verdana" w:hAnsi="Verdana"/>
                <w:sz w:val="19"/>
                <w:szCs w:val="19"/>
              </w:rPr>
              <w:t>O</w:t>
            </w:r>
            <w:r w:rsidRPr="00C70D75">
              <w:rPr>
                <w:rFonts w:ascii="Verdana" w:hAnsi="Verdana"/>
                <w:sz w:val="19"/>
                <w:szCs w:val="19"/>
              </w:rPr>
              <w:t>vereenkomst telkens met 1 verhoogd.</w:t>
            </w:r>
          </w:p>
          <w:p w14:paraId="26054FF4" w14:textId="27CCC229" w:rsidR="00200C2C" w:rsidRPr="00200C2C" w:rsidRDefault="00200C2C" w:rsidP="00200C2C">
            <w:pPr>
              <w:spacing w:after="40"/>
              <w:cnfStyle w:val="000000100000" w:firstRow="0" w:lastRow="0" w:firstColumn="0" w:lastColumn="0" w:oddVBand="0" w:evenVBand="0" w:oddHBand="1" w:evenHBand="0" w:firstRowFirstColumn="0" w:firstRowLastColumn="0" w:lastRowFirstColumn="0" w:lastRowLastColumn="0"/>
              <w:rPr>
                <w:rFonts w:cs="Times New Roman"/>
              </w:rPr>
            </w:pPr>
            <w:r w:rsidRPr="00200C2C">
              <w:rPr>
                <w:rFonts w:cs="Times New Roman"/>
              </w:rPr>
              <w:lastRenderedPageBreak/>
              <w:t>Inschrijver dient het voornemen voor prijsverhoging minimaal zes weken voor de ingangsdatum bekend te maken aan de contractmanager van Delfland. Gewijzigde prijzen en tarieven gaan pas in na toestemming van Delfland.</w:t>
            </w:r>
          </w:p>
        </w:tc>
        <w:tc>
          <w:tcPr>
            <w:tcW w:w="1128" w:type="dxa"/>
            <w:noWrap/>
            <w:vAlign w:val="center"/>
          </w:tcPr>
          <w:p w14:paraId="34D8FF22" w14:textId="77777777" w:rsidR="00200C2C" w:rsidRPr="00FA6351"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7E08719B" w14:textId="77777777" w:rsidTr="000934A3">
        <w:trPr>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A8DE44D" w14:textId="77777777" w:rsidR="00200C2C" w:rsidRPr="00200C2C" w:rsidRDefault="00200C2C" w:rsidP="00200C2C">
            <w:pPr>
              <w:pStyle w:val="Lijstalinea"/>
              <w:numPr>
                <w:ilvl w:val="0"/>
                <w:numId w:val="35"/>
              </w:numPr>
              <w:spacing w:line="240" w:lineRule="auto"/>
              <w:jc w:val="center"/>
              <w:rPr>
                <w:color w:val="000000"/>
              </w:rPr>
            </w:pPr>
            <w:bookmarkStart w:id="3" w:name="_GoBack" w:colFirst="0" w:colLast="0"/>
          </w:p>
        </w:tc>
        <w:tc>
          <w:tcPr>
            <w:tcW w:w="7190" w:type="dxa"/>
          </w:tcPr>
          <w:p w14:paraId="007C1ABE" w14:textId="677D471C" w:rsidR="00200C2C" w:rsidRPr="00200C2C" w:rsidRDefault="00200C2C" w:rsidP="00200C2C">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200C2C">
              <w:rPr>
                <w:rFonts w:ascii="Verdana" w:hAnsi="Verdana"/>
                <w:sz w:val="19"/>
                <w:szCs w:val="19"/>
              </w:rPr>
              <w:t>Indien in een jaar is afgezien van het herzien van prijzen en tarieven, dan vindt indexering in het daaropvolgende jaar slechts plaats over de periode van één jaar. Van indexering over meerdere jaren is derhalve nimmer sprake.</w:t>
            </w:r>
          </w:p>
        </w:tc>
        <w:tc>
          <w:tcPr>
            <w:tcW w:w="1128" w:type="dxa"/>
            <w:noWrap/>
            <w:vAlign w:val="center"/>
          </w:tcPr>
          <w:p w14:paraId="341AAA6A" w14:textId="77777777" w:rsidR="00200C2C" w:rsidRPr="00FA6351"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4A4F8BB3" w14:textId="77777777" w:rsidTr="000934A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4FB4F7E" w14:textId="252B445C" w:rsidR="00200C2C" w:rsidRPr="00200C2C" w:rsidRDefault="00200C2C" w:rsidP="00200C2C">
            <w:pPr>
              <w:pStyle w:val="Lijstalinea"/>
              <w:numPr>
                <w:ilvl w:val="0"/>
                <w:numId w:val="35"/>
              </w:numPr>
              <w:spacing w:line="240" w:lineRule="auto"/>
              <w:jc w:val="center"/>
              <w:rPr>
                <w:color w:val="000000"/>
              </w:rPr>
            </w:pPr>
          </w:p>
        </w:tc>
        <w:tc>
          <w:tcPr>
            <w:tcW w:w="7190" w:type="dxa"/>
          </w:tcPr>
          <w:p w14:paraId="58256086" w14:textId="4C1DF62E" w:rsidR="00200C2C" w:rsidRPr="00FA6351" w:rsidRDefault="00200C2C" w:rsidP="00200C2C">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200C2C">
              <w:rPr>
                <w:rFonts w:ascii="Verdana" w:hAnsi="Verdana"/>
                <w:sz w:val="19"/>
                <w:szCs w:val="19"/>
              </w:rPr>
              <w:t xml:space="preserve">Facturatie van het preventief onderhoud gebeurt na de onderhoudsbeurt per onderhoudsbeurt. </w:t>
            </w:r>
          </w:p>
        </w:tc>
        <w:tc>
          <w:tcPr>
            <w:tcW w:w="1128" w:type="dxa"/>
            <w:noWrap/>
            <w:vAlign w:val="center"/>
          </w:tcPr>
          <w:p w14:paraId="2CF4E706" w14:textId="77777777" w:rsidR="00200C2C" w:rsidRPr="00FA6351"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0AF35DB8" w14:textId="77777777" w:rsidTr="000934A3">
        <w:trPr>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9A67778" w14:textId="07EA3E63" w:rsidR="00200C2C" w:rsidRPr="00200C2C" w:rsidRDefault="00200C2C" w:rsidP="00200C2C">
            <w:pPr>
              <w:pStyle w:val="Lijstalinea"/>
              <w:numPr>
                <w:ilvl w:val="0"/>
                <w:numId w:val="35"/>
              </w:numPr>
              <w:spacing w:line="240" w:lineRule="auto"/>
              <w:jc w:val="center"/>
              <w:rPr>
                <w:color w:val="000000"/>
              </w:rPr>
            </w:pPr>
          </w:p>
        </w:tc>
        <w:tc>
          <w:tcPr>
            <w:tcW w:w="7190" w:type="dxa"/>
          </w:tcPr>
          <w:p w14:paraId="12421156" w14:textId="347A29F7" w:rsidR="00200C2C" w:rsidRPr="00D516D6" w:rsidRDefault="00200C2C" w:rsidP="00200C2C">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200C2C">
              <w:rPr>
                <w:rFonts w:ascii="Verdana" w:hAnsi="Verdana"/>
                <w:sz w:val="19"/>
                <w:szCs w:val="19"/>
              </w:rPr>
              <w:t>Facturatie van het correctief onderhoud stuurt de Opdrachtnemer één verzamelfactuur per kwartaal achteraf voor alle kosten die voor het correctieve onderhoud zijn gemaakt, gespecificeerd per kostensoort (tarieven, toeslagen en gebruikte onderdelen) en per installatie.</w:t>
            </w:r>
          </w:p>
        </w:tc>
        <w:tc>
          <w:tcPr>
            <w:tcW w:w="1128" w:type="dxa"/>
            <w:noWrap/>
            <w:vAlign w:val="center"/>
          </w:tcPr>
          <w:p w14:paraId="0B9FC273" w14:textId="77777777" w:rsidR="00200C2C" w:rsidRPr="00D516D6"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43F9FDFF" w14:textId="77777777" w:rsidTr="0049173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C53A6B4" w14:textId="406821F3" w:rsidR="00200C2C" w:rsidRPr="00200C2C" w:rsidRDefault="00200C2C" w:rsidP="00200C2C">
            <w:pPr>
              <w:pStyle w:val="Lijstalinea"/>
              <w:numPr>
                <w:ilvl w:val="0"/>
                <w:numId w:val="35"/>
              </w:numPr>
              <w:spacing w:line="240" w:lineRule="auto"/>
              <w:jc w:val="center"/>
              <w:rPr>
                <w:color w:val="000000"/>
              </w:rPr>
            </w:pPr>
          </w:p>
        </w:tc>
        <w:tc>
          <w:tcPr>
            <w:tcW w:w="7190" w:type="dxa"/>
          </w:tcPr>
          <w:p w14:paraId="302F4858" w14:textId="4C642F46" w:rsidR="00200C2C" w:rsidRPr="00D516D6" w:rsidRDefault="00200C2C" w:rsidP="00200C2C">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200C2C">
              <w:rPr>
                <w:rFonts w:ascii="Verdana" w:hAnsi="Verdana"/>
                <w:sz w:val="19"/>
                <w:szCs w:val="19"/>
              </w:rPr>
              <w:t xml:space="preserve">Op de factuur van preventief onderhoud dient u te specificeren wat u per IBA hebt gedaan en welk materiaal is gebruikt/vervangen. </w:t>
            </w:r>
          </w:p>
        </w:tc>
        <w:tc>
          <w:tcPr>
            <w:tcW w:w="1128" w:type="dxa"/>
            <w:noWrap/>
            <w:vAlign w:val="center"/>
          </w:tcPr>
          <w:p w14:paraId="20F722AD" w14:textId="77777777" w:rsidR="00200C2C" w:rsidRPr="00D516D6"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65DA22E1" w14:textId="77777777" w:rsidTr="00491737">
        <w:trPr>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D660DE8" w14:textId="75EB33C7" w:rsidR="00200C2C" w:rsidRPr="00200C2C" w:rsidRDefault="00200C2C" w:rsidP="00200C2C">
            <w:pPr>
              <w:pStyle w:val="Lijstalinea"/>
              <w:numPr>
                <w:ilvl w:val="0"/>
                <w:numId w:val="35"/>
              </w:numPr>
              <w:spacing w:line="240" w:lineRule="auto"/>
              <w:jc w:val="center"/>
              <w:rPr>
                <w:color w:val="000000"/>
              </w:rPr>
            </w:pPr>
          </w:p>
        </w:tc>
        <w:tc>
          <w:tcPr>
            <w:tcW w:w="7190" w:type="dxa"/>
          </w:tcPr>
          <w:p w14:paraId="3F304DC1" w14:textId="3A767CC7" w:rsidR="00200C2C" w:rsidRPr="00D516D6" w:rsidRDefault="00200C2C" w:rsidP="00200C2C">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200C2C">
              <w:rPr>
                <w:rFonts w:ascii="Verdana" w:hAnsi="Verdana"/>
                <w:sz w:val="19"/>
                <w:szCs w:val="19"/>
              </w:rPr>
              <w:t>Indien in de loop van de contractduur er installaties worden vervangen, is Opdrachtgever geen vergoeding verschuldigd voor correctief onderhoud zolang deze installaties in de garantietermijn zit. Opdrachtnemer dient de kosten voor correctief onderhoud gedurende de garantietermijn bij de leverancier in rekening te brengen.</w:t>
            </w:r>
          </w:p>
        </w:tc>
        <w:tc>
          <w:tcPr>
            <w:tcW w:w="1128" w:type="dxa"/>
            <w:noWrap/>
            <w:vAlign w:val="center"/>
          </w:tcPr>
          <w:p w14:paraId="3B23C21A" w14:textId="77777777" w:rsidR="00200C2C" w:rsidRPr="00D516D6"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3F74D895" w14:textId="77777777" w:rsidTr="0049173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444D4F0" w14:textId="5B2E4497" w:rsidR="00200C2C" w:rsidRPr="00200C2C" w:rsidRDefault="00200C2C" w:rsidP="00200C2C">
            <w:pPr>
              <w:pStyle w:val="Lijstalinea"/>
              <w:numPr>
                <w:ilvl w:val="0"/>
                <w:numId w:val="35"/>
              </w:numPr>
              <w:spacing w:line="240" w:lineRule="auto"/>
              <w:jc w:val="center"/>
              <w:rPr>
                <w:color w:val="000000"/>
              </w:rPr>
            </w:pPr>
          </w:p>
        </w:tc>
        <w:tc>
          <w:tcPr>
            <w:tcW w:w="7190" w:type="dxa"/>
          </w:tcPr>
          <w:p w14:paraId="6E9DAACB" w14:textId="77777777" w:rsidR="00200C2C" w:rsidRPr="00200C2C" w:rsidRDefault="00200C2C" w:rsidP="00200C2C">
            <w:pPr>
              <w:cnfStyle w:val="000000100000" w:firstRow="0" w:lastRow="0" w:firstColumn="0" w:lastColumn="0" w:oddVBand="0" w:evenVBand="0" w:oddHBand="1" w:evenHBand="0" w:firstRowFirstColumn="0" w:firstRowLastColumn="0" w:lastRowFirstColumn="0" w:lastRowLastColumn="0"/>
              <w:rPr>
                <w:rFonts w:cs="Times New Roman"/>
              </w:rPr>
            </w:pPr>
            <w:r w:rsidRPr="00200C2C">
              <w:rPr>
                <w:rFonts w:cs="Times New Roman"/>
              </w:rPr>
              <w:t>Facturen stuurt u als pdf-bestand onder vermelding van het verkregen inkoopordernummer aan:</w:t>
            </w:r>
          </w:p>
          <w:p w14:paraId="31AE190B" w14:textId="2B7F7A4A" w:rsidR="00200C2C" w:rsidRPr="00200C2C" w:rsidRDefault="00200C2C" w:rsidP="00200C2C">
            <w:pPr>
              <w:pStyle w:val="Lijstalinea"/>
              <w:numPr>
                <w:ilvl w:val="0"/>
                <w:numId w:val="31"/>
              </w:num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00C2C">
              <w:rPr>
                <w:rFonts w:cs="Times New Roman"/>
              </w:rPr>
              <w:t xml:space="preserve">Delfland: </w:t>
            </w:r>
            <w:hyperlink r:id="rId11" w:history="1">
              <w:r w:rsidRPr="00200C2C">
                <w:rPr>
                  <w:rFonts w:cs="Times New Roman"/>
                </w:rPr>
                <w:t>crediteuren-delfland@hhsk.nl</w:t>
              </w:r>
            </w:hyperlink>
            <w:r>
              <w:rPr>
                <w:rFonts w:cs="Times New Roman"/>
              </w:rPr>
              <w:t xml:space="preserve"> </w:t>
            </w:r>
            <w:r w:rsidRPr="00200C2C">
              <w:rPr>
                <w:rFonts w:cs="Times New Roman"/>
              </w:rPr>
              <w:t>.</w:t>
            </w:r>
            <w:r>
              <w:rPr>
                <w:rFonts w:cs="Times New Roman"/>
              </w:rPr>
              <w:t xml:space="preserve"> </w:t>
            </w:r>
            <w:r w:rsidRPr="00200C2C">
              <w:rPr>
                <w:rFonts w:cs="Times New Roman"/>
              </w:rPr>
              <w:t xml:space="preserve"> </w:t>
            </w:r>
          </w:p>
          <w:p w14:paraId="7F039907" w14:textId="77777777" w:rsidR="00200C2C" w:rsidRPr="00200C2C" w:rsidRDefault="00200C2C" w:rsidP="00200C2C">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p w14:paraId="3FA9E297" w14:textId="4812A02C" w:rsidR="00200C2C" w:rsidRPr="00200C2C" w:rsidRDefault="00200C2C" w:rsidP="00200C2C">
            <w:pPr>
              <w:pStyle w:val="Defaul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auto"/>
                <w:sz w:val="19"/>
                <w:szCs w:val="19"/>
              </w:rPr>
            </w:pPr>
            <w:r w:rsidRPr="00200C2C">
              <w:rPr>
                <w:rFonts w:ascii="Verdana" w:eastAsia="Times New Roman" w:hAnsi="Verdana" w:cs="Times New Roman"/>
                <w:color w:val="auto"/>
                <w:sz w:val="19"/>
                <w:szCs w:val="19"/>
              </w:rPr>
              <w:t xml:space="preserve">Het bestand bevat de factuur. Bij voorkeur ontvangen wij de factuur in een </w:t>
            </w:r>
            <w:proofErr w:type="spellStart"/>
            <w:r w:rsidRPr="00200C2C">
              <w:rPr>
                <w:rFonts w:ascii="Verdana" w:eastAsia="Times New Roman" w:hAnsi="Verdana" w:cs="Times New Roman"/>
                <w:color w:val="auto"/>
                <w:sz w:val="19"/>
                <w:szCs w:val="19"/>
              </w:rPr>
              <w:t>xml</w:t>
            </w:r>
            <w:proofErr w:type="spellEnd"/>
            <w:r w:rsidRPr="00200C2C">
              <w:rPr>
                <w:rFonts w:ascii="Verdana" w:eastAsia="Times New Roman" w:hAnsi="Verdana" w:cs="Times New Roman"/>
                <w:color w:val="auto"/>
                <w:sz w:val="19"/>
                <w:szCs w:val="19"/>
              </w:rPr>
              <w:t xml:space="preserve"> in UBL2.1 format. Facturen zonder vermelding van het inkoopordernummer worden niet in behandeling genomen. Zie bijlage E (E-facturatie). </w:t>
            </w:r>
          </w:p>
        </w:tc>
        <w:tc>
          <w:tcPr>
            <w:tcW w:w="1128" w:type="dxa"/>
            <w:noWrap/>
            <w:vAlign w:val="center"/>
          </w:tcPr>
          <w:p w14:paraId="736687CE" w14:textId="77777777" w:rsidR="00200C2C" w:rsidRPr="00D516D6"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3AB06A6A" w14:textId="77777777" w:rsidTr="0026300A">
        <w:trPr>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17A4F71" w14:textId="5CF6965D" w:rsidR="00200C2C" w:rsidRPr="00200C2C" w:rsidRDefault="00200C2C" w:rsidP="00200C2C">
            <w:pPr>
              <w:pStyle w:val="Lijstalinea"/>
              <w:numPr>
                <w:ilvl w:val="0"/>
                <w:numId w:val="35"/>
              </w:numPr>
              <w:spacing w:line="240" w:lineRule="auto"/>
              <w:jc w:val="center"/>
              <w:rPr>
                <w:color w:val="000000"/>
              </w:rPr>
            </w:pPr>
          </w:p>
        </w:tc>
        <w:tc>
          <w:tcPr>
            <w:tcW w:w="7190" w:type="dxa"/>
            <w:vAlign w:val="center"/>
          </w:tcPr>
          <w:p w14:paraId="0C467141" w14:textId="0A9F9EE1" w:rsidR="00200C2C" w:rsidRPr="00200C2C" w:rsidRDefault="00200C2C" w:rsidP="00200C2C">
            <w:pPr>
              <w:pStyle w:val="Default"/>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auto"/>
                <w:sz w:val="19"/>
                <w:szCs w:val="19"/>
              </w:rPr>
            </w:pPr>
            <w:r w:rsidRPr="00200C2C">
              <w:rPr>
                <w:rFonts w:ascii="Verdana" w:eastAsia="Times New Roman" w:hAnsi="Verdana" w:cs="Times New Roman"/>
                <w:color w:val="auto"/>
                <w:sz w:val="19"/>
                <w:szCs w:val="19"/>
              </w:rPr>
              <w:t>Facturen stuurt u als e-factuur zoals opgenomen Bijlage D – e-Facturatie.</w:t>
            </w:r>
          </w:p>
        </w:tc>
        <w:tc>
          <w:tcPr>
            <w:tcW w:w="1128" w:type="dxa"/>
            <w:noWrap/>
            <w:vAlign w:val="center"/>
          </w:tcPr>
          <w:p w14:paraId="05737DDE" w14:textId="77777777" w:rsidR="00200C2C" w:rsidRPr="00D516D6"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200C2C" w:rsidRPr="00FA6351" w14:paraId="0C22171E" w14:textId="77777777" w:rsidTr="0026300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FA3864B" w14:textId="190A32E5" w:rsidR="00200C2C" w:rsidRPr="00200C2C" w:rsidRDefault="00200C2C" w:rsidP="00200C2C">
            <w:pPr>
              <w:pStyle w:val="Lijstalinea"/>
              <w:numPr>
                <w:ilvl w:val="0"/>
                <w:numId w:val="35"/>
              </w:numPr>
              <w:spacing w:line="240" w:lineRule="auto"/>
              <w:jc w:val="center"/>
              <w:rPr>
                <w:color w:val="000000"/>
              </w:rPr>
            </w:pPr>
          </w:p>
        </w:tc>
        <w:tc>
          <w:tcPr>
            <w:tcW w:w="7190" w:type="dxa"/>
            <w:vAlign w:val="center"/>
          </w:tcPr>
          <w:p w14:paraId="4F63C3BC" w14:textId="289EDBDB" w:rsidR="00200C2C" w:rsidRPr="00200C2C" w:rsidRDefault="00200C2C" w:rsidP="00200C2C">
            <w:pPr>
              <w:pStyle w:val="Defaul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auto"/>
                <w:sz w:val="19"/>
                <w:szCs w:val="19"/>
              </w:rPr>
            </w:pPr>
            <w:r w:rsidRPr="00200C2C">
              <w:rPr>
                <w:rFonts w:ascii="Verdana" w:eastAsia="Times New Roman" w:hAnsi="Verdana" w:cs="Times New Roman"/>
                <w:color w:val="auto"/>
                <w:sz w:val="19"/>
                <w:szCs w:val="19"/>
              </w:rPr>
              <w:t>Op de factuur vermeld u het in de overeenkomst/ opdrachtbrief opgenomen inkoopordernummer.</w:t>
            </w:r>
          </w:p>
        </w:tc>
        <w:tc>
          <w:tcPr>
            <w:tcW w:w="1128" w:type="dxa"/>
            <w:noWrap/>
            <w:vAlign w:val="center"/>
          </w:tcPr>
          <w:p w14:paraId="4158F0FE" w14:textId="77777777" w:rsidR="00200C2C" w:rsidRPr="00D516D6"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57D83FEF" w14:textId="77777777" w:rsidTr="0026300A">
        <w:trPr>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1ABA49D" w14:textId="374F2D18" w:rsidR="00200C2C" w:rsidRPr="00200C2C" w:rsidRDefault="00200C2C" w:rsidP="00200C2C">
            <w:pPr>
              <w:pStyle w:val="Lijstalinea"/>
              <w:numPr>
                <w:ilvl w:val="0"/>
                <w:numId w:val="35"/>
              </w:numPr>
              <w:spacing w:line="240" w:lineRule="auto"/>
              <w:jc w:val="center"/>
              <w:rPr>
                <w:color w:val="000000"/>
              </w:rPr>
            </w:pPr>
          </w:p>
        </w:tc>
        <w:tc>
          <w:tcPr>
            <w:tcW w:w="7190" w:type="dxa"/>
            <w:vAlign w:val="center"/>
          </w:tcPr>
          <w:p w14:paraId="71652A49" w14:textId="77777777" w:rsidR="00200C2C" w:rsidRPr="00200C2C" w:rsidRDefault="00200C2C" w:rsidP="00200C2C">
            <w:pPr>
              <w:cnfStyle w:val="000000000000" w:firstRow="0" w:lastRow="0" w:firstColumn="0" w:lastColumn="0" w:oddVBand="0" w:evenVBand="0" w:oddHBand="0" w:evenHBand="0" w:firstRowFirstColumn="0" w:firstRowLastColumn="0" w:lastRowFirstColumn="0" w:lastRowLastColumn="0"/>
              <w:rPr>
                <w:rFonts w:cs="Times New Roman"/>
              </w:rPr>
            </w:pPr>
            <w:r w:rsidRPr="00200C2C">
              <w:rPr>
                <w:rFonts w:cs="Times New Roman"/>
              </w:rPr>
              <w:t xml:space="preserve">Op de factuur moet als factuuradres zijn opgenomen: </w:t>
            </w:r>
            <w:r w:rsidRPr="00200C2C">
              <w:rPr>
                <w:rFonts w:cs="Times New Roman"/>
              </w:rPr>
              <w:br/>
              <w:t>Phoenixstraat 32,</w:t>
            </w:r>
          </w:p>
          <w:p w14:paraId="70D6F998" w14:textId="51142888" w:rsidR="00200C2C" w:rsidRPr="00200C2C" w:rsidRDefault="00200C2C" w:rsidP="00200C2C">
            <w:pPr>
              <w:pStyle w:val="Defaul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auto"/>
                <w:sz w:val="19"/>
                <w:szCs w:val="19"/>
              </w:rPr>
            </w:pPr>
            <w:r w:rsidRPr="00200C2C">
              <w:rPr>
                <w:rFonts w:ascii="Verdana" w:eastAsia="Times New Roman" w:hAnsi="Verdana" w:cs="Times New Roman"/>
                <w:color w:val="auto"/>
                <w:sz w:val="19"/>
                <w:szCs w:val="19"/>
              </w:rPr>
              <w:t>2611 AL  DELFT</w:t>
            </w:r>
          </w:p>
        </w:tc>
        <w:tc>
          <w:tcPr>
            <w:tcW w:w="1128" w:type="dxa"/>
            <w:noWrap/>
            <w:vAlign w:val="center"/>
          </w:tcPr>
          <w:p w14:paraId="02321EE7" w14:textId="77777777" w:rsidR="00200C2C" w:rsidRPr="00D516D6" w:rsidRDefault="00200C2C" w:rsidP="00200C2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bookmarkEnd w:id="3"/>
      <w:tr w:rsidR="00200C2C" w:rsidRPr="00FA6351" w14:paraId="66E2215A" w14:textId="77777777" w:rsidTr="0026300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F540FA8" w14:textId="77777777" w:rsidR="00200C2C" w:rsidRPr="00D516D6" w:rsidRDefault="00200C2C" w:rsidP="00200C2C">
            <w:pPr>
              <w:spacing w:line="240" w:lineRule="auto"/>
              <w:jc w:val="center"/>
              <w:rPr>
                <w:b w:val="0"/>
                <w:color w:val="000000"/>
              </w:rPr>
            </w:pPr>
          </w:p>
        </w:tc>
        <w:tc>
          <w:tcPr>
            <w:tcW w:w="7190" w:type="dxa"/>
            <w:vAlign w:val="center"/>
          </w:tcPr>
          <w:p w14:paraId="76E96317" w14:textId="77777777" w:rsidR="00200C2C" w:rsidRPr="00D516D6" w:rsidRDefault="00200C2C" w:rsidP="00200C2C">
            <w:pPr>
              <w:pStyle w:val="Default"/>
              <w:jc w:val="center"/>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p>
        </w:tc>
        <w:tc>
          <w:tcPr>
            <w:tcW w:w="1128" w:type="dxa"/>
            <w:noWrap/>
            <w:vAlign w:val="center"/>
          </w:tcPr>
          <w:p w14:paraId="728B58FF" w14:textId="77777777" w:rsidR="00200C2C" w:rsidRPr="00D516D6" w:rsidRDefault="00200C2C" w:rsidP="00200C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200C2C" w:rsidRPr="00FA6351" w14:paraId="55DB85F1" w14:textId="77777777" w:rsidTr="0026300A">
        <w:tc>
          <w:tcPr>
            <w:cnfStyle w:val="001000000000" w:firstRow="0" w:lastRow="0" w:firstColumn="1" w:lastColumn="0" w:oddVBand="0" w:evenVBand="0" w:oddHBand="0" w:evenHBand="0" w:firstRowFirstColumn="0" w:firstRowLastColumn="0" w:lastRowFirstColumn="0" w:lastRowLastColumn="0"/>
            <w:tcW w:w="9061" w:type="dxa"/>
            <w:gridSpan w:val="3"/>
            <w:vAlign w:val="center"/>
          </w:tcPr>
          <w:p w14:paraId="68AF268B" w14:textId="5715F65D" w:rsidR="00200C2C" w:rsidRPr="00FA6351" w:rsidRDefault="00200C2C" w:rsidP="00200C2C">
            <w:proofErr w:type="gramStart"/>
            <w:r w:rsidRPr="00FA6351">
              <w:t>¹</w:t>
            </w:r>
            <w:proofErr w:type="gramEnd"/>
            <w:r w:rsidRPr="00FA6351">
              <w:t xml:space="preserve"> Ja    = Conform</w:t>
            </w:r>
          </w:p>
          <w:p w14:paraId="22669E81" w14:textId="00992156" w:rsidR="00200C2C" w:rsidRPr="00FA6351" w:rsidRDefault="00200C2C" w:rsidP="00200C2C">
            <w:r w:rsidRPr="00FA6351">
              <w:t xml:space="preserve">   Nee = Niet Conform</w:t>
            </w:r>
            <w:r>
              <w:t xml:space="preserve"> –&gt; Knock-out</w:t>
            </w:r>
          </w:p>
        </w:tc>
      </w:tr>
    </w:tbl>
    <w:p w14:paraId="61AE488A" w14:textId="77777777" w:rsidR="0049208F" w:rsidRPr="00FA6351" w:rsidRDefault="0049208F" w:rsidP="0049208F"/>
    <w:p w14:paraId="76205AF0" w14:textId="77777777" w:rsidR="00C95A01" w:rsidRDefault="00C95A01" w:rsidP="00C95A01">
      <w:pPr>
        <w:suppressAutoHyphens/>
        <w:rPr>
          <w:lang w:eastAsia="en-US"/>
        </w:rPr>
      </w:pPr>
      <w:r>
        <w:rPr>
          <w:lang w:eastAsia="en-US"/>
        </w:rPr>
        <w:t>Aldus naar waarheid opgemaakt en rechtsgeldig ondertekend:</w:t>
      </w:r>
    </w:p>
    <w:p w14:paraId="524D9442" w14:textId="77777777" w:rsidR="00C95A01" w:rsidRDefault="00C95A01" w:rsidP="00C95A01">
      <w:pPr>
        <w:spacing w:line="240" w:lineRule="atLeast"/>
      </w:pPr>
      <w:bookmarkStart w:id="4" w:name="_Hlk79586498"/>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9"/>
        <w:gridCol w:w="5686"/>
      </w:tblGrid>
      <w:tr w:rsidR="00C95A01" w14:paraId="0581E77D" w14:textId="77777777" w:rsidTr="00C95A01">
        <w:trPr>
          <w:trHeight w:val="448"/>
        </w:trPr>
        <w:tc>
          <w:tcPr>
            <w:tcW w:w="3539" w:type="dxa"/>
            <w:tcBorders>
              <w:top w:val="single" w:sz="4" w:space="0" w:color="auto"/>
              <w:left w:val="single" w:sz="4" w:space="0" w:color="auto"/>
              <w:bottom w:val="single" w:sz="4" w:space="0" w:color="auto"/>
              <w:right w:val="single" w:sz="4" w:space="0" w:color="auto"/>
            </w:tcBorders>
            <w:vAlign w:val="center"/>
            <w:hideMark/>
          </w:tcPr>
          <w:p w14:paraId="053D978C" w14:textId="77777777" w:rsidR="00C95A01" w:rsidRDefault="00C95A01">
            <w:pPr>
              <w:spacing w:line="240" w:lineRule="atLeast"/>
              <w:rPr>
                <w:lang w:eastAsia="en-US"/>
              </w:rPr>
            </w:pPr>
            <w:r>
              <w:rPr>
                <w:lang w:eastAsia="en-US"/>
              </w:rPr>
              <w:t>Naam onderneming</w:t>
            </w:r>
          </w:p>
        </w:tc>
        <w:tc>
          <w:tcPr>
            <w:tcW w:w="5686" w:type="dxa"/>
            <w:tcBorders>
              <w:top w:val="single" w:sz="4" w:space="0" w:color="auto"/>
              <w:left w:val="single" w:sz="4" w:space="0" w:color="auto"/>
              <w:bottom w:val="single" w:sz="4" w:space="0" w:color="auto"/>
              <w:right w:val="single" w:sz="4" w:space="0" w:color="auto"/>
            </w:tcBorders>
            <w:vAlign w:val="center"/>
          </w:tcPr>
          <w:p w14:paraId="26EB9B18" w14:textId="77777777" w:rsidR="00C95A01" w:rsidRDefault="00C95A01">
            <w:pPr>
              <w:spacing w:line="240" w:lineRule="atLeast"/>
              <w:rPr>
                <w:lang w:eastAsia="en-US"/>
              </w:rPr>
            </w:pPr>
          </w:p>
          <w:p w14:paraId="37A9BB44" w14:textId="77777777" w:rsidR="00C95A01" w:rsidRDefault="00C95A01">
            <w:pPr>
              <w:spacing w:line="240" w:lineRule="atLeast"/>
              <w:rPr>
                <w:lang w:eastAsia="en-US"/>
              </w:rPr>
            </w:pPr>
          </w:p>
        </w:tc>
      </w:tr>
      <w:tr w:rsidR="00C95A01" w14:paraId="2C4D3640" w14:textId="77777777" w:rsidTr="00C95A01">
        <w:trPr>
          <w:trHeight w:val="413"/>
        </w:trPr>
        <w:tc>
          <w:tcPr>
            <w:tcW w:w="3539" w:type="dxa"/>
            <w:tcBorders>
              <w:top w:val="single" w:sz="4" w:space="0" w:color="auto"/>
              <w:left w:val="single" w:sz="4" w:space="0" w:color="auto"/>
              <w:bottom w:val="single" w:sz="4" w:space="0" w:color="auto"/>
              <w:right w:val="single" w:sz="4" w:space="0" w:color="auto"/>
            </w:tcBorders>
            <w:vAlign w:val="center"/>
            <w:hideMark/>
          </w:tcPr>
          <w:p w14:paraId="639A5A55" w14:textId="77777777" w:rsidR="00C95A01" w:rsidRDefault="00C95A01">
            <w:pPr>
              <w:spacing w:line="240" w:lineRule="atLeast"/>
              <w:rPr>
                <w:lang w:eastAsia="en-US"/>
              </w:rPr>
            </w:pPr>
            <w:r>
              <w:rPr>
                <w:lang w:eastAsia="en-US"/>
              </w:rPr>
              <w:t>Naam tekenbevoegde</w:t>
            </w:r>
          </w:p>
        </w:tc>
        <w:tc>
          <w:tcPr>
            <w:tcW w:w="5686" w:type="dxa"/>
            <w:tcBorders>
              <w:top w:val="single" w:sz="4" w:space="0" w:color="auto"/>
              <w:left w:val="single" w:sz="4" w:space="0" w:color="auto"/>
              <w:bottom w:val="single" w:sz="4" w:space="0" w:color="auto"/>
              <w:right w:val="single" w:sz="4" w:space="0" w:color="auto"/>
            </w:tcBorders>
            <w:vAlign w:val="center"/>
          </w:tcPr>
          <w:p w14:paraId="33886A5D" w14:textId="77777777" w:rsidR="00C95A01" w:rsidRDefault="00C95A01">
            <w:pPr>
              <w:spacing w:line="240" w:lineRule="atLeast"/>
              <w:rPr>
                <w:lang w:eastAsia="en-US"/>
              </w:rPr>
            </w:pPr>
          </w:p>
          <w:p w14:paraId="13653274" w14:textId="77777777" w:rsidR="00C95A01" w:rsidRDefault="00C95A01">
            <w:pPr>
              <w:spacing w:line="240" w:lineRule="atLeast"/>
              <w:rPr>
                <w:lang w:eastAsia="en-US"/>
              </w:rPr>
            </w:pPr>
          </w:p>
        </w:tc>
      </w:tr>
      <w:tr w:rsidR="00C95A01" w14:paraId="3634A791" w14:textId="77777777" w:rsidTr="00C95A01">
        <w:trPr>
          <w:trHeight w:val="419"/>
        </w:trPr>
        <w:tc>
          <w:tcPr>
            <w:tcW w:w="3539" w:type="dxa"/>
            <w:tcBorders>
              <w:top w:val="single" w:sz="4" w:space="0" w:color="auto"/>
              <w:left w:val="single" w:sz="4" w:space="0" w:color="auto"/>
              <w:bottom w:val="single" w:sz="4" w:space="0" w:color="auto"/>
              <w:right w:val="single" w:sz="4" w:space="0" w:color="auto"/>
            </w:tcBorders>
            <w:vAlign w:val="center"/>
            <w:hideMark/>
          </w:tcPr>
          <w:p w14:paraId="2927123D" w14:textId="77777777" w:rsidR="00C95A01" w:rsidRDefault="00C95A01">
            <w:pPr>
              <w:spacing w:line="240" w:lineRule="atLeast"/>
              <w:rPr>
                <w:lang w:eastAsia="en-US"/>
              </w:rPr>
            </w:pPr>
            <w:r>
              <w:rPr>
                <w:lang w:eastAsia="en-US"/>
              </w:rPr>
              <w:t>Handtekening</w:t>
            </w:r>
          </w:p>
        </w:tc>
        <w:tc>
          <w:tcPr>
            <w:tcW w:w="5686" w:type="dxa"/>
            <w:tcBorders>
              <w:top w:val="single" w:sz="4" w:space="0" w:color="auto"/>
              <w:left w:val="single" w:sz="4" w:space="0" w:color="auto"/>
              <w:bottom w:val="single" w:sz="4" w:space="0" w:color="auto"/>
              <w:right w:val="single" w:sz="4" w:space="0" w:color="auto"/>
            </w:tcBorders>
            <w:vAlign w:val="center"/>
          </w:tcPr>
          <w:p w14:paraId="5AF37198" w14:textId="77777777" w:rsidR="00C95A01" w:rsidRDefault="00C95A01">
            <w:pPr>
              <w:spacing w:line="240" w:lineRule="atLeast"/>
              <w:rPr>
                <w:lang w:eastAsia="en-US"/>
              </w:rPr>
            </w:pPr>
          </w:p>
          <w:p w14:paraId="4859C057" w14:textId="77777777" w:rsidR="00C95A01" w:rsidRDefault="00C95A01">
            <w:pPr>
              <w:spacing w:line="240" w:lineRule="atLeast"/>
              <w:rPr>
                <w:lang w:eastAsia="en-US"/>
              </w:rPr>
            </w:pPr>
          </w:p>
        </w:tc>
      </w:tr>
      <w:tr w:rsidR="00C95A01" w14:paraId="52DEE210" w14:textId="77777777" w:rsidTr="00C95A01">
        <w:trPr>
          <w:trHeight w:val="425"/>
        </w:trPr>
        <w:tc>
          <w:tcPr>
            <w:tcW w:w="3539" w:type="dxa"/>
            <w:tcBorders>
              <w:top w:val="single" w:sz="4" w:space="0" w:color="auto"/>
              <w:left w:val="single" w:sz="4" w:space="0" w:color="auto"/>
              <w:bottom w:val="single" w:sz="4" w:space="0" w:color="auto"/>
              <w:right w:val="single" w:sz="4" w:space="0" w:color="auto"/>
            </w:tcBorders>
            <w:vAlign w:val="center"/>
            <w:hideMark/>
          </w:tcPr>
          <w:p w14:paraId="1D0D36FA" w14:textId="77777777" w:rsidR="00C95A01" w:rsidRDefault="00C95A01">
            <w:pPr>
              <w:spacing w:line="240" w:lineRule="atLeast"/>
              <w:rPr>
                <w:lang w:eastAsia="en-US"/>
              </w:rPr>
            </w:pPr>
            <w:r>
              <w:rPr>
                <w:lang w:eastAsia="en-US"/>
              </w:rPr>
              <w:t>Datum</w:t>
            </w:r>
          </w:p>
        </w:tc>
        <w:tc>
          <w:tcPr>
            <w:tcW w:w="5686" w:type="dxa"/>
            <w:tcBorders>
              <w:top w:val="single" w:sz="4" w:space="0" w:color="auto"/>
              <w:left w:val="single" w:sz="4" w:space="0" w:color="auto"/>
              <w:bottom w:val="single" w:sz="4" w:space="0" w:color="auto"/>
              <w:right w:val="single" w:sz="4" w:space="0" w:color="auto"/>
            </w:tcBorders>
            <w:vAlign w:val="center"/>
          </w:tcPr>
          <w:p w14:paraId="1F02CB5F" w14:textId="77777777" w:rsidR="00C95A01" w:rsidRDefault="00C95A01">
            <w:pPr>
              <w:spacing w:line="240" w:lineRule="atLeast"/>
              <w:rPr>
                <w:lang w:eastAsia="en-US"/>
              </w:rPr>
            </w:pPr>
          </w:p>
          <w:p w14:paraId="4940B7FB" w14:textId="77777777" w:rsidR="00C95A01" w:rsidRDefault="00C95A01">
            <w:pPr>
              <w:spacing w:line="240" w:lineRule="atLeast"/>
              <w:rPr>
                <w:lang w:eastAsia="en-US"/>
              </w:rPr>
            </w:pPr>
          </w:p>
        </w:tc>
      </w:tr>
      <w:bookmarkEnd w:id="4"/>
    </w:tbl>
    <w:p w14:paraId="42531984" w14:textId="77777777" w:rsidR="00743CDB" w:rsidRPr="00FA6351" w:rsidRDefault="00743CDB" w:rsidP="00A8086E"/>
    <w:sectPr w:rsidR="00743CDB" w:rsidRPr="00FA6351" w:rsidSect="00560398">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200C2C">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200C2C">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200C2C">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626870"/>
    <w:multiLevelType w:val="hybridMultilevel"/>
    <w:tmpl w:val="CDD27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712801"/>
    <w:multiLevelType w:val="hybridMultilevel"/>
    <w:tmpl w:val="BBC277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1" w15:restartNumberingAfterBreak="0">
    <w:nsid w:val="439E56B5"/>
    <w:multiLevelType w:val="hybridMultilevel"/>
    <w:tmpl w:val="4EC677CC"/>
    <w:lvl w:ilvl="0" w:tplc="518A6F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A1260C"/>
    <w:multiLevelType w:val="hybridMultilevel"/>
    <w:tmpl w:val="F80471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7E72E73"/>
    <w:multiLevelType w:val="hybridMultilevel"/>
    <w:tmpl w:val="36E20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0"/>
  </w:num>
  <w:num w:numId="4">
    <w:abstractNumId w:val="1"/>
  </w:num>
  <w:num w:numId="5">
    <w:abstractNumId w:val="3"/>
  </w:num>
  <w:num w:numId="6">
    <w:abstractNumId w:val="0"/>
  </w:num>
  <w:num w:numId="7">
    <w:abstractNumId w:val="13"/>
  </w:num>
  <w:num w:numId="8">
    <w:abstractNumId w:val="4"/>
  </w:num>
  <w:num w:numId="9">
    <w:abstractNumId w:val="14"/>
  </w:num>
  <w:num w:numId="10">
    <w:abstractNumId w:val="15"/>
  </w:num>
  <w:num w:numId="11">
    <w:abstractNumId w:val="12"/>
  </w:num>
  <w:num w:numId="12">
    <w:abstractNumId w:val="21"/>
  </w:num>
  <w:num w:numId="13">
    <w:abstractNumId w:val="7"/>
  </w:num>
  <w:num w:numId="14">
    <w:abstractNumId w:val="16"/>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7"/>
  </w:num>
  <w:num w:numId="33">
    <w:abstractNumId w:val="20"/>
  </w:num>
  <w:num w:numId="34">
    <w:abstractNumId w:val="8"/>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40AF"/>
    <w:rsid w:val="0007182B"/>
    <w:rsid w:val="00071C5A"/>
    <w:rsid w:val="0009147F"/>
    <w:rsid w:val="000C185D"/>
    <w:rsid w:val="000C3128"/>
    <w:rsid w:val="000C6A24"/>
    <w:rsid w:val="000D1926"/>
    <w:rsid w:val="000D3BBF"/>
    <w:rsid w:val="000D56DE"/>
    <w:rsid w:val="000E585B"/>
    <w:rsid w:val="000F1ADB"/>
    <w:rsid w:val="00127E00"/>
    <w:rsid w:val="00133E9E"/>
    <w:rsid w:val="00140ACC"/>
    <w:rsid w:val="00147593"/>
    <w:rsid w:val="00152C77"/>
    <w:rsid w:val="00163927"/>
    <w:rsid w:val="001641C3"/>
    <w:rsid w:val="00165EE3"/>
    <w:rsid w:val="001A1C6D"/>
    <w:rsid w:val="001A6A70"/>
    <w:rsid w:val="001B67D3"/>
    <w:rsid w:val="001C2B3B"/>
    <w:rsid w:val="001C30FC"/>
    <w:rsid w:val="001C6AE4"/>
    <w:rsid w:val="001D4A5E"/>
    <w:rsid w:val="001D4AC8"/>
    <w:rsid w:val="001E533A"/>
    <w:rsid w:val="001F401D"/>
    <w:rsid w:val="001F71A2"/>
    <w:rsid w:val="00200C2C"/>
    <w:rsid w:val="00202B21"/>
    <w:rsid w:val="002110BC"/>
    <w:rsid w:val="002333CB"/>
    <w:rsid w:val="002357A7"/>
    <w:rsid w:val="00243AEE"/>
    <w:rsid w:val="00245168"/>
    <w:rsid w:val="002571B5"/>
    <w:rsid w:val="002609B8"/>
    <w:rsid w:val="0026324D"/>
    <w:rsid w:val="002656A6"/>
    <w:rsid w:val="002756D7"/>
    <w:rsid w:val="00280EA7"/>
    <w:rsid w:val="00282A7B"/>
    <w:rsid w:val="002C3C4F"/>
    <w:rsid w:val="002C7072"/>
    <w:rsid w:val="002D27EE"/>
    <w:rsid w:val="002E37D4"/>
    <w:rsid w:val="002F4006"/>
    <w:rsid w:val="002F4DF1"/>
    <w:rsid w:val="0030410B"/>
    <w:rsid w:val="00312009"/>
    <w:rsid w:val="00326D82"/>
    <w:rsid w:val="003B748F"/>
    <w:rsid w:val="003D01E0"/>
    <w:rsid w:val="003D20DF"/>
    <w:rsid w:val="003E05CA"/>
    <w:rsid w:val="003F0D9F"/>
    <w:rsid w:val="00401C30"/>
    <w:rsid w:val="0041174A"/>
    <w:rsid w:val="00425EFE"/>
    <w:rsid w:val="0044424D"/>
    <w:rsid w:val="0045298B"/>
    <w:rsid w:val="0046388D"/>
    <w:rsid w:val="00463F0F"/>
    <w:rsid w:val="004675E5"/>
    <w:rsid w:val="0049208F"/>
    <w:rsid w:val="004975BF"/>
    <w:rsid w:val="004A0460"/>
    <w:rsid w:val="004A6CB1"/>
    <w:rsid w:val="004C6E01"/>
    <w:rsid w:val="00502B2A"/>
    <w:rsid w:val="00547943"/>
    <w:rsid w:val="00560398"/>
    <w:rsid w:val="0057481A"/>
    <w:rsid w:val="005779B3"/>
    <w:rsid w:val="0058134E"/>
    <w:rsid w:val="005920A4"/>
    <w:rsid w:val="005A6DFB"/>
    <w:rsid w:val="005B79E0"/>
    <w:rsid w:val="005D30B9"/>
    <w:rsid w:val="00600A3D"/>
    <w:rsid w:val="00600DDA"/>
    <w:rsid w:val="00633FCC"/>
    <w:rsid w:val="006348B4"/>
    <w:rsid w:val="00657BBB"/>
    <w:rsid w:val="006802C3"/>
    <w:rsid w:val="00686CB6"/>
    <w:rsid w:val="006A2F15"/>
    <w:rsid w:val="006A78D7"/>
    <w:rsid w:val="006A7C89"/>
    <w:rsid w:val="006B3FA7"/>
    <w:rsid w:val="006B7A6E"/>
    <w:rsid w:val="006C4D8F"/>
    <w:rsid w:val="006E4C2C"/>
    <w:rsid w:val="006F586E"/>
    <w:rsid w:val="00710977"/>
    <w:rsid w:val="0071369B"/>
    <w:rsid w:val="00720BFA"/>
    <w:rsid w:val="00740C20"/>
    <w:rsid w:val="00743CDB"/>
    <w:rsid w:val="00756BD6"/>
    <w:rsid w:val="00770D79"/>
    <w:rsid w:val="007924AA"/>
    <w:rsid w:val="00795F50"/>
    <w:rsid w:val="007A0030"/>
    <w:rsid w:val="007A18FE"/>
    <w:rsid w:val="007A33BE"/>
    <w:rsid w:val="007C1BF2"/>
    <w:rsid w:val="007F1B06"/>
    <w:rsid w:val="007F3A3E"/>
    <w:rsid w:val="007F71C7"/>
    <w:rsid w:val="0080097F"/>
    <w:rsid w:val="00801765"/>
    <w:rsid w:val="00815C92"/>
    <w:rsid w:val="00824D75"/>
    <w:rsid w:val="00832E8F"/>
    <w:rsid w:val="00840157"/>
    <w:rsid w:val="00843BC8"/>
    <w:rsid w:val="00862CC8"/>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C27C9"/>
    <w:rsid w:val="009C4959"/>
    <w:rsid w:val="00A00542"/>
    <w:rsid w:val="00A05215"/>
    <w:rsid w:val="00A11913"/>
    <w:rsid w:val="00A36B03"/>
    <w:rsid w:val="00A45700"/>
    <w:rsid w:val="00A5232D"/>
    <w:rsid w:val="00A61943"/>
    <w:rsid w:val="00A727B1"/>
    <w:rsid w:val="00A8086E"/>
    <w:rsid w:val="00A8324C"/>
    <w:rsid w:val="00A91496"/>
    <w:rsid w:val="00AB3CD7"/>
    <w:rsid w:val="00AE17A7"/>
    <w:rsid w:val="00AE7127"/>
    <w:rsid w:val="00AF32D1"/>
    <w:rsid w:val="00B00AE9"/>
    <w:rsid w:val="00B04C45"/>
    <w:rsid w:val="00B172AB"/>
    <w:rsid w:val="00B17BDF"/>
    <w:rsid w:val="00B21B8B"/>
    <w:rsid w:val="00B25703"/>
    <w:rsid w:val="00B270F1"/>
    <w:rsid w:val="00B34781"/>
    <w:rsid w:val="00B40243"/>
    <w:rsid w:val="00B50095"/>
    <w:rsid w:val="00B5083E"/>
    <w:rsid w:val="00B71D17"/>
    <w:rsid w:val="00B7411B"/>
    <w:rsid w:val="00B7610D"/>
    <w:rsid w:val="00BA0438"/>
    <w:rsid w:val="00BA5140"/>
    <w:rsid w:val="00BB4A51"/>
    <w:rsid w:val="00BB6338"/>
    <w:rsid w:val="00BC1D9E"/>
    <w:rsid w:val="00BC63B0"/>
    <w:rsid w:val="00BD2A40"/>
    <w:rsid w:val="00BF7671"/>
    <w:rsid w:val="00C45085"/>
    <w:rsid w:val="00C5275D"/>
    <w:rsid w:val="00C56CD4"/>
    <w:rsid w:val="00C73762"/>
    <w:rsid w:val="00C95A01"/>
    <w:rsid w:val="00CA1629"/>
    <w:rsid w:val="00CA4B8A"/>
    <w:rsid w:val="00CA7FE0"/>
    <w:rsid w:val="00CB7CD3"/>
    <w:rsid w:val="00CC6E31"/>
    <w:rsid w:val="00CE5A9D"/>
    <w:rsid w:val="00CF38E4"/>
    <w:rsid w:val="00D05493"/>
    <w:rsid w:val="00D23314"/>
    <w:rsid w:val="00D26B30"/>
    <w:rsid w:val="00D3006A"/>
    <w:rsid w:val="00D36E8E"/>
    <w:rsid w:val="00D47E30"/>
    <w:rsid w:val="00D50887"/>
    <w:rsid w:val="00D516D6"/>
    <w:rsid w:val="00D534B2"/>
    <w:rsid w:val="00D65258"/>
    <w:rsid w:val="00D80C6C"/>
    <w:rsid w:val="00D85B0E"/>
    <w:rsid w:val="00D85FD0"/>
    <w:rsid w:val="00D906C8"/>
    <w:rsid w:val="00DA4B4B"/>
    <w:rsid w:val="00DA4F4D"/>
    <w:rsid w:val="00DB1574"/>
    <w:rsid w:val="00DC4E37"/>
    <w:rsid w:val="00DC676D"/>
    <w:rsid w:val="00DC7662"/>
    <w:rsid w:val="00DE0590"/>
    <w:rsid w:val="00DF211E"/>
    <w:rsid w:val="00DF31D5"/>
    <w:rsid w:val="00DF52D1"/>
    <w:rsid w:val="00DF73F4"/>
    <w:rsid w:val="00E04689"/>
    <w:rsid w:val="00E05567"/>
    <w:rsid w:val="00E06769"/>
    <w:rsid w:val="00E06BAE"/>
    <w:rsid w:val="00E11283"/>
    <w:rsid w:val="00E12A4D"/>
    <w:rsid w:val="00E37544"/>
    <w:rsid w:val="00E463F3"/>
    <w:rsid w:val="00E5008A"/>
    <w:rsid w:val="00E50A74"/>
    <w:rsid w:val="00E55558"/>
    <w:rsid w:val="00E55EC6"/>
    <w:rsid w:val="00E57FBB"/>
    <w:rsid w:val="00E61308"/>
    <w:rsid w:val="00E64B69"/>
    <w:rsid w:val="00E73C5B"/>
    <w:rsid w:val="00E8235C"/>
    <w:rsid w:val="00EA10A9"/>
    <w:rsid w:val="00EA211D"/>
    <w:rsid w:val="00EA686B"/>
    <w:rsid w:val="00EB4602"/>
    <w:rsid w:val="00EC025F"/>
    <w:rsid w:val="00EC7500"/>
    <w:rsid w:val="00EE074B"/>
    <w:rsid w:val="00EE2E94"/>
    <w:rsid w:val="00EF6609"/>
    <w:rsid w:val="00F035FE"/>
    <w:rsid w:val="00F05A8C"/>
    <w:rsid w:val="00F069CB"/>
    <w:rsid w:val="00F165C7"/>
    <w:rsid w:val="00F17A14"/>
    <w:rsid w:val="00F34914"/>
    <w:rsid w:val="00F34EF9"/>
    <w:rsid w:val="00F4106E"/>
    <w:rsid w:val="00F47021"/>
    <w:rsid w:val="00F87250"/>
    <w:rsid w:val="00F9036A"/>
    <w:rsid w:val="00F91C8C"/>
    <w:rsid w:val="00FA6351"/>
    <w:rsid w:val="00FA7581"/>
    <w:rsid w:val="00FB54D2"/>
    <w:rsid w:val="00FC317A"/>
    <w:rsid w:val="00FC7AFC"/>
    <w:rsid w:val="00FD05E9"/>
    <w:rsid w:val="00FE57FD"/>
    <w:rsid w:val="00FE71D9"/>
    <w:rsid w:val="00FF4387"/>
    <w:rsid w:val="00FF4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34"/>
    <w:qFormat/>
    <w:rsid w:val="00EE074B"/>
    <w:pPr>
      <w:numPr>
        <w:numId w:val="1"/>
      </w:numPr>
      <w:contextualSpacing/>
    </w:pPr>
  </w:style>
  <w:style w:type="character" w:styleId="Zwaar">
    <w:name w:val="Strong"/>
    <w:basedOn w:val="Standaardalinea-lettertype"/>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table" w:styleId="Rastertabel4-Accent1">
    <w:name w:val="Grid Table 4 Accent 1"/>
    <w:basedOn w:val="Standaardtabel"/>
    <w:uiPriority w:val="49"/>
    <w:rsid w:val="0049208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Index3">
    <w:name w:val="index 3"/>
    <w:basedOn w:val="Standaard"/>
    <w:next w:val="Standaard"/>
    <w:autoRedefine/>
    <w:semiHidden/>
    <w:rsid w:val="00BA0438"/>
    <w:pPr>
      <w:spacing w:line="276" w:lineRule="auto"/>
      <w:ind w:left="566"/>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3807">
      <w:bodyDiv w:val="1"/>
      <w:marLeft w:val="0"/>
      <w:marRight w:val="0"/>
      <w:marTop w:val="0"/>
      <w:marBottom w:val="0"/>
      <w:divBdr>
        <w:top w:val="none" w:sz="0" w:space="0" w:color="auto"/>
        <w:left w:val="none" w:sz="0" w:space="0" w:color="auto"/>
        <w:bottom w:val="none" w:sz="0" w:space="0" w:color="auto"/>
        <w:right w:val="none" w:sz="0" w:space="0" w:color="auto"/>
      </w:divBdr>
    </w:div>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784618254">
      <w:bodyDiv w:val="1"/>
      <w:marLeft w:val="0"/>
      <w:marRight w:val="0"/>
      <w:marTop w:val="0"/>
      <w:marBottom w:val="0"/>
      <w:divBdr>
        <w:top w:val="none" w:sz="0" w:space="0" w:color="auto"/>
        <w:left w:val="none" w:sz="0" w:space="0" w:color="auto"/>
        <w:bottom w:val="none" w:sz="0" w:space="0" w:color="auto"/>
        <w:right w:val="none" w:sz="0" w:space="0" w:color="auto"/>
      </w:divBdr>
    </w:div>
    <w:div w:id="85939077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delfland@hhsk.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74E-E77C-4B73-A975-17BDCCCAB403}">
  <ds:schemaRefs>
    <ds:schemaRef ds:uri="5e441efc-6006-434a-a17f-cb80a7bc997c"/>
    <ds:schemaRef ds:uri="http://schemas.microsoft.com/office/2006/documentManagement/types"/>
    <ds:schemaRef ds:uri="fa0a1840-3a9a-4cb3-947f-d4d7fb553cb5"/>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95ED8B0-BBE3-409F-AAEA-228EF0A0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CF447A41.dotm</Template>
  <TotalTime>0</TotalTime>
  <Pages>4</Pages>
  <Words>1572</Words>
  <Characters>8647</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2</cp:revision>
  <cp:lastPrinted>2020-07-15T11:13:00Z</cp:lastPrinted>
  <dcterms:created xsi:type="dcterms:W3CDTF">2021-11-11T10:00:00Z</dcterms:created>
  <dcterms:modified xsi:type="dcterms:W3CDTF">2021-11-11T10:00:00Z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-1119116717</vt:i4>
  </property>
  <property fmtid="{D5CDD505-2E9C-101B-9397-08002B2CF9AE}" pid="3" name="_NewReviewCycle">
    <vt:lpwstr/>
  </property>
  <property fmtid="{D5CDD505-2E9C-101B-9397-08002B2CF9AE}" pid="4" name="_EmailSubject">
    <vt:lpwstr/>
  </property>
  <property fmtid="{D5CDD505-2E9C-101B-9397-08002B2CF9AE}" pid="5" name="_AuthorEmail">
    <vt:lpwstr>adevries@hhdelfland.nl</vt:lpwstr>
  </property>
  <property fmtid="{D5CDD505-2E9C-101B-9397-08002B2CF9AE}" pid="6" name="_AuthorEmailDisplayName">
    <vt:lpwstr>Vries, Anton de</vt:lpwstr>
  </property>
  <property fmtid="{D5CDD505-2E9C-101B-9397-08002B2CF9AE}" pid="7" name="_PreviousAdHocReviewCycleID">
    <vt:i4>1687552445</vt:i4>
  </property>
  <property fmtid="{D5CDD505-2E9C-101B-9397-08002B2CF9AE}" pid="8" name="ContentTypeId">
    <vt:lpwstr>0x010100BC133C98EA45684A86FA1B3F111D44E0</vt:lpwstr>
  </property>
  <property fmtid="{D5CDD505-2E9C-101B-9397-08002B2CF9AE}" pid="9" name="_ReviewingToolsShownOnce">
    <vt:lpwstr/>
  </property>
</Properties>
</file>