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57D889" w14:textId="77777777" w:rsidR="00071CBF" w:rsidRPr="00756ABB" w:rsidRDefault="00071CBF" w:rsidP="00071CBF">
      <w:pPr>
        <w:spacing w:line="288" w:lineRule="auto"/>
        <w:rPr>
          <w:sz w:val="16"/>
          <w:szCs w:val="16"/>
        </w:rPr>
      </w:pPr>
    </w:p>
    <w:p w14:paraId="3664A305" w14:textId="77777777" w:rsidR="00071CBF" w:rsidRPr="00756ABB" w:rsidRDefault="00071CBF" w:rsidP="00071CBF">
      <w:pPr>
        <w:spacing w:line="288" w:lineRule="auto"/>
      </w:pPr>
    </w:p>
    <w:p w14:paraId="4DCEBB13" w14:textId="77777777" w:rsidR="00071CBF" w:rsidRPr="007A7159" w:rsidRDefault="00071CBF" w:rsidP="00071CBF">
      <w:pPr>
        <w:pStyle w:val="Plattetekst"/>
        <w:spacing w:line="288" w:lineRule="auto"/>
        <w:outlineLvl w:val="0"/>
        <w:rPr>
          <w:b/>
          <w:sz w:val="19"/>
        </w:rPr>
      </w:pPr>
      <w:r w:rsidRPr="007A7159">
        <w:rPr>
          <w:b/>
          <w:sz w:val="19"/>
        </w:rPr>
        <w:t>PARTIJEN</w:t>
      </w:r>
      <w:r>
        <w:rPr>
          <w:b/>
          <w:sz w:val="19"/>
        </w:rPr>
        <w:t>/</w:t>
      </w:r>
      <w:r w:rsidRPr="007A7159">
        <w:rPr>
          <w:b/>
          <w:sz w:val="19"/>
        </w:rPr>
        <w:t>ONDERGETEKENDEN:</w:t>
      </w:r>
    </w:p>
    <w:p w14:paraId="0EEBB3F4" w14:textId="4F29E856" w:rsidR="00071CBF" w:rsidRPr="00C16074" w:rsidRDefault="00071CBF" w:rsidP="00071CBF">
      <w:pPr>
        <w:pStyle w:val="Plattetekst"/>
        <w:spacing w:line="288" w:lineRule="auto"/>
        <w:ind w:left="567" w:hanging="567"/>
        <w:rPr>
          <w:rFonts w:cs="Courier New"/>
          <w:sz w:val="19"/>
        </w:rPr>
      </w:pPr>
      <w:r w:rsidRPr="007A7159">
        <w:rPr>
          <w:sz w:val="19"/>
        </w:rPr>
        <w:t>1</w:t>
      </w:r>
      <w:r w:rsidRPr="007A7159">
        <w:rPr>
          <w:sz w:val="19"/>
        </w:rPr>
        <w:tab/>
      </w:r>
      <w:r w:rsidRPr="007A7159">
        <w:rPr>
          <w:rFonts w:cs="Courier New"/>
          <w:sz w:val="19"/>
        </w:rPr>
        <w:t xml:space="preserve">De publiekrechtelijke rechtspersoon het </w:t>
      </w:r>
      <w:r w:rsidRPr="007A7159">
        <w:rPr>
          <w:rFonts w:cs="Courier New"/>
          <w:b/>
          <w:sz w:val="19"/>
        </w:rPr>
        <w:t>Hoogheemraadschap van Delfland</w:t>
      </w:r>
      <w:r w:rsidRPr="007A7159">
        <w:rPr>
          <w:rFonts w:cs="Courier New"/>
          <w:sz w:val="19"/>
        </w:rPr>
        <w:t>, gevestigd te Delft en kantoorhoudende te 2611 AL Delft aan de Phoenixstraat 32 (postadres: Postbus 3061, 2601 DB Delft), ingeschreven in het door de Kamer van Koophandel gehouden handelsregister onder nummer 50677969;</w:t>
      </w:r>
      <w:r w:rsidRPr="007A7159">
        <w:rPr>
          <w:rFonts w:cs="Courier New"/>
          <w:sz w:val="19"/>
        </w:rPr>
        <w:br/>
        <w:t>hierbij vertegenwoordigd door</w:t>
      </w:r>
      <w:r w:rsidR="00D01A5A">
        <w:rPr>
          <w:rFonts w:cs="Courier New"/>
          <w:sz w:val="19"/>
        </w:rPr>
        <w:t xml:space="preserve"> </w:t>
      </w:r>
      <w:r w:rsidRPr="00236ECA">
        <w:rPr>
          <w:sz w:val="19"/>
        </w:rPr>
        <w:t xml:space="preserve">de heer </w:t>
      </w:r>
      <w:r w:rsidRPr="00236ECA">
        <w:rPr>
          <w:rFonts w:cs="Courier New"/>
          <w:sz w:val="19"/>
        </w:rPr>
        <w:t xml:space="preserve">ir. </w:t>
      </w:r>
      <w:r>
        <w:rPr>
          <w:rFonts w:cs="Courier New"/>
          <w:sz w:val="19"/>
        </w:rPr>
        <w:t xml:space="preserve">P.C. </w:t>
      </w:r>
      <w:r w:rsidRPr="00236ECA">
        <w:rPr>
          <w:rFonts w:cs="Courier New"/>
          <w:sz w:val="19"/>
        </w:rPr>
        <w:t xml:space="preserve">Janssen, handelend </w:t>
      </w:r>
      <w:r w:rsidRPr="00236ECA">
        <w:rPr>
          <w:sz w:val="19"/>
        </w:rPr>
        <w:t xml:space="preserve">in zijn hoedanigheid van </w:t>
      </w:r>
      <w:r w:rsidRPr="00236ECA">
        <w:rPr>
          <w:rFonts w:cs="Courier New"/>
          <w:sz w:val="19"/>
        </w:rPr>
        <w:t>secretaris</w:t>
      </w:r>
      <w:r w:rsidRPr="00236ECA">
        <w:rPr>
          <w:rFonts w:cs="Courier New"/>
          <w:sz w:val="19"/>
        </w:rPr>
        <w:noBreakHyphen/>
        <w:t>directeur van voormeld hoo</w:t>
      </w:r>
      <w:bookmarkStart w:id="0" w:name="_GoBack"/>
      <w:bookmarkEnd w:id="0"/>
      <w:r w:rsidRPr="00236ECA">
        <w:rPr>
          <w:rFonts w:cs="Courier New"/>
          <w:sz w:val="19"/>
        </w:rPr>
        <w:t xml:space="preserve">gheemraadschap </w:t>
      </w:r>
      <w:r w:rsidRPr="00236ECA">
        <w:rPr>
          <w:sz w:val="19"/>
        </w:rPr>
        <w:t xml:space="preserve">en in die hoedanigheid dit hoogheemraadschap </w:t>
      </w:r>
      <w:r>
        <w:rPr>
          <w:sz w:val="19"/>
        </w:rPr>
        <w:t xml:space="preserve">rechtsgeldig </w:t>
      </w:r>
      <w:r w:rsidRPr="00236ECA">
        <w:rPr>
          <w:rFonts w:cs="Courier New"/>
          <w:sz w:val="19"/>
        </w:rPr>
        <w:t>vertegenwoordigend</w:t>
      </w:r>
      <w:r>
        <w:rPr>
          <w:rFonts w:cs="Courier New"/>
          <w:sz w:val="19"/>
        </w:rPr>
        <w:t>;</w:t>
      </w:r>
      <w:r>
        <w:rPr>
          <w:rFonts w:cs="Courier New"/>
          <w:sz w:val="19"/>
        </w:rPr>
        <w:br/>
      </w:r>
      <w:r w:rsidRPr="007A7159">
        <w:rPr>
          <w:sz w:val="19"/>
        </w:rPr>
        <w:t xml:space="preserve">het Hoogheemraadschap van Delfland hierna te noemen: </w:t>
      </w:r>
      <w:r>
        <w:rPr>
          <w:sz w:val="19"/>
        </w:rPr>
        <w:t>"</w:t>
      </w:r>
      <w:r w:rsidRPr="006C5738">
        <w:rPr>
          <w:b/>
          <w:sz w:val="19"/>
        </w:rPr>
        <w:t>Partij 1</w:t>
      </w:r>
      <w:r>
        <w:rPr>
          <w:sz w:val="19"/>
        </w:rPr>
        <w:t xml:space="preserve">" of </w:t>
      </w:r>
      <w:r w:rsidRPr="007A7159">
        <w:rPr>
          <w:sz w:val="19"/>
        </w:rPr>
        <w:t>"</w:t>
      </w:r>
      <w:r w:rsidRPr="007A7159">
        <w:rPr>
          <w:b/>
          <w:sz w:val="19"/>
        </w:rPr>
        <w:t>Verwerkingsverantwoordelijke</w:t>
      </w:r>
      <w:r w:rsidRPr="007A7159">
        <w:rPr>
          <w:sz w:val="19"/>
        </w:rPr>
        <w:t>";</w:t>
      </w:r>
    </w:p>
    <w:p w14:paraId="03634846" w14:textId="77777777" w:rsidR="00071CBF" w:rsidRPr="007A7159" w:rsidRDefault="00071CBF" w:rsidP="00071CBF">
      <w:pPr>
        <w:spacing w:line="288" w:lineRule="auto"/>
        <w:rPr>
          <w:lang w:val="nl"/>
        </w:rPr>
      </w:pPr>
      <w:proofErr w:type="gramStart"/>
      <w:r w:rsidRPr="007A7159">
        <w:rPr>
          <w:lang w:val="nl"/>
        </w:rPr>
        <w:t>en</w:t>
      </w:r>
      <w:proofErr w:type="gramEnd"/>
    </w:p>
    <w:p w14:paraId="12D8547D" w14:textId="77777777" w:rsidR="00071CBF" w:rsidRPr="007A7159" w:rsidRDefault="00071CBF" w:rsidP="00071CBF">
      <w:pPr>
        <w:spacing w:line="288" w:lineRule="auto"/>
        <w:ind w:left="567" w:hanging="567"/>
        <w:rPr>
          <w:lang w:val="nl"/>
        </w:rPr>
      </w:pPr>
      <w:r w:rsidRPr="007A7159">
        <w:rPr>
          <w:lang w:val="nl"/>
        </w:rPr>
        <w:t>2</w:t>
      </w:r>
      <w:r w:rsidRPr="007A7159">
        <w:rPr>
          <w:lang w:val="nl"/>
        </w:rPr>
        <w:tab/>
        <w:t xml:space="preserve">de </w:t>
      </w:r>
      <w:r w:rsidRPr="007A7159">
        <w:rPr>
          <w:highlight w:val="yellow"/>
          <w:lang w:val="nl"/>
        </w:rPr>
        <w:t>@besloten vennootschap met beperkte aansprakelijkheid</w:t>
      </w:r>
      <w:r w:rsidRPr="007A7159">
        <w:rPr>
          <w:lang w:val="nl"/>
        </w:rPr>
        <w:t xml:space="preserve"> </w:t>
      </w:r>
      <w:r w:rsidRPr="00405997">
        <w:rPr>
          <w:b/>
          <w:highlight w:val="yellow"/>
          <w:lang w:val="nl"/>
        </w:rPr>
        <w:t>@</w:t>
      </w:r>
      <w:r w:rsidRPr="007A7159">
        <w:rPr>
          <w:lang w:val="nl"/>
        </w:rPr>
        <w:t xml:space="preserve">, statutair gevestigd te </w:t>
      </w:r>
      <w:r w:rsidRPr="007A7159">
        <w:rPr>
          <w:highlight w:val="yellow"/>
          <w:lang w:val="nl"/>
        </w:rPr>
        <w:t>@</w:t>
      </w:r>
      <w:r w:rsidRPr="007A7159">
        <w:rPr>
          <w:lang w:val="nl"/>
        </w:rPr>
        <w:t xml:space="preserve">, kantoorhoudende te </w:t>
      </w:r>
      <w:r w:rsidRPr="007A7159">
        <w:rPr>
          <w:highlight w:val="yellow"/>
          <w:lang w:val="nl"/>
        </w:rPr>
        <w:t>@</w:t>
      </w:r>
      <w:r w:rsidRPr="007A7159">
        <w:rPr>
          <w:lang w:val="nl"/>
        </w:rPr>
        <w:t xml:space="preserve"> aan </w:t>
      </w:r>
      <w:r w:rsidRPr="007A7159">
        <w:rPr>
          <w:highlight w:val="yellow"/>
          <w:lang w:val="nl"/>
        </w:rPr>
        <w:t>&lt;de/het&gt;</w:t>
      </w:r>
      <w:r w:rsidRPr="007A7159">
        <w:rPr>
          <w:lang w:val="nl"/>
        </w:rPr>
        <w:t xml:space="preserve"> </w:t>
      </w:r>
      <w:r w:rsidRPr="007A7159">
        <w:rPr>
          <w:highlight w:val="yellow"/>
          <w:lang w:val="nl"/>
        </w:rPr>
        <w:t>@</w:t>
      </w:r>
      <w:r w:rsidRPr="007A7159">
        <w:rPr>
          <w:lang w:val="nl"/>
        </w:rPr>
        <w:t xml:space="preserve">, </w:t>
      </w:r>
      <w:r w:rsidRPr="007A7159">
        <w:rPr>
          <w:rFonts w:cs="Courier New"/>
        </w:rPr>
        <w:t xml:space="preserve">ingeschreven in het door de Kamer van Koophandel gehouden handelsregister onder nummer </w:t>
      </w:r>
      <w:r w:rsidRPr="007A7159">
        <w:rPr>
          <w:highlight w:val="yellow"/>
          <w:lang w:val="nl"/>
        </w:rPr>
        <w:t>@</w:t>
      </w:r>
      <w:r w:rsidRPr="007A7159">
        <w:rPr>
          <w:rFonts w:cs="Courier New"/>
        </w:rPr>
        <w:t>;</w:t>
      </w:r>
      <w:r w:rsidRPr="007A7159">
        <w:rPr>
          <w:rFonts w:cs="Courier New"/>
        </w:rPr>
        <w:br/>
        <w:t>hierbij vertegenwoordigd door</w:t>
      </w:r>
      <w:r>
        <w:rPr>
          <w:lang w:val="nl"/>
        </w:rPr>
        <w:t>:</w:t>
      </w:r>
      <w:r w:rsidRPr="00236ECA">
        <w:rPr>
          <w:lang w:val="nl"/>
        </w:rPr>
        <w:t xml:space="preserve"> </w:t>
      </w:r>
      <w:r w:rsidRPr="005B74E3">
        <w:rPr>
          <w:highlight w:val="yellow"/>
          <w:lang w:val="nl"/>
        </w:rPr>
        <w:t>_______________________________________</w:t>
      </w:r>
      <w:r>
        <w:rPr>
          <w:lang w:val="nl"/>
        </w:rPr>
        <w:t>,</w:t>
      </w:r>
      <w:r>
        <w:rPr>
          <w:lang w:val="nl"/>
        </w:rPr>
        <w:br/>
      </w:r>
      <w:r>
        <w:rPr>
          <w:lang w:val="nl"/>
        </w:rPr>
        <w:br/>
        <w:t xml:space="preserve">functie: </w:t>
      </w:r>
      <w:r w:rsidRPr="005B74E3">
        <w:rPr>
          <w:highlight w:val="yellow"/>
          <w:lang w:val="nl"/>
        </w:rPr>
        <w:t>_______________________________________</w:t>
      </w:r>
      <w:r>
        <w:rPr>
          <w:lang w:val="nl"/>
        </w:rPr>
        <w:t>;</w:t>
      </w:r>
      <w:r w:rsidRPr="007A7159">
        <w:rPr>
          <w:rFonts w:cs="Courier New"/>
        </w:rPr>
        <w:br/>
      </w:r>
      <w:r w:rsidRPr="007A7159">
        <w:rPr>
          <w:highlight w:val="yellow"/>
          <w:lang w:val="nl"/>
        </w:rPr>
        <w:t>@de</w:t>
      </w:r>
      <w:r>
        <w:rPr>
          <w:highlight w:val="yellow"/>
          <w:lang w:val="nl"/>
        </w:rPr>
        <w:t>ze</w:t>
      </w:r>
      <w:r w:rsidRPr="007A7159">
        <w:rPr>
          <w:highlight w:val="yellow"/>
          <w:lang w:val="nl"/>
        </w:rPr>
        <w:t xml:space="preserve"> vennootschap</w:t>
      </w:r>
      <w:r w:rsidRPr="007A7159">
        <w:rPr>
          <w:lang w:val="nl"/>
        </w:rPr>
        <w:t xml:space="preserve"> hierna te noemen: </w:t>
      </w:r>
      <w:r>
        <w:t>"</w:t>
      </w:r>
      <w:r w:rsidRPr="006C5738">
        <w:rPr>
          <w:b/>
        </w:rPr>
        <w:t>Partij </w:t>
      </w:r>
      <w:r>
        <w:rPr>
          <w:b/>
        </w:rPr>
        <w:t>2</w:t>
      </w:r>
      <w:r>
        <w:t xml:space="preserve">" of </w:t>
      </w:r>
      <w:r w:rsidRPr="007A7159">
        <w:rPr>
          <w:lang w:val="nl"/>
        </w:rPr>
        <w:t>"</w:t>
      </w:r>
      <w:r w:rsidRPr="007A7159">
        <w:rPr>
          <w:b/>
          <w:lang w:val="nl"/>
        </w:rPr>
        <w:t>Verwerker</w:t>
      </w:r>
      <w:r w:rsidRPr="007A7159">
        <w:rPr>
          <w:lang w:val="nl"/>
        </w:rPr>
        <w:t>";</w:t>
      </w:r>
    </w:p>
    <w:p w14:paraId="102DF596" w14:textId="77777777" w:rsidR="00071CBF" w:rsidRPr="007A7159" w:rsidRDefault="00071CBF" w:rsidP="00071CBF">
      <w:pPr>
        <w:spacing w:line="288" w:lineRule="auto"/>
        <w:rPr>
          <w:lang w:val="nl"/>
        </w:rPr>
      </w:pPr>
    </w:p>
    <w:p w14:paraId="4E333B7B" w14:textId="77777777" w:rsidR="00071CBF" w:rsidRPr="007A7159" w:rsidRDefault="00071CBF" w:rsidP="00071CBF">
      <w:pPr>
        <w:pStyle w:val="Plattetekst"/>
        <w:spacing w:line="288" w:lineRule="auto"/>
        <w:rPr>
          <w:sz w:val="19"/>
        </w:rPr>
      </w:pPr>
      <w:r w:rsidRPr="007A7159">
        <w:rPr>
          <w:b/>
          <w:sz w:val="19"/>
        </w:rPr>
        <w:t>OVERWEGEN</w:t>
      </w:r>
      <w:r w:rsidRPr="007A7159">
        <w:rPr>
          <w:sz w:val="19"/>
        </w:rPr>
        <w:t>:</w:t>
      </w:r>
    </w:p>
    <w:p w14:paraId="1E7DBC2C" w14:textId="77777777" w:rsidR="00071CBF" w:rsidRPr="007A7159" w:rsidRDefault="00071CBF" w:rsidP="00071CBF">
      <w:pPr>
        <w:pStyle w:val="Plattetekst"/>
        <w:spacing w:line="288" w:lineRule="auto"/>
        <w:rPr>
          <w:sz w:val="19"/>
        </w:rPr>
      </w:pPr>
    </w:p>
    <w:p w14:paraId="58A89955" w14:textId="0FFEBB0B" w:rsidR="00071CBF" w:rsidRPr="007A7159" w:rsidRDefault="00071CBF" w:rsidP="00071CBF">
      <w:pPr>
        <w:pStyle w:val="Plattetekst"/>
        <w:spacing w:line="288" w:lineRule="auto"/>
        <w:ind w:left="567" w:hanging="567"/>
        <w:rPr>
          <w:sz w:val="19"/>
        </w:rPr>
      </w:pPr>
      <w:r w:rsidRPr="007A7159">
        <w:rPr>
          <w:sz w:val="19"/>
        </w:rPr>
        <w:t>I</w:t>
      </w:r>
      <w:r w:rsidRPr="007A7159">
        <w:rPr>
          <w:sz w:val="19"/>
        </w:rPr>
        <w:tab/>
      </w:r>
      <w:r w:rsidRPr="00D01A5A">
        <w:rPr>
          <w:sz w:val="19"/>
        </w:rPr>
        <w:t xml:space="preserve">Partijen zijn op </w:t>
      </w:r>
      <w:r w:rsidR="00D01A5A" w:rsidRPr="00D01A5A">
        <w:rPr>
          <w:sz w:val="19"/>
          <w:highlight w:val="yellow"/>
        </w:rPr>
        <w:t>xxx</w:t>
      </w:r>
      <w:r w:rsidRPr="00D01A5A">
        <w:rPr>
          <w:sz w:val="19"/>
        </w:rPr>
        <w:t xml:space="preserve"> een overeenkomst van opdracht aangegaan, waarbij Partij 1 opdrachtgever is en Partij 2 opdrachtnemer. De Overeenkomst is bij Partij 1 geregistreerd onder kenmerk </w:t>
      </w:r>
      <w:r w:rsidR="00D01A5A">
        <w:rPr>
          <w:sz w:val="19"/>
        </w:rPr>
        <w:t>INK2021.236.</w:t>
      </w:r>
    </w:p>
    <w:p w14:paraId="570F384E" w14:textId="77777777" w:rsidR="00071CBF" w:rsidRPr="007A7159" w:rsidRDefault="00071CBF" w:rsidP="00071CBF">
      <w:pPr>
        <w:pStyle w:val="Plattetekst"/>
        <w:spacing w:line="288" w:lineRule="auto"/>
        <w:ind w:left="567" w:hanging="567"/>
        <w:rPr>
          <w:sz w:val="19"/>
        </w:rPr>
      </w:pPr>
      <w:r w:rsidRPr="007A7159">
        <w:rPr>
          <w:sz w:val="19"/>
        </w:rPr>
        <w:t>II</w:t>
      </w:r>
      <w:r w:rsidRPr="007A7159">
        <w:rPr>
          <w:sz w:val="19"/>
        </w:rPr>
        <w:tab/>
        <w:t xml:space="preserve">Voor zover Partij 2 ten behoeve van Partij 1 in het kader van de Overeenkomst Persoonsgegevens Verwerkt, geldt </w:t>
      </w:r>
      <w:r>
        <w:rPr>
          <w:sz w:val="19"/>
        </w:rPr>
        <w:t>krachtens artikel 4</w:t>
      </w:r>
      <w:r w:rsidRPr="007A7159">
        <w:rPr>
          <w:sz w:val="19"/>
        </w:rPr>
        <w:t xml:space="preserve"> onder</w:t>
      </w:r>
      <w:r>
        <w:rPr>
          <w:sz w:val="19"/>
        </w:rPr>
        <w:t xml:space="preserve"> 7 en onder</w:t>
      </w:r>
      <w:r w:rsidRPr="007A7159">
        <w:rPr>
          <w:sz w:val="19"/>
        </w:rPr>
        <w:t xml:space="preserve"> 8 AVG dat Partij 1 kwalificeert als Verwerkingsverantwoordelijke voor de Verwerking van Persoonsgegevens en Partij 2 als Verwerker.</w:t>
      </w:r>
    </w:p>
    <w:p w14:paraId="7DEFEDC9" w14:textId="3A5A512A" w:rsidR="00071CBF" w:rsidRPr="007A7159" w:rsidRDefault="00071CBF" w:rsidP="00071CBF">
      <w:pPr>
        <w:pStyle w:val="Plattetekst"/>
        <w:spacing w:line="288" w:lineRule="auto"/>
        <w:ind w:left="567" w:hanging="567"/>
        <w:rPr>
          <w:sz w:val="19"/>
        </w:rPr>
      </w:pPr>
      <w:r w:rsidRPr="007A7159">
        <w:rPr>
          <w:sz w:val="19"/>
        </w:rPr>
        <w:t>III</w:t>
      </w:r>
      <w:r w:rsidRPr="007A7159">
        <w:rPr>
          <w:sz w:val="19"/>
        </w:rPr>
        <w:tab/>
      </w:r>
      <w:r>
        <w:rPr>
          <w:sz w:val="19"/>
        </w:rPr>
        <w:t xml:space="preserve">Krachtens </w:t>
      </w:r>
      <w:r w:rsidRPr="007A7159">
        <w:rPr>
          <w:sz w:val="19"/>
        </w:rPr>
        <w:t>artikel 28 lid 1 AVG mag Partij 1 uitsluitend een beroep doen op een Verwerker als deze afdoende garanties biedt met betrekking tot het toepassen van passende technische en organisatorische maatregelen opdat de Verwerking aan de vereisten van de AVG voldoet en de bescherming van de rechten van betrokkene is gewaarborgd.</w:t>
      </w:r>
    </w:p>
    <w:p w14:paraId="788235F9" w14:textId="77777777" w:rsidR="00071CBF" w:rsidRPr="007A7159" w:rsidRDefault="00071CBF" w:rsidP="00071CBF">
      <w:pPr>
        <w:pStyle w:val="Plattetekst"/>
        <w:spacing w:line="288" w:lineRule="auto"/>
        <w:ind w:left="567" w:hanging="567"/>
        <w:rPr>
          <w:sz w:val="19"/>
        </w:rPr>
      </w:pPr>
      <w:r w:rsidRPr="007A7159">
        <w:rPr>
          <w:sz w:val="19"/>
        </w:rPr>
        <w:t>IV</w:t>
      </w:r>
      <w:r w:rsidRPr="007A7159">
        <w:rPr>
          <w:sz w:val="19"/>
        </w:rPr>
        <w:tab/>
        <w:t>In deze Verwerkersovereenkomst als bedoeld in artikel 28 lid 3 AVG regelen Partijen de Verwerking van Persoonsgegevens door Partij 2;</w:t>
      </w:r>
    </w:p>
    <w:p w14:paraId="365D7856" w14:textId="77777777" w:rsidR="00071CBF" w:rsidRPr="007A7159" w:rsidRDefault="00071CBF" w:rsidP="00071CBF">
      <w:pPr>
        <w:pStyle w:val="Plattetekst"/>
        <w:spacing w:line="288" w:lineRule="auto"/>
        <w:rPr>
          <w:sz w:val="19"/>
        </w:rPr>
      </w:pPr>
    </w:p>
    <w:p w14:paraId="3ADE3DDB" w14:textId="77777777" w:rsidR="00071CBF" w:rsidRPr="007A7159" w:rsidRDefault="00071CBF" w:rsidP="00071CBF">
      <w:pPr>
        <w:pStyle w:val="Plattetekst"/>
        <w:spacing w:line="288" w:lineRule="auto"/>
        <w:rPr>
          <w:sz w:val="19"/>
        </w:rPr>
      </w:pPr>
      <w:r w:rsidRPr="007A7159">
        <w:rPr>
          <w:b/>
          <w:sz w:val="19"/>
        </w:rPr>
        <w:lastRenderedPageBreak/>
        <w:t>EN KOMEN OVEREEN:</w:t>
      </w:r>
    </w:p>
    <w:p w14:paraId="7AF7C063" w14:textId="77777777" w:rsidR="00071CBF" w:rsidRPr="007A7159" w:rsidRDefault="00071CBF" w:rsidP="00071CBF">
      <w:pPr>
        <w:pStyle w:val="Plattetekst"/>
        <w:spacing w:line="288" w:lineRule="auto"/>
        <w:rPr>
          <w:sz w:val="19"/>
        </w:rPr>
      </w:pPr>
    </w:p>
    <w:p w14:paraId="0D9CA143" w14:textId="77777777" w:rsidR="00071CBF" w:rsidRPr="007A7159" w:rsidRDefault="00071CBF" w:rsidP="00071CBF">
      <w:pPr>
        <w:pStyle w:val="Plattetekst"/>
        <w:spacing w:line="288" w:lineRule="auto"/>
        <w:rPr>
          <w:b/>
          <w:sz w:val="19"/>
        </w:rPr>
      </w:pPr>
      <w:r w:rsidRPr="007A7159">
        <w:rPr>
          <w:b/>
          <w:sz w:val="19"/>
        </w:rPr>
        <w:t>Artikel 1. Begripsbepalingen/definities</w:t>
      </w:r>
      <w:r>
        <w:rPr>
          <w:b/>
          <w:sz w:val="19"/>
        </w:rPr>
        <w:t>; overwegingen zijn onderdeel</w:t>
      </w:r>
    </w:p>
    <w:p w14:paraId="4CE32E3A" w14:textId="77777777" w:rsidR="00071CBF" w:rsidRPr="007A7159" w:rsidRDefault="00071CBF" w:rsidP="00071CBF">
      <w:pPr>
        <w:pStyle w:val="Plattetekst"/>
        <w:spacing w:line="288" w:lineRule="auto"/>
        <w:ind w:left="567" w:hanging="567"/>
        <w:rPr>
          <w:sz w:val="19"/>
        </w:rPr>
      </w:pPr>
      <w:r w:rsidRPr="007A7159">
        <w:rPr>
          <w:sz w:val="19"/>
        </w:rPr>
        <w:t>1.1</w:t>
      </w:r>
      <w:r w:rsidRPr="007A7159">
        <w:rPr>
          <w:sz w:val="19"/>
        </w:rPr>
        <w:tab/>
        <w:t>In deze Verwerkersovereenkomst wordt verstaan onder:</w:t>
      </w:r>
    </w:p>
    <w:p w14:paraId="42714B53" w14:textId="77777777" w:rsidR="00071CBF" w:rsidRPr="007A7159" w:rsidRDefault="00071CBF" w:rsidP="00071CBF">
      <w:pPr>
        <w:pStyle w:val="Plattetekst"/>
        <w:tabs>
          <w:tab w:val="left" w:pos="567"/>
        </w:tabs>
        <w:spacing w:line="288" w:lineRule="auto"/>
        <w:ind w:left="851" w:hanging="851"/>
        <w:rPr>
          <w:sz w:val="19"/>
          <w:lang w:val="nl"/>
        </w:rPr>
      </w:pPr>
      <w:r w:rsidRPr="007A7159">
        <w:rPr>
          <w:sz w:val="19"/>
        </w:rPr>
        <w:tab/>
      </w:r>
      <w:proofErr w:type="gramStart"/>
      <w:r w:rsidRPr="007A7159">
        <w:rPr>
          <w:sz w:val="19"/>
        </w:rPr>
        <w:t>a</w:t>
      </w:r>
      <w:proofErr w:type="gramEnd"/>
      <w:r w:rsidRPr="007A7159">
        <w:rPr>
          <w:sz w:val="19"/>
        </w:rPr>
        <w:tab/>
        <w:t>"</w:t>
      </w:r>
      <w:r w:rsidRPr="007A7159">
        <w:rPr>
          <w:b/>
          <w:sz w:val="19"/>
          <w:lang w:val="nl"/>
        </w:rPr>
        <w:t>AVG</w:t>
      </w:r>
      <w:r w:rsidRPr="007A7159">
        <w:rPr>
          <w:sz w:val="19"/>
          <w:lang w:val="nl"/>
        </w:rPr>
        <w:t>": de Algemene Verordening Gegevensbescherming (verordening (EU) 2016/679).</w:t>
      </w:r>
    </w:p>
    <w:p w14:paraId="0F638A58" w14:textId="77777777" w:rsidR="00071CBF" w:rsidRPr="007A7159" w:rsidRDefault="00071CBF" w:rsidP="00071CBF">
      <w:pPr>
        <w:pStyle w:val="Plattetekst"/>
        <w:tabs>
          <w:tab w:val="left" w:pos="567"/>
        </w:tabs>
        <w:spacing w:line="288" w:lineRule="auto"/>
        <w:ind w:left="851" w:hanging="851"/>
        <w:rPr>
          <w:sz w:val="19"/>
          <w:lang w:val="nl"/>
        </w:rPr>
      </w:pPr>
      <w:r w:rsidRPr="007A7159">
        <w:rPr>
          <w:sz w:val="19"/>
        </w:rPr>
        <w:tab/>
      </w:r>
      <w:proofErr w:type="gramStart"/>
      <w:r w:rsidRPr="007A7159">
        <w:rPr>
          <w:sz w:val="19"/>
        </w:rPr>
        <w:t>b</w:t>
      </w:r>
      <w:proofErr w:type="gramEnd"/>
      <w:r w:rsidRPr="007A7159">
        <w:rPr>
          <w:sz w:val="19"/>
        </w:rPr>
        <w:tab/>
        <w:t>"</w:t>
      </w:r>
      <w:r w:rsidRPr="007A7159">
        <w:rPr>
          <w:b/>
          <w:sz w:val="19"/>
          <w:lang w:val="nl"/>
        </w:rPr>
        <w:t>Overeenkomst</w:t>
      </w:r>
      <w:r w:rsidRPr="007A7159">
        <w:rPr>
          <w:sz w:val="19"/>
          <w:lang w:val="nl"/>
        </w:rPr>
        <w:t>": de onder overweging I genoemde overeenkomst waarvan de Verwerkersovereenkomst integraal deel uitmaakt.</w:t>
      </w:r>
    </w:p>
    <w:p w14:paraId="78BF079D" w14:textId="77777777" w:rsidR="00071CBF" w:rsidRPr="007A7159" w:rsidRDefault="00071CBF" w:rsidP="00071CBF">
      <w:pPr>
        <w:pStyle w:val="Plattetekst"/>
        <w:tabs>
          <w:tab w:val="left" w:pos="567"/>
        </w:tabs>
        <w:spacing w:line="288" w:lineRule="auto"/>
        <w:ind w:left="851" w:hanging="851"/>
        <w:rPr>
          <w:sz w:val="19"/>
          <w:lang w:val="nl"/>
        </w:rPr>
      </w:pPr>
      <w:r w:rsidRPr="007A7159">
        <w:rPr>
          <w:sz w:val="19"/>
          <w:lang w:val="nl"/>
        </w:rPr>
        <w:tab/>
      </w:r>
      <w:proofErr w:type="gramStart"/>
      <w:r w:rsidRPr="007A7159">
        <w:rPr>
          <w:sz w:val="19"/>
          <w:lang w:val="nl"/>
        </w:rPr>
        <w:t>c</w:t>
      </w:r>
      <w:proofErr w:type="gramEnd"/>
      <w:r w:rsidRPr="007A7159">
        <w:rPr>
          <w:sz w:val="19"/>
          <w:lang w:val="nl"/>
        </w:rPr>
        <w:tab/>
        <w:t>"</w:t>
      </w:r>
      <w:r w:rsidRPr="007A7159">
        <w:rPr>
          <w:b/>
          <w:sz w:val="19"/>
          <w:lang w:val="nl"/>
        </w:rPr>
        <w:t>Verwerkersovereenkomst</w:t>
      </w:r>
      <w:r w:rsidRPr="007A7159">
        <w:rPr>
          <w:sz w:val="19"/>
          <w:lang w:val="nl"/>
        </w:rPr>
        <w:t>": de onderhavige overeenkomst.</w:t>
      </w:r>
    </w:p>
    <w:p w14:paraId="53941456" w14:textId="77777777" w:rsidR="00071CBF" w:rsidRPr="007A7159" w:rsidRDefault="00071CBF" w:rsidP="00071CBF">
      <w:pPr>
        <w:pStyle w:val="Plattetekst"/>
        <w:tabs>
          <w:tab w:val="left" w:pos="567"/>
        </w:tabs>
        <w:spacing w:line="288" w:lineRule="auto"/>
        <w:ind w:left="851" w:hanging="851"/>
        <w:rPr>
          <w:sz w:val="19"/>
        </w:rPr>
      </w:pPr>
      <w:r w:rsidRPr="007A7159">
        <w:rPr>
          <w:sz w:val="19"/>
          <w:lang w:val="nl"/>
        </w:rPr>
        <w:tab/>
      </w:r>
      <w:proofErr w:type="gramStart"/>
      <w:r w:rsidRPr="007A7159">
        <w:rPr>
          <w:sz w:val="19"/>
          <w:lang w:val="nl"/>
        </w:rPr>
        <w:t>d</w:t>
      </w:r>
      <w:proofErr w:type="gramEnd"/>
      <w:r w:rsidRPr="007A7159">
        <w:rPr>
          <w:sz w:val="19"/>
          <w:lang w:val="nl"/>
        </w:rPr>
        <w:tab/>
        <w:t>"</w:t>
      </w:r>
      <w:r w:rsidRPr="007A7159">
        <w:rPr>
          <w:b/>
          <w:sz w:val="19"/>
        </w:rPr>
        <w:t>Bijlagen</w:t>
      </w:r>
      <w:r w:rsidRPr="007A7159">
        <w:rPr>
          <w:sz w:val="19"/>
        </w:rPr>
        <w:t>": aanhangsels bij de Verwerkersovereenkomst die, na door Partijen te zijn geparafeerd, deel uitmaken van de Verwerkersovereenkomst.</w:t>
      </w:r>
    </w:p>
    <w:p w14:paraId="72DCFC48" w14:textId="77777777" w:rsidR="00071CBF" w:rsidRPr="007A7159" w:rsidRDefault="00071CBF" w:rsidP="00071CBF">
      <w:pPr>
        <w:pStyle w:val="Plattetekst"/>
        <w:tabs>
          <w:tab w:val="left" w:pos="567"/>
        </w:tabs>
        <w:spacing w:line="288" w:lineRule="auto"/>
        <w:ind w:left="851" w:hanging="851"/>
        <w:rPr>
          <w:b/>
          <w:sz w:val="19"/>
          <w:lang w:val="nl"/>
        </w:rPr>
      </w:pPr>
      <w:r w:rsidRPr="007A7159">
        <w:rPr>
          <w:sz w:val="19"/>
          <w:lang w:val="nl"/>
        </w:rPr>
        <w:tab/>
        <w:t>e</w:t>
      </w:r>
      <w:r w:rsidRPr="007A7159">
        <w:rPr>
          <w:sz w:val="19"/>
          <w:lang w:val="nl"/>
        </w:rPr>
        <w:tab/>
        <w:t>"</w:t>
      </w:r>
      <w:r w:rsidRPr="007A7159">
        <w:rPr>
          <w:b/>
          <w:sz w:val="19"/>
          <w:lang w:val="nl"/>
        </w:rPr>
        <w:t>Persoonsgegevens</w:t>
      </w:r>
      <w:r w:rsidRPr="007A7159">
        <w:rPr>
          <w:sz w:val="19"/>
          <w:lang w:val="nl"/>
        </w:rPr>
        <w:t xml:space="preserve">": </w:t>
      </w:r>
      <w:r w:rsidRPr="007A7159">
        <w:rPr>
          <w:sz w:val="19"/>
        </w:rPr>
        <w:t xml:space="preserve">alle informatie over een geïdentificeerde of identificeerbare natuurlijke persoon (de betrokkene) die door Verwerker verwerkt wordt in het kader van de Overeenkomst; als identificeerbaar wordt beschouwd een natuurlijke persoon die direct of indirect kan worden geïdentificeerd, met name aan de hand van een </w:t>
      </w:r>
      <w:proofErr w:type="spellStart"/>
      <w:r w:rsidRPr="007A7159">
        <w:rPr>
          <w:sz w:val="19"/>
        </w:rPr>
        <w:t>identificator</w:t>
      </w:r>
      <w:proofErr w:type="spellEnd"/>
      <w:r w:rsidRPr="007A7159">
        <w:rPr>
          <w:sz w:val="19"/>
        </w:rPr>
        <w:t xml:space="preserve"> zoals een naam, een identificatienummer, locatiegegevens, een online </w:t>
      </w:r>
      <w:proofErr w:type="spellStart"/>
      <w:r w:rsidRPr="007A7159">
        <w:rPr>
          <w:sz w:val="19"/>
        </w:rPr>
        <w:t>identificator</w:t>
      </w:r>
      <w:proofErr w:type="spellEnd"/>
      <w:r w:rsidRPr="007A7159">
        <w:rPr>
          <w:sz w:val="19"/>
        </w:rPr>
        <w:t xml:space="preserve"> of van een of meer elementen die kenmerkend zijn voor de fysieke, fysiologische, genetische, psychische, economische, culturele of sociale identiteit van die natuurlijke persoon (artikel 4 onder 1 AVG).</w:t>
      </w:r>
    </w:p>
    <w:p w14:paraId="22C75C94" w14:textId="77777777" w:rsidR="00071CBF" w:rsidRPr="007A7159" w:rsidRDefault="00071CBF" w:rsidP="00071CBF">
      <w:pPr>
        <w:pStyle w:val="Plattetekst"/>
        <w:tabs>
          <w:tab w:val="left" w:pos="567"/>
        </w:tabs>
        <w:spacing w:line="288" w:lineRule="auto"/>
        <w:ind w:left="851" w:hanging="851"/>
        <w:rPr>
          <w:sz w:val="19"/>
          <w:lang w:val="nl"/>
        </w:rPr>
      </w:pPr>
      <w:r w:rsidRPr="007A7159">
        <w:rPr>
          <w:sz w:val="19"/>
          <w:lang w:val="nl"/>
        </w:rPr>
        <w:tab/>
      </w:r>
      <w:proofErr w:type="gramStart"/>
      <w:r w:rsidRPr="007A7159">
        <w:rPr>
          <w:sz w:val="19"/>
          <w:lang w:val="nl"/>
        </w:rPr>
        <w:t>f</w:t>
      </w:r>
      <w:proofErr w:type="gramEnd"/>
      <w:r w:rsidRPr="007A7159">
        <w:rPr>
          <w:sz w:val="19"/>
          <w:lang w:val="nl"/>
        </w:rPr>
        <w:tab/>
        <w:t>"</w:t>
      </w:r>
      <w:r w:rsidRPr="007A7159">
        <w:rPr>
          <w:b/>
          <w:sz w:val="19"/>
          <w:lang w:val="nl"/>
        </w:rPr>
        <w:t>Betrokkene</w:t>
      </w:r>
      <w:r w:rsidRPr="007A7159">
        <w:rPr>
          <w:sz w:val="19"/>
          <w:lang w:val="nl"/>
        </w:rPr>
        <w:t xml:space="preserve">": een geïdentificeerde of identificeerbare natuurlijke persoon op wie de Persoonsgegevens betrekking hebben </w:t>
      </w:r>
      <w:r w:rsidRPr="007A7159">
        <w:rPr>
          <w:sz w:val="19"/>
        </w:rPr>
        <w:t>(artikel 4 onder 1 AVG)</w:t>
      </w:r>
      <w:r w:rsidRPr="007A7159">
        <w:rPr>
          <w:sz w:val="19"/>
          <w:lang w:val="nl"/>
        </w:rPr>
        <w:t>.</w:t>
      </w:r>
    </w:p>
    <w:p w14:paraId="55376E82" w14:textId="77777777" w:rsidR="00071CBF" w:rsidRPr="007A7159" w:rsidRDefault="00071CBF" w:rsidP="00071CBF">
      <w:pPr>
        <w:pStyle w:val="Plattetekst"/>
        <w:tabs>
          <w:tab w:val="left" w:pos="567"/>
        </w:tabs>
        <w:spacing w:line="288" w:lineRule="auto"/>
        <w:ind w:left="851" w:hanging="851"/>
        <w:rPr>
          <w:sz w:val="19"/>
          <w:lang w:val="nl"/>
        </w:rPr>
      </w:pPr>
      <w:r w:rsidRPr="007A7159">
        <w:rPr>
          <w:sz w:val="19"/>
          <w:lang w:val="nl"/>
        </w:rPr>
        <w:tab/>
        <w:t>g</w:t>
      </w:r>
      <w:r w:rsidRPr="007A7159">
        <w:rPr>
          <w:sz w:val="19"/>
          <w:lang w:val="nl"/>
        </w:rPr>
        <w:tab/>
        <w:t>"</w:t>
      </w:r>
      <w:r w:rsidRPr="007A7159">
        <w:rPr>
          <w:b/>
          <w:sz w:val="19"/>
          <w:lang w:val="nl"/>
        </w:rPr>
        <w:t>Verwerking</w:t>
      </w:r>
      <w:r w:rsidRPr="007A7159">
        <w:rPr>
          <w:sz w:val="19"/>
          <w:lang w:val="nl"/>
        </w:rPr>
        <w:t xml:space="preserve">": 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 </w:t>
      </w:r>
      <w:r w:rsidRPr="007A7159">
        <w:rPr>
          <w:sz w:val="19"/>
        </w:rPr>
        <w:t>(artikel 4 onder 2 AVG)</w:t>
      </w:r>
      <w:r w:rsidRPr="007A7159">
        <w:rPr>
          <w:sz w:val="19"/>
          <w:lang w:val="nl"/>
        </w:rPr>
        <w:t>.</w:t>
      </w:r>
    </w:p>
    <w:p w14:paraId="4A975BC6" w14:textId="77777777" w:rsidR="00071CBF" w:rsidRPr="007A7159" w:rsidRDefault="00071CBF" w:rsidP="00071CBF">
      <w:pPr>
        <w:pStyle w:val="Plattetekst"/>
        <w:tabs>
          <w:tab w:val="left" w:pos="567"/>
        </w:tabs>
        <w:spacing w:line="288" w:lineRule="auto"/>
        <w:ind w:left="851" w:hanging="851"/>
        <w:rPr>
          <w:sz w:val="19"/>
          <w:lang w:val="nl"/>
        </w:rPr>
      </w:pPr>
      <w:r w:rsidRPr="007A7159">
        <w:rPr>
          <w:sz w:val="19"/>
          <w:lang w:val="nl"/>
        </w:rPr>
        <w:tab/>
        <w:t>h</w:t>
      </w:r>
      <w:r w:rsidRPr="007A7159">
        <w:rPr>
          <w:sz w:val="19"/>
          <w:lang w:val="nl"/>
        </w:rPr>
        <w:tab/>
        <w:t>"</w:t>
      </w:r>
      <w:r w:rsidRPr="007A7159">
        <w:rPr>
          <w:b/>
          <w:sz w:val="19"/>
          <w:lang w:val="nl"/>
        </w:rPr>
        <w:t>Verwerkingsverantwoordelijke</w:t>
      </w:r>
      <w:r w:rsidRPr="007A7159">
        <w:rPr>
          <w:sz w:val="19"/>
          <w:lang w:val="nl"/>
        </w:rPr>
        <w:t xml:space="preserve">": </w:t>
      </w:r>
      <w:r w:rsidRPr="007A7159">
        <w:rPr>
          <w:sz w:val="19"/>
        </w:rPr>
        <w:t xml:space="preserve">een natuurlijke persoon of rechtspersoon, een overheidsinstantie, een dienst of een ander orgaan die/dat, alleen of samen met anderen, het doel van en de middelen voor de verwerking van persoonsgegevens vaststelt; wanneer de doelstellingen van en de middelen voor deze verwerking in het Unierecht of het </w:t>
      </w:r>
      <w:proofErr w:type="spellStart"/>
      <w:r w:rsidRPr="007A7159">
        <w:rPr>
          <w:sz w:val="19"/>
        </w:rPr>
        <w:t>lidstatelijke</w:t>
      </w:r>
      <w:proofErr w:type="spellEnd"/>
      <w:r w:rsidRPr="007A7159">
        <w:rPr>
          <w:sz w:val="19"/>
        </w:rPr>
        <w:t xml:space="preserve"> recht worden vastgesteld, kan daarin worden bepaald wie de verwerkingsverantwoordelijke is of volgens welke criteria deze wordt aangewezen (artikel 4 onder 7 AVG).</w:t>
      </w:r>
    </w:p>
    <w:p w14:paraId="2BA8A002" w14:textId="77777777" w:rsidR="00071CBF" w:rsidRPr="007A7159" w:rsidRDefault="00071CBF" w:rsidP="00071CBF">
      <w:pPr>
        <w:pStyle w:val="Plattetekst"/>
        <w:tabs>
          <w:tab w:val="left" w:pos="567"/>
        </w:tabs>
        <w:spacing w:line="288" w:lineRule="auto"/>
        <w:ind w:left="851" w:hanging="851"/>
        <w:rPr>
          <w:sz w:val="19"/>
          <w:lang w:val="nl"/>
        </w:rPr>
      </w:pPr>
      <w:r w:rsidRPr="007A7159">
        <w:rPr>
          <w:sz w:val="19"/>
        </w:rPr>
        <w:tab/>
      </w:r>
      <w:proofErr w:type="gramStart"/>
      <w:r w:rsidRPr="007A7159">
        <w:rPr>
          <w:sz w:val="19"/>
        </w:rPr>
        <w:t>i</w:t>
      </w:r>
      <w:proofErr w:type="gramEnd"/>
      <w:r w:rsidRPr="007A7159">
        <w:rPr>
          <w:sz w:val="19"/>
        </w:rPr>
        <w:tab/>
        <w:t>"</w:t>
      </w:r>
      <w:r w:rsidRPr="007A7159">
        <w:rPr>
          <w:b/>
          <w:sz w:val="19"/>
          <w:lang w:val="nl"/>
        </w:rPr>
        <w:t>Verwerker</w:t>
      </w:r>
      <w:r w:rsidRPr="007A7159">
        <w:rPr>
          <w:sz w:val="19"/>
          <w:lang w:val="nl"/>
        </w:rPr>
        <w:t>": degene die ten behoeve van de Verwerkingsverantwoordelijke persoonsgegevens verwerkt, zonder aan zijn rechtstreeks gezag te zijn onderworpen (artikel 4 onder 8 AVG).</w:t>
      </w:r>
    </w:p>
    <w:p w14:paraId="7F0F47D6" w14:textId="77777777" w:rsidR="00071CBF" w:rsidRPr="007A7159" w:rsidRDefault="00071CBF" w:rsidP="00071CBF">
      <w:pPr>
        <w:pStyle w:val="Plattetekst"/>
        <w:tabs>
          <w:tab w:val="left" w:pos="567"/>
        </w:tabs>
        <w:spacing w:line="288" w:lineRule="auto"/>
        <w:ind w:left="851" w:hanging="851"/>
        <w:rPr>
          <w:sz w:val="19"/>
        </w:rPr>
      </w:pPr>
      <w:r w:rsidRPr="007A7159">
        <w:rPr>
          <w:sz w:val="19"/>
        </w:rPr>
        <w:tab/>
      </w:r>
      <w:proofErr w:type="gramStart"/>
      <w:r w:rsidRPr="007A7159">
        <w:rPr>
          <w:sz w:val="19"/>
        </w:rPr>
        <w:t>j</w:t>
      </w:r>
      <w:proofErr w:type="gramEnd"/>
      <w:r w:rsidRPr="007A7159">
        <w:rPr>
          <w:sz w:val="19"/>
        </w:rPr>
        <w:tab/>
      </w:r>
      <w:r>
        <w:rPr>
          <w:sz w:val="19"/>
        </w:rPr>
        <w:t>"</w:t>
      </w:r>
      <w:r w:rsidRPr="00405997">
        <w:rPr>
          <w:b/>
          <w:sz w:val="19"/>
        </w:rPr>
        <w:t>Derde</w:t>
      </w:r>
      <w:r>
        <w:rPr>
          <w:sz w:val="19"/>
        </w:rPr>
        <w:t xml:space="preserve">" </w:t>
      </w:r>
      <w:r w:rsidRPr="007A7159">
        <w:rPr>
          <w:sz w:val="19"/>
        </w:rPr>
        <w:t>"</w:t>
      </w:r>
      <w:proofErr w:type="spellStart"/>
      <w:r w:rsidRPr="007A7159">
        <w:rPr>
          <w:b/>
          <w:sz w:val="19"/>
        </w:rPr>
        <w:t>Subverwerker</w:t>
      </w:r>
      <w:proofErr w:type="spellEnd"/>
      <w:r w:rsidRPr="007A7159">
        <w:rPr>
          <w:sz w:val="19"/>
        </w:rPr>
        <w:t>": de door Verwerker ingeschakelde derde</w:t>
      </w:r>
      <w:r>
        <w:rPr>
          <w:sz w:val="19"/>
        </w:rPr>
        <w:t>(</w:t>
      </w:r>
      <w:r w:rsidRPr="007A7159">
        <w:rPr>
          <w:sz w:val="19"/>
        </w:rPr>
        <w:t>n</w:t>
      </w:r>
      <w:r>
        <w:rPr>
          <w:sz w:val="19"/>
        </w:rPr>
        <w:t>)</w:t>
      </w:r>
      <w:r w:rsidRPr="007A7159">
        <w:rPr>
          <w:sz w:val="19"/>
        </w:rPr>
        <w:t xml:space="preserve"> voo</w:t>
      </w:r>
      <w:r>
        <w:rPr>
          <w:sz w:val="19"/>
        </w:rPr>
        <w:t>r het uitvoeren van de O</w:t>
      </w:r>
      <w:r w:rsidRPr="007A7159">
        <w:rPr>
          <w:sz w:val="19"/>
        </w:rPr>
        <w:t>vereenkomst tussen Verwerker en Verwerkingsverantwoordelijke, zonder aan zijn rechtstreeks gezag te zijn onderworpen (artikel 4 onder 10 AVG).</w:t>
      </w:r>
    </w:p>
    <w:p w14:paraId="0843D827" w14:textId="77777777" w:rsidR="00071CBF" w:rsidRPr="007A7159" w:rsidRDefault="00071CBF" w:rsidP="00071CBF">
      <w:pPr>
        <w:pStyle w:val="Plattetekst"/>
        <w:tabs>
          <w:tab w:val="left" w:pos="567"/>
        </w:tabs>
        <w:spacing w:line="288" w:lineRule="auto"/>
        <w:ind w:left="851" w:hanging="851"/>
        <w:rPr>
          <w:sz w:val="19"/>
        </w:rPr>
      </w:pPr>
      <w:r w:rsidRPr="007A7159">
        <w:rPr>
          <w:sz w:val="19"/>
        </w:rPr>
        <w:tab/>
      </w:r>
      <w:proofErr w:type="gramStart"/>
      <w:r w:rsidRPr="007A7159">
        <w:rPr>
          <w:sz w:val="19"/>
        </w:rPr>
        <w:t>k</w:t>
      </w:r>
      <w:proofErr w:type="gramEnd"/>
      <w:r w:rsidRPr="007A7159">
        <w:rPr>
          <w:sz w:val="19"/>
        </w:rPr>
        <w:tab/>
        <w:t>"</w:t>
      </w:r>
      <w:r w:rsidRPr="007A7159">
        <w:rPr>
          <w:b/>
          <w:bCs/>
          <w:sz w:val="19"/>
        </w:rPr>
        <w:t>Inbreuk in verband met Persoonsgegevens</w:t>
      </w:r>
      <w:r w:rsidRPr="007A7159">
        <w:rPr>
          <w:bCs/>
          <w:sz w:val="19"/>
        </w:rPr>
        <w:t>":</w:t>
      </w:r>
      <w:r w:rsidRPr="007A7159">
        <w:rPr>
          <w:b/>
          <w:bCs/>
          <w:sz w:val="19"/>
        </w:rPr>
        <w:t xml:space="preserve"> </w:t>
      </w:r>
      <w:r w:rsidRPr="007A7159">
        <w:rPr>
          <w:sz w:val="19"/>
        </w:rPr>
        <w:t>een inbreuk op de beveiliging die per ongeluk of op onrechtmatige wijze leidt tot de vernietiging, het verlies, de wijziging of de ongeoorloofde verstrekking van of de ongeoorloofde toegang tot doorgezonden, opgeslagen of anderszins verwerkte Persoonsgegevens (artikel 4 onder 12 AVG).</w:t>
      </w:r>
    </w:p>
    <w:p w14:paraId="2DC809F0" w14:textId="77777777" w:rsidR="00071CBF" w:rsidRPr="007A7159" w:rsidRDefault="00071CBF" w:rsidP="00071CBF">
      <w:pPr>
        <w:pStyle w:val="Plattetekst"/>
        <w:tabs>
          <w:tab w:val="left" w:pos="567"/>
        </w:tabs>
        <w:spacing w:line="288" w:lineRule="auto"/>
        <w:ind w:left="851" w:hanging="851"/>
        <w:rPr>
          <w:sz w:val="19"/>
        </w:rPr>
      </w:pPr>
      <w:r w:rsidRPr="007A7159">
        <w:rPr>
          <w:sz w:val="19"/>
        </w:rPr>
        <w:tab/>
      </w:r>
      <w:proofErr w:type="gramStart"/>
      <w:r w:rsidRPr="007A7159">
        <w:rPr>
          <w:sz w:val="19"/>
        </w:rPr>
        <w:t>l</w:t>
      </w:r>
      <w:proofErr w:type="gramEnd"/>
      <w:r w:rsidRPr="007A7159">
        <w:rPr>
          <w:sz w:val="19"/>
        </w:rPr>
        <w:tab/>
        <w:t>"</w:t>
      </w:r>
      <w:r w:rsidRPr="007A7159">
        <w:rPr>
          <w:b/>
          <w:sz w:val="19"/>
        </w:rPr>
        <w:t>Toezichthouder</w:t>
      </w:r>
      <w:r w:rsidRPr="007A7159">
        <w:rPr>
          <w:sz w:val="19"/>
        </w:rPr>
        <w:t>": de autoriteit zoals bedoeld in artikel 51 AVG. In Nederland is dat de Autoriteit Persoonsgegevens.</w:t>
      </w:r>
    </w:p>
    <w:p w14:paraId="6E3217BF" w14:textId="77777777" w:rsidR="00071CBF" w:rsidRPr="007A7159" w:rsidRDefault="00071CBF" w:rsidP="00071CBF">
      <w:pPr>
        <w:pStyle w:val="Lijstalinea"/>
        <w:spacing w:line="288" w:lineRule="auto"/>
        <w:ind w:left="567" w:hanging="567"/>
        <w:rPr>
          <w:lang w:val="nl"/>
        </w:rPr>
      </w:pPr>
      <w:r w:rsidRPr="007A7159">
        <w:rPr>
          <w:lang w:val="nl"/>
        </w:rPr>
        <w:t>1.2</w:t>
      </w:r>
      <w:r w:rsidRPr="007A7159">
        <w:rPr>
          <w:lang w:val="nl"/>
        </w:rPr>
        <w:tab/>
        <w:t>Indien een in de Verwerkersovereenkomst gebruikt begrip niet in lid 1 van dit artikel is gedefinieerd, geldt de definitie uit de AVG.</w:t>
      </w:r>
    </w:p>
    <w:p w14:paraId="12C5F93E" w14:textId="77777777" w:rsidR="00071CBF" w:rsidRDefault="00071CBF" w:rsidP="00071CBF">
      <w:pPr>
        <w:pStyle w:val="Lijstalinea"/>
        <w:spacing w:line="288" w:lineRule="auto"/>
        <w:ind w:left="567" w:hanging="567"/>
      </w:pPr>
      <w:r w:rsidRPr="007A7159">
        <w:rPr>
          <w:lang w:val="nl"/>
        </w:rPr>
        <w:lastRenderedPageBreak/>
        <w:t>1.3</w:t>
      </w:r>
      <w:r w:rsidRPr="007A7159">
        <w:rPr>
          <w:lang w:val="nl"/>
        </w:rPr>
        <w:tab/>
      </w:r>
      <w:r w:rsidRPr="007A7159">
        <w:t>De definities kunnen zonder verlies van hun inhoudelijke betekenis in enkelvoud en/of in meervoud worden gebruikt.</w:t>
      </w:r>
    </w:p>
    <w:p w14:paraId="4FF786EE" w14:textId="77777777" w:rsidR="00071CBF" w:rsidRPr="007A7159" w:rsidRDefault="00071CBF" w:rsidP="00071CBF">
      <w:pPr>
        <w:pStyle w:val="Lijstalinea"/>
        <w:spacing w:line="288" w:lineRule="auto"/>
        <w:ind w:left="567" w:hanging="567"/>
        <w:rPr>
          <w:lang w:val="nl"/>
        </w:rPr>
      </w:pPr>
      <w:r>
        <w:t>1.4</w:t>
      </w:r>
      <w:r>
        <w:tab/>
        <w:t>Hetgeen onder "OVERWEGEN" staat, maakt deel uit van de Verwerkersovereenkomst.</w:t>
      </w:r>
    </w:p>
    <w:p w14:paraId="66003645" w14:textId="77777777" w:rsidR="00071CBF" w:rsidRPr="007A7159" w:rsidRDefault="00071CBF" w:rsidP="00071CBF">
      <w:pPr>
        <w:pStyle w:val="Lijstalinea"/>
        <w:spacing w:line="288" w:lineRule="auto"/>
        <w:ind w:left="0"/>
        <w:rPr>
          <w:lang w:val="nl"/>
        </w:rPr>
      </w:pPr>
    </w:p>
    <w:p w14:paraId="312EDECB" w14:textId="77777777" w:rsidR="00071CBF" w:rsidRPr="007A7159" w:rsidRDefault="00071CBF" w:rsidP="00071CBF">
      <w:pPr>
        <w:pStyle w:val="Lijstalinea"/>
        <w:spacing w:line="288" w:lineRule="auto"/>
        <w:ind w:left="0"/>
        <w:rPr>
          <w:b/>
        </w:rPr>
      </w:pPr>
      <w:r w:rsidRPr="007A7159">
        <w:rPr>
          <w:b/>
        </w:rPr>
        <w:t>Artikel 2. Duur van Verwerkersovereenkomst</w:t>
      </w:r>
    </w:p>
    <w:p w14:paraId="6E25D089" w14:textId="77777777" w:rsidR="00071CBF" w:rsidRPr="007A7159" w:rsidRDefault="00071CBF" w:rsidP="00071CBF">
      <w:pPr>
        <w:pStyle w:val="Lijstalinea"/>
        <w:spacing w:line="288" w:lineRule="auto"/>
        <w:ind w:left="567" w:hanging="567"/>
      </w:pPr>
      <w:r w:rsidRPr="007A7159">
        <w:t>2.1</w:t>
      </w:r>
      <w:r w:rsidRPr="007A7159">
        <w:tab/>
        <w:t>De Verwerkersovereenkomst treedt in werking op het moment waarop deze door Partijen is ondertekend.</w:t>
      </w:r>
    </w:p>
    <w:p w14:paraId="3BBDF9DA" w14:textId="77777777" w:rsidR="00071CBF" w:rsidRPr="007A7159" w:rsidRDefault="00071CBF" w:rsidP="00071CBF">
      <w:pPr>
        <w:pStyle w:val="Lijstalinea"/>
        <w:spacing w:line="288" w:lineRule="auto"/>
        <w:ind w:left="567" w:hanging="567"/>
      </w:pPr>
      <w:r w:rsidRPr="007A7159">
        <w:t>2.2</w:t>
      </w:r>
      <w:r w:rsidRPr="007A7159">
        <w:tab/>
        <w:t xml:space="preserve">De Verwerkersovereenkomst eindigt nadat en voor zover Verwerker alle Persoonsgegevens overeenkomstig artikel </w:t>
      </w:r>
      <w:r>
        <w:t>10 heeft gewist of terugbezorgd, zulks met inachtneming van het bepaalde in artikel 13.1.</w:t>
      </w:r>
    </w:p>
    <w:p w14:paraId="0226F132" w14:textId="77777777" w:rsidR="00071CBF" w:rsidRPr="007A7159" w:rsidRDefault="00071CBF" w:rsidP="00071CBF">
      <w:pPr>
        <w:pStyle w:val="Lijstalinea"/>
        <w:spacing w:line="288" w:lineRule="auto"/>
        <w:ind w:left="567" w:hanging="567"/>
      </w:pPr>
      <w:r w:rsidRPr="007A7159">
        <w:t>2.3</w:t>
      </w:r>
      <w:r w:rsidRPr="007A7159">
        <w:tab/>
        <w:t xml:space="preserve">Geen van Partijen kan de Verwerkersovereenkomst tussentijds </w:t>
      </w:r>
      <w:r>
        <w:t>beëindigen</w:t>
      </w:r>
      <w:r w:rsidRPr="007A7159">
        <w:t>, behoudens indien zich de situatie omschreven in artikel 9.3 of 9.4 of 11.2 voordoet.</w:t>
      </w:r>
    </w:p>
    <w:p w14:paraId="2AFFCC34" w14:textId="77777777" w:rsidR="00071CBF" w:rsidRPr="007A7159" w:rsidRDefault="00071CBF" w:rsidP="00071CBF">
      <w:pPr>
        <w:pStyle w:val="Lijstalinea"/>
        <w:spacing w:line="288" w:lineRule="auto"/>
        <w:ind w:left="0"/>
      </w:pPr>
    </w:p>
    <w:p w14:paraId="3249B3D8" w14:textId="77777777" w:rsidR="00071CBF" w:rsidRPr="007A7159" w:rsidRDefault="00071CBF" w:rsidP="00071CBF">
      <w:pPr>
        <w:pStyle w:val="Lijstalinea"/>
        <w:spacing w:line="288" w:lineRule="auto"/>
        <w:ind w:left="0"/>
        <w:rPr>
          <w:b/>
        </w:rPr>
      </w:pPr>
      <w:r w:rsidRPr="007A7159">
        <w:rPr>
          <w:b/>
        </w:rPr>
        <w:t>Artikel 3. Onderwerp van Verwerkersovereenkomst</w:t>
      </w:r>
    </w:p>
    <w:p w14:paraId="508544DA" w14:textId="77777777" w:rsidR="00071CBF" w:rsidRPr="007A7159" w:rsidRDefault="00071CBF" w:rsidP="00071CBF">
      <w:pPr>
        <w:pStyle w:val="Lijstalinea"/>
        <w:spacing w:line="288" w:lineRule="auto"/>
        <w:ind w:left="567" w:hanging="567"/>
      </w:pPr>
      <w:r w:rsidRPr="007A7159">
        <w:t>3.1</w:t>
      </w:r>
      <w:r w:rsidRPr="007A7159">
        <w:tab/>
        <w:t>Verwerker verwerkt de Persoonsgegevens uitsluitend in opdracht van Verwerkingsverantwoordelijke in het kader van de uitvoering van de Overeenkomst. Verwerker verwerkt de Persoonsgegevens niet voor enig ander doel, behoudens dwingendrechtelijke verplichtingen.</w:t>
      </w:r>
    </w:p>
    <w:p w14:paraId="23AF41CE" w14:textId="77777777" w:rsidR="00071CBF" w:rsidRPr="007A7159" w:rsidRDefault="00071CBF" w:rsidP="00071CBF">
      <w:pPr>
        <w:pStyle w:val="Lijstalinea"/>
        <w:spacing w:line="288" w:lineRule="auto"/>
        <w:ind w:left="567" w:hanging="567"/>
      </w:pPr>
      <w:r w:rsidRPr="007A7159">
        <w:t>3.2</w:t>
      </w:r>
      <w:r w:rsidRPr="007A7159">
        <w:tab/>
        <w:t>Verwerker garandeert de toepassing van passende technische en organisatorische maatregelen, opdat de Verwerking aan de vereisten van de Verordening voldoet en de bescherming van de rechten van de Betrokkene is gewaarborgd.</w:t>
      </w:r>
    </w:p>
    <w:p w14:paraId="157C30D0" w14:textId="77777777" w:rsidR="00071CBF" w:rsidRPr="007A7159" w:rsidRDefault="00071CBF" w:rsidP="00071CBF">
      <w:pPr>
        <w:pStyle w:val="Lijstalinea"/>
        <w:spacing w:line="288" w:lineRule="auto"/>
        <w:ind w:left="567" w:hanging="567"/>
      </w:pPr>
      <w:r w:rsidRPr="007A7159">
        <w:t>3.3</w:t>
      </w:r>
      <w:r w:rsidRPr="007A7159">
        <w:tab/>
        <w:t xml:space="preserve">Verwerker verplicht zich om in het kader van de Overeenkomst de door of via Verwerkingsverantwoordelijke ter beschikking gestelde Persoonsgegevens te verwerken overeenkomstig de </w:t>
      </w:r>
      <w:r>
        <w:t>AVG en andere toepasselijke wet</w:t>
      </w:r>
      <w:r>
        <w:noBreakHyphen/>
      </w:r>
      <w:r w:rsidRPr="007A7159">
        <w:t xml:space="preserve"> en regelgeving.</w:t>
      </w:r>
    </w:p>
    <w:p w14:paraId="58695F26" w14:textId="77777777" w:rsidR="00071CBF" w:rsidRPr="007A7159" w:rsidRDefault="00071CBF" w:rsidP="00071CBF">
      <w:pPr>
        <w:pStyle w:val="Lijstalinea"/>
        <w:spacing w:line="288" w:lineRule="auto"/>
        <w:ind w:left="567" w:hanging="567"/>
      </w:pPr>
      <w:r w:rsidRPr="007A7159">
        <w:t>3.4</w:t>
      </w:r>
      <w:r w:rsidRPr="007A7159">
        <w:tab/>
        <w:t xml:space="preserve">De aard en doeleinden van de Verwerkingen die Verwerker uitvoert in het kader van de Overeenkomst, de categorieën van Betrokkenen en de soort van Persoonsgegevens zijn nader omschreven in </w:t>
      </w:r>
      <w:r w:rsidRPr="00150F7C">
        <w:rPr>
          <w:b/>
        </w:rPr>
        <w:t>Bijlage 1</w:t>
      </w:r>
      <w:r w:rsidRPr="007A7159">
        <w:t>.</w:t>
      </w:r>
    </w:p>
    <w:p w14:paraId="5D740880" w14:textId="77777777" w:rsidR="00071CBF" w:rsidRPr="007A7159" w:rsidRDefault="00071CBF" w:rsidP="00071CBF">
      <w:pPr>
        <w:pStyle w:val="Lijstalinea"/>
        <w:spacing w:line="288" w:lineRule="auto"/>
        <w:ind w:left="0"/>
      </w:pPr>
    </w:p>
    <w:p w14:paraId="4776EC38" w14:textId="77777777" w:rsidR="00071CBF" w:rsidRPr="007A7159" w:rsidRDefault="00071CBF" w:rsidP="00071CBF">
      <w:pPr>
        <w:pStyle w:val="Lijstalinea"/>
        <w:spacing w:line="288" w:lineRule="auto"/>
        <w:ind w:left="0"/>
        <w:rPr>
          <w:b/>
        </w:rPr>
      </w:pPr>
      <w:r w:rsidRPr="007A7159">
        <w:rPr>
          <w:b/>
        </w:rPr>
        <w:t>Artikel 4. Verplichtingen Verwerker</w:t>
      </w:r>
    </w:p>
    <w:p w14:paraId="3850F264" w14:textId="77777777" w:rsidR="00071CBF" w:rsidRPr="007A7159" w:rsidRDefault="00071CBF" w:rsidP="00071CBF">
      <w:pPr>
        <w:pStyle w:val="Lijstalinea"/>
        <w:spacing w:line="288" w:lineRule="auto"/>
        <w:ind w:left="567" w:hanging="567"/>
      </w:pPr>
      <w:r w:rsidRPr="007A7159">
        <w:t>4.1</w:t>
      </w:r>
      <w:r w:rsidRPr="007A7159">
        <w:tab/>
        <w:t>Verwerker verwerkt persoonsgegevens ten behoeve van Verwerkingsverantwoordelijke, in overeenstemming met diens schriftelijke instructies.</w:t>
      </w:r>
    </w:p>
    <w:p w14:paraId="146FBC33" w14:textId="77777777" w:rsidR="00071CBF" w:rsidRPr="007A7159" w:rsidRDefault="00071CBF" w:rsidP="00071CBF">
      <w:pPr>
        <w:pStyle w:val="Lijstalinea"/>
        <w:spacing w:line="288" w:lineRule="auto"/>
        <w:ind w:left="567" w:hanging="567"/>
      </w:pPr>
      <w:r w:rsidRPr="007A7159">
        <w:t>4.2</w:t>
      </w:r>
      <w:r w:rsidRPr="007A7159">
        <w:tab/>
        <w:t>Verwerker zal de Persoonsgegevens niet voor een ander doel gebruiken dan waarvoor zij deze heeft verkregen, zelfs niet wanneer deze in een zodanige vorm zijn gebracht zodat deze niet tot betrokkenen herleidbaar zijn.</w:t>
      </w:r>
    </w:p>
    <w:p w14:paraId="1D93AA26" w14:textId="77777777" w:rsidR="00071CBF" w:rsidRPr="007A7159" w:rsidRDefault="00071CBF" w:rsidP="00071CBF">
      <w:pPr>
        <w:pStyle w:val="Lijstalinea"/>
        <w:spacing w:line="288" w:lineRule="auto"/>
        <w:ind w:left="567" w:hanging="567"/>
      </w:pPr>
      <w:r w:rsidRPr="007A7159">
        <w:t>4.3</w:t>
      </w:r>
      <w:r w:rsidRPr="007A7159">
        <w:tab/>
        <w:t>Verwerker heeft geen zeggenschap over de door of namens Verwerkingsverantwoordelijke ter beschikking gestelde Persoonsgegevens. Zo neemt Verwerker geen beslissingen over ontvangst en gebruik van de gegevens, de verstrekking aan derden en de duur van de opslag van gegevens. De zeggenschap over de Persoonsgegevens verstrekt onder de Verwerkersovereenkomst komt nimmer bij Verwerker te berusten.</w:t>
      </w:r>
    </w:p>
    <w:p w14:paraId="44F3416E" w14:textId="77777777" w:rsidR="00071CBF" w:rsidRPr="007A7159" w:rsidRDefault="00071CBF" w:rsidP="00071CBF">
      <w:pPr>
        <w:pStyle w:val="Lijstalinea"/>
        <w:spacing w:line="288" w:lineRule="auto"/>
        <w:ind w:left="567" w:hanging="567"/>
      </w:pPr>
      <w:r w:rsidRPr="007A7159">
        <w:t>4.4</w:t>
      </w:r>
      <w:r w:rsidRPr="007A7159">
        <w:tab/>
        <w:t>Verwerker volgt alle redelijke instructies van de contactpersoon, als bedoeld in artikel 1</w:t>
      </w:r>
      <w:r>
        <w:t>2</w:t>
      </w:r>
      <w:r w:rsidRPr="007A7159">
        <w:t>.1, op, behoudens afwijkende wettelijke verplichtingen.</w:t>
      </w:r>
    </w:p>
    <w:p w14:paraId="4321F9B2" w14:textId="77777777" w:rsidR="00071CBF" w:rsidRPr="007A7159" w:rsidRDefault="00071CBF" w:rsidP="00071CBF">
      <w:pPr>
        <w:pStyle w:val="Lijstalinea"/>
        <w:spacing w:line="288" w:lineRule="auto"/>
        <w:ind w:left="567" w:hanging="567"/>
      </w:pPr>
      <w:r w:rsidRPr="007A7159">
        <w:t>4.5</w:t>
      </w:r>
      <w:r w:rsidRPr="007A7159">
        <w:tab/>
        <w:t>Verwerker houdt een register bij, zoals bedoeld in artikel 30 lid 2 AVG, van alle categorieën van verwerkingsactiviteiten die Verwerker ten behoeve van Verwerkingsverantwoordelijke uitvoert.</w:t>
      </w:r>
    </w:p>
    <w:p w14:paraId="0974E840" w14:textId="77777777" w:rsidR="00071CBF" w:rsidRPr="007A7159" w:rsidRDefault="00071CBF" w:rsidP="00071CBF">
      <w:pPr>
        <w:pStyle w:val="Lijstalinea"/>
        <w:spacing w:line="288" w:lineRule="auto"/>
        <w:ind w:left="567" w:hanging="567"/>
      </w:pPr>
      <w:r w:rsidRPr="007A7159">
        <w:t>4.6</w:t>
      </w:r>
      <w:r w:rsidRPr="007A7159">
        <w:tab/>
        <w:t>Verwerker stelt Verwerkingsverantwoordelijke te allen tijde in staat om binnen de wettelijke termijnen te voldoen aan de verplichtingen op grond van de AVG, zoals de rechten van Betrokkenen.</w:t>
      </w:r>
    </w:p>
    <w:p w14:paraId="64FE96C5" w14:textId="77777777" w:rsidR="00071CBF" w:rsidRPr="007A7159" w:rsidRDefault="00071CBF" w:rsidP="00071CBF">
      <w:pPr>
        <w:pStyle w:val="Lijstalinea"/>
        <w:spacing w:line="288" w:lineRule="auto"/>
        <w:ind w:left="567" w:hanging="567"/>
      </w:pPr>
      <w:r w:rsidRPr="007A7159">
        <w:t>4.7</w:t>
      </w:r>
      <w:r w:rsidRPr="007A7159">
        <w:tab/>
        <w:t xml:space="preserve">Indien een Betrokkene met betrekking tot de uitvoering van zijn rechten direct contact opneemt met Verwerker, gaat Verwerker hier </w:t>
      </w:r>
      <w:r>
        <w:noBreakHyphen/>
      </w:r>
      <w:r w:rsidRPr="007A7159">
        <w:t xml:space="preserve">behoudens uitdrukkelijke andersluidende </w:t>
      </w:r>
      <w:r w:rsidRPr="007A7159">
        <w:lastRenderedPageBreak/>
        <w:t>instructie van Verwerkingsverantwoordelijke</w:t>
      </w:r>
      <w:r>
        <w:noBreakHyphen/>
      </w:r>
      <w:r w:rsidRPr="007A7159">
        <w:t xml:space="preserve"> niet (inhoudelijk) op in, maar bericht Verwerker dit onverwijld aan Verwerkingsverantwoordelijke met een verzoek om nadere instructies. Verwerker verleent Verwerkingsverantwoordelijke bijstand bij het vervullen van diens plicht om verzoeken om uitoefening van de in hoofdstuk III </w:t>
      </w:r>
      <w:r>
        <w:t xml:space="preserve">AVG </w:t>
      </w:r>
      <w:r w:rsidRPr="007A7159">
        <w:t xml:space="preserve">vastgelegde rechten van </w:t>
      </w:r>
      <w:r>
        <w:t xml:space="preserve">de </w:t>
      </w:r>
      <w:r w:rsidRPr="007A7159">
        <w:t>Betrokkene te beantwoorden.</w:t>
      </w:r>
    </w:p>
    <w:p w14:paraId="15EAF443" w14:textId="77777777" w:rsidR="00071CBF" w:rsidRPr="007A7159" w:rsidRDefault="00071CBF" w:rsidP="00071CBF">
      <w:pPr>
        <w:pStyle w:val="Lijstalinea"/>
        <w:spacing w:line="288" w:lineRule="auto"/>
        <w:ind w:left="0"/>
      </w:pPr>
    </w:p>
    <w:p w14:paraId="71A96902" w14:textId="77777777" w:rsidR="00071CBF" w:rsidRPr="007A7159" w:rsidRDefault="00071CBF" w:rsidP="00071CBF">
      <w:pPr>
        <w:pStyle w:val="Lijstalinea"/>
        <w:spacing w:line="288" w:lineRule="auto"/>
        <w:ind w:left="0"/>
        <w:rPr>
          <w:b/>
        </w:rPr>
      </w:pPr>
      <w:r w:rsidRPr="007A7159">
        <w:rPr>
          <w:b/>
        </w:rPr>
        <w:t>Artikel 5. Geheimhoudingsplicht</w:t>
      </w:r>
    </w:p>
    <w:p w14:paraId="0B2E5430" w14:textId="77777777" w:rsidR="00071CBF" w:rsidRPr="007A7159" w:rsidRDefault="00071CBF" w:rsidP="00071CBF">
      <w:pPr>
        <w:pStyle w:val="Lijstalinea"/>
        <w:spacing w:line="288" w:lineRule="auto"/>
        <w:ind w:left="567" w:hanging="567"/>
      </w:pPr>
      <w:r w:rsidRPr="007A7159">
        <w:t>5.1</w:t>
      </w:r>
      <w:r w:rsidRPr="007A7159">
        <w:tab/>
        <w:t>In aanvulling op</w:t>
      </w:r>
      <w:r>
        <w:t xml:space="preserve"> </w:t>
      </w:r>
      <w:r w:rsidRPr="009115F7">
        <w:t xml:space="preserve">de algemene en bijzondere voorwaarden die op de Overeenkomst van toepassing zijn </w:t>
      </w:r>
      <w:r w:rsidRPr="007A7159">
        <w:t>verplicht Verwerker zich tot geheimhouding van alle Persoonsgegevens die Verwerker van Verwerkingsverantwoordelijke ontvangt en/of zelf verzamelt in het kader van de Overeenkomst. Verwerker stelt deze Persoonsgegevens niet aan derden ter beschikking, tenzij:</w:t>
      </w:r>
    </w:p>
    <w:p w14:paraId="0B605CA1" w14:textId="77777777" w:rsidR="00071CBF" w:rsidRPr="007A7159" w:rsidRDefault="00071CBF" w:rsidP="00071CBF">
      <w:pPr>
        <w:pStyle w:val="Lijstalinea"/>
        <w:tabs>
          <w:tab w:val="left" w:pos="567"/>
        </w:tabs>
        <w:spacing w:line="288" w:lineRule="auto"/>
        <w:ind w:left="851" w:hanging="851"/>
      </w:pPr>
      <w:r w:rsidRPr="007A7159">
        <w:tab/>
      </w:r>
      <w:proofErr w:type="gramStart"/>
      <w:r w:rsidRPr="007A7159">
        <w:t>a</w:t>
      </w:r>
      <w:proofErr w:type="gramEnd"/>
      <w:r w:rsidRPr="007A7159">
        <w:tab/>
      </w:r>
      <w:r>
        <w:t xml:space="preserve">er sprake is van </w:t>
      </w:r>
      <w:r w:rsidRPr="007A7159">
        <w:t>uitdrukkelijke voorafgaande schriftelijke toestemming van Verwerkingsverantwoordelijke;</w:t>
      </w:r>
    </w:p>
    <w:p w14:paraId="0ACE3FE5" w14:textId="77777777" w:rsidR="00071CBF" w:rsidRPr="007A7159" w:rsidRDefault="00071CBF" w:rsidP="00071CBF">
      <w:pPr>
        <w:pStyle w:val="Lijstalinea"/>
        <w:tabs>
          <w:tab w:val="left" w:pos="567"/>
        </w:tabs>
        <w:spacing w:line="288" w:lineRule="auto"/>
        <w:ind w:left="851" w:hanging="851"/>
      </w:pPr>
      <w:r w:rsidRPr="007A7159">
        <w:tab/>
      </w:r>
      <w:proofErr w:type="gramStart"/>
      <w:r w:rsidRPr="007A7159">
        <w:t>b</w:t>
      </w:r>
      <w:proofErr w:type="gramEnd"/>
      <w:r w:rsidRPr="007A7159">
        <w:tab/>
        <w:t>het verstrekken van de Persoonsgegevens noodzakelijk is ter uitvoering van de Verwerkersovereenkomst of de Overeenkomst;</w:t>
      </w:r>
    </w:p>
    <w:p w14:paraId="2575D889" w14:textId="77777777" w:rsidR="00071CBF" w:rsidRPr="007A7159" w:rsidRDefault="00071CBF" w:rsidP="00071CBF">
      <w:pPr>
        <w:pStyle w:val="Lijstalinea"/>
        <w:tabs>
          <w:tab w:val="left" w:pos="567"/>
        </w:tabs>
        <w:spacing w:line="288" w:lineRule="auto"/>
        <w:ind w:left="851" w:hanging="851"/>
      </w:pPr>
      <w:r w:rsidRPr="007A7159">
        <w:tab/>
      </w:r>
      <w:proofErr w:type="gramStart"/>
      <w:r w:rsidRPr="007A7159">
        <w:t>c</w:t>
      </w:r>
      <w:proofErr w:type="gramEnd"/>
      <w:r w:rsidRPr="007A7159">
        <w:tab/>
        <w:t xml:space="preserve">Verwerker op grond van de wet verplicht is om Persoonsgegevens aan </w:t>
      </w:r>
      <w:r>
        <w:t>d</w:t>
      </w:r>
      <w:r w:rsidRPr="007A7159">
        <w:t>erden te verstrekken.</w:t>
      </w:r>
    </w:p>
    <w:p w14:paraId="3500B6EB" w14:textId="77777777" w:rsidR="00071CBF" w:rsidRPr="007A7159" w:rsidRDefault="00071CBF" w:rsidP="00071CBF">
      <w:pPr>
        <w:pStyle w:val="Lijstalinea"/>
        <w:spacing w:line="288" w:lineRule="auto"/>
        <w:ind w:left="567" w:hanging="567"/>
      </w:pPr>
      <w:r w:rsidRPr="007A7159">
        <w:t>5.2</w:t>
      </w:r>
      <w:r w:rsidRPr="007A7159">
        <w:tab/>
        <w:t xml:space="preserve">Onder </w:t>
      </w:r>
      <w:r>
        <w:t>d</w:t>
      </w:r>
      <w:r w:rsidRPr="007A7159">
        <w:t>erden in de zin van deze bepaling worden ook begrepen de medewerkers en/of opdrachtnemers van Verwerker voor zover het niet noodzakelijk is dat zij vanwege uitvoering van de Overeenkomst kennis hoeven te nemen van de Persoonsgegevens. Dit verbod geldt niet wanneer een wettelijk voorschrift of een in kracht van gewijsde gegane gerechtelijke uitspraak Verwerker tot enige bekendmaking verplicht.</w:t>
      </w:r>
    </w:p>
    <w:p w14:paraId="77762338" w14:textId="77777777" w:rsidR="00071CBF" w:rsidRPr="007A7159" w:rsidRDefault="00071CBF" w:rsidP="00071CBF">
      <w:pPr>
        <w:pStyle w:val="Lijstalinea"/>
        <w:spacing w:line="288" w:lineRule="auto"/>
        <w:ind w:left="567" w:hanging="567"/>
      </w:pPr>
      <w:r w:rsidRPr="007A7159">
        <w:t>5.3</w:t>
      </w:r>
      <w:r w:rsidRPr="007A7159">
        <w:tab/>
        <w:t xml:space="preserve">Verwerker zorgt dat zijn medewerkers en opdrachtnemers gebonden zijn aan de in dit artikel opgenomen geheimhoudingsplicht. Op eerste verzoek van Verwerkingsverantwoordelijke verstrekt Verwerker aan Verwerkingsverantwoordelijke hiervan bewijs. </w:t>
      </w:r>
    </w:p>
    <w:p w14:paraId="0A3210FC" w14:textId="77777777" w:rsidR="00071CBF" w:rsidRPr="007A7159" w:rsidRDefault="00071CBF" w:rsidP="00071CBF">
      <w:pPr>
        <w:pStyle w:val="Lijstalinea"/>
        <w:spacing w:line="288" w:lineRule="auto"/>
        <w:ind w:left="0"/>
      </w:pPr>
    </w:p>
    <w:p w14:paraId="3DC24DEB" w14:textId="77777777" w:rsidR="00071CBF" w:rsidRPr="007A7159" w:rsidRDefault="00071CBF" w:rsidP="00071CBF">
      <w:pPr>
        <w:pStyle w:val="Lijstalinea"/>
        <w:spacing w:line="288" w:lineRule="auto"/>
        <w:ind w:left="0"/>
        <w:rPr>
          <w:b/>
        </w:rPr>
      </w:pPr>
      <w:r w:rsidRPr="007A7159">
        <w:rPr>
          <w:b/>
        </w:rPr>
        <w:t>Artikel 6. Meldplicht datalekken</w:t>
      </w:r>
    </w:p>
    <w:p w14:paraId="6233F6F4" w14:textId="77777777" w:rsidR="00071CBF" w:rsidRPr="007A7159" w:rsidRDefault="00071CBF" w:rsidP="00071CBF">
      <w:pPr>
        <w:pStyle w:val="Lijstalinea"/>
        <w:spacing w:line="288" w:lineRule="auto"/>
        <w:ind w:left="567" w:hanging="567"/>
      </w:pPr>
      <w:r w:rsidRPr="007A7159">
        <w:t>6.1</w:t>
      </w:r>
      <w:r w:rsidRPr="007A7159">
        <w:tab/>
        <w:t xml:space="preserve">Verwerker informeert Verwerkingsverantwoordelijke zonder onredelijke vertraging en uiterlijk </w:t>
      </w:r>
      <w:r w:rsidRPr="006D21D3">
        <w:rPr>
          <w:b/>
        </w:rPr>
        <w:t>binnen</w:t>
      </w:r>
      <w:r w:rsidRPr="007A7159">
        <w:t xml:space="preserve"> </w:t>
      </w:r>
      <w:r w:rsidRPr="006D21D3">
        <w:rPr>
          <w:b/>
        </w:rPr>
        <w:t>vierentwintig (24) uur na constatering</w:t>
      </w:r>
      <w:r w:rsidRPr="007A7159">
        <w:t xml:space="preserve">, over een Inbreuk in verband met Persoonsgegevens of een redelijk vermoeden van een Inbreuk in verband met Persoonsgegevens. Deze verplichting geldt onverminderd de verplichting van Verwerker de gevolgen van dergelijke inbreuken en incidenten zo snel mogelijk ongedaan te maken dan wel te beperken. </w:t>
      </w:r>
    </w:p>
    <w:p w14:paraId="7E95CC86" w14:textId="77777777" w:rsidR="00071CBF" w:rsidRPr="007A7159" w:rsidRDefault="00071CBF" w:rsidP="00071CBF">
      <w:pPr>
        <w:pStyle w:val="Lijstalinea"/>
        <w:spacing w:line="288" w:lineRule="auto"/>
        <w:ind w:left="567" w:hanging="567"/>
      </w:pPr>
      <w:r w:rsidRPr="007A7159">
        <w:t>6.2</w:t>
      </w:r>
      <w:r w:rsidRPr="007A7159">
        <w:tab/>
        <w:t xml:space="preserve">Verwerker verschaft op het eerste verzoek van Verwerkingsverantwoordelijke, alle inlichtingen waar Verwerkingsverantwoordelijke om verzoekt om de in </w:t>
      </w:r>
      <w:r>
        <w:t xml:space="preserve">lid </w:t>
      </w:r>
      <w:r w:rsidRPr="007A7159">
        <w:t xml:space="preserve">1 </w:t>
      </w:r>
      <w:r>
        <w:t xml:space="preserve">van dit artikel </w:t>
      </w:r>
      <w:r w:rsidRPr="007A7159">
        <w:t>bedoelde Inbreuk in verband met Persoonsgegevens te kunnen beoordelen. Daarbij overlegt Verwerker aan Verwerkingsverantwoordelijke</w:t>
      </w:r>
      <w:r>
        <w:t xml:space="preserve"> </w:t>
      </w:r>
      <w:r w:rsidRPr="007A7159">
        <w:t xml:space="preserve">in ieder geval de informatie </w:t>
      </w:r>
      <w:r>
        <w:t xml:space="preserve">die is </w:t>
      </w:r>
      <w:r w:rsidRPr="007A7159">
        <w:t xml:space="preserve">omschreven in </w:t>
      </w:r>
      <w:r w:rsidRPr="00150F7C">
        <w:rPr>
          <w:b/>
        </w:rPr>
        <w:t>Bijlage 2</w:t>
      </w:r>
      <w:r w:rsidRPr="007A7159">
        <w:t>.</w:t>
      </w:r>
    </w:p>
    <w:p w14:paraId="53D4215F" w14:textId="77777777" w:rsidR="00071CBF" w:rsidRPr="007A7159" w:rsidRDefault="00071CBF" w:rsidP="00071CBF">
      <w:pPr>
        <w:pStyle w:val="Lijstalinea"/>
        <w:spacing w:line="288" w:lineRule="auto"/>
        <w:ind w:left="567" w:hanging="567"/>
      </w:pPr>
      <w:r w:rsidRPr="007A7159">
        <w:t>6.3</w:t>
      </w:r>
      <w:r w:rsidRPr="007A7159">
        <w:tab/>
        <w:t>Verwerker beschikt over een gedegen plan van aanpak betreffende de omgang met en afhandeling van inbreuken, in verband met persoonsgegevens, zoals bedoeld onder 6.1 en zal Verwerkingsverantwoordelijke, op diens verzoek, inzage verschaffen in het plan. Verwerker stelt Verwerkingsverantwoordelijke op de hoogte van materiële wijzigingen in het plan van aanpak.</w:t>
      </w:r>
    </w:p>
    <w:p w14:paraId="0C111A8C" w14:textId="77777777" w:rsidR="00071CBF" w:rsidRPr="007A7159" w:rsidRDefault="00071CBF" w:rsidP="00071CBF">
      <w:pPr>
        <w:pStyle w:val="Lijstalinea"/>
        <w:spacing w:line="288" w:lineRule="auto"/>
        <w:ind w:left="567" w:hanging="567"/>
      </w:pPr>
      <w:r w:rsidRPr="007A7159">
        <w:t>6.4</w:t>
      </w:r>
      <w:r w:rsidRPr="007A7159">
        <w:tab/>
        <w:t>Verwerker verricht zelf geen meldingen aan de Toezichthouder over Inbreuken in verband met Persoonsgegevens. Dit is een verantwoordelijkheid van Verwerkingsverantwoordelijke.</w:t>
      </w:r>
    </w:p>
    <w:p w14:paraId="073428F5" w14:textId="77777777" w:rsidR="00071CBF" w:rsidRPr="007A7159" w:rsidRDefault="00071CBF" w:rsidP="00071CBF">
      <w:pPr>
        <w:pStyle w:val="Lijstalinea"/>
        <w:spacing w:line="288" w:lineRule="auto"/>
        <w:ind w:left="567" w:hanging="567"/>
      </w:pPr>
      <w:r w:rsidRPr="007A7159">
        <w:lastRenderedPageBreak/>
        <w:t>6.5</w:t>
      </w:r>
      <w:r w:rsidRPr="007A7159">
        <w:tab/>
        <w:t>Verwerker verleent alle noodzakelijke medewerking aan het zo nodig, op de kortst mogelijke termijn, verschaffen van aanvullende informatie aan de Toezichthouder en/of Betrokkene(n).</w:t>
      </w:r>
    </w:p>
    <w:p w14:paraId="7713E60A" w14:textId="77777777" w:rsidR="00071CBF" w:rsidRPr="007A7159" w:rsidRDefault="00071CBF" w:rsidP="00071CBF">
      <w:pPr>
        <w:pStyle w:val="Lijstalinea"/>
        <w:spacing w:line="288" w:lineRule="auto"/>
        <w:ind w:left="567" w:hanging="567"/>
      </w:pPr>
      <w:r w:rsidRPr="007A7159">
        <w:t>6.6</w:t>
      </w:r>
      <w:r w:rsidRPr="007A7159">
        <w:tab/>
        <w:t>Verwerker houdt een gedetailleerd logboek bij van alle (vermoedens van) Inbreuken in verband met Persoonsgegevens, evenals de maatregelen die in vervolg op dergelijke inbreuken zijn genomen waarin minimaal is opgenomen</w:t>
      </w:r>
      <w:r>
        <w:t xml:space="preserve">, </w:t>
      </w:r>
      <w:r w:rsidRPr="007A7159">
        <w:t xml:space="preserve">de informatie </w:t>
      </w:r>
      <w:r>
        <w:t xml:space="preserve">die is omschreven </w:t>
      </w:r>
      <w:r w:rsidRPr="007A7159">
        <w:t xml:space="preserve">in </w:t>
      </w:r>
      <w:r w:rsidRPr="00150F7C">
        <w:rPr>
          <w:b/>
        </w:rPr>
        <w:t>Bijlage 2</w:t>
      </w:r>
      <w:r w:rsidRPr="007A7159">
        <w:t>. Verwerker geeft op eerste verzoek van Verwerkingsverantwoordelijke inzage in het logboek.</w:t>
      </w:r>
    </w:p>
    <w:p w14:paraId="516CFFD3" w14:textId="77777777" w:rsidR="00071CBF" w:rsidRPr="007A7159" w:rsidRDefault="00071CBF" w:rsidP="00071CBF">
      <w:pPr>
        <w:pStyle w:val="Lijstalinea"/>
        <w:spacing w:line="288" w:lineRule="auto"/>
        <w:ind w:left="567" w:hanging="567"/>
      </w:pPr>
      <w:r w:rsidRPr="007A7159">
        <w:t>6.7</w:t>
      </w:r>
      <w:r w:rsidRPr="007A7159">
        <w:tab/>
        <w:t>Partijen dragen elk de door henzelf in verband met de melding aan de bevoegde toezichthoudende autoriteit en Betrokkene te maken kosten.</w:t>
      </w:r>
    </w:p>
    <w:p w14:paraId="5D9F1499" w14:textId="77777777" w:rsidR="00071CBF" w:rsidRPr="007A7159" w:rsidRDefault="00071CBF" w:rsidP="00071CBF">
      <w:pPr>
        <w:pStyle w:val="Lijstalinea"/>
        <w:spacing w:line="288" w:lineRule="auto"/>
        <w:ind w:left="0"/>
      </w:pPr>
    </w:p>
    <w:p w14:paraId="3AE60E58" w14:textId="77777777" w:rsidR="00071CBF" w:rsidRPr="009115F7" w:rsidRDefault="00071CBF" w:rsidP="00071CBF">
      <w:pPr>
        <w:pStyle w:val="Lijstalinea"/>
        <w:spacing w:line="288" w:lineRule="auto"/>
        <w:ind w:left="0"/>
        <w:rPr>
          <w:b/>
        </w:rPr>
      </w:pPr>
      <w:r w:rsidRPr="007A7159">
        <w:rPr>
          <w:b/>
        </w:rPr>
        <w:t>Artikel 7. Beveiligingsmaatregelen e</w:t>
      </w:r>
      <w:r w:rsidRPr="009115F7">
        <w:rPr>
          <w:b/>
        </w:rPr>
        <w:t>n audits</w:t>
      </w:r>
    </w:p>
    <w:p w14:paraId="26C11ADD" w14:textId="77777777" w:rsidR="00071CBF" w:rsidRPr="007A7159" w:rsidRDefault="00071CBF" w:rsidP="00071CBF">
      <w:pPr>
        <w:pStyle w:val="Lijstalinea"/>
        <w:spacing w:line="288" w:lineRule="auto"/>
        <w:ind w:left="567" w:hanging="567"/>
      </w:pPr>
      <w:r w:rsidRPr="009115F7">
        <w:t>7.1</w:t>
      </w:r>
      <w:r w:rsidRPr="009115F7">
        <w:tab/>
        <w:t xml:space="preserve">In aanvulling op artikel de algemene en bijzondere voorwaarden die op de Overeenkomst van toepassing zijn </w:t>
      </w:r>
      <w:r w:rsidRPr="007A7159">
        <w:t xml:space="preserve">neemt Verwerker alle passende technische en organisatorische maatregelen om de Persoonsgegevens welke worden verwerkt ten dienste van Verwerkingsverantwoordelijke te beveiligen en beveiligd te houden tegen verlies of tegen enige vorm van onrechtmatige verwerking. De door Verwerker genomen maatregelen zijn opgenomen in </w:t>
      </w:r>
      <w:r w:rsidRPr="00150F7C">
        <w:rPr>
          <w:b/>
        </w:rPr>
        <w:t xml:space="preserve">Bijlage </w:t>
      </w:r>
      <w:r>
        <w:rPr>
          <w:b/>
        </w:rPr>
        <w:t>3</w:t>
      </w:r>
      <w:r w:rsidRPr="007A7159">
        <w:t>.</w:t>
      </w:r>
    </w:p>
    <w:p w14:paraId="59306268" w14:textId="77777777" w:rsidR="00071CBF" w:rsidRPr="007A7159" w:rsidRDefault="00071CBF" w:rsidP="00071CBF">
      <w:pPr>
        <w:pStyle w:val="Lijstalinea"/>
        <w:spacing w:line="288" w:lineRule="auto"/>
        <w:ind w:left="567" w:hanging="567"/>
      </w:pPr>
      <w:r w:rsidRPr="007A7159">
        <w:t>7.2</w:t>
      </w:r>
      <w:r w:rsidRPr="007A7159">
        <w:tab/>
        <w:t>Partijen erkennen dat het waarborgen van een passend beveiligingsniveau voortdurend kan dwingen tot het treffen van aanvullende beveiligingsmaatregelen. Verwerker waarborgt een op het risico afgestemd beveiligingsniveau.</w:t>
      </w:r>
    </w:p>
    <w:p w14:paraId="303C0C9E" w14:textId="77777777" w:rsidR="00071CBF" w:rsidRPr="007A7159" w:rsidRDefault="00071CBF" w:rsidP="00071CBF">
      <w:pPr>
        <w:pStyle w:val="Lijstalinea"/>
        <w:spacing w:line="288" w:lineRule="auto"/>
        <w:ind w:left="567" w:hanging="567"/>
      </w:pPr>
      <w:r w:rsidRPr="007A7159">
        <w:t>7.3</w:t>
      </w:r>
      <w:r w:rsidRPr="007A7159">
        <w:tab/>
        <w:t>Indien en voor zover Verwerkingsverantwoordelijke daarom uitdrukkelijk schriftelijk verzoekt, zal Verwerker aanvullende maatregelen treffen met het oog op de beveiliging van de Persoonsgegevens.</w:t>
      </w:r>
    </w:p>
    <w:p w14:paraId="0ABCE544" w14:textId="77777777" w:rsidR="00071CBF" w:rsidRPr="007A7159" w:rsidRDefault="00071CBF" w:rsidP="00071CBF">
      <w:pPr>
        <w:pStyle w:val="Lijstalinea"/>
        <w:spacing w:line="288" w:lineRule="auto"/>
        <w:ind w:left="567" w:hanging="567"/>
      </w:pPr>
      <w:r w:rsidRPr="007A7159">
        <w:t>7.4</w:t>
      </w:r>
      <w:r w:rsidRPr="007A7159">
        <w:tab/>
        <w:t>Verwerker Verwerkt Persoonsgegevens niet buiten de Europese Unie, tenzij hij daarvoor uitdrukkelijk schriftelijk toestemming heeft verkregen van Verwerkingsverantwoordelijke en behoudens afwijkende wettelijke verplichtingen.</w:t>
      </w:r>
    </w:p>
    <w:p w14:paraId="0BB40958" w14:textId="77777777" w:rsidR="00071CBF" w:rsidRPr="007A7159" w:rsidRDefault="00071CBF" w:rsidP="00071CBF">
      <w:pPr>
        <w:pStyle w:val="Lijstalinea"/>
        <w:spacing w:line="288" w:lineRule="auto"/>
        <w:ind w:left="567" w:hanging="567"/>
      </w:pPr>
      <w:r w:rsidRPr="007A7159">
        <w:t>7.5</w:t>
      </w:r>
      <w:r w:rsidRPr="007A7159">
        <w:tab/>
        <w:t>Verwerker rapporteert jaarlijks over de opzet en werking van de maatregelen en procedures, gericht op naleving van de Verwerkersovereenkomst. Daarbij stelt Verwerker alle informatie ter beschikking die nodig is om aan te tonen dat de verplichtingen uit de Verwerkersovereenkomst zijn en worden overgenomen.</w:t>
      </w:r>
    </w:p>
    <w:p w14:paraId="14D72BD2" w14:textId="77777777" w:rsidR="00071CBF" w:rsidRPr="007A7159" w:rsidRDefault="00071CBF" w:rsidP="00071CBF">
      <w:pPr>
        <w:pStyle w:val="Lijstalinea"/>
        <w:spacing w:line="288" w:lineRule="auto"/>
        <w:ind w:left="567" w:hanging="567"/>
      </w:pPr>
      <w:r w:rsidRPr="007A7159">
        <w:t>7.6</w:t>
      </w:r>
      <w:r w:rsidRPr="007A7159">
        <w:tab/>
        <w:t>Verwerker is verplicht periodiek een onafhankelijke, externe deskundige een audit te laten uitvoeren ten aanzien van de organisatie van Verwerker, teneinde aan te tonen dat Verwerker aan het bepaalde in de Verwerkersovereenkomst, de AVG en andere toepasselijke wet- en regelgeving betreffende de Verwerking van Persoonsgegevens voldoet.</w:t>
      </w:r>
    </w:p>
    <w:p w14:paraId="1DB8C945" w14:textId="77777777" w:rsidR="00071CBF" w:rsidRPr="007A7159" w:rsidRDefault="00071CBF" w:rsidP="00071CBF">
      <w:pPr>
        <w:pStyle w:val="Lijstalinea"/>
        <w:spacing w:line="288" w:lineRule="auto"/>
        <w:ind w:left="567" w:hanging="567"/>
      </w:pPr>
      <w:r w:rsidRPr="007A7159">
        <w:t>7.7</w:t>
      </w:r>
      <w:r w:rsidRPr="007A7159">
        <w:tab/>
        <w:t>Verwerker verricht tenminste één (1) keer per twee (2) jaar een audit, zoals bedoeld in artikel 7.6. Indien Bijzondere categorieën van Persoonsgegevens worden verwerkt, verricht Verwerker ten minste één (1) keer per jaar een audit zoals bedoeld in artikel 7.6.</w:t>
      </w:r>
    </w:p>
    <w:p w14:paraId="550E1576" w14:textId="77777777" w:rsidR="00071CBF" w:rsidRPr="007A7159" w:rsidRDefault="00071CBF" w:rsidP="00071CBF">
      <w:pPr>
        <w:pStyle w:val="Lijstalinea"/>
        <w:spacing w:line="288" w:lineRule="auto"/>
        <w:ind w:left="567" w:hanging="567"/>
      </w:pPr>
      <w:r w:rsidRPr="007A7159">
        <w:t>7.8</w:t>
      </w:r>
      <w:r w:rsidRPr="007A7159">
        <w:tab/>
        <w:t>Verwerkingsverantwoordelijke heeft het recht om op zijn verzoek een audit te laten uitvoeren door een door Verwerkingsverantwoordelijke gemachtigde (rechts)persoon, ten aanzien van de organisatie van Verwerker, teneinde aan te tonen dat Verwerker aan het bepaalde in de Verwerkersovereenkomst, de AVG en andere toepasselijke wet</w:t>
      </w:r>
      <w:r>
        <w:noBreakHyphen/>
      </w:r>
      <w:r w:rsidRPr="007A7159">
        <w:t xml:space="preserve"> en regelgeving betreffende de Verwerking van Persoonsgegevens voldoet.</w:t>
      </w:r>
    </w:p>
    <w:p w14:paraId="185A2EF4" w14:textId="77777777" w:rsidR="00071CBF" w:rsidRPr="007A7159" w:rsidRDefault="00071CBF" w:rsidP="00071CBF">
      <w:pPr>
        <w:pStyle w:val="Lijstalinea"/>
        <w:spacing w:line="288" w:lineRule="auto"/>
        <w:ind w:left="567" w:hanging="567"/>
      </w:pPr>
      <w:r w:rsidRPr="007A7159">
        <w:t>7.9</w:t>
      </w:r>
      <w:r w:rsidRPr="007A7159">
        <w:tab/>
        <w:t>Verwerker is verplicht om de onder 7.8 bedoelde audit mogelijk te maken en levert daarvoor de nodige bijdragen.</w:t>
      </w:r>
    </w:p>
    <w:p w14:paraId="56C80D5F" w14:textId="77777777" w:rsidR="00071CBF" w:rsidRPr="007A7159" w:rsidRDefault="00071CBF" w:rsidP="00071CBF">
      <w:pPr>
        <w:pStyle w:val="Lijstalinea"/>
        <w:spacing w:line="288" w:lineRule="auto"/>
        <w:ind w:left="567" w:hanging="567"/>
      </w:pPr>
      <w:r w:rsidRPr="007A7159">
        <w:t>7.10</w:t>
      </w:r>
      <w:r w:rsidRPr="007A7159">
        <w:tab/>
        <w:t>Verwerkingsverantwoordelijke voert de audit uit (of laat deze uitvoeren) na overleg met Verwerker.</w:t>
      </w:r>
    </w:p>
    <w:p w14:paraId="53B5E155" w14:textId="77777777" w:rsidR="00071CBF" w:rsidRPr="007A7159" w:rsidRDefault="00071CBF" w:rsidP="00071CBF">
      <w:pPr>
        <w:pStyle w:val="Lijstalinea"/>
        <w:spacing w:line="288" w:lineRule="auto"/>
        <w:ind w:left="567" w:hanging="567"/>
      </w:pPr>
      <w:r w:rsidRPr="007A7159">
        <w:lastRenderedPageBreak/>
        <w:t>7.11</w:t>
      </w:r>
      <w:r w:rsidRPr="007A7159">
        <w:tab/>
        <w:t>Verwerker verbindt zich om binnen een door Verwerkingsverantwoordelijke te bepalen termijn Verwerkingsverantwoordelijke, of de door Verwerkingsverantwoordelijke ingeschakelde derde, te voorzien van de verlangde informatie. Hierdoor kan Verwerkingsverantwoordelijke, of de door Verwerkingsverantwoordelijke ingeschakelde derde, zich een oordeel vormen over de naleving door Verwerker van de Verwerkersovereenkomst en de AVG. Verwerkingsverantwoordelijke, of de door Verwerkingsverantwoordelijke ingeschakelde derde, is gehouden alle informatie betreffende deze controles vertrouwelijk te behandelen.</w:t>
      </w:r>
    </w:p>
    <w:p w14:paraId="03926255" w14:textId="77777777" w:rsidR="00071CBF" w:rsidRPr="007A7159" w:rsidRDefault="00071CBF" w:rsidP="00071CBF">
      <w:pPr>
        <w:pStyle w:val="Lijstalinea"/>
        <w:spacing w:line="288" w:lineRule="auto"/>
        <w:ind w:left="567" w:hanging="567"/>
      </w:pPr>
      <w:r w:rsidRPr="007A7159">
        <w:t>7.12</w:t>
      </w:r>
      <w:r w:rsidRPr="007A7159">
        <w:tab/>
        <w:t>Verwerker voert de door Verwerkingsverantwoordelijke of ingeschakelde derde, aangegeven aanbevelingen ter verbetering uit binnen de daartoe door Verwerkingsverantwoordelijke te bepalen redelijke termijn.</w:t>
      </w:r>
    </w:p>
    <w:p w14:paraId="21D3124D" w14:textId="77777777" w:rsidR="00071CBF" w:rsidRPr="007A7159" w:rsidRDefault="00071CBF" w:rsidP="00071CBF">
      <w:pPr>
        <w:pStyle w:val="Lijstalinea"/>
        <w:spacing w:line="288" w:lineRule="auto"/>
        <w:ind w:left="567" w:hanging="567"/>
      </w:pPr>
      <w:r w:rsidRPr="007A7159">
        <w:t>7.13</w:t>
      </w:r>
      <w:r w:rsidRPr="007A7159">
        <w:tab/>
        <w:t xml:space="preserve">De redelijke kosten van een </w:t>
      </w:r>
      <w:r>
        <w:t>audit worden gedragen door de P</w:t>
      </w:r>
      <w:r w:rsidRPr="007A7159">
        <w:t>artij die de kosten maakt, tenzij uit de audit blijkt dat Verwerker enig punt uit de Verwerkersovereenkomst niet heeft nageleefd. In dat geval worden de kosten van de audit gedragen door Verwerker.</w:t>
      </w:r>
    </w:p>
    <w:p w14:paraId="3971C906" w14:textId="77777777" w:rsidR="00071CBF" w:rsidRPr="007A7159" w:rsidRDefault="00071CBF" w:rsidP="00071CBF">
      <w:pPr>
        <w:pStyle w:val="Lijstalinea"/>
        <w:spacing w:line="288" w:lineRule="auto"/>
        <w:ind w:left="0"/>
      </w:pPr>
    </w:p>
    <w:p w14:paraId="5D39B5BB" w14:textId="77777777" w:rsidR="00071CBF" w:rsidRPr="007A7159" w:rsidRDefault="00071CBF" w:rsidP="00071CBF">
      <w:pPr>
        <w:pStyle w:val="Lijstalinea"/>
        <w:spacing w:line="288" w:lineRule="auto"/>
        <w:ind w:left="0"/>
        <w:rPr>
          <w:b/>
        </w:rPr>
      </w:pPr>
      <w:r w:rsidRPr="007A7159">
        <w:rPr>
          <w:b/>
        </w:rPr>
        <w:t xml:space="preserve">Artikel 8. Inschakelen </w:t>
      </w:r>
      <w:r>
        <w:rPr>
          <w:b/>
        </w:rPr>
        <w:t>D</w:t>
      </w:r>
      <w:r w:rsidRPr="007A7159">
        <w:rPr>
          <w:b/>
        </w:rPr>
        <w:t>erden (</w:t>
      </w:r>
      <w:proofErr w:type="spellStart"/>
      <w:r w:rsidRPr="007A7159">
        <w:rPr>
          <w:b/>
        </w:rPr>
        <w:t>Subverwerkers</w:t>
      </w:r>
      <w:proofErr w:type="spellEnd"/>
      <w:r w:rsidRPr="007A7159">
        <w:rPr>
          <w:b/>
        </w:rPr>
        <w:t>)</w:t>
      </w:r>
    </w:p>
    <w:p w14:paraId="09FDBCE0" w14:textId="77777777" w:rsidR="00071CBF" w:rsidRPr="007A7159" w:rsidRDefault="00071CBF" w:rsidP="00071CBF">
      <w:pPr>
        <w:pStyle w:val="Lijstalinea"/>
        <w:spacing w:line="288" w:lineRule="auto"/>
        <w:ind w:left="567" w:hanging="567"/>
      </w:pPr>
      <w:r w:rsidRPr="007A7159">
        <w:t>8.1</w:t>
      </w:r>
      <w:r w:rsidRPr="007A7159">
        <w:tab/>
        <w:t xml:space="preserve">In aanvulling op </w:t>
      </w:r>
      <w:r w:rsidRPr="009115F7">
        <w:t xml:space="preserve">de algemene en bijzondere voorwaarden die op de Overeenkomst van toepassing zijn </w:t>
      </w:r>
      <w:r w:rsidRPr="007A7159">
        <w:t xml:space="preserve">mag Verwerker de uitvoering van de onder 3.1 bedoelde werkzaamheden alleen geheel of ten dele uitbesteden aan </w:t>
      </w:r>
      <w:r>
        <w:t>D</w:t>
      </w:r>
      <w:r w:rsidRPr="007A7159">
        <w:t>erden (</w:t>
      </w:r>
      <w:proofErr w:type="spellStart"/>
      <w:r w:rsidRPr="007A7159">
        <w:t>Subverwerkers</w:t>
      </w:r>
      <w:proofErr w:type="spellEnd"/>
      <w:r w:rsidRPr="007A7159">
        <w:t>) na voorafgaande schriftelijke toestemming van Verwerkingsverantwoordelijke.</w:t>
      </w:r>
    </w:p>
    <w:p w14:paraId="66438D1A" w14:textId="77777777" w:rsidR="00071CBF" w:rsidRPr="007A7159" w:rsidRDefault="00071CBF" w:rsidP="00071CBF">
      <w:pPr>
        <w:pStyle w:val="Lijstalinea"/>
        <w:spacing w:line="288" w:lineRule="auto"/>
        <w:ind w:left="567" w:hanging="567"/>
      </w:pPr>
      <w:r w:rsidRPr="007A7159">
        <w:t>8.2</w:t>
      </w:r>
      <w:r w:rsidRPr="007A7159">
        <w:tab/>
        <w:t>Verwerkingsverantwoordelijke kan aan de schriftelijke toestemming voorwaarden verbinden op het gebied van geheimhouding en ter naleving van de verplichtingen uit de Verwerkersovereenkomst.</w:t>
      </w:r>
    </w:p>
    <w:p w14:paraId="48891355" w14:textId="77777777" w:rsidR="00071CBF" w:rsidRPr="007A7159" w:rsidRDefault="00071CBF" w:rsidP="00071CBF">
      <w:pPr>
        <w:pStyle w:val="Lijstalinea"/>
        <w:spacing w:line="288" w:lineRule="auto"/>
        <w:ind w:left="567" w:hanging="567"/>
      </w:pPr>
      <w:r w:rsidRPr="007A7159">
        <w:t>8.3</w:t>
      </w:r>
      <w:r w:rsidRPr="007A7159">
        <w:tab/>
        <w:t>Verwerker blijft in deze gevallen te allen tijde aanspreekpunt en verantwoordelijk voor de naleving van de bepalingen uit Verwerkersovereenkomst. Verwerker garandeert dat deze derden schriftelijk minimaal dezelfde plichten op zich nemen als tussen Verwerkingsverantwoordelijke en Verwerker zijn overeengekomen. Op verzoek van Verwerkingsverantwoordelijke geeft Verwerker inzage in de overeenkomsten met derden (</w:t>
      </w:r>
      <w:proofErr w:type="spellStart"/>
      <w:r w:rsidRPr="007A7159">
        <w:t>Subverwerkers</w:t>
      </w:r>
      <w:proofErr w:type="spellEnd"/>
      <w:r w:rsidRPr="007A7159">
        <w:t>).</w:t>
      </w:r>
    </w:p>
    <w:p w14:paraId="4DB78B81" w14:textId="77777777" w:rsidR="00071CBF" w:rsidRPr="007A7159" w:rsidRDefault="00071CBF" w:rsidP="00071CBF">
      <w:pPr>
        <w:pStyle w:val="Lijstalinea"/>
        <w:spacing w:line="288" w:lineRule="auto"/>
        <w:ind w:left="567" w:hanging="567"/>
      </w:pPr>
      <w:r w:rsidRPr="007A7159">
        <w:t>8.4</w:t>
      </w:r>
      <w:r w:rsidRPr="007A7159">
        <w:tab/>
        <w:t xml:space="preserve">Verwerker houdt een register bij van de door hem ingeschakelde </w:t>
      </w:r>
      <w:r>
        <w:t>D</w:t>
      </w:r>
      <w:r w:rsidRPr="007A7159">
        <w:t xml:space="preserve">erden waarin de identiteit, vestigingsplaats en een beschrijving van de werkzaamheden van de derden zijn opgenomen, alsmede eventuele door Verwerkingsverantwoordelijke gestelde aanvullende voorwaarden. Dit register is als </w:t>
      </w:r>
      <w:r w:rsidRPr="00150F7C">
        <w:rPr>
          <w:b/>
        </w:rPr>
        <w:t xml:space="preserve">Bijlage </w:t>
      </w:r>
      <w:r>
        <w:rPr>
          <w:b/>
        </w:rPr>
        <w:t>4</w:t>
      </w:r>
      <w:r w:rsidRPr="007A7159">
        <w:t xml:space="preserve"> aan de Verwerkersovereenkomst toegevoegd en wordt door Verwerker actueel gehouden.</w:t>
      </w:r>
    </w:p>
    <w:p w14:paraId="156FB5B9" w14:textId="77777777" w:rsidR="00071CBF" w:rsidRPr="007A7159" w:rsidRDefault="00071CBF" w:rsidP="00071CBF">
      <w:pPr>
        <w:pStyle w:val="Lijstalinea"/>
        <w:spacing w:line="288" w:lineRule="auto"/>
        <w:ind w:left="0"/>
      </w:pPr>
    </w:p>
    <w:p w14:paraId="799B3639" w14:textId="77777777" w:rsidR="00071CBF" w:rsidRPr="007A7159" w:rsidRDefault="00071CBF" w:rsidP="00071CBF">
      <w:pPr>
        <w:pStyle w:val="Lijstalinea"/>
        <w:spacing w:line="288" w:lineRule="auto"/>
        <w:ind w:left="0"/>
        <w:rPr>
          <w:b/>
        </w:rPr>
      </w:pPr>
      <w:r w:rsidRPr="007A7159">
        <w:rPr>
          <w:b/>
        </w:rPr>
        <w:t>Artikel 9. Wijziging en beëindiging</w:t>
      </w:r>
    </w:p>
    <w:p w14:paraId="527C1581" w14:textId="77777777" w:rsidR="00071CBF" w:rsidRPr="007A7159" w:rsidRDefault="00071CBF" w:rsidP="00071CBF">
      <w:pPr>
        <w:pStyle w:val="Lijstalinea"/>
        <w:spacing w:line="288" w:lineRule="auto"/>
        <w:ind w:left="567" w:hanging="567"/>
      </w:pPr>
      <w:r w:rsidRPr="007A7159">
        <w:t>9.1</w:t>
      </w:r>
      <w:r w:rsidRPr="007A7159">
        <w:tab/>
        <w:t>Afwijkingen van de Verwerkersovereenkomst zijn slechts bindend voor zover zij uitdrukkelijk tussen Partijen schriftelijk zijn overeengekomen</w:t>
      </w:r>
    </w:p>
    <w:p w14:paraId="7D51C5CF" w14:textId="77777777" w:rsidR="00071CBF" w:rsidRPr="007A7159" w:rsidRDefault="00071CBF" w:rsidP="00071CBF">
      <w:pPr>
        <w:pStyle w:val="Lijstalinea"/>
        <w:spacing w:line="288" w:lineRule="auto"/>
        <w:ind w:left="567" w:hanging="567"/>
      </w:pPr>
      <w:r w:rsidRPr="007A7159">
        <w:t>9.2</w:t>
      </w:r>
      <w:r w:rsidRPr="007A7159">
        <w:tab/>
        <w:t>Verwerkingsverantwoordelijke en Verwerker treden met elkaar in overleg over wijzigingen in de Verwerkersovereenkomst als een wijziging in regelgeving of een wijziging in de uitleg van regelgeving daartoe aanleiding geven.</w:t>
      </w:r>
    </w:p>
    <w:p w14:paraId="451E8F22" w14:textId="77777777" w:rsidR="00071CBF" w:rsidRPr="007A7159" w:rsidRDefault="00071CBF" w:rsidP="00071CBF">
      <w:pPr>
        <w:pStyle w:val="Lijstalinea"/>
        <w:spacing w:line="288" w:lineRule="auto"/>
        <w:ind w:left="567" w:hanging="567"/>
      </w:pPr>
      <w:r w:rsidRPr="007A7159">
        <w:t>9.3</w:t>
      </w:r>
      <w:r w:rsidRPr="007A7159">
        <w:tab/>
        <w:t>Verwerkingsverantwoordelijke is gerechtigd de Verwerkersovereenkomst op te zeggen, indien Verwerker niet voldoet of niet langer kan voldoen aan de Verwerkersovereenkomst en/of de AVG en/of andere toepasselijke wet- en regelgeving betreffende de verwerking van persoonsgegevens, zonder dat Verwerker aanspraak maakt op enige schadevergoeding. Bij de opzegging neemt Verwerkingsverantwoordelijke een redelijke opzegtermijn in acht, tenzij de omstandigheden onmiddellijke opzegging rechtvaardigen.</w:t>
      </w:r>
    </w:p>
    <w:p w14:paraId="4065EBC9" w14:textId="77777777" w:rsidR="00071CBF" w:rsidRPr="007A7159" w:rsidRDefault="00071CBF" w:rsidP="00071CBF">
      <w:pPr>
        <w:pStyle w:val="Lijstalinea"/>
        <w:spacing w:line="288" w:lineRule="auto"/>
        <w:ind w:left="567" w:hanging="567"/>
      </w:pPr>
      <w:r w:rsidRPr="007A7159">
        <w:t>9.4</w:t>
      </w:r>
      <w:r w:rsidRPr="007A7159">
        <w:tab/>
        <w:t xml:space="preserve">Verwerkingsverantwoordelijke is gerechtigd de Verwerkersovereenkomst en de Overeenkomst per direct </w:t>
      </w:r>
      <w:r>
        <w:t xml:space="preserve">op </w:t>
      </w:r>
      <w:r w:rsidRPr="007A7159">
        <w:t xml:space="preserve">te </w:t>
      </w:r>
      <w:r>
        <w:t xml:space="preserve">zeggen </w:t>
      </w:r>
      <w:r w:rsidRPr="007A7159">
        <w:t xml:space="preserve">indien Verwerker te kennen geeft niet (langer) te </w:t>
      </w:r>
      <w:r w:rsidRPr="007A7159">
        <w:lastRenderedPageBreak/>
        <w:t>kunnen voldoen aan de betrouwbaarheidseisen die op grond van ontwikkelingen in de wet en/of de rechtspraak aan de Verwerking van de Persoonsgegevens worden gesteld.</w:t>
      </w:r>
    </w:p>
    <w:p w14:paraId="21134F18" w14:textId="77777777" w:rsidR="00071CBF" w:rsidRPr="007A7159" w:rsidRDefault="00071CBF" w:rsidP="00071CBF">
      <w:pPr>
        <w:pStyle w:val="Lijstalinea"/>
        <w:spacing w:line="288" w:lineRule="auto"/>
        <w:ind w:left="0"/>
      </w:pPr>
    </w:p>
    <w:p w14:paraId="7CCE13B9" w14:textId="77777777" w:rsidR="00071CBF" w:rsidRPr="007A7159" w:rsidRDefault="00071CBF" w:rsidP="00071CBF">
      <w:pPr>
        <w:pStyle w:val="Lijstalinea"/>
        <w:spacing w:line="288" w:lineRule="auto"/>
        <w:ind w:left="0"/>
        <w:rPr>
          <w:b/>
        </w:rPr>
      </w:pPr>
      <w:r w:rsidRPr="007A7159">
        <w:rPr>
          <w:b/>
        </w:rPr>
        <w:t>Artikel 10. Terugbezorgen of wissen Persoonsgegevens</w:t>
      </w:r>
    </w:p>
    <w:p w14:paraId="08D78F68" w14:textId="77777777" w:rsidR="00071CBF" w:rsidRPr="007A7159" w:rsidRDefault="00071CBF" w:rsidP="00071CBF">
      <w:pPr>
        <w:pStyle w:val="Lijstalinea"/>
        <w:spacing w:line="288" w:lineRule="auto"/>
        <w:ind w:left="567" w:hanging="567"/>
      </w:pPr>
      <w:r w:rsidRPr="007A7159">
        <w:t>10.1</w:t>
      </w:r>
      <w:r w:rsidRPr="007A7159">
        <w:tab/>
        <w:t>Zodra de Overeenkomst is beëindigd, draagt Verwerker naar keuze van Verwerkingsverantwoordelijke zorg voor:</w:t>
      </w:r>
    </w:p>
    <w:p w14:paraId="50A52B2C" w14:textId="77777777" w:rsidR="00071CBF" w:rsidRPr="007A7159" w:rsidRDefault="00071CBF" w:rsidP="00071CBF">
      <w:pPr>
        <w:pStyle w:val="Lijstalinea"/>
        <w:tabs>
          <w:tab w:val="left" w:pos="567"/>
        </w:tabs>
        <w:spacing w:line="288" w:lineRule="auto"/>
        <w:ind w:left="851" w:hanging="851"/>
      </w:pPr>
      <w:r w:rsidRPr="007A7159">
        <w:tab/>
      </w:r>
      <w:proofErr w:type="gramStart"/>
      <w:r w:rsidRPr="007A7159">
        <w:t>a</w:t>
      </w:r>
      <w:proofErr w:type="gramEnd"/>
      <w:r w:rsidRPr="007A7159">
        <w:tab/>
        <w:t>het aan Verwerkingsverantwoordelijke terugbezorgen van alle of een door de Verwerkingsverantwoordelijke bepaald gedeelte van aan Verwerker ter beschikking gestelde Persoonsgegevens en/of</w:t>
      </w:r>
    </w:p>
    <w:p w14:paraId="6B761F22" w14:textId="77777777" w:rsidR="00071CBF" w:rsidRPr="007A7159" w:rsidRDefault="00071CBF" w:rsidP="00071CBF">
      <w:pPr>
        <w:pStyle w:val="Lijstalinea"/>
        <w:tabs>
          <w:tab w:val="left" w:pos="567"/>
        </w:tabs>
        <w:spacing w:line="288" w:lineRule="auto"/>
        <w:ind w:left="851" w:hanging="851"/>
      </w:pPr>
      <w:r w:rsidRPr="007A7159">
        <w:tab/>
      </w:r>
      <w:proofErr w:type="gramStart"/>
      <w:r w:rsidRPr="007A7159">
        <w:t>b</w:t>
      </w:r>
      <w:proofErr w:type="gramEnd"/>
      <w:r w:rsidRPr="007A7159">
        <w:tab/>
        <w:t>het wissen van (een deel van) de Persoonsgegevens op alle locaties en Verwerker verwijdert kopieën, in welke vorm dan ook en toont dit aan, tenzij partijen iets anders overeenkomen en behoudens afwijkende wettelijke voorschriften.</w:t>
      </w:r>
    </w:p>
    <w:p w14:paraId="2D9547A0" w14:textId="77777777" w:rsidR="00071CBF" w:rsidRPr="007A7159" w:rsidRDefault="00071CBF" w:rsidP="00071CBF">
      <w:pPr>
        <w:pStyle w:val="Lijstalinea"/>
        <w:spacing w:line="288" w:lineRule="auto"/>
        <w:ind w:left="567" w:hanging="567"/>
      </w:pPr>
      <w:r w:rsidRPr="007A7159">
        <w:t>10.2</w:t>
      </w:r>
      <w:r w:rsidRPr="007A7159">
        <w:tab/>
        <w:t xml:space="preserve">Verwerkingsverantwoordelijke kan nadere eisen stellen aan de wijze van </w:t>
      </w:r>
      <w:proofErr w:type="spellStart"/>
      <w:r w:rsidRPr="007A7159">
        <w:t>terugbezorging</w:t>
      </w:r>
      <w:proofErr w:type="spellEnd"/>
      <w:r w:rsidRPr="007A7159">
        <w:t xml:space="preserve">, waaronder eisen aan het bestandsformaat, dan wel vernietiging. Deze werkzaamheden moeten </w:t>
      </w:r>
      <w:r w:rsidRPr="00F314CC">
        <w:rPr>
          <w:b/>
        </w:rPr>
        <w:t>binnen twee (2) weken na afloop van de Overeenkomst</w:t>
      </w:r>
      <w:r w:rsidRPr="007A7159">
        <w:t xml:space="preserve"> worden uitgevoerd en hiervan wordt door Verwerker een verslag gemaakt.</w:t>
      </w:r>
    </w:p>
    <w:p w14:paraId="1806B7AE" w14:textId="77777777" w:rsidR="00071CBF" w:rsidRPr="007A7159" w:rsidRDefault="00071CBF" w:rsidP="00071CBF">
      <w:pPr>
        <w:pStyle w:val="Lijstalinea"/>
        <w:spacing w:line="288" w:lineRule="auto"/>
        <w:ind w:left="0"/>
      </w:pPr>
    </w:p>
    <w:p w14:paraId="54C151B8" w14:textId="77777777" w:rsidR="00071CBF" w:rsidRPr="007A7159" w:rsidRDefault="00071CBF" w:rsidP="00071CBF">
      <w:pPr>
        <w:pStyle w:val="Lijstalinea"/>
        <w:spacing w:line="288" w:lineRule="auto"/>
        <w:ind w:left="0"/>
        <w:rPr>
          <w:b/>
        </w:rPr>
      </w:pPr>
      <w:r w:rsidRPr="007A7159">
        <w:rPr>
          <w:b/>
        </w:rPr>
        <w:t>Artikel 11. Ingebrekestelling, aansprakelijkheid</w:t>
      </w:r>
    </w:p>
    <w:p w14:paraId="1768F2F0" w14:textId="77777777" w:rsidR="00071CBF" w:rsidRPr="007A7159" w:rsidRDefault="00071CBF" w:rsidP="00071CBF">
      <w:pPr>
        <w:pStyle w:val="Lijstalinea"/>
        <w:spacing w:line="288" w:lineRule="auto"/>
        <w:ind w:left="567" w:hanging="567"/>
      </w:pPr>
      <w:r w:rsidRPr="007A7159">
        <w:t>11.1</w:t>
      </w:r>
      <w:r w:rsidRPr="007A7159">
        <w:tab/>
        <w:t>In afwijking van de algemene voorwaarden die van toepassing zijn op de Overeenkomst, regelen de volgende bepalingen de aansprakelijkheid van Verwerker bij niet</w:t>
      </w:r>
      <w:r w:rsidRPr="007A7159">
        <w:noBreakHyphen/>
        <w:t>nakoming van zijn verplichtingen die voortvloeien uit de Verwerkersovereenkomst.</w:t>
      </w:r>
    </w:p>
    <w:p w14:paraId="303C94AA" w14:textId="77777777" w:rsidR="00071CBF" w:rsidRPr="007A7159" w:rsidRDefault="00071CBF" w:rsidP="00071CBF">
      <w:pPr>
        <w:pStyle w:val="Lijstalinea"/>
        <w:spacing w:line="288" w:lineRule="auto"/>
        <w:ind w:left="567" w:hanging="567"/>
      </w:pPr>
      <w:r w:rsidRPr="007A7159">
        <w:t>11.2</w:t>
      </w:r>
      <w:r w:rsidRPr="007A7159">
        <w:tab/>
        <w:t>Indien de Verwerker tekortschiet in de nakoming van de verplichting uit de Verwerkersovereenkomst, kan Verwerkingsverantwoordelijke hem in gebreke stellen. Verwerker is echter onmiddellijk in gebreke als de nakoming van desbetreffende verplichting anders dan door overmacht binnen de overeengekomen termijn, reeds blijvend onmogelijk is of indien Verwerkingsverantwoordelijke uit een mededeling van Verwerker moet afleiden dat laatstgemelde in de nakoming van zijn verplichting zal tekortschieten. Ingebrekestelling geschiedt schriftelijk, waarbij aan de Verwerker een redelijke termijn wordt gegund om alsnog zijn verplichtingen na te komen. Deze termijn is een fatale termijn. Indien nakoming binnen deze termijn uitblijft, is Verwerker in verzuim.</w:t>
      </w:r>
    </w:p>
    <w:p w14:paraId="1F200F6F" w14:textId="77777777" w:rsidR="00071CBF" w:rsidRPr="007A7159" w:rsidRDefault="00071CBF" w:rsidP="00071CBF">
      <w:pPr>
        <w:pStyle w:val="Lijstalinea"/>
        <w:spacing w:line="288" w:lineRule="auto"/>
        <w:ind w:left="567" w:hanging="567"/>
      </w:pPr>
      <w:r w:rsidRPr="007A7159">
        <w:t>11.3</w:t>
      </w:r>
      <w:r w:rsidRPr="007A7159">
        <w:tab/>
      </w:r>
      <w:r>
        <w:t xml:space="preserve">Krachtens artikel </w:t>
      </w:r>
      <w:r w:rsidRPr="007A7159">
        <w:t>82 AVG is Verwerker aansprakelijk voor de schade die door Verwerker is veroorzaakt wanneer bij de verwerking niet is voldaan aan de specifiek tot Verwerker gerichte verplichting van de AVG of buiten dan wel in strijd met de rechtmatige instructies van Verwerkingsverantwoordelijke is gehandeld.</w:t>
      </w:r>
    </w:p>
    <w:p w14:paraId="2BFCC85A" w14:textId="77777777" w:rsidR="00071CBF" w:rsidRPr="007A7159" w:rsidRDefault="00071CBF" w:rsidP="00071CBF">
      <w:pPr>
        <w:pStyle w:val="Lijstalinea"/>
        <w:spacing w:line="288" w:lineRule="auto"/>
        <w:ind w:left="567" w:hanging="567"/>
      </w:pPr>
      <w:r w:rsidRPr="007A7159">
        <w:t>11.4</w:t>
      </w:r>
      <w:r w:rsidRPr="007A7159">
        <w:tab/>
        <w:t>Verwerker vrijwaart Verwerkingsverantwoordelijke voor alle aanspraken, boeten en/of maatregelen van derden, daaronder begrepen Betrokkenen en de Toezichthouder, die jegens Verwerkingsverantwoordelijke worden ingesteld of opgelegd wegens een schending van de Verwerkersovereenkomst en/of de AVG en/of andere toepasselijke wet- en regelgeving betreffende de verwerking van persoonsgegevens door of namens Verwerker en/of door Verwerker ingeschakelde (rechts)personen, waaronder maar niet beperkt tot personeel van Verwerker</w:t>
      </w:r>
      <w:r>
        <w:t xml:space="preserve"> en/of </w:t>
      </w:r>
      <w:proofErr w:type="spellStart"/>
      <w:r>
        <w:t>Sub</w:t>
      </w:r>
      <w:r w:rsidRPr="007A7159">
        <w:t>verwerkers</w:t>
      </w:r>
      <w:proofErr w:type="spellEnd"/>
      <w:r w:rsidRPr="007A7159">
        <w:t>. Op deze vrijwaringsclausule kan geen beroep worden gedaan wanneer de Verwerker bewijst dat hij geen schuld heeft aan de schade toebrengende gebeurtenis.</w:t>
      </w:r>
    </w:p>
    <w:p w14:paraId="1B9EF2EC" w14:textId="77777777" w:rsidR="00071CBF" w:rsidRPr="007A7159" w:rsidRDefault="00071CBF" w:rsidP="00071CBF">
      <w:pPr>
        <w:pStyle w:val="Lijstalinea"/>
        <w:spacing w:line="288" w:lineRule="auto"/>
        <w:ind w:left="567" w:hanging="567"/>
      </w:pPr>
      <w:r w:rsidRPr="007A7159">
        <w:t>11.5</w:t>
      </w:r>
      <w:r w:rsidRPr="007A7159">
        <w:tab/>
        <w:t>Bij niet gemelde incidenten waar persoonsgegevens bij betrokken zijn, vergoedt Verwerker een eventueel door Verwerkingsverantwoordelijke ontvangen boete en de opgelopen schade aan Verwerkingsverantwoordelijke.</w:t>
      </w:r>
    </w:p>
    <w:p w14:paraId="3BDA137D" w14:textId="77777777" w:rsidR="00071CBF" w:rsidRPr="007A7159" w:rsidRDefault="00071CBF" w:rsidP="00071CBF">
      <w:pPr>
        <w:pStyle w:val="Lijstalinea"/>
        <w:spacing w:line="288" w:lineRule="auto"/>
        <w:ind w:left="0"/>
      </w:pPr>
    </w:p>
    <w:p w14:paraId="382A6E63" w14:textId="77777777" w:rsidR="00071CBF" w:rsidRPr="007A7159" w:rsidRDefault="00071CBF" w:rsidP="00071CBF">
      <w:pPr>
        <w:pStyle w:val="Lijstalinea"/>
        <w:spacing w:line="288" w:lineRule="auto"/>
        <w:ind w:left="0"/>
        <w:rPr>
          <w:b/>
        </w:rPr>
      </w:pPr>
      <w:r w:rsidRPr="007A7159">
        <w:rPr>
          <w:b/>
        </w:rPr>
        <w:t>Artikel 12. Contactpersonen</w:t>
      </w:r>
    </w:p>
    <w:p w14:paraId="4ED9ACD9" w14:textId="2D56A433" w:rsidR="00071CBF" w:rsidRPr="007A7159" w:rsidRDefault="00071CBF" w:rsidP="00071CBF">
      <w:pPr>
        <w:pStyle w:val="Lijstalinea"/>
        <w:spacing w:line="288" w:lineRule="auto"/>
        <w:ind w:left="567" w:hanging="567"/>
      </w:pPr>
      <w:r w:rsidRPr="007A7159">
        <w:lastRenderedPageBreak/>
        <w:t>12.1</w:t>
      </w:r>
      <w:r w:rsidRPr="007A7159">
        <w:tab/>
        <w:t>Als contactpersoon van Verwerkingsverantwoordelijke treedt op:</w:t>
      </w:r>
      <w:r w:rsidR="00D01A5A" w:rsidRPr="00D01A5A">
        <w:rPr>
          <w:lang w:val="nl"/>
        </w:rPr>
        <w:t xml:space="preserve"> _________________</w:t>
      </w:r>
      <w:r w:rsidRPr="007A7159">
        <w:br/>
        <w:t>Als contactpersoon van Verwerker treedt op</w:t>
      </w:r>
      <w:r w:rsidR="00D01A5A">
        <w:t xml:space="preserve">: </w:t>
      </w:r>
      <w:r w:rsidRPr="00D01A5A">
        <w:rPr>
          <w:lang w:val="nl"/>
        </w:rPr>
        <w:t>__________________________</w:t>
      </w:r>
    </w:p>
    <w:p w14:paraId="0FC8D55B" w14:textId="77777777" w:rsidR="00071CBF" w:rsidRPr="007A7159" w:rsidRDefault="00071CBF" w:rsidP="00071CBF">
      <w:pPr>
        <w:pStyle w:val="Lijstalinea"/>
        <w:spacing w:line="288" w:lineRule="auto"/>
        <w:ind w:left="567" w:hanging="567"/>
      </w:pPr>
      <w:r w:rsidRPr="007A7159">
        <w:t>12.2</w:t>
      </w:r>
      <w:r w:rsidRPr="007A7159">
        <w:tab/>
        <w:t>Datalekken</w:t>
      </w:r>
      <w:r>
        <w:t>/incidenten</w:t>
      </w:r>
      <w:r w:rsidRPr="007A7159">
        <w:t xml:space="preserve"> moeten worden gemeld bij:</w:t>
      </w:r>
      <w:r w:rsidRPr="007A7159">
        <w:br/>
      </w:r>
      <w:r w:rsidRPr="00C7259B">
        <w:rPr>
          <w:b/>
        </w:rPr>
        <w:t>privacy@hhdelfland.nl</w:t>
      </w:r>
    </w:p>
    <w:p w14:paraId="26ADB357" w14:textId="77777777" w:rsidR="00071CBF" w:rsidRPr="007A7159" w:rsidRDefault="00071CBF" w:rsidP="00071CBF">
      <w:pPr>
        <w:pStyle w:val="Lijstalinea"/>
        <w:spacing w:line="288" w:lineRule="auto"/>
        <w:ind w:left="0"/>
      </w:pPr>
    </w:p>
    <w:p w14:paraId="70C5DBAE" w14:textId="77777777" w:rsidR="00071CBF" w:rsidRPr="007A7159" w:rsidRDefault="00071CBF" w:rsidP="00071CBF">
      <w:pPr>
        <w:pStyle w:val="Lijstalinea"/>
        <w:spacing w:line="288" w:lineRule="auto"/>
        <w:ind w:left="0"/>
        <w:rPr>
          <w:b/>
        </w:rPr>
      </w:pPr>
      <w:r w:rsidRPr="007A7159">
        <w:rPr>
          <w:b/>
        </w:rPr>
        <w:t>Artikel 13. Overige bepalingen</w:t>
      </w:r>
    </w:p>
    <w:p w14:paraId="7189A28F" w14:textId="77777777" w:rsidR="00071CBF" w:rsidRPr="007A7159" w:rsidRDefault="00071CBF" w:rsidP="00071CBF">
      <w:pPr>
        <w:pStyle w:val="Lijstalinea"/>
        <w:spacing w:line="288" w:lineRule="auto"/>
        <w:ind w:left="567" w:hanging="567"/>
      </w:pPr>
      <w:r w:rsidRPr="007A7159">
        <w:t>13.1</w:t>
      </w:r>
      <w:r w:rsidRPr="007A7159">
        <w:tab/>
        <w:t>Al hetgeen in de Verwerkersovereenkomst naar zijn aard bestemd is om ook na het einde van de Verwerkersovereenkomst van kracht te blijven, blijft na beëindiging daarvan tussen Partijen van kracht. Tot dergelijke verplichtingen behoren onder meer de bepalingen over de meldplicht, geheimhouding en vrijwaring.</w:t>
      </w:r>
    </w:p>
    <w:p w14:paraId="482E4DFF" w14:textId="77777777" w:rsidR="00071CBF" w:rsidRPr="007A7159" w:rsidRDefault="00071CBF" w:rsidP="00071CBF">
      <w:pPr>
        <w:pStyle w:val="Lijstalinea"/>
        <w:spacing w:line="288" w:lineRule="auto"/>
        <w:ind w:left="567" w:hanging="567"/>
      </w:pPr>
      <w:r w:rsidRPr="007A7159">
        <w:t>13.2</w:t>
      </w:r>
      <w:r w:rsidRPr="007A7159">
        <w:tab/>
        <w:t xml:space="preserve">De Verwerkersovereenkomst vormt een integraal onderdeel van de Overeenkomst. </w:t>
      </w:r>
      <w:r w:rsidRPr="00C41FB1">
        <w:t>Voor zover deze documenten met elkaar in tegenspraak zijn, is de volgen</w:t>
      </w:r>
      <w:r>
        <w:t xml:space="preserve">de rangorde van toepassing, waarbij geldt dat het </w:t>
      </w:r>
      <w:proofErr w:type="gramStart"/>
      <w:r w:rsidRPr="00C41FB1">
        <w:t>ho</w:t>
      </w:r>
      <w:r>
        <w:t>ger genoemde</w:t>
      </w:r>
      <w:proofErr w:type="gramEnd"/>
      <w:r>
        <w:t xml:space="preserve"> </w:t>
      </w:r>
      <w:r w:rsidRPr="00C41FB1">
        <w:t xml:space="preserve">document prevaleert boven het lager genoemde, tenzij in het lager genoemde uitdrukkelijk </w:t>
      </w:r>
      <w:r>
        <w:t xml:space="preserve">staat </w:t>
      </w:r>
      <w:r w:rsidRPr="00C41FB1">
        <w:t xml:space="preserve">dat sprake is van een afwijking van hetgeen </w:t>
      </w:r>
      <w:r>
        <w:t xml:space="preserve">staat </w:t>
      </w:r>
      <w:r w:rsidRPr="00C41FB1">
        <w:t>in het hoger genoemde:</w:t>
      </w:r>
    </w:p>
    <w:p w14:paraId="337307D4" w14:textId="77777777" w:rsidR="00071CBF" w:rsidRPr="007A7159" w:rsidRDefault="00071CBF" w:rsidP="00071CBF">
      <w:pPr>
        <w:pStyle w:val="Lijstalinea"/>
        <w:tabs>
          <w:tab w:val="left" w:pos="567"/>
        </w:tabs>
        <w:spacing w:line="288" w:lineRule="auto"/>
        <w:ind w:left="851" w:hanging="851"/>
      </w:pPr>
      <w:r w:rsidRPr="007A7159">
        <w:tab/>
      </w:r>
      <w:proofErr w:type="gramStart"/>
      <w:r w:rsidRPr="007A7159">
        <w:t>a</w:t>
      </w:r>
      <w:proofErr w:type="gramEnd"/>
      <w:r w:rsidRPr="007A7159">
        <w:tab/>
        <w:t>de Verwerkersovereenkomst</w:t>
      </w:r>
      <w:r>
        <w:t xml:space="preserve"> inclusief bijlagen</w:t>
      </w:r>
      <w:r w:rsidRPr="007A7159">
        <w:t>;</w:t>
      </w:r>
    </w:p>
    <w:p w14:paraId="5F0021D6" w14:textId="77777777" w:rsidR="00071CBF" w:rsidRPr="007A7159" w:rsidRDefault="00071CBF" w:rsidP="00071CBF">
      <w:pPr>
        <w:pStyle w:val="Lijstalinea"/>
        <w:tabs>
          <w:tab w:val="left" w:pos="567"/>
        </w:tabs>
        <w:spacing w:line="288" w:lineRule="auto"/>
        <w:ind w:left="851" w:hanging="851"/>
      </w:pPr>
      <w:r w:rsidRPr="007A7159">
        <w:tab/>
      </w:r>
      <w:proofErr w:type="gramStart"/>
      <w:r w:rsidRPr="007A7159">
        <w:t>b</w:t>
      </w:r>
      <w:proofErr w:type="gramEnd"/>
      <w:r w:rsidRPr="007A7159">
        <w:tab/>
        <w:t xml:space="preserve">de Overeenkomst </w:t>
      </w:r>
      <w:r>
        <w:t>en alle daarbij behorende documenten (uiteraard met uitzondering de Verwerkersovereenkomst.</w:t>
      </w:r>
    </w:p>
    <w:p w14:paraId="231EF612" w14:textId="77777777" w:rsidR="00071CBF" w:rsidRPr="007A7159" w:rsidRDefault="00071CBF" w:rsidP="00071CBF">
      <w:pPr>
        <w:pStyle w:val="Lijstalinea"/>
        <w:spacing w:line="288" w:lineRule="auto"/>
        <w:ind w:left="567" w:hanging="567"/>
      </w:pPr>
      <w:r w:rsidRPr="007A7159">
        <w:t>13.3</w:t>
      </w:r>
      <w:r w:rsidRPr="007A7159">
        <w:tab/>
        <w:t>Op de Verwerkersovereenkomst is Nederlands recht van toepassing.</w:t>
      </w:r>
    </w:p>
    <w:p w14:paraId="75D2D685" w14:textId="77777777" w:rsidR="00071CBF" w:rsidRPr="007A7159" w:rsidRDefault="00071CBF" w:rsidP="00071CBF">
      <w:pPr>
        <w:pStyle w:val="Lijstalinea"/>
        <w:spacing w:line="288" w:lineRule="auto"/>
        <w:ind w:left="567" w:hanging="567"/>
      </w:pPr>
      <w:r w:rsidRPr="007A7159">
        <w:t>13.4</w:t>
      </w:r>
      <w:r w:rsidRPr="007A7159">
        <w:tab/>
        <w:t>Ieder geschil tussen Partijen ter zake van de Verwerkersovereenkomst wordt bij uitsluiting voorgelegd aan de rechtbank die bevoegd is bij geschillen die de Overeenkomst betreffen.</w:t>
      </w:r>
    </w:p>
    <w:p w14:paraId="347C9F2F" w14:textId="77777777" w:rsidR="00071CBF" w:rsidRDefault="00071CBF" w:rsidP="00071CBF">
      <w:pPr>
        <w:pStyle w:val="Lijstalinea"/>
        <w:spacing w:line="288" w:lineRule="auto"/>
        <w:ind w:left="0"/>
      </w:pPr>
    </w:p>
    <w:p w14:paraId="2BF39316" w14:textId="77777777" w:rsidR="00071CBF" w:rsidRPr="002561A1" w:rsidRDefault="00071CBF" w:rsidP="00071CBF">
      <w:pPr>
        <w:pStyle w:val="Lijstalinea"/>
        <w:spacing w:line="288" w:lineRule="auto"/>
        <w:ind w:left="0"/>
        <w:rPr>
          <w:b/>
        </w:rPr>
      </w:pPr>
      <w:r w:rsidRPr="002561A1">
        <w:rPr>
          <w:b/>
        </w:rPr>
        <w:t>Artikel 14. Bijlagen</w:t>
      </w:r>
    </w:p>
    <w:p w14:paraId="3A5E71A2" w14:textId="77777777" w:rsidR="00071CBF" w:rsidRDefault="00071CBF" w:rsidP="00071CBF">
      <w:pPr>
        <w:pStyle w:val="Lijstalinea"/>
        <w:spacing w:line="288" w:lineRule="auto"/>
        <w:ind w:left="567" w:hanging="567"/>
      </w:pPr>
      <w:r>
        <w:t>14.1</w:t>
      </w:r>
      <w:r>
        <w:tab/>
        <w:t>Bij de Verwerkersovereenkomst behoren de volgende bijlagen:</w:t>
      </w:r>
    </w:p>
    <w:p w14:paraId="543A27FF" w14:textId="77777777" w:rsidR="00071CBF" w:rsidRDefault="00071CBF" w:rsidP="00071CBF">
      <w:pPr>
        <w:pStyle w:val="Lijstalinea"/>
        <w:spacing w:line="288" w:lineRule="auto"/>
        <w:ind w:left="851" w:hanging="284"/>
      </w:pPr>
      <w:r>
        <w:t>1</w:t>
      </w:r>
      <w:r>
        <w:tab/>
        <w:t>"Bijlage 1 </w:t>
      </w:r>
      <w:r>
        <w:noBreakHyphen/>
        <w:t> </w:t>
      </w:r>
      <w:r w:rsidRPr="00DA19B6">
        <w:t>De Verwerking van persoonsgegevens</w:t>
      </w:r>
      <w:r>
        <w:t>";</w:t>
      </w:r>
    </w:p>
    <w:p w14:paraId="561D3ACD" w14:textId="77777777" w:rsidR="00071CBF" w:rsidRPr="00DA19B6" w:rsidRDefault="00071CBF" w:rsidP="00071CBF">
      <w:pPr>
        <w:pStyle w:val="Lijstalinea"/>
        <w:spacing w:line="288" w:lineRule="auto"/>
        <w:ind w:left="851" w:hanging="284"/>
        <w:rPr>
          <w:b/>
        </w:rPr>
      </w:pPr>
      <w:r>
        <w:t>2</w:t>
      </w:r>
      <w:r>
        <w:tab/>
        <w:t>"Bijlage 2 </w:t>
      </w:r>
      <w:r>
        <w:noBreakHyphen/>
        <w:t> </w:t>
      </w:r>
      <w:r w:rsidRPr="00DA19B6">
        <w:t>Inlichtingen om incidenten te beoordelen ter uitwerking van artikel 6 Verwerkersovereenkomst</w:t>
      </w:r>
      <w:r>
        <w:t>";</w:t>
      </w:r>
    </w:p>
    <w:p w14:paraId="3A65AA28" w14:textId="77777777" w:rsidR="00071CBF" w:rsidRDefault="00071CBF" w:rsidP="00071CBF">
      <w:pPr>
        <w:pStyle w:val="Lijstalinea"/>
        <w:spacing w:line="288" w:lineRule="auto"/>
        <w:ind w:left="851" w:hanging="284"/>
      </w:pPr>
      <w:r>
        <w:t>3</w:t>
      </w:r>
      <w:r>
        <w:tab/>
        <w:t>"Bijlage 3 </w:t>
      </w:r>
      <w:r>
        <w:noBreakHyphen/>
        <w:t> </w:t>
      </w:r>
      <w:r w:rsidRPr="00DA19B6">
        <w:t>Technische en organisatorische maatregelen ter uitwerking van artikel 7 Verwerkersovereenkomst</w:t>
      </w:r>
      <w:r>
        <w:t>";</w:t>
      </w:r>
    </w:p>
    <w:p w14:paraId="693D98A5" w14:textId="77777777" w:rsidR="00071CBF" w:rsidRDefault="00071CBF" w:rsidP="00071CBF">
      <w:pPr>
        <w:pStyle w:val="Lijstalinea"/>
        <w:spacing w:line="288" w:lineRule="auto"/>
        <w:ind w:left="851" w:hanging="284"/>
      </w:pPr>
      <w:r>
        <w:t>4</w:t>
      </w:r>
      <w:r>
        <w:tab/>
        <w:t>"Bijlage 4 </w:t>
      </w:r>
      <w:r>
        <w:noBreakHyphen/>
        <w:t> </w:t>
      </w:r>
      <w:r w:rsidRPr="00DA19B6">
        <w:t xml:space="preserve">Register van </w:t>
      </w:r>
      <w:proofErr w:type="spellStart"/>
      <w:r w:rsidRPr="00DA19B6">
        <w:t>subverwerkers</w:t>
      </w:r>
      <w:proofErr w:type="spellEnd"/>
      <w:r w:rsidRPr="00DA19B6">
        <w:t xml:space="preserve"> als bedoeld in artikel 8 Verwerkersovereenkomst</w:t>
      </w:r>
      <w:r>
        <w:t>".</w:t>
      </w:r>
    </w:p>
    <w:p w14:paraId="7B15E328" w14:textId="77777777" w:rsidR="00071CBF" w:rsidRDefault="00071CBF" w:rsidP="00071CBF">
      <w:pPr>
        <w:pStyle w:val="Lijstalinea"/>
        <w:spacing w:line="288" w:lineRule="auto"/>
        <w:ind w:left="567" w:hanging="567"/>
      </w:pPr>
      <w:r>
        <w:t>14.2</w:t>
      </w:r>
      <w:r>
        <w:tab/>
      </w:r>
      <w:r w:rsidRPr="00A82141">
        <w:t xml:space="preserve">De in lid 1 vermelde </w:t>
      </w:r>
      <w:r>
        <w:t xml:space="preserve">bijlagen </w:t>
      </w:r>
      <w:r w:rsidRPr="00A82141">
        <w:t>worden door partijen geparafeerd (</w:t>
      </w:r>
      <w:r>
        <w:t xml:space="preserve">indien deze uit meerdere pagina's bestaat, </w:t>
      </w:r>
      <w:r w:rsidRPr="00A82141">
        <w:t xml:space="preserve">telkens ten minste de eerste pagina) en aan </w:t>
      </w:r>
      <w:r>
        <w:t>de Verwerkers</w:t>
      </w:r>
      <w:r w:rsidRPr="00A82141">
        <w:t>overeenkomst gehecht</w:t>
      </w:r>
      <w:r>
        <w:t>.</w:t>
      </w:r>
    </w:p>
    <w:p w14:paraId="11B860FB" w14:textId="77777777" w:rsidR="00071CBF" w:rsidRDefault="00071CBF" w:rsidP="00071CBF">
      <w:pPr>
        <w:pStyle w:val="Lijstalinea"/>
        <w:spacing w:line="288" w:lineRule="auto"/>
        <w:ind w:left="0"/>
      </w:pPr>
    </w:p>
    <w:p w14:paraId="696D42F1" w14:textId="77777777" w:rsidR="00071CBF" w:rsidRPr="007A7159" w:rsidRDefault="00071CBF" w:rsidP="00071CBF">
      <w:pPr>
        <w:pStyle w:val="Lijstalinea"/>
        <w:spacing w:line="288" w:lineRule="auto"/>
        <w:ind w:left="0"/>
      </w:pPr>
      <w:r w:rsidRPr="00240A72">
        <w:t xml:space="preserve">Aldus </w:t>
      </w:r>
      <w:r w:rsidRPr="009115F7">
        <w:t xml:space="preserve">opgemaakt </w:t>
      </w:r>
      <w:r>
        <w:t>en ondertekend,</w:t>
      </w:r>
    </w:p>
    <w:p w14:paraId="1FADF583" w14:textId="77777777" w:rsidR="00071CBF" w:rsidRPr="007A7159" w:rsidRDefault="00071CBF" w:rsidP="00071CBF">
      <w:pPr>
        <w:pStyle w:val="Lijstalinea"/>
        <w:spacing w:line="288" w:lineRule="auto"/>
        <w:ind w:left="0"/>
      </w:pPr>
    </w:p>
    <w:p w14:paraId="6FB073E2" w14:textId="77777777" w:rsidR="00071CBF" w:rsidRPr="007A7159" w:rsidRDefault="00071CBF" w:rsidP="00071CBF">
      <w:pPr>
        <w:pStyle w:val="Lijstalinea"/>
        <w:spacing w:line="288" w:lineRule="auto"/>
        <w:ind w:left="0"/>
      </w:pPr>
      <w:proofErr w:type="gramStart"/>
      <w:r>
        <w:t>te</w:t>
      </w:r>
      <w:proofErr w:type="gramEnd"/>
      <w:r>
        <w:t xml:space="preserve"> </w:t>
      </w:r>
      <w:r w:rsidRPr="007A7159">
        <w:t xml:space="preserve">Delft, op </w:t>
      </w:r>
      <w:r>
        <w:t>____________</w:t>
      </w:r>
      <w:r w:rsidRPr="007A7159">
        <w:tab/>
      </w:r>
      <w:r w:rsidRPr="007A7159">
        <w:tab/>
      </w:r>
      <w:r w:rsidRPr="007A7159">
        <w:tab/>
      </w:r>
      <w:r>
        <w:tab/>
        <w:t xml:space="preserve">en </w:t>
      </w:r>
      <w:r w:rsidRPr="007A7159">
        <w:t xml:space="preserve">te </w:t>
      </w:r>
      <w:r w:rsidRPr="007A7159">
        <w:rPr>
          <w:highlight w:val="yellow"/>
        </w:rPr>
        <w:t>@</w:t>
      </w:r>
      <w:r w:rsidRPr="007A7159">
        <w:t xml:space="preserve">, op </w:t>
      </w:r>
      <w:r>
        <w:t>____________</w:t>
      </w:r>
    </w:p>
    <w:p w14:paraId="5F5AA860" w14:textId="77777777" w:rsidR="00071CBF" w:rsidRPr="007A7159" w:rsidRDefault="00071CBF" w:rsidP="00071CBF">
      <w:pPr>
        <w:pStyle w:val="Lijstalinea"/>
        <w:spacing w:line="288" w:lineRule="auto"/>
        <w:ind w:left="0"/>
      </w:pPr>
    </w:p>
    <w:p w14:paraId="33FA4DB5" w14:textId="77777777" w:rsidR="00071CBF" w:rsidRDefault="00071CBF" w:rsidP="00071CBF">
      <w:pPr>
        <w:pStyle w:val="Lijstalinea"/>
        <w:spacing w:line="288" w:lineRule="auto"/>
        <w:ind w:left="0"/>
      </w:pPr>
    </w:p>
    <w:p w14:paraId="2483E2A3" w14:textId="77777777" w:rsidR="00071CBF" w:rsidRPr="007A7159" w:rsidRDefault="00071CBF" w:rsidP="00071CBF">
      <w:pPr>
        <w:pStyle w:val="Lijstalinea"/>
        <w:spacing w:line="288" w:lineRule="auto"/>
        <w:ind w:left="0"/>
      </w:pPr>
    </w:p>
    <w:p w14:paraId="729A3E6F" w14:textId="77777777" w:rsidR="00071CBF" w:rsidRPr="007A7159" w:rsidRDefault="00071CBF" w:rsidP="00071CBF">
      <w:pPr>
        <w:pStyle w:val="Lijstalinea"/>
        <w:spacing w:line="288" w:lineRule="auto"/>
        <w:ind w:left="0"/>
      </w:pPr>
    </w:p>
    <w:p w14:paraId="225A2382" w14:textId="77777777" w:rsidR="00071CBF" w:rsidRPr="007A7159" w:rsidRDefault="00071CBF" w:rsidP="00071CBF">
      <w:pPr>
        <w:pStyle w:val="Lijstalinea"/>
        <w:spacing w:line="288" w:lineRule="auto"/>
        <w:ind w:left="0"/>
      </w:pPr>
    </w:p>
    <w:p w14:paraId="7710FD60" w14:textId="77777777" w:rsidR="00071CBF" w:rsidRPr="007A7159" w:rsidRDefault="00071CBF" w:rsidP="00071CBF">
      <w:pPr>
        <w:pStyle w:val="Lijstalinea"/>
        <w:spacing w:line="288" w:lineRule="auto"/>
        <w:ind w:left="0"/>
      </w:pPr>
      <w:r w:rsidRPr="007A7159">
        <w:t>Partij 1</w:t>
      </w:r>
      <w:r w:rsidRPr="007A7159">
        <w:tab/>
      </w:r>
      <w:r>
        <w:t xml:space="preserve"> (Verwerkingsverantwoordelijke)</w:t>
      </w:r>
      <w:r w:rsidRPr="007A7159">
        <w:tab/>
      </w:r>
      <w:r w:rsidRPr="007A7159">
        <w:tab/>
        <w:t>Partij 2</w:t>
      </w:r>
      <w:r>
        <w:t xml:space="preserve"> (Verwerker)</w:t>
      </w:r>
    </w:p>
    <w:p w14:paraId="61D55332" w14:textId="77777777" w:rsidR="00FB4685" w:rsidRDefault="00FB4685"/>
    <w:p w14:paraId="4FE580CD" w14:textId="77777777" w:rsidR="00071CBF" w:rsidRDefault="00071CBF"/>
    <w:p w14:paraId="328B17EF" w14:textId="77777777" w:rsidR="00071CBF" w:rsidRDefault="00071CBF"/>
    <w:p w14:paraId="1D21EF0A" w14:textId="77777777" w:rsidR="00071CBF" w:rsidRDefault="00071CBF"/>
    <w:p w14:paraId="39DC037D" w14:textId="77777777" w:rsidR="00071CBF" w:rsidRDefault="00071CBF"/>
    <w:p w14:paraId="487E965F" w14:textId="77777777" w:rsidR="00071CBF" w:rsidRDefault="00071CBF"/>
    <w:p w14:paraId="13FCF2CD" w14:textId="77777777" w:rsidR="00071CBF" w:rsidRPr="00FC70CF" w:rsidRDefault="00071CBF" w:rsidP="00071CBF">
      <w:pPr>
        <w:pStyle w:val="Geenafstand"/>
        <w:spacing w:line="288" w:lineRule="auto"/>
        <w:rPr>
          <w:b/>
          <w:sz w:val="28"/>
          <w:szCs w:val="28"/>
        </w:rPr>
      </w:pPr>
      <w:r w:rsidRPr="00FC70CF">
        <w:rPr>
          <w:b/>
          <w:color w:val="0070C0"/>
          <w:sz w:val="28"/>
          <w:szCs w:val="28"/>
        </w:rPr>
        <w:lastRenderedPageBreak/>
        <w:t>Bijlage 1 </w:t>
      </w:r>
      <w:r w:rsidRPr="00FC70CF">
        <w:rPr>
          <w:b/>
          <w:color w:val="0070C0"/>
          <w:sz w:val="28"/>
          <w:szCs w:val="28"/>
        </w:rPr>
        <w:noBreakHyphen/>
        <w:t> De Verwerking van persoonsgegevens</w:t>
      </w:r>
    </w:p>
    <w:p w14:paraId="69FB4B75" w14:textId="77777777" w:rsidR="00071CBF" w:rsidRPr="0078196F" w:rsidRDefault="00071CBF" w:rsidP="00071CBF">
      <w:pPr>
        <w:pStyle w:val="Geenafstand"/>
        <w:spacing w:line="288" w:lineRule="auto"/>
      </w:pPr>
    </w:p>
    <w:p w14:paraId="688AAF0D" w14:textId="266AC45E" w:rsidR="00071CBF" w:rsidRDefault="00071CBF" w:rsidP="00297F1D">
      <w:pPr>
        <w:pStyle w:val="Geenafstand"/>
        <w:numPr>
          <w:ilvl w:val="0"/>
          <w:numId w:val="7"/>
        </w:numPr>
        <w:spacing w:line="288" w:lineRule="auto"/>
        <w:rPr>
          <w:b/>
        </w:rPr>
      </w:pPr>
      <w:r w:rsidRPr="00C92A24">
        <w:rPr>
          <w:b/>
        </w:rPr>
        <w:t xml:space="preserve">Doel </w:t>
      </w:r>
      <w:r>
        <w:rPr>
          <w:b/>
        </w:rPr>
        <w:t xml:space="preserve">van de </w:t>
      </w:r>
      <w:r w:rsidRPr="00C92A24">
        <w:rPr>
          <w:b/>
        </w:rPr>
        <w:t>verwerking</w:t>
      </w:r>
      <w:r>
        <w:rPr>
          <w:b/>
        </w:rPr>
        <w:t>(</w:t>
      </w:r>
      <w:r w:rsidRPr="00C92A24">
        <w:rPr>
          <w:b/>
        </w:rPr>
        <w:t>en</w:t>
      </w:r>
      <w:r>
        <w:rPr>
          <w:b/>
        </w:rPr>
        <w:t>)</w:t>
      </w:r>
      <w:r w:rsidR="00297F1D">
        <w:rPr>
          <w:b/>
        </w:rPr>
        <w:t xml:space="preserve"> en soort persoonsgegevens</w:t>
      </w:r>
    </w:p>
    <w:p w14:paraId="7A72EFE9" w14:textId="0D752898" w:rsidR="00297F1D" w:rsidRDefault="00297F1D" w:rsidP="00297F1D">
      <w:pPr>
        <w:pStyle w:val="Geenafstand"/>
        <w:spacing w:line="288" w:lineRule="auto"/>
        <w:rPr>
          <w:b/>
        </w:rPr>
      </w:pPr>
    </w:p>
    <w:p w14:paraId="62A2FC53" w14:textId="2EE693EA" w:rsidR="00297F1D" w:rsidRPr="00297F1D" w:rsidRDefault="00297F1D" w:rsidP="00297F1D">
      <w:pPr>
        <w:pStyle w:val="Geenafstand"/>
        <w:spacing w:line="288" w:lineRule="auto"/>
      </w:pPr>
      <w:r>
        <w:t xml:space="preserve">Partij 2 ontvangt van Partij 1 de adresgegevens van de bewoners die in het bezit zijn van een IBA-installatie. Partij 2 zal het onderhoud uitvoeren en dus op locatie van deze bewoners moeten komen. </w:t>
      </w:r>
    </w:p>
    <w:p w14:paraId="2B6A86FA" w14:textId="6FE5F152" w:rsidR="00071CBF" w:rsidRDefault="00071CBF" w:rsidP="00071CBF">
      <w:pPr>
        <w:pStyle w:val="Geenafstand"/>
        <w:spacing w:line="288" w:lineRule="auto"/>
        <w:rPr>
          <w:b/>
        </w:rPr>
      </w:pPr>
    </w:p>
    <w:p w14:paraId="6367CADA" w14:textId="064F9F2D" w:rsidR="00D01A5A" w:rsidRPr="00D01A5A" w:rsidRDefault="00D01A5A" w:rsidP="00071CBF">
      <w:pPr>
        <w:pStyle w:val="Geenafstand"/>
        <w:spacing w:line="288" w:lineRule="auto"/>
      </w:pPr>
      <w:r>
        <w:t xml:space="preserve">Partij 2 ontvangt adresgegevens van bewoners. </w:t>
      </w:r>
    </w:p>
    <w:p w14:paraId="30C8E4F6" w14:textId="77777777" w:rsidR="00071CBF" w:rsidRDefault="00071CBF" w:rsidP="00071CBF">
      <w:pPr>
        <w:pStyle w:val="Geenafstand"/>
        <w:spacing w:line="288" w:lineRule="auto"/>
        <w:rPr>
          <w:b/>
        </w:rPr>
      </w:pPr>
    </w:p>
    <w:p w14:paraId="2604776D" w14:textId="77777777" w:rsidR="00071CBF" w:rsidRDefault="00071CBF" w:rsidP="00071CBF">
      <w:pPr>
        <w:pStyle w:val="Geenafstand"/>
        <w:spacing w:line="288" w:lineRule="auto"/>
        <w:rPr>
          <w:b/>
        </w:rPr>
      </w:pPr>
    </w:p>
    <w:p w14:paraId="14666412" w14:textId="77777777" w:rsidR="00071CBF" w:rsidRDefault="00071CBF" w:rsidP="00071CBF">
      <w:pPr>
        <w:pStyle w:val="Geenafstand"/>
        <w:spacing w:line="288" w:lineRule="auto"/>
        <w:rPr>
          <w:b/>
        </w:rPr>
      </w:pPr>
    </w:p>
    <w:p w14:paraId="3719C75A" w14:textId="77777777" w:rsidR="00071CBF" w:rsidRDefault="00071CBF" w:rsidP="00071CBF">
      <w:pPr>
        <w:pStyle w:val="Geenafstand"/>
        <w:spacing w:line="288" w:lineRule="auto"/>
        <w:rPr>
          <w:b/>
        </w:rPr>
      </w:pPr>
    </w:p>
    <w:p w14:paraId="7301A61A" w14:textId="77777777" w:rsidR="00071CBF" w:rsidRDefault="00071CBF" w:rsidP="00071CBF">
      <w:pPr>
        <w:pStyle w:val="Geenafstand"/>
        <w:spacing w:line="288" w:lineRule="auto"/>
        <w:rPr>
          <w:b/>
        </w:rPr>
      </w:pPr>
    </w:p>
    <w:p w14:paraId="214E2E8E" w14:textId="77777777" w:rsidR="00071CBF" w:rsidRDefault="00071CBF" w:rsidP="00071CBF">
      <w:pPr>
        <w:pStyle w:val="Geenafstand"/>
        <w:spacing w:line="288" w:lineRule="auto"/>
        <w:rPr>
          <w:b/>
        </w:rPr>
      </w:pPr>
    </w:p>
    <w:p w14:paraId="4F5CC1D8" w14:textId="77777777" w:rsidR="00071CBF" w:rsidRDefault="00071CBF" w:rsidP="00071CBF">
      <w:pPr>
        <w:pStyle w:val="Geenafstand"/>
        <w:spacing w:line="288" w:lineRule="auto"/>
        <w:rPr>
          <w:b/>
        </w:rPr>
      </w:pPr>
    </w:p>
    <w:p w14:paraId="38D1FAA0" w14:textId="77777777" w:rsidR="00071CBF" w:rsidRPr="00EC4D79" w:rsidRDefault="00071CBF" w:rsidP="00071CBF">
      <w:pPr>
        <w:pStyle w:val="Geenafstand"/>
        <w:spacing w:line="288" w:lineRule="auto"/>
        <w:rPr>
          <w:b/>
          <w:sz w:val="28"/>
          <w:szCs w:val="28"/>
        </w:rPr>
      </w:pPr>
      <w:r w:rsidRPr="00EC4D79">
        <w:rPr>
          <w:b/>
          <w:color w:val="0070C0"/>
          <w:sz w:val="28"/>
          <w:szCs w:val="28"/>
        </w:rPr>
        <w:t>Bijlage 2 </w:t>
      </w:r>
      <w:r w:rsidRPr="00EC4D79">
        <w:rPr>
          <w:b/>
          <w:color w:val="0070C0"/>
          <w:sz w:val="28"/>
          <w:szCs w:val="28"/>
        </w:rPr>
        <w:noBreakHyphen/>
        <w:t> Inlichtingen om incidenten te beoordelen ter uitwerking van artikel 6 Verwerkersovereenkomst</w:t>
      </w:r>
    </w:p>
    <w:p w14:paraId="6A88A5A9" w14:textId="77777777" w:rsidR="00071CBF" w:rsidRDefault="00071CBF" w:rsidP="00071CBF">
      <w:pPr>
        <w:pStyle w:val="Geenafstand"/>
        <w:spacing w:line="288" w:lineRule="auto"/>
      </w:pPr>
    </w:p>
    <w:p w14:paraId="174846EC" w14:textId="77777777" w:rsidR="00071CBF" w:rsidRDefault="00071CBF" w:rsidP="00071CBF">
      <w:pPr>
        <w:pStyle w:val="Geenafstand"/>
        <w:spacing w:line="288" w:lineRule="auto"/>
      </w:pPr>
      <w:r>
        <w:t>Verwerker zal alle inlichtingen verschaffen die Verwerkingsverantwoordelijke noodzakelijk acht om het incident te kunnen beoordelen. Daarbij verschaft Verwerker in ieder geval de volgende informatie aan Verwerkingsverantwoordelijke:</w:t>
      </w:r>
    </w:p>
    <w:p w14:paraId="4AD58F3F" w14:textId="77777777" w:rsidR="00071CBF" w:rsidRDefault="00071CBF" w:rsidP="00071CBF">
      <w:pPr>
        <w:pStyle w:val="Geenafstand"/>
        <w:numPr>
          <w:ilvl w:val="0"/>
          <w:numId w:val="6"/>
        </w:numPr>
        <w:spacing w:line="288" w:lineRule="auto"/>
      </w:pPr>
      <w:proofErr w:type="gramStart"/>
      <w:r>
        <w:t>wat</w:t>
      </w:r>
      <w:proofErr w:type="gramEnd"/>
      <w:r>
        <w:t xml:space="preserve"> de (vermeende) oorzaak is van de inbreuk;</w:t>
      </w:r>
    </w:p>
    <w:p w14:paraId="7DE5309C" w14:textId="77777777" w:rsidR="00071CBF" w:rsidRDefault="00071CBF" w:rsidP="00071CBF">
      <w:pPr>
        <w:pStyle w:val="Geenafstand"/>
        <w:numPr>
          <w:ilvl w:val="0"/>
          <w:numId w:val="6"/>
        </w:numPr>
        <w:spacing w:line="288" w:lineRule="auto"/>
      </w:pPr>
      <w:proofErr w:type="gramStart"/>
      <w:r>
        <w:t>wat</w:t>
      </w:r>
      <w:proofErr w:type="gramEnd"/>
      <w:r>
        <w:t xml:space="preserve"> het (vooralsnog bekende en/of te verwachten) gevolg is;</w:t>
      </w:r>
    </w:p>
    <w:p w14:paraId="5C86D0DF" w14:textId="77777777" w:rsidR="00071CBF" w:rsidRDefault="00071CBF" w:rsidP="00071CBF">
      <w:pPr>
        <w:pStyle w:val="Geenafstand"/>
        <w:numPr>
          <w:ilvl w:val="0"/>
          <w:numId w:val="6"/>
        </w:numPr>
        <w:spacing w:line="288" w:lineRule="auto"/>
      </w:pPr>
      <w:proofErr w:type="gramStart"/>
      <w:r>
        <w:t>wat</w:t>
      </w:r>
      <w:proofErr w:type="gramEnd"/>
      <w:r>
        <w:t xml:space="preserve"> de (voorgestelde) oplossing is;</w:t>
      </w:r>
    </w:p>
    <w:p w14:paraId="3B07F31F" w14:textId="77777777" w:rsidR="00071CBF" w:rsidRDefault="00071CBF" w:rsidP="00071CBF">
      <w:pPr>
        <w:pStyle w:val="Geenafstand"/>
        <w:numPr>
          <w:ilvl w:val="0"/>
          <w:numId w:val="6"/>
        </w:numPr>
        <w:spacing w:line="288" w:lineRule="auto"/>
      </w:pPr>
      <w:proofErr w:type="gramStart"/>
      <w:r>
        <w:t>contactgegevens</w:t>
      </w:r>
      <w:proofErr w:type="gramEnd"/>
      <w:r>
        <w:t xml:space="preserve"> voor de opvolging van de melding;</w:t>
      </w:r>
    </w:p>
    <w:p w14:paraId="3B06CC9F" w14:textId="77777777" w:rsidR="00071CBF" w:rsidRDefault="00071CBF" w:rsidP="00071CBF">
      <w:pPr>
        <w:pStyle w:val="Geenafstand"/>
        <w:numPr>
          <w:ilvl w:val="0"/>
          <w:numId w:val="6"/>
        </w:numPr>
        <w:spacing w:line="288" w:lineRule="auto"/>
      </w:pPr>
      <w:proofErr w:type="gramStart"/>
      <w:r>
        <w:t>aantal</w:t>
      </w:r>
      <w:proofErr w:type="gramEnd"/>
      <w:r>
        <w:t xml:space="preserve"> personen waarvan gegevens betrokken zijn bij de inbreuk (indien geen exact aantal bekend is: het minimale en maximale aantal personen waarvan gegevens betrokken zijn bij de inbreuk);</w:t>
      </w:r>
    </w:p>
    <w:p w14:paraId="0EE4B9DE" w14:textId="77777777" w:rsidR="00071CBF" w:rsidRDefault="00071CBF" w:rsidP="00071CBF">
      <w:pPr>
        <w:pStyle w:val="Geenafstand"/>
        <w:numPr>
          <w:ilvl w:val="0"/>
          <w:numId w:val="6"/>
        </w:numPr>
        <w:spacing w:line="288" w:lineRule="auto"/>
      </w:pPr>
      <w:proofErr w:type="gramStart"/>
      <w:r>
        <w:t>een</w:t>
      </w:r>
      <w:proofErr w:type="gramEnd"/>
      <w:r>
        <w:t xml:space="preserve"> omschrijving van de groep personen van wie gegevens betrokken zijn bij de inbreuk;</w:t>
      </w:r>
    </w:p>
    <w:p w14:paraId="77BB45C6" w14:textId="77777777" w:rsidR="00071CBF" w:rsidRDefault="00071CBF" w:rsidP="00071CBF">
      <w:pPr>
        <w:pStyle w:val="Geenafstand"/>
        <w:numPr>
          <w:ilvl w:val="0"/>
          <w:numId w:val="6"/>
        </w:numPr>
        <w:spacing w:line="288" w:lineRule="auto"/>
      </w:pPr>
      <w:proofErr w:type="gramStart"/>
      <w:r>
        <w:t>het</w:t>
      </w:r>
      <w:proofErr w:type="gramEnd"/>
      <w:r>
        <w:t xml:space="preserve"> soort of de soorten persoonsgegevens die betrokken zijn bij de inbreuk;</w:t>
      </w:r>
    </w:p>
    <w:p w14:paraId="6670ABBF" w14:textId="77777777" w:rsidR="00071CBF" w:rsidRDefault="00071CBF" w:rsidP="00071CBF">
      <w:pPr>
        <w:pStyle w:val="Geenafstand"/>
        <w:numPr>
          <w:ilvl w:val="0"/>
          <w:numId w:val="6"/>
        </w:numPr>
        <w:spacing w:line="288" w:lineRule="auto"/>
      </w:pPr>
      <w:proofErr w:type="gramStart"/>
      <w:r>
        <w:t>de</w:t>
      </w:r>
      <w:proofErr w:type="gramEnd"/>
      <w:r>
        <w:t xml:space="preserve"> datum waarop de inbreuk heeft plaatsgevonden (indien geen exacte datum bekend is: de periode waarbinnen de inbreuk heeft plaatsgevonden);</w:t>
      </w:r>
    </w:p>
    <w:p w14:paraId="0B79B11B" w14:textId="77777777" w:rsidR="00071CBF" w:rsidRDefault="00071CBF" w:rsidP="00071CBF">
      <w:pPr>
        <w:pStyle w:val="Geenafstand"/>
        <w:numPr>
          <w:ilvl w:val="0"/>
          <w:numId w:val="6"/>
        </w:numPr>
        <w:spacing w:line="288" w:lineRule="auto"/>
      </w:pPr>
      <w:proofErr w:type="gramStart"/>
      <w:r>
        <w:t>de</w:t>
      </w:r>
      <w:proofErr w:type="gramEnd"/>
      <w:r>
        <w:t xml:space="preserve"> datum en het tijdstip waarop de inbreuk bekend is geworden bij Verwerker of bij een door hem ingeschakelde derde of onderaannemer;</w:t>
      </w:r>
    </w:p>
    <w:p w14:paraId="568C0FCE" w14:textId="77777777" w:rsidR="00071CBF" w:rsidRDefault="00071CBF" w:rsidP="00071CBF">
      <w:pPr>
        <w:pStyle w:val="Geenafstand"/>
        <w:numPr>
          <w:ilvl w:val="0"/>
          <w:numId w:val="6"/>
        </w:numPr>
        <w:spacing w:line="288" w:lineRule="auto"/>
      </w:pPr>
      <w:proofErr w:type="gramStart"/>
      <w:r>
        <w:t>of</w:t>
      </w:r>
      <w:proofErr w:type="gramEnd"/>
      <w:r>
        <w:t xml:space="preserve"> de gegevens versleuteld, </w:t>
      </w:r>
      <w:proofErr w:type="spellStart"/>
      <w:r>
        <w:t>gehasht</w:t>
      </w:r>
      <w:proofErr w:type="spellEnd"/>
      <w:r>
        <w:t xml:space="preserve"> of op een andere manier onbegrijpelijk of ontoegankelijk zijn gemaakt voor onbevoegden;</w:t>
      </w:r>
    </w:p>
    <w:p w14:paraId="5647381D" w14:textId="77777777" w:rsidR="00071CBF" w:rsidRDefault="00071CBF" w:rsidP="00071CBF">
      <w:pPr>
        <w:pStyle w:val="Geenafstand"/>
        <w:numPr>
          <w:ilvl w:val="0"/>
          <w:numId w:val="6"/>
        </w:numPr>
        <w:spacing w:line="288" w:lineRule="auto"/>
      </w:pPr>
      <w:proofErr w:type="gramStart"/>
      <w:r>
        <w:t>wat</w:t>
      </w:r>
      <w:proofErr w:type="gramEnd"/>
      <w:r>
        <w:t xml:space="preserve"> de reeds ondernomen maatregelen zijn om de inbreuk te beëindigen en om de gevolgen van de inbreuk te beperken.</w:t>
      </w:r>
    </w:p>
    <w:p w14:paraId="0540880E" w14:textId="77777777" w:rsidR="00071CBF" w:rsidRDefault="00071CBF"/>
    <w:p w14:paraId="17B03A8F" w14:textId="77777777" w:rsidR="00071CBF" w:rsidRDefault="00071CBF"/>
    <w:p w14:paraId="5EC33FA3" w14:textId="77777777" w:rsidR="00071CBF" w:rsidRDefault="00071CBF"/>
    <w:p w14:paraId="036D3932" w14:textId="77777777" w:rsidR="00071CBF" w:rsidRDefault="00071CBF"/>
    <w:p w14:paraId="1037D2A3" w14:textId="77777777" w:rsidR="00071CBF" w:rsidRDefault="00071CBF"/>
    <w:p w14:paraId="489875C8" w14:textId="77777777" w:rsidR="00071CBF" w:rsidRDefault="00071CBF"/>
    <w:p w14:paraId="1BEB46D6" w14:textId="77777777" w:rsidR="00071CBF" w:rsidRDefault="00071CBF"/>
    <w:p w14:paraId="2C0936AB" w14:textId="77777777" w:rsidR="00071CBF" w:rsidRDefault="00071CBF"/>
    <w:p w14:paraId="7882F710" w14:textId="77777777" w:rsidR="00071CBF" w:rsidRDefault="00071CBF"/>
    <w:p w14:paraId="534D22D0" w14:textId="77777777" w:rsidR="00071CBF" w:rsidRDefault="00071CBF"/>
    <w:p w14:paraId="513D6518" w14:textId="77777777" w:rsidR="00071CBF" w:rsidRDefault="00071CBF"/>
    <w:p w14:paraId="3B5C3A43" w14:textId="77777777" w:rsidR="00071CBF" w:rsidRDefault="00071CBF"/>
    <w:p w14:paraId="5C33EF6F" w14:textId="77777777" w:rsidR="00071CBF" w:rsidRDefault="00071CBF"/>
    <w:p w14:paraId="4F756006" w14:textId="77777777" w:rsidR="00071CBF" w:rsidRDefault="00071CBF"/>
    <w:p w14:paraId="64F192D4" w14:textId="77777777" w:rsidR="00071CBF" w:rsidRDefault="00071CBF"/>
    <w:p w14:paraId="703CB7D8" w14:textId="77777777" w:rsidR="00071CBF" w:rsidRDefault="00071CBF" w:rsidP="00071CBF">
      <w:pPr>
        <w:pStyle w:val="Geenafstand"/>
        <w:spacing w:line="288" w:lineRule="auto"/>
        <w:rPr>
          <w:b/>
          <w:sz w:val="28"/>
          <w:szCs w:val="28"/>
          <w:lang w:eastAsia="nl-NL"/>
        </w:rPr>
      </w:pPr>
      <w:r>
        <w:rPr>
          <w:b/>
          <w:color w:val="0070C0"/>
          <w:sz w:val="28"/>
          <w:szCs w:val="28"/>
          <w:lang w:eastAsia="nl-NL"/>
        </w:rPr>
        <w:t>Bijlage 4 </w:t>
      </w:r>
      <w:r>
        <w:rPr>
          <w:b/>
          <w:color w:val="0070C0"/>
          <w:sz w:val="28"/>
          <w:szCs w:val="28"/>
          <w:lang w:eastAsia="nl-NL"/>
        </w:rPr>
        <w:noBreakHyphen/>
        <w:t xml:space="preserve"> Register van </w:t>
      </w:r>
      <w:proofErr w:type="spellStart"/>
      <w:r>
        <w:rPr>
          <w:b/>
          <w:color w:val="0070C0"/>
          <w:sz w:val="28"/>
          <w:szCs w:val="28"/>
          <w:lang w:eastAsia="nl-NL"/>
        </w:rPr>
        <w:t>subverwerkers</w:t>
      </w:r>
      <w:proofErr w:type="spellEnd"/>
      <w:r>
        <w:rPr>
          <w:b/>
          <w:color w:val="0070C0"/>
          <w:sz w:val="28"/>
          <w:szCs w:val="28"/>
          <w:lang w:eastAsia="nl-NL"/>
        </w:rPr>
        <w:t xml:space="preserve"> als bedoeld in artikel 8 Verwerkersovereenkomst</w:t>
      </w:r>
    </w:p>
    <w:p w14:paraId="6465D21A" w14:textId="77777777" w:rsidR="00071CBF" w:rsidRDefault="00071CBF" w:rsidP="00071CBF">
      <w:pPr>
        <w:pStyle w:val="Geenafstand"/>
        <w:spacing w:line="288" w:lineRule="auto"/>
        <w:rPr>
          <w:lang w:eastAsia="nl-NL"/>
        </w:rPr>
      </w:pPr>
    </w:p>
    <w:p w14:paraId="666E0B42" w14:textId="77777777" w:rsidR="00071CBF" w:rsidRDefault="00071CBF" w:rsidP="00071CBF">
      <w:pPr>
        <w:pStyle w:val="Geenafstand"/>
        <w:spacing w:line="288" w:lineRule="auto"/>
        <w:rPr>
          <w:lang w:eastAsia="nl-NL"/>
        </w:rPr>
      </w:pPr>
    </w:p>
    <w:p w14:paraId="26B2E042" w14:textId="77777777" w:rsidR="00071CBF" w:rsidRDefault="00071CBF" w:rsidP="00071CBF">
      <w:pPr>
        <w:pStyle w:val="Geenafstand"/>
        <w:spacing w:line="288" w:lineRule="auto"/>
        <w:rPr>
          <w:szCs w:val="19"/>
          <w:lang w:eastAsia="nl-NL"/>
        </w:rPr>
      </w:pPr>
      <w:r>
        <w:rPr>
          <w:szCs w:val="19"/>
          <w:lang w:eastAsia="nl-NL"/>
        </w:rPr>
        <w:t>Verwerker maakt bij de uitvoering van Verwerkersovereenkomst gebruik van derden/onderaannemers die in deze Bijlage zijn vermeld. Verwerker zal deze Bijlage conform artikel 8 van de Verwerkersovereenkomst bijwerken indien er wijzigingen plaatsvinden in de ingeschakelde derden/onderaannemers en deze lijst onverwijld ter beschikking stellen aan de Verwerkingsverantwoordelijke.</w:t>
      </w:r>
    </w:p>
    <w:p w14:paraId="3752126D" w14:textId="77777777" w:rsidR="00071CBF" w:rsidRDefault="00071CBF" w:rsidP="00071CBF">
      <w:pPr>
        <w:spacing w:line="288" w:lineRule="auto"/>
        <w:rPr>
          <w:szCs w:val="22"/>
          <w:lang w:eastAsia="en-US"/>
        </w:rPr>
      </w:pPr>
    </w:p>
    <w:tbl>
      <w:tblPr>
        <w:tblStyle w:val="Tabelraster"/>
        <w:tblW w:w="0" w:type="auto"/>
        <w:tblLook w:val="04A0" w:firstRow="1" w:lastRow="0" w:firstColumn="1" w:lastColumn="0" w:noHBand="0" w:noVBand="1"/>
      </w:tblPr>
      <w:tblGrid>
        <w:gridCol w:w="3964"/>
        <w:gridCol w:w="5098"/>
      </w:tblGrid>
      <w:tr w:rsidR="00071CBF" w14:paraId="3F716397" w14:textId="77777777" w:rsidTr="00071CBF">
        <w:tc>
          <w:tcPr>
            <w:tcW w:w="9062"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6299C041" w14:textId="77777777" w:rsidR="00071CBF" w:rsidRDefault="00071CBF">
            <w:pPr>
              <w:spacing w:line="288" w:lineRule="auto"/>
              <w:rPr>
                <w:b/>
              </w:rPr>
            </w:pPr>
            <w:proofErr w:type="spellStart"/>
            <w:r>
              <w:rPr>
                <w:b/>
              </w:rPr>
              <w:t>Subverwerker</w:t>
            </w:r>
            <w:proofErr w:type="spellEnd"/>
            <w:r>
              <w:rPr>
                <w:b/>
              </w:rPr>
              <w:t xml:space="preserve"> 1</w:t>
            </w:r>
          </w:p>
        </w:tc>
      </w:tr>
      <w:tr w:rsidR="00071CBF" w14:paraId="3A9D51CA" w14:textId="77777777" w:rsidTr="00071CBF">
        <w:tc>
          <w:tcPr>
            <w:tcW w:w="3964" w:type="dxa"/>
            <w:tcBorders>
              <w:top w:val="single" w:sz="4" w:space="0" w:color="auto"/>
              <w:left w:val="single" w:sz="4" w:space="0" w:color="auto"/>
              <w:bottom w:val="single" w:sz="4" w:space="0" w:color="auto"/>
              <w:right w:val="single" w:sz="4" w:space="0" w:color="auto"/>
            </w:tcBorders>
            <w:vAlign w:val="bottom"/>
            <w:hideMark/>
          </w:tcPr>
          <w:p w14:paraId="7C0679DC" w14:textId="77777777" w:rsidR="00071CBF" w:rsidRDefault="00071CBF">
            <w:pPr>
              <w:spacing w:line="288" w:lineRule="auto"/>
            </w:pPr>
            <w:r>
              <w:t>Naam:</w:t>
            </w:r>
          </w:p>
        </w:tc>
        <w:tc>
          <w:tcPr>
            <w:tcW w:w="5098" w:type="dxa"/>
            <w:tcBorders>
              <w:top w:val="single" w:sz="4" w:space="0" w:color="auto"/>
              <w:left w:val="single" w:sz="4" w:space="0" w:color="auto"/>
              <w:bottom w:val="single" w:sz="4" w:space="0" w:color="auto"/>
              <w:right w:val="single" w:sz="4" w:space="0" w:color="auto"/>
            </w:tcBorders>
          </w:tcPr>
          <w:p w14:paraId="1F7DDD3E" w14:textId="77777777" w:rsidR="00071CBF" w:rsidRDefault="00071CBF">
            <w:pPr>
              <w:spacing w:line="288" w:lineRule="auto"/>
            </w:pPr>
          </w:p>
        </w:tc>
      </w:tr>
      <w:tr w:rsidR="00071CBF" w14:paraId="3AA4BBCD" w14:textId="77777777" w:rsidTr="00071CBF">
        <w:tc>
          <w:tcPr>
            <w:tcW w:w="3964" w:type="dxa"/>
            <w:tcBorders>
              <w:top w:val="single" w:sz="4" w:space="0" w:color="auto"/>
              <w:left w:val="single" w:sz="4" w:space="0" w:color="auto"/>
              <w:bottom w:val="single" w:sz="4" w:space="0" w:color="auto"/>
              <w:right w:val="single" w:sz="4" w:space="0" w:color="auto"/>
            </w:tcBorders>
            <w:vAlign w:val="bottom"/>
            <w:hideMark/>
          </w:tcPr>
          <w:p w14:paraId="40578A0D" w14:textId="77777777" w:rsidR="00071CBF" w:rsidRDefault="00071CBF">
            <w:pPr>
              <w:spacing w:line="288" w:lineRule="auto"/>
            </w:pPr>
            <w:r>
              <w:t>Vestigingsadres:</w:t>
            </w:r>
          </w:p>
        </w:tc>
        <w:tc>
          <w:tcPr>
            <w:tcW w:w="5098" w:type="dxa"/>
            <w:tcBorders>
              <w:top w:val="single" w:sz="4" w:space="0" w:color="auto"/>
              <w:left w:val="single" w:sz="4" w:space="0" w:color="auto"/>
              <w:bottom w:val="single" w:sz="4" w:space="0" w:color="auto"/>
              <w:right w:val="single" w:sz="4" w:space="0" w:color="auto"/>
            </w:tcBorders>
          </w:tcPr>
          <w:p w14:paraId="7957DC20" w14:textId="77777777" w:rsidR="00071CBF" w:rsidRDefault="00071CBF">
            <w:pPr>
              <w:spacing w:line="288" w:lineRule="auto"/>
            </w:pPr>
          </w:p>
        </w:tc>
      </w:tr>
      <w:tr w:rsidR="00071CBF" w14:paraId="4D8B0D7D" w14:textId="77777777" w:rsidTr="00071CBF">
        <w:tc>
          <w:tcPr>
            <w:tcW w:w="3964" w:type="dxa"/>
            <w:tcBorders>
              <w:top w:val="single" w:sz="4" w:space="0" w:color="auto"/>
              <w:left w:val="single" w:sz="4" w:space="0" w:color="auto"/>
              <w:bottom w:val="single" w:sz="4" w:space="0" w:color="auto"/>
              <w:right w:val="single" w:sz="4" w:space="0" w:color="auto"/>
            </w:tcBorders>
            <w:vAlign w:val="bottom"/>
            <w:hideMark/>
          </w:tcPr>
          <w:p w14:paraId="5CC56AD5" w14:textId="77777777" w:rsidR="00071CBF" w:rsidRDefault="00071CBF">
            <w:pPr>
              <w:spacing w:line="288" w:lineRule="auto"/>
            </w:pPr>
            <w:r>
              <w:t>Registratienummer handelsregister:</w:t>
            </w:r>
          </w:p>
        </w:tc>
        <w:tc>
          <w:tcPr>
            <w:tcW w:w="5098" w:type="dxa"/>
            <w:tcBorders>
              <w:top w:val="single" w:sz="4" w:space="0" w:color="auto"/>
              <w:left w:val="single" w:sz="4" w:space="0" w:color="auto"/>
              <w:bottom w:val="single" w:sz="4" w:space="0" w:color="auto"/>
              <w:right w:val="single" w:sz="4" w:space="0" w:color="auto"/>
            </w:tcBorders>
          </w:tcPr>
          <w:p w14:paraId="1CA05289" w14:textId="77777777" w:rsidR="00071CBF" w:rsidRDefault="00071CBF">
            <w:pPr>
              <w:spacing w:line="288" w:lineRule="auto"/>
            </w:pPr>
          </w:p>
        </w:tc>
      </w:tr>
      <w:tr w:rsidR="00071CBF" w14:paraId="27B50423" w14:textId="77777777" w:rsidTr="00071CBF">
        <w:tc>
          <w:tcPr>
            <w:tcW w:w="3964" w:type="dxa"/>
            <w:tcBorders>
              <w:top w:val="single" w:sz="4" w:space="0" w:color="auto"/>
              <w:left w:val="single" w:sz="4" w:space="0" w:color="auto"/>
              <w:bottom w:val="single" w:sz="4" w:space="0" w:color="auto"/>
              <w:right w:val="single" w:sz="4" w:space="0" w:color="auto"/>
            </w:tcBorders>
            <w:vAlign w:val="bottom"/>
            <w:hideMark/>
          </w:tcPr>
          <w:p w14:paraId="6A914555" w14:textId="77777777" w:rsidR="00071CBF" w:rsidRDefault="00071CBF">
            <w:pPr>
              <w:spacing w:line="288" w:lineRule="auto"/>
            </w:pPr>
            <w:r>
              <w:t>Beschrijving van de werkzaamheden:</w:t>
            </w:r>
          </w:p>
        </w:tc>
        <w:tc>
          <w:tcPr>
            <w:tcW w:w="5098" w:type="dxa"/>
            <w:tcBorders>
              <w:top w:val="single" w:sz="4" w:space="0" w:color="auto"/>
              <w:left w:val="single" w:sz="4" w:space="0" w:color="auto"/>
              <w:bottom w:val="single" w:sz="4" w:space="0" w:color="auto"/>
              <w:right w:val="single" w:sz="4" w:space="0" w:color="auto"/>
            </w:tcBorders>
          </w:tcPr>
          <w:p w14:paraId="621DAE4F" w14:textId="77777777" w:rsidR="00071CBF" w:rsidRDefault="00071CBF">
            <w:pPr>
              <w:spacing w:line="288" w:lineRule="auto"/>
            </w:pPr>
          </w:p>
        </w:tc>
      </w:tr>
      <w:tr w:rsidR="00071CBF" w14:paraId="034F4C64" w14:textId="77777777" w:rsidTr="00071CBF">
        <w:tc>
          <w:tcPr>
            <w:tcW w:w="3964" w:type="dxa"/>
            <w:tcBorders>
              <w:top w:val="single" w:sz="4" w:space="0" w:color="auto"/>
              <w:left w:val="single" w:sz="4" w:space="0" w:color="auto"/>
              <w:bottom w:val="single" w:sz="4" w:space="0" w:color="auto"/>
              <w:right w:val="single" w:sz="4" w:space="0" w:color="auto"/>
            </w:tcBorders>
            <w:vAlign w:val="bottom"/>
            <w:hideMark/>
          </w:tcPr>
          <w:p w14:paraId="666C7AB8" w14:textId="77777777" w:rsidR="00071CBF" w:rsidRDefault="00071CBF">
            <w:pPr>
              <w:spacing w:line="288" w:lineRule="auto"/>
            </w:pPr>
            <w:r>
              <w:t>Voorwaarden gesteld door Verwerkingsverantwoordelijke:</w:t>
            </w:r>
          </w:p>
        </w:tc>
        <w:tc>
          <w:tcPr>
            <w:tcW w:w="5098" w:type="dxa"/>
            <w:tcBorders>
              <w:top w:val="single" w:sz="4" w:space="0" w:color="auto"/>
              <w:left w:val="single" w:sz="4" w:space="0" w:color="auto"/>
              <w:bottom w:val="single" w:sz="4" w:space="0" w:color="auto"/>
              <w:right w:val="single" w:sz="4" w:space="0" w:color="auto"/>
            </w:tcBorders>
          </w:tcPr>
          <w:p w14:paraId="6AACD409" w14:textId="77777777" w:rsidR="00071CBF" w:rsidRDefault="00071CBF">
            <w:pPr>
              <w:spacing w:line="288" w:lineRule="auto"/>
            </w:pPr>
          </w:p>
        </w:tc>
      </w:tr>
      <w:tr w:rsidR="00071CBF" w14:paraId="2E843FBD" w14:textId="77777777" w:rsidTr="00071CBF">
        <w:tc>
          <w:tcPr>
            <w:tcW w:w="3964" w:type="dxa"/>
            <w:tcBorders>
              <w:top w:val="single" w:sz="4" w:space="0" w:color="auto"/>
              <w:left w:val="single" w:sz="4" w:space="0" w:color="auto"/>
              <w:bottom w:val="single" w:sz="4" w:space="0" w:color="auto"/>
              <w:right w:val="single" w:sz="4" w:space="0" w:color="auto"/>
            </w:tcBorders>
            <w:vAlign w:val="bottom"/>
            <w:hideMark/>
          </w:tcPr>
          <w:p w14:paraId="14325A1E" w14:textId="77777777" w:rsidR="00071CBF" w:rsidRDefault="00071CBF">
            <w:pPr>
              <w:spacing w:line="288" w:lineRule="auto"/>
            </w:pPr>
            <w:r>
              <w:t>Naam functionaris voor de verwerking:</w:t>
            </w:r>
          </w:p>
        </w:tc>
        <w:tc>
          <w:tcPr>
            <w:tcW w:w="5098" w:type="dxa"/>
            <w:tcBorders>
              <w:top w:val="single" w:sz="4" w:space="0" w:color="auto"/>
              <w:left w:val="single" w:sz="4" w:space="0" w:color="auto"/>
              <w:bottom w:val="single" w:sz="4" w:space="0" w:color="auto"/>
              <w:right w:val="single" w:sz="4" w:space="0" w:color="auto"/>
            </w:tcBorders>
          </w:tcPr>
          <w:p w14:paraId="6AB7F6CE" w14:textId="77777777" w:rsidR="00071CBF" w:rsidRDefault="00071CBF">
            <w:pPr>
              <w:spacing w:line="288" w:lineRule="auto"/>
            </w:pPr>
          </w:p>
        </w:tc>
      </w:tr>
      <w:tr w:rsidR="00071CBF" w14:paraId="4C6B8418" w14:textId="77777777" w:rsidTr="00071CBF">
        <w:tc>
          <w:tcPr>
            <w:tcW w:w="3964" w:type="dxa"/>
            <w:tcBorders>
              <w:top w:val="single" w:sz="4" w:space="0" w:color="auto"/>
              <w:left w:val="single" w:sz="4" w:space="0" w:color="auto"/>
              <w:bottom w:val="single" w:sz="4" w:space="0" w:color="auto"/>
              <w:right w:val="single" w:sz="4" w:space="0" w:color="auto"/>
            </w:tcBorders>
            <w:vAlign w:val="bottom"/>
            <w:hideMark/>
          </w:tcPr>
          <w:p w14:paraId="228DF5A7" w14:textId="77777777" w:rsidR="00071CBF" w:rsidRDefault="00071CBF">
            <w:pPr>
              <w:spacing w:line="288" w:lineRule="auto"/>
            </w:pPr>
            <w:r>
              <w:t>E-mail:</w:t>
            </w:r>
          </w:p>
        </w:tc>
        <w:tc>
          <w:tcPr>
            <w:tcW w:w="5098" w:type="dxa"/>
            <w:tcBorders>
              <w:top w:val="single" w:sz="4" w:space="0" w:color="auto"/>
              <w:left w:val="single" w:sz="4" w:space="0" w:color="auto"/>
              <w:bottom w:val="single" w:sz="4" w:space="0" w:color="auto"/>
              <w:right w:val="single" w:sz="4" w:space="0" w:color="auto"/>
            </w:tcBorders>
          </w:tcPr>
          <w:p w14:paraId="3B15BFCA" w14:textId="77777777" w:rsidR="00071CBF" w:rsidRDefault="00071CBF">
            <w:pPr>
              <w:spacing w:line="288" w:lineRule="auto"/>
            </w:pPr>
          </w:p>
        </w:tc>
      </w:tr>
      <w:tr w:rsidR="00071CBF" w14:paraId="257223C9" w14:textId="77777777" w:rsidTr="00071CBF">
        <w:tc>
          <w:tcPr>
            <w:tcW w:w="3964" w:type="dxa"/>
            <w:tcBorders>
              <w:top w:val="single" w:sz="4" w:space="0" w:color="auto"/>
              <w:left w:val="single" w:sz="4" w:space="0" w:color="auto"/>
              <w:bottom w:val="single" w:sz="4" w:space="0" w:color="auto"/>
              <w:right w:val="single" w:sz="4" w:space="0" w:color="auto"/>
            </w:tcBorders>
            <w:vAlign w:val="bottom"/>
            <w:hideMark/>
          </w:tcPr>
          <w:p w14:paraId="53B77325" w14:textId="77777777" w:rsidR="00071CBF" w:rsidRDefault="00071CBF">
            <w:pPr>
              <w:spacing w:line="288" w:lineRule="auto"/>
            </w:pPr>
            <w:r>
              <w:t>Telefoonnummer:</w:t>
            </w:r>
          </w:p>
        </w:tc>
        <w:tc>
          <w:tcPr>
            <w:tcW w:w="5098" w:type="dxa"/>
            <w:tcBorders>
              <w:top w:val="single" w:sz="4" w:space="0" w:color="auto"/>
              <w:left w:val="single" w:sz="4" w:space="0" w:color="auto"/>
              <w:bottom w:val="single" w:sz="4" w:space="0" w:color="auto"/>
              <w:right w:val="single" w:sz="4" w:space="0" w:color="auto"/>
            </w:tcBorders>
          </w:tcPr>
          <w:p w14:paraId="3FC937E5" w14:textId="77777777" w:rsidR="00071CBF" w:rsidRDefault="00071CBF">
            <w:pPr>
              <w:spacing w:line="288" w:lineRule="auto"/>
            </w:pPr>
          </w:p>
        </w:tc>
      </w:tr>
    </w:tbl>
    <w:p w14:paraId="26D39676" w14:textId="77777777" w:rsidR="00071CBF" w:rsidRDefault="00071CBF" w:rsidP="00071CBF">
      <w:pPr>
        <w:spacing w:line="288" w:lineRule="auto"/>
        <w:rPr>
          <w:rFonts w:cstheme="minorBidi"/>
          <w:szCs w:val="22"/>
          <w:lang w:eastAsia="en-US"/>
        </w:rPr>
      </w:pPr>
    </w:p>
    <w:tbl>
      <w:tblPr>
        <w:tblStyle w:val="Tabelraster"/>
        <w:tblW w:w="0" w:type="auto"/>
        <w:tblLook w:val="04A0" w:firstRow="1" w:lastRow="0" w:firstColumn="1" w:lastColumn="0" w:noHBand="0" w:noVBand="1"/>
      </w:tblPr>
      <w:tblGrid>
        <w:gridCol w:w="3964"/>
        <w:gridCol w:w="5098"/>
      </w:tblGrid>
      <w:tr w:rsidR="00071CBF" w14:paraId="14C4D3AD" w14:textId="77777777" w:rsidTr="00071CBF">
        <w:tc>
          <w:tcPr>
            <w:tcW w:w="9062"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1E3FE870" w14:textId="77777777" w:rsidR="00071CBF" w:rsidRDefault="00071CBF">
            <w:pPr>
              <w:spacing w:line="288" w:lineRule="auto"/>
              <w:rPr>
                <w:b/>
              </w:rPr>
            </w:pPr>
            <w:proofErr w:type="spellStart"/>
            <w:r>
              <w:rPr>
                <w:b/>
              </w:rPr>
              <w:t>Subverwerker</w:t>
            </w:r>
            <w:proofErr w:type="spellEnd"/>
            <w:r>
              <w:rPr>
                <w:b/>
              </w:rPr>
              <w:t xml:space="preserve"> 2</w:t>
            </w:r>
          </w:p>
        </w:tc>
      </w:tr>
      <w:tr w:rsidR="00071CBF" w14:paraId="4898BA65" w14:textId="77777777" w:rsidTr="00071CBF">
        <w:tc>
          <w:tcPr>
            <w:tcW w:w="3964" w:type="dxa"/>
            <w:tcBorders>
              <w:top w:val="single" w:sz="4" w:space="0" w:color="auto"/>
              <w:left w:val="single" w:sz="4" w:space="0" w:color="auto"/>
              <w:bottom w:val="single" w:sz="4" w:space="0" w:color="auto"/>
              <w:right w:val="single" w:sz="4" w:space="0" w:color="auto"/>
            </w:tcBorders>
            <w:vAlign w:val="bottom"/>
            <w:hideMark/>
          </w:tcPr>
          <w:p w14:paraId="5DF95628" w14:textId="77777777" w:rsidR="00071CBF" w:rsidRDefault="00071CBF">
            <w:pPr>
              <w:spacing w:line="288" w:lineRule="auto"/>
            </w:pPr>
            <w:r>
              <w:t>Naam:</w:t>
            </w:r>
          </w:p>
        </w:tc>
        <w:tc>
          <w:tcPr>
            <w:tcW w:w="5098" w:type="dxa"/>
            <w:tcBorders>
              <w:top w:val="single" w:sz="4" w:space="0" w:color="auto"/>
              <w:left w:val="single" w:sz="4" w:space="0" w:color="auto"/>
              <w:bottom w:val="single" w:sz="4" w:space="0" w:color="auto"/>
              <w:right w:val="single" w:sz="4" w:space="0" w:color="auto"/>
            </w:tcBorders>
          </w:tcPr>
          <w:p w14:paraId="416B3338" w14:textId="77777777" w:rsidR="00071CBF" w:rsidRDefault="00071CBF">
            <w:pPr>
              <w:spacing w:line="288" w:lineRule="auto"/>
            </w:pPr>
          </w:p>
        </w:tc>
      </w:tr>
      <w:tr w:rsidR="00071CBF" w14:paraId="7A05B051" w14:textId="77777777" w:rsidTr="00071CBF">
        <w:tc>
          <w:tcPr>
            <w:tcW w:w="3964" w:type="dxa"/>
            <w:tcBorders>
              <w:top w:val="single" w:sz="4" w:space="0" w:color="auto"/>
              <w:left w:val="single" w:sz="4" w:space="0" w:color="auto"/>
              <w:bottom w:val="single" w:sz="4" w:space="0" w:color="auto"/>
              <w:right w:val="single" w:sz="4" w:space="0" w:color="auto"/>
            </w:tcBorders>
            <w:vAlign w:val="bottom"/>
            <w:hideMark/>
          </w:tcPr>
          <w:p w14:paraId="2633805F" w14:textId="77777777" w:rsidR="00071CBF" w:rsidRDefault="00071CBF">
            <w:pPr>
              <w:spacing w:line="288" w:lineRule="auto"/>
            </w:pPr>
            <w:r>
              <w:t>Adres:</w:t>
            </w:r>
          </w:p>
        </w:tc>
        <w:tc>
          <w:tcPr>
            <w:tcW w:w="5098" w:type="dxa"/>
            <w:tcBorders>
              <w:top w:val="single" w:sz="4" w:space="0" w:color="auto"/>
              <w:left w:val="single" w:sz="4" w:space="0" w:color="auto"/>
              <w:bottom w:val="single" w:sz="4" w:space="0" w:color="auto"/>
              <w:right w:val="single" w:sz="4" w:space="0" w:color="auto"/>
            </w:tcBorders>
          </w:tcPr>
          <w:p w14:paraId="20D08186" w14:textId="77777777" w:rsidR="00071CBF" w:rsidRDefault="00071CBF">
            <w:pPr>
              <w:spacing w:line="288" w:lineRule="auto"/>
            </w:pPr>
          </w:p>
        </w:tc>
      </w:tr>
      <w:tr w:rsidR="00071CBF" w14:paraId="0CB64378" w14:textId="77777777" w:rsidTr="00071CBF">
        <w:tc>
          <w:tcPr>
            <w:tcW w:w="3964" w:type="dxa"/>
            <w:tcBorders>
              <w:top w:val="single" w:sz="4" w:space="0" w:color="auto"/>
              <w:left w:val="single" w:sz="4" w:space="0" w:color="auto"/>
              <w:bottom w:val="single" w:sz="4" w:space="0" w:color="auto"/>
              <w:right w:val="single" w:sz="4" w:space="0" w:color="auto"/>
            </w:tcBorders>
            <w:vAlign w:val="bottom"/>
            <w:hideMark/>
          </w:tcPr>
          <w:p w14:paraId="474A0DEF" w14:textId="77777777" w:rsidR="00071CBF" w:rsidRDefault="00071CBF">
            <w:pPr>
              <w:spacing w:line="288" w:lineRule="auto"/>
            </w:pPr>
            <w:r>
              <w:t>Registratienummer handelsregister:</w:t>
            </w:r>
          </w:p>
        </w:tc>
        <w:tc>
          <w:tcPr>
            <w:tcW w:w="5098" w:type="dxa"/>
            <w:tcBorders>
              <w:top w:val="single" w:sz="4" w:space="0" w:color="auto"/>
              <w:left w:val="single" w:sz="4" w:space="0" w:color="auto"/>
              <w:bottom w:val="single" w:sz="4" w:space="0" w:color="auto"/>
              <w:right w:val="single" w:sz="4" w:space="0" w:color="auto"/>
            </w:tcBorders>
          </w:tcPr>
          <w:p w14:paraId="7F05630F" w14:textId="77777777" w:rsidR="00071CBF" w:rsidRDefault="00071CBF">
            <w:pPr>
              <w:spacing w:line="288" w:lineRule="auto"/>
            </w:pPr>
          </w:p>
        </w:tc>
      </w:tr>
      <w:tr w:rsidR="00071CBF" w14:paraId="609A2B51" w14:textId="77777777" w:rsidTr="00071CBF">
        <w:tc>
          <w:tcPr>
            <w:tcW w:w="3964" w:type="dxa"/>
            <w:tcBorders>
              <w:top w:val="single" w:sz="4" w:space="0" w:color="auto"/>
              <w:left w:val="single" w:sz="4" w:space="0" w:color="auto"/>
              <w:bottom w:val="single" w:sz="4" w:space="0" w:color="auto"/>
              <w:right w:val="single" w:sz="4" w:space="0" w:color="auto"/>
            </w:tcBorders>
            <w:vAlign w:val="bottom"/>
            <w:hideMark/>
          </w:tcPr>
          <w:p w14:paraId="47470060" w14:textId="77777777" w:rsidR="00071CBF" w:rsidRDefault="00071CBF">
            <w:pPr>
              <w:spacing w:line="288" w:lineRule="auto"/>
            </w:pPr>
            <w:r>
              <w:t>Beschrijving van de werkzaamheden:</w:t>
            </w:r>
          </w:p>
        </w:tc>
        <w:tc>
          <w:tcPr>
            <w:tcW w:w="5098" w:type="dxa"/>
            <w:tcBorders>
              <w:top w:val="single" w:sz="4" w:space="0" w:color="auto"/>
              <w:left w:val="single" w:sz="4" w:space="0" w:color="auto"/>
              <w:bottom w:val="single" w:sz="4" w:space="0" w:color="auto"/>
              <w:right w:val="single" w:sz="4" w:space="0" w:color="auto"/>
            </w:tcBorders>
          </w:tcPr>
          <w:p w14:paraId="09E63C0B" w14:textId="77777777" w:rsidR="00071CBF" w:rsidRDefault="00071CBF">
            <w:pPr>
              <w:spacing w:line="288" w:lineRule="auto"/>
            </w:pPr>
          </w:p>
        </w:tc>
      </w:tr>
      <w:tr w:rsidR="00071CBF" w14:paraId="3671EEC8" w14:textId="77777777" w:rsidTr="00071CBF">
        <w:tc>
          <w:tcPr>
            <w:tcW w:w="3964" w:type="dxa"/>
            <w:tcBorders>
              <w:top w:val="single" w:sz="4" w:space="0" w:color="auto"/>
              <w:left w:val="single" w:sz="4" w:space="0" w:color="auto"/>
              <w:bottom w:val="single" w:sz="4" w:space="0" w:color="auto"/>
              <w:right w:val="single" w:sz="4" w:space="0" w:color="auto"/>
            </w:tcBorders>
            <w:vAlign w:val="bottom"/>
            <w:hideMark/>
          </w:tcPr>
          <w:p w14:paraId="157C9A8B" w14:textId="77777777" w:rsidR="00071CBF" w:rsidRDefault="00071CBF">
            <w:pPr>
              <w:spacing w:line="288" w:lineRule="auto"/>
            </w:pPr>
            <w:r>
              <w:t>Voorwaarden gesteld door Verwerkingsverantwoordelijke:</w:t>
            </w:r>
          </w:p>
        </w:tc>
        <w:tc>
          <w:tcPr>
            <w:tcW w:w="5098" w:type="dxa"/>
            <w:tcBorders>
              <w:top w:val="single" w:sz="4" w:space="0" w:color="auto"/>
              <w:left w:val="single" w:sz="4" w:space="0" w:color="auto"/>
              <w:bottom w:val="single" w:sz="4" w:space="0" w:color="auto"/>
              <w:right w:val="single" w:sz="4" w:space="0" w:color="auto"/>
            </w:tcBorders>
          </w:tcPr>
          <w:p w14:paraId="68419159" w14:textId="77777777" w:rsidR="00071CBF" w:rsidRDefault="00071CBF">
            <w:pPr>
              <w:spacing w:line="288" w:lineRule="auto"/>
            </w:pPr>
          </w:p>
        </w:tc>
      </w:tr>
      <w:tr w:rsidR="00071CBF" w14:paraId="3D828D1C" w14:textId="77777777" w:rsidTr="00071CBF">
        <w:tc>
          <w:tcPr>
            <w:tcW w:w="3964" w:type="dxa"/>
            <w:tcBorders>
              <w:top w:val="single" w:sz="4" w:space="0" w:color="auto"/>
              <w:left w:val="single" w:sz="4" w:space="0" w:color="auto"/>
              <w:bottom w:val="single" w:sz="4" w:space="0" w:color="auto"/>
              <w:right w:val="single" w:sz="4" w:space="0" w:color="auto"/>
            </w:tcBorders>
            <w:vAlign w:val="bottom"/>
            <w:hideMark/>
          </w:tcPr>
          <w:p w14:paraId="4BE23444" w14:textId="77777777" w:rsidR="00071CBF" w:rsidRDefault="00071CBF">
            <w:pPr>
              <w:spacing w:line="288" w:lineRule="auto"/>
            </w:pPr>
            <w:r>
              <w:t>Naam functionaris voor de verwerking:</w:t>
            </w:r>
          </w:p>
        </w:tc>
        <w:tc>
          <w:tcPr>
            <w:tcW w:w="5098" w:type="dxa"/>
            <w:tcBorders>
              <w:top w:val="single" w:sz="4" w:space="0" w:color="auto"/>
              <w:left w:val="single" w:sz="4" w:space="0" w:color="auto"/>
              <w:bottom w:val="single" w:sz="4" w:space="0" w:color="auto"/>
              <w:right w:val="single" w:sz="4" w:space="0" w:color="auto"/>
            </w:tcBorders>
          </w:tcPr>
          <w:p w14:paraId="3FFBE4BA" w14:textId="77777777" w:rsidR="00071CBF" w:rsidRDefault="00071CBF">
            <w:pPr>
              <w:spacing w:line="288" w:lineRule="auto"/>
            </w:pPr>
          </w:p>
        </w:tc>
      </w:tr>
      <w:tr w:rsidR="00071CBF" w14:paraId="748DC5D6" w14:textId="77777777" w:rsidTr="00071CBF">
        <w:tc>
          <w:tcPr>
            <w:tcW w:w="3964" w:type="dxa"/>
            <w:tcBorders>
              <w:top w:val="single" w:sz="4" w:space="0" w:color="auto"/>
              <w:left w:val="single" w:sz="4" w:space="0" w:color="auto"/>
              <w:bottom w:val="single" w:sz="4" w:space="0" w:color="auto"/>
              <w:right w:val="single" w:sz="4" w:space="0" w:color="auto"/>
            </w:tcBorders>
            <w:vAlign w:val="bottom"/>
            <w:hideMark/>
          </w:tcPr>
          <w:p w14:paraId="546C4755" w14:textId="77777777" w:rsidR="00071CBF" w:rsidRDefault="00071CBF">
            <w:pPr>
              <w:spacing w:line="288" w:lineRule="auto"/>
            </w:pPr>
            <w:r>
              <w:t>E-mail:</w:t>
            </w:r>
          </w:p>
        </w:tc>
        <w:tc>
          <w:tcPr>
            <w:tcW w:w="5098" w:type="dxa"/>
            <w:tcBorders>
              <w:top w:val="single" w:sz="4" w:space="0" w:color="auto"/>
              <w:left w:val="single" w:sz="4" w:space="0" w:color="auto"/>
              <w:bottom w:val="single" w:sz="4" w:space="0" w:color="auto"/>
              <w:right w:val="single" w:sz="4" w:space="0" w:color="auto"/>
            </w:tcBorders>
          </w:tcPr>
          <w:p w14:paraId="58F971C0" w14:textId="77777777" w:rsidR="00071CBF" w:rsidRDefault="00071CBF">
            <w:pPr>
              <w:spacing w:line="288" w:lineRule="auto"/>
            </w:pPr>
          </w:p>
        </w:tc>
      </w:tr>
      <w:tr w:rsidR="00071CBF" w14:paraId="77B506D3" w14:textId="77777777" w:rsidTr="00071CBF">
        <w:tc>
          <w:tcPr>
            <w:tcW w:w="3964" w:type="dxa"/>
            <w:tcBorders>
              <w:top w:val="single" w:sz="4" w:space="0" w:color="auto"/>
              <w:left w:val="single" w:sz="4" w:space="0" w:color="auto"/>
              <w:bottom w:val="single" w:sz="4" w:space="0" w:color="auto"/>
              <w:right w:val="single" w:sz="4" w:space="0" w:color="auto"/>
            </w:tcBorders>
            <w:vAlign w:val="bottom"/>
            <w:hideMark/>
          </w:tcPr>
          <w:p w14:paraId="7DEBA2F1" w14:textId="77777777" w:rsidR="00071CBF" w:rsidRDefault="00071CBF">
            <w:pPr>
              <w:spacing w:line="288" w:lineRule="auto"/>
            </w:pPr>
            <w:r>
              <w:t>Telefoonnummer:</w:t>
            </w:r>
          </w:p>
        </w:tc>
        <w:tc>
          <w:tcPr>
            <w:tcW w:w="5098" w:type="dxa"/>
            <w:tcBorders>
              <w:top w:val="single" w:sz="4" w:space="0" w:color="auto"/>
              <w:left w:val="single" w:sz="4" w:space="0" w:color="auto"/>
              <w:bottom w:val="single" w:sz="4" w:space="0" w:color="auto"/>
              <w:right w:val="single" w:sz="4" w:space="0" w:color="auto"/>
            </w:tcBorders>
          </w:tcPr>
          <w:p w14:paraId="53D6EFA9" w14:textId="77777777" w:rsidR="00071CBF" w:rsidRDefault="00071CBF">
            <w:pPr>
              <w:spacing w:line="288" w:lineRule="auto"/>
            </w:pPr>
          </w:p>
        </w:tc>
      </w:tr>
    </w:tbl>
    <w:p w14:paraId="76D3C416" w14:textId="77777777" w:rsidR="00071CBF" w:rsidRDefault="00071CBF" w:rsidP="00071CBF">
      <w:pPr>
        <w:spacing w:line="288" w:lineRule="auto"/>
        <w:rPr>
          <w:rFonts w:cstheme="minorBidi"/>
          <w:szCs w:val="22"/>
          <w:lang w:eastAsia="en-US"/>
        </w:rPr>
      </w:pPr>
    </w:p>
    <w:p w14:paraId="35166E83" w14:textId="77777777" w:rsidR="00071CBF" w:rsidRDefault="00071CBF" w:rsidP="00071CBF"/>
    <w:p w14:paraId="389A6E6F" w14:textId="77777777" w:rsidR="00071CBF" w:rsidRDefault="00071CBF"/>
    <w:sectPr w:rsidR="00071CBF" w:rsidSect="00F6381B">
      <w:headerReference w:type="default" r:id="rId7"/>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F975D0" w14:textId="77777777" w:rsidR="00071CBF" w:rsidRDefault="00071CBF" w:rsidP="00071CBF">
      <w:r>
        <w:separator/>
      </w:r>
    </w:p>
  </w:endnote>
  <w:endnote w:type="continuationSeparator" w:id="0">
    <w:p w14:paraId="499B02B1" w14:textId="77777777" w:rsidR="00071CBF" w:rsidRDefault="00071CBF" w:rsidP="00071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Look w:val="04A0" w:firstRow="1" w:lastRow="0" w:firstColumn="1" w:lastColumn="0" w:noHBand="0" w:noVBand="1"/>
    </w:tblPr>
    <w:tblGrid>
      <w:gridCol w:w="4555"/>
      <w:gridCol w:w="4507"/>
    </w:tblGrid>
    <w:tr w:rsidR="00552919" w:rsidRPr="0004633A" w14:paraId="4FA347D9" w14:textId="77777777" w:rsidTr="00111CC5">
      <w:tc>
        <w:tcPr>
          <w:tcW w:w="4606" w:type="dxa"/>
          <w:tcBorders>
            <w:bottom w:val="nil"/>
          </w:tcBorders>
        </w:tcPr>
        <w:p w14:paraId="434E4B27" w14:textId="77777777" w:rsidR="00552919" w:rsidRPr="00B8078E" w:rsidRDefault="00A305ED" w:rsidP="008800E0">
          <w:pPr>
            <w:pStyle w:val="Voettekst"/>
            <w:tabs>
              <w:tab w:val="clear" w:pos="4536"/>
            </w:tabs>
            <w:rPr>
              <w:sz w:val="16"/>
              <w:szCs w:val="16"/>
            </w:rPr>
          </w:pPr>
          <w:r w:rsidRPr="00B8078E">
            <w:rPr>
              <w:sz w:val="16"/>
              <w:szCs w:val="16"/>
            </w:rPr>
            <w:t xml:space="preserve">Paraaf </w:t>
          </w:r>
          <w:r>
            <w:rPr>
              <w:sz w:val="16"/>
              <w:szCs w:val="16"/>
            </w:rPr>
            <w:t>Partij 1 (</w:t>
          </w:r>
          <w:r w:rsidRPr="00D03020">
            <w:rPr>
              <w:sz w:val="16"/>
              <w:szCs w:val="16"/>
            </w:rPr>
            <w:t>Verwerkingsverantwoordelijke</w:t>
          </w:r>
          <w:r>
            <w:rPr>
              <w:sz w:val="16"/>
              <w:szCs w:val="16"/>
            </w:rPr>
            <w:t>)</w:t>
          </w:r>
          <w:r w:rsidRPr="00B8078E">
            <w:rPr>
              <w:sz w:val="16"/>
              <w:szCs w:val="16"/>
            </w:rPr>
            <w:t>:</w:t>
          </w:r>
        </w:p>
      </w:tc>
      <w:tc>
        <w:tcPr>
          <w:tcW w:w="4606" w:type="dxa"/>
          <w:tcBorders>
            <w:bottom w:val="nil"/>
          </w:tcBorders>
        </w:tcPr>
        <w:p w14:paraId="2DA5E086" w14:textId="77777777" w:rsidR="00552919" w:rsidRPr="00B8078E" w:rsidRDefault="00A305ED" w:rsidP="008800E0">
          <w:pPr>
            <w:pStyle w:val="Voettekst"/>
            <w:rPr>
              <w:sz w:val="16"/>
              <w:szCs w:val="16"/>
            </w:rPr>
          </w:pPr>
          <w:r w:rsidRPr="00B8078E">
            <w:rPr>
              <w:sz w:val="16"/>
              <w:szCs w:val="16"/>
            </w:rPr>
            <w:t xml:space="preserve">Paraaf </w:t>
          </w:r>
          <w:r>
            <w:rPr>
              <w:sz w:val="16"/>
              <w:szCs w:val="16"/>
            </w:rPr>
            <w:t>Partij 2 (Verwerker)</w:t>
          </w:r>
          <w:r w:rsidRPr="00B8078E">
            <w:rPr>
              <w:sz w:val="16"/>
              <w:szCs w:val="16"/>
            </w:rPr>
            <w:t>:</w:t>
          </w:r>
        </w:p>
      </w:tc>
    </w:tr>
    <w:tr w:rsidR="00111CC5" w:rsidRPr="0004633A" w14:paraId="47CCCA27" w14:textId="77777777" w:rsidTr="00111CC5">
      <w:tc>
        <w:tcPr>
          <w:tcW w:w="4606" w:type="dxa"/>
          <w:tcBorders>
            <w:top w:val="nil"/>
            <w:bottom w:val="single" w:sz="4" w:space="0" w:color="auto"/>
          </w:tcBorders>
        </w:tcPr>
        <w:p w14:paraId="46084180" w14:textId="77777777" w:rsidR="00111CC5" w:rsidRPr="0004633A" w:rsidRDefault="00636065" w:rsidP="00B8078E">
          <w:pPr>
            <w:pStyle w:val="Voettekst"/>
            <w:tabs>
              <w:tab w:val="clear" w:pos="4536"/>
            </w:tabs>
            <w:rPr>
              <w:sz w:val="16"/>
              <w:szCs w:val="16"/>
            </w:rPr>
          </w:pPr>
        </w:p>
      </w:tc>
      <w:tc>
        <w:tcPr>
          <w:tcW w:w="4606" w:type="dxa"/>
          <w:tcBorders>
            <w:top w:val="nil"/>
            <w:bottom w:val="single" w:sz="4" w:space="0" w:color="auto"/>
          </w:tcBorders>
        </w:tcPr>
        <w:p w14:paraId="45C59408" w14:textId="77777777" w:rsidR="00111CC5" w:rsidRPr="0004633A" w:rsidRDefault="00636065" w:rsidP="00B8078E">
          <w:pPr>
            <w:pStyle w:val="Voettekst"/>
            <w:tabs>
              <w:tab w:val="clear" w:pos="4536"/>
            </w:tabs>
            <w:rPr>
              <w:sz w:val="16"/>
              <w:szCs w:val="16"/>
            </w:rPr>
          </w:pPr>
        </w:p>
      </w:tc>
    </w:tr>
  </w:tbl>
  <w:p w14:paraId="16740C71" w14:textId="77777777" w:rsidR="00111CC5" w:rsidRPr="0004633A" w:rsidRDefault="00636065" w:rsidP="00B8078E">
    <w:pPr>
      <w:pStyle w:val="Voettekst"/>
      <w:tabs>
        <w:tab w:val="clear" w:pos="4536"/>
      </w:tabs>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Look w:val="04A0" w:firstRow="1" w:lastRow="0" w:firstColumn="1" w:lastColumn="0" w:noHBand="0" w:noVBand="1"/>
    </w:tblPr>
    <w:tblGrid>
      <w:gridCol w:w="4555"/>
      <w:gridCol w:w="4507"/>
    </w:tblGrid>
    <w:tr w:rsidR="00B8078E" w:rsidRPr="00B8078E" w14:paraId="5520E85E" w14:textId="77777777" w:rsidTr="00407EA7">
      <w:tc>
        <w:tcPr>
          <w:tcW w:w="4606" w:type="dxa"/>
          <w:tcBorders>
            <w:bottom w:val="nil"/>
          </w:tcBorders>
        </w:tcPr>
        <w:p w14:paraId="3B1050AD" w14:textId="77777777" w:rsidR="00B8078E" w:rsidRPr="00B8078E" w:rsidRDefault="00A305ED" w:rsidP="008800E0">
          <w:pPr>
            <w:pStyle w:val="Voettekst"/>
            <w:tabs>
              <w:tab w:val="clear" w:pos="4536"/>
            </w:tabs>
            <w:rPr>
              <w:sz w:val="16"/>
              <w:szCs w:val="16"/>
            </w:rPr>
          </w:pPr>
          <w:r w:rsidRPr="00B8078E">
            <w:rPr>
              <w:sz w:val="16"/>
              <w:szCs w:val="16"/>
            </w:rPr>
            <w:t xml:space="preserve">Paraaf </w:t>
          </w:r>
          <w:r>
            <w:rPr>
              <w:sz w:val="16"/>
              <w:szCs w:val="16"/>
            </w:rPr>
            <w:t>Partij 1 (</w:t>
          </w:r>
          <w:r w:rsidRPr="00D03020">
            <w:rPr>
              <w:sz w:val="16"/>
              <w:szCs w:val="16"/>
            </w:rPr>
            <w:t>Verwerkingsverantwoordelijke</w:t>
          </w:r>
          <w:r>
            <w:rPr>
              <w:sz w:val="16"/>
              <w:szCs w:val="16"/>
            </w:rPr>
            <w:t>)</w:t>
          </w:r>
          <w:r w:rsidRPr="00B8078E">
            <w:rPr>
              <w:sz w:val="16"/>
              <w:szCs w:val="16"/>
            </w:rPr>
            <w:t>:</w:t>
          </w:r>
        </w:p>
      </w:tc>
      <w:tc>
        <w:tcPr>
          <w:tcW w:w="4606" w:type="dxa"/>
          <w:tcBorders>
            <w:bottom w:val="nil"/>
          </w:tcBorders>
        </w:tcPr>
        <w:p w14:paraId="7BF3DAE1" w14:textId="77777777" w:rsidR="00B8078E" w:rsidRPr="00B8078E" w:rsidRDefault="00A305ED" w:rsidP="008800E0">
          <w:pPr>
            <w:pStyle w:val="Voettekst"/>
            <w:rPr>
              <w:sz w:val="16"/>
              <w:szCs w:val="16"/>
            </w:rPr>
          </w:pPr>
          <w:r w:rsidRPr="00B8078E">
            <w:rPr>
              <w:sz w:val="16"/>
              <w:szCs w:val="16"/>
            </w:rPr>
            <w:t xml:space="preserve">Paraaf </w:t>
          </w:r>
          <w:r>
            <w:rPr>
              <w:sz w:val="16"/>
              <w:szCs w:val="16"/>
            </w:rPr>
            <w:t>Partij 2 (Verwerker)</w:t>
          </w:r>
          <w:r w:rsidRPr="00B8078E">
            <w:rPr>
              <w:sz w:val="16"/>
              <w:szCs w:val="16"/>
            </w:rPr>
            <w:t>:</w:t>
          </w:r>
        </w:p>
      </w:tc>
    </w:tr>
    <w:tr w:rsidR="00B8078E" w:rsidRPr="00B8078E" w14:paraId="6B8354D4" w14:textId="77777777" w:rsidTr="00407EA7">
      <w:tc>
        <w:tcPr>
          <w:tcW w:w="4606" w:type="dxa"/>
          <w:tcBorders>
            <w:top w:val="nil"/>
            <w:bottom w:val="single" w:sz="4" w:space="0" w:color="auto"/>
          </w:tcBorders>
        </w:tcPr>
        <w:p w14:paraId="6A7F3716" w14:textId="77777777" w:rsidR="00B8078E" w:rsidRPr="00B8078E" w:rsidRDefault="00636065" w:rsidP="00B8078E">
          <w:pPr>
            <w:pStyle w:val="Voettekst"/>
            <w:tabs>
              <w:tab w:val="clear" w:pos="4536"/>
            </w:tabs>
            <w:rPr>
              <w:sz w:val="16"/>
              <w:szCs w:val="16"/>
            </w:rPr>
          </w:pPr>
        </w:p>
      </w:tc>
      <w:tc>
        <w:tcPr>
          <w:tcW w:w="4606" w:type="dxa"/>
          <w:tcBorders>
            <w:top w:val="nil"/>
            <w:bottom w:val="single" w:sz="4" w:space="0" w:color="auto"/>
          </w:tcBorders>
        </w:tcPr>
        <w:p w14:paraId="2D713823" w14:textId="77777777" w:rsidR="00B8078E" w:rsidRPr="00B8078E" w:rsidRDefault="00636065" w:rsidP="00407EA7">
          <w:pPr>
            <w:pStyle w:val="Voettekst"/>
            <w:rPr>
              <w:sz w:val="16"/>
              <w:szCs w:val="16"/>
            </w:rPr>
          </w:pPr>
        </w:p>
      </w:tc>
    </w:tr>
  </w:tbl>
  <w:p w14:paraId="285A391C" w14:textId="77777777" w:rsidR="00111CC5" w:rsidRPr="00B8078E" w:rsidRDefault="00636065" w:rsidP="00B8078E">
    <w:pPr>
      <w:pStyle w:val="Voettekst"/>
      <w:tabs>
        <w:tab w:val="clear" w:pos="453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E7469D" w14:textId="77777777" w:rsidR="00071CBF" w:rsidRDefault="00071CBF" w:rsidP="00071CBF">
      <w:r>
        <w:separator/>
      </w:r>
    </w:p>
  </w:footnote>
  <w:footnote w:type="continuationSeparator" w:id="0">
    <w:p w14:paraId="25AC84BF" w14:textId="77777777" w:rsidR="00071CBF" w:rsidRDefault="00071CBF" w:rsidP="00071C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20BEB1" w14:textId="77777777" w:rsidR="00111CC5" w:rsidRPr="0004633A" w:rsidRDefault="00636065" w:rsidP="00B8078E">
    <w:pPr>
      <w:pStyle w:val="Koptekst"/>
      <w:tabs>
        <w:tab w:val="clear" w:pos="4536"/>
      </w:tabs>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Look w:val="04A0" w:firstRow="1" w:lastRow="0" w:firstColumn="1" w:lastColumn="0" w:noHBand="0" w:noVBand="1"/>
    </w:tblPr>
    <w:tblGrid>
      <w:gridCol w:w="5936"/>
      <w:gridCol w:w="3126"/>
    </w:tblGrid>
    <w:tr w:rsidR="007D75E1" w:rsidRPr="00E91F21" w14:paraId="3E9D8B29" w14:textId="77777777" w:rsidTr="00A305ED">
      <w:tc>
        <w:tcPr>
          <w:tcW w:w="9062" w:type="dxa"/>
          <w:gridSpan w:val="2"/>
          <w:tcBorders>
            <w:bottom w:val="nil"/>
          </w:tcBorders>
        </w:tcPr>
        <w:p w14:paraId="1F73F57D" w14:textId="77777777" w:rsidR="007D75E1" w:rsidRPr="007D75E1" w:rsidRDefault="00A305ED" w:rsidP="00111CC5">
          <w:pPr>
            <w:pStyle w:val="Koptekst"/>
            <w:rPr>
              <w:sz w:val="28"/>
              <w:szCs w:val="28"/>
            </w:rPr>
          </w:pPr>
          <w:r w:rsidRPr="007D75E1">
            <w:rPr>
              <w:rStyle w:val="Paginanummer"/>
              <w:b/>
              <w:color w:val="0070C0"/>
              <w:sz w:val="28"/>
              <w:szCs w:val="28"/>
            </w:rPr>
            <w:t>VERWERKERSOVEREENKOMST</w:t>
          </w:r>
        </w:p>
      </w:tc>
    </w:tr>
    <w:tr w:rsidR="007D75E1" w:rsidRPr="00E91F21" w14:paraId="1B44CCD8" w14:textId="77777777" w:rsidTr="00A305ED">
      <w:tc>
        <w:tcPr>
          <w:tcW w:w="5936" w:type="dxa"/>
          <w:tcBorders>
            <w:bottom w:val="nil"/>
          </w:tcBorders>
        </w:tcPr>
        <w:p w14:paraId="3CF07A10" w14:textId="77777777" w:rsidR="007D75E1" w:rsidRPr="00F314CC" w:rsidRDefault="00636065" w:rsidP="007D75E1">
          <w:pPr>
            <w:pStyle w:val="Koptekst"/>
            <w:tabs>
              <w:tab w:val="clear" w:pos="4536"/>
            </w:tabs>
            <w:rPr>
              <w:rStyle w:val="Paginanummer"/>
              <w:b/>
              <w:sz w:val="16"/>
              <w:szCs w:val="16"/>
            </w:rPr>
          </w:pPr>
        </w:p>
      </w:tc>
      <w:tc>
        <w:tcPr>
          <w:tcW w:w="3126" w:type="dxa"/>
          <w:tcBorders>
            <w:bottom w:val="single" w:sz="4" w:space="0" w:color="auto"/>
          </w:tcBorders>
        </w:tcPr>
        <w:p w14:paraId="70878D4E" w14:textId="479B422D" w:rsidR="007D75E1" w:rsidRPr="00F314CC" w:rsidRDefault="00A305ED" w:rsidP="007D75E1">
          <w:pPr>
            <w:pStyle w:val="Koptekst"/>
            <w:rPr>
              <w:sz w:val="16"/>
              <w:szCs w:val="16"/>
            </w:rPr>
          </w:pPr>
          <w:r w:rsidRPr="00F314CC">
            <w:rPr>
              <w:sz w:val="16"/>
              <w:szCs w:val="16"/>
            </w:rPr>
            <w:t xml:space="preserve">Kenmerk Delfland: </w:t>
          </w:r>
          <w:r w:rsidR="00D01A5A" w:rsidRPr="00D01A5A">
            <w:rPr>
              <w:sz w:val="16"/>
              <w:szCs w:val="16"/>
            </w:rPr>
            <w:t>INK2021.</w:t>
          </w:r>
          <w:r w:rsidR="00636065">
            <w:rPr>
              <w:sz w:val="16"/>
              <w:szCs w:val="16"/>
            </w:rPr>
            <w:t>892</w:t>
          </w:r>
        </w:p>
      </w:tc>
    </w:tr>
    <w:tr w:rsidR="007D75E1" w:rsidRPr="00E91F21" w14:paraId="0DFC32DA" w14:textId="77777777" w:rsidTr="00A305ED">
      <w:tc>
        <w:tcPr>
          <w:tcW w:w="5936" w:type="dxa"/>
          <w:vMerge w:val="restart"/>
          <w:tcBorders>
            <w:top w:val="nil"/>
            <w:bottom w:val="nil"/>
            <w:right w:val="single" w:sz="4" w:space="0" w:color="auto"/>
          </w:tcBorders>
        </w:tcPr>
        <w:p w14:paraId="2D6C47B9" w14:textId="77777777" w:rsidR="007D75E1" w:rsidRPr="00F314CC" w:rsidRDefault="00636065" w:rsidP="007D75E1">
          <w:pPr>
            <w:pStyle w:val="Koptekst"/>
            <w:tabs>
              <w:tab w:val="clear" w:pos="4536"/>
            </w:tabs>
            <w:rPr>
              <w:sz w:val="16"/>
              <w:szCs w:val="16"/>
            </w:rPr>
          </w:pPr>
        </w:p>
      </w:tc>
      <w:tc>
        <w:tcPr>
          <w:tcW w:w="3126" w:type="dxa"/>
          <w:tcBorders>
            <w:top w:val="single" w:sz="4" w:space="0" w:color="auto"/>
            <w:left w:val="single" w:sz="4" w:space="0" w:color="auto"/>
            <w:bottom w:val="single" w:sz="4" w:space="0" w:color="auto"/>
          </w:tcBorders>
        </w:tcPr>
        <w:p w14:paraId="2E0842EC" w14:textId="4A646517" w:rsidR="007D75E1" w:rsidRPr="00F314CC" w:rsidRDefault="00636065" w:rsidP="007D75E1">
          <w:pPr>
            <w:pStyle w:val="Koptekst"/>
            <w:rPr>
              <w:sz w:val="16"/>
              <w:szCs w:val="16"/>
            </w:rPr>
          </w:pPr>
          <w:r w:rsidRPr="00636065">
            <w:rPr>
              <w:sz w:val="16"/>
            </w:rPr>
            <w:t>November</w:t>
          </w:r>
          <w:r>
            <w:t xml:space="preserve"> </w:t>
          </w:r>
          <w:r w:rsidR="00D01A5A" w:rsidRPr="00D01A5A">
            <w:rPr>
              <w:rStyle w:val="Paginanummer"/>
              <w:sz w:val="16"/>
              <w:szCs w:val="16"/>
            </w:rPr>
            <w:t>2021</w:t>
          </w:r>
          <w:r w:rsidR="00A305ED" w:rsidRPr="00D01A5A">
            <w:rPr>
              <w:rStyle w:val="Paginanummer"/>
              <w:sz w:val="16"/>
              <w:szCs w:val="16"/>
            </w:rPr>
            <w:t xml:space="preserve">; </w:t>
          </w:r>
          <w:r w:rsidR="00D01A5A" w:rsidRPr="00D01A5A">
            <w:rPr>
              <w:rStyle w:val="Paginanummer"/>
              <w:sz w:val="16"/>
              <w:szCs w:val="16"/>
            </w:rPr>
            <w:t>Concept</w:t>
          </w:r>
        </w:p>
      </w:tc>
    </w:tr>
    <w:tr w:rsidR="007D75E1" w:rsidRPr="00E91F21" w14:paraId="1B0F5EEC" w14:textId="77777777" w:rsidTr="00A305ED">
      <w:tc>
        <w:tcPr>
          <w:tcW w:w="5936" w:type="dxa"/>
          <w:vMerge/>
          <w:tcBorders>
            <w:top w:val="nil"/>
            <w:bottom w:val="nil"/>
            <w:right w:val="single" w:sz="4" w:space="0" w:color="auto"/>
          </w:tcBorders>
        </w:tcPr>
        <w:p w14:paraId="1F3783E1" w14:textId="77777777" w:rsidR="007D75E1" w:rsidRPr="00F314CC" w:rsidRDefault="00636065" w:rsidP="007D75E1">
          <w:pPr>
            <w:pStyle w:val="Koptekst"/>
            <w:tabs>
              <w:tab w:val="clear" w:pos="4536"/>
            </w:tabs>
            <w:rPr>
              <w:sz w:val="16"/>
              <w:szCs w:val="16"/>
            </w:rPr>
          </w:pPr>
        </w:p>
      </w:tc>
      <w:tc>
        <w:tcPr>
          <w:tcW w:w="3126" w:type="dxa"/>
          <w:tcBorders>
            <w:top w:val="single" w:sz="4" w:space="0" w:color="auto"/>
            <w:left w:val="single" w:sz="4" w:space="0" w:color="auto"/>
            <w:bottom w:val="single" w:sz="4" w:space="0" w:color="auto"/>
          </w:tcBorders>
        </w:tcPr>
        <w:p w14:paraId="2FCB086F" w14:textId="4625E017" w:rsidR="007D75E1" w:rsidRPr="00F314CC" w:rsidRDefault="00A305ED" w:rsidP="007D75E1">
          <w:pPr>
            <w:pStyle w:val="Koptekst"/>
            <w:rPr>
              <w:sz w:val="16"/>
              <w:szCs w:val="16"/>
            </w:rPr>
          </w:pPr>
          <w:r w:rsidRPr="00F314CC">
            <w:rPr>
              <w:sz w:val="16"/>
              <w:szCs w:val="16"/>
            </w:rPr>
            <w:t xml:space="preserve">Aantal bijlagen: </w:t>
          </w:r>
          <w:r w:rsidRPr="00F314CC">
            <w:rPr>
              <w:sz w:val="16"/>
              <w:szCs w:val="16"/>
              <w:highlight w:val="yellow"/>
            </w:rPr>
            <w:t>4</w:t>
          </w:r>
        </w:p>
      </w:tc>
    </w:tr>
    <w:tr w:rsidR="007D75E1" w:rsidRPr="00E91F21" w14:paraId="037B123B" w14:textId="77777777" w:rsidTr="00A305ED">
      <w:tc>
        <w:tcPr>
          <w:tcW w:w="5936" w:type="dxa"/>
          <w:vMerge/>
          <w:tcBorders>
            <w:top w:val="nil"/>
            <w:bottom w:val="nil"/>
            <w:right w:val="single" w:sz="4" w:space="0" w:color="auto"/>
          </w:tcBorders>
        </w:tcPr>
        <w:p w14:paraId="37B939FC" w14:textId="77777777" w:rsidR="007D75E1" w:rsidRPr="00F314CC" w:rsidRDefault="00636065" w:rsidP="007D75E1">
          <w:pPr>
            <w:pStyle w:val="Koptekst"/>
            <w:tabs>
              <w:tab w:val="clear" w:pos="4536"/>
            </w:tabs>
            <w:rPr>
              <w:sz w:val="16"/>
              <w:szCs w:val="16"/>
            </w:rPr>
          </w:pPr>
        </w:p>
      </w:tc>
      <w:tc>
        <w:tcPr>
          <w:tcW w:w="3126" w:type="dxa"/>
          <w:tcBorders>
            <w:top w:val="single" w:sz="4" w:space="0" w:color="auto"/>
            <w:left w:val="single" w:sz="4" w:space="0" w:color="auto"/>
            <w:bottom w:val="single" w:sz="4" w:space="0" w:color="auto"/>
          </w:tcBorders>
        </w:tcPr>
        <w:p w14:paraId="57F23F81" w14:textId="0AE30E84" w:rsidR="007D75E1" w:rsidRPr="00F314CC" w:rsidRDefault="00A305ED" w:rsidP="007D75E1">
          <w:pPr>
            <w:pStyle w:val="Koptekst"/>
            <w:rPr>
              <w:sz w:val="16"/>
              <w:szCs w:val="16"/>
            </w:rPr>
          </w:pPr>
          <w:r w:rsidRPr="00F314CC">
            <w:rPr>
              <w:sz w:val="16"/>
              <w:szCs w:val="16"/>
            </w:rPr>
            <w:t xml:space="preserve">Team/behandelaar: </w:t>
          </w:r>
        </w:p>
      </w:tc>
    </w:tr>
    <w:tr w:rsidR="007D75E1" w:rsidRPr="00E91F21" w14:paraId="5EEAA4EB" w14:textId="77777777" w:rsidTr="00A305ED">
      <w:tc>
        <w:tcPr>
          <w:tcW w:w="9062" w:type="dxa"/>
          <w:gridSpan w:val="2"/>
          <w:tcBorders>
            <w:left w:val="nil"/>
            <w:bottom w:val="nil"/>
            <w:right w:val="nil"/>
          </w:tcBorders>
        </w:tcPr>
        <w:p w14:paraId="1AD3123D" w14:textId="77777777" w:rsidR="007D75E1" w:rsidRPr="00E91F21" w:rsidRDefault="00636065" w:rsidP="007D75E1">
          <w:pPr>
            <w:pStyle w:val="Koptekst"/>
            <w:tabs>
              <w:tab w:val="clear" w:pos="4536"/>
            </w:tabs>
            <w:rPr>
              <w:sz w:val="16"/>
              <w:szCs w:val="16"/>
            </w:rPr>
          </w:pPr>
        </w:p>
        <w:p w14:paraId="2E6F5CFE" w14:textId="77777777" w:rsidR="007D75E1" w:rsidRDefault="00636065" w:rsidP="007D75E1">
          <w:pPr>
            <w:pStyle w:val="Koptekst"/>
            <w:tabs>
              <w:tab w:val="clear" w:pos="4536"/>
            </w:tabs>
            <w:rPr>
              <w:sz w:val="16"/>
              <w:szCs w:val="16"/>
            </w:rPr>
          </w:pPr>
        </w:p>
        <w:p w14:paraId="014F43E9" w14:textId="77777777" w:rsidR="007D75E1" w:rsidRPr="00E91F21" w:rsidRDefault="00636065" w:rsidP="007D75E1">
          <w:pPr>
            <w:pStyle w:val="Koptekst"/>
            <w:tabs>
              <w:tab w:val="clear" w:pos="4536"/>
            </w:tabs>
            <w:rPr>
              <w:sz w:val="16"/>
              <w:szCs w:val="16"/>
            </w:rPr>
          </w:pPr>
        </w:p>
        <w:p w14:paraId="58ECE7A2" w14:textId="77777777" w:rsidR="007D75E1" w:rsidRPr="00E91F21" w:rsidRDefault="00A305ED" w:rsidP="007D75E1">
          <w:pPr>
            <w:pStyle w:val="Koptekst"/>
            <w:jc w:val="center"/>
            <w:rPr>
              <w:sz w:val="16"/>
              <w:szCs w:val="16"/>
            </w:rPr>
          </w:pPr>
          <w:r w:rsidRPr="00E91F21">
            <w:rPr>
              <w:noProof/>
              <w:sz w:val="16"/>
              <w:szCs w:val="16"/>
            </w:rPr>
            <w:drawing>
              <wp:inline distT="0" distB="0" distL="0" distR="0" wp14:anchorId="5D350E19" wp14:editId="576ABD15">
                <wp:extent cx="2760726" cy="972255"/>
                <wp:effectExtent l="19050" t="0" r="1524" b="0"/>
                <wp:docPr id="5" name="Afbeelding 1" descr="Logo Delfland FC lig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Delfland FC liggend"/>
                        <pic:cNvPicPr>
                          <a:picLocks noChangeAspect="1" noChangeArrowheads="1"/>
                        </pic:cNvPicPr>
                      </pic:nvPicPr>
                      <pic:blipFill>
                        <a:blip r:embed="rId1" cstate="print"/>
                        <a:srcRect/>
                        <a:stretch>
                          <a:fillRect/>
                        </a:stretch>
                      </pic:blipFill>
                      <pic:spPr bwMode="auto">
                        <a:xfrm>
                          <a:off x="0" y="0"/>
                          <a:ext cx="2760921" cy="972324"/>
                        </a:xfrm>
                        <a:prstGeom prst="rect">
                          <a:avLst/>
                        </a:prstGeom>
                        <a:noFill/>
                        <a:ln w="9525">
                          <a:noFill/>
                          <a:miter lim="800000"/>
                          <a:headEnd/>
                          <a:tailEnd/>
                        </a:ln>
                      </pic:spPr>
                    </pic:pic>
                  </a:graphicData>
                </a:graphic>
              </wp:inline>
            </w:drawing>
          </w:r>
        </w:p>
        <w:p w14:paraId="137F0F37" w14:textId="77777777" w:rsidR="007D75E1" w:rsidRPr="00E91F21" w:rsidRDefault="00636065" w:rsidP="007D75E1">
          <w:pPr>
            <w:pStyle w:val="Koptekst"/>
            <w:rPr>
              <w:sz w:val="16"/>
              <w:szCs w:val="16"/>
            </w:rPr>
          </w:pPr>
        </w:p>
        <w:p w14:paraId="0C777C5D" w14:textId="77777777" w:rsidR="007D75E1" w:rsidRPr="00E91F21" w:rsidRDefault="00636065" w:rsidP="007D75E1">
          <w:pPr>
            <w:pStyle w:val="Koptekst"/>
            <w:tabs>
              <w:tab w:val="clear" w:pos="4536"/>
            </w:tabs>
            <w:rPr>
              <w:sz w:val="16"/>
              <w:szCs w:val="16"/>
            </w:rPr>
          </w:pPr>
        </w:p>
      </w:tc>
    </w:tr>
    <w:tr w:rsidR="007D75E1" w:rsidRPr="00E91F21" w14:paraId="3F848A91" w14:textId="77777777" w:rsidTr="00A305ED">
      <w:tc>
        <w:tcPr>
          <w:tcW w:w="9062" w:type="dxa"/>
          <w:gridSpan w:val="2"/>
          <w:tcBorders>
            <w:top w:val="nil"/>
            <w:left w:val="nil"/>
            <w:bottom w:val="nil"/>
            <w:right w:val="nil"/>
          </w:tcBorders>
        </w:tcPr>
        <w:p w14:paraId="6AC5C0DB" w14:textId="77777777" w:rsidR="007D75E1" w:rsidRPr="00E91F21" w:rsidRDefault="00636065" w:rsidP="007D75E1">
          <w:pPr>
            <w:pStyle w:val="Plattetekst"/>
            <w:rPr>
              <w:sz w:val="16"/>
              <w:szCs w:val="16"/>
            </w:rPr>
          </w:pPr>
        </w:p>
      </w:tc>
    </w:tr>
  </w:tbl>
  <w:p w14:paraId="5AC4C400" w14:textId="77777777" w:rsidR="00111CC5" w:rsidRDefault="00636065" w:rsidP="00B8078E">
    <w:pPr>
      <w:pStyle w:val="Koptekst"/>
      <w:tabs>
        <w:tab w:val="clear" w:pos="4536"/>
      </w:tabs>
      <w:rPr>
        <w:sz w:val="16"/>
        <w:szCs w:val="16"/>
      </w:rPr>
    </w:pPr>
  </w:p>
  <w:p w14:paraId="49A02059" w14:textId="77777777" w:rsidR="0004633A" w:rsidRPr="00A6092D" w:rsidRDefault="00636065" w:rsidP="00B8078E">
    <w:pPr>
      <w:pStyle w:val="Koptekst"/>
      <w:tabs>
        <w:tab w:val="clear" w:pos="4536"/>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B7354"/>
    <w:multiLevelType w:val="hybridMultilevel"/>
    <w:tmpl w:val="648A690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84039A7"/>
    <w:multiLevelType w:val="hybridMultilevel"/>
    <w:tmpl w:val="E650509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9FA63A0"/>
    <w:multiLevelType w:val="hybridMultilevel"/>
    <w:tmpl w:val="847C19B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D0628A1"/>
    <w:multiLevelType w:val="hybridMultilevel"/>
    <w:tmpl w:val="B5C602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48B4053"/>
    <w:multiLevelType w:val="hybridMultilevel"/>
    <w:tmpl w:val="B5F049D6"/>
    <w:lvl w:ilvl="0" w:tplc="E82ED88C">
      <w:start w:val="1"/>
      <w:numFmt w:val="decimal"/>
      <w:lvlText w:val="%1."/>
      <w:lvlJc w:val="left"/>
      <w:pPr>
        <w:ind w:left="360" w:hanging="360"/>
      </w:pPr>
      <w:rPr>
        <w: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5CC1244C"/>
    <w:multiLevelType w:val="hybridMultilevel"/>
    <w:tmpl w:val="69FA0B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68FB29A7"/>
    <w:multiLevelType w:val="hybridMultilevel"/>
    <w:tmpl w:val="383232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CBF"/>
    <w:rsid w:val="00071CBF"/>
    <w:rsid w:val="002402BB"/>
    <w:rsid w:val="00297F1D"/>
    <w:rsid w:val="00636065"/>
    <w:rsid w:val="009857DE"/>
    <w:rsid w:val="00A305ED"/>
    <w:rsid w:val="00D01A5A"/>
    <w:rsid w:val="00FB46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C4D82"/>
  <w15:chartTrackingRefBased/>
  <w15:docId w15:val="{8058CBE6-EB10-40AE-A5F6-775134F50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 w:val="19"/>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71CBF"/>
    <w:pPr>
      <w:spacing w:after="0" w:line="240" w:lineRule="auto"/>
    </w:pPr>
    <w:rPr>
      <w:rFonts w:eastAsia="Times New Roman" w:cs="Verdana"/>
      <w:szCs w:val="19"/>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071CBF"/>
    <w:pPr>
      <w:spacing w:after="0" w:line="240" w:lineRule="auto"/>
    </w:pPr>
    <w:rPr>
      <w:rFonts w:eastAsia="Times New Roman" w:cs="Verdana"/>
      <w:szCs w:val="19"/>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71CBF"/>
    <w:rPr>
      <w:sz w:val="20"/>
    </w:rPr>
  </w:style>
  <w:style w:type="character" w:customStyle="1" w:styleId="PlattetekstChar">
    <w:name w:val="Platte tekst Char"/>
    <w:basedOn w:val="Standaardalinea-lettertype"/>
    <w:link w:val="Plattetekst"/>
    <w:rsid w:val="00071CBF"/>
    <w:rPr>
      <w:rFonts w:eastAsia="Times New Roman" w:cs="Verdana"/>
      <w:sz w:val="20"/>
      <w:szCs w:val="19"/>
      <w:lang w:eastAsia="nl-NL"/>
    </w:rPr>
  </w:style>
  <w:style w:type="paragraph" w:styleId="Koptekst">
    <w:name w:val="header"/>
    <w:basedOn w:val="Standaard"/>
    <w:link w:val="KoptekstChar"/>
    <w:uiPriority w:val="99"/>
    <w:unhideWhenUsed/>
    <w:rsid w:val="00071CBF"/>
    <w:pPr>
      <w:tabs>
        <w:tab w:val="center" w:pos="4536"/>
        <w:tab w:val="right" w:pos="9072"/>
      </w:tabs>
    </w:pPr>
  </w:style>
  <w:style w:type="character" w:customStyle="1" w:styleId="KoptekstChar">
    <w:name w:val="Koptekst Char"/>
    <w:basedOn w:val="Standaardalinea-lettertype"/>
    <w:link w:val="Koptekst"/>
    <w:uiPriority w:val="99"/>
    <w:rsid w:val="00071CBF"/>
    <w:rPr>
      <w:rFonts w:eastAsia="Times New Roman" w:cs="Verdana"/>
      <w:szCs w:val="19"/>
      <w:lang w:eastAsia="nl-NL"/>
    </w:rPr>
  </w:style>
  <w:style w:type="paragraph" w:styleId="Voettekst">
    <w:name w:val="footer"/>
    <w:basedOn w:val="Standaard"/>
    <w:link w:val="VoettekstChar"/>
    <w:uiPriority w:val="99"/>
    <w:unhideWhenUsed/>
    <w:rsid w:val="00071CBF"/>
    <w:pPr>
      <w:tabs>
        <w:tab w:val="center" w:pos="4536"/>
        <w:tab w:val="right" w:pos="9072"/>
      </w:tabs>
    </w:pPr>
  </w:style>
  <w:style w:type="character" w:customStyle="1" w:styleId="VoettekstChar">
    <w:name w:val="Voettekst Char"/>
    <w:basedOn w:val="Standaardalinea-lettertype"/>
    <w:link w:val="Voettekst"/>
    <w:uiPriority w:val="99"/>
    <w:rsid w:val="00071CBF"/>
    <w:rPr>
      <w:rFonts w:eastAsia="Times New Roman" w:cs="Verdana"/>
      <w:szCs w:val="19"/>
      <w:lang w:eastAsia="nl-NL"/>
    </w:rPr>
  </w:style>
  <w:style w:type="character" w:styleId="Paginanummer">
    <w:name w:val="page number"/>
    <w:basedOn w:val="Standaardalinea-lettertype"/>
    <w:rsid w:val="00071CBF"/>
  </w:style>
  <w:style w:type="paragraph" w:styleId="Lijstalinea">
    <w:name w:val="List Paragraph"/>
    <w:basedOn w:val="Standaard"/>
    <w:link w:val="LijstalineaChar"/>
    <w:uiPriority w:val="34"/>
    <w:qFormat/>
    <w:rsid w:val="00071CBF"/>
    <w:pPr>
      <w:ind w:left="720"/>
      <w:contextualSpacing/>
    </w:pPr>
  </w:style>
  <w:style w:type="character" w:customStyle="1" w:styleId="LijstalineaChar">
    <w:name w:val="Lijstalinea Char"/>
    <w:link w:val="Lijstalinea"/>
    <w:uiPriority w:val="34"/>
    <w:rsid w:val="00071CBF"/>
    <w:rPr>
      <w:rFonts w:eastAsia="Times New Roman" w:cs="Verdana"/>
      <w:szCs w:val="19"/>
      <w:lang w:eastAsia="nl-NL"/>
    </w:rPr>
  </w:style>
  <w:style w:type="paragraph" w:styleId="Geenafstand">
    <w:name w:val="No Spacing"/>
    <w:uiPriority w:val="1"/>
    <w:qFormat/>
    <w:rsid w:val="00071C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3339217">
      <w:bodyDiv w:val="1"/>
      <w:marLeft w:val="0"/>
      <w:marRight w:val="0"/>
      <w:marTop w:val="0"/>
      <w:marBottom w:val="0"/>
      <w:divBdr>
        <w:top w:val="none" w:sz="0" w:space="0" w:color="auto"/>
        <w:left w:val="none" w:sz="0" w:space="0" w:color="auto"/>
        <w:bottom w:val="none" w:sz="0" w:space="0" w:color="auto"/>
        <w:right w:val="none" w:sz="0" w:space="0" w:color="auto"/>
      </w:divBdr>
    </w:div>
    <w:div w:id="202809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B93BE5E2.dotm</Template>
  <TotalTime>21</TotalTime>
  <Pages>10</Pages>
  <Words>4135</Words>
  <Characters>22743</Characters>
  <Application>Microsoft Office Word</Application>
  <DocSecurity>0</DocSecurity>
  <Lines>189</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Bosker, Margreeth</dc:creator>
  <cp:keywords/>
  <dc:description/>
  <cp:lastModifiedBy>Mostert, Merel</cp:lastModifiedBy>
  <cp:revision>4</cp:revision>
  <cp:lastPrinted>2020-07-07T07:07:00Z</cp:lastPrinted>
  <dcterms:created xsi:type="dcterms:W3CDTF">2021-06-17T08:29:00Z</dcterms:created>
  <dcterms:modified xsi:type="dcterms:W3CDTF">2021-11-12T16:01:00Z</dcterms:modified>
</cp:coreProperties>
</file>