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362EE" w14:textId="77777777" w:rsidR="007462CF" w:rsidRPr="000D649C" w:rsidRDefault="007462CF" w:rsidP="007462CF">
      <w:pPr>
        <w:pStyle w:val="Kop2"/>
        <w:tabs>
          <w:tab w:val="left" w:pos="1738"/>
        </w:tabs>
        <w:rPr>
          <w:lang w:val="nl-NL"/>
        </w:rPr>
      </w:pPr>
      <w:bookmarkStart w:id="0" w:name="_Toc97798053"/>
      <w:r w:rsidRPr="000D649C">
        <w:rPr>
          <w:lang w:val="nl-NL"/>
        </w:rPr>
        <w:t>Bijlage</w:t>
      </w:r>
      <w:r w:rsidRPr="000D649C">
        <w:rPr>
          <w:spacing w:val="-1"/>
          <w:lang w:val="nl-NL"/>
        </w:rPr>
        <w:t xml:space="preserve"> </w:t>
      </w:r>
      <w:r w:rsidRPr="000D649C">
        <w:rPr>
          <w:lang w:val="nl-NL"/>
        </w:rPr>
        <w:t>V</w:t>
      </w:r>
      <w:r w:rsidRPr="000D649C">
        <w:rPr>
          <w:lang w:val="nl-NL"/>
        </w:rPr>
        <w:tab/>
        <w:t>Programma</w:t>
      </w:r>
      <w:r w:rsidRPr="000D649C">
        <w:rPr>
          <w:spacing w:val="-2"/>
          <w:lang w:val="nl-NL"/>
        </w:rPr>
        <w:t xml:space="preserve"> </w:t>
      </w:r>
      <w:r w:rsidRPr="000D649C">
        <w:rPr>
          <w:lang w:val="nl-NL"/>
        </w:rPr>
        <w:t>van</w:t>
      </w:r>
      <w:r w:rsidRPr="000D649C">
        <w:rPr>
          <w:spacing w:val="-5"/>
          <w:lang w:val="nl-NL"/>
        </w:rPr>
        <w:t xml:space="preserve"> </w:t>
      </w:r>
      <w:r w:rsidRPr="000D649C">
        <w:rPr>
          <w:lang w:val="nl-NL"/>
        </w:rPr>
        <w:t>wensen</w:t>
      </w:r>
      <w:r w:rsidRPr="000D649C">
        <w:rPr>
          <w:spacing w:val="-3"/>
          <w:lang w:val="nl-NL"/>
        </w:rPr>
        <w:t xml:space="preserve"> </w:t>
      </w:r>
      <w:r w:rsidRPr="000D649C">
        <w:rPr>
          <w:lang w:val="nl-NL"/>
        </w:rPr>
        <w:t>–</w:t>
      </w:r>
      <w:r w:rsidRPr="000D649C">
        <w:rPr>
          <w:spacing w:val="-2"/>
          <w:lang w:val="nl-NL"/>
        </w:rPr>
        <w:t xml:space="preserve"> </w:t>
      </w:r>
      <w:r w:rsidRPr="000D649C">
        <w:rPr>
          <w:lang w:val="nl-NL"/>
        </w:rPr>
        <w:t>kwaliteit</w:t>
      </w:r>
      <w:bookmarkEnd w:id="0"/>
    </w:p>
    <w:p w14:paraId="5FC707E5" w14:textId="77777777" w:rsidR="007462CF" w:rsidRPr="000D649C" w:rsidRDefault="007462CF" w:rsidP="007462CF">
      <w:pPr>
        <w:pStyle w:val="Plattetekst"/>
        <w:spacing w:before="5"/>
        <w:rPr>
          <w:b/>
          <w:i/>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6912"/>
      </w:tblGrid>
      <w:tr w:rsidR="007462CF" w:rsidRPr="000D649C" w14:paraId="01CA1AC5" w14:textId="77777777" w:rsidTr="003434D0">
        <w:trPr>
          <w:trHeight w:val="529"/>
        </w:trPr>
        <w:tc>
          <w:tcPr>
            <w:tcW w:w="2160" w:type="dxa"/>
            <w:shd w:val="clear" w:color="auto" w:fill="CCCCCC"/>
          </w:tcPr>
          <w:p w14:paraId="7186C850" w14:textId="77777777" w:rsidR="007462CF" w:rsidRPr="000D649C" w:rsidRDefault="007462CF" w:rsidP="003434D0">
            <w:pPr>
              <w:pStyle w:val="TableParagraph"/>
              <w:spacing w:line="227" w:lineRule="exact"/>
              <w:rPr>
                <w:b/>
                <w:sz w:val="20"/>
                <w:lang w:val="nl-NL"/>
              </w:rPr>
            </w:pPr>
            <w:r w:rsidRPr="000D649C">
              <w:rPr>
                <w:b/>
                <w:sz w:val="20"/>
                <w:lang w:val="nl-NL"/>
              </w:rPr>
              <w:t>Nummer</w:t>
            </w:r>
          </w:p>
        </w:tc>
        <w:tc>
          <w:tcPr>
            <w:tcW w:w="6912" w:type="dxa"/>
            <w:shd w:val="clear" w:color="auto" w:fill="CCCCCC"/>
          </w:tcPr>
          <w:p w14:paraId="5ABF8E7C" w14:textId="77777777" w:rsidR="007462CF" w:rsidRPr="000D649C" w:rsidRDefault="007462CF" w:rsidP="003434D0">
            <w:pPr>
              <w:pStyle w:val="TableParagraph"/>
              <w:spacing w:line="227" w:lineRule="exact"/>
              <w:rPr>
                <w:b/>
                <w:sz w:val="20"/>
                <w:lang w:val="nl-NL"/>
              </w:rPr>
            </w:pPr>
            <w:r w:rsidRPr="000D649C">
              <w:rPr>
                <w:b/>
                <w:sz w:val="20"/>
                <w:lang w:val="nl-NL"/>
              </w:rPr>
              <w:t>Wens</w:t>
            </w:r>
          </w:p>
        </w:tc>
      </w:tr>
      <w:tr w:rsidR="007462CF" w:rsidRPr="000D649C" w14:paraId="1BB385BD" w14:textId="77777777" w:rsidTr="003434D0">
        <w:trPr>
          <w:trHeight w:val="1840"/>
        </w:trPr>
        <w:tc>
          <w:tcPr>
            <w:tcW w:w="2160" w:type="dxa"/>
          </w:tcPr>
          <w:p w14:paraId="4171A460" w14:textId="77777777" w:rsidR="007462CF" w:rsidRPr="000D649C" w:rsidRDefault="007462CF" w:rsidP="003434D0">
            <w:pPr>
              <w:pStyle w:val="TableParagraph"/>
              <w:spacing w:line="229" w:lineRule="exact"/>
              <w:rPr>
                <w:sz w:val="20"/>
                <w:lang w:val="nl-NL"/>
              </w:rPr>
            </w:pPr>
            <w:r w:rsidRPr="000D649C">
              <w:rPr>
                <w:sz w:val="20"/>
                <w:lang w:val="nl-NL"/>
              </w:rPr>
              <w:t>Kwaliteit</w:t>
            </w:r>
            <w:r w:rsidRPr="000D649C">
              <w:rPr>
                <w:spacing w:val="-3"/>
                <w:sz w:val="20"/>
                <w:lang w:val="nl-NL"/>
              </w:rPr>
              <w:t xml:space="preserve"> </w:t>
            </w:r>
            <w:r w:rsidRPr="000D649C">
              <w:rPr>
                <w:sz w:val="20"/>
                <w:lang w:val="nl-NL"/>
              </w:rPr>
              <w:t>wens 1</w:t>
            </w:r>
          </w:p>
        </w:tc>
        <w:tc>
          <w:tcPr>
            <w:tcW w:w="6912" w:type="dxa"/>
          </w:tcPr>
          <w:p w14:paraId="3FBBC22E" w14:textId="77777777" w:rsidR="007462CF" w:rsidRPr="000D649C" w:rsidRDefault="007462CF" w:rsidP="003434D0">
            <w:pPr>
              <w:pStyle w:val="TableParagraph"/>
              <w:ind w:right="137"/>
              <w:rPr>
                <w:sz w:val="20"/>
                <w:lang w:val="nl-NL"/>
              </w:rPr>
            </w:pPr>
            <w:r w:rsidRPr="000D649C">
              <w:rPr>
                <w:sz w:val="20"/>
                <w:lang w:val="nl-NL"/>
              </w:rPr>
              <w:t>De aanbestedende dienst wenst dat de controle efficiënt en effectief wordt uitgevoerd en is en afgestemd op de VO-sector en dat daarnaast op hoogwaardig niveau invulling wordt gegeven aan de natuurlijke adviesfunctie. Bij de beoordeling wordt onder meer gekeken naar onderstaande elementen:</w:t>
            </w:r>
          </w:p>
          <w:p w14:paraId="21153E3F" w14:textId="77777777" w:rsidR="007462CF" w:rsidRPr="000D649C" w:rsidRDefault="007462CF" w:rsidP="003434D0">
            <w:pPr>
              <w:pStyle w:val="TableParagraph"/>
              <w:ind w:right="137"/>
              <w:rPr>
                <w:sz w:val="20"/>
                <w:lang w:val="nl-NL"/>
              </w:rPr>
            </w:pPr>
            <w:r w:rsidRPr="000D649C">
              <w:rPr>
                <w:sz w:val="20"/>
                <w:lang w:val="nl-NL"/>
              </w:rPr>
              <w:t xml:space="preserve"> </w:t>
            </w:r>
          </w:p>
          <w:p w14:paraId="4701C111" w14:textId="77777777" w:rsidR="007462CF" w:rsidRPr="000D649C" w:rsidRDefault="007462CF" w:rsidP="007462CF">
            <w:pPr>
              <w:pStyle w:val="TableParagraph"/>
              <w:numPr>
                <w:ilvl w:val="1"/>
                <w:numId w:val="1"/>
              </w:numPr>
              <w:ind w:right="137"/>
              <w:rPr>
                <w:sz w:val="20"/>
                <w:szCs w:val="20"/>
                <w:lang w:val="nl-NL"/>
              </w:rPr>
            </w:pPr>
            <w:r w:rsidRPr="000D649C">
              <w:rPr>
                <w:sz w:val="20"/>
                <w:szCs w:val="20"/>
                <w:lang w:val="nl-NL"/>
              </w:rPr>
              <w:t xml:space="preserve">De gehanteerde controleaanpak als het gaat om de uitvoering van de </w:t>
            </w:r>
            <w:proofErr w:type="spellStart"/>
            <w:r>
              <w:rPr>
                <w:sz w:val="20"/>
                <w:szCs w:val="20"/>
                <w:lang w:val="nl-NL"/>
              </w:rPr>
              <w:t>interimcontrole</w:t>
            </w:r>
            <w:proofErr w:type="spellEnd"/>
            <w:r w:rsidRPr="000D649C">
              <w:rPr>
                <w:sz w:val="20"/>
                <w:szCs w:val="20"/>
                <w:lang w:val="nl-NL"/>
              </w:rPr>
              <w:t>, de controle van de</w:t>
            </w:r>
            <w:r w:rsidRPr="000D649C">
              <w:rPr>
                <w:spacing w:val="1"/>
                <w:sz w:val="20"/>
                <w:szCs w:val="20"/>
                <w:lang w:val="nl-NL"/>
              </w:rPr>
              <w:t xml:space="preserve"> </w:t>
            </w:r>
            <w:r w:rsidRPr="000D649C">
              <w:rPr>
                <w:sz w:val="20"/>
                <w:szCs w:val="20"/>
                <w:lang w:val="nl-NL"/>
              </w:rPr>
              <w:t>jaarrekening, de controle van de bekostigingsgegevens in relatie tot het</w:t>
            </w:r>
            <w:r w:rsidRPr="000D649C">
              <w:rPr>
                <w:spacing w:val="1"/>
                <w:sz w:val="20"/>
                <w:szCs w:val="20"/>
                <w:lang w:val="nl-NL"/>
              </w:rPr>
              <w:t xml:space="preserve"> </w:t>
            </w:r>
            <w:r w:rsidRPr="000D649C">
              <w:rPr>
                <w:sz w:val="20"/>
                <w:szCs w:val="20"/>
                <w:lang w:val="nl-NL"/>
              </w:rPr>
              <w:t>onderwijsaccountantsprotocol van</w:t>
            </w:r>
            <w:r w:rsidRPr="000D649C">
              <w:rPr>
                <w:spacing w:val="-1"/>
                <w:sz w:val="20"/>
                <w:szCs w:val="20"/>
                <w:lang w:val="nl-NL"/>
              </w:rPr>
              <w:t xml:space="preserve"> </w:t>
            </w:r>
            <w:r w:rsidRPr="000D649C">
              <w:rPr>
                <w:sz w:val="20"/>
                <w:szCs w:val="20"/>
                <w:lang w:val="nl-NL"/>
              </w:rPr>
              <w:t>OCW, daarbij tevens aangevend in hoeverre de controle gegevensgericht dan wel systeemgericht wordt uitgevoerd;</w:t>
            </w:r>
          </w:p>
          <w:p w14:paraId="29587C46" w14:textId="77777777" w:rsidR="007462CF" w:rsidRPr="000D649C" w:rsidRDefault="007462CF" w:rsidP="007462CF">
            <w:pPr>
              <w:pStyle w:val="TableParagraph"/>
              <w:numPr>
                <w:ilvl w:val="1"/>
                <w:numId w:val="1"/>
              </w:numPr>
              <w:ind w:right="137"/>
              <w:rPr>
                <w:sz w:val="20"/>
                <w:lang w:val="nl-NL"/>
              </w:rPr>
            </w:pPr>
            <w:r w:rsidRPr="000D649C">
              <w:rPr>
                <w:sz w:val="20"/>
                <w:lang w:val="nl-NL"/>
              </w:rPr>
              <w:t>De mate waarin de controle op digitale wijze ondersteund wordt;</w:t>
            </w:r>
          </w:p>
          <w:p w14:paraId="42A44DC4" w14:textId="77777777" w:rsidR="007462CF" w:rsidRPr="000D649C" w:rsidRDefault="007462CF" w:rsidP="007462CF">
            <w:pPr>
              <w:pStyle w:val="TableParagraph"/>
              <w:numPr>
                <w:ilvl w:val="1"/>
                <w:numId w:val="1"/>
              </w:numPr>
              <w:ind w:right="137"/>
              <w:rPr>
                <w:sz w:val="20"/>
                <w:szCs w:val="20"/>
                <w:lang w:val="nl-NL"/>
              </w:rPr>
            </w:pPr>
            <w:r w:rsidRPr="000D649C">
              <w:rPr>
                <w:sz w:val="20"/>
                <w:szCs w:val="20"/>
                <w:lang w:val="nl-NL"/>
              </w:rPr>
              <w:t>De mate waarin ons risicomanagement(-beleid) wordt meegewogen bij de uitvoering van de accountantscontrole;</w:t>
            </w:r>
          </w:p>
          <w:p w14:paraId="344824DB" w14:textId="77777777" w:rsidR="007462CF" w:rsidRPr="000D649C" w:rsidRDefault="007462CF" w:rsidP="007462CF">
            <w:pPr>
              <w:pStyle w:val="TableParagraph"/>
              <w:numPr>
                <w:ilvl w:val="1"/>
                <w:numId w:val="1"/>
              </w:numPr>
              <w:ind w:right="137"/>
              <w:rPr>
                <w:sz w:val="20"/>
                <w:szCs w:val="20"/>
                <w:lang w:val="nl-NL"/>
              </w:rPr>
            </w:pPr>
            <w:r w:rsidRPr="000D649C">
              <w:rPr>
                <w:sz w:val="20"/>
                <w:szCs w:val="20"/>
                <w:lang w:val="nl-NL"/>
              </w:rPr>
              <w:t>De mate waarin de aanpak en daarmee de controlebevindingen inzicht geven in het functioneren van de verschillende onderdelen van de Carmelorganisatie;</w:t>
            </w:r>
          </w:p>
          <w:p w14:paraId="4EBAB86E" w14:textId="77777777" w:rsidR="007462CF" w:rsidRPr="000D649C" w:rsidRDefault="007462CF" w:rsidP="007462CF">
            <w:pPr>
              <w:pStyle w:val="TableParagraph"/>
              <w:numPr>
                <w:ilvl w:val="1"/>
                <w:numId w:val="1"/>
              </w:numPr>
              <w:ind w:right="137"/>
              <w:rPr>
                <w:sz w:val="20"/>
                <w:lang w:val="nl-NL"/>
              </w:rPr>
            </w:pPr>
            <w:r w:rsidRPr="000D649C">
              <w:rPr>
                <w:sz w:val="20"/>
                <w:lang w:val="nl-NL"/>
              </w:rPr>
              <w:t>De mate waarin Inschrijver vanuit de natuurlijke adviesfunctie een kritische, actieve, meedenkende en ondersteunende rol bij de strategische ontwikkeling van Carmel kan spelen.</w:t>
            </w:r>
          </w:p>
          <w:p w14:paraId="6C4229C0" w14:textId="77777777" w:rsidR="007462CF" w:rsidRPr="000D649C" w:rsidRDefault="007462CF" w:rsidP="003434D0">
            <w:pPr>
              <w:pStyle w:val="TableParagraph"/>
              <w:ind w:right="137"/>
              <w:rPr>
                <w:sz w:val="12"/>
                <w:szCs w:val="14"/>
                <w:lang w:val="nl-NL"/>
              </w:rPr>
            </w:pPr>
          </w:p>
          <w:p w14:paraId="4148AA21" w14:textId="77777777" w:rsidR="007462CF" w:rsidRPr="000D649C" w:rsidRDefault="007462CF" w:rsidP="003434D0">
            <w:pPr>
              <w:pStyle w:val="TableParagraph"/>
              <w:ind w:right="137"/>
              <w:rPr>
                <w:sz w:val="20"/>
                <w:lang w:val="nl-NL"/>
              </w:rPr>
            </w:pPr>
            <w:r w:rsidRPr="000D649C">
              <w:rPr>
                <w:sz w:val="20"/>
                <w:lang w:val="nl-NL"/>
              </w:rPr>
              <w:t>In uw inschrijving geeft u aan naar mate de door u voorgestane uitwerking</w:t>
            </w:r>
            <w:r w:rsidRPr="000D649C">
              <w:rPr>
                <w:spacing w:val="1"/>
                <w:sz w:val="20"/>
                <w:lang w:val="nl-NL"/>
              </w:rPr>
              <w:t xml:space="preserve"> </w:t>
            </w:r>
            <w:r w:rsidRPr="000D649C">
              <w:rPr>
                <w:sz w:val="20"/>
                <w:lang w:val="nl-NL"/>
              </w:rPr>
              <w:t>volledig is en relatief meer waarborgen bevat voor een zo min mogelijke</w:t>
            </w:r>
            <w:r w:rsidRPr="000D649C">
              <w:rPr>
                <w:spacing w:val="1"/>
                <w:sz w:val="20"/>
                <w:lang w:val="nl-NL"/>
              </w:rPr>
              <w:t xml:space="preserve"> </w:t>
            </w:r>
            <w:r w:rsidRPr="000D649C">
              <w:rPr>
                <w:sz w:val="20"/>
                <w:lang w:val="nl-NL"/>
              </w:rPr>
              <w:t>belasting voor de aanbestedende dienst, scoort u hoger. Uw uitwerking</w:t>
            </w:r>
            <w:r w:rsidRPr="000D649C">
              <w:rPr>
                <w:spacing w:val="1"/>
                <w:sz w:val="20"/>
                <w:lang w:val="nl-NL"/>
              </w:rPr>
              <w:t xml:space="preserve"> </w:t>
            </w:r>
            <w:r w:rsidRPr="000D649C">
              <w:rPr>
                <w:sz w:val="20"/>
                <w:lang w:val="nl-NL"/>
              </w:rPr>
              <w:t>bedraagt</w:t>
            </w:r>
            <w:r w:rsidRPr="000D649C">
              <w:rPr>
                <w:spacing w:val="-3"/>
                <w:sz w:val="20"/>
                <w:lang w:val="nl-NL"/>
              </w:rPr>
              <w:t xml:space="preserve"> </w:t>
            </w:r>
            <w:r w:rsidRPr="000D649C">
              <w:rPr>
                <w:sz w:val="20"/>
                <w:lang w:val="nl-NL"/>
              </w:rPr>
              <w:t>maximaal</w:t>
            </w:r>
            <w:r w:rsidRPr="000D649C">
              <w:rPr>
                <w:spacing w:val="-3"/>
                <w:sz w:val="20"/>
                <w:lang w:val="nl-NL"/>
              </w:rPr>
              <w:t xml:space="preserve"> zes</w:t>
            </w:r>
            <w:r w:rsidRPr="000D649C">
              <w:rPr>
                <w:spacing w:val="1"/>
                <w:sz w:val="20"/>
                <w:lang w:val="nl-NL"/>
              </w:rPr>
              <w:t xml:space="preserve"> </w:t>
            </w:r>
            <w:r w:rsidRPr="000D649C">
              <w:rPr>
                <w:sz w:val="20"/>
                <w:lang w:val="nl-NL"/>
              </w:rPr>
              <w:t>pagina’s</w:t>
            </w:r>
            <w:r w:rsidRPr="000D649C">
              <w:rPr>
                <w:spacing w:val="-1"/>
                <w:sz w:val="20"/>
                <w:lang w:val="nl-NL"/>
              </w:rPr>
              <w:t xml:space="preserve"> </w:t>
            </w:r>
            <w:r w:rsidRPr="000D649C">
              <w:rPr>
                <w:sz w:val="20"/>
                <w:lang w:val="nl-NL"/>
              </w:rPr>
              <w:t>A-4</w:t>
            </w:r>
            <w:r w:rsidRPr="000D649C">
              <w:rPr>
                <w:spacing w:val="-2"/>
                <w:sz w:val="20"/>
                <w:lang w:val="nl-NL"/>
              </w:rPr>
              <w:t xml:space="preserve"> </w:t>
            </w:r>
            <w:r w:rsidRPr="000D649C">
              <w:rPr>
                <w:sz w:val="20"/>
                <w:lang w:val="nl-NL"/>
              </w:rPr>
              <w:t>enkelvoudig</w:t>
            </w:r>
            <w:r w:rsidRPr="000D649C">
              <w:rPr>
                <w:spacing w:val="-2"/>
                <w:sz w:val="20"/>
                <w:lang w:val="nl-NL"/>
              </w:rPr>
              <w:t xml:space="preserve"> </w:t>
            </w:r>
            <w:r w:rsidRPr="000D649C">
              <w:rPr>
                <w:sz w:val="20"/>
                <w:lang w:val="nl-NL"/>
              </w:rPr>
              <w:t>lettertype</w:t>
            </w:r>
            <w:r w:rsidRPr="000D649C">
              <w:rPr>
                <w:spacing w:val="-1"/>
                <w:sz w:val="20"/>
                <w:lang w:val="nl-NL"/>
              </w:rPr>
              <w:t xml:space="preserve"> </w:t>
            </w:r>
            <w:r w:rsidRPr="000D649C">
              <w:rPr>
                <w:sz w:val="20"/>
                <w:lang w:val="nl-NL"/>
              </w:rPr>
              <w:t>10.</w:t>
            </w:r>
          </w:p>
        </w:tc>
      </w:tr>
      <w:tr w:rsidR="007462CF" w:rsidRPr="000D649C" w14:paraId="765AFFD0" w14:textId="77777777" w:rsidTr="003434D0">
        <w:trPr>
          <w:trHeight w:val="2759"/>
        </w:trPr>
        <w:tc>
          <w:tcPr>
            <w:tcW w:w="2160" w:type="dxa"/>
          </w:tcPr>
          <w:p w14:paraId="511E5DA7" w14:textId="77777777" w:rsidR="007462CF" w:rsidRPr="000D649C" w:rsidRDefault="007462CF" w:rsidP="003434D0">
            <w:pPr>
              <w:pStyle w:val="TableParagraph"/>
              <w:spacing w:line="229" w:lineRule="exact"/>
              <w:rPr>
                <w:sz w:val="20"/>
                <w:lang w:val="nl-NL"/>
              </w:rPr>
            </w:pPr>
            <w:r w:rsidRPr="000D649C">
              <w:rPr>
                <w:sz w:val="20"/>
                <w:lang w:val="nl-NL"/>
              </w:rPr>
              <w:t>Kwaliteit</w:t>
            </w:r>
            <w:r w:rsidRPr="000D649C">
              <w:rPr>
                <w:spacing w:val="-3"/>
                <w:sz w:val="20"/>
                <w:lang w:val="nl-NL"/>
              </w:rPr>
              <w:t xml:space="preserve"> </w:t>
            </w:r>
            <w:r w:rsidRPr="000D649C">
              <w:rPr>
                <w:sz w:val="20"/>
                <w:lang w:val="nl-NL"/>
              </w:rPr>
              <w:t>wens 2</w:t>
            </w:r>
          </w:p>
        </w:tc>
        <w:tc>
          <w:tcPr>
            <w:tcW w:w="6912" w:type="dxa"/>
          </w:tcPr>
          <w:p w14:paraId="14FBC023" w14:textId="77777777" w:rsidR="007462CF" w:rsidRPr="000D649C" w:rsidRDefault="007462CF" w:rsidP="003434D0">
            <w:pPr>
              <w:pStyle w:val="TableParagraph"/>
              <w:ind w:right="137"/>
              <w:rPr>
                <w:sz w:val="20"/>
                <w:lang w:val="nl-NL"/>
              </w:rPr>
            </w:pPr>
            <w:r w:rsidRPr="000D649C">
              <w:rPr>
                <w:sz w:val="20"/>
                <w:lang w:val="nl-NL"/>
              </w:rPr>
              <w:t>Opdrachtgever wenst een Inschrijver te selecteren en te contracteren die een kundig team inzet om de dienstverlening uit te voeren. Bij de beoordeling wordt onder meer gekeken naar onderstaande elementen:</w:t>
            </w:r>
          </w:p>
          <w:p w14:paraId="1906CAD8" w14:textId="77777777" w:rsidR="007462CF" w:rsidRPr="000D649C" w:rsidRDefault="007462CF" w:rsidP="003434D0">
            <w:pPr>
              <w:pStyle w:val="TableParagraph"/>
              <w:ind w:right="137"/>
              <w:rPr>
                <w:sz w:val="20"/>
                <w:lang w:val="nl-NL"/>
              </w:rPr>
            </w:pPr>
          </w:p>
          <w:p w14:paraId="34A088ED" w14:textId="77777777" w:rsidR="007462CF" w:rsidRPr="000D649C" w:rsidRDefault="007462CF" w:rsidP="007462CF">
            <w:pPr>
              <w:pStyle w:val="TableParagraph"/>
              <w:numPr>
                <w:ilvl w:val="1"/>
                <w:numId w:val="1"/>
              </w:numPr>
              <w:ind w:right="137"/>
              <w:rPr>
                <w:sz w:val="20"/>
                <w:lang w:val="nl-NL"/>
              </w:rPr>
            </w:pPr>
            <w:r w:rsidRPr="000D649C">
              <w:rPr>
                <w:sz w:val="20"/>
                <w:lang w:val="nl-NL"/>
              </w:rPr>
              <w:t xml:space="preserve">Het kwaliteits- en kennisniveau van de in te zetten medewerkers. Dit geldt in het bijzonder voor de kwaliteit van de controleleider, de senior manager en de tekenend accountant en diens vervanger(s) die als contactpersoon voor Opdrachtgever fungeren; </w:t>
            </w:r>
          </w:p>
          <w:p w14:paraId="0DB1B861" w14:textId="77777777" w:rsidR="007462CF" w:rsidRPr="000D649C" w:rsidRDefault="007462CF" w:rsidP="007462CF">
            <w:pPr>
              <w:pStyle w:val="TableParagraph"/>
              <w:numPr>
                <w:ilvl w:val="1"/>
                <w:numId w:val="1"/>
              </w:numPr>
              <w:ind w:right="137"/>
              <w:rPr>
                <w:sz w:val="20"/>
                <w:szCs w:val="20"/>
                <w:lang w:val="nl-NL"/>
              </w:rPr>
            </w:pPr>
            <w:r w:rsidRPr="000D649C">
              <w:rPr>
                <w:sz w:val="20"/>
                <w:szCs w:val="20"/>
                <w:lang w:val="nl-NL"/>
              </w:rPr>
              <w:t>De relevante en actuele ervaring van de in te zetten teamleden met de controle van onderwijsinstellingen</w:t>
            </w:r>
          </w:p>
          <w:p w14:paraId="75FB1144" w14:textId="77777777" w:rsidR="007462CF" w:rsidRPr="000D649C" w:rsidRDefault="007462CF" w:rsidP="007462CF">
            <w:pPr>
              <w:pStyle w:val="TableParagraph"/>
              <w:numPr>
                <w:ilvl w:val="1"/>
                <w:numId w:val="1"/>
              </w:numPr>
              <w:ind w:right="137"/>
              <w:rPr>
                <w:sz w:val="20"/>
                <w:lang w:val="nl-NL"/>
              </w:rPr>
            </w:pPr>
            <w:r w:rsidRPr="000D649C">
              <w:rPr>
                <w:sz w:val="20"/>
                <w:lang w:val="nl-NL"/>
              </w:rPr>
              <w:t xml:space="preserve">De samenstelling, continuïteit en kwalificatie van het controleteam voor de jaarrekeningcontroles en de bekostigingscontroles; </w:t>
            </w:r>
          </w:p>
          <w:p w14:paraId="3BD2481A" w14:textId="77777777" w:rsidR="007462CF" w:rsidRPr="000D649C" w:rsidRDefault="007462CF" w:rsidP="007462CF">
            <w:pPr>
              <w:pStyle w:val="TableParagraph"/>
              <w:numPr>
                <w:ilvl w:val="1"/>
                <w:numId w:val="1"/>
              </w:numPr>
              <w:ind w:right="137"/>
              <w:rPr>
                <w:sz w:val="20"/>
                <w:lang w:val="nl-NL"/>
              </w:rPr>
            </w:pPr>
            <w:r w:rsidRPr="000D649C">
              <w:rPr>
                <w:sz w:val="20"/>
                <w:lang w:val="nl-NL"/>
              </w:rPr>
              <w:t>De maatregelen die worden genomen om de continuïteit en kennisbehoud binnen het team te waarborgen;</w:t>
            </w:r>
          </w:p>
          <w:p w14:paraId="0D24E497" w14:textId="77777777" w:rsidR="007462CF" w:rsidRPr="000D649C" w:rsidRDefault="007462CF" w:rsidP="007462CF">
            <w:pPr>
              <w:pStyle w:val="TableParagraph"/>
              <w:numPr>
                <w:ilvl w:val="1"/>
                <w:numId w:val="1"/>
              </w:numPr>
              <w:ind w:right="137"/>
              <w:rPr>
                <w:sz w:val="20"/>
                <w:lang w:val="nl-NL"/>
              </w:rPr>
            </w:pPr>
            <w:r w:rsidRPr="000D649C">
              <w:rPr>
                <w:sz w:val="20"/>
                <w:lang w:val="nl-NL"/>
              </w:rPr>
              <w:t>De mate waarin de in te zetten medewerkers tijdens en buiten de controlewerkzaamheden gevraagd ongevraagd adviseren;</w:t>
            </w:r>
          </w:p>
          <w:p w14:paraId="5B6231D9" w14:textId="77777777" w:rsidR="007462CF" w:rsidRPr="000D649C" w:rsidRDefault="007462CF" w:rsidP="007462CF">
            <w:pPr>
              <w:pStyle w:val="TableParagraph"/>
              <w:numPr>
                <w:ilvl w:val="1"/>
                <w:numId w:val="1"/>
              </w:numPr>
              <w:ind w:right="137"/>
              <w:rPr>
                <w:sz w:val="20"/>
                <w:lang w:val="nl-NL"/>
              </w:rPr>
            </w:pPr>
            <w:r w:rsidRPr="000D649C">
              <w:rPr>
                <w:sz w:val="20"/>
                <w:lang w:val="nl-NL"/>
              </w:rPr>
              <w:t>De mate waarin aangetoond wordt dat algemene branchekennis aanwezig is en de manier waarop deze kennis op peil wordt gehouden;</w:t>
            </w:r>
          </w:p>
          <w:p w14:paraId="611F2620" w14:textId="77777777" w:rsidR="007462CF" w:rsidRPr="000D649C" w:rsidRDefault="007462CF" w:rsidP="007462CF">
            <w:pPr>
              <w:pStyle w:val="TableParagraph"/>
              <w:numPr>
                <w:ilvl w:val="1"/>
                <w:numId w:val="1"/>
              </w:numPr>
              <w:ind w:right="137"/>
              <w:rPr>
                <w:sz w:val="20"/>
                <w:lang w:val="nl-NL"/>
              </w:rPr>
            </w:pPr>
            <w:r w:rsidRPr="000D649C">
              <w:rPr>
                <w:sz w:val="20"/>
                <w:lang w:val="nl-NL"/>
              </w:rPr>
              <w:t xml:space="preserve">Het netwerk van Inschrijver in het onderwijs, inclusief contacten met toezichthouders, belangenorganisaties, Ministerie van OCW, etc.; </w:t>
            </w:r>
          </w:p>
          <w:p w14:paraId="030680BB" w14:textId="77777777" w:rsidR="007462CF" w:rsidRPr="000D649C" w:rsidRDefault="007462CF" w:rsidP="007462CF">
            <w:pPr>
              <w:pStyle w:val="TableParagraph"/>
              <w:numPr>
                <w:ilvl w:val="1"/>
                <w:numId w:val="1"/>
              </w:numPr>
              <w:ind w:right="137"/>
              <w:rPr>
                <w:sz w:val="20"/>
                <w:lang w:val="nl-NL"/>
              </w:rPr>
            </w:pPr>
            <w:r w:rsidRPr="000D649C">
              <w:rPr>
                <w:sz w:val="20"/>
                <w:lang w:val="nl-NL"/>
              </w:rPr>
              <w:t>De mate waarin de inschrijver, bijvoorbeeld via landelijke overleggen en -organisaties, bekend is met en invloed kan uitoefenen op (ontwikkeling van) de specifieke regelgeving en controlestandaarden voor de VO-sector.</w:t>
            </w:r>
          </w:p>
          <w:p w14:paraId="2B853703" w14:textId="77777777" w:rsidR="007462CF" w:rsidRPr="000D649C" w:rsidRDefault="007462CF" w:rsidP="003434D0">
            <w:pPr>
              <w:pStyle w:val="TableParagraph"/>
              <w:ind w:right="137"/>
              <w:rPr>
                <w:sz w:val="16"/>
                <w:szCs w:val="18"/>
                <w:lang w:val="nl-NL"/>
              </w:rPr>
            </w:pPr>
          </w:p>
          <w:p w14:paraId="309C46F5" w14:textId="77777777" w:rsidR="007462CF" w:rsidRPr="000D649C" w:rsidRDefault="007462CF" w:rsidP="003434D0">
            <w:pPr>
              <w:pStyle w:val="TableParagraph"/>
              <w:ind w:right="204"/>
              <w:rPr>
                <w:sz w:val="20"/>
                <w:szCs w:val="20"/>
                <w:lang w:val="nl-NL"/>
              </w:rPr>
            </w:pPr>
            <w:r w:rsidRPr="000D649C">
              <w:rPr>
                <w:sz w:val="20"/>
                <w:szCs w:val="20"/>
                <w:lang w:val="nl-NL"/>
              </w:rPr>
              <w:t>In uw</w:t>
            </w:r>
            <w:r w:rsidRPr="000D649C">
              <w:rPr>
                <w:spacing w:val="1"/>
                <w:sz w:val="20"/>
                <w:szCs w:val="20"/>
                <w:lang w:val="nl-NL"/>
              </w:rPr>
              <w:t xml:space="preserve"> </w:t>
            </w:r>
            <w:r w:rsidRPr="000D649C">
              <w:rPr>
                <w:sz w:val="20"/>
                <w:szCs w:val="20"/>
                <w:lang w:val="nl-NL"/>
              </w:rPr>
              <w:t xml:space="preserve">inschrijving geeft u aan of en hoe u deze wens gaat bereiken. Naar mate de door u voorgestane uitwerking vollediger is en relatief meer waarborgen bevat voor het gevraagde kwaliteitsniveau, scoort u hoger. </w:t>
            </w:r>
            <w:r w:rsidRPr="000D649C">
              <w:rPr>
                <w:sz w:val="20"/>
                <w:szCs w:val="20"/>
                <w:lang w:val="nl-NL"/>
              </w:rPr>
              <w:lastRenderedPageBreak/>
              <w:t>Uw uitwerking bedraagt maximaal</w:t>
            </w:r>
            <w:r w:rsidRPr="000D649C">
              <w:rPr>
                <w:spacing w:val="1"/>
                <w:sz w:val="20"/>
                <w:szCs w:val="20"/>
                <w:lang w:val="nl-NL"/>
              </w:rPr>
              <w:t xml:space="preserve"> </w:t>
            </w:r>
            <w:r w:rsidRPr="000D649C">
              <w:rPr>
                <w:sz w:val="20"/>
                <w:szCs w:val="20"/>
                <w:lang w:val="nl-NL"/>
              </w:rPr>
              <w:t>vier</w:t>
            </w:r>
            <w:r w:rsidRPr="000D649C">
              <w:rPr>
                <w:spacing w:val="-1"/>
                <w:sz w:val="20"/>
                <w:szCs w:val="20"/>
                <w:lang w:val="nl-NL"/>
              </w:rPr>
              <w:t xml:space="preserve"> </w:t>
            </w:r>
            <w:r w:rsidRPr="000D649C">
              <w:rPr>
                <w:sz w:val="20"/>
                <w:szCs w:val="20"/>
                <w:lang w:val="nl-NL"/>
              </w:rPr>
              <w:t>pagina’s</w:t>
            </w:r>
            <w:r w:rsidRPr="000D649C">
              <w:rPr>
                <w:spacing w:val="3"/>
                <w:sz w:val="20"/>
                <w:szCs w:val="20"/>
                <w:lang w:val="nl-NL"/>
              </w:rPr>
              <w:t xml:space="preserve"> </w:t>
            </w:r>
            <w:r w:rsidRPr="000D649C">
              <w:rPr>
                <w:sz w:val="20"/>
                <w:szCs w:val="20"/>
                <w:lang w:val="nl-NL"/>
              </w:rPr>
              <w:t>A-4</w:t>
            </w:r>
            <w:r w:rsidRPr="000D649C">
              <w:rPr>
                <w:spacing w:val="-2"/>
                <w:sz w:val="20"/>
                <w:szCs w:val="20"/>
                <w:lang w:val="nl-NL"/>
              </w:rPr>
              <w:t xml:space="preserve"> </w:t>
            </w:r>
            <w:r w:rsidRPr="000D649C">
              <w:rPr>
                <w:sz w:val="20"/>
                <w:szCs w:val="20"/>
                <w:lang w:val="nl-NL"/>
              </w:rPr>
              <w:t>enkelvoudig</w:t>
            </w:r>
            <w:r w:rsidRPr="000D649C">
              <w:rPr>
                <w:spacing w:val="1"/>
                <w:sz w:val="20"/>
                <w:szCs w:val="20"/>
                <w:lang w:val="nl-NL"/>
              </w:rPr>
              <w:t xml:space="preserve"> </w:t>
            </w:r>
            <w:r w:rsidRPr="000D649C">
              <w:rPr>
                <w:sz w:val="20"/>
                <w:szCs w:val="20"/>
                <w:lang w:val="nl-NL"/>
              </w:rPr>
              <w:t>lettertype 10.</w:t>
            </w:r>
          </w:p>
        </w:tc>
      </w:tr>
      <w:tr w:rsidR="007462CF" w:rsidRPr="000D649C" w14:paraId="42CCAAA2" w14:textId="77777777" w:rsidTr="003434D0">
        <w:trPr>
          <w:trHeight w:val="4101"/>
        </w:trPr>
        <w:tc>
          <w:tcPr>
            <w:tcW w:w="2160" w:type="dxa"/>
          </w:tcPr>
          <w:p w14:paraId="1C14D476" w14:textId="77777777" w:rsidR="007462CF" w:rsidRPr="000D649C" w:rsidRDefault="007462CF" w:rsidP="003434D0">
            <w:pPr>
              <w:pStyle w:val="TableParagraph"/>
              <w:spacing w:line="229" w:lineRule="exact"/>
              <w:rPr>
                <w:sz w:val="20"/>
                <w:lang w:val="nl-NL"/>
              </w:rPr>
            </w:pPr>
            <w:r w:rsidRPr="000D649C">
              <w:rPr>
                <w:sz w:val="20"/>
                <w:lang w:val="nl-NL"/>
              </w:rPr>
              <w:lastRenderedPageBreak/>
              <w:t>Kwaliteit wens 3</w:t>
            </w:r>
          </w:p>
        </w:tc>
        <w:tc>
          <w:tcPr>
            <w:tcW w:w="6912" w:type="dxa"/>
          </w:tcPr>
          <w:p w14:paraId="66277D1E" w14:textId="77777777" w:rsidR="007462CF" w:rsidRPr="000D649C" w:rsidRDefault="007462CF" w:rsidP="003434D0">
            <w:pPr>
              <w:pStyle w:val="TableParagraph"/>
              <w:ind w:right="137"/>
              <w:rPr>
                <w:sz w:val="20"/>
                <w:lang w:val="nl-NL"/>
              </w:rPr>
            </w:pPr>
            <w:r w:rsidRPr="000D649C">
              <w:rPr>
                <w:sz w:val="20"/>
                <w:lang w:val="nl-NL"/>
              </w:rPr>
              <w:t>De aanbestedende dienst wenst in de contractperiode het</w:t>
            </w:r>
            <w:r w:rsidRPr="000D649C">
              <w:rPr>
                <w:spacing w:val="1"/>
                <w:sz w:val="20"/>
                <w:lang w:val="nl-NL"/>
              </w:rPr>
              <w:t xml:space="preserve"> </w:t>
            </w:r>
            <w:r w:rsidRPr="000D649C">
              <w:rPr>
                <w:sz w:val="20"/>
                <w:lang w:val="nl-NL"/>
              </w:rPr>
              <w:t>jaarrekeningproces structureel te versnellen opdat binnen de</w:t>
            </w:r>
            <w:r w:rsidRPr="000D649C">
              <w:rPr>
                <w:spacing w:val="1"/>
                <w:sz w:val="20"/>
                <w:lang w:val="nl-NL"/>
              </w:rPr>
              <w:t xml:space="preserve"> </w:t>
            </w:r>
            <w:r w:rsidRPr="000D649C">
              <w:rPr>
                <w:sz w:val="20"/>
                <w:lang w:val="nl-NL"/>
              </w:rPr>
              <w:t>contracttermijn</w:t>
            </w:r>
            <w:r w:rsidRPr="000D649C">
              <w:rPr>
                <w:spacing w:val="-4"/>
                <w:sz w:val="20"/>
                <w:lang w:val="nl-NL"/>
              </w:rPr>
              <w:t xml:space="preserve"> </w:t>
            </w:r>
            <w:r w:rsidRPr="000D649C">
              <w:rPr>
                <w:sz w:val="20"/>
                <w:lang w:val="nl-NL"/>
              </w:rPr>
              <w:t>de</w:t>
            </w:r>
            <w:r w:rsidRPr="000D649C">
              <w:rPr>
                <w:spacing w:val="-4"/>
                <w:sz w:val="20"/>
                <w:lang w:val="nl-NL"/>
              </w:rPr>
              <w:t xml:space="preserve"> </w:t>
            </w:r>
            <w:r w:rsidRPr="000D649C">
              <w:rPr>
                <w:sz w:val="20"/>
                <w:lang w:val="nl-NL"/>
              </w:rPr>
              <w:t>door</w:t>
            </w:r>
            <w:r w:rsidRPr="000D649C">
              <w:rPr>
                <w:spacing w:val="-3"/>
                <w:sz w:val="20"/>
                <w:lang w:val="nl-NL"/>
              </w:rPr>
              <w:t xml:space="preserve"> </w:t>
            </w:r>
            <w:r w:rsidRPr="000D649C">
              <w:rPr>
                <w:sz w:val="20"/>
                <w:lang w:val="nl-NL"/>
              </w:rPr>
              <w:t>Auditcommissie</w:t>
            </w:r>
            <w:r w:rsidRPr="000D649C">
              <w:rPr>
                <w:spacing w:val="-4"/>
                <w:sz w:val="20"/>
                <w:lang w:val="nl-NL"/>
              </w:rPr>
              <w:t xml:space="preserve"> </w:t>
            </w:r>
            <w:r w:rsidRPr="000D649C">
              <w:rPr>
                <w:sz w:val="20"/>
                <w:lang w:val="nl-NL"/>
              </w:rPr>
              <w:t>van</w:t>
            </w:r>
            <w:r w:rsidRPr="000D649C">
              <w:rPr>
                <w:spacing w:val="-2"/>
                <w:sz w:val="20"/>
                <w:lang w:val="nl-NL"/>
              </w:rPr>
              <w:t xml:space="preserve"> </w:t>
            </w:r>
            <w:r w:rsidRPr="000D649C">
              <w:rPr>
                <w:sz w:val="20"/>
                <w:lang w:val="nl-NL"/>
              </w:rPr>
              <w:t>de</w:t>
            </w:r>
            <w:r w:rsidRPr="000D649C">
              <w:rPr>
                <w:spacing w:val="-4"/>
                <w:sz w:val="20"/>
                <w:lang w:val="nl-NL"/>
              </w:rPr>
              <w:t xml:space="preserve"> </w:t>
            </w:r>
            <w:r w:rsidRPr="000D649C">
              <w:rPr>
                <w:sz w:val="20"/>
                <w:lang w:val="nl-NL"/>
              </w:rPr>
              <w:t>raad</w:t>
            </w:r>
            <w:r w:rsidRPr="000D649C">
              <w:rPr>
                <w:spacing w:val="-2"/>
                <w:sz w:val="20"/>
                <w:lang w:val="nl-NL"/>
              </w:rPr>
              <w:t xml:space="preserve"> </w:t>
            </w:r>
            <w:r w:rsidRPr="000D649C">
              <w:rPr>
                <w:sz w:val="20"/>
                <w:lang w:val="nl-NL"/>
              </w:rPr>
              <w:t>van</w:t>
            </w:r>
            <w:r w:rsidRPr="000D649C">
              <w:rPr>
                <w:spacing w:val="-4"/>
                <w:sz w:val="20"/>
                <w:lang w:val="nl-NL"/>
              </w:rPr>
              <w:t xml:space="preserve"> </w:t>
            </w:r>
            <w:r w:rsidRPr="000D649C">
              <w:rPr>
                <w:sz w:val="20"/>
                <w:lang w:val="nl-NL"/>
              </w:rPr>
              <w:t>toezicht</w:t>
            </w:r>
            <w:r w:rsidRPr="000D649C">
              <w:rPr>
                <w:spacing w:val="-53"/>
                <w:sz w:val="20"/>
                <w:lang w:val="nl-NL"/>
              </w:rPr>
              <w:t xml:space="preserve"> </w:t>
            </w:r>
            <w:r w:rsidRPr="000D649C">
              <w:rPr>
                <w:sz w:val="20"/>
                <w:lang w:val="nl-NL"/>
              </w:rPr>
              <w:t>geformuleerde doelstelling</w:t>
            </w:r>
            <w:r w:rsidRPr="000D649C">
              <w:rPr>
                <w:spacing w:val="1"/>
                <w:sz w:val="20"/>
                <w:lang w:val="nl-NL"/>
              </w:rPr>
              <w:t xml:space="preserve"> </w:t>
            </w:r>
            <w:r w:rsidRPr="000D649C">
              <w:rPr>
                <w:sz w:val="20"/>
                <w:lang w:val="nl-NL"/>
              </w:rPr>
              <w:t>dat:</w:t>
            </w:r>
          </w:p>
          <w:p w14:paraId="13F7E854" w14:textId="77777777" w:rsidR="007462CF" w:rsidRPr="000D649C" w:rsidRDefault="007462CF" w:rsidP="003434D0">
            <w:pPr>
              <w:pStyle w:val="TableParagraph"/>
              <w:spacing w:before="8"/>
              <w:ind w:left="0"/>
              <w:rPr>
                <w:b/>
                <w:i/>
                <w:sz w:val="19"/>
                <w:lang w:val="nl-NL"/>
              </w:rPr>
            </w:pPr>
          </w:p>
          <w:p w14:paraId="28989EBB" w14:textId="77777777" w:rsidR="007462CF" w:rsidRPr="000D649C" w:rsidRDefault="007462CF" w:rsidP="007462CF">
            <w:pPr>
              <w:pStyle w:val="TableParagraph"/>
              <w:numPr>
                <w:ilvl w:val="1"/>
                <w:numId w:val="1"/>
              </w:numPr>
              <w:ind w:right="137"/>
              <w:rPr>
                <w:sz w:val="20"/>
                <w:lang w:val="nl-NL"/>
              </w:rPr>
            </w:pPr>
            <w:r w:rsidRPr="000D649C">
              <w:rPr>
                <w:sz w:val="20"/>
                <w:lang w:val="nl-NL"/>
              </w:rPr>
              <w:t>De controle op de conceptjaarrekening in de maand maart van een jaar dient te starten en</w:t>
            </w:r>
          </w:p>
          <w:p w14:paraId="020E38F7" w14:textId="77777777" w:rsidR="007462CF" w:rsidRPr="000D649C" w:rsidRDefault="007462CF" w:rsidP="007462CF">
            <w:pPr>
              <w:pStyle w:val="TableParagraph"/>
              <w:numPr>
                <w:ilvl w:val="1"/>
                <w:numId w:val="1"/>
              </w:numPr>
              <w:ind w:right="137"/>
              <w:rPr>
                <w:sz w:val="20"/>
                <w:szCs w:val="20"/>
                <w:lang w:val="nl-NL"/>
              </w:rPr>
            </w:pPr>
            <w:r w:rsidRPr="000D649C">
              <w:rPr>
                <w:sz w:val="20"/>
                <w:szCs w:val="20"/>
                <w:lang w:val="nl-NL"/>
              </w:rPr>
              <w:t>De bespreking van het jaarverslag in de raad van toezicht in de maand april van een jaar dient plaats te vinden</w:t>
            </w:r>
          </w:p>
          <w:p w14:paraId="76AC04B7" w14:textId="77777777" w:rsidR="007462CF" w:rsidRPr="000D649C" w:rsidRDefault="007462CF" w:rsidP="003434D0">
            <w:pPr>
              <w:pStyle w:val="TableParagraph"/>
              <w:spacing w:before="10"/>
              <w:ind w:left="0"/>
              <w:rPr>
                <w:b/>
                <w:i/>
                <w:sz w:val="19"/>
                <w:lang w:val="nl-NL"/>
              </w:rPr>
            </w:pPr>
          </w:p>
          <w:p w14:paraId="403DC809" w14:textId="77777777" w:rsidR="007462CF" w:rsidRPr="000D649C" w:rsidRDefault="007462CF" w:rsidP="003434D0">
            <w:pPr>
              <w:pStyle w:val="TableParagraph"/>
              <w:rPr>
                <w:sz w:val="20"/>
                <w:lang w:val="nl-NL"/>
              </w:rPr>
            </w:pPr>
            <w:r w:rsidRPr="000D649C">
              <w:rPr>
                <w:sz w:val="20"/>
                <w:lang w:val="nl-NL"/>
              </w:rPr>
              <w:t>zoveel</w:t>
            </w:r>
            <w:r w:rsidRPr="000D649C">
              <w:rPr>
                <w:spacing w:val="-6"/>
                <w:sz w:val="20"/>
                <w:lang w:val="nl-NL"/>
              </w:rPr>
              <w:t xml:space="preserve"> </w:t>
            </w:r>
            <w:r w:rsidRPr="000D649C">
              <w:rPr>
                <w:sz w:val="20"/>
                <w:lang w:val="nl-NL"/>
              </w:rPr>
              <w:t>mogelijk</w:t>
            </w:r>
            <w:r w:rsidRPr="000D649C">
              <w:rPr>
                <w:spacing w:val="-1"/>
                <w:sz w:val="20"/>
                <w:lang w:val="nl-NL"/>
              </w:rPr>
              <w:t xml:space="preserve"> </w:t>
            </w:r>
            <w:r w:rsidRPr="000D649C">
              <w:rPr>
                <w:sz w:val="20"/>
                <w:lang w:val="nl-NL"/>
              </w:rPr>
              <w:t>wordt</w:t>
            </w:r>
            <w:r w:rsidRPr="000D649C">
              <w:rPr>
                <w:spacing w:val="-5"/>
                <w:sz w:val="20"/>
                <w:lang w:val="nl-NL"/>
              </w:rPr>
              <w:t xml:space="preserve"> </w:t>
            </w:r>
            <w:r w:rsidRPr="000D649C">
              <w:rPr>
                <w:sz w:val="20"/>
                <w:lang w:val="nl-NL"/>
              </w:rPr>
              <w:t>gerealiseerd.</w:t>
            </w:r>
          </w:p>
          <w:p w14:paraId="1D2FCCE0" w14:textId="77777777" w:rsidR="007462CF" w:rsidRPr="000D649C" w:rsidRDefault="007462CF" w:rsidP="003434D0">
            <w:pPr>
              <w:pStyle w:val="TableParagraph"/>
              <w:spacing w:before="1"/>
              <w:ind w:left="0"/>
              <w:rPr>
                <w:b/>
                <w:i/>
                <w:sz w:val="20"/>
                <w:lang w:val="nl-NL"/>
              </w:rPr>
            </w:pPr>
          </w:p>
          <w:p w14:paraId="4DD36B6A" w14:textId="77777777" w:rsidR="007462CF" w:rsidRPr="000D649C" w:rsidRDefault="007462CF" w:rsidP="003434D0">
            <w:pPr>
              <w:pStyle w:val="TableParagraph"/>
              <w:ind w:right="137"/>
              <w:rPr>
                <w:sz w:val="20"/>
                <w:lang w:val="nl-NL"/>
              </w:rPr>
            </w:pPr>
            <w:r w:rsidRPr="000D649C">
              <w:rPr>
                <w:sz w:val="20"/>
                <w:lang w:val="nl-NL"/>
              </w:rPr>
              <w:t xml:space="preserve">In uw inschrijving geeft u aan hoe u bijdraagt aan het versnellen aan het </w:t>
            </w:r>
            <w:proofErr w:type="spellStart"/>
            <w:r w:rsidRPr="000D649C">
              <w:rPr>
                <w:sz w:val="20"/>
                <w:lang w:val="nl-NL"/>
              </w:rPr>
              <w:t>jaarafslutingsproces</w:t>
            </w:r>
            <w:proofErr w:type="spellEnd"/>
            <w:r w:rsidRPr="000D649C">
              <w:rPr>
                <w:sz w:val="20"/>
                <w:lang w:val="nl-NL"/>
              </w:rPr>
              <w:t>. Naar mate de door u</w:t>
            </w:r>
            <w:r w:rsidRPr="000D649C">
              <w:rPr>
                <w:spacing w:val="1"/>
                <w:sz w:val="20"/>
                <w:lang w:val="nl-NL"/>
              </w:rPr>
              <w:t xml:space="preserve"> </w:t>
            </w:r>
            <w:r w:rsidRPr="000D649C">
              <w:rPr>
                <w:sz w:val="20"/>
                <w:lang w:val="nl-NL"/>
              </w:rPr>
              <w:t>voorgestane</w:t>
            </w:r>
            <w:r w:rsidRPr="000D649C">
              <w:rPr>
                <w:spacing w:val="-5"/>
                <w:sz w:val="20"/>
                <w:lang w:val="nl-NL"/>
              </w:rPr>
              <w:t xml:space="preserve"> </w:t>
            </w:r>
            <w:r w:rsidRPr="000D649C">
              <w:rPr>
                <w:sz w:val="20"/>
                <w:lang w:val="nl-NL"/>
              </w:rPr>
              <w:t>uitwerking</w:t>
            </w:r>
            <w:r w:rsidRPr="000D649C">
              <w:rPr>
                <w:spacing w:val="-3"/>
                <w:sz w:val="20"/>
                <w:lang w:val="nl-NL"/>
              </w:rPr>
              <w:t xml:space="preserve"> </w:t>
            </w:r>
            <w:r w:rsidRPr="000D649C">
              <w:rPr>
                <w:sz w:val="20"/>
                <w:lang w:val="nl-NL"/>
              </w:rPr>
              <w:t>volledig</w:t>
            </w:r>
            <w:r w:rsidRPr="000D649C">
              <w:rPr>
                <w:spacing w:val="-5"/>
                <w:sz w:val="20"/>
                <w:lang w:val="nl-NL"/>
              </w:rPr>
              <w:t xml:space="preserve"> </w:t>
            </w:r>
            <w:r w:rsidRPr="000D649C">
              <w:rPr>
                <w:sz w:val="20"/>
                <w:lang w:val="nl-NL"/>
              </w:rPr>
              <w:t>is</w:t>
            </w:r>
            <w:r w:rsidRPr="000D649C">
              <w:rPr>
                <w:spacing w:val="-4"/>
                <w:sz w:val="20"/>
                <w:lang w:val="nl-NL"/>
              </w:rPr>
              <w:t xml:space="preserve"> </w:t>
            </w:r>
            <w:r w:rsidRPr="000D649C">
              <w:rPr>
                <w:sz w:val="20"/>
                <w:lang w:val="nl-NL"/>
              </w:rPr>
              <w:t>en</w:t>
            </w:r>
            <w:r w:rsidRPr="000D649C">
              <w:rPr>
                <w:spacing w:val="-4"/>
                <w:sz w:val="20"/>
                <w:lang w:val="nl-NL"/>
              </w:rPr>
              <w:t xml:space="preserve"> </w:t>
            </w:r>
            <w:r w:rsidRPr="000D649C">
              <w:rPr>
                <w:sz w:val="20"/>
                <w:lang w:val="nl-NL"/>
              </w:rPr>
              <w:t>relatief</w:t>
            </w:r>
            <w:r w:rsidRPr="000D649C">
              <w:rPr>
                <w:spacing w:val="-3"/>
                <w:sz w:val="20"/>
                <w:lang w:val="nl-NL"/>
              </w:rPr>
              <w:t xml:space="preserve"> </w:t>
            </w:r>
            <w:r w:rsidRPr="000D649C">
              <w:rPr>
                <w:sz w:val="20"/>
                <w:lang w:val="nl-NL"/>
              </w:rPr>
              <w:t>meer</w:t>
            </w:r>
            <w:r w:rsidRPr="000D649C">
              <w:rPr>
                <w:spacing w:val="-5"/>
                <w:sz w:val="20"/>
                <w:lang w:val="nl-NL"/>
              </w:rPr>
              <w:t xml:space="preserve"> </w:t>
            </w:r>
            <w:r w:rsidRPr="000D649C">
              <w:rPr>
                <w:sz w:val="20"/>
                <w:lang w:val="nl-NL"/>
              </w:rPr>
              <w:t>waarborgen</w:t>
            </w:r>
            <w:r w:rsidRPr="000D649C">
              <w:rPr>
                <w:spacing w:val="-3"/>
                <w:sz w:val="20"/>
                <w:lang w:val="nl-NL"/>
              </w:rPr>
              <w:t xml:space="preserve"> </w:t>
            </w:r>
            <w:r w:rsidRPr="000D649C">
              <w:rPr>
                <w:sz w:val="20"/>
                <w:lang w:val="nl-NL"/>
              </w:rPr>
              <w:t>bevat</w:t>
            </w:r>
            <w:r w:rsidRPr="000D649C">
              <w:rPr>
                <w:spacing w:val="-3"/>
                <w:sz w:val="20"/>
                <w:lang w:val="nl-NL"/>
              </w:rPr>
              <w:t xml:space="preserve"> </w:t>
            </w:r>
            <w:r w:rsidRPr="000D649C">
              <w:rPr>
                <w:sz w:val="20"/>
                <w:lang w:val="nl-NL"/>
              </w:rPr>
              <w:t>voor</w:t>
            </w:r>
            <w:r w:rsidRPr="000D649C">
              <w:rPr>
                <w:spacing w:val="-52"/>
                <w:sz w:val="20"/>
                <w:lang w:val="nl-NL"/>
              </w:rPr>
              <w:t xml:space="preserve"> </w:t>
            </w:r>
            <w:r w:rsidRPr="000D649C">
              <w:rPr>
                <w:sz w:val="20"/>
                <w:lang w:val="nl-NL"/>
              </w:rPr>
              <w:t>de structurele versnelling van het proces, scoort u hoger. Uw uitwerking</w:t>
            </w:r>
            <w:r w:rsidRPr="000D649C">
              <w:rPr>
                <w:spacing w:val="1"/>
                <w:sz w:val="20"/>
                <w:lang w:val="nl-NL"/>
              </w:rPr>
              <w:t xml:space="preserve"> </w:t>
            </w:r>
            <w:r w:rsidRPr="000D649C">
              <w:rPr>
                <w:sz w:val="20"/>
                <w:lang w:val="nl-NL"/>
              </w:rPr>
              <w:t>bedraagt</w:t>
            </w:r>
            <w:r w:rsidRPr="000D649C">
              <w:rPr>
                <w:spacing w:val="-3"/>
                <w:sz w:val="20"/>
                <w:lang w:val="nl-NL"/>
              </w:rPr>
              <w:t xml:space="preserve"> </w:t>
            </w:r>
            <w:r w:rsidRPr="000D649C">
              <w:rPr>
                <w:sz w:val="20"/>
                <w:lang w:val="nl-NL"/>
              </w:rPr>
              <w:t>maximaal</w:t>
            </w:r>
            <w:r w:rsidRPr="000D649C">
              <w:rPr>
                <w:spacing w:val="-3"/>
                <w:sz w:val="20"/>
                <w:lang w:val="nl-NL"/>
              </w:rPr>
              <w:t xml:space="preserve"> </w:t>
            </w:r>
            <w:r w:rsidRPr="000D649C">
              <w:rPr>
                <w:sz w:val="20"/>
                <w:lang w:val="nl-NL"/>
              </w:rPr>
              <w:t>twee</w:t>
            </w:r>
            <w:r w:rsidRPr="000D649C">
              <w:rPr>
                <w:spacing w:val="1"/>
                <w:sz w:val="20"/>
                <w:lang w:val="nl-NL"/>
              </w:rPr>
              <w:t xml:space="preserve"> </w:t>
            </w:r>
            <w:r w:rsidRPr="000D649C">
              <w:rPr>
                <w:sz w:val="20"/>
                <w:lang w:val="nl-NL"/>
              </w:rPr>
              <w:t>pagina’s</w:t>
            </w:r>
            <w:r w:rsidRPr="000D649C">
              <w:rPr>
                <w:spacing w:val="-1"/>
                <w:sz w:val="20"/>
                <w:lang w:val="nl-NL"/>
              </w:rPr>
              <w:t xml:space="preserve"> </w:t>
            </w:r>
            <w:r w:rsidRPr="000D649C">
              <w:rPr>
                <w:sz w:val="20"/>
                <w:lang w:val="nl-NL"/>
              </w:rPr>
              <w:t>A-4</w:t>
            </w:r>
            <w:r w:rsidRPr="000D649C">
              <w:rPr>
                <w:spacing w:val="-2"/>
                <w:sz w:val="20"/>
                <w:lang w:val="nl-NL"/>
              </w:rPr>
              <w:t xml:space="preserve"> </w:t>
            </w:r>
            <w:r w:rsidRPr="000D649C">
              <w:rPr>
                <w:sz w:val="20"/>
                <w:lang w:val="nl-NL"/>
              </w:rPr>
              <w:t>enkelvoudig</w:t>
            </w:r>
            <w:r w:rsidRPr="000D649C">
              <w:rPr>
                <w:spacing w:val="-3"/>
                <w:sz w:val="20"/>
                <w:lang w:val="nl-NL"/>
              </w:rPr>
              <w:t xml:space="preserve"> </w:t>
            </w:r>
            <w:r w:rsidRPr="000D649C">
              <w:rPr>
                <w:sz w:val="20"/>
                <w:lang w:val="nl-NL"/>
              </w:rPr>
              <w:t>lettertype 10.</w:t>
            </w:r>
          </w:p>
        </w:tc>
      </w:tr>
    </w:tbl>
    <w:p w14:paraId="40BADC9F" w14:textId="77777777" w:rsidR="007462CF" w:rsidRPr="000D649C" w:rsidRDefault="007462CF" w:rsidP="007462CF">
      <w:pPr>
        <w:pStyle w:val="Plattetekst"/>
        <w:rPr>
          <w:b/>
          <w:i/>
          <w:lang w:val="nl-NL"/>
        </w:rPr>
      </w:pPr>
    </w:p>
    <w:p w14:paraId="5BAE9C72" w14:textId="77777777" w:rsidR="007462CF" w:rsidRPr="000D649C" w:rsidRDefault="007462CF" w:rsidP="007462CF">
      <w:pPr>
        <w:pStyle w:val="Plattetekst"/>
        <w:spacing w:before="1"/>
        <w:rPr>
          <w:b/>
          <w:i/>
          <w:sz w:val="26"/>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5400"/>
      </w:tblGrid>
      <w:tr w:rsidR="007462CF" w:rsidRPr="007462CF" w14:paraId="57D87350" w14:textId="77777777" w:rsidTr="003434D0">
        <w:trPr>
          <w:trHeight w:val="793"/>
        </w:trPr>
        <w:tc>
          <w:tcPr>
            <w:tcW w:w="9000" w:type="dxa"/>
            <w:gridSpan w:val="2"/>
            <w:shd w:val="clear" w:color="auto" w:fill="CCCCCC"/>
          </w:tcPr>
          <w:p w14:paraId="54B4B5B4" w14:textId="77777777" w:rsidR="007462CF" w:rsidRPr="000D649C" w:rsidRDefault="007462CF" w:rsidP="003434D0">
            <w:pPr>
              <w:pStyle w:val="TableParagraph"/>
              <w:spacing w:before="10"/>
              <w:ind w:left="0"/>
              <w:rPr>
                <w:b/>
                <w:i/>
                <w:lang w:val="nl-NL"/>
              </w:rPr>
            </w:pPr>
          </w:p>
          <w:p w14:paraId="33AB90A2" w14:textId="77777777" w:rsidR="007462CF" w:rsidRPr="000D649C" w:rsidRDefault="007462CF" w:rsidP="003434D0">
            <w:pPr>
              <w:pStyle w:val="TableParagraph"/>
              <w:rPr>
                <w:b/>
                <w:bCs/>
                <w:sz w:val="20"/>
                <w:lang w:val="nl-NL"/>
              </w:rPr>
            </w:pPr>
            <w:r w:rsidRPr="000D649C">
              <w:rPr>
                <w:b/>
                <w:bCs/>
                <w:sz w:val="20"/>
                <w:lang w:val="nl-NL"/>
              </w:rPr>
              <w:t>Aldus</w:t>
            </w:r>
            <w:r w:rsidRPr="000D649C">
              <w:rPr>
                <w:b/>
                <w:bCs/>
                <w:spacing w:val="-4"/>
                <w:sz w:val="20"/>
                <w:lang w:val="nl-NL"/>
              </w:rPr>
              <w:t xml:space="preserve"> </w:t>
            </w:r>
            <w:r w:rsidRPr="000D649C">
              <w:rPr>
                <w:b/>
                <w:bCs/>
                <w:sz w:val="20"/>
                <w:lang w:val="nl-NL"/>
              </w:rPr>
              <w:t>ondertekend</w:t>
            </w:r>
            <w:r w:rsidRPr="000D649C">
              <w:rPr>
                <w:b/>
                <w:bCs/>
                <w:spacing w:val="-3"/>
                <w:sz w:val="20"/>
                <w:lang w:val="nl-NL"/>
              </w:rPr>
              <w:t xml:space="preserve"> </w:t>
            </w:r>
            <w:r w:rsidRPr="000D649C">
              <w:rPr>
                <w:b/>
                <w:bCs/>
                <w:sz w:val="20"/>
                <w:lang w:val="nl-NL"/>
              </w:rPr>
              <w:t>en</w:t>
            </w:r>
            <w:r w:rsidRPr="000D649C">
              <w:rPr>
                <w:b/>
                <w:bCs/>
                <w:spacing w:val="-5"/>
                <w:sz w:val="20"/>
                <w:lang w:val="nl-NL"/>
              </w:rPr>
              <w:t xml:space="preserve"> </w:t>
            </w:r>
            <w:r w:rsidRPr="000D649C">
              <w:rPr>
                <w:b/>
                <w:bCs/>
                <w:sz w:val="20"/>
                <w:lang w:val="nl-NL"/>
              </w:rPr>
              <w:t>bijbehorende</w:t>
            </w:r>
            <w:r w:rsidRPr="000D649C">
              <w:rPr>
                <w:b/>
                <w:bCs/>
                <w:spacing w:val="-5"/>
                <w:sz w:val="20"/>
                <w:lang w:val="nl-NL"/>
              </w:rPr>
              <w:t xml:space="preserve"> </w:t>
            </w:r>
            <w:r w:rsidRPr="000D649C">
              <w:rPr>
                <w:b/>
                <w:bCs/>
                <w:sz w:val="20"/>
                <w:lang w:val="nl-NL"/>
              </w:rPr>
              <w:t>gegevens</w:t>
            </w:r>
            <w:r w:rsidRPr="000D649C">
              <w:rPr>
                <w:b/>
                <w:bCs/>
                <w:spacing w:val="-4"/>
                <w:sz w:val="20"/>
                <w:lang w:val="nl-NL"/>
              </w:rPr>
              <w:t xml:space="preserve"> </w:t>
            </w:r>
            <w:r w:rsidRPr="000D649C">
              <w:rPr>
                <w:b/>
                <w:bCs/>
                <w:sz w:val="20"/>
                <w:lang w:val="nl-NL"/>
              </w:rPr>
              <w:t>naar</w:t>
            </w:r>
            <w:r w:rsidRPr="000D649C">
              <w:rPr>
                <w:b/>
                <w:bCs/>
                <w:spacing w:val="-2"/>
                <w:sz w:val="20"/>
                <w:lang w:val="nl-NL"/>
              </w:rPr>
              <w:t xml:space="preserve"> </w:t>
            </w:r>
            <w:r w:rsidRPr="000D649C">
              <w:rPr>
                <w:b/>
                <w:bCs/>
                <w:sz w:val="20"/>
                <w:lang w:val="nl-NL"/>
              </w:rPr>
              <w:t>waarheid</w:t>
            </w:r>
            <w:r w:rsidRPr="000D649C">
              <w:rPr>
                <w:b/>
                <w:bCs/>
                <w:spacing w:val="-5"/>
                <w:sz w:val="20"/>
                <w:lang w:val="nl-NL"/>
              </w:rPr>
              <w:t xml:space="preserve"> </w:t>
            </w:r>
            <w:r w:rsidRPr="000D649C">
              <w:rPr>
                <w:b/>
                <w:bCs/>
                <w:sz w:val="20"/>
                <w:lang w:val="nl-NL"/>
              </w:rPr>
              <w:t>verstrekt,</w:t>
            </w:r>
          </w:p>
        </w:tc>
      </w:tr>
      <w:tr w:rsidR="007462CF" w:rsidRPr="000D649C" w14:paraId="5BFCF81D" w14:textId="77777777" w:rsidTr="003434D0">
        <w:trPr>
          <w:trHeight w:val="1058"/>
        </w:trPr>
        <w:tc>
          <w:tcPr>
            <w:tcW w:w="3600" w:type="dxa"/>
          </w:tcPr>
          <w:p w14:paraId="25CCA373" w14:textId="77777777" w:rsidR="007462CF" w:rsidRPr="000D649C" w:rsidRDefault="007462CF" w:rsidP="003434D0">
            <w:pPr>
              <w:pStyle w:val="TableParagraph"/>
              <w:spacing w:before="10"/>
              <w:ind w:left="0"/>
              <w:rPr>
                <w:b/>
                <w:i/>
                <w:lang w:val="nl-NL"/>
              </w:rPr>
            </w:pPr>
          </w:p>
          <w:p w14:paraId="36A72F05" w14:textId="77777777" w:rsidR="007462CF" w:rsidRPr="000D649C" w:rsidRDefault="007462CF" w:rsidP="003434D0">
            <w:pPr>
              <w:pStyle w:val="TableParagraph"/>
              <w:spacing w:line="276" w:lineRule="auto"/>
              <w:ind w:right="1104"/>
              <w:rPr>
                <w:sz w:val="20"/>
                <w:lang w:val="nl-NL"/>
              </w:rPr>
            </w:pPr>
            <w:r w:rsidRPr="000D649C">
              <w:rPr>
                <w:sz w:val="20"/>
                <w:lang w:val="nl-NL"/>
              </w:rPr>
              <w:t>Naam rechtsgeldig</w:t>
            </w:r>
            <w:r w:rsidRPr="000D649C">
              <w:rPr>
                <w:spacing w:val="-53"/>
                <w:sz w:val="20"/>
                <w:lang w:val="nl-NL"/>
              </w:rPr>
              <w:t xml:space="preserve"> </w:t>
            </w:r>
            <w:r w:rsidRPr="000D649C">
              <w:rPr>
                <w:spacing w:val="-1"/>
                <w:sz w:val="20"/>
                <w:lang w:val="nl-NL"/>
              </w:rPr>
              <w:t>vertegenwoordiger:</w:t>
            </w:r>
          </w:p>
        </w:tc>
        <w:tc>
          <w:tcPr>
            <w:tcW w:w="5400" w:type="dxa"/>
          </w:tcPr>
          <w:p w14:paraId="46C3AE27" w14:textId="77777777" w:rsidR="007462CF" w:rsidRPr="000D649C" w:rsidRDefault="007462CF" w:rsidP="003434D0">
            <w:pPr>
              <w:pStyle w:val="TableParagraph"/>
              <w:ind w:left="0"/>
              <w:rPr>
                <w:rFonts w:ascii="Times New Roman"/>
                <w:sz w:val="18"/>
                <w:lang w:val="nl-NL"/>
              </w:rPr>
            </w:pPr>
          </w:p>
        </w:tc>
      </w:tr>
      <w:tr w:rsidR="007462CF" w:rsidRPr="000D649C" w14:paraId="421E67BE" w14:textId="77777777" w:rsidTr="003434D0">
        <w:trPr>
          <w:trHeight w:val="529"/>
        </w:trPr>
        <w:tc>
          <w:tcPr>
            <w:tcW w:w="3600" w:type="dxa"/>
          </w:tcPr>
          <w:p w14:paraId="12C76A99" w14:textId="77777777" w:rsidR="007462CF" w:rsidRPr="000D649C" w:rsidRDefault="007462CF" w:rsidP="003434D0">
            <w:pPr>
              <w:pStyle w:val="TableParagraph"/>
              <w:spacing w:before="10"/>
              <w:ind w:left="0"/>
              <w:rPr>
                <w:b/>
                <w:i/>
                <w:lang w:val="nl-NL"/>
              </w:rPr>
            </w:pPr>
          </w:p>
          <w:p w14:paraId="07511EF1" w14:textId="77777777" w:rsidR="007462CF" w:rsidRPr="000D649C" w:rsidRDefault="007462CF" w:rsidP="003434D0">
            <w:pPr>
              <w:pStyle w:val="TableParagraph"/>
              <w:rPr>
                <w:sz w:val="20"/>
                <w:lang w:val="nl-NL"/>
              </w:rPr>
            </w:pPr>
            <w:r w:rsidRPr="000D649C">
              <w:rPr>
                <w:sz w:val="20"/>
                <w:lang w:val="nl-NL"/>
              </w:rPr>
              <w:t>Handtekening</w:t>
            </w:r>
            <w:r w:rsidRPr="000D649C">
              <w:rPr>
                <w:spacing w:val="-6"/>
                <w:sz w:val="20"/>
                <w:lang w:val="nl-NL"/>
              </w:rPr>
              <w:t xml:space="preserve"> </w:t>
            </w:r>
            <w:r w:rsidRPr="000D649C">
              <w:rPr>
                <w:sz w:val="20"/>
                <w:lang w:val="nl-NL"/>
              </w:rPr>
              <w:t>rechtsgeldig</w:t>
            </w:r>
          </w:p>
          <w:p w14:paraId="4E1CAF3C" w14:textId="77777777" w:rsidR="007462CF" w:rsidRPr="000D649C" w:rsidRDefault="007462CF" w:rsidP="003434D0">
            <w:pPr>
              <w:pStyle w:val="TableParagraph"/>
              <w:rPr>
                <w:sz w:val="20"/>
                <w:lang w:val="nl-NL"/>
              </w:rPr>
            </w:pPr>
            <w:r w:rsidRPr="000D649C">
              <w:rPr>
                <w:sz w:val="20"/>
                <w:lang w:val="nl-NL"/>
              </w:rPr>
              <w:t>Vertegenwoordiger:</w:t>
            </w:r>
          </w:p>
        </w:tc>
        <w:tc>
          <w:tcPr>
            <w:tcW w:w="5400" w:type="dxa"/>
          </w:tcPr>
          <w:p w14:paraId="3D7B66AA" w14:textId="77777777" w:rsidR="007462CF" w:rsidRPr="000D649C" w:rsidRDefault="007462CF" w:rsidP="003434D0">
            <w:pPr>
              <w:pStyle w:val="TableParagraph"/>
              <w:ind w:left="0"/>
              <w:rPr>
                <w:rFonts w:ascii="Times New Roman"/>
                <w:sz w:val="18"/>
                <w:lang w:val="nl-NL"/>
              </w:rPr>
            </w:pPr>
          </w:p>
        </w:tc>
      </w:tr>
      <w:tr w:rsidR="007462CF" w:rsidRPr="000D649C" w14:paraId="4B8B87DE" w14:textId="77777777" w:rsidTr="003434D0">
        <w:trPr>
          <w:trHeight w:val="529"/>
        </w:trPr>
        <w:tc>
          <w:tcPr>
            <w:tcW w:w="3600" w:type="dxa"/>
          </w:tcPr>
          <w:p w14:paraId="237EB1A7" w14:textId="77777777" w:rsidR="007462CF" w:rsidRPr="000D649C" w:rsidRDefault="007462CF" w:rsidP="003434D0">
            <w:pPr>
              <w:pStyle w:val="TableParagraph"/>
              <w:spacing w:before="10"/>
              <w:ind w:left="0"/>
              <w:rPr>
                <w:b/>
                <w:i/>
                <w:lang w:val="nl-NL"/>
              </w:rPr>
            </w:pPr>
          </w:p>
          <w:p w14:paraId="4E720E09" w14:textId="77777777" w:rsidR="007462CF" w:rsidRPr="000D649C" w:rsidRDefault="007462CF" w:rsidP="003434D0">
            <w:pPr>
              <w:pStyle w:val="TableParagraph"/>
              <w:spacing w:before="10"/>
              <w:ind w:left="0"/>
              <w:rPr>
                <w:b/>
                <w:i/>
                <w:lang w:val="nl-NL"/>
              </w:rPr>
            </w:pPr>
            <w:r w:rsidRPr="000D649C">
              <w:rPr>
                <w:sz w:val="20"/>
                <w:lang w:val="nl-NL"/>
              </w:rPr>
              <w:t xml:space="preserve">  Datum:</w:t>
            </w:r>
          </w:p>
        </w:tc>
        <w:tc>
          <w:tcPr>
            <w:tcW w:w="5400" w:type="dxa"/>
          </w:tcPr>
          <w:p w14:paraId="08915C38" w14:textId="77777777" w:rsidR="007462CF" w:rsidRPr="000D649C" w:rsidRDefault="007462CF" w:rsidP="003434D0">
            <w:pPr>
              <w:pStyle w:val="TableParagraph"/>
              <w:ind w:left="0"/>
              <w:rPr>
                <w:rFonts w:ascii="Times New Roman"/>
                <w:sz w:val="18"/>
                <w:lang w:val="nl-NL"/>
              </w:rPr>
            </w:pPr>
          </w:p>
        </w:tc>
      </w:tr>
    </w:tbl>
    <w:p w14:paraId="42E819FA" w14:textId="77777777" w:rsidR="007462CF" w:rsidRPr="000D649C" w:rsidRDefault="007462CF" w:rsidP="007462CF">
      <w:pPr>
        <w:pStyle w:val="Plattetekst"/>
        <w:spacing w:before="7"/>
        <w:rPr>
          <w:b/>
          <w:i/>
          <w:sz w:val="7"/>
          <w:lang w:val="nl-NL"/>
        </w:rPr>
      </w:pPr>
    </w:p>
    <w:p w14:paraId="64E7A541" w14:textId="77777777" w:rsidR="00D762A1" w:rsidRDefault="00D762A1"/>
    <w:sectPr w:rsidR="00D76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62E38"/>
    <w:multiLevelType w:val="multilevel"/>
    <w:tmpl w:val="F0FEE2B6"/>
    <w:lvl w:ilvl="0">
      <w:start w:val="1"/>
      <w:numFmt w:val="decimal"/>
      <w:lvlText w:val="%1."/>
      <w:lvlJc w:val="left"/>
      <w:pPr>
        <w:ind w:left="1006" w:hanging="708"/>
      </w:pPr>
      <w:rPr>
        <w:rFonts w:ascii="Arial" w:eastAsia="Arial" w:hAnsi="Arial" w:cs="Arial" w:hint="default"/>
        <w:b/>
        <w:bCs/>
        <w:i w:val="0"/>
        <w:iCs w:val="0"/>
        <w:color w:val="4E81BD"/>
        <w:w w:val="100"/>
        <w:sz w:val="28"/>
        <w:szCs w:val="28"/>
      </w:rPr>
    </w:lvl>
    <w:lvl w:ilvl="1">
      <w:start w:val="1"/>
      <w:numFmt w:val="bullet"/>
      <w:lvlText w:val=""/>
      <w:lvlJc w:val="left"/>
      <w:pPr>
        <w:ind w:left="658" w:hanging="360"/>
      </w:pPr>
      <w:rPr>
        <w:rFonts w:ascii="Symbol" w:hAnsi="Symbol" w:hint="default"/>
      </w:rPr>
    </w:lvl>
    <w:lvl w:ilvl="2">
      <w:numFmt w:val="bullet"/>
      <w:lvlText w:val="•"/>
      <w:lvlJc w:val="left"/>
      <w:pPr>
        <w:ind w:left="1960" w:hanging="720"/>
      </w:pPr>
      <w:rPr>
        <w:rFonts w:hint="default"/>
      </w:rPr>
    </w:lvl>
    <w:lvl w:ilvl="3">
      <w:numFmt w:val="bullet"/>
      <w:lvlText w:val="•"/>
      <w:lvlJc w:val="left"/>
      <w:pPr>
        <w:ind w:left="2900" w:hanging="720"/>
      </w:pPr>
      <w:rPr>
        <w:rFonts w:hint="default"/>
      </w:rPr>
    </w:lvl>
    <w:lvl w:ilvl="4">
      <w:numFmt w:val="bullet"/>
      <w:lvlText w:val="•"/>
      <w:lvlJc w:val="left"/>
      <w:pPr>
        <w:ind w:left="3840" w:hanging="720"/>
      </w:pPr>
      <w:rPr>
        <w:rFonts w:hint="default"/>
      </w:rPr>
    </w:lvl>
    <w:lvl w:ilvl="5">
      <w:numFmt w:val="bullet"/>
      <w:lvlText w:val="•"/>
      <w:lvlJc w:val="left"/>
      <w:pPr>
        <w:ind w:left="4780" w:hanging="720"/>
      </w:pPr>
      <w:rPr>
        <w:rFonts w:hint="default"/>
      </w:rPr>
    </w:lvl>
    <w:lvl w:ilvl="6">
      <w:numFmt w:val="bullet"/>
      <w:lvlText w:val="•"/>
      <w:lvlJc w:val="left"/>
      <w:pPr>
        <w:ind w:left="5720" w:hanging="720"/>
      </w:pPr>
      <w:rPr>
        <w:rFonts w:hint="default"/>
      </w:rPr>
    </w:lvl>
    <w:lvl w:ilvl="7">
      <w:numFmt w:val="bullet"/>
      <w:lvlText w:val="•"/>
      <w:lvlJc w:val="left"/>
      <w:pPr>
        <w:ind w:left="6660" w:hanging="720"/>
      </w:pPr>
      <w:rPr>
        <w:rFonts w:hint="default"/>
      </w:rPr>
    </w:lvl>
    <w:lvl w:ilvl="8">
      <w:numFmt w:val="bullet"/>
      <w:lvlText w:val="•"/>
      <w:lvlJc w:val="left"/>
      <w:pPr>
        <w:ind w:left="7600" w:hanging="720"/>
      </w:pPr>
      <w:rPr>
        <w:rFonts w:hint="default"/>
      </w:rPr>
    </w:lvl>
  </w:abstractNum>
  <w:num w:numId="1" w16cid:durableId="156398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CF"/>
    <w:rsid w:val="007462CF"/>
    <w:rsid w:val="00D76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5B9D"/>
  <w15:chartTrackingRefBased/>
  <w15:docId w15:val="{E96E6026-D0F1-438B-B1AC-8DD67EE4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2CF"/>
    <w:pPr>
      <w:widowControl w:val="0"/>
      <w:autoSpaceDE w:val="0"/>
      <w:autoSpaceDN w:val="0"/>
      <w:spacing w:after="0" w:line="240" w:lineRule="auto"/>
    </w:pPr>
    <w:rPr>
      <w:rFonts w:ascii="Arial" w:eastAsia="Arial" w:hAnsi="Arial" w:cs="Arial"/>
      <w:lang w:val="en-US"/>
    </w:rPr>
  </w:style>
  <w:style w:type="paragraph" w:styleId="Kop2">
    <w:name w:val="heading 2"/>
    <w:basedOn w:val="Standaard"/>
    <w:link w:val="Kop2Char"/>
    <w:uiPriority w:val="9"/>
    <w:unhideWhenUsed/>
    <w:qFormat/>
    <w:rsid w:val="007462CF"/>
    <w:pPr>
      <w:spacing w:before="84"/>
      <w:ind w:left="298"/>
      <w:outlineLvl w:val="1"/>
    </w:pPr>
    <w:rPr>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462CF"/>
    <w:rPr>
      <w:rFonts w:ascii="Arial" w:eastAsia="Arial" w:hAnsi="Arial" w:cs="Arial"/>
      <w:b/>
      <w:bCs/>
      <w:i/>
      <w:iCs/>
      <w:sz w:val="28"/>
      <w:szCs w:val="28"/>
      <w:lang w:val="en-US"/>
    </w:rPr>
  </w:style>
  <w:style w:type="table" w:customStyle="1" w:styleId="NormalTable0">
    <w:name w:val="Normal Table0"/>
    <w:uiPriority w:val="2"/>
    <w:semiHidden/>
    <w:unhideWhenUsed/>
    <w:qFormat/>
    <w:rsid w:val="007462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7462CF"/>
    <w:rPr>
      <w:sz w:val="20"/>
      <w:szCs w:val="20"/>
    </w:rPr>
  </w:style>
  <w:style w:type="character" w:customStyle="1" w:styleId="PlattetekstChar">
    <w:name w:val="Platte tekst Char"/>
    <w:basedOn w:val="Standaardalinea-lettertype"/>
    <w:link w:val="Plattetekst"/>
    <w:uiPriority w:val="1"/>
    <w:rsid w:val="007462CF"/>
    <w:rPr>
      <w:rFonts w:ascii="Arial" w:eastAsia="Arial" w:hAnsi="Arial" w:cs="Arial"/>
      <w:sz w:val="20"/>
      <w:szCs w:val="20"/>
      <w:lang w:val="en-US"/>
    </w:rPr>
  </w:style>
  <w:style w:type="paragraph" w:customStyle="1" w:styleId="TableParagraph">
    <w:name w:val="Table Paragraph"/>
    <w:basedOn w:val="Standaard"/>
    <w:uiPriority w:val="1"/>
    <w:qFormat/>
    <w:rsid w:val="007462CF"/>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3499</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Willem-Jan Bos</dc:creator>
  <cp:keywords/>
  <dc:description/>
  <cp:lastModifiedBy>Willem-Jan Bos</cp:lastModifiedBy>
  <cp:revision>1</cp:revision>
  <dcterms:created xsi:type="dcterms:W3CDTF">2022-03-31T13:02:00Z</dcterms:created>
  <dcterms:modified xsi:type="dcterms:W3CDTF">2022-03-31T13:03:00Z</dcterms:modified>
</cp:coreProperties>
</file>