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371EA" w14:textId="1B7CB305" w:rsidR="00470CB3" w:rsidRPr="009F209B" w:rsidRDefault="000B7525" w:rsidP="00470CB3">
      <w:pPr>
        <w:pStyle w:val="Titelrapport"/>
      </w:pPr>
      <w:bookmarkStart w:id="0" w:name="_GoBack"/>
      <w:bookmarkEnd w:id="0"/>
      <w:r>
        <w:rPr>
          <w:bdr w:val="nil"/>
        </w:rPr>
        <w:t>Technische a</w:t>
      </w:r>
      <w:r w:rsidR="00D122BE">
        <w:rPr>
          <w:bdr w:val="nil"/>
        </w:rPr>
        <w:t>ansluitvoorwaarden SAAS Applicaties</w:t>
      </w:r>
    </w:p>
    <w:p w14:paraId="778371EB" w14:textId="59FDA2C0" w:rsidR="00470CB3" w:rsidRDefault="00D122BE" w:rsidP="00470CB3">
      <w:pPr>
        <w:pStyle w:val="Ondertitelrapport"/>
      </w:pPr>
      <w:r>
        <w:rPr>
          <w:bdr w:val="nil"/>
        </w:rPr>
        <w:t>Gemeente Utrecht</w:t>
      </w:r>
    </w:p>
    <w:p w14:paraId="778371EC" w14:textId="77777777" w:rsidR="00470CB3" w:rsidRPr="005C768F" w:rsidRDefault="00470CB3" w:rsidP="00470CB3">
      <w:pPr>
        <w:rPr>
          <w:sz w:val="18"/>
        </w:rPr>
      </w:pPr>
    </w:p>
    <w:p w14:paraId="778371ED" w14:textId="77777777" w:rsidR="00470CB3" w:rsidRPr="006C3FA6" w:rsidRDefault="00470CB3" w:rsidP="00470CB3">
      <w:pPr>
        <w:pStyle w:val="Normaal12pt"/>
        <w:rPr>
          <w:sz w:val="18"/>
          <w:szCs w:val="18"/>
        </w:rPr>
      </w:pPr>
    </w:p>
    <w:p w14:paraId="778371EE" w14:textId="77777777" w:rsidR="00470CB3" w:rsidRPr="005C768F" w:rsidRDefault="00470CB3" w:rsidP="00470CB3">
      <w:pPr>
        <w:rPr>
          <w:sz w:val="18"/>
        </w:rPr>
      </w:pPr>
    </w:p>
    <w:p w14:paraId="778371EF" w14:textId="77777777" w:rsidR="00470CB3" w:rsidRPr="005C768F" w:rsidRDefault="00470CB3" w:rsidP="00470CB3">
      <w:pPr>
        <w:rPr>
          <w:sz w:val="18"/>
        </w:rPr>
      </w:pPr>
    </w:p>
    <w:tbl>
      <w:tblPr>
        <w:tblStyle w:val="Utrechtgrijs"/>
        <w:tblW w:w="0" w:type="auto"/>
        <w:tblLook w:val="04A0" w:firstRow="1" w:lastRow="0" w:firstColumn="1" w:lastColumn="0" w:noHBand="0" w:noVBand="1"/>
        <w:tblCaption w:val="Ruimte voor een afbeelding"/>
      </w:tblPr>
      <w:tblGrid>
        <w:gridCol w:w="9298"/>
      </w:tblGrid>
      <w:tr w:rsidR="005E25F7" w:rsidRPr="005C768F" w14:paraId="778371F1" w14:textId="77777777" w:rsidTr="005E25F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778371F0" w14:textId="77777777" w:rsidR="00470CB3" w:rsidRPr="005C768F" w:rsidRDefault="00470CB3" w:rsidP="00470CB3">
            <w:pPr>
              <w:rPr>
                <w:sz w:val="18"/>
              </w:rPr>
            </w:pPr>
          </w:p>
        </w:tc>
      </w:tr>
    </w:tbl>
    <w:p w14:paraId="778371F2" w14:textId="77777777" w:rsidR="00470CB3" w:rsidRPr="005C768F" w:rsidRDefault="00470CB3" w:rsidP="00470CB3">
      <w:pPr>
        <w:rPr>
          <w:sz w:val="18"/>
        </w:rPr>
      </w:pPr>
    </w:p>
    <w:p w14:paraId="778371F3" w14:textId="727D01A4" w:rsidR="00470CB3" w:rsidRPr="005C768F" w:rsidRDefault="005F3BCA" w:rsidP="00470CB3">
      <w:pPr>
        <w:rPr>
          <w:sz w:val="18"/>
        </w:rPr>
      </w:pPr>
      <w:r>
        <w:rPr>
          <w:sz w:val="18"/>
        </w:rPr>
        <w:t>2</w:t>
      </w:r>
      <w:r w:rsidR="009026C7">
        <w:rPr>
          <w:sz w:val="18"/>
        </w:rPr>
        <w:t>2</w:t>
      </w:r>
      <w:r w:rsidR="0037047E">
        <w:rPr>
          <w:sz w:val="18"/>
        </w:rPr>
        <w:t xml:space="preserve"> Okto</w:t>
      </w:r>
      <w:r w:rsidR="009913E5">
        <w:rPr>
          <w:sz w:val="18"/>
        </w:rPr>
        <w:t>ber</w:t>
      </w:r>
      <w:r w:rsidR="00D122BE" w:rsidRPr="005C768F">
        <w:rPr>
          <w:sz w:val="18"/>
        </w:rPr>
        <w:t xml:space="preserve"> </w:t>
      </w:r>
      <w:r w:rsidR="00470CB3" w:rsidRPr="005C768F">
        <w:rPr>
          <w:sz w:val="18"/>
        </w:rPr>
        <w:t>2020</w:t>
      </w:r>
    </w:p>
    <w:p w14:paraId="778371F4" w14:textId="77777777" w:rsidR="00470CB3" w:rsidRPr="005C768F" w:rsidRDefault="00470CB3" w:rsidP="00470CB3">
      <w:pPr>
        <w:rPr>
          <w:sz w:val="18"/>
        </w:rPr>
      </w:pPr>
      <w:r w:rsidRPr="005C768F">
        <w:rPr>
          <w:sz w:val="18"/>
        </w:rPr>
        <w:t xml:space="preserve">Kenmerk </w:t>
      </w:r>
    </w:p>
    <w:p w14:paraId="778371F5" w14:textId="15EE1D16" w:rsidR="00470CB3" w:rsidRPr="005C768F" w:rsidRDefault="00470CB3" w:rsidP="00470CB3">
      <w:pPr>
        <w:rPr>
          <w:sz w:val="18"/>
        </w:rPr>
      </w:pPr>
      <w:r w:rsidRPr="005C768F">
        <w:rPr>
          <w:sz w:val="18"/>
        </w:rPr>
        <w:t xml:space="preserve">Versie </w:t>
      </w:r>
      <w:r w:rsidR="00D122BE" w:rsidRPr="005C768F">
        <w:rPr>
          <w:sz w:val="18"/>
        </w:rPr>
        <w:t>1</w:t>
      </w:r>
      <w:r w:rsidR="006C62B0" w:rsidRPr="005C768F">
        <w:rPr>
          <w:sz w:val="18"/>
        </w:rPr>
        <w:t>.</w:t>
      </w:r>
      <w:r w:rsidR="003B0775">
        <w:rPr>
          <w:sz w:val="18"/>
        </w:rPr>
        <w:t>5</w:t>
      </w:r>
    </w:p>
    <w:p w14:paraId="778371F6" w14:textId="730C957B" w:rsidR="00470CB3" w:rsidRPr="005C768F" w:rsidRDefault="003B0775" w:rsidP="00470CB3">
      <w:pPr>
        <w:rPr>
          <w:sz w:val="18"/>
        </w:rPr>
      </w:pPr>
      <w:r>
        <w:rPr>
          <w:sz w:val="18"/>
        </w:rPr>
        <w:t>Definitief</w:t>
      </w:r>
    </w:p>
    <w:p w14:paraId="778371F7" w14:textId="77777777" w:rsidR="00470CB3" w:rsidRPr="005C768F" w:rsidRDefault="00470CB3" w:rsidP="00470CB3">
      <w:pPr>
        <w:rPr>
          <w:sz w:val="18"/>
        </w:rPr>
      </w:pPr>
    </w:p>
    <w:p w14:paraId="778371F8" w14:textId="77777777" w:rsidR="00470CB3" w:rsidRPr="005C768F" w:rsidRDefault="00470CB3" w:rsidP="00470CB3">
      <w:pPr>
        <w:rPr>
          <w:sz w:val="18"/>
        </w:rPr>
      </w:pPr>
      <w:r w:rsidRPr="005C768F">
        <w:rPr>
          <w:sz w:val="18"/>
        </w:rPr>
        <w:br w:type="page"/>
      </w:r>
    </w:p>
    <w:p w14:paraId="778371F9" w14:textId="77777777" w:rsidR="00470CB3" w:rsidRDefault="00470CB3" w:rsidP="00470CB3">
      <w:pPr>
        <w:pStyle w:val="Titel"/>
      </w:pPr>
      <w:r w:rsidRPr="00C47D67">
        <w:lastRenderedPageBreak/>
        <w:t>Inhoud</w:t>
      </w:r>
    </w:p>
    <w:p w14:paraId="01935D92" w14:textId="01AF7E49" w:rsidR="00F23A66" w:rsidRDefault="00470CB3">
      <w:pPr>
        <w:pStyle w:val="Inhopg1"/>
        <w:rPr>
          <w:rFonts w:asciiTheme="minorHAnsi" w:eastAsiaTheme="minorEastAsia" w:hAnsiTheme="minorHAnsi"/>
          <w:b w:val="0"/>
          <w:noProof/>
          <w:color w:val="auto"/>
          <w:sz w:val="22"/>
          <w:lang w:eastAsia="nl-NL"/>
        </w:rPr>
      </w:pPr>
      <w:r>
        <w:fldChar w:fldCharType="begin"/>
      </w:r>
      <w:r>
        <w:instrText xml:space="preserve"> TOC \o "1-1" \h \z \t </w:instrText>
      </w:r>
      <w:r>
        <w:fldChar w:fldCharType="separate"/>
      </w:r>
      <w:hyperlink w:anchor="_Toc53995433" w:history="1">
        <w:r w:rsidR="00F23A66" w:rsidRPr="00ED126B">
          <w:rPr>
            <w:rStyle w:val="Hyperlink"/>
            <w:noProof/>
          </w:rPr>
          <w:t>1</w:t>
        </w:r>
        <w:r w:rsidR="00F23A66">
          <w:rPr>
            <w:rFonts w:asciiTheme="minorHAnsi" w:eastAsiaTheme="minorEastAsia" w:hAnsiTheme="minorHAnsi"/>
            <w:b w:val="0"/>
            <w:noProof/>
            <w:color w:val="auto"/>
            <w:sz w:val="22"/>
            <w:lang w:eastAsia="nl-NL"/>
          </w:rPr>
          <w:tab/>
        </w:r>
        <w:r w:rsidR="00F23A66" w:rsidRPr="00ED126B">
          <w:rPr>
            <w:rStyle w:val="Hyperlink"/>
            <w:noProof/>
          </w:rPr>
          <w:t>Technische aansluitvoorwaarden SaaS applicaties</w:t>
        </w:r>
        <w:r w:rsidR="00F23A66">
          <w:rPr>
            <w:noProof/>
            <w:webHidden/>
          </w:rPr>
          <w:tab/>
        </w:r>
        <w:r w:rsidR="00F23A66">
          <w:rPr>
            <w:noProof/>
            <w:webHidden/>
          </w:rPr>
          <w:fldChar w:fldCharType="begin"/>
        </w:r>
        <w:r w:rsidR="00F23A66">
          <w:rPr>
            <w:noProof/>
            <w:webHidden/>
          </w:rPr>
          <w:instrText xml:space="preserve"> PAGEREF _Toc53995433 \h </w:instrText>
        </w:r>
        <w:r w:rsidR="00F23A66">
          <w:rPr>
            <w:noProof/>
            <w:webHidden/>
          </w:rPr>
        </w:r>
        <w:r w:rsidR="00F23A66">
          <w:rPr>
            <w:noProof/>
            <w:webHidden/>
          </w:rPr>
          <w:fldChar w:fldCharType="separate"/>
        </w:r>
        <w:r w:rsidR="00F23A66">
          <w:rPr>
            <w:noProof/>
            <w:webHidden/>
          </w:rPr>
          <w:t>4</w:t>
        </w:r>
        <w:r w:rsidR="00F23A66">
          <w:rPr>
            <w:noProof/>
            <w:webHidden/>
          </w:rPr>
          <w:fldChar w:fldCharType="end"/>
        </w:r>
      </w:hyperlink>
    </w:p>
    <w:p w14:paraId="0D79502E" w14:textId="3575C720" w:rsidR="00F23A66" w:rsidRDefault="00DB0842">
      <w:pPr>
        <w:pStyle w:val="Inhopg1"/>
        <w:rPr>
          <w:rFonts w:asciiTheme="minorHAnsi" w:eastAsiaTheme="minorEastAsia" w:hAnsiTheme="minorHAnsi"/>
          <w:b w:val="0"/>
          <w:noProof/>
          <w:color w:val="auto"/>
          <w:sz w:val="22"/>
          <w:lang w:eastAsia="nl-NL"/>
        </w:rPr>
      </w:pPr>
      <w:hyperlink w:anchor="_Toc53995434" w:history="1">
        <w:r w:rsidR="00F23A66" w:rsidRPr="00ED126B">
          <w:rPr>
            <w:rStyle w:val="Hyperlink"/>
            <w:noProof/>
          </w:rPr>
          <w:t>2</w:t>
        </w:r>
        <w:r w:rsidR="00F23A66">
          <w:rPr>
            <w:rFonts w:asciiTheme="minorHAnsi" w:eastAsiaTheme="minorEastAsia" w:hAnsiTheme="minorHAnsi"/>
            <w:b w:val="0"/>
            <w:noProof/>
            <w:color w:val="auto"/>
            <w:sz w:val="22"/>
            <w:lang w:eastAsia="nl-NL"/>
          </w:rPr>
          <w:tab/>
        </w:r>
        <w:r w:rsidR="00F23A66" w:rsidRPr="00ED126B">
          <w:rPr>
            <w:rStyle w:val="Hyperlink"/>
            <w:noProof/>
          </w:rPr>
          <w:t>Toelichting op de aansluitvoorwaarden</w:t>
        </w:r>
        <w:r w:rsidR="00F23A66">
          <w:rPr>
            <w:noProof/>
            <w:webHidden/>
          </w:rPr>
          <w:tab/>
        </w:r>
        <w:r w:rsidR="00F23A66">
          <w:rPr>
            <w:noProof/>
            <w:webHidden/>
          </w:rPr>
          <w:fldChar w:fldCharType="begin"/>
        </w:r>
        <w:r w:rsidR="00F23A66">
          <w:rPr>
            <w:noProof/>
            <w:webHidden/>
          </w:rPr>
          <w:instrText xml:space="preserve"> PAGEREF _Toc53995434 \h </w:instrText>
        </w:r>
        <w:r w:rsidR="00F23A66">
          <w:rPr>
            <w:noProof/>
            <w:webHidden/>
          </w:rPr>
        </w:r>
        <w:r w:rsidR="00F23A66">
          <w:rPr>
            <w:noProof/>
            <w:webHidden/>
          </w:rPr>
          <w:fldChar w:fldCharType="separate"/>
        </w:r>
        <w:r w:rsidR="00F23A66">
          <w:rPr>
            <w:noProof/>
            <w:webHidden/>
          </w:rPr>
          <w:t>6</w:t>
        </w:r>
        <w:r w:rsidR="00F23A66">
          <w:rPr>
            <w:noProof/>
            <w:webHidden/>
          </w:rPr>
          <w:fldChar w:fldCharType="end"/>
        </w:r>
      </w:hyperlink>
    </w:p>
    <w:p w14:paraId="0205B9A6" w14:textId="3551298A" w:rsidR="00F23A66" w:rsidRDefault="00DB0842">
      <w:pPr>
        <w:pStyle w:val="Inhopg1"/>
        <w:rPr>
          <w:rFonts w:asciiTheme="minorHAnsi" w:eastAsiaTheme="minorEastAsia" w:hAnsiTheme="minorHAnsi"/>
          <w:b w:val="0"/>
          <w:noProof/>
          <w:color w:val="auto"/>
          <w:sz w:val="22"/>
          <w:lang w:eastAsia="nl-NL"/>
        </w:rPr>
      </w:pPr>
      <w:hyperlink w:anchor="_Toc53995435" w:history="1">
        <w:r w:rsidR="00F23A66" w:rsidRPr="00ED126B">
          <w:rPr>
            <w:rStyle w:val="Hyperlink"/>
            <w:rFonts w:cs="Arial"/>
            <w:noProof/>
          </w:rPr>
          <w:t>3</w:t>
        </w:r>
        <w:r w:rsidR="00F23A66">
          <w:rPr>
            <w:rFonts w:asciiTheme="minorHAnsi" w:eastAsiaTheme="minorEastAsia" w:hAnsiTheme="minorHAnsi"/>
            <w:b w:val="0"/>
            <w:noProof/>
            <w:color w:val="auto"/>
            <w:sz w:val="22"/>
            <w:lang w:eastAsia="nl-NL"/>
          </w:rPr>
          <w:tab/>
        </w:r>
        <w:r w:rsidR="00F23A66" w:rsidRPr="00ED126B">
          <w:rPr>
            <w:rStyle w:val="Hyperlink"/>
            <w:rFonts w:cs="Arial"/>
            <w:noProof/>
          </w:rPr>
          <w:t>Technische aansluitvoorwaarden</w:t>
        </w:r>
        <w:r w:rsidR="00F23A66">
          <w:rPr>
            <w:noProof/>
            <w:webHidden/>
          </w:rPr>
          <w:tab/>
        </w:r>
        <w:r w:rsidR="00F23A66">
          <w:rPr>
            <w:noProof/>
            <w:webHidden/>
          </w:rPr>
          <w:fldChar w:fldCharType="begin"/>
        </w:r>
        <w:r w:rsidR="00F23A66">
          <w:rPr>
            <w:noProof/>
            <w:webHidden/>
          </w:rPr>
          <w:instrText xml:space="preserve"> PAGEREF _Toc53995435 \h </w:instrText>
        </w:r>
        <w:r w:rsidR="00F23A66">
          <w:rPr>
            <w:noProof/>
            <w:webHidden/>
          </w:rPr>
        </w:r>
        <w:r w:rsidR="00F23A66">
          <w:rPr>
            <w:noProof/>
            <w:webHidden/>
          </w:rPr>
          <w:fldChar w:fldCharType="separate"/>
        </w:r>
        <w:r w:rsidR="00F23A66">
          <w:rPr>
            <w:noProof/>
            <w:webHidden/>
          </w:rPr>
          <w:t>9</w:t>
        </w:r>
        <w:r w:rsidR="00F23A66">
          <w:rPr>
            <w:noProof/>
            <w:webHidden/>
          </w:rPr>
          <w:fldChar w:fldCharType="end"/>
        </w:r>
      </w:hyperlink>
    </w:p>
    <w:p w14:paraId="77837207" w14:textId="2D9C1A0A" w:rsidR="005E25F7" w:rsidRPr="005C768F" w:rsidRDefault="00470CB3" w:rsidP="00470CB3">
      <w:pPr>
        <w:rPr>
          <w:sz w:val="18"/>
        </w:rPr>
      </w:pPr>
      <w:r>
        <w:fldChar w:fldCharType="end"/>
      </w:r>
    </w:p>
    <w:p w14:paraId="77837208" w14:textId="77777777" w:rsidR="001A090E" w:rsidRPr="005C768F" w:rsidRDefault="001A090E">
      <w:pPr>
        <w:spacing w:after="160" w:line="259" w:lineRule="auto"/>
        <w:rPr>
          <w:sz w:val="18"/>
        </w:rPr>
      </w:pPr>
      <w:r w:rsidRPr="005C768F">
        <w:rPr>
          <w:sz w:val="18"/>
        </w:rPr>
        <w:br w:type="page"/>
      </w:r>
    </w:p>
    <w:p w14:paraId="77837209" w14:textId="77777777" w:rsidR="001A090E" w:rsidRDefault="001A090E" w:rsidP="001A090E">
      <w:pPr>
        <w:pStyle w:val="Titel"/>
      </w:pPr>
      <w:r w:rsidRPr="00146C62">
        <w:lastRenderedPageBreak/>
        <w:t>Documenteigenschappen</w:t>
      </w:r>
    </w:p>
    <w:p w14:paraId="7783720A" w14:textId="77777777" w:rsidR="001A090E" w:rsidRPr="005C768F" w:rsidRDefault="001A090E" w:rsidP="001A090E">
      <w:pPr>
        <w:rPr>
          <w:sz w:val="18"/>
        </w:rPr>
      </w:pPr>
    </w:p>
    <w:p w14:paraId="7783720B" w14:textId="77777777" w:rsidR="001A090E" w:rsidRPr="005C768F" w:rsidRDefault="001A090E" w:rsidP="001A090E">
      <w:pPr>
        <w:rPr>
          <w:rFonts w:cs="Lucida Sans Unicode"/>
          <w:b/>
          <w:sz w:val="18"/>
          <w:szCs w:val="18"/>
        </w:rPr>
      </w:pPr>
      <w:bookmarkStart w:id="1" w:name="_Toc244675540"/>
      <w:bookmarkStart w:id="2" w:name="_Toc225241463"/>
      <w:bookmarkStart w:id="3" w:name="_Toc225235787"/>
      <w:r w:rsidRPr="005C768F">
        <w:rPr>
          <w:rFonts w:cs="Lucida Sans Unicode"/>
          <w:b/>
          <w:sz w:val="18"/>
          <w:szCs w:val="18"/>
        </w:rPr>
        <w:t>Historie</w:t>
      </w:r>
      <w:bookmarkEnd w:id="1"/>
      <w:bookmarkEnd w:id="2"/>
      <w:bookmarkEnd w:id="3"/>
    </w:p>
    <w:p w14:paraId="7783720C" w14:textId="77777777" w:rsidR="001A090E" w:rsidRPr="005C768F" w:rsidRDefault="001A090E" w:rsidP="001A090E">
      <w:pPr>
        <w:rPr>
          <w:rFonts w:cs="Lucida Sans Unicode"/>
          <w:b/>
          <w:sz w:val="18"/>
          <w:szCs w:val="18"/>
        </w:rPr>
      </w:pP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1814"/>
        <w:gridCol w:w="1541"/>
        <w:gridCol w:w="4850"/>
      </w:tblGrid>
      <w:tr w:rsidR="001A090E" w14:paraId="77837211" w14:textId="77777777" w:rsidTr="00D122BE">
        <w:trPr>
          <w:tblHeader/>
        </w:trPr>
        <w:tc>
          <w:tcPr>
            <w:tcW w:w="1093" w:type="dxa"/>
          </w:tcPr>
          <w:p w14:paraId="7783720D" w14:textId="77777777" w:rsidR="001A090E" w:rsidRPr="001A090E" w:rsidRDefault="001A090E" w:rsidP="001A090E">
            <w:pPr>
              <w:spacing w:before="120"/>
              <w:rPr>
                <w:rFonts w:cs="Times New Roman"/>
                <w:b/>
                <w:color w:val="FF0000"/>
                <w:szCs w:val="20"/>
              </w:rPr>
            </w:pPr>
            <w:r w:rsidRPr="005C768F">
              <w:rPr>
                <w:rFonts w:cs="Times New Roman"/>
                <w:b/>
                <w:color w:val="FF0000"/>
                <w:sz w:val="18"/>
                <w:szCs w:val="20"/>
              </w:rPr>
              <w:t>Versie</w:t>
            </w:r>
          </w:p>
        </w:tc>
        <w:tc>
          <w:tcPr>
            <w:tcW w:w="1814" w:type="dxa"/>
          </w:tcPr>
          <w:p w14:paraId="7783720E" w14:textId="77777777" w:rsidR="001A090E" w:rsidRPr="001A090E" w:rsidRDefault="001A090E" w:rsidP="001A090E">
            <w:pPr>
              <w:spacing w:before="120"/>
              <w:rPr>
                <w:rFonts w:cs="Times New Roman"/>
                <w:b/>
                <w:color w:val="FF0000"/>
                <w:szCs w:val="20"/>
              </w:rPr>
            </w:pPr>
            <w:r w:rsidRPr="005C768F">
              <w:rPr>
                <w:rFonts w:cs="Times New Roman"/>
                <w:b/>
                <w:color w:val="FF0000"/>
                <w:sz w:val="18"/>
                <w:szCs w:val="20"/>
              </w:rPr>
              <w:t>Datum</w:t>
            </w:r>
          </w:p>
        </w:tc>
        <w:tc>
          <w:tcPr>
            <w:tcW w:w="1541" w:type="dxa"/>
          </w:tcPr>
          <w:p w14:paraId="7783720F" w14:textId="77777777" w:rsidR="001A090E" w:rsidRPr="001A090E" w:rsidRDefault="001A090E" w:rsidP="001A090E">
            <w:pPr>
              <w:spacing w:before="120"/>
              <w:rPr>
                <w:rFonts w:cs="Times New Roman"/>
                <w:b/>
                <w:color w:val="FF0000"/>
                <w:szCs w:val="20"/>
              </w:rPr>
            </w:pPr>
            <w:r w:rsidRPr="005C768F">
              <w:rPr>
                <w:rFonts w:cs="Times New Roman"/>
                <w:b/>
                <w:color w:val="FF0000"/>
                <w:sz w:val="18"/>
                <w:szCs w:val="20"/>
              </w:rPr>
              <w:t>Auteur</w:t>
            </w:r>
          </w:p>
        </w:tc>
        <w:tc>
          <w:tcPr>
            <w:tcW w:w="4850" w:type="dxa"/>
          </w:tcPr>
          <w:p w14:paraId="77837210" w14:textId="77777777" w:rsidR="001A090E" w:rsidRPr="001A090E" w:rsidRDefault="001A090E" w:rsidP="001A090E">
            <w:pPr>
              <w:spacing w:before="120"/>
              <w:rPr>
                <w:rFonts w:cs="Times New Roman"/>
                <w:b/>
                <w:color w:val="FF0000"/>
                <w:szCs w:val="20"/>
              </w:rPr>
            </w:pPr>
            <w:r w:rsidRPr="005C768F">
              <w:rPr>
                <w:rFonts w:cs="Times New Roman"/>
                <w:b/>
                <w:color w:val="FF0000"/>
                <w:sz w:val="18"/>
                <w:szCs w:val="20"/>
              </w:rPr>
              <w:t>Aanpassingen</w:t>
            </w:r>
          </w:p>
        </w:tc>
      </w:tr>
      <w:tr w:rsidR="001A090E" w14:paraId="77837216" w14:textId="77777777" w:rsidTr="00D122BE">
        <w:tc>
          <w:tcPr>
            <w:tcW w:w="1093" w:type="dxa"/>
          </w:tcPr>
          <w:p w14:paraId="77837212" w14:textId="0980BD19" w:rsidR="001A090E" w:rsidRPr="001A090E" w:rsidRDefault="00D122BE" w:rsidP="001A090E">
            <w:pPr>
              <w:rPr>
                <w:rFonts w:cs="Lucida Sans Unicode"/>
                <w:szCs w:val="18"/>
              </w:rPr>
            </w:pPr>
            <w:r w:rsidRPr="005C768F">
              <w:rPr>
                <w:rFonts w:cs="Lucida Sans Unicode"/>
                <w:sz w:val="18"/>
                <w:szCs w:val="18"/>
              </w:rPr>
              <w:t>1</w:t>
            </w:r>
            <w:r w:rsidR="001A090E" w:rsidRPr="005C768F">
              <w:rPr>
                <w:rFonts w:cs="Lucida Sans Unicode"/>
                <w:sz w:val="18"/>
                <w:szCs w:val="18"/>
              </w:rPr>
              <w:t>.1</w:t>
            </w:r>
          </w:p>
        </w:tc>
        <w:tc>
          <w:tcPr>
            <w:tcW w:w="1814" w:type="dxa"/>
          </w:tcPr>
          <w:p w14:paraId="77837213" w14:textId="2ABB0C7A" w:rsidR="001A090E" w:rsidRPr="001A090E" w:rsidRDefault="00D122BE" w:rsidP="001A090E">
            <w:pPr>
              <w:rPr>
                <w:rFonts w:cs="Lucida Sans Unicode"/>
                <w:szCs w:val="18"/>
              </w:rPr>
            </w:pPr>
            <w:r w:rsidRPr="005C768F">
              <w:rPr>
                <w:rFonts w:cs="Lucida Sans Unicode"/>
                <w:sz w:val="18"/>
                <w:szCs w:val="18"/>
              </w:rPr>
              <w:t xml:space="preserve">16 </w:t>
            </w:r>
            <w:r w:rsidR="005C768F">
              <w:rPr>
                <w:rFonts w:cs="Lucida Sans Unicode"/>
                <w:sz w:val="18"/>
                <w:szCs w:val="18"/>
              </w:rPr>
              <w:t xml:space="preserve">december </w:t>
            </w:r>
            <w:r w:rsidRPr="005C768F">
              <w:rPr>
                <w:rFonts w:cs="Lucida Sans Unicode"/>
                <w:sz w:val="18"/>
                <w:szCs w:val="18"/>
              </w:rPr>
              <w:t>2019</w:t>
            </w:r>
          </w:p>
        </w:tc>
        <w:tc>
          <w:tcPr>
            <w:tcW w:w="1541" w:type="dxa"/>
          </w:tcPr>
          <w:p w14:paraId="77837214" w14:textId="7D04C0AD" w:rsidR="001A090E" w:rsidRPr="001A090E" w:rsidRDefault="007A3B33" w:rsidP="001A090E">
            <w:pPr>
              <w:rPr>
                <w:rFonts w:cs="Lucida Sans Unicode"/>
                <w:szCs w:val="18"/>
              </w:rPr>
            </w:pPr>
            <w:r>
              <w:rPr>
                <w:rFonts w:cs="Lucida Sans Unicode"/>
                <w:sz w:val="18"/>
                <w:szCs w:val="18"/>
              </w:rPr>
              <w:t>Domstad IT</w:t>
            </w:r>
          </w:p>
        </w:tc>
        <w:tc>
          <w:tcPr>
            <w:tcW w:w="4850" w:type="dxa"/>
          </w:tcPr>
          <w:p w14:paraId="77837215" w14:textId="275BEB1D" w:rsidR="001A090E" w:rsidRPr="001A090E" w:rsidRDefault="00D122BE" w:rsidP="001A090E">
            <w:pPr>
              <w:rPr>
                <w:rFonts w:cs="Lucida Sans Unicode"/>
                <w:szCs w:val="18"/>
              </w:rPr>
            </w:pPr>
            <w:r w:rsidRPr="005C768F">
              <w:rPr>
                <w:rFonts w:cs="Lucida Sans Unicode"/>
                <w:sz w:val="18"/>
                <w:szCs w:val="18"/>
              </w:rPr>
              <w:t>Gepubliceerde versie</w:t>
            </w:r>
            <w:r w:rsidR="0037047E">
              <w:rPr>
                <w:rFonts w:cs="Lucida Sans Unicode"/>
                <w:sz w:val="18"/>
                <w:szCs w:val="18"/>
              </w:rPr>
              <w:t>.</w:t>
            </w:r>
          </w:p>
        </w:tc>
      </w:tr>
      <w:tr w:rsidR="0065577E" w:rsidRPr="005C768F" w14:paraId="7783721B" w14:textId="77777777" w:rsidTr="00D122BE">
        <w:tc>
          <w:tcPr>
            <w:tcW w:w="1093" w:type="dxa"/>
          </w:tcPr>
          <w:p w14:paraId="77837217" w14:textId="043A73BB" w:rsidR="0065577E" w:rsidRPr="001A090E" w:rsidRDefault="00D122BE" w:rsidP="001A090E">
            <w:pPr>
              <w:rPr>
                <w:rFonts w:cs="Lucida Sans Unicode"/>
                <w:szCs w:val="18"/>
              </w:rPr>
            </w:pPr>
            <w:r w:rsidRPr="005C768F">
              <w:rPr>
                <w:rFonts w:cs="Lucida Sans Unicode"/>
                <w:sz w:val="18"/>
                <w:szCs w:val="18"/>
              </w:rPr>
              <w:t>1</w:t>
            </w:r>
            <w:r w:rsidR="0065577E" w:rsidRPr="005C768F">
              <w:rPr>
                <w:rFonts w:cs="Lucida Sans Unicode"/>
                <w:sz w:val="18"/>
                <w:szCs w:val="18"/>
              </w:rPr>
              <w:t>.2</w:t>
            </w:r>
          </w:p>
        </w:tc>
        <w:tc>
          <w:tcPr>
            <w:tcW w:w="1814" w:type="dxa"/>
          </w:tcPr>
          <w:p w14:paraId="77837218" w14:textId="5314F5B9" w:rsidR="0065577E" w:rsidRPr="001A090E" w:rsidRDefault="00AA2E10" w:rsidP="001A090E">
            <w:pPr>
              <w:rPr>
                <w:rFonts w:cs="Lucida Sans Unicode"/>
                <w:szCs w:val="18"/>
              </w:rPr>
            </w:pPr>
            <w:r>
              <w:rPr>
                <w:rFonts w:cs="Lucida Sans Unicode"/>
                <w:sz w:val="18"/>
                <w:szCs w:val="18"/>
              </w:rPr>
              <w:t>14 juli</w:t>
            </w:r>
            <w:r w:rsidR="005C768F">
              <w:rPr>
                <w:rFonts w:cs="Lucida Sans Unicode"/>
                <w:sz w:val="18"/>
                <w:szCs w:val="18"/>
              </w:rPr>
              <w:t xml:space="preserve"> </w:t>
            </w:r>
            <w:r w:rsidR="0065577E" w:rsidRPr="005C768F">
              <w:rPr>
                <w:rFonts w:cs="Lucida Sans Unicode"/>
                <w:sz w:val="18"/>
                <w:szCs w:val="18"/>
              </w:rPr>
              <w:t>2020</w:t>
            </w:r>
          </w:p>
        </w:tc>
        <w:tc>
          <w:tcPr>
            <w:tcW w:w="1541" w:type="dxa"/>
          </w:tcPr>
          <w:p w14:paraId="77837219" w14:textId="03442D1B" w:rsidR="0065577E" w:rsidRDefault="007A3B33" w:rsidP="001A090E">
            <w:pPr>
              <w:rPr>
                <w:rFonts w:cs="Lucida Sans Unicode"/>
                <w:szCs w:val="18"/>
              </w:rPr>
            </w:pPr>
            <w:r>
              <w:rPr>
                <w:rFonts w:cs="Lucida Sans Unicode"/>
                <w:sz w:val="18"/>
                <w:szCs w:val="18"/>
              </w:rPr>
              <w:t>Domstad IT</w:t>
            </w:r>
          </w:p>
        </w:tc>
        <w:tc>
          <w:tcPr>
            <w:tcW w:w="4850" w:type="dxa"/>
          </w:tcPr>
          <w:p w14:paraId="7783721A" w14:textId="4E2CCA5B" w:rsidR="0065577E" w:rsidRPr="005C768F" w:rsidRDefault="0065577E" w:rsidP="0065577E">
            <w:pPr>
              <w:rPr>
                <w:rFonts w:cs="Lucida Sans Unicode"/>
                <w:sz w:val="18"/>
                <w:szCs w:val="18"/>
              </w:rPr>
            </w:pPr>
            <w:r w:rsidRPr="005C768F">
              <w:rPr>
                <w:rFonts w:cs="Lucida Sans Unicode"/>
                <w:sz w:val="18"/>
                <w:szCs w:val="18"/>
              </w:rPr>
              <w:t>Aanvullingen</w:t>
            </w:r>
            <w:r w:rsidR="0037047E">
              <w:rPr>
                <w:rFonts w:cs="Lucida Sans Unicode"/>
                <w:sz w:val="18"/>
                <w:szCs w:val="18"/>
              </w:rPr>
              <w:t>.</w:t>
            </w:r>
          </w:p>
        </w:tc>
      </w:tr>
      <w:tr w:rsidR="00FB0EB9" w:rsidRPr="005C768F" w14:paraId="329F1FE5" w14:textId="77777777" w:rsidTr="00D122BE">
        <w:tc>
          <w:tcPr>
            <w:tcW w:w="1093" w:type="dxa"/>
          </w:tcPr>
          <w:p w14:paraId="08F488C7" w14:textId="64D43197" w:rsidR="00FB0EB9" w:rsidRPr="005C768F" w:rsidRDefault="00FB0EB9" w:rsidP="001A090E">
            <w:pPr>
              <w:rPr>
                <w:rFonts w:cs="Lucida Sans Unicode"/>
                <w:sz w:val="18"/>
                <w:szCs w:val="18"/>
              </w:rPr>
            </w:pPr>
            <w:r>
              <w:rPr>
                <w:rFonts w:cs="Lucida Sans Unicode"/>
                <w:sz w:val="18"/>
                <w:szCs w:val="18"/>
              </w:rPr>
              <w:t>1.3</w:t>
            </w:r>
          </w:p>
        </w:tc>
        <w:tc>
          <w:tcPr>
            <w:tcW w:w="1814" w:type="dxa"/>
          </w:tcPr>
          <w:p w14:paraId="282FDEC9" w14:textId="299FD15F" w:rsidR="00FB0EB9" w:rsidRDefault="00FB0EB9" w:rsidP="001A090E">
            <w:pPr>
              <w:rPr>
                <w:rFonts w:cs="Lucida Sans Unicode"/>
                <w:sz w:val="18"/>
                <w:szCs w:val="18"/>
              </w:rPr>
            </w:pPr>
            <w:r>
              <w:rPr>
                <w:rFonts w:cs="Lucida Sans Unicode"/>
                <w:sz w:val="18"/>
                <w:szCs w:val="18"/>
              </w:rPr>
              <w:t>29 sept. 2020</w:t>
            </w:r>
          </w:p>
        </w:tc>
        <w:tc>
          <w:tcPr>
            <w:tcW w:w="1541" w:type="dxa"/>
          </w:tcPr>
          <w:p w14:paraId="4F828A1A" w14:textId="2FBF4D6D" w:rsidR="00FB0EB9" w:rsidRDefault="00FB0EB9" w:rsidP="001A090E">
            <w:pPr>
              <w:rPr>
                <w:rFonts w:cs="Lucida Sans Unicode"/>
                <w:sz w:val="18"/>
                <w:szCs w:val="18"/>
              </w:rPr>
            </w:pPr>
            <w:r>
              <w:rPr>
                <w:rFonts w:cs="Lucida Sans Unicode"/>
                <w:sz w:val="18"/>
                <w:szCs w:val="18"/>
              </w:rPr>
              <w:t>Domstad IT</w:t>
            </w:r>
          </w:p>
        </w:tc>
        <w:tc>
          <w:tcPr>
            <w:tcW w:w="4850" w:type="dxa"/>
          </w:tcPr>
          <w:p w14:paraId="5DF8F36A" w14:textId="0CC7203F" w:rsidR="00FB0EB9" w:rsidRPr="005C768F" w:rsidRDefault="00FB0EB9" w:rsidP="0065577E">
            <w:pPr>
              <w:rPr>
                <w:rFonts w:cs="Lucida Sans Unicode"/>
                <w:sz w:val="18"/>
                <w:szCs w:val="18"/>
              </w:rPr>
            </w:pPr>
            <w:r>
              <w:rPr>
                <w:rFonts w:cs="Lucida Sans Unicode"/>
                <w:sz w:val="18"/>
                <w:szCs w:val="18"/>
              </w:rPr>
              <w:t>Verwerking opmerkingen review architectuurboard</w:t>
            </w:r>
            <w:r w:rsidR="0037047E">
              <w:rPr>
                <w:rFonts w:cs="Lucida Sans Unicode"/>
                <w:sz w:val="18"/>
                <w:szCs w:val="18"/>
              </w:rPr>
              <w:t>.</w:t>
            </w:r>
          </w:p>
        </w:tc>
      </w:tr>
      <w:tr w:rsidR="0037047E" w:rsidRPr="005C768F" w14:paraId="6B7D13B2" w14:textId="77777777" w:rsidTr="00D122BE">
        <w:tc>
          <w:tcPr>
            <w:tcW w:w="1093" w:type="dxa"/>
          </w:tcPr>
          <w:p w14:paraId="2EDDF70E" w14:textId="70D54B7B" w:rsidR="0037047E" w:rsidRDefault="0037047E" w:rsidP="001A090E">
            <w:pPr>
              <w:rPr>
                <w:rFonts w:cs="Lucida Sans Unicode"/>
                <w:sz w:val="18"/>
                <w:szCs w:val="18"/>
              </w:rPr>
            </w:pPr>
            <w:r>
              <w:rPr>
                <w:rFonts w:cs="Lucida Sans Unicode"/>
                <w:sz w:val="18"/>
                <w:szCs w:val="18"/>
              </w:rPr>
              <w:t>1.4</w:t>
            </w:r>
          </w:p>
        </w:tc>
        <w:tc>
          <w:tcPr>
            <w:tcW w:w="1814" w:type="dxa"/>
          </w:tcPr>
          <w:p w14:paraId="145B9A26" w14:textId="7466750D" w:rsidR="0037047E" w:rsidRDefault="0037047E" w:rsidP="001A090E">
            <w:pPr>
              <w:rPr>
                <w:rFonts w:cs="Lucida Sans Unicode"/>
                <w:sz w:val="18"/>
                <w:szCs w:val="18"/>
              </w:rPr>
            </w:pPr>
            <w:r>
              <w:rPr>
                <w:rFonts w:cs="Lucida Sans Unicode"/>
                <w:sz w:val="18"/>
                <w:szCs w:val="18"/>
              </w:rPr>
              <w:t>19 Okt. 2020</w:t>
            </w:r>
          </w:p>
        </w:tc>
        <w:tc>
          <w:tcPr>
            <w:tcW w:w="1541" w:type="dxa"/>
          </w:tcPr>
          <w:p w14:paraId="193550EA" w14:textId="4C346093" w:rsidR="0037047E" w:rsidRDefault="0037047E" w:rsidP="001A090E">
            <w:pPr>
              <w:rPr>
                <w:rFonts w:cs="Lucida Sans Unicode"/>
                <w:sz w:val="18"/>
                <w:szCs w:val="18"/>
              </w:rPr>
            </w:pPr>
            <w:r>
              <w:rPr>
                <w:rFonts w:cs="Lucida Sans Unicode"/>
                <w:sz w:val="18"/>
                <w:szCs w:val="18"/>
              </w:rPr>
              <w:t>Domstad IT</w:t>
            </w:r>
          </w:p>
        </w:tc>
        <w:tc>
          <w:tcPr>
            <w:tcW w:w="4850" w:type="dxa"/>
          </w:tcPr>
          <w:p w14:paraId="2D6DE1D2" w14:textId="618A2C02" w:rsidR="0037047E" w:rsidRDefault="0037047E" w:rsidP="0065577E">
            <w:pPr>
              <w:rPr>
                <w:rFonts w:cs="Lucida Sans Unicode"/>
                <w:sz w:val="18"/>
                <w:szCs w:val="18"/>
              </w:rPr>
            </w:pPr>
            <w:r>
              <w:rPr>
                <w:rFonts w:cs="Lucida Sans Unicode"/>
                <w:sz w:val="18"/>
                <w:szCs w:val="18"/>
              </w:rPr>
              <w:t>Verdere aanvulling.</w:t>
            </w:r>
          </w:p>
        </w:tc>
      </w:tr>
      <w:tr w:rsidR="003B0775" w:rsidRPr="005C768F" w14:paraId="0451A31C" w14:textId="77777777" w:rsidTr="00D122BE">
        <w:tc>
          <w:tcPr>
            <w:tcW w:w="1093" w:type="dxa"/>
          </w:tcPr>
          <w:p w14:paraId="58D368E3" w14:textId="699BBE13" w:rsidR="003B0775" w:rsidRDefault="009026C7" w:rsidP="001A090E">
            <w:pPr>
              <w:rPr>
                <w:rFonts w:cs="Lucida Sans Unicode"/>
                <w:sz w:val="18"/>
                <w:szCs w:val="18"/>
              </w:rPr>
            </w:pPr>
            <w:r>
              <w:rPr>
                <w:rFonts w:cs="Lucida Sans Unicode"/>
                <w:sz w:val="18"/>
                <w:szCs w:val="18"/>
              </w:rPr>
              <w:t>1</w:t>
            </w:r>
            <w:r w:rsidR="003B0775">
              <w:rPr>
                <w:rFonts w:cs="Lucida Sans Unicode"/>
                <w:sz w:val="18"/>
                <w:szCs w:val="18"/>
              </w:rPr>
              <w:t>.5</w:t>
            </w:r>
          </w:p>
        </w:tc>
        <w:tc>
          <w:tcPr>
            <w:tcW w:w="1814" w:type="dxa"/>
          </w:tcPr>
          <w:p w14:paraId="416BC0E7" w14:textId="1A445FDC" w:rsidR="003B0775" w:rsidRDefault="003B0775" w:rsidP="001A090E">
            <w:pPr>
              <w:rPr>
                <w:rFonts w:cs="Lucida Sans Unicode"/>
                <w:sz w:val="18"/>
                <w:szCs w:val="18"/>
              </w:rPr>
            </w:pPr>
            <w:r>
              <w:rPr>
                <w:rFonts w:cs="Lucida Sans Unicode"/>
                <w:sz w:val="18"/>
                <w:szCs w:val="18"/>
              </w:rPr>
              <w:t>22 Okt.2020</w:t>
            </w:r>
          </w:p>
        </w:tc>
        <w:tc>
          <w:tcPr>
            <w:tcW w:w="1541" w:type="dxa"/>
          </w:tcPr>
          <w:p w14:paraId="5DD44218" w14:textId="7CE17591" w:rsidR="003B0775" w:rsidRDefault="003B0775" w:rsidP="001A090E">
            <w:pPr>
              <w:rPr>
                <w:rFonts w:cs="Lucida Sans Unicode"/>
                <w:sz w:val="18"/>
                <w:szCs w:val="18"/>
              </w:rPr>
            </w:pPr>
            <w:r>
              <w:rPr>
                <w:rFonts w:cs="Lucida Sans Unicode"/>
                <w:sz w:val="18"/>
                <w:szCs w:val="18"/>
              </w:rPr>
              <w:t>Domstad IT</w:t>
            </w:r>
          </w:p>
        </w:tc>
        <w:tc>
          <w:tcPr>
            <w:tcW w:w="4850" w:type="dxa"/>
          </w:tcPr>
          <w:p w14:paraId="32F88D4D" w14:textId="6E35C496" w:rsidR="003B0775" w:rsidRDefault="003B0775" w:rsidP="0065577E">
            <w:pPr>
              <w:rPr>
                <w:rFonts w:cs="Lucida Sans Unicode"/>
                <w:sz w:val="18"/>
                <w:szCs w:val="18"/>
              </w:rPr>
            </w:pPr>
            <w:r>
              <w:rPr>
                <w:rFonts w:cs="Lucida Sans Unicode"/>
                <w:sz w:val="18"/>
                <w:szCs w:val="18"/>
              </w:rPr>
              <w:t>Verwerking review architectuurboard.</w:t>
            </w:r>
          </w:p>
        </w:tc>
      </w:tr>
    </w:tbl>
    <w:p w14:paraId="77837226" w14:textId="77777777" w:rsidR="001A090E" w:rsidRPr="005C768F" w:rsidRDefault="001A090E" w:rsidP="001A090E">
      <w:pPr>
        <w:rPr>
          <w:rFonts w:cs="Lucida Sans Unicode"/>
          <w:b/>
          <w:sz w:val="18"/>
          <w:szCs w:val="18"/>
        </w:rPr>
      </w:pPr>
    </w:p>
    <w:p w14:paraId="77837227" w14:textId="77777777" w:rsidR="001A090E" w:rsidRPr="005C768F" w:rsidRDefault="001A090E" w:rsidP="001A090E">
      <w:pPr>
        <w:rPr>
          <w:rFonts w:cs="Lucida Sans Unicode"/>
          <w:sz w:val="18"/>
        </w:rPr>
      </w:pPr>
    </w:p>
    <w:p w14:paraId="77837228" w14:textId="77777777" w:rsidR="001A090E" w:rsidRPr="005C768F" w:rsidRDefault="001A090E" w:rsidP="001A090E">
      <w:pPr>
        <w:rPr>
          <w:rFonts w:cs="Lucida Sans Unicode"/>
          <w:sz w:val="18"/>
        </w:rPr>
      </w:pPr>
    </w:p>
    <w:p w14:paraId="77837229" w14:textId="77777777" w:rsidR="001A090E" w:rsidRPr="005C768F" w:rsidRDefault="001A090E" w:rsidP="001A090E">
      <w:pPr>
        <w:rPr>
          <w:rFonts w:cs="Lucida Sans Unicode"/>
          <w:b/>
          <w:sz w:val="18"/>
          <w:szCs w:val="18"/>
        </w:rPr>
      </w:pPr>
    </w:p>
    <w:p w14:paraId="7783722A" w14:textId="77777777" w:rsidR="001A090E" w:rsidRPr="005C768F" w:rsidRDefault="001A090E" w:rsidP="001A090E">
      <w:pPr>
        <w:rPr>
          <w:rFonts w:cs="Arial"/>
          <w:b/>
          <w:sz w:val="18"/>
          <w:szCs w:val="18"/>
        </w:rPr>
      </w:pPr>
      <w:r w:rsidRPr="005C768F">
        <w:rPr>
          <w:rFonts w:cs="Arial"/>
          <w:b/>
          <w:sz w:val="18"/>
          <w:szCs w:val="18"/>
        </w:rPr>
        <w:t>Distributie / Review</w:t>
      </w:r>
    </w:p>
    <w:p w14:paraId="7783722B" w14:textId="77777777" w:rsidR="00B566CA" w:rsidRPr="005C768F" w:rsidRDefault="00B566CA" w:rsidP="001A090E">
      <w:pPr>
        <w:rPr>
          <w:rFonts w:cs="Arial"/>
          <w:sz w:val="18"/>
          <w:szCs w:val="18"/>
        </w:rPr>
      </w:pPr>
    </w:p>
    <w:tbl>
      <w:tblPr>
        <w:tblW w:w="4877" w:type="pct"/>
        <w:tblInd w:w="43" w:type="dxa"/>
        <w:tblBorders>
          <w:top w:val="single" w:sz="6" w:space="0" w:color="000000"/>
          <w:bottom w:val="single" w:sz="6" w:space="0" w:color="000000"/>
        </w:tblBorders>
        <w:tblLayout w:type="fixed"/>
        <w:tblCellMar>
          <w:left w:w="43" w:type="dxa"/>
          <w:right w:w="43" w:type="dxa"/>
        </w:tblCellMar>
        <w:tblLook w:val="04A0" w:firstRow="1" w:lastRow="0" w:firstColumn="1" w:lastColumn="0" w:noHBand="0" w:noVBand="1"/>
      </w:tblPr>
      <w:tblGrid>
        <w:gridCol w:w="2160"/>
        <w:gridCol w:w="3592"/>
        <w:gridCol w:w="432"/>
        <w:gridCol w:w="433"/>
        <w:gridCol w:w="433"/>
        <w:gridCol w:w="433"/>
        <w:gridCol w:w="521"/>
        <w:gridCol w:w="458"/>
        <w:gridCol w:w="318"/>
        <w:gridCol w:w="289"/>
      </w:tblGrid>
      <w:tr w:rsidR="001A090E" w:rsidRPr="001A090E" w14:paraId="7783722F" w14:textId="77777777" w:rsidTr="007A3B33">
        <w:trPr>
          <w:trHeight w:val="146"/>
        </w:trPr>
        <w:tc>
          <w:tcPr>
            <w:tcW w:w="2160" w:type="dxa"/>
            <w:vMerge w:val="restart"/>
            <w:shd w:val="clear" w:color="auto" w:fill="FFFFFF" w:themeFill="background1"/>
            <w:hideMark/>
          </w:tcPr>
          <w:p w14:paraId="7783722C" w14:textId="77777777" w:rsidR="001A090E" w:rsidRPr="001A090E" w:rsidRDefault="001A090E" w:rsidP="00470CB3">
            <w:pPr>
              <w:spacing w:line="240" w:lineRule="exact"/>
              <w:rPr>
                <w:rFonts w:cs="Arial"/>
                <w:b/>
                <w:color w:val="FF0000"/>
                <w:szCs w:val="18"/>
              </w:rPr>
            </w:pPr>
            <w:r w:rsidRPr="005C768F">
              <w:rPr>
                <w:rFonts w:cs="Arial"/>
                <w:b/>
                <w:color w:val="FF0000"/>
                <w:sz w:val="18"/>
                <w:szCs w:val="18"/>
              </w:rPr>
              <w:t>Naam</w:t>
            </w:r>
          </w:p>
        </w:tc>
        <w:tc>
          <w:tcPr>
            <w:tcW w:w="3592" w:type="dxa"/>
            <w:vMerge w:val="restart"/>
            <w:shd w:val="clear" w:color="auto" w:fill="FFFFFF" w:themeFill="background1"/>
            <w:hideMark/>
          </w:tcPr>
          <w:p w14:paraId="7783722D" w14:textId="77777777" w:rsidR="001A090E" w:rsidRPr="001A090E" w:rsidRDefault="001A090E" w:rsidP="00470CB3">
            <w:pPr>
              <w:spacing w:line="240" w:lineRule="exact"/>
              <w:rPr>
                <w:rFonts w:cs="Arial"/>
                <w:b/>
                <w:color w:val="FF0000"/>
                <w:szCs w:val="18"/>
              </w:rPr>
            </w:pPr>
            <w:r w:rsidRPr="005C768F">
              <w:rPr>
                <w:rFonts w:cs="Arial"/>
                <w:b/>
                <w:color w:val="FF0000"/>
                <w:sz w:val="18"/>
                <w:szCs w:val="18"/>
              </w:rPr>
              <w:t>Rol</w:t>
            </w:r>
          </w:p>
        </w:tc>
        <w:tc>
          <w:tcPr>
            <w:tcW w:w="3317" w:type="dxa"/>
            <w:gridSpan w:val="8"/>
            <w:shd w:val="clear" w:color="auto" w:fill="FFFFFF" w:themeFill="background1"/>
            <w:hideMark/>
          </w:tcPr>
          <w:p w14:paraId="7783722E" w14:textId="77777777" w:rsidR="001A090E" w:rsidRPr="001A090E" w:rsidRDefault="001A090E" w:rsidP="00470CB3">
            <w:pPr>
              <w:spacing w:line="240" w:lineRule="exact"/>
              <w:jc w:val="center"/>
              <w:rPr>
                <w:rFonts w:cs="Arial"/>
                <w:b/>
                <w:color w:val="FF0000"/>
                <w:szCs w:val="18"/>
              </w:rPr>
            </w:pPr>
            <w:r w:rsidRPr="005C768F">
              <w:rPr>
                <w:rFonts w:cs="Arial"/>
                <w:b/>
                <w:color w:val="FF0000"/>
                <w:sz w:val="18"/>
                <w:szCs w:val="18"/>
              </w:rPr>
              <w:t>Versie</w:t>
            </w:r>
            <w:r w:rsidRPr="005C768F">
              <w:rPr>
                <w:rStyle w:val="Voetnootmarkering"/>
                <w:rFonts w:cs="Arial"/>
                <w:b/>
                <w:color w:val="FF0000"/>
                <w:sz w:val="18"/>
              </w:rPr>
              <w:footnoteReference w:id="1"/>
            </w:r>
          </w:p>
        </w:tc>
      </w:tr>
      <w:tr w:rsidR="001A090E" w:rsidRPr="001A090E" w14:paraId="7783723A" w14:textId="77777777" w:rsidTr="003B0775">
        <w:trPr>
          <w:trHeight w:val="146"/>
        </w:trPr>
        <w:tc>
          <w:tcPr>
            <w:tcW w:w="2160" w:type="dxa"/>
            <w:vMerge/>
            <w:shd w:val="clear" w:color="auto" w:fill="FFFFFF" w:themeFill="background1"/>
            <w:vAlign w:val="center"/>
            <w:hideMark/>
          </w:tcPr>
          <w:p w14:paraId="77837230" w14:textId="77777777" w:rsidR="001A090E" w:rsidRPr="001A090E" w:rsidRDefault="001A090E" w:rsidP="00470CB3">
            <w:pPr>
              <w:rPr>
                <w:rFonts w:cs="Arial"/>
                <w:b/>
                <w:color w:val="FF0000"/>
                <w:szCs w:val="18"/>
              </w:rPr>
            </w:pPr>
          </w:p>
        </w:tc>
        <w:tc>
          <w:tcPr>
            <w:tcW w:w="3592" w:type="dxa"/>
            <w:vMerge/>
            <w:shd w:val="clear" w:color="auto" w:fill="FFFFFF" w:themeFill="background1"/>
            <w:vAlign w:val="center"/>
            <w:hideMark/>
          </w:tcPr>
          <w:p w14:paraId="77837231" w14:textId="77777777" w:rsidR="001A090E" w:rsidRPr="001A090E" w:rsidRDefault="001A090E" w:rsidP="00470CB3">
            <w:pPr>
              <w:rPr>
                <w:rFonts w:cs="Arial"/>
                <w:b/>
                <w:color w:val="FF0000"/>
                <w:szCs w:val="18"/>
              </w:rPr>
            </w:pPr>
          </w:p>
        </w:tc>
        <w:tc>
          <w:tcPr>
            <w:tcW w:w="432" w:type="dxa"/>
            <w:shd w:val="clear" w:color="auto" w:fill="FFFFFF" w:themeFill="background1"/>
            <w:hideMark/>
          </w:tcPr>
          <w:p w14:paraId="77837232" w14:textId="52A46061" w:rsidR="001A090E" w:rsidRPr="001A090E" w:rsidRDefault="00D122BE" w:rsidP="00470CB3">
            <w:pPr>
              <w:spacing w:line="240" w:lineRule="exact"/>
              <w:jc w:val="center"/>
              <w:rPr>
                <w:rFonts w:cs="Arial"/>
                <w:color w:val="FF0000"/>
                <w:szCs w:val="18"/>
              </w:rPr>
            </w:pPr>
            <w:r w:rsidRPr="005C768F">
              <w:rPr>
                <w:rFonts w:cs="Arial"/>
                <w:color w:val="FF0000"/>
                <w:sz w:val="18"/>
                <w:szCs w:val="18"/>
              </w:rPr>
              <w:t>1.0</w:t>
            </w:r>
          </w:p>
        </w:tc>
        <w:tc>
          <w:tcPr>
            <w:tcW w:w="433" w:type="dxa"/>
            <w:shd w:val="clear" w:color="auto" w:fill="FFFFFF" w:themeFill="background1"/>
          </w:tcPr>
          <w:p w14:paraId="77837233" w14:textId="4B0430F9" w:rsidR="001A090E" w:rsidRPr="001A090E" w:rsidRDefault="00D122BE" w:rsidP="00470CB3">
            <w:pPr>
              <w:spacing w:line="240" w:lineRule="exact"/>
              <w:jc w:val="center"/>
              <w:rPr>
                <w:rFonts w:cs="Arial"/>
                <w:color w:val="FF0000"/>
                <w:szCs w:val="18"/>
              </w:rPr>
            </w:pPr>
            <w:r w:rsidRPr="005C768F">
              <w:rPr>
                <w:rFonts w:cs="Arial"/>
                <w:color w:val="FF0000"/>
                <w:sz w:val="18"/>
                <w:szCs w:val="18"/>
              </w:rPr>
              <w:t>1.1</w:t>
            </w:r>
          </w:p>
        </w:tc>
        <w:tc>
          <w:tcPr>
            <w:tcW w:w="433" w:type="dxa"/>
            <w:shd w:val="clear" w:color="auto" w:fill="FFFFFF" w:themeFill="background1"/>
            <w:hideMark/>
          </w:tcPr>
          <w:p w14:paraId="77837234" w14:textId="014B520B" w:rsidR="001A090E" w:rsidRPr="001A090E" w:rsidRDefault="00D122BE" w:rsidP="00470CB3">
            <w:pPr>
              <w:spacing w:line="240" w:lineRule="exact"/>
              <w:jc w:val="center"/>
              <w:rPr>
                <w:rFonts w:cs="Arial"/>
                <w:color w:val="FF0000"/>
                <w:szCs w:val="18"/>
              </w:rPr>
            </w:pPr>
            <w:r w:rsidRPr="005C768F">
              <w:rPr>
                <w:rFonts w:cs="Arial"/>
                <w:color w:val="FF0000"/>
                <w:sz w:val="18"/>
                <w:szCs w:val="18"/>
              </w:rPr>
              <w:t>1.</w:t>
            </w:r>
            <w:r w:rsidR="009352C2" w:rsidRPr="005C768F">
              <w:rPr>
                <w:rFonts w:cs="Arial"/>
                <w:color w:val="FF0000"/>
                <w:sz w:val="18"/>
                <w:szCs w:val="18"/>
              </w:rPr>
              <w:t>.</w:t>
            </w:r>
            <w:r w:rsidRPr="005C768F">
              <w:rPr>
                <w:rFonts w:cs="Arial"/>
                <w:color w:val="FF0000"/>
                <w:sz w:val="18"/>
                <w:szCs w:val="18"/>
              </w:rPr>
              <w:t>2</w:t>
            </w:r>
          </w:p>
        </w:tc>
        <w:tc>
          <w:tcPr>
            <w:tcW w:w="433" w:type="dxa"/>
            <w:shd w:val="clear" w:color="auto" w:fill="FFFFFF" w:themeFill="background1"/>
          </w:tcPr>
          <w:p w14:paraId="77837235" w14:textId="7A455724" w:rsidR="001A090E" w:rsidRPr="001A090E" w:rsidRDefault="0037047E" w:rsidP="009352C2">
            <w:pPr>
              <w:spacing w:line="240" w:lineRule="exact"/>
              <w:jc w:val="center"/>
              <w:rPr>
                <w:rFonts w:cs="Arial"/>
                <w:color w:val="FF0000"/>
                <w:szCs w:val="18"/>
              </w:rPr>
            </w:pPr>
            <w:r>
              <w:rPr>
                <w:rFonts w:cs="Arial"/>
                <w:color w:val="FF0000"/>
                <w:szCs w:val="18"/>
              </w:rPr>
              <w:t>1.3</w:t>
            </w:r>
          </w:p>
        </w:tc>
        <w:tc>
          <w:tcPr>
            <w:tcW w:w="521" w:type="dxa"/>
            <w:shd w:val="clear" w:color="auto" w:fill="FFFFFF" w:themeFill="background1"/>
          </w:tcPr>
          <w:p w14:paraId="77837236" w14:textId="1CA0C5A0" w:rsidR="001A090E" w:rsidRPr="001A090E" w:rsidRDefault="0037047E" w:rsidP="00470CB3">
            <w:pPr>
              <w:spacing w:line="240" w:lineRule="exact"/>
              <w:jc w:val="center"/>
              <w:rPr>
                <w:rFonts w:cs="Arial"/>
                <w:color w:val="FF0000"/>
                <w:szCs w:val="18"/>
              </w:rPr>
            </w:pPr>
            <w:r>
              <w:rPr>
                <w:rFonts w:cs="Arial"/>
                <w:color w:val="FF0000"/>
                <w:szCs w:val="18"/>
              </w:rPr>
              <w:t>1.4</w:t>
            </w:r>
          </w:p>
        </w:tc>
        <w:tc>
          <w:tcPr>
            <w:tcW w:w="458" w:type="dxa"/>
            <w:shd w:val="clear" w:color="auto" w:fill="FFFFFF" w:themeFill="background1"/>
          </w:tcPr>
          <w:p w14:paraId="77837237" w14:textId="5C09A6EF" w:rsidR="001A090E" w:rsidRPr="001A090E" w:rsidRDefault="003B0775" w:rsidP="00470CB3">
            <w:pPr>
              <w:spacing w:line="240" w:lineRule="exact"/>
              <w:jc w:val="center"/>
              <w:rPr>
                <w:rFonts w:cs="Arial"/>
                <w:color w:val="FF0000"/>
                <w:szCs w:val="18"/>
              </w:rPr>
            </w:pPr>
            <w:r>
              <w:rPr>
                <w:rFonts w:cs="Arial"/>
                <w:color w:val="FF0000"/>
                <w:szCs w:val="18"/>
              </w:rPr>
              <w:t>1.5</w:t>
            </w:r>
          </w:p>
        </w:tc>
        <w:tc>
          <w:tcPr>
            <w:tcW w:w="318" w:type="dxa"/>
            <w:shd w:val="clear" w:color="auto" w:fill="FFFFFF" w:themeFill="background1"/>
          </w:tcPr>
          <w:p w14:paraId="77837238" w14:textId="41970E91" w:rsidR="001A090E" w:rsidRPr="001A090E" w:rsidRDefault="001A090E" w:rsidP="00470CB3">
            <w:pPr>
              <w:spacing w:line="240" w:lineRule="exact"/>
              <w:jc w:val="center"/>
              <w:rPr>
                <w:rFonts w:cs="Arial"/>
                <w:color w:val="FF0000"/>
                <w:szCs w:val="18"/>
              </w:rPr>
            </w:pPr>
          </w:p>
        </w:tc>
        <w:tc>
          <w:tcPr>
            <w:tcW w:w="289" w:type="dxa"/>
            <w:shd w:val="clear" w:color="auto" w:fill="FFFFFF" w:themeFill="background1"/>
          </w:tcPr>
          <w:p w14:paraId="77837239" w14:textId="77777777" w:rsidR="001A090E" w:rsidRPr="001A090E" w:rsidRDefault="001A090E" w:rsidP="00470CB3">
            <w:pPr>
              <w:spacing w:line="240" w:lineRule="exact"/>
              <w:jc w:val="center"/>
              <w:rPr>
                <w:rFonts w:cs="Arial"/>
                <w:color w:val="FF0000"/>
                <w:szCs w:val="18"/>
              </w:rPr>
            </w:pPr>
          </w:p>
        </w:tc>
      </w:tr>
      <w:tr w:rsidR="001A090E" w:rsidRPr="001A090E" w14:paraId="77837250" w14:textId="77777777" w:rsidTr="003B0775">
        <w:tc>
          <w:tcPr>
            <w:tcW w:w="2160" w:type="dxa"/>
          </w:tcPr>
          <w:p w14:paraId="77837246" w14:textId="77777777" w:rsidR="001A090E" w:rsidRPr="001A090E" w:rsidRDefault="00A238C4" w:rsidP="00470CB3">
            <w:pPr>
              <w:spacing w:line="240" w:lineRule="exact"/>
              <w:rPr>
                <w:rFonts w:cs="Arial"/>
                <w:szCs w:val="18"/>
              </w:rPr>
            </w:pPr>
            <w:r w:rsidRPr="005C768F">
              <w:rPr>
                <w:rFonts w:cs="Arial"/>
                <w:sz w:val="18"/>
                <w:szCs w:val="18"/>
              </w:rPr>
              <w:t>Architectuurboard</w:t>
            </w:r>
          </w:p>
        </w:tc>
        <w:tc>
          <w:tcPr>
            <w:tcW w:w="3592" w:type="dxa"/>
          </w:tcPr>
          <w:p w14:paraId="77837247" w14:textId="77777777" w:rsidR="001A090E" w:rsidRPr="001A090E" w:rsidRDefault="001A090E" w:rsidP="00470CB3">
            <w:pPr>
              <w:spacing w:line="240" w:lineRule="exact"/>
              <w:rPr>
                <w:rFonts w:cs="Arial"/>
                <w:szCs w:val="18"/>
              </w:rPr>
            </w:pPr>
          </w:p>
        </w:tc>
        <w:tc>
          <w:tcPr>
            <w:tcW w:w="432" w:type="dxa"/>
          </w:tcPr>
          <w:p w14:paraId="77837248" w14:textId="5D50F88E" w:rsidR="001A090E" w:rsidRPr="001A090E" w:rsidRDefault="00D122BE" w:rsidP="00470CB3">
            <w:pPr>
              <w:spacing w:line="240" w:lineRule="exact"/>
              <w:jc w:val="center"/>
              <w:rPr>
                <w:rFonts w:cs="Arial"/>
                <w:szCs w:val="18"/>
              </w:rPr>
            </w:pPr>
            <w:r w:rsidRPr="005C768F">
              <w:rPr>
                <w:rFonts w:cs="Arial"/>
                <w:sz w:val="18"/>
                <w:szCs w:val="18"/>
              </w:rPr>
              <w:sym w:font="Wingdings" w:char="F04A"/>
            </w:r>
          </w:p>
        </w:tc>
        <w:tc>
          <w:tcPr>
            <w:tcW w:w="433" w:type="dxa"/>
          </w:tcPr>
          <w:p w14:paraId="77837249" w14:textId="77777777" w:rsidR="001A090E" w:rsidRPr="001A090E" w:rsidRDefault="001A090E" w:rsidP="00470CB3">
            <w:pPr>
              <w:spacing w:line="240" w:lineRule="exact"/>
              <w:jc w:val="center"/>
              <w:rPr>
                <w:rFonts w:cs="Arial"/>
                <w:szCs w:val="18"/>
              </w:rPr>
            </w:pPr>
          </w:p>
        </w:tc>
        <w:tc>
          <w:tcPr>
            <w:tcW w:w="433" w:type="dxa"/>
            <w:hideMark/>
          </w:tcPr>
          <w:p w14:paraId="7783724A" w14:textId="77777777" w:rsidR="001A090E" w:rsidRPr="001A090E" w:rsidRDefault="001A090E" w:rsidP="00470CB3">
            <w:pPr>
              <w:spacing w:line="240" w:lineRule="exact"/>
              <w:jc w:val="center"/>
              <w:rPr>
                <w:rFonts w:cs="Arial"/>
                <w:szCs w:val="18"/>
              </w:rPr>
            </w:pPr>
          </w:p>
        </w:tc>
        <w:tc>
          <w:tcPr>
            <w:tcW w:w="433" w:type="dxa"/>
          </w:tcPr>
          <w:p w14:paraId="7783724B" w14:textId="065C4BDC" w:rsidR="001A090E" w:rsidRPr="001A090E" w:rsidRDefault="001A090E" w:rsidP="00470CB3">
            <w:pPr>
              <w:spacing w:line="240" w:lineRule="exact"/>
              <w:jc w:val="center"/>
              <w:rPr>
                <w:rFonts w:cs="Arial"/>
                <w:szCs w:val="18"/>
              </w:rPr>
            </w:pPr>
          </w:p>
        </w:tc>
        <w:tc>
          <w:tcPr>
            <w:tcW w:w="521" w:type="dxa"/>
          </w:tcPr>
          <w:p w14:paraId="7783724C" w14:textId="58FD4FD2" w:rsidR="001A090E" w:rsidRPr="001A090E" w:rsidRDefault="003B0775" w:rsidP="00470CB3">
            <w:pPr>
              <w:spacing w:line="240" w:lineRule="exact"/>
              <w:jc w:val="center"/>
              <w:rPr>
                <w:rFonts w:cs="Arial"/>
                <w:szCs w:val="18"/>
              </w:rPr>
            </w:pPr>
            <w:r w:rsidRPr="005C768F">
              <w:rPr>
                <w:rFonts w:cs="Arial"/>
                <w:sz w:val="18"/>
                <w:szCs w:val="18"/>
              </w:rPr>
              <w:sym w:font="Wingdings" w:char="F04A"/>
            </w:r>
          </w:p>
        </w:tc>
        <w:tc>
          <w:tcPr>
            <w:tcW w:w="458" w:type="dxa"/>
          </w:tcPr>
          <w:p w14:paraId="7783724D" w14:textId="18C1FE1F" w:rsidR="001A090E" w:rsidRPr="001A090E" w:rsidRDefault="003B0775" w:rsidP="00470CB3">
            <w:pPr>
              <w:spacing w:line="240" w:lineRule="exact"/>
              <w:jc w:val="center"/>
              <w:rPr>
                <w:rFonts w:cs="Arial"/>
                <w:szCs w:val="18"/>
              </w:rPr>
            </w:pPr>
            <w:r w:rsidRPr="00A06EA6">
              <w:rPr>
                <w:rFonts w:cs="Arial"/>
                <w:b/>
                <w:sz w:val="16"/>
                <w:szCs w:val="16"/>
              </w:rPr>
              <w:sym w:font="Wingdings" w:char="F0FC"/>
            </w:r>
          </w:p>
        </w:tc>
        <w:tc>
          <w:tcPr>
            <w:tcW w:w="318" w:type="dxa"/>
          </w:tcPr>
          <w:p w14:paraId="7783724E" w14:textId="77777777" w:rsidR="001A090E" w:rsidRPr="001A090E" w:rsidRDefault="001A090E" w:rsidP="00470CB3">
            <w:pPr>
              <w:spacing w:line="240" w:lineRule="exact"/>
              <w:jc w:val="center"/>
              <w:rPr>
                <w:rFonts w:cs="Arial"/>
                <w:szCs w:val="18"/>
              </w:rPr>
            </w:pPr>
          </w:p>
        </w:tc>
        <w:tc>
          <w:tcPr>
            <w:tcW w:w="289" w:type="dxa"/>
          </w:tcPr>
          <w:p w14:paraId="7783724F" w14:textId="77777777" w:rsidR="001A090E" w:rsidRPr="001A090E" w:rsidRDefault="001A090E" w:rsidP="00470CB3">
            <w:pPr>
              <w:spacing w:line="240" w:lineRule="exact"/>
              <w:jc w:val="center"/>
              <w:rPr>
                <w:rFonts w:cs="Arial"/>
                <w:szCs w:val="18"/>
              </w:rPr>
            </w:pPr>
          </w:p>
        </w:tc>
      </w:tr>
      <w:tr w:rsidR="00A238C4" w:rsidRPr="001A090E" w14:paraId="7783725B" w14:textId="77777777" w:rsidTr="003B0775">
        <w:tc>
          <w:tcPr>
            <w:tcW w:w="2160" w:type="dxa"/>
          </w:tcPr>
          <w:p w14:paraId="77837251" w14:textId="7ABBAC26" w:rsidR="00A238C4" w:rsidRPr="001A090E" w:rsidRDefault="00A238C4" w:rsidP="00746FA9">
            <w:pPr>
              <w:spacing w:line="240" w:lineRule="exact"/>
              <w:rPr>
                <w:rFonts w:cs="Arial"/>
                <w:szCs w:val="18"/>
              </w:rPr>
            </w:pPr>
          </w:p>
        </w:tc>
        <w:tc>
          <w:tcPr>
            <w:tcW w:w="3592" w:type="dxa"/>
          </w:tcPr>
          <w:p w14:paraId="77837252" w14:textId="2E6884CE" w:rsidR="00A238C4" w:rsidRPr="001A090E" w:rsidRDefault="00A238C4" w:rsidP="00746FA9">
            <w:pPr>
              <w:spacing w:line="240" w:lineRule="exact"/>
              <w:rPr>
                <w:rFonts w:cs="Arial"/>
                <w:szCs w:val="18"/>
              </w:rPr>
            </w:pPr>
          </w:p>
        </w:tc>
        <w:tc>
          <w:tcPr>
            <w:tcW w:w="432" w:type="dxa"/>
          </w:tcPr>
          <w:p w14:paraId="77837253" w14:textId="77777777" w:rsidR="00A238C4" w:rsidRPr="001A090E" w:rsidRDefault="00A238C4" w:rsidP="00746FA9">
            <w:pPr>
              <w:spacing w:line="240" w:lineRule="exact"/>
              <w:jc w:val="center"/>
              <w:rPr>
                <w:rFonts w:cs="Arial"/>
                <w:szCs w:val="18"/>
              </w:rPr>
            </w:pPr>
          </w:p>
        </w:tc>
        <w:tc>
          <w:tcPr>
            <w:tcW w:w="433" w:type="dxa"/>
          </w:tcPr>
          <w:p w14:paraId="77837254" w14:textId="77777777" w:rsidR="00A238C4" w:rsidRPr="001A090E" w:rsidRDefault="00A238C4" w:rsidP="00746FA9">
            <w:pPr>
              <w:spacing w:line="240" w:lineRule="exact"/>
              <w:jc w:val="center"/>
              <w:rPr>
                <w:rFonts w:cs="Arial"/>
                <w:szCs w:val="18"/>
              </w:rPr>
            </w:pPr>
          </w:p>
        </w:tc>
        <w:tc>
          <w:tcPr>
            <w:tcW w:w="433" w:type="dxa"/>
          </w:tcPr>
          <w:p w14:paraId="77837255" w14:textId="041ED89C" w:rsidR="00A238C4" w:rsidRPr="001A090E" w:rsidRDefault="00A238C4" w:rsidP="00746FA9">
            <w:pPr>
              <w:spacing w:line="240" w:lineRule="exact"/>
              <w:jc w:val="center"/>
              <w:rPr>
                <w:rFonts w:cs="Arial"/>
                <w:szCs w:val="18"/>
              </w:rPr>
            </w:pPr>
          </w:p>
        </w:tc>
        <w:tc>
          <w:tcPr>
            <w:tcW w:w="433" w:type="dxa"/>
          </w:tcPr>
          <w:p w14:paraId="77837256" w14:textId="77777777" w:rsidR="00A238C4" w:rsidRPr="001A090E" w:rsidRDefault="00A238C4" w:rsidP="00470CB3">
            <w:pPr>
              <w:spacing w:line="240" w:lineRule="exact"/>
              <w:jc w:val="center"/>
              <w:rPr>
                <w:rFonts w:cs="Arial"/>
                <w:szCs w:val="18"/>
              </w:rPr>
            </w:pPr>
          </w:p>
        </w:tc>
        <w:tc>
          <w:tcPr>
            <w:tcW w:w="521" w:type="dxa"/>
          </w:tcPr>
          <w:p w14:paraId="77837257" w14:textId="77777777" w:rsidR="00A238C4" w:rsidRPr="001A090E" w:rsidRDefault="00A238C4" w:rsidP="00470CB3">
            <w:pPr>
              <w:spacing w:line="240" w:lineRule="exact"/>
              <w:jc w:val="center"/>
              <w:rPr>
                <w:rFonts w:cs="Arial"/>
                <w:szCs w:val="18"/>
              </w:rPr>
            </w:pPr>
          </w:p>
        </w:tc>
        <w:tc>
          <w:tcPr>
            <w:tcW w:w="458" w:type="dxa"/>
          </w:tcPr>
          <w:p w14:paraId="77837258" w14:textId="77777777" w:rsidR="00A238C4" w:rsidRPr="001A090E" w:rsidRDefault="00A238C4" w:rsidP="00470CB3">
            <w:pPr>
              <w:spacing w:line="240" w:lineRule="exact"/>
              <w:jc w:val="center"/>
              <w:rPr>
                <w:rFonts w:cs="Arial"/>
                <w:szCs w:val="18"/>
              </w:rPr>
            </w:pPr>
          </w:p>
        </w:tc>
        <w:tc>
          <w:tcPr>
            <w:tcW w:w="318" w:type="dxa"/>
          </w:tcPr>
          <w:p w14:paraId="77837259" w14:textId="77777777" w:rsidR="00A238C4" w:rsidRPr="001A090E" w:rsidRDefault="00A238C4" w:rsidP="00470CB3">
            <w:pPr>
              <w:spacing w:line="240" w:lineRule="exact"/>
              <w:jc w:val="center"/>
              <w:rPr>
                <w:rFonts w:cs="Arial"/>
                <w:szCs w:val="18"/>
              </w:rPr>
            </w:pPr>
          </w:p>
        </w:tc>
        <w:tc>
          <w:tcPr>
            <w:tcW w:w="289" w:type="dxa"/>
          </w:tcPr>
          <w:p w14:paraId="7783725A" w14:textId="77777777" w:rsidR="00A238C4" w:rsidRPr="001A090E" w:rsidRDefault="00A238C4" w:rsidP="00470CB3">
            <w:pPr>
              <w:spacing w:line="240" w:lineRule="exact"/>
              <w:jc w:val="center"/>
              <w:rPr>
                <w:rFonts w:cs="Arial"/>
                <w:szCs w:val="18"/>
              </w:rPr>
            </w:pPr>
          </w:p>
        </w:tc>
      </w:tr>
      <w:tr w:rsidR="00A238C4" w:rsidRPr="001A090E" w14:paraId="77837266" w14:textId="77777777" w:rsidTr="003B0775">
        <w:tc>
          <w:tcPr>
            <w:tcW w:w="2160" w:type="dxa"/>
          </w:tcPr>
          <w:p w14:paraId="7783725C" w14:textId="3242716E" w:rsidR="00A238C4" w:rsidRPr="001A090E" w:rsidRDefault="00A238C4" w:rsidP="00470CB3">
            <w:pPr>
              <w:spacing w:line="240" w:lineRule="exact"/>
              <w:rPr>
                <w:rFonts w:cs="Arial"/>
                <w:szCs w:val="18"/>
              </w:rPr>
            </w:pPr>
          </w:p>
        </w:tc>
        <w:tc>
          <w:tcPr>
            <w:tcW w:w="3592" w:type="dxa"/>
          </w:tcPr>
          <w:p w14:paraId="7783725D" w14:textId="73D0F48B" w:rsidR="00A238C4" w:rsidRPr="001A090E" w:rsidRDefault="00A238C4" w:rsidP="00470CB3">
            <w:pPr>
              <w:spacing w:line="240" w:lineRule="exact"/>
              <w:rPr>
                <w:rFonts w:cs="Arial"/>
                <w:szCs w:val="18"/>
              </w:rPr>
            </w:pPr>
          </w:p>
        </w:tc>
        <w:tc>
          <w:tcPr>
            <w:tcW w:w="432" w:type="dxa"/>
          </w:tcPr>
          <w:p w14:paraId="7783725E" w14:textId="77777777" w:rsidR="00A238C4" w:rsidRPr="001A090E" w:rsidRDefault="00A238C4" w:rsidP="00470CB3">
            <w:pPr>
              <w:spacing w:line="240" w:lineRule="exact"/>
              <w:jc w:val="center"/>
              <w:rPr>
                <w:rFonts w:cs="Arial"/>
                <w:szCs w:val="18"/>
              </w:rPr>
            </w:pPr>
          </w:p>
        </w:tc>
        <w:tc>
          <w:tcPr>
            <w:tcW w:w="433" w:type="dxa"/>
          </w:tcPr>
          <w:p w14:paraId="7783725F" w14:textId="77777777" w:rsidR="00A238C4" w:rsidRPr="001A090E" w:rsidRDefault="00A238C4" w:rsidP="00470CB3">
            <w:pPr>
              <w:spacing w:line="240" w:lineRule="exact"/>
              <w:jc w:val="center"/>
              <w:rPr>
                <w:rFonts w:cs="Arial"/>
                <w:szCs w:val="18"/>
              </w:rPr>
            </w:pPr>
          </w:p>
        </w:tc>
        <w:tc>
          <w:tcPr>
            <w:tcW w:w="433" w:type="dxa"/>
          </w:tcPr>
          <w:p w14:paraId="77837260" w14:textId="0CC81B6E" w:rsidR="00A238C4" w:rsidRPr="001A090E" w:rsidRDefault="00A238C4" w:rsidP="00470CB3">
            <w:pPr>
              <w:spacing w:line="240" w:lineRule="exact"/>
              <w:jc w:val="center"/>
              <w:rPr>
                <w:rFonts w:cs="Arial"/>
                <w:szCs w:val="18"/>
              </w:rPr>
            </w:pPr>
          </w:p>
        </w:tc>
        <w:tc>
          <w:tcPr>
            <w:tcW w:w="433" w:type="dxa"/>
          </w:tcPr>
          <w:p w14:paraId="77837261" w14:textId="77777777" w:rsidR="00A238C4" w:rsidRPr="001A090E" w:rsidRDefault="00A238C4" w:rsidP="00470CB3">
            <w:pPr>
              <w:spacing w:line="240" w:lineRule="exact"/>
              <w:jc w:val="center"/>
              <w:rPr>
                <w:rFonts w:cs="Arial"/>
                <w:szCs w:val="18"/>
              </w:rPr>
            </w:pPr>
          </w:p>
        </w:tc>
        <w:tc>
          <w:tcPr>
            <w:tcW w:w="521" w:type="dxa"/>
          </w:tcPr>
          <w:p w14:paraId="77837262" w14:textId="77777777" w:rsidR="00A238C4" w:rsidRPr="001A090E" w:rsidRDefault="00A238C4" w:rsidP="00470CB3">
            <w:pPr>
              <w:spacing w:line="240" w:lineRule="exact"/>
              <w:jc w:val="center"/>
              <w:rPr>
                <w:rFonts w:cs="Arial"/>
                <w:szCs w:val="18"/>
              </w:rPr>
            </w:pPr>
          </w:p>
        </w:tc>
        <w:tc>
          <w:tcPr>
            <w:tcW w:w="458" w:type="dxa"/>
          </w:tcPr>
          <w:p w14:paraId="77837263" w14:textId="77777777" w:rsidR="00A238C4" w:rsidRPr="001A090E" w:rsidRDefault="00A238C4" w:rsidP="00470CB3">
            <w:pPr>
              <w:spacing w:line="240" w:lineRule="exact"/>
              <w:jc w:val="center"/>
              <w:rPr>
                <w:rFonts w:cs="Arial"/>
                <w:szCs w:val="18"/>
              </w:rPr>
            </w:pPr>
          </w:p>
        </w:tc>
        <w:tc>
          <w:tcPr>
            <w:tcW w:w="318" w:type="dxa"/>
          </w:tcPr>
          <w:p w14:paraId="77837264" w14:textId="77777777" w:rsidR="00A238C4" w:rsidRPr="001A090E" w:rsidRDefault="00A238C4" w:rsidP="00470CB3">
            <w:pPr>
              <w:spacing w:line="240" w:lineRule="exact"/>
              <w:jc w:val="center"/>
              <w:rPr>
                <w:rFonts w:cs="Arial"/>
                <w:szCs w:val="18"/>
              </w:rPr>
            </w:pPr>
          </w:p>
        </w:tc>
        <w:tc>
          <w:tcPr>
            <w:tcW w:w="289" w:type="dxa"/>
          </w:tcPr>
          <w:p w14:paraId="77837265" w14:textId="77777777" w:rsidR="00A238C4" w:rsidRPr="001A090E" w:rsidRDefault="00A238C4" w:rsidP="00470CB3">
            <w:pPr>
              <w:spacing w:line="240" w:lineRule="exact"/>
              <w:jc w:val="center"/>
              <w:rPr>
                <w:rFonts w:cs="Arial"/>
                <w:szCs w:val="18"/>
              </w:rPr>
            </w:pPr>
          </w:p>
        </w:tc>
      </w:tr>
      <w:tr w:rsidR="00A238C4" w:rsidRPr="005C768F" w14:paraId="77837271" w14:textId="77777777" w:rsidTr="003B0775">
        <w:tc>
          <w:tcPr>
            <w:tcW w:w="2160" w:type="dxa"/>
          </w:tcPr>
          <w:p w14:paraId="77837267" w14:textId="3BF0DF36" w:rsidR="00A238C4" w:rsidRPr="001A090E" w:rsidRDefault="00A238C4" w:rsidP="00A56143">
            <w:pPr>
              <w:spacing w:line="240" w:lineRule="exact"/>
              <w:rPr>
                <w:rFonts w:cs="Arial"/>
                <w:szCs w:val="18"/>
              </w:rPr>
            </w:pPr>
          </w:p>
        </w:tc>
        <w:tc>
          <w:tcPr>
            <w:tcW w:w="3592" w:type="dxa"/>
          </w:tcPr>
          <w:p w14:paraId="77837268" w14:textId="230618C4" w:rsidR="00A238C4" w:rsidRPr="001A090E" w:rsidRDefault="00A238C4" w:rsidP="00470CB3">
            <w:pPr>
              <w:spacing w:line="240" w:lineRule="exact"/>
              <w:rPr>
                <w:rFonts w:cs="Arial"/>
                <w:szCs w:val="18"/>
              </w:rPr>
            </w:pPr>
          </w:p>
        </w:tc>
        <w:tc>
          <w:tcPr>
            <w:tcW w:w="432" w:type="dxa"/>
          </w:tcPr>
          <w:p w14:paraId="77837269" w14:textId="77777777" w:rsidR="00A238C4" w:rsidRPr="001A090E" w:rsidRDefault="00A238C4" w:rsidP="00470CB3">
            <w:pPr>
              <w:spacing w:line="240" w:lineRule="exact"/>
              <w:jc w:val="center"/>
              <w:rPr>
                <w:rFonts w:cs="Arial"/>
                <w:szCs w:val="18"/>
              </w:rPr>
            </w:pPr>
          </w:p>
        </w:tc>
        <w:tc>
          <w:tcPr>
            <w:tcW w:w="433" w:type="dxa"/>
          </w:tcPr>
          <w:p w14:paraId="7783726A" w14:textId="77777777" w:rsidR="00A238C4" w:rsidRPr="001A090E" w:rsidRDefault="00A238C4" w:rsidP="00470CB3">
            <w:pPr>
              <w:spacing w:line="240" w:lineRule="exact"/>
              <w:jc w:val="center"/>
              <w:rPr>
                <w:rFonts w:cs="Arial"/>
                <w:szCs w:val="18"/>
              </w:rPr>
            </w:pPr>
          </w:p>
        </w:tc>
        <w:tc>
          <w:tcPr>
            <w:tcW w:w="433" w:type="dxa"/>
          </w:tcPr>
          <w:p w14:paraId="7783726B" w14:textId="3A066965" w:rsidR="00A238C4" w:rsidRPr="001A090E" w:rsidRDefault="00A238C4" w:rsidP="00470CB3">
            <w:pPr>
              <w:spacing w:line="240" w:lineRule="exact"/>
              <w:jc w:val="center"/>
              <w:rPr>
                <w:rFonts w:cs="Arial"/>
                <w:szCs w:val="18"/>
              </w:rPr>
            </w:pPr>
          </w:p>
        </w:tc>
        <w:tc>
          <w:tcPr>
            <w:tcW w:w="433" w:type="dxa"/>
          </w:tcPr>
          <w:p w14:paraId="7783726C" w14:textId="77777777" w:rsidR="00A238C4" w:rsidRPr="001A090E" w:rsidRDefault="00A238C4" w:rsidP="00470CB3">
            <w:pPr>
              <w:spacing w:line="240" w:lineRule="exact"/>
              <w:jc w:val="center"/>
              <w:rPr>
                <w:rFonts w:cs="Arial"/>
                <w:szCs w:val="18"/>
              </w:rPr>
            </w:pPr>
          </w:p>
        </w:tc>
        <w:tc>
          <w:tcPr>
            <w:tcW w:w="521" w:type="dxa"/>
          </w:tcPr>
          <w:p w14:paraId="7783726D" w14:textId="77777777" w:rsidR="00A238C4" w:rsidRPr="001A090E" w:rsidRDefault="00A238C4" w:rsidP="00470CB3">
            <w:pPr>
              <w:spacing w:line="240" w:lineRule="exact"/>
              <w:jc w:val="center"/>
              <w:rPr>
                <w:rFonts w:cs="Arial"/>
                <w:szCs w:val="18"/>
              </w:rPr>
            </w:pPr>
          </w:p>
        </w:tc>
        <w:tc>
          <w:tcPr>
            <w:tcW w:w="458" w:type="dxa"/>
          </w:tcPr>
          <w:p w14:paraId="7783726E" w14:textId="77777777" w:rsidR="00A238C4" w:rsidRPr="001A090E" w:rsidRDefault="00A238C4" w:rsidP="00470CB3">
            <w:pPr>
              <w:spacing w:line="240" w:lineRule="exact"/>
              <w:jc w:val="center"/>
              <w:rPr>
                <w:rFonts w:cs="Arial"/>
                <w:szCs w:val="18"/>
              </w:rPr>
            </w:pPr>
          </w:p>
        </w:tc>
        <w:tc>
          <w:tcPr>
            <w:tcW w:w="318" w:type="dxa"/>
          </w:tcPr>
          <w:p w14:paraId="7783726F" w14:textId="77777777" w:rsidR="00A238C4" w:rsidRPr="001A090E" w:rsidRDefault="00A238C4" w:rsidP="00470CB3">
            <w:pPr>
              <w:spacing w:line="240" w:lineRule="exact"/>
              <w:jc w:val="center"/>
              <w:rPr>
                <w:rFonts w:cs="Arial"/>
                <w:szCs w:val="18"/>
              </w:rPr>
            </w:pPr>
          </w:p>
        </w:tc>
        <w:tc>
          <w:tcPr>
            <w:tcW w:w="289" w:type="dxa"/>
          </w:tcPr>
          <w:p w14:paraId="77837270" w14:textId="77777777" w:rsidR="00A238C4" w:rsidRPr="005C768F" w:rsidRDefault="00A238C4" w:rsidP="00470CB3">
            <w:pPr>
              <w:spacing w:line="240" w:lineRule="exact"/>
              <w:jc w:val="center"/>
              <w:rPr>
                <w:rFonts w:cs="Arial"/>
                <w:sz w:val="18"/>
                <w:szCs w:val="18"/>
              </w:rPr>
            </w:pPr>
          </w:p>
        </w:tc>
      </w:tr>
    </w:tbl>
    <w:p w14:paraId="77837272" w14:textId="77777777" w:rsidR="001A090E" w:rsidRPr="005C768F" w:rsidRDefault="001A090E" w:rsidP="00470CB3">
      <w:pPr>
        <w:rPr>
          <w:rFonts w:cs="Arial"/>
          <w:sz w:val="18"/>
        </w:rPr>
      </w:pPr>
    </w:p>
    <w:p w14:paraId="77837273" w14:textId="4ACB1C93" w:rsidR="00470CB3" w:rsidRDefault="00D122BE" w:rsidP="00470CB3">
      <w:pPr>
        <w:pStyle w:val="Kop1"/>
        <w:ind w:left="851" w:hanging="851"/>
      </w:pPr>
      <w:bookmarkStart w:id="4" w:name="_Toc53995433"/>
      <w:r w:rsidRPr="00D122BE">
        <w:lastRenderedPageBreak/>
        <w:t>Technische aansluitvoorwaarden SaaS applicaties</w:t>
      </w:r>
      <w:bookmarkEnd w:id="4"/>
    </w:p>
    <w:p w14:paraId="77837274" w14:textId="590767CE" w:rsidR="00470CB3" w:rsidRDefault="00D122BE" w:rsidP="00470CB3">
      <w:pPr>
        <w:pStyle w:val="Kop2"/>
        <w:ind w:left="851" w:hanging="851"/>
      </w:pPr>
      <w:r>
        <w:t>Inleiding</w:t>
      </w:r>
    </w:p>
    <w:p w14:paraId="31D20624" w14:textId="5024C994" w:rsidR="00D122BE" w:rsidRPr="005C768F" w:rsidRDefault="00D122BE" w:rsidP="00D122BE">
      <w:pPr>
        <w:rPr>
          <w:sz w:val="18"/>
        </w:rPr>
      </w:pPr>
      <w:r w:rsidRPr="005C768F">
        <w:rPr>
          <w:sz w:val="18"/>
        </w:rPr>
        <w:t>Dit document bevat de technische aansluitvoorwaarden voor applicaties (en software services, SaaS applicaties) die buiten de ICT infrastructuur van de gemeente Utrecht gehost worden.</w:t>
      </w:r>
    </w:p>
    <w:p w14:paraId="61425A7C" w14:textId="77777777" w:rsidR="00D122BE" w:rsidRPr="005C768F" w:rsidRDefault="00D122BE" w:rsidP="00D122BE">
      <w:pPr>
        <w:rPr>
          <w:sz w:val="18"/>
        </w:rPr>
      </w:pPr>
    </w:p>
    <w:p w14:paraId="77837280" w14:textId="29057BF8" w:rsidR="00187F58" w:rsidRPr="005C768F" w:rsidRDefault="00D122BE" w:rsidP="00D122BE">
      <w:pPr>
        <w:rPr>
          <w:sz w:val="18"/>
        </w:rPr>
      </w:pPr>
      <w:r w:rsidRPr="005C768F">
        <w:rPr>
          <w:sz w:val="18"/>
        </w:rPr>
        <w:t xml:space="preserve">Naast deze </w:t>
      </w:r>
      <w:r w:rsidR="000B7525" w:rsidRPr="005C768F">
        <w:rPr>
          <w:sz w:val="18"/>
        </w:rPr>
        <w:t xml:space="preserve">technische </w:t>
      </w:r>
      <w:r w:rsidRPr="005C768F">
        <w:rPr>
          <w:sz w:val="18"/>
        </w:rPr>
        <w:t xml:space="preserve">aansluitvoorwaarden gelden aanvullende eisen ten aanzien informatiebeveiliging en privacy, beschikbaarheid en responsetijden, koppelingen etc. Deze eisen worden gescheiden van de </w:t>
      </w:r>
      <w:r w:rsidR="00CA384B" w:rsidRPr="005C768F">
        <w:rPr>
          <w:sz w:val="18"/>
        </w:rPr>
        <w:t xml:space="preserve">technische </w:t>
      </w:r>
      <w:r w:rsidRPr="005C768F">
        <w:rPr>
          <w:sz w:val="18"/>
        </w:rPr>
        <w:t>aansluitvoorwaarden gespecificeerd.</w:t>
      </w:r>
    </w:p>
    <w:p w14:paraId="6B8960D6" w14:textId="3D0F4AD6" w:rsidR="00D122BE" w:rsidRDefault="00D122BE" w:rsidP="00D122BE">
      <w:pPr>
        <w:pStyle w:val="Kop2"/>
        <w:tabs>
          <w:tab w:val="num" w:pos="576"/>
        </w:tabs>
      </w:pPr>
      <w:r>
        <w:t>Definitie</w:t>
      </w:r>
    </w:p>
    <w:p w14:paraId="7482BCFB" w14:textId="0DD57F15" w:rsidR="00CA384B" w:rsidRPr="005C768F" w:rsidRDefault="00D122BE" w:rsidP="00D122BE">
      <w:pPr>
        <w:rPr>
          <w:sz w:val="18"/>
          <w:lang w:eastAsia="nl-NL"/>
        </w:rPr>
      </w:pPr>
      <w:r w:rsidRPr="005C768F">
        <w:rPr>
          <w:sz w:val="18"/>
          <w:lang w:eastAsia="nl-NL"/>
        </w:rPr>
        <w:t xml:space="preserve">Software as a service (SaaS) is software die als een online dienst wordt aangeboden. De SaaS-aanbieder zorgt voor installatie, onderhoud en beheer van de applicatie. De gebruiker benadert de applicatie over het internet. </w:t>
      </w:r>
    </w:p>
    <w:p w14:paraId="5C6EE244" w14:textId="6AAD2022" w:rsidR="00CA384B" w:rsidRPr="00FF7266" w:rsidRDefault="00CA384B" w:rsidP="00CA384B">
      <w:pPr>
        <w:pStyle w:val="Kop2"/>
        <w:keepNext w:val="0"/>
        <w:keepLines w:val="0"/>
        <w:tabs>
          <w:tab w:val="clear" w:pos="851"/>
          <w:tab w:val="num" w:pos="576"/>
        </w:tabs>
        <w:spacing w:before="360" w:line="240" w:lineRule="auto"/>
        <w:rPr>
          <w:rFonts w:cs="Lucida Sans Unicode"/>
        </w:rPr>
      </w:pPr>
      <w:r w:rsidRPr="00FF7266">
        <w:rPr>
          <w:rFonts w:cs="Lucida Sans Unicode"/>
        </w:rPr>
        <w:t>Doel</w:t>
      </w:r>
      <w:r>
        <w:rPr>
          <w:rFonts w:cs="Lucida Sans Unicode"/>
        </w:rPr>
        <w:t xml:space="preserve"> van de aansluitvoorwaarden</w:t>
      </w:r>
    </w:p>
    <w:p w14:paraId="24EB2DFC" w14:textId="7E2C3561" w:rsidR="00CA384B" w:rsidRPr="005C768F" w:rsidRDefault="00CA384B" w:rsidP="00CA384B">
      <w:pPr>
        <w:rPr>
          <w:sz w:val="18"/>
        </w:rPr>
      </w:pPr>
      <w:r w:rsidRPr="005C768F">
        <w:rPr>
          <w:sz w:val="18"/>
        </w:rPr>
        <w:t xml:space="preserve">De technische aansluitvoorwaarden beogen om de algemene eisen voor SaaS applicaties te uniformeren en de technische randvoorwaarden te duiden. </w:t>
      </w:r>
      <w:bookmarkStart w:id="5" w:name="_Hlk52288889"/>
      <w:r w:rsidRPr="005C768F">
        <w:rPr>
          <w:sz w:val="18"/>
        </w:rPr>
        <w:t xml:space="preserve">De aansluitvoorwaarden bevatten het geen dat als belangrijk, verstandig en veilig wordt beschouwd voor </w:t>
      </w:r>
      <w:r w:rsidR="009913E5">
        <w:rPr>
          <w:sz w:val="18"/>
        </w:rPr>
        <w:t xml:space="preserve">het gebruik van </w:t>
      </w:r>
      <w:r w:rsidRPr="005C768F">
        <w:rPr>
          <w:sz w:val="18"/>
        </w:rPr>
        <w:t>SaaS applicaties</w:t>
      </w:r>
      <w:r w:rsidR="003439F3">
        <w:rPr>
          <w:sz w:val="18"/>
        </w:rPr>
        <w:t xml:space="preserve"> door de gemeente Utrecht</w:t>
      </w:r>
      <w:r w:rsidRPr="005C768F">
        <w:rPr>
          <w:sz w:val="18"/>
        </w:rPr>
        <w:t>.</w:t>
      </w:r>
    </w:p>
    <w:bookmarkEnd w:id="5"/>
    <w:p w14:paraId="6D4FE9DF" w14:textId="77777777" w:rsidR="00CA384B" w:rsidRPr="005C768F" w:rsidRDefault="00CA384B" w:rsidP="00CA384B">
      <w:pPr>
        <w:rPr>
          <w:sz w:val="18"/>
        </w:rPr>
      </w:pPr>
      <w:r w:rsidRPr="005C768F">
        <w:rPr>
          <w:sz w:val="18"/>
        </w:rPr>
        <w:t>De gemeente streeft de volgende doelen na met de technische aansluitvoorwaarden:</w:t>
      </w:r>
    </w:p>
    <w:p w14:paraId="2DCBFB3C" w14:textId="77777777" w:rsidR="00CA384B" w:rsidRPr="005C768F" w:rsidRDefault="00CA384B" w:rsidP="00F36E1D">
      <w:pPr>
        <w:pStyle w:val="Lijstalinea"/>
        <w:numPr>
          <w:ilvl w:val="0"/>
          <w:numId w:val="7"/>
        </w:numPr>
        <w:spacing w:line="240" w:lineRule="auto"/>
        <w:rPr>
          <w:sz w:val="18"/>
        </w:rPr>
      </w:pPr>
      <w:r w:rsidRPr="005C768F">
        <w:rPr>
          <w:sz w:val="18"/>
        </w:rPr>
        <w:t>Het gebruik van SaaS applicaties is veilig;</w:t>
      </w:r>
    </w:p>
    <w:p w14:paraId="057203F1" w14:textId="77777777" w:rsidR="00CA384B" w:rsidRPr="005C768F" w:rsidRDefault="00CA384B" w:rsidP="00F36E1D">
      <w:pPr>
        <w:pStyle w:val="Lijstalinea"/>
        <w:numPr>
          <w:ilvl w:val="0"/>
          <w:numId w:val="7"/>
        </w:numPr>
        <w:spacing w:line="240" w:lineRule="auto"/>
        <w:rPr>
          <w:sz w:val="18"/>
        </w:rPr>
      </w:pPr>
      <w:r w:rsidRPr="005C768F">
        <w:rPr>
          <w:sz w:val="18"/>
        </w:rPr>
        <w:t>Het gebruik van SaaS applicaties is robuust en betrouwbaar;</w:t>
      </w:r>
    </w:p>
    <w:p w14:paraId="020DF18C" w14:textId="77777777" w:rsidR="00CA384B" w:rsidRPr="005C768F" w:rsidRDefault="00CA384B" w:rsidP="00F36E1D">
      <w:pPr>
        <w:pStyle w:val="Lijstalinea"/>
        <w:numPr>
          <w:ilvl w:val="0"/>
          <w:numId w:val="7"/>
        </w:numPr>
        <w:spacing w:line="240" w:lineRule="auto"/>
        <w:rPr>
          <w:sz w:val="18"/>
        </w:rPr>
      </w:pPr>
      <w:r w:rsidRPr="005C768F">
        <w:rPr>
          <w:sz w:val="18"/>
        </w:rPr>
        <w:t>De SaaS applicatie sluit aan bij de ICT infrastructuur van de gemeente;</w:t>
      </w:r>
    </w:p>
    <w:p w14:paraId="6BF835CA" w14:textId="77777777" w:rsidR="00CA384B" w:rsidRPr="005C768F" w:rsidRDefault="00CA384B" w:rsidP="00F36E1D">
      <w:pPr>
        <w:pStyle w:val="Lijstalinea"/>
        <w:numPr>
          <w:ilvl w:val="0"/>
          <w:numId w:val="7"/>
        </w:numPr>
        <w:spacing w:line="240" w:lineRule="auto"/>
        <w:rPr>
          <w:sz w:val="18"/>
        </w:rPr>
      </w:pPr>
      <w:r w:rsidRPr="005C768F">
        <w:rPr>
          <w:sz w:val="18"/>
        </w:rPr>
        <w:t>Het gebruik van SaaS applicaties leidt tot lagere beheerlasten voor de gemeente;</w:t>
      </w:r>
    </w:p>
    <w:p w14:paraId="2C346D7D" w14:textId="77777777" w:rsidR="00CA384B" w:rsidRPr="005C768F" w:rsidRDefault="00CA384B" w:rsidP="00F36E1D">
      <w:pPr>
        <w:pStyle w:val="Lijstalinea"/>
        <w:numPr>
          <w:ilvl w:val="0"/>
          <w:numId w:val="7"/>
        </w:numPr>
        <w:spacing w:line="240" w:lineRule="auto"/>
        <w:rPr>
          <w:sz w:val="18"/>
        </w:rPr>
      </w:pPr>
      <w:r w:rsidRPr="005C768F">
        <w:rPr>
          <w:sz w:val="18"/>
        </w:rPr>
        <w:t>Uniformiteit in de aansluiting van SaaS applicaties.</w:t>
      </w:r>
    </w:p>
    <w:p w14:paraId="222C83B2" w14:textId="77777777" w:rsidR="00D122BE" w:rsidRPr="00CA384B" w:rsidRDefault="00D122BE" w:rsidP="00CA384B">
      <w:pPr>
        <w:pStyle w:val="Kop2"/>
        <w:keepNext w:val="0"/>
        <w:keepLines w:val="0"/>
        <w:tabs>
          <w:tab w:val="clear" w:pos="851"/>
          <w:tab w:val="num" w:pos="576"/>
        </w:tabs>
        <w:spacing w:before="360" w:line="240" w:lineRule="auto"/>
        <w:rPr>
          <w:rFonts w:cs="Lucida Sans Unicode"/>
        </w:rPr>
      </w:pPr>
      <w:r w:rsidRPr="00CA384B">
        <w:rPr>
          <w:rFonts w:cs="Lucida Sans Unicode"/>
        </w:rPr>
        <w:t>Uitgangspunten</w:t>
      </w:r>
    </w:p>
    <w:p w14:paraId="20C51796" w14:textId="77777777" w:rsidR="00D122BE" w:rsidRPr="005C768F" w:rsidRDefault="00D122BE" w:rsidP="00D122BE">
      <w:pPr>
        <w:rPr>
          <w:sz w:val="18"/>
          <w:lang w:eastAsia="nl-NL"/>
        </w:rPr>
      </w:pPr>
      <w:r w:rsidRPr="005C768F">
        <w:rPr>
          <w:sz w:val="18"/>
          <w:lang w:eastAsia="nl-NL"/>
        </w:rPr>
        <w:t>De uitgangspunten van de gemeente Utrecht voor SaaS applicaties zijn:</w:t>
      </w:r>
    </w:p>
    <w:p w14:paraId="6D39F6E4" w14:textId="77777777" w:rsidR="003439F3" w:rsidRPr="005C768F" w:rsidRDefault="003439F3" w:rsidP="003439F3">
      <w:pPr>
        <w:pStyle w:val="Lijstalinea"/>
        <w:numPr>
          <w:ilvl w:val="0"/>
          <w:numId w:val="6"/>
        </w:numPr>
        <w:spacing w:line="240" w:lineRule="auto"/>
        <w:rPr>
          <w:sz w:val="18"/>
          <w:lang w:eastAsia="nl-NL"/>
        </w:rPr>
      </w:pPr>
      <w:r w:rsidRPr="005C768F">
        <w:rPr>
          <w:sz w:val="18"/>
          <w:lang w:eastAsia="nl-NL"/>
        </w:rPr>
        <w:t>Gebruikers hebben toegang tot een SaaS applicatie via een beveiligde internet verbinding;</w:t>
      </w:r>
    </w:p>
    <w:p w14:paraId="442699C0" w14:textId="49D51C97" w:rsidR="00D122BE" w:rsidRPr="005C768F" w:rsidRDefault="00D122BE" w:rsidP="00F36E1D">
      <w:pPr>
        <w:pStyle w:val="Lijstalinea"/>
        <w:numPr>
          <w:ilvl w:val="0"/>
          <w:numId w:val="6"/>
        </w:numPr>
        <w:spacing w:line="240" w:lineRule="auto"/>
        <w:rPr>
          <w:sz w:val="18"/>
          <w:lang w:eastAsia="nl-NL"/>
        </w:rPr>
      </w:pPr>
      <w:r w:rsidRPr="005C768F">
        <w:rPr>
          <w:sz w:val="18"/>
          <w:lang w:eastAsia="nl-NL"/>
        </w:rPr>
        <w:t>Gebruikers van de SaaS applicatie hebben uitsluitend een internetbrowser nodig voor het gebruik van een SaaS applicatie (‘zero footprint’);</w:t>
      </w:r>
    </w:p>
    <w:p w14:paraId="51D9D71A" w14:textId="77777777" w:rsidR="00D122BE" w:rsidRPr="005C768F" w:rsidRDefault="00D122BE" w:rsidP="00F36E1D">
      <w:pPr>
        <w:pStyle w:val="Lijstalinea"/>
        <w:numPr>
          <w:ilvl w:val="0"/>
          <w:numId w:val="6"/>
        </w:numPr>
        <w:spacing w:line="240" w:lineRule="auto"/>
        <w:rPr>
          <w:sz w:val="18"/>
          <w:lang w:eastAsia="nl-NL"/>
        </w:rPr>
      </w:pPr>
      <w:r w:rsidRPr="005C768F">
        <w:rPr>
          <w:sz w:val="18"/>
          <w:lang w:eastAsia="nl-NL"/>
        </w:rPr>
        <w:t>Voor SaaS applicaties wordt geen software op de infrastructuur van de gemeente Utrecht geïnstalleerd (‘zero footprint’);</w:t>
      </w:r>
    </w:p>
    <w:p w14:paraId="6CA25BD2" w14:textId="24FFCFA7" w:rsidR="00D122BE" w:rsidRPr="005C768F" w:rsidRDefault="00D122BE" w:rsidP="00F36E1D">
      <w:pPr>
        <w:pStyle w:val="Lijstalinea"/>
        <w:numPr>
          <w:ilvl w:val="0"/>
          <w:numId w:val="6"/>
        </w:numPr>
        <w:spacing w:line="240" w:lineRule="auto"/>
        <w:rPr>
          <w:sz w:val="18"/>
          <w:lang w:eastAsia="nl-NL"/>
        </w:rPr>
      </w:pPr>
      <w:r w:rsidRPr="005C768F">
        <w:rPr>
          <w:sz w:val="18"/>
          <w:lang w:eastAsia="nl-NL"/>
        </w:rPr>
        <w:t>De aanbieder van de SaaS applicatie verzorgt het applicatiebeheer, zoals het maken van back-ups, het onderhoud en de installatie van nieuwe versies en updates, beveiliging tegen ongeautoriseerde toegang en dergelijke.</w:t>
      </w:r>
    </w:p>
    <w:p w14:paraId="332F3A89" w14:textId="3C384ECE" w:rsidR="00D122BE" w:rsidRDefault="00D122BE" w:rsidP="00D122BE">
      <w:pPr>
        <w:pStyle w:val="Kop2"/>
        <w:rPr>
          <w:lang w:eastAsia="nl-NL"/>
        </w:rPr>
      </w:pPr>
      <w:r>
        <w:rPr>
          <w:lang w:eastAsia="nl-NL"/>
        </w:rPr>
        <w:t>Indeling van de aansluitvoorwaarden</w:t>
      </w:r>
    </w:p>
    <w:p w14:paraId="4CF25A57" w14:textId="77777777" w:rsidR="00CA384B" w:rsidRPr="005C768F" w:rsidRDefault="00CA384B" w:rsidP="00CA384B">
      <w:pPr>
        <w:rPr>
          <w:sz w:val="18"/>
          <w:lang w:eastAsia="nl-NL"/>
        </w:rPr>
      </w:pPr>
      <w:r w:rsidRPr="005C768F">
        <w:rPr>
          <w:sz w:val="18"/>
          <w:lang w:eastAsia="nl-NL"/>
        </w:rPr>
        <w:t>De aansluitvoorwaarden zijn ingedeeld naar het gebruik van de SaaS applicatie:</w:t>
      </w:r>
    </w:p>
    <w:p w14:paraId="0880888F" w14:textId="77777777" w:rsidR="00CA384B" w:rsidRPr="005C768F" w:rsidRDefault="00CA384B" w:rsidP="00F36E1D">
      <w:pPr>
        <w:pStyle w:val="Lijstalinea"/>
        <w:numPr>
          <w:ilvl w:val="0"/>
          <w:numId w:val="9"/>
        </w:numPr>
        <w:spacing w:line="240" w:lineRule="auto"/>
        <w:rPr>
          <w:rFonts w:cs="Lucida Sans Unicode"/>
          <w:sz w:val="18"/>
          <w:szCs w:val="18"/>
        </w:rPr>
      </w:pPr>
      <w:r w:rsidRPr="005C768F">
        <w:rPr>
          <w:rFonts w:cs="Lucida Sans Unicode"/>
          <w:sz w:val="18"/>
          <w:szCs w:val="18"/>
        </w:rPr>
        <w:t>Algemene voorwaarden: deze voorwaarden zijn van toepassing op alle SaaS applicaties.</w:t>
      </w:r>
    </w:p>
    <w:p w14:paraId="3EB95143" w14:textId="7D94B195" w:rsidR="0064464B" w:rsidRPr="005C768F" w:rsidRDefault="00CA384B" w:rsidP="00F36E1D">
      <w:pPr>
        <w:pStyle w:val="Lijstalinea"/>
        <w:numPr>
          <w:ilvl w:val="0"/>
          <w:numId w:val="8"/>
        </w:numPr>
        <w:spacing w:line="240" w:lineRule="auto"/>
        <w:rPr>
          <w:rFonts w:cs="Lucida Sans Unicode"/>
          <w:sz w:val="18"/>
          <w:szCs w:val="18"/>
        </w:rPr>
      </w:pPr>
      <w:r w:rsidRPr="005C768F">
        <w:rPr>
          <w:rFonts w:cs="Lucida Sans Unicode"/>
          <w:sz w:val="18"/>
          <w:szCs w:val="18"/>
        </w:rPr>
        <w:t>Voorwaarden voor gemeente applicaties</w:t>
      </w:r>
      <w:r w:rsidRPr="005C768F">
        <w:rPr>
          <w:rFonts w:cs="Lucida Sans Unicode"/>
          <w:sz w:val="18"/>
          <w:szCs w:val="18"/>
        </w:rPr>
        <w:br/>
        <w:t xml:space="preserve">Gemeente applicaties </w:t>
      </w:r>
      <w:r w:rsidR="003964B7" w:rsidRPr="005C768F">
        <w:rPr>
          <w:rFonts w:cs="Lucida Sans Unicode"/>
          <w:sz w:val="18"/>
          <w:szCs w:val="18"/>
        </w:rPr>
        <w:t xml:space="preserve">worden </w:t>
      </w:r>
      <w:r w:rsidRPr="005C768F">
        <w:rPr>
          <w:rFonts w:cs="Lucida Sans Unicode"/>
          <w:sz w:val="18"/>
          <w:szCs w:val="18"/>
        </w:rPr>
        <w:t xml:space="preserve">uitsluitend gebruikt door medewerkers </w:t>
      </w:r>
      <w:r w:rsidR="003B0775">
        <w:rPr>
          <w:rFonts w:cs="Lucida Sans Unicode"/>
          <w:sz w:val="18"/>
          <w:szCs w:val="18"/>
        </w:rPr>
        <w:t xml:space="preserve">of </w:t>
      </w:r>
      <w:r w:rsidR="00D17D4B">
        <w:rPr>
          <w:rFonts w:cs="Lucida Sans Unicode"/>
          <w:sz w:val="18"/>
          <w:szCs w:val="18"/>
        </w:rPr>
        <w:t xml:space="preserve">medewerkers van </w:t>
      </w:r>
      <w:r w:rsidR="003B0775">
        <w:rPr>
          <w:rFonts w:cs="Lucida Sans Unicode"/>
          <w:sz w:val="18"/>
          <w:szCs w:val="18"/>
        </w:rPr>
        <w:t xml:space="preserve">partners </w:t>
      </w:r>
      <w:r w:rsidRPr="005C768F">
        <w:rPr>
          <w:rFonts w:cs="Lucida Sans Unicode"/>
          <w:sz w:val="18"/>
          <w:szCs w:val="18"/>
        </w:rPr>
        <w:t>van de gemeente Utrecht</w:t>
      </w:r>
      <w:r w:rsidR="0064464B" w:rsidRPr="005C768F">
        <w:rPr>
          <w:rFonts w:cs="Lucida Sans Unicode"/>
          <w:sz w:val="18"/>
          <w:szCs w:val="18"/>
        </w:rPr>
        <w:t xml:space="preserve">. Voor deze applicaties gelden eisen ten aanzien van gebruik van het Utrechtse Identity </w:t>
      </w:r>
      <w:r w:rsidR="0064464B" w:rsidRPr="005C768F">
        <w:rPr>
          <w:rFonts w:cs="Lucida Sans Unicode"/>
          <w:sz w:val="18"/>
          <w:szCs w:val="18"/>
        </w:rPr>
        <w:lastRenderedPageBreak/>
        <w:t>en Access Management systeem en integratie met de Utrechtse ICT voorzieningen zoals de werkplek.</w:t>
      </w:r>
      <w:r w:rsidR="003964B7" w:rsidRPr="005C768F">
        <w:rPr>
          <w:rFonts w:cs="Lucida Sans Unicode"/>
          <w:sz w:val="18"/>
          <w:szCs w:val="18"/>
        </w:rPr>
        <w:br/>
        <w:t xml:space="preserve">Voorbeelden </w:t>
      </w:r>
      <w:r w:rsidR="0064464B" w:rsidRPr="005C768F">
        <w:rPr>
          <w:rFonts w:cs="Lucida Sans Unicode"/>
          <w:sz w:val="18"/>
          <w:szCs w:val="18"/>
        </w:rPr>
        <w:t xml:space="preserve">van gemeente applicaties </w:t>
      </w:r>
      <w:r w:rsidR="003964B7" w:rsidRPr="005C768F">
        <w:rPr>
          <w:rFonts w:cs="Lucida Sans Unicode"/>
          <w:sz w:val="18"/>
          <w:szCs w:val="18"/>
        </w:rPr>
        <w:t>zijn</w:t>
      </w:r>
      <w:r w:rsidR="0064464B" w:rsidRPr="005C768F">
        <w:rPr>
          <w:rFonts w:cs="Lucida Sans Unicode"/>
          <w:sz w:val="18"/>
          <w:szCs w:val="18"/>
        </w:rPr>
        <w:t>:</w:t>
      </w:r>
    </w:p>
    <w:p w14:paraId="544888E3" w14:textId="0A6B8058" w:rsidR="0064464B" w:rsidRPr="005C768F" w:rsidRDefault="00D17D4B" w:rsidP="00F36E1D">
      <w:pPr>
        <w:pStyle w:val="Lijstalinea"/>
        <w:numPr>
          <w:ilvl w:val="1"/>
          <w:numId w:val="8"/>
        </w:numPr>
        <w:spacing w:line="240" w:lineRule="auto"/>
        <w:rPr>
          <w:rFonts w:cs="Lucida Sans Unicode"/>
          <w:sz w:val="18"/>
          <w:szCs w:val="18"/>
        </w:rPr>
      </w:pPr>
      <w:r>
        <w:rPr>
          <w:rFonts w:cs="Lucida Sans Unicode"/>
          <w:sz w:val="18"/>
          <w:szCs w:val="18"/>
        </w:rPr>
        <w:t>A</w:t>
      </w:r>
      <w:r w:rsidR="003964B7" w:rsidRPr="005C768F">
        <w:rPr>
          <w:rFonts w:cs="Lucida Sans Unicode"/>
          <w:sz w:val="18"/>
          <w:szCs w:val="18"/>
        </w:rPr>
        <w:t>pplicatie voor financiële administratie</w:t>
      </w:r>
      <w:r w:rsidR="0064464B" w:rsidRPr="005C768F">
        <w:rPr>
          <w:rFonts w:cs="Lucida Sans Unicode"/>
          <w:sz w:val="18"/>
          <w:szCs w:val="18"/>
        </w:rPr>
        <w:t>.</w:t>
      </w:r>
      <w:r w:rsidR="003964B7" w:rsidRPr="005C768F">
        <w:rPr>
          <w:rFonts w:cs="Lucida Sans Unicode"/>
          <w:sz w:val="18"/>
          <w:szCs w:val="18"/>
        </w:rPr>
        <w:t xml:space="preserve"> </w:t>
      </w:r>
    </w:p>
    <w:p w14:paraId="46039E54" w14:textId="59AE4099" w:rsidR="00CA384B" w:rsidRPr="005C768F" w:rsidRDefault="00D17D4B" w:rsidP="00F36E1D">
      <w:pPr>
        <w:pStyle w:val="Lijstalinea"/>
        <w:numPr>
          <w:ilvl w:val="1"/>
          <w:numId w:val="8"/>
        </w:numPr>
        <w:spacing w:line="240" w:lineRule="auto"/>
        <w:rPr>
          <w:rFonts w:cs="Lucida Sans Unicode"/>
          <w:sz w:val="18"/>
          <w:szCs w:val="18"/>
        </w:rPr>
      </w:pPr>
      <w:r>
        <w:rPr>
          <w:rFonts w:cs="Lucida Sans Unicode"/>
          <w:sz w:val="18"/>
          <w:szCs w:val="18"/>
        </w:rPr>
        <w:t>A</w:t>
      </w:r>
      <w:r w:rsidR="003964B7" w:rsidRPr="005C768F">
        <w:rPr>
          <w:rFonts w:cs="Lucida Sans Unicode"/>
          <w:sz w:val="18"/>
          <w:szCs w:val="18"/>
        </w:rPr>
        <w:t>pplicatie voor de personeelsadministratie.</w:t>
      </w:r>
    </w:p>
    <w:p w14:paraId="599A7E9C" w14:textId="3BD16B23" w:rsidR="0064464B" w:rsidRPr="005C768F" w:rsidRDefault="00CA384B" w:rsidP="00D17D4B">
      <w:pPr>
        <w:pStyle w:val="Lijstalinea"/>
        <w:numPr>
          <w:ilvl w:val="0"/>
          <w:numId w:val="9"/>
        </w:numPr>
        <w:spacing w:line="240" w:lineRule="auto"/>
        <w:rPr>
          <w:rFonts w:cs="Lucida Sans Unicode"/>
          <w:sz w:val="18"/>
          <w:szCs w:val="18"/>
        </w:rPr>
      </w:pPr>
      <w:r w:rsidRPr="005C768F">
        <w:rPr>
          <w:rFonts w:cs="Lucida Sans Unicode"/>
          <w:sz w:val="18"/>
          <w:szCs w:val="18"/>
        </w:rPr>
        <w:t>Voorwaarden voor publieksapplicaties</w:t>
      </w:r>
      <w:r w:rsidRPr="005C768F">
        <w:rPr>
          <w:rStyle w:val="Voetnootmarkering"/>
          <w:rFonts w:cs="Lucida Sans Unicode"/>
          <w:sz w:val="18"/>
          <w:szCs w:val="18"/>
        </w:rPr>
        <w:footnoteReference w:id="2"/>
      </w:r>
      <w:r w:rsidRPr="005C768F">
        <w:rPr>
          <w:rFonts w:cs="Lucida Sans Unicode"/>
          <w:sz w:val="18"/>
          <w:szCs w:val="18"/>
        </w:rPr>
        <w:t xml:space="preserve"> </w:t>
      </w:r>
      <w:r w:rsidRPr="005C768F">
        <w:rPr>
          <w:rFonts w:cs="Lucida Sans Unicode"/>
          <w:sz w:val="18"/>
          <w:szCs w:val="18"/>
        </w:rPr>
        <w:br/>
        <w:t xml:space="preserve">Publieksapplicaties worden </w:t>
      </w:r>
      <w:r w:rsidR="003964B7" w:rsidRPr="005C768F">
        <w:rPr>
          <w:rFonts w:cs="Lucida Sans Unicode"/>
          <w:sz w:val="18"/>
          <w:szCs w:val="18"/>
        </w:rPr>
        <w:t xml:space="preserve">gebruikt </w:t>
      </w:r>
      <w:r w:rsidRPr="005C768F">
        <w:rPr>
          <w:rFonts w:cs="Lucida Sans Unicode"/>
          <w:sz w:val="18"/>
          <w:szCs w:val="18"/>
        </w:rPr>
        <w:t xml:space="preserve">door </w:t>
      </w:r>
      <w:r w:rsidR="0064464B" w:rsidRPr="005C768F">
        <w:rPr>
          <w:rFonts w:cs="Lucida Sans Unicode"/>
          <w:sz w:val="18"/>
          <w:szCs w:val="18"/>
        </w:rPr>
        <w:t xml:space="preserve">gebruikers die </w:t>
      </w:r>
      <w:r w:rsidRPr="005C768F">
        <w:rPr>
          <w:rFonts w:cs="Lucida Sans Unicode"/>
          <w:sz w:val="18"/>
          <w:szCs w:val="18"/>
        </w:rPr>
        <w:t>geen medewerker van de gemeente Utrecht zijn</w:t>
      </w:r>
      <w:r w:rsidR="0064464B" w:rsidRPr="005C768F">
        <w:rPr>
          <w:rFonts w:cs="Lucida Sans Unicode"/>
          <w:sz w:val="18"/>
          <w:szCs w:val="18"/>
        </w:rPr>
        <w:t>,</w:t>
      </w:r>
      <w:r w:rsidR="00D17D4B">
        <w:rPr>
          <w:rFonts w:cs="Lucida Sans Unicode"/>
          <w:sz w:val="18"/>
          <w:szCs w:val="18"/>
        </w:rPr>
        <w:t xml:space="preserve"> </w:t>
      </w:r>
      <w:r w:rsidR="0064464B" w:rsidRPr="005C768F">
        <w:rPr>
          <w:rFonts w:cs="Lucida Sans Unicode"/>
          <w:sz w:val="18"/>
          <w:szCs w:val="18"/>
        </w:rPr>
        <w:t>bijvoorbeeld inwoners van de gemeente. Voor deze applicaties gelden aanvullende eisen, bijvoorbeeld voor te gebruiken domeinnamen of het gebruik van Digid en/of eHerkenning.</w:t>
      </w:r>
    </w:p>
    <w:p w14:paraId="13DDE831" w14:textId="41E07C38" w:rsidR="00CA384B" w:rsidRPr="005C768F" w:rsidRDefault="003B0775" w:rsidP="00D17D4B">
      <w:pPr>
        <w:pStyle w:val="Lijstalinea"/>
        <w:spacing w:line="240" w:lineRule="auto"/>
        <w:rPr>
          <w:rFonts w:cs="Lucida Sans Unicode"/>
          <w:sz w:val="18"/>
          <w:szCs w:val="18"/>
        </w:rPr>
      </w:pPr>
      <w:r>
        <w:rPr>
          <w:rFonts w:cs="Lucida Sans Unicode"/>
          <w:sz w:val="18"/>
          <w:szCs w:val="18"/>
        </w:rPr>
        <w:t>Een v</w:t>
      </w:r>
      <w:r w:rsidR="00CA384B" w:rsidRPr="005C768F">
        <w:rPr>
          <w:rFonts w:cs="Lucida Sans Unicode"/>
          <w:sz w:val="18"/>
          <w:szCs w:val="18"/>
        </w:rPr>
        <w:t>oorbeeld</w:t>
      </w:r>
      <w:r w:rsidR="0064464B" w:rsidRPr="005C768F">
        <w:rPr>
          <w:rFonts w:cs="Lucida Sans Unicode"/>
          <w:sz w:val="18"/>
          <w:szCs w:val="18"/>
        </w:rPr>
        <w:t xml:space="preserve"> van </w:t>
      </w:r>
      <w:r>
        <w:rPr>
          <w:rFonts w:cs="Lucida Sans Unicode"/>
          <w:sz w:val="18"/>
          <w:szCs w:val="18"/>
        </w:rPr>
        <w:t xml:space="preserve">een </w:t>
      </w:r>
      <w:r w:rsidR="0064464B" w:rsidRPr="005C768F">
        <w:rPr>
          <w:rFonts w:cs="Lucida Sans Unicode"/>
          <w:sz w:val="18"/>
          <w:szCs w:val="18"/>
        </w:rPr>
        <w:t>publieksapplicatie</w:t>
      </w:r>
      <w:r>
        <w:rPr>
          <w:rFonts w:cs="Lucida Sans Unicode"/>
          <w:sz w:val="18"/>
          <w:szCs w:val="18"/>
        </w:rPr>
        <w:t xml:space="preserve"> i</w:t>
      </w:r>
      <w:r w:rsidR="0064464B" w:rsidRPr="005C768F">
        <w:rPr>
          <w:rFonts w:cs="Lucida Sans Unicode"/>
          <w:sz w:val="18"/>
          <w:szCs w:val="18"/>
        </w:rPr>
        <w:t>s</w:t>
      </w:r>
      <w:r>
        <w:rPr>
          <w:rFonts w:cs="Lucida Sans Unicode"/>
          <w:sz w:val="18"/>
          <w:szCs w:val="18"/>
        </w:rPr>
        <w:t xml:space="preserve"> d</w:t>
      </w:r>
      <w:r w:rsidR="0064464B" w:rsidRPr="005C768F">
        <w:rPr>
          <w:rFonts w:cs="Lucida Sans Unicode"/>
          <w:sz w:val="18"/>
          <w:szCs w:val="18"/>
        </w:rPr>
        <w:t xml:space="preserve">e </w:t>
      </w:r>
      <w:r w:rsidR="003439F3">
        <w:rPr>
          <w:rFonts w:cs="Lucida Sans Unicode"/>
          <w:sz w:val="18"/>
          <w:szCs w:val="18"/>
        </w:rPr>
        <w:t xml:space="preserve">wervings- en selectie </w:t>
      </w:r>
      <w:r w:rsidR="0064464B" w:rsidRPr="005C768F">
        <w:rPr>
          <w:rFonts w:cs="Lucida Sans Unicode"/>
          <w:sz w:val="18"/>
          <w:szCs w:val="18"/>
        </w:rPr>
        <w:t xml:space="preserve">applicatie </w:t>
      </w:r>
      <w:r w:rsidR="003439F3">
        <w:rPr>
          <w:rFonts w:cs="Lucida Sans Unicode"/>
          <w:sz w:val="18"/>
          <w:szCs w:val="18"/>
        </w:rPr>
        <w:t xml:space="preserve">met </w:t>
      </w:r>
      <w:r w:rsidR="0064464B" w:rsidRPr="005C768F">
        <w:rPr>
          <w:rFonts w:cs="Lucida Sans Unicode"/>
          <w:sz w:val="18"/>
          <w:szCs w:val="18"/>
        </w:rPr>
        <w:t xml:space="preserve">de ‘werkenbij’ site voor </w:t>
      </w:r>
      <w:r w:rsidR="00CA384B" w:rsidRPr="005C768F">
        <w:rPr>
          <w:rFonts w:cs="Lucida Sans Unicode"/>
          <w:sz w:val="18"/>
          <w:szCs w:val="18"/>
        </w:rPr>
        <w:t>sollicit</w:t>
      </w:r>
      <w:r w:rsidR="0064464B" w:rsidRPr="005C768F">
        <w:rPr>
          <w:rFonts w:cs="Lucida Sans Unicode"/>
          <w:sz w:val="18"/>
          <w:szCs w:val="18"/>
        </w:rPr>
        <w:t>eren bij de gemeente.</w:t>
      </w:r>
    </w:p>
    <w:p w14:paraId="432153F3" w14:textId="77777777" w:rsidR="00CA384B" w:rsidRPr="005C768F" w:rsidRDefault="00CA384B" w:rsidP="00F36E1D">
      <w:pPr>
        <w:pStyle w:val="Lijstalinea"/>
        <w:numPr>
          <w:ilvl w:val="0"/>
          <w:numId w:val="9"/>
        </w:numPr>
        <w:spacing w:line="240" w:lineRule="auto"/>
        <w:rPr>
          <w:rFonts w:cs="Lucida Sans Unicode"/>
          <w:sz w:val="18"/>
          <w:szCs w:val="18"/>
        </w:rPr>
      </w:pPr>
      <w:r w:rsidRPr="005C768F">
        <w:rPr>
          <w:rFonts w:cs="Lucida Sans Unicode"/>
          <w:sz w:val="18"/>
          <w:szCs w:val="18"/>
        </w:rPr>
        <w:t>Voorwaarden voor koppelingen</w:t>
      </w:r>
    </w:p>
    <w:p w14:paraId="709E7B4C" w14:textId="1A1A9EA2" w:rsidR="00CA384B" w:rsidRPr="005C768F" w:rsidRDefault="00CA384B" w:rsidP="00D17D4B">
      <w:pPr>
        <w:pStyle w:val="Lijstalinea"/>
        <w:spacing w:after="200" w:line="240" w:lineRule="auto"/>
        <w:rPr>
          <w:rFonts w:cs="Lucida Sans Unicode"/>
          <w:sz w:val="18"/>
          <w:szCs w:val="18"/>
        </w:rPr>
      </w:pPr>
      <w:r w:rsidRPr="005C768F">
        <w:rPr>
          <w:rFonts w:cs="Lucida Sans Unicode"/>
          <w:sz w:val="18"/>
          <w:szCs w:val="18"/>
        </w:rPr>
        <w:t>Voor SaaS applicaties die koppelingen hebben gelden eisen ten aanzien van de beveiliging van verbindingen en de wijze waarop applicatie</w:t>
      </w:r>
      <w:r w:rsidR="003439F3">
        <w:rPr>
          <w:rFonts w:cs="Lucida Sans Unicode"/>
          <w:sz w:val="18"/>
          <w:szCs w:val="18"/>
        </w:rPr>
        <w:t>s</w:t>
      </w:r>
      <w:r w:rsidRPr="005C768F">
        <w:rPr>
          <w:rFonts w:cs="Lucida Sans Unicode"/>
          <w:sz w:val="18"/>
          <w:szCs w:val="18"/>
        </w:rPr>
        <w:t xml:space="preserve"> gekoppeld kunnen worden.</w:t>
      </w:r>
    </w:p>
    <w:p w14:paraId="2FE44C40" w14:textId="724AE5C2" w:rsidR="003964B7" w:rsidRPr="00FF7266" w:rsidRDefault="00596E86" w:rsidP="003964B7">
      <w:pPr>
        <w:pStyle w:val="Kop2"/>
        <w:keepNext w:val="0"/>
        <w:keepLines w:val="0"/>
        <w:tabs>
          <w:tab w:val="clear" w:pos="851"/>
          <w:tab w:val="num" w:pos="576"/>
        </w:tabs>
        <w:spacing w:before="360" w:line="240" w:lineRule="auto"/>
        <w:rPr>
          <w:rFonts w:cs="Lucida Sans Unicode"/>
        </w:rPr>
      </w:pPr>
      <w:r>
        <w:rPr>
          <w:rFonts w:cs="Lucida Sans Unicode"/>
        </w:rPr>
        <w:t>B</w:t>
      </w:r>
      <w:r w:rsidR="003964B7" w:rsidRPr="00FF7266">
        <w:rPr>
          <w:rFonts w:cs="Lucida Sans Unicode"/>
        </w:rPr>
        <w:t>ijlagen</w:t>
      </w:r>
    </w:p>
    <w:p w14:paraId="644DF3C3" w14:textId="77777777" w:rsidR="003964B7" w:rsidRPr="005C768F" w:rsidRDefault="003964B7" w:rsidP="003964B7">
      <w:pPr>
        <w:rPr>
          <w:rFonts w:cs="Arial"/>
          <w:sz w:val="18"/>
          <w:szCs w:val="20"/>
        </w:rPr>
      </w:pPr>
      <w:r w:rsidRPr="005C768F">
        <w:rPr>
          <w:rFonts w:cs="Arial"/>
          <w:sz w:val="18"/>
          <w:szCs w:val="20"/>
        </w:rPr>
        <w:t>De aansluitvoorwaarden verwijzen naar de volgende bijlagen:</w:t>
      </w:r>
    </w:p>
    <w:p w14:paraId="1D8D68BE" w14:textId="77777777" w:rsidR="003964B7" w:rsidRPr="005C768F" w:rsidRDefault="003964B7" w:rsidP="00F36E1D">
      <w:pPr>
        <w:pStyle w:val="Lijstalinea"/>
        <w:numPr>
          <w:ilvl w:val="0"/>
          <w:numId w:val="11"/>
        </w:numPr>
        <w:spacing w:line="240" w:lineRule="auto"/>
        <w:rPr>
          <w:rFonts w:cs="Arial"/>
          <w:sz w:val="18"/>
          <w:szCs w:val="20"/>
        </w:rPr>
      </w:pPr>
      <w:r w:rsidRPr="005C768F">
        <w:rPr>
          <w:rFonts w:cs="Arial"/>
          <w:sz w:val="18"/>
          <w:szCs w:val="20"/>
        </w:rPr>
        <w:t>Aansluiting op de maildienst van Gemeente Utrecht;</w:t>
      </w:r>
    </w:p>
    <w:p w14:paraId="54F7FFE3" w14:textId="246D0176" w:rsidR="003964B7" w:rsidRPr="005C768F" w:rsidRDefault="003964B7" w:rsidP="00F36E1D">
      <w:pPr>
        <w:pStyle w:val="Lijstalinea"/>
        <w:numPr>
          <w:ilvl w:val="0"/>
          <w:numId w:val="11"/>
        </w:numPr>
        <w:spacing w:line="240" w:lineRule="auto"/>
        <w:rPr>
          <w:rFonts w:cs="Arial"/>
          <w:sz w:val="18"/>
          <w:szCs w:val="20"/>
        </w:rPr>
      </w:pPr>
      <w:r w:rsidRPr="005C768F">
        <w:rPr>
          <w:rFonts w:cs="Arial"/>
          <w:sz w:val="18"/>
          <w:szCs w:val="20"/>
        </w:rPr>
        <w:t>Authenticatie en provisioning standaarden;</w:t>
      </w:r>
    </w:p>
    <w:p w14:paraId="49209084" w14:textId="04DDC6FE" w:rsidR="003964B7" w:rsidRPr="005C768F" w:rsidRDefault="003964B7" w:rsidP="00F36E1D">
      <w:pPr>
        <w:pStyle w:val="Lijstalinea"/>
        <w:numPr>
          <w:ilvl w:val="0"/>
          <w:numId w:val="11"/>
        </w:numPr>
        <w:spacing w:line="240" w:lineRule="auto"/>
        <w:rPr>
          <w:rFonts w:cs="Arial"/>
          <w:sz w:val="18"/>
          <w:szCs w:val="20"/>
        </w:rPr>
      </w:pPr>
      <w:r w:rsidRPr="005C768F">
        <w:rPr>
          <w:rFonts w:cs="Arial"/>
          <w:sz w:val="18"/>
          <w:szCs w:val="20"/>
        </w:rPr>
        <w:t>ICT Infrastructuur van de gemeente Utrecht;</w:t>
      </w:r>
    </w:p>
    <w:p w14:paraId="0154E4C2" w14:textId="7247EBE1" w:rsidR="003964B7" w:rsidRPr="005C768F" w:rsidRDefault="003964B7" w:rsidP="00F36E1D">
      <w:pPr>
        <w:pStyle w:val="Lijstalinea"/>
        <w:numPr>
          <w:ilvl w:val="0"/>
          <w:numId w:val="11"/>
        </w:numPr>
        <w:spacing w:line="240" w:lineRule="auto"/>
        <w:rPr>
          <w:rFonts w:cs="Arial"/>
          <w:sz w:val="18"/>
          <w:szCs w:val="20"/>
        </w:rPr>
      </w:pPr>
      <w:r w:rsidRPr="005C768F">
        <w:rPr>
          <w:rFonts w:cs="Arial"/>
          <w:sz w:val="18"/>
          <w:szCs w:val="20"/>
        </w:rPr>
        <w:t>Domeinnamen beleid</w:t>
      </w:r>
      <w:r w:rsidR="000E0450">
        <w:rPr>
          <w:rFonts w:cs="Arial"/>
          <w:sz w:val="18"/>
          <w:szCs w:val="20"/>
        </w:rPr>
        <w:t xml:space="preserve"> van de gemeente Utrecht</w:t>
      </w:r>
      <w:r w:rsidRPr="005C768F">
        <w:rPr>
          <w:rFonts w:cs="Arial"/>
          <w:sz w:val="18"/>
          <w:szCs w:val="20"/>
        </w:rPr>
        <w:t>.</w:t>
      </w:r>
    </w:p>
    <w:p w14:paraId="5EE86D5A" w14:textId="77777777" w:rsidR="00D122BE" w:rsidRDefault="00D122BE" w:rsidP="00D122BE">
      <w:pPr>
        <w:pStyle w:val="Kop2"/>
      </w:pPr>
      <w:r>
        <w:t>Afkortingen</w:t>
      </w:r>
    </w:p>
    <w:tbl>
      <w:tblPr>
        <w:tblStyle w:val="Utrechtrood2015"/>
        <w:tblW w:w="9606" w:type="dxa"/>
        <w:tblLook w:val="0460" w:firstRow="1" w:lastRow="1" w:firstColumn="0" w:lastColumn="0" w:noHBand="0" w:noVBand="1"/>
        <w:tblCaption w:val="Informatieve tabel"/>
      </w:tblPr>
      <w:tblGrid>
        <w:gridCol w:w="3146"/>
        <w:gridCol w:w="6460"/>
      </w:tblGrid>
      <w:tr w:rsidR="00D122BE" w14:paraId="30145B9D" w14:textId="77777777" w:rsidTr="00596E86">
        <w:trPr>
          <w:cnfStyle w:val="100000000000" w:firstRow="1" w:lastRow="0" w:firstColumn="0" w:lastColumn="0" w:oddVBand="0" w:evenVBand="0" w:oddHBand="0" w:evenHBand="0" w:firstRowFirstColumn="0" w:firstRowLastColumn="0" w:lastRowFirstColumn="0" w:lastRowLastColumn="0"/>
          <w:cantSplit/>
        </w:trPr>
        <w:tc>
          <w:tcPr>
            <w:tcW w:w="3146" w:type="dxa"/>
          </w:tcPr>
          <w:p w14:paraId="15B80E42" w14:textId="77777777" w:rsidR="00D122BE" w:rsidRDefault="00D122BE" w:rsidP="00596E86">
            <w:r w:rsidRPr="005C768F">
              <w:rPr>
                <w:sz w:val="18"/>
              </w:rPr>
              <w:t>Afkorting</w:t>
            </w:r>
          </w:p>
        </w:tc>
        <w:tc>
          <w:tcPr>
            <w:tcW w:w="6460" w:type="dxa"/>
          </w:tcPr>
          <w:p w14:paraId="5107B76B" w14:textId="77777777" w:rsidR="00D122BE" w:rsidRDefault="00D122BE" w:rsidP="00596E86">
            <w:r w:rsidRPr="005C768F">
              <w:rPr>
                <w:sz w:val="18"/>
              </w:rPr>
              <w:t>Betekenis</w:t>
            </w:r>
          </w:p>
        </w:tc>
      </w:tr>
      <w:tr w:rsidR="00D122BE" w14:paraId="18727A7B" w14:textId="77777777" w:rsidTr="00596E86">
        <w:trPr>
          <w:cantSplit/>
        </w:trPr>
        <w:tc>
          <w:tcPr>
            <w:tcW w:w="3146" w:type="dxa"/>
            <w:vAlign w:val="top"/>
          </w:tcPr>
          <w:p w14:paraId="180B646A" w14:textId="77777777" w:rsidR="00D122BE" w:rsidRPr="00F10651" w:rsidRDefault="00D122BE" w:rsidP="00596E86">
            <w:pPr>
              <w:rPr>
                <w:rFonts w:cs="Arial"/>
              </w:rPr>
            </w:pPr>
            <w:r w:rsidRPr="005C768F">
              <w:rPr>
                <w:rFonts w:cs="Arial"/>
                <w:sz w:val="18"/>
              </w:rPr>
              <w:t>AD</w:t>
            </w:r>
          </w:p>
        </w:tc>
        <w:tc>
          <w:tcPr>
            <w:tcW w:w="6460" w:type="dxa"/>
            <w:vAlign w:val="top"/>
          </w:tcPr>
          <w:p w14:paraId="0817E9D6" w14:textId="77777777" w:rsidR="00D122BE" w:rsidRPr="00F10651" w:rsidRDefault="00D122BE" w:rsidP="00596E86">
            <w:pPr>
              <w:rPr>
                <w:rFonts w:cs="Arial"/>
              </w:rPr>
            </w:pPr>
            <w:r w:rsidRPr="005C768F">
              <w:rPr>
                <w:rFonts w:cs="Arial"/>
                <w:sz w:val="18"/>
              </w:rPr>
              <w:t>Active Directory</w:t>
            </w:r>
          </w:p>
        </w:tc>
      </w:tr>
      <w:tr w:rsidR="00D122BE" w14:paraId="2B3D0AD8" w14:textId="77777777" w:rsidTr="00596E86">
        <w:trPr>
          <w:cantSplit/>
        </w:trPr>
        <w:tc>
          <w:tcPr>
            <w:tcW w:w="3146" w:type="dxa"/>
            <w:vAlign w:val="top"/>
          </w:tcPr>
          <w:p w14:paraId="7AD17BF3" w14:textId="77777777" w:rsidR="00D122BE" w:rsidRPr="00F10651" w:rsidRDefault="00D122BE" w:rsidP="00596E86">
            <w:pPr>
              <w:rPr>
                <w:rFonts w:cs="Arial"/>
              </w:rPr>
            </w:pPr>
            <w:r w:rsidRPr="005C768F">
              <w:rPr>
                <w:rFonts w:cs="Arial"/>
                <w:sz w:val="18"/>
              </w:rPr>
              <w:t>ADFS</w:t>
            </w:r>
          </w:p>
        </w:tc>
        <w:tc>
          <w:tcPr>
            <w:tcW w:w="6460" w:type="dxa"/>
            <w:vAlign w:val="top"/>
          </w:tcPr>
          <w:p w14:paraId="518D0D1E" w14:textId="77777777" w:rsidR="00D122BE" w:rsidRPr="00F10651" w:rsidRDefault="00D122BE" w:rsidP="00596E86">
            <w:pPr>
              <w:rPr>
                <w:rFonts w:cs="Arial"/>
              </w:rPr>
            </w:pPr>
            <w:r w:rsidRPr="005C768F">
              <w:rPr>
                <w:rFonts w:cs="Arial"/>
                <w:sz w:val="18"/>
              </w:rPr>
              <w:t>Active Directory Federation Services</w:t>
            </w:r>
          </w:p>
        </w:tc>
      </w:tr>
      <w:tr w:rsidR="00D122BE" w14:paraId="2F9469A3" w14:textId="77777777" w:rsidTr="00596E86">
        <w:trPr>
          <w:cantSplit/>
        </w:trPr>
        <w:tc>
          <w:tcPr>
            <w:tcW w:w="3146" w:type="dxa"/>
            <w:vAlign w:val="top"/>
          </w:tcPr>
          <w:p w14:paraId="5FD5DD3A" w14:textId="77777777" w:rsidR="00D122BE" w:rsidRPr="00F10651" w:rsidRDefault="00D122BE" w:rsidP="00596E86">
            <w:pPr>
              <w:rPr>
                <w:rFonts w:cs="Arial"/>
              </w:rPr>
            </w:pPr>
            <w:r w:rsidRPr="005C768F">
              <w:rPr>
                <w:rFonts w:cs="Arial"/>
                <w:sz w:val="18"/>
              </w:rPr>
              <w:t>AVG</w:t>
            </w:r>
          </w:p>
        </w:tc>
        <w:tc>
          <w:tcPr>
            <w:tcW w:w="6460" w:type="dxa"/>
            <w:vAlign w:val="top"/>
          </w:tcPr>
          <w:p w14:paraId="2A94F554" w14:textId="77777777" w:rsidR="00D122BE" w:rsidRPr="00F10651" w:rsidRDefault="00D122BE" w:rsidP="00596E86">
            <w:pPr>
              <w:rPr>
                <w:rFonts w:cs="Arial"/>
              </w:rPr>
            </w:pPr>
            <w:r w:rsidRPr="005C768F">
              <w:rPr>
                <w:rFonts w:cs="Arial"/>
                <w:sz w:val="18"/>
              </w:rPr>
              <w:t>Algemene Verordening Gegevensbescherming</w:t>
            </w:r>
          </w:p>
        </w:tc>
      </w:tr>
      <w:tr w:rsidR="00D122BE" w14:paraId="1AEF45A5" w14:textId="77777777" w:rsidTr="00596E86">
        <w:trPr>
          <w:cantSplit/>
        </w:trPr>
        <w:tc>
          <w:tcPr>
            <w:tcW w:w="3146" w:type="dxa"/>
            <w:vAlign w:val="top"/>
          </w:tcPr>
          <w:p w14:paraId="6BA56F0C" w14:textId="77777777" w:rsidR="00D122BE" w:rsidRPr="00F10651" w:rsidRDefault="00D122BE" w:rsidP="00596E86">
            <w:pPr>
              <w:spacing w:line="240" w:lineRule="exact"/>
              <w:rPr>
                <w:rFonts w:cs="Arial"/>
              </w:rPr>
            </w:pPr>
            <w:r w:rsidRPr="005C768F">
              <w:rPr>
                <w:rFonts w:cs="Arial"/>
                <w:sz w:val="18"/>
              </w:rPr>
              <w:t>GEMMA</w:t>
            </w:r>
          </w:p>
        </w:tc>
        <w:tc>
          <w:tcPr>
            <w:tcW w:w="6460" w:type="dxa"/>
            <w:vAlign w:val="top"/>
          </w:tcPr>
          <w:p w14:paraId="44A22196" w14:textId="77777777" w:rsidR="00D122BE" w:rsidRPr="00F10651" w:rsidRDefault="00D122BE" w:rsidP="00596E86">
            <w:pPr>
              <w:spacing w:line="240" w:lineRule="exact"/>
              <w:rPr>
                <w:rFonts w:cs="Arial"/>
              </w:rPr>
            </w:pPr>
            <w:r w:rsidRPr="005C768F">
              <w:rPr>
                <w:rFonts w:cs="Arial"/>
                <w:sz w:val="18"/>
              </w:rPr>
              <w:t>GEMeentelijke Model Architectuur</w:t>
            </w:r>
          </w:p>
        </w:tc>
      </w:tr>
      <w:tr w:rsidR="00D122BE" w14:paraId="56F25AA1" w14:textId="77777777" w:rsidTr="00596E86">
        <w:trPr>
          <w:cantSplit/>
        </w:trPr>
        <w:tc>
          <w:tcPr>
            <w:tcW w:w="3146" w:type="dxa"/>
            <w:vAlign w:val="top"/>
          </w:tcPr>
          <w:p w14:paraId="684F8FB9" w14:textId="77777777" w:rsidR="00D122BE" w:rsidRPr="00F10651" w:rsidRDefault="00D122BE" w:rsidP="00596E86">
            <w:pPr>
              <w:spacing w:line="240" w:lineRule="exact"/>
              <w:rPr>
                <w:rFonts w:cs="Arial"/>
              </w:rPr>
            </w:pPr>
            <w:r w:rsidRPr="005C768F">
              <w:rPr>
                <w:rFonts w:cs="Arial"/>
                <w:sz w:val="18"/>
              </w:rPr>
              <w:t>IAM</w:t>
            </w:r>
          </w:p>
        </w:tc>
        <w:tc>
          <w:tcPr>
            <w:tcW w:w="6460" w:type="dxa"/>
            <w:vAlign w:val="top"/>
          </w:tcPr>
          <w:p w14:paraId="4F49A2AB" w14:textId="77777777" w:rsidR="00D122BE" w:rsidRPr="00F10651" w:rsidRDefault="00D122BE" w:rsidP="00596E86">
            <w:pPr>
              <w:spacing w:line="240" w:lineRule="exact"/>
              <w:rPr>
                <w:rFonts w:cs="Arial"/>
              </w:rPr>
            </w:pPr>
            <w:r w:rsidRPr="005C768F">
              <w:rPr>
                <w:rFonts w:cs="Arial"/>
                <w:sz w:val="18"/>
              </w:rPr>
              <w:t>Identity and Access Management</w:t>
            </w:r>
          </w:p>
        </w:tc>
      </w:tr>
      <w:tr w:rsidR="00D122BE" w14:paraId="3BCAF174" w14:textId="77777777" w:rsidTr="00596E86">
        <w:trPr>
          <w:cantSplit/>
        </w:trPr>
        <w:tc>
          <w:tcPr>
            <w:tcW w:w="3146" w:type="dxa"/>
            <w:vAlign w:val="top"/>
          </w:tcPr>
          <w:p w14:paraId="2A8BAA88" w14:textId="77777777" w:rsidR="00D122BE" w:rsidRPr="00F10651" w:rsidRDefault="00D122BE" w:rsidP="00596E86">
            <w:pPr>
              <w:rPr>
                <w:rFonts w:cs="Arial"/>
              </w:rPr>
            </w:pPr>
            <w:r w:rsidRPr="005C768F">
              <w:rPr>
                <w:rFonts w:cs="Arial"/>
                <w:sz w:val="18"/>
              </w:rPr>
              <w:t>SaaS</w:t>
            </w:r>
          </w:p>
        </w:tc>
        <w:tc>
          <w:tcPr>
            <w:tcW w:w="6460" w:type="dxa"/>
            <w:vAlign w:val="top"/>
          </w:tcPr>
          <w:p w14:paraId="4B19E74A" w14:textId="77777777" w:rsidR="00D122BE" w:rsidRPr="00F10651" w:rsidRDefault="00D122BE" w:rsidP="00596E86">
            <w:pPr>
              <w:rPr>
                <w:rFonts w:cs="Arial"/>
              </w:rPr>
            </w:pPr>
            <w:r w:rsidRPr="005C768F">
              <w:rPr>
                <w:rFonts w:cs="Arial"/>
                <w:sz w:val="18"/>
              </w:rPr>
              <w:t>Software as a Service</w:t>
            </w:r>
          </w:p>
        </w:tc>
      </w:tr>
      <w:tr w:rsidR="00D122BE" w14:paraId="7EB9E916" w14:textId="77777777" w:rsidTr="00596E86">
        <w:trPr>
          <w:cantSplit/>
        </w:trPr>
        <w:tc>
          <w:tcPr>
            <w:tcW w:w="3146" w:type="dxa"/>
            <w:vAlign w:val="top"/>
          </w:tcPr>
          <w:p w14:paraId="739DB45F" w14:textId="77777777" w:rsidR="00D122BE" w:rsidRPr="00F10651" w:rsidRDefault="00D122BE" w:rsidP="00596E86">
            <w:pPr>
              <w:spacing w:line="240" w:lineRule="exact"/>
              <w:rPr>
                <w:rFonts w:cs="Arial"/>
              </w:rPr>
            </w:pPr>
            <w:r w:rsidRPr="005C768F">
              <w:rPr>
                <w:rFonts w:cs="Arial"/>
                <w:sz w:val="18"/>
              </w:rPr>
              <w:t>SSO</w:t>
            </w:r>
          </w:p>
        </w:tc>
        <w:tc>
          <w:tcPr>
            <w:tcW w:w="6460" w:type="dxa"/>
            <w:vAlign w:val="top"/>
          </w:tcPr>
          <w:p w14:paraId="041D9A6D" w14:textId="77777777" w:rsidR="00D122BE" w:rsidRPr="00F10651" w:rsidRDefault="00D122BE" w:rsidP="00596E86">
            <w:pPr>
              <w:spacing w:line="240" w:lineRule="exact"/>
              <w:rPr>
                <w:rFonts w:cs="Arial"/>
              </w:rPr>
            </w:pPr>
            <w:r w:rsidRPr="005C768F">
              <w:rPr>
                <w:rFonts w:cs="Arial"/>
                <w:sz w:val="18"/>
              </w:rPr>
              <w:t>Single Sign On</w:t>
            </w:r>
          </w:p>
        </w:tc>
      </w:tr>
      <w:tr w:rsidR="00D122BE" w:rsidRPr="005C768F" w14:paraId="59198A0C" w14:textId="77777777" w:rsidTr="00596E86">
        <w:trPr>
          <w:cnfStyle w:val="010000000000" w:firstRow="0" w:lastRow="1" w:firstColumn="0" w:lastColumn="0" w:oddVBand="0" w:evenVBand="0" w:oddHBand="0" w:evenHBand="0" w:firstRowFirstColumn="0" w:firstRowLastColumn="0" w:lastRowFirstColumn="0" w:lastRowLastColumn="0"/>
          <w:cantSplit/>
        </w:trPr>
        <w:tc>
          <w:tcPr>
            <w:tcW w:w="3146" w:type="dxa"/>
            <w:vAlign w:val="top"/>
          </w:tcPr>
          <w:p w14:paraId="3D2FF89D" w14:textId="43355A8D" w:rsidR="00D122BE" w:rsidRPr="00F10651" w:rsidRDefault="00D122BE" w:rsidP="00596E86">
            <w:pPr>
              <w:spacing w:line="240" w:lineRule="exact"/>
              <w:rPr>
                <w:rFonts w:cs="Arial"/>
                <w:b w:val="0"/>
              </w:rPr>
            </w:pPr>
            <w:r w:rsidRPr="005C768F">
              <w:rPr>
                <w:rFonts w:cs="Arial"/>
                <w:b w:val="0"/>
                <w:sz w:val="18"/>
              </w:rPr>
              <w:t>TEA</w:t>
            </w:r>
          </w:p>
        </w:tc>
        <w:tc>
          <w:tcPr>
            <w:tcW w:w="6460" w:type="dxa"/>
            <w:vAlign w:val="top"/>
          </w:tcPr>
          <w:p w14:paraId="7461702E" w14:textId="57D6C435" w:rsidR="00D122BE" w:rsidRPr="005C768F" w:rsidRDefault="00D122BE" w:rsidP="00596E86">
            <w:pPr>
              <w:spacing w:line="240" w:lineRule="exact"/>
              <w:rPr>
                <w:rFonts w:cs="Arial"/>
                <w:b w:val="0"/>
                <w:sz w:val="18"/>
              </w:rPr>
            </w:pPr>
            <w:r w:rsidRPr="005C768F">
              <w:rPr>
                <w:rFonts w:cs="Arial"/>
                <w:b w:val="0"/>
                <w:sz w:val="18"/>
              </w:rPr>
              <w:t>Technische Eisen Applicaties</w:t>
            </w:r>
          </w:p>
        </w:tc>
      </w:tr>
    </w:tbl>
    <w:p w14:paraId="68A6B7DC" w14:textId="77777777" w:rsidR="00D122BE" w:rsidRPr="005C768F" w:rsidRDefault="00D122BE" w:rsidP="00D122BE">
      <w:pPr>
        <w:rPr>
          <w:sz w:val="18"/>
          <w:lang w:eastAsia="nl-NL"/>
        </w:rPr>
      </w:pPr>
    </w:p>
    <w:p w14:paraId="34A5E384" w14:textId="53114201" w:rsidR="00630A5D" w:rsidRDefault="000B7525" w:rsidP="00D122BE">
      <w:pPr>
        <w:pStyle w:val="Kop1"/>
      </w:pPr>
      <w:bookmarkStart w:id="6" w:name="_Toc53995434"/>
      <w:r>
        <w:rPr>
          <w:noProof/>
        </w:rPr>
        <w:lastRenderedPageBreak/>
        <mc:AlternateContent>
          <mc:Choice Requires="wps">
            <w:drawing>
              <wp:anchor distT="45720" distB="45720" distL="114300" distR="114300" simplePos="0" relativeHeight="251659264" behindDoc="0" locked="0" layoutInCell="1" allowOverlap="1" wp14:anchorId="33CCF859" wp14:editId="76D3F8B2">
                <wp:simplePos x="0" y="0"/>
                <wp:positionH relativeFrom="column">
                  <wp:posOffset>-94615</wp:posOffset>
                </wp:positionH>
                <wp:positionV relativeFrom="paragraph">
                  <wp:posOffset>438785</wp:posOffset>
                </wp:positionV>
                <wp:extent cx="5686425" cy="1404620"/>
                <wp:effectExtent l="0" t="0" r="28575" b="26670"/>
                <wp:wrapThrough wrapText="bothSides">
                  <wp:wrapPolygon edited="0">
                    <wp:start x="0" y="0"/>
                    <wp:lineTo x="0" y="21803"/>
                    <wp:lineTo x="21636" y="21803"/>
                    <wp:lineTo x="21636" y="0"/>
                    <wp:lineTo x="0" y="0"/>
                  </wp:wrapPolygon>
                </wp:wrapThrough>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rgbClr val="FFFF00"/>
                        </a:solidFill>
                        <a:ln w="9525">
                          <a:solidFill>
                            <a:srgbClr val="000000"/>
                          </a:solidFill>
                          <a:miter lim="800000"/>
                          <a:headEnd/>
                          <a:tailEnd/>
                        </a:ln>
                      </wps:spPr>
                      <wps:txbx>
                        <w:txbxContent>
                          <w:p w14:paraId="116873B9" w14:textId="172D4FD0" w:rsidR="00F24119" w:rsidRPr="005C768F" w:rsidRDefault="00F24119">
                            <w:pPr>
                              <w:rPr>
                                <w:sz w:val="18"/>
                              </w:rPr>
                            </w:pPr>
                            <w:r w:rsidRPr="005C768F">
                              <w:rPr>
                                <w:sz w:val="18"/>
                              </w:rPr>
                              <w:t xml:space="preserve">Dit hoofdstuk bevat de toelichting </w:t>
                            </w:r>
                            <w:r>
                              <w:rPr>
                                <w:sz w:val="18"/>
                              </w:rPr>
                              <w:t xml:space="preserve">voor de Gemeente Utrecht voor </w:t>
                            </w:r>
                            <w:r w:rsidRPr="005C768F">
                              <w:rPr>
                                <w:sz w:val="18"/>
                              </w:rPr>
                              <w:t>het gebruik van de aansluitvoorwaarden.</w:t>
                            </w:r>
                          </w:p>
                          <w:p w14:paraId="7F2E01A0" w14:textId="2301445F" w:rsidR="00F24119" w:rsidRPr="005C768F" w:rsidRDefault="00F24119">
                            <w:pPr>
                              <w:rPr>
                                <w:sz w:val="18"/>
                              </w:rPr>
                            </w:pPr>
                          </w:p>
                          <w:p w14:paraId="02A8C410" w14:textId="1556AC26" w:rsidR="00F24119" w:rsidRPr="005C768F" w:rsidRDefault="00F24119">
                            <w:pPr>
                              <w:rPr>
                                <w:sz w:val="18"/>
                              </w:rPr>
                            </w:pPr>
                            <w:r w:rsidRPr="005C768F">
                              <w:rPr>
                                <w:sz w:val="18"/>
                              </w:rPr>
                              <w:t>Dit hoofdstuk moet uit het document verwijderd worden als de aansluitvoorwaarden naar een leverancier gestuurd worden.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CF859" id="_x0000_t202" coordsize="21600,21600" o:spt="202" path="m,l,21600r21600,l21600,xe">
                <v:stroke joinstyle="miter"/>
                <v:path gradientshapeok="t" o:connecttype="rect"/>
              </v:shapetype>
              <v:shape id="Tekstvak 2" o:spid="_x0000_s1026" type="#_x0000_t202" style="position:absolute;left:0;text-align:left;margin-left:-7.45pt;margin-top:34.55pt;width:44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" fillcolor="yellow">
                <v:textbox style="mso-fit-shape-to-text:t">
                  <w:txbxContent>
                    <w:p w14:paraId="116873B9" w14:textId="172D4FD0" w:rsidR="00F24119" w:rsidRPr="005C768F" w:rsidRDefault="00F24119">
                      <w:pPr>
                        <w:rPr>
                          <w:sz w:val="18"/>
                        </w:rPr>
                      </w:pPr>
                      <w:r w:rsidRPr="005C768F">
                        <w:rPr>
                          <w:sz w:val="18"/>
                        </w:rPr>
                        <w:t xml:space="preserve">Dit hoofdstuk bevat de toelichting </w:t>
                      </w:r>
                      <w:r>
                        <w:rPr>
                          <w:sz w:val="18"/>
                        </w:rPr>
                        <w:t xml:space="preserve">voor de Gemeente Utrecht voor </w:t>
                      </w:r>
                      <w:r w:rsidRPr="005C768F">
                        <w:rPr>
                          <w:sz w:val="18"/>
                        </w:rPr>
                        <w:t>het gebruik van de aansluitvoorwaarden.</w:t>
                      </w:r>
                    </w:p>
                    <w:p w14:paraId="7F2E01A0" w14:textId="2301445F" w:rsidR="00F24119" w:rsidRPr="005C768F" w:rsidRDefault="00F24119">
                      <w:pPr>
                        <w:rPr>
                          <w:sz w:val="18"/>
                        </w:rPr>
                      </w:pPr>
                    </w:p>
                    <w:p w14:paraId="02A8C410" w14:textId="1556AC26" w:rsidR="00F24119" w:rsidRPr="005C768F" w:rsidRDefault="00F24119">
                      <w:pPr>
                        <w:rPr>
                          <w:sz w:val="18"/>
                        </w:rPr>
                      </w:pPr>
                      <w:r w:rsidRPr="005C768F">
                        <w:rPr>
                          <w:sz w:val="18"/>
                        </w:rPr>
                        <w:t>Dit hoofdstuk moet uit het document verwijderd worden als de aansluitvoorwaarden naar een leverancier gestuurd worden.</w:t>
                      </w:r>
                    </w:p>
                  </w:txbxContent>
                </v:textbox>
                <w10:wrap type="through"/>
              </v:shape>
            </w:pict>
          </mc:Fallback>
        </mc:AlternateContent>
      </w:r>
      <w:r w:rsidR="00630A5D">
        <w:t>Toe</w:t>
      </w:r>
      <w:r>
        <w:t xml:space="preserve">lichting op </w:t>
      </w:r>
      <w:r w:rsidR="00630A5D">
        <w:t>de aansluitvoorwaarden</w:t>
      </w:r>
      <w:bookmarkEnd w:id="6"/>
    </w:p>
    <w:p w14:paraId="40F2349E" w14:textId="4536177F" w:rsidR="000B7525" w:rsidRDefault="000B7525" w:rsidP="00630A5D">
      <w:pPr>
        <w:pStyle w:val="Kop2"/>
        <w:keepNext w:val="0"/>
        <w:keepLines w:val="0"/>
        <w:tabs>
          <w:tab w:val="clear" w:pos="851"/>
          <w:tab w:val="num" w:pos="576"/>
        </w:tabs>
        <w:spacing w:before="360" w:line="240" w:lineRule="auto"/>
        <w:rPr>
          <w:rFonts w:cs="Lucida Sans Unicode"/>
        </w:rPr>
      </w:pPr>
      <w:r>
        <w:rPr>
          <w:rFonts w:cs="Lucida Sans Unicode"/>
        </w:rPr>
        <w:t>Aansluitvoorwaarden zijn maatwerk</w:t>
      </w:r>
    </w:p>
    <w:p w14:paraId="62298221" w14:textId="2254AB69" w:rsidR="00631B4C" w:rsidRDefault="00631B4C" w:rsidP="00630A5D">
      <w:pPr>
        <w:rPr>
          <w:rFonts w:cs="Lucida Sans Unicode"/>
          <w:sz w:val="18"/>
          <w:szCs w:val="18"/>
        </w:rPr>
      </w:pPr>
      <w:r>
        <w:rPr>
          <w:rFonts w:cs="Lucida Sans Unicode"/>
          <w:sz w:val="18"/>
          <w:szCs w:val="18"/>
        </w:rPr>
        <w:t>De toepassing van de aansluitvoorwaarden is maatwerk!</w:t>
      </w:r>
    </w:p>
    <w:p w14:paraId="4CCECB3C" w14:textId="25409F7B" w:rsidR="00631B4C" w:rsidRDefault="00631B4C" w:rsidP="00630A5D">
      <w:pPr>
        <w:rPr>
          <w:rFonts w:cs="Lucida Sans Unicode"/>
          <w:sz w:val="18"/>
          <w:szCs w:val="18"/>
        </w:rPr>
      </w:pPr>
    </w:p>
    <w:p w14:paraId="243DF285" w14:textId="266EE272" w:rsidR="00630A5D" w:rsidRPr="002D1CC3" w:rsidRDefault="00630A5D" w:rsidP="00630A5D">
      <w:pPr>
        <w:rPr>
          <w:rFonts w:cs="Lucida Sans Unicode"/>
          <w:sz w:val="18"/>
          <w:szCs w:val="18"/>
        </w:rPr>
      </w:pPr>
      <w:r w:rsidRPr="002D1CC3">
        <w:rPr>
          <w:rFonts w:cs="Lucida Sans Unicode"/>
          <w:sz w:val="18"/>
          <w:szCs w:val="18"/>
        </w:rPr>
        <w:t xml:space="preserve">Zoals </w:t>
      </w:r>
      <w:r w:rsidR="00D74F6B">
        <w:rPr>
          <w:rFonts w:cs="Lucida Sans Unicode"/>
          <w:sz w:val="18"/>
          <w:szCs w:val="18"/>
        </w:rPr>
        <w:t xml:space="preserve">in de inleiding </w:t>
      </w:r>
      <w:r w:rsidRPr="002D1CC3">
        <w:rPr>
          <w:rFonts w:cs="Lucida Sans Unicode"/>
          <w:sz w:val="18"/>
          <w:szCs w:val="18"/>
        </w:rPr>
        <w:t>beschreven kunnen voor specifieke toepassingen aanvullende aansluitvoorwaarden van toepassing zijn, of kunnen aansluitvoorwaarden juist niet van toepassing zijn.</w:t>
      </w:r>
    </w:p>
    <w:p w14:paraId="0EE4DDA4" w14:textId="77777777" w:rsidR="00630A5D" w:rsidRPr="002D1CC3" w:rsidRDefault="00630A5D" w:rsidP="00630A5D">
      <w:pPr>
        <w:rPr>
          <w:rFonts w:cs="Lucida Sans Unicode"/>
          <w:sz w:val="18"/>
          <w:szCs w:val="18"/>
        </w:rPr>
      </w:pPr>
      <w:r w:rsidRPr="002D1CC3">
        <w:rPr>
          <w:rFonts w:cs="Lucida Sans Unicode"/>
          <w:sz w:val="18"/>
          <w:szCs w:val="18"/>
        </w:rPr>
        <w:t>De algemene stappen voor het bepalen van de aansluitvoorwaarden die van toepassing zijn, zijn:</w:t>
      </w:r>
    </w:p>
    <w:p w14:paraId="7D17A03C" w14:textId="77777777" w:rsidR="00630A5D" w:rsidRPr="002D1CC3" w:rsidRDefault="00630A5D" w:rsidP="00F36E1D">
      <w:pPr>
        <w:pStyle w:val="Lijstalinea"/>
        <w:numPr>
          <w:ilvl w:val="0"/>
          <w:numId w:val="15"/>
        </w:numPr>
        <w:spacing w:line="240" w:lineRule="auto"/>
        <w:rPr>
          <w:rFonts w:cs="Lucida Sans Unicode"/>
          <w:sz w:val="18"/>
          <w:szCs w:val="16"/>
        </w:rPr>
      </w:pPr>
      <w:r w:rsidRPr="002D1CC3">
        <w:rPr>
          <w:rFonts w:cs="Lucida Sans Unicode"/>
          <w:sz w:val="18"/>
          <w:szCs w:val="16"/>
        </w:rPr>
        <w:t>Bepaal het gebruik van de applicatie.</w:t>
      </w:r>
    </w:p>
    <w:p w14:paraId="0E6B1ED4" w14:textId="77777777" w:rsidR="00630A5D" w:rsidRPr="002D1CC3" w:rsidRDefault="00630A5D" w:rsidP="00F36E1D">
      <w:pPr>
        <w:pStyle w:val="Lijstalinea"/>
        <w:numPr>
          <w:ilvl w:val="0"/>
          <w:numId w:val="15"/>
        </w:numPr>
        <w:spacing w:line="240" w:lineRule="auto"/>
        <w:rPr>
          <w:rFonts w:cs="Lucida Sans Unicode"/>
          <w:sz w:val="18"/>
          <w:szCs w:val="16"/>
        </w:rPr>
      </w:pPr>
      <w:r w:rsidRPr="002D1CC3">
        <w:rPr>
          <w:rFonts w:cs="Lucida Sans Unicode"/>
          <w:sz w:val="18"/>
          <w:szCs w:val="16"/>
        </w:rPr>
        <w:t>Bepaal welke aansluitvoorwaarden van toepassing zijn.</w:t>
      </w:r>
    </w:p>
    <w:p w14:paraId="3E8A5666" w14:textId="76A15AA0" w:rsidR="00630A5D" w:rsidRDefault="00630A5D" w:rsidP="00F36E1D">
      <w:pPr>
        <w:pStyle w:val="Lijstalinea"/>
        <w:numPr>
          <w:ilvl w:val="0"/>
          <w:numId w:val="15"/>
        </w:numPr>
        <w:spacing w:after="200" w:line="240" w:lineRule="auto"/>
        <w:ind w:left="714" w:hanging="357"/>
        <w:rPr>
          <w:rFonts w:cs="Lucida Sans Unicode"/>
          <w:sz w:val="18"/>
          <w:szCs w:val="16"/>
        </w:rPr>
      </w:pPr>
      <w:r w:rsidRPr="002D1CC3">
        <w:rPr>
          <w:rFonts w:cs="Lucida Sans Unicode"/>
          <w:sz w:val="18"/>
          <w:szCs w:val="16"/>
        </w:rPr>
        <w:t>Bepaal of de aansluitvoorwaarden een ‘Eis’ of een ‘Wens’ zijn.</w:t>
      </w:r>
    </w:p>
    <w:p w14:paraId="5B23B7D3" w14:textId="593B49C8" w:rsidR="0030203A" w:rsidRDefault="0030203A" w:rsidP="00631B4C">
      <w:pPr>
        <w:rPr>
          <w:rFonts w:cs="Lucida Sans Unicode"/>
          <w:sz w:val="18"/>
          <w:szCs w:val="18"/>
        </w:rPr>
      </w:pPr>
      <w:r w:rsidRPr="0030203A">
        <w:rPr>
          <w:rFonts w:cs="Lucida Sans Unicode"/>
          <w:sz w:val="18"/>
          <w:szCs w:val="18"/>
        </w:rPr>
        <w:t xml:space="preserve">Aansluitvoorwaarden die niet van toepassing </w:t>
      </w:r>
      <w:r w:rsidR="005C768F">
        <w:rPr>
          <w:rFonts w:cs="Lucida Sans Unicode"/>
          <w:sz w:val="18"/>
          <w:szCs w:val="18"/>
        </w:rPr>
        <w:t xml:space="preserve">zijn, bijvoorbeeld omdat een applicatie geen koppelingen met andere applicaties heeft, kunnen in de aanbestedingsdocumenten </w:t>
      </w:r>
      <w:r>
        <w:rPr>
          <w:rFonts w:cs="Lucida Sans Unicode"/>
          <w:sz w:val="18"/>
          <w:szCs w:val="18"/>
        </w:rPr>
        <w:t xml:space="preserve">verwijderd worden. </w:t>
      </w:r>
    </w:p>
    <w:p w14:paraId="09F7FD8D" w14:textId="77777777" w:rsidR="0030203A" w:rsidRDefault="0030203A" w:rsidP="00631B4C">
      <w:pPr>
        <w:rPr>
          <w:rFonts w:cs="Lucida Sans Unicode"/>
          <w:sz w:val="18"/>
          <w:szCs w:val="18"/>
        </w:rPr>
      </w:pPr>
    </w:p>
    <w:p w14:paraId="52BA18E8" w14:textId="4EE0C1A0" w:rsidR="0030203A" w:rsidRDefault="00B7066E" w:rsidP="00631B4C">
      <w:pPr>
        <w:rPr>
          <w:rFonts w:cs="Lucida Sans Unicode"/>
          <w:sz w:val="18"/>
          <w:szCs w:val="18"/>
        </w:rPr>
      </w:pPr>
      <w:r>
        <w:rPr>
          <w:rFonts w:cs="Lucida Sans Unicode"/>
          <w:b/>
          <w:bCs/>
          <w:sz w:val="18"/>
          <w:szCs w:val="18"/>
        </w:rPr>
        <w:t>Eis</w:t>
      </w:r>
      <w:r w:rsidR="005C768F" w:rsidRPr="004F30FE">
        <w:rPr>
          <w:rFonts w:cs="Lucida Sans Unicode"/>
          <w:b/>
          <w:bCs/>
          <w:sz w:val="18"/>
          <w:szCs w:val="18"/>
        </w:rPr>
        <w:t>:</w:t>
      </w:r>
      <w:r w:rsidR="005C768F">
        <w:rPr>
          <w:rFonts w:cs="Lucida Sans Unicode"/>
          <w:sz w:val="18"/>
          <w:szCs w:val="18"/>
        </w:rPr>
        <w:t xml:space="preserve"> </w:t>
      </w:r>
      <w:r w:rsidR="00D74F6B" w:rsidRPr="00D74F6B">
        <w:rPr>
          <w:rFonts w:cs="Lucida Sans Unicode"/>
          <w:sz w:val="18"/>
          <w:szCs w:val="18"/>
        </w:rPr>
        <w:t>Raadpleeg een architect van Domstad IT om te bepalen welke aansluitvoorwaarden van toepassing zijn.</w:t>
      </w:r>
    </w:p>
    <w:p w14:paraId="5D101BFD" w14:textId="072FA13F" w:rsidR="00D74F6B" w:rsidRDefault="00D74F6B" w:rsidP="00D74F6B">
      <w:pPr>
        <w:pStyle w:val="Kop3"/>
      </w:pPr>
      <w:r w:rsidRPr="00D74F6B">
        <w:t>Bepaal het gebruik van de applicatie</w:t>
      </w:r>
    </w:p>
    <w:p w14:paraId="0EC63BF2" w14:textId="0F30EC21" w:rsidR="00D74F6B" w:rsidRPr="005C768F" w:rsidRDefault="00D74F6B" w:rsidP="00D74F6B">
      <w:pPr>
        <w:rPr>
          <w:sz w:val="18"/>
        </w:rPr>
      </w:pPr>
      <w:r w:rsidRPr="005C768F">
        <w:rPr>
          <w:sz w:val="18"/>
        </w:rPr>
        <w:t>Het gebruik van de applicatie bepaalt welke aansluitvoorwaarden van toepassing zijn:</w:t>
      </w:r>
    </w:p>
    <w:p w14:paraId="01DC7CD6" w14:textId="667AF9BF" w:rsidR="00D74F6B" w:rsidRPr="005C768F" w:rsidRDefault="00D74F6B" w:rsidP="00F36E1D">
      <w:pPr>
        <w:pStyle w:val="Lijstalinea"/>
        <w:numPr>
          <w:ilvl w:val="0"/>
          <w:numId w:val="16"/>
        </w:numPr>
        <w:rPr>
          <w:sz w:val="18"/>
        </w:rPr>
      </w:pPr>
      <w:r w:rsidRPr="005C768F">
        <w:rPr>
          <w:sz w:val="18"/>
        </w:rPr>
        <w:t>Wordt de applicatie alleen gebruikt door gemeente medewerkers?</w:t>
      </w:r>
    </w:p>
    <w:p w14:paraId="5F841031" w14:textId="7893E335" w:rsidR="00D74F6B" w:rsidRPr="005C768F" w:rsidRDefault="00D74F6B" w:rsidP="00F36E1D">
      <w:pPr>
        <w:pStyle w:val="Lijstalinea"/>
        <w:numPr>
          <w:ilvl w:val="0"/>
          <w:numId w:val="16"/>
        </w:numPr>
        <w:rPr>
          <w:sz w:val="18"/>
        </w:rPr>
      </w:pPr>
      <w:r w:rsidRPr="005C768F">
        <w:rPr>
          <w:sz w:val="18"/>
        </w:rPr>
        <w:t>Wordt de applicatie ook gebruikt door inwoners en ondernemers</w:t>
      </w:r>
      <w:r w:rsidR="00732A0E" w:rsidRPr="005C768F">
        <w:rPr>
          <w:sz w:val="18"/>
        </w:rPr>
        <w:t xml:space="preserve"> (publieksapplicatie)</w:t>
      </w:r>
      <w:r w:rsidRPr="005C768F">
        <w:rPr>
          <w:sz w:val="18"/>
        </w:rPr>
        <w:t>?</w:t>
      </w:r>
      <w:r w:rsidRPr="005C768F">
        <w:rPr>
          <w:sz w:val="18"/>
        </w:rPr>
        <w:br/>
        <w:t>bijvoorbeeld voor het maken van een afspraak of het aanvragen van een product of dienst via het internet</w:t>
      </w:r>
    </w:p>
    <w:p w14:paraId="13564632" w14:textId="6E9A031A" w:rsidR="00D74F6B" w:rsidRPr="005C768F" w:rsidRDefault="00D74F6B" w:rsidP="00F36E1D">
      <w:pPr>
        <w:pStyle w:val="Lijstalinea"/>
        <w:numPr>
          <w:ilvl w:val="0"/>
          <w:numId w:val="16"/>
        </w:numPr>
        <w:rPr>
          <w:sz w:val="18"/>
        </w:rPr>
      </w:pPr>
      <w:r w:rsidRPr="005C768F">
        <w:rPr>
          <w:sz w:val="18"/>
        </w:rPr>
        <w:t>Heeft de applicatie koppelingen met andere applicaties?</w:t>
      </w:r>
    </w:p>
    <w:p w14:paraId="2937CF15" w14:textId="1932F266" w:rsidR="00D74F6B" w:rsidRDefault="00D74F6B" w:rsidP="00D74F6B">
      <w:pPr>
        <w:pStyle w:val="Kop3"/>
      </w:pPr>
      <w:r w:rsidRPr="002D1CC3">
        <w:t>Bepaal welke aansluitvoorwaarden van toepassing zijn</w:t>
      </w:r>
    </w:p>
    <w:p w14:paraId="19F916AD" w14:textId="1659BE46" w:rsidR="0030203A" w:rsidRDefault="00732A0E" w:rsidP="00631B4C">
      <w:pPr>
        <w:rPr>
          <w:rFonts w:cs="Lucida Sans Unicode"/>
          <w:sz w:val="18"/>
          <w:szCs w:val="16"/>
        </w:rPr>
      </w:pPr>
      <w:r>
        <w:rPr>
          <w:rFonts w:cs="Lucida Sans Unicode"/>
          <w:sz w:val="18"/>
          <w:szCs w:val="16"/>
        </w:rPr>
        <w:t xml:space="preserve">Niet alle aansluitvoorwaarden zijn altijd van toepassing. </w:t>
      </w:r>
      <w:r w:rsidR="002A7E90">
        <w:rPr>
          <w:rFonts w:cs="Lucida Sans Unicode"/>
          <w:sz w:val="18"/>
          <w:szCs w:val="16"/>
        </w:rPr>
        <w:t xml:space="preserve">Naast de indeling uit de voorafgaande paragraaf, </w:t>
      </w:r>
      <w:r w:rsidR="0030203A">
        <w:rPr>
          <w:rFonts w:cs="Lucida Sans Unicode"/>
          <w:sz w:val="18"/>
          <w:szCs w:val="16"/>
        </w:rPr>
        <w:t>zijn</w:t>
      </w:r>
      <w:r w:rsidR="002D2DBE">
        <w:rPr>
          <w:rFonts w:cs="Lucida Sans Unicode"/>
          <w:sz w:val="18"/>
          <w:szCs w:val="16"/>
        </w:rPr>
        <w:t>,</w:t>
      </w:r>
      <w:r w:rsidR="0030203A">
        <w:rPr>
          <w:rFonts w:cs="Lucida Sans Unicode"/>
          <w:sz w:val="18"/>
          <w:szCs w:val="16"/>
        </w:rPr>
        <w:t xml:space="preserve"> onder andere</w:t>
      </w:r>
      <w:r w:rsidR="002D2DBE">
        <w:rPr>
          <w:rFonts w:cs="Lucida Sans Unicode"/>
          <w:sz w:val="18"/>
          <w:szCs w:val="16"/>
        </w:rPr>
        <w:t>,</w:t>
      </w:r>
      <w:r w:rsidR="0030203A">
        <w:rPr>
          <w:rFonts w:cs="Lucida Sans Unicode"/>
          <w:sz w:val="18"/>
          <w:szCs w:val="16"/>
        </w:rPr>
        <w:t xml:space="preserve"> de volgende aspecten van belang:</w:t>
      </w:r>
    </w:p>
    <w:p w14:paraId="2816C1E5" w14:textId="4763D0D8" w:rsidR="0030203A" w:rsidRPr="005C768F" w:rsidRDefault="0030203A" w:rsidP="005C768F">
      <w:pPr>
        <w:pStyle w:val="Lijstalinea"/>
        <w:numPr>
          <w:ilvl w:val="0"/>
          <w:numId w:val="19"/>
        </w:numPr>
        <w:rPr>
          <w:rFonts w:cs="Lucida Sans Unicode"/>
          <w:sz w:val="18"/>
          <w:szCs w:val="16"/>
        </w:rPr>
      </w:pPr>
      <w:r w:rsidRPr="005C768F">
        <w:rPr>
          <w:rFonts w:cs="Lucida Sans Unicode"/>
          <w:sz w:val="18"/>
          <w:szCs w:val="16"/>
        </w:rPr>
        <w:t>Het proces dat door de applicatie ondersteund wordt</w:t>
      </w:r>
      <w:r w:rsidR="005C768F">
        <w:rPr>
          <w:rFonts w:cs="Lucida Sans Unicode"/>
          <w:sz w:val="18"/>
          <w:szCs w:val="16"/>
        </w:rPr>
        <w:t>.</w:t>
      </w:r>
    </w:p>
    <w:p w14:paraId="19053AC5" w14:textId="6DD58ED6" w:rsidR="0030203A" w:rsidRPr="005C768F" w:rsidRDefault="005C768F" w:rsidP="005C768F">
      <w:pPr>
        <w:pStyle w:val="Lijstalinea"/>
        <w:numPr>
          <w:ilvl w:val="0"/>
          <w:numId w:val="19"/>
        </w:numPr>
        <w:rPr>
          <w:rFonts w:cs="Lucida Sans Unicode"/>
          <w:sz w:val="18"/>
          <w:szCs w:val="16"/>
        </w:rPr>
      </w:pPr>
      <w:r>
        <w:rPr>
          <w:rFonts w:cs="Lucida Sans Unicode"/>
          <w:sz w:val="18"/>
          <w:szCs w:val="16"/>
        </w:rPr>
        <w:t>D</w:t>
      </w:r>
      <w:r w:rsidR="0030203A" w:rsidRPr="005C768F">
        <w:rPr>
          <w:rFonts w:cs="Lucida Sans Unicode"/>
          <w:sz w:val="18"/>
          <w:szCs w:val="16"/>
        </w:rPr>
        <w:t xml:space="preserve">e </w:t>
      </w:r>
      <w:r>
        <w:rPr>
          <w:rFonts w:cs="Lucida Sans Unicode"/>
          <w:sz w:val="18"/>
          <w:szCs w:val="16"/>
        </w:rPr>
        <w:t xml:space="preserve">vertrouwelijkheid van de </w:t>
      </w:r>
      <w:r w:rsidR="0030203A" w:rsidRPr="005C768F">
        <w:rPr>
          <w:rFonts w:cs="Lucida Sans Unicode"/>
          <w:sz w:val="18"/>
          <w:szCs w:val="16"/>
        </w:rPr>
        <w:t>gegevens die in de applicatie gebruikt worden</w:t>
      </w:r>
      <w:r>
        <w:rPr>
          <w:rFonts w:cs="Lucida Sans Unicode"/>
          <w:sz w:val="18"/>
          <w:szCs w:val="16"/>
        </w:rPr>
        <w:t>.</w:t>
      </w:r>
      <w:r w:rsidR="0030203A" w:rsidRPr="005C768F">
        <w:rPr>
          <w:rFonts w:cs="Lucida Sans Unicode"/>
          <w:sz w:val="18"/>
          <w:szCs w:val="16"/>
        </w:rPr>
        <w:t xml:space="preserve"> </w:t>
      </w:r>
    </w:p>
    <w:p w14:paraId="17F57546" w14:textId="2E0BE824" w:rsidR="002A7E90" w:rsidRPr="005C768F" w:rsidRDefault="002D2DBE" w:rsidP="005C768F">
      <w:pPr>
        <w:pStyle w:val="Lijstalinea"/>
        <w:numPr>
          <w:ilvl w:val="0"/>
          <w:numId w:val="19"/>
        </w:numPr>
        <w:rPr>
          <w:rFonts w:cs="Lucida Sans Unicode"/>
          <w:sz w:val="18"/>
          <w:szCs w:val="16"/>
        </w:rPr>
      </w:pPr>
      <w:r>
        <w:rPr>
          <w:rFonts w:cs="Lucida Sans Unicode"/>
          <w:sz w:val="18"/>
          <w:szCs w:val="16"/>
        </w:rPr>
        <w:t>B</w:t>
      </w:r>
      <w:r w:rsidR="0030203A" w:rsidRPr="005C768F">
        <w:rPr>
          <w:rFonts w:cs="Lucida Sans Unicode"/>
          <w:sz w:val="18"/>
          <w:szCs w:val="16"/>
        </w:rPr>
        <w:t>eleid</w:t>
      </w:r>
      <w:r w:rsidR="005C768F" w:rsidRPr="005C768F">
        <w:rPr>
          <w:rFonts w:cs="Lucida Sans Unicode"/>
          <w:sz w:val="18"/>
          <w:szCs w:val="16"/>
        </w:rPr>
        <w:t xml:space="preserve">, </w:t>
      </w:r>
      <w:r>
        <w:rPr>
          <w:rFonts w:cs="Lucida Sans Unicode"/>
          <w:sz w:val="18"/>
          <w:szCs w:val="16"/>
        </w:rPr>
        <w:t xml:space="preserve">zoals </w:t>
      </w:r>
      <w:r w:rsidR="005C768F" w:rsidRPr="005C768F">
        <w:rPr>
          <w:rFonts w:cs="Lucida Sans Unicode"/>
          <w:sz w:val="18"/>
          <w:szCs w:val="16"/>
        </w:rPr>
        <w:t xml:space="preserve">bijvoorbeeld het </w:t>
      </w:r>
      <w:r w:rsidR="005C768F">
        <w:rPr>
          <w:rFonts w:cs="Lucida Sans Unicode"/>
          <w:sz w:val="18"/>
          <w:szCs w:val="16"/>
        </w:rPr>
        <w:t xml:space="preserve">beleid voor </w:t>
      </w:r>
      <w:r w:rsidR="005C768F" w:rsidRPr="005C768F">
        <w:rPr>
          <w:rFonts w:cs="Lucida Sans Unicode"/>
          <w:sz w:val="18"/>
          <w:szCs w:val="16"/>
        </w:rPr>
        <w:t>Identity en Access</w:t>
      </w:r>
      <w:r w:rsidR="005C768F">
        <w:rPr>
          <w:rFonts w:cs="Lucida Sans Unicode"/>
          <w:sz w:val="18"/>
          <w:szCs w:val="16"/>
        </w:rPr>
        <w:t xml:space="preserve"> </w:t>
      </w:r>
      <w:r w:rsidR="005C768F" w:rsidRPr="005C768F">
        <w:rPr>
          <w:rFonts w:cs="Lucida Sans Unicode"/>
          <w:sz w:val="18"/>
          <w:szCs w:val="16"/>
        </w:rPr>
        <w:t>management beleid</w:t>
      </w:r>
      <w:r w:rsidR="005C768F">
        <w:rPr>
          <w:rFonts w:cs="Lucida Sans Unicode"/>
          <w:sz w:val="18"/>
          <w:szCs w:val="16"/>
        </w:rPr>
        <w:t xml:space="preserve">, </w:t>
      </w:r>
      <w:r w:rsidR="005C768F" w:rsidRPr="005C768F">
        <w:rPr>
          <w:rFonts w:cs="Lucida Sans Unicode"/>
          <w:sz w:val="18"/>
          <w:szCs w:val="16"/>
        </w:rPr>
        <w:t>informatiebeveiligingsbeleid</w:t>
      </w:r>
      <w:r w:rsidR="005C768F">
        <w:rPr>
          <w:rFonts w:cs="Lucida Sans Unicode"/>
          <w:sz w:val="18"/>
          <w:szCs w:val="16"/>
        </w:rPr>
        <w:t>, de AVG voor verwerking van persoonsgegevens</w:t>
      </w:r>
      <w:r w:rsidR="005C768F" w:rsidRPr="005C768F">
        <w:rPr>
          <w:rFonts w:cs="Lucida Sans Unicode"/>
          <w:sz w:val="18"/>
          <w:szCs w:val="16"/>
        </w:rPr>
        <w:t>.</w:t>
      </w:r>
    </w:p>
    <w:p w14:paraId="56E53997" w14:textId="5B4FDB30" w:rsidR="005444E8" w:rsidRDefault="005444E8" w:rsidP="00631B4C">
      <w:pPr>
        <w:rPr>
          <w:rFonts w:cs="Lucida Sans Unicode"/>
          <w:sz w:val="18"/>
          <w:szCs w:val="16"/>
        </w:rPr>
      </w:pPr>
    </w:p>
    <w:p w14:paraId="2198AFC8" w14:textId="10594077" w:rsidR="005C768F" w:rsidRDefault="005C768F" w:rsidP="00631B4C">
      <w:pPr>
        <w:rPr>
          <w:rFonts w:cs="Lucida Sans Unicode"/>
          <w:sz w:val="18"/>
          <w:szCs w:val="16"/>
        </w:rPr>
      </w:pPr>
      <w:r>
        <w:rPr>
          <w:rFonts w:cs="Lucida Sans Unicode"/>
          <w:sz w:val="18"/>
          <w:szCs w:val="16"/>
        </w:rPr>
        <w:t>Voorbeelden:</w:t>
      </w:r>
    </w:p>
    <w:p w14:paraId="651EDD41" w14:textId="462079D2" w:rsidR="00732A0E" w:rsidRPr="00F36E1D" w:rsidRDefault="00732A0E" w:rsidP="00F36E1D">
      <w:pPr>
        <w:pStyle w:val="Lijstalinea"/>
        <w:numPr>
          <w:ilvl w:val="0"/>
          <w:numId w:val="17"/>
        </w:numPr>
        <w:rPr>
          <w:rFonts w:cs="Lucida Sans Unicode"/>
          <w:sz w:val="18"/>
          <w:szCs w:val="16"/>
        </w:rPr>
      </w:pPr>
      <w:r w:rsidRPr="00F36E1D">
        <w:rPr>
          <w:rFonts w:cs="Lucida Sans Unicode"/>
          <w:sz w:val="18"/>
          <w:szCs w:val="16"/>
        </w:rPr>
        <w:t>De drempel voor het maken van afspraken voor publieksdienstverlening moet laag zijn</w:t>
      </w:r>
      <w:r w:rsidR="005444E8">
        <w:rPr>
          <w:rFonts w:cs="Lucida Sans Unicode"/>
          <w:sz w:val="18"/>
          <w:szCs w:val="16"/>
        </w:rPr>
        <w:t>. I</w:t>
      </w:r>
      <w:r w:rsidRPr="00F36E1D">
        <w:rPr>
          <w:rFonts w:cs="Lucida Sans Unicode"/>
          <w:sz w:val="18"/>
          <w:szCs w:val="16"/>
        </w:rPr>
        <w:t>nwoners hoeven geen gebruik te maken van DigiD</w:t>
      </w:r>
      <w:r w:rsidR="005C768F">
        <w:rPr>
          <w:rFonts w:cs="Lucida Sans Unicode"/>
          <w:sz w:val="18"/>
          <w:szCs w:val="16"/>
        </w:rPr>
        <w:t>.</w:t>
      </w:r>
    </w:p>
    <w:p w14:paraId="7B437113" w14:textId="1362C285" w:rsidR="005C768F" w:rsidRPr="009913E5" w:rsidRDefault="005444E8" w:rsidP="009913E5">
      <w:pPr>
        <w:pStyle w:val="Lijstalinea"/>
        <w:numPr>
          <w:ilvl w:val="0"/>
          <w:numId w:val="17"/>
        </w:numPr>
        <w:rPr>
          <w:rFonts w:cs="Lucida Sans Unicode"/>
          <w:sz w:val="18"/>
          <w:szCs w:val="16"/>
        </w:rPr>
      </w:pPr>
      <w:r w:rsidRPr="00742F08">
        <w:rPr>
          <w:rFonts w:cs="Lucida Sans Unicode"/>
          <w:sz w:val="18"/>
          <w:szCs w:val="16"/>
        </w:rPr>
        <w:t xml:space="preserve">Bij </w:t>
      </w:r>
      <w:r w:rsidR="00732A0E" w:rsidRPr="00742F08">
        <w:rPr>
          <w:rFonts w:cs="Lucida Sans Unicode"/>
          <w:sz w:val="18"/>
          <w:szCs w:val="16"/>
        </w:rPr>
        <w:t xml:space="preserve">het aanvragen van </w:t>
      </w:r>
      <w:r w:rsidR="00F36E1D" w:rsidRPr="00742F08">
        <w:rPr>
          <w:rFonts w:cs="Lucida Sans Unicode"/>
          <w:sz w:val="18"/>
          <w:szCs w:val="16"/>
        </w:rPr>
        <w:t>subsidie is</w:t>
      </w:r>
      <w:r w:rsidR="00F36E1D" w:rsidRPr="00F36E1D">
        <w:rPr>
          <w:rFonts w:cs="Lucida Sans Unicode"/>
          <w:sz w:val="18"/>
          <w:szCs w:val="16"/>
        </w:rPr>
        <w:t xml:space="preserve"> van belang dat de identiteit van de aanvrager vastgesteld wordt en dient de aanvrager in te loggen met Digid of eHerkenning.</w:t>
      </w:r>
    </w:p>
    <w:p w14:paraId="489A998A" w14:textId="103A2342" w:rsidR="00D74F6B" w:rsidRDefault="00D74F6B" w:rsidP="00D74F6B">
      <w:pPr>
        <w:pStyle w:val="Kop3"/>
      </w:pPr>
      <w:r w:rsidRPr="002D1CC3">
        <w:t>Bepaal of de aansluitvoorwaarden een ‘Eis’ of een ‘Wens’ zijn</w:t>
      </w:r>
    </w:p>
    <w:p w14:paraId="1CC3CB06" w14:textId="5FAF69E9" w:rsidR="0030203A" w:rsidRDefault="00630A5D" w:rsidP="003B0775">
      <w:pPr>
        <w:rPr>
          <w:rFonts w:cs="Lucida Sans Unicode"/>
          <w:sz w:val="18"/>
          <w:szCs w:val="18"/>
        </w:rPr>
      </w:pPr>
      <w:r w:rsidRPr="002D1CC3">
        <w:rPr>
          <w:rFonts w:cs="Lucida Sans Unicode"/>
          <w:sz w:val="18"/>
          <w:szCs w:val="18"/>
        </w:rPr>
        <w:t xml:space="preserve">De aansluitvoorwaarden </w:t>
      </w:r>
      <w:r w:rsidR="003B0775">
        <w:rPr>
          <w:rFonts w:cs="Lucida Sans Unicode"/>
          <w:sz w:val="18"/>
          <w:szCs w:val="18"/>
        </w:rPr>
        <w:t xml:space="preserve">zijn een uitwerking beleid van de gemeente Utrecht. Het beleid is uitgewerkt in de </w:t>
      </w:r>
      <w:r w:rsidRPr="002D1CC3">
        <w:rPr>
          <w:rFonts w:cs="Lucida Sans Unicode"/>
          <w:sz w:val="18"/>
          <w:szCs w:val="18"/>
        </w:rPr>
        <w:t xml:space="preserve">onderverdeling </w:t>
      </w:r>
      <w:r w:rsidR="003B0775">
        <w:rPr>
          <w:rFonts w:cs="Lucida Sans Unicode"/>
          <w:sz w:val="18"/>
          <w:szCs w:val="18"/>
        </w:rPr>
        <w:t xml:space="preserve">van de aansluitvoorwaarden </w:t>
      </w:r>
      <w:r w:rsidRPr="002D1CC3">
        <w:rPr>
          <w:rFonts w:cs="Lucida Sans Unicode"/>
          <w:sz w:val="18"/>
          <w:szCs w:val="18"/>
        </w:rPr>
        <w:t xml:space="preserve">in Eisen </w:t>
      </w:r>
      <w:r w:rsidR="00B7066E">
        <w:rPr>
          <w:rFonts w:cs="Lucida Sans Unicode"/>
          <w:sz w:val="18"/>
          <w:szCs w:val="18"/>
        </w:rPr>
        <w:t>en</w:t>
      </w:r>
      <w:r w:rsidRPr="002D1CC3">
        <w:rPr>
          <w:rFonts w:cs="Lucida Sans Unicode"/>
          <w:sz w:val="18"/>
          <w:szCs w:val="18"/>
        </w:rPr>
        <w:t xml:space="preserve"> Wensen</w:t>
      </w:r>
      <w:r w:rsidR="00704066">
        <w:rPr>
          <w:rFonts w:cs="Lucida Sans Unicode"/>
          <w:sz w:val="18"/>
          <w:szCs w:val="18"/>
        </w:rPr>
        <w:t xml:space="preserve">. </w:t>
      </w:r>
      <w:r w:rsidR="003B0775">
        <w:rPr>
          <w:rFonts w:cs="Lucida Sans Unicode"/>
          <w:sz w:val="18"/>
          <w:szCs w:val="18"/>
        </w:rPr>
        <w:t xml:space="preserve">Bij de </w:t>
      </w:r>
      <w:r w:rsidR="00704066" w:rsidRPr="002D1CC3">
        <w:rPr>
          <w:rFonts w:cs="Lucida Sans Unicode"/>
          <w:sz w:val="18"/>
          <w:szCs w:val="18"/>
        </w:rPr>
        <w:t xml:space="preserve">toepassing van de aansluitvoorwaarden moet beoordeeld worden of </w:t>
      </w:r>
      <w:r w:rsidR="00B7066E">
        <w:rPr>
          <w:rFonts w:cs="Lucida Sans Unicode"/>
          <w:sz w:val="18"/>
          <w:szCs w:val="18"/>
        </w:rPr>
        <w:t xml:space="preserve">een </w:t>
      </w:r>
      <w:r w:rsidR="00704066" w:rsidRPr="002D1CC3">
        <w:rPr>
          <w:rFonts w:cs="Lucida Sans Unicode"/>
          <w:sz w:val="18"/>
          <w:szCs w:val="18"/>
        </w:rPr>
        <w:t>aansluitvoorwaarde een ‘Eis’ of een ‘Wens’ is</w:t>
      </w:r>
      <w:r w:rsidR="00704066">
        <w:rPr>
          <w:rFonts w:cs="Lucida Sans Unicode"/>
          <w:sz w:val="18"/>
          <w:szCs w:val="18"/>
        </w:rPr>
        <w:t>:</w:t>
      </w:r>
    </w:p>
    <w:p w14:paraId="0E0C1814" w14:textId="6401A02A" w:rsidR="0030203A" w:rsidRPr="0030203A" w:rsidRDefault="0030203A" w:rsidP="0030203A">
      <w:pPr>
        <w:pStyle w:val="Lijstalinea"/>
        <w:numPr>
          <w:ilvl w:val="0"/>
          <w:numId w:val="18"/>
        </w:numPr>
        <w:rPr>
          <w:rFonts w:cs="Lucida Sans Unicode"/>
          <w:sz w:val="18"/>
          <w:szCs w:val="18"/>
        </w:rPr>
      </w:pPr>
      <w:r w:rsidRPr="0030203A">
        <w:rPr>
          <w:rFonts w:cs="Lucida Sans Unicode"/>
          <w:sz w:val="18"/>
          <w:szCs w:val="18"/>
        </w:rPr>
        <w:lastRenderedPageBreak/>
        <w:t xml:space="preserve">Leverancier moeten aan een Eis voldoen, leveranciers die niet aan een Eis kunnen voldoen, vallen af. </w:t>
      </w:r>
    </w:p>
    <w:p w14:paraId="1003618E" w14:textId="2F3CA1ED" w:rsidR="0030203A" w:rsidRPr="0030203A" w:rsidRDefault="0030203A" w:rsidP="0030203A">
      <w:pPr>
        <w:pStyle w:val="Lijstalinea"/>
        <w:numPr>
          <w:ilvl w:val="0"/>
          <w:numId w:val="18"/>
        </w:numPr>
        <w:rPr>
          <w:rFonts w:cs="Lucida Sans Unicode"/>
          <w:sz w:val="18"/>
          <w:szCs w:val="18"/>
        </w:rPr>
      </w:pPr>
      <w:r w:rsidRPr="0030203A">
        <w:rPr>
          <w:rFonts w:cs="Lucida Sans Unicode"/>
          <w:sz w:val="18"/>
          <w:szCs w:val="18"/>
        </w:rPr>
        <w:t xml:space="preserve">Bij een Wens heeft een leverancier die aan de </w:t>
      </w:r>
      <w:r w:rsidR="005C768F">
        <w:rPr>
          <w:rFonts w:cs="Lucida Sans Unicode"/>
          <w:sz w:val="18"/>
          <w:szCs w:val="18"/>
        </w:rPr>
        <w:t xml:space="preserve">wens </w:t>
      </w:r>
      <w:r w:rsidRPr="0030203A">
        <w:rPr>
          <w:rFonts w:cs="Lucida Sans Unicode"/>
          <w:sz w:val="18"/>
          <w:szCs w:val="18"/>
        </w:rPr>
        <w:t>voldoet een ‘+’, leveranciers die niet aan een Wens kunnen voldoen, kunnen nog steeds inschrijven op de aanbesteding.</w:t>
      </w:r>
    </w:p>
    <w:p w14:paraId="25EBCB56" w14:textId="61E461EE" w:rsidR="00B7066E" w:rsidRDefault="00704066" w:rsidP="00B7066E">
      <w:pPr>
        <w:rPr>
          <w:rFonts w:cs="Lucida Sans Unicode"/>
          <w:sz w:val="18"/>
          <w:szCs w:val="18"/>
        </w:rPr>
      </w:pPr>
      <w:r>
        <w:rPr>
          <w:rFonts w:cs="Lucida Sans Unicode"/>
          <w:sz w:val="18"/>
          <w:szCs w:val="18"/>
        </w:rPr>
        <w:t xml:space="preserve">Bij de bepaling of een voorwaarde een Eis of een Wens is, is het verstandig om bij de </w:t>
      </w:r>
      <w:r w:rsidR="00927080">
        <w:rPr>
          <w:rFonts w:cs="Lucida Sans Unicode"/>
          <w:sz w:val="18"/>
          <w:szCs w:val="18"/>
        </w:rPr>
        <w:t>oriëntatie</w:t>
      </w:r>
      <w:r>
        <w:rPr>
          <w:rFonts w:cs="Lucida Sans Unicode"/>
          <w:sz w:val="18"/>
          <w:szCs w:val="18"/>
        </w:rPr>
        <w:t xml:space="preserve"> of marktverkenning bij potentiele leveranciers te toetsen of ze aan de aansluitvoorwaarden kunnen voldoen.</w:t>
      </w:r>
      <w:r w:rsidR="00927080">
        <w:rPr>
          <w:rFonts w:cs="Lucida Sans Unicode"/>
          <w:sz w:val="18"/>
          <w:szCs w:val="18"/>
        </w:rPr>
        <w:t xml:space="preserve"> </w:t>
      </w:r>
      <w:r w:rsidR="00B7066E">
        <w:rPr>
          <w:rFonts w:cs="Lucida Sans Unicode"/>
          <w:sz w:val="18"/>
          <w:szCs w:val="18"/>
        </w:rPr>
        <w:t xml:space="preserve">Als een aansluitvoorwaarde een </w:t>
      </w:r>
      <w:r w:rsidR="00B7066E" w:rsidRPr="002D1CC3">
        <w:rPr>
          <w:rFonts w:cs="Lucida Sans Unicode"/>
          <w:sz w:val="18"/>
          <w:szCs w:val="18"/>
        </w:rPr>
        <w:t xml:space="preserve">‘Wens’ </w:t>
      </w:r>
      <w:r w:rsidR="00B7066E">
        <w:rPr>
          <w:rFonts w:cs="Lucida Sans Unicode"/>
          <w:sz w:val="18"/>
          <w:szCs w:val="18"/>
        </w:rPr>
        <w:t xml:space="preserve">is, dan </w:t>
      </w:r>
      <w:r w:rsidR="00B7066E" w:rsidRPr="002D1CC3">
        <w:rPr>
          <w:rFonts w:cs="Lucida Sans Unicode"/>
          <w:sz w:val="18"/>
          <w:szCs w:val="18"/>
        </w:rPr>
        <w:t xml:space="preserve">moet in de kolom </w:t>
      </w:r>
      <w:r w:rsidR="00B7066E">
        <w:rPr>
          <w:rFonts w:cs="Lucida Sans Unicode"/>
          <w:sz w:val="18"/>
          <w:szCs w:val="18"/>
        </w:rPr>
        <w:t>‘</w:t>
      </w:r>
      <w:r w:rsidR="00B7066E" w:rsidRPr="002D1CC3">
        <w:rPr>
          <w:rFonts w:cs="Lucida Sans Unicode"/>
          <w:sz w:val="18"/>
          <w:szCs w:val="18"/>
        </w:rPr>
        <w:t>Punten</w:t>
      </w:r>
      <w:r w:rsidR="00B7066E">
        <w:rPr>
          <w:rFonts w:cs="Lucida Sans Unicode"/>
          <w:sz w:val="18"/>
          <w:szCs w:val="18"/>
        </w:rPr>
        <w:t>’</w:t>
      </w:r>
      <w:r w:rsidR="00B7066E" w:rsidRPr="002D1CC3">
        <w:rPr>
          <w:rFonts w:cs="Lucida Sans Unicode"/>
          <w:sz w:val="18"/>
          <w:szCs w:val="18"/>
        </w:rPr>
        <w:t xml:space="preserve"> het aantal punten ingevuld worden dat de leverancier krijgt als aan de wens voldaan wordt.</w:t>
      </w:r>
    </w:p>
    <w:p w14:paraId="221AB7AB" w14:textId="77777777" w:rsidR="00B7066E" w:rsidRDefault="00B7066E" w:rsidP="00630A5D">
      <w:pPr>
        <w:rPr>
          <w:rFonts w:cs="Lucida Sans Unicode"/>
          <w:sz w:val="18"/>
          <w:szCs w:val="18"/>
        </w:rPr>
      </w:pPr>
    </w:p>
    <w:p w14:paraId="4AE859A9" w14:textId="6C0FE8AA" w:rsidR="003B0775" w:rsidRDefault="00B7066E" w:rsidP="00630A5D">
      <w:pPr>
        <w:rPr>
          <w:rFonts w:cs="Lucida Sans Unicode"/>
          <w:sz w:val="18"/>
          <w:szCs w:val="18"/>
        </w:rPr>
      </w:pPr>
      <w:r w:rsidRPr="00B7066E">
        <w:rPr>
          <w:rFonts w:cs="Lucida Sans Unicode"/>
          <w:b/>
          <w:bCs/>
          <w:sz w:val="18"/>
          <w:szCs w:val="18"/>
        </w:rPr>
        <w:t>NB:</w:t>
      </w:r>
      <w:r>
        <w:rPr>
          <w:rFonts w:cs="Lucida Sans Unicode"/>
          <w:sz w:val="18"/>
          <w:szCs w:val="18"/>
        </w:rPr>
        <w:t xml:space="preserve"> Voor het afwijken van de </w:t>
      </w:r>
      <w:r w:rsidR="003B0775">
        <w:rPr>
          <w:rFonts w:cs="Lucida Sans Unicode"/>
          <w:sz w:val="18"/>
          <w:szCs w:val="18"/>
        </w:rPr>
        <w:t>aansluitvoorwaarden die als ‘Eis’ in dit document zijn opgenomen</w:t>
      </w:r>
      <w:r>
        <w:rPr>
          <w:rFonts w:cs="Lucida Sans Unicode"/>
          <w:sz w:val="18"/>
          <w:szCs w:val="18"/>
        </w:rPr>
        <w:t xml:space="preserve"> is</w:t>
      </w:r>
      <w:r w:rsidR="00F24119">
        <w:rPr>
          <w:rFonts w:cs="Lucida Sans Unicode"/>
          <w:sz w:val="18"/>
          <w:szCs w:val="18"/>
        </w:rPr>
        <w:t xml:space="preserve">, </w:t>
      </w:r>
      <w:r>
        <w:rPr>
          <w:rFonts w:cs="Lucida Sans Unicode"/>
          <w:sz w:val="18"/>
          <w:szCs w:val="18"/>
        </w:rPr>
        <w:t>voorafgaand aan de publicatie van de aanbesteding</w:t>
      </w:r>
      <w:r w:rsidR="00F24119">
        <w:rPr>
          <w:rFonts w:cs="Lucida Sans Unicode"/>
          <w:sz w:val="18"/>
          <w:szCs w:val="18"/>
        </w:rPr>
        <w:t>,</w:t>
      </w:r>
      <w:r>
        <w:rPr>
          <w:rFonts w:cs="Lucida Sans Unicode"/>
          <w:sz w:val="18"/>
          <w:szCs w:val="18"/>
        </w:rPr>
        <w:t xml:space="preserve"> toestemming van de architectuurboard van de gemeente vereist (‘comply or explain’).</w:t>
      </w:r>
    </w:p>
    <w:p w14:paraId="5E63B9B5" w14:textId="430EC545" w:rsidR="00630A5D" w:rsidRDefault="005444E8" w:rsidP="005444E8">
      <w:pPr>
        <w:pStyle w:val="Kop2"/>
      </w:pPr>
      <w:r>
        <w:t>Bijlagen</w:t>
      </w:r>
      <w:r w:rsidR="00336FA3">
        <w:t xml:space="preserve"> bij de aansluitvoorwaarden</w:t>
      </w:r>
    </w:p>
    <w:p w14:paraId="3448D3EA" w14:textId="77777777" w:rsidR="0030203A" w:rsidRPr="005C768F" w:rsidRDefault="005444E8" w:rsidP="0030203A">
      <w:pPr>
        <w:rPr>
          <w:rFonts w:cs="Arial"/>
          <w:sz w:val="18"/>
          <w:szCs w:val="20"/>
        </w:rPr>
      </w:pPr>
      <w:r w:rsidRPr="005C768F">
        <w:rPr>
          <w:sz w:val="18"/>
        </w:rPr>
        <w:t>De aansluitvoorwaarden verwijzen naar een aantal bijlagen</w:t>
      </w:r>
      <w:r w:rsidR="0030203A" w:rsidRPr="005C768F">
        <w:rPr>
          <w:rFonts w:cs="Arial"/>
          <w:sz w:val="18"/>
          <w:szCs w:val="20"/>
        </w:rPr>
        <w:t>. Deze bijlagen moet bij een aanbesteding in de aanbestedingsdocumenten worden opgenomen.</w:t>
      </w:r>
    </w:p>
    <w:p w14:paraId="7AA58F99" w14:textId="1C82F196" w:rsidR="005444E8" w:rsidRDefault="005444E8" w:rsidP="005444E8">
      <w:pPr>
        <w:pStyle w:val="Lijstalinea"/>
        <w:numPr>
          <w:ilvl w:val="0"/>
          <w:numId w:val="11"/>
        </w:numPr>
        <w:spacing w:line="240" w:lineRule="auto"/>
        <w:rPr>
          <w:rFonts w:cs="Arial"/>
          <w:sz w:val="18"/>
          <w:szCs w:val="20"/>
        </w:rPr>
      </w:pPr>
      <w:r w:rsidRPr="005C768F">
        <w:rPr>
          <w:rFonts w:cs="Arial"/>
          <w:sz w:val="18"/>
          <w:szCs w:val="20"/>
        </w:rPr>
        <w:t>ICT Infrastructuur van de gemeente Utrecht;</w:t>
      </w:r>
    </w:p>
    <w:p w14:paraId="1EBC42F4" w14:textId="77777777" w:rsidR="00A3522F" w:rsidRPr="005C768F" w:rsidRDefault="00A3522F" w:rsidP="00A3522F">
      <w:pPr>
        <w:pStyle w:val="Lijstalinea"/>
        <w:numPr>
          <w:ilvl w:val="0"/>
          <w:numId w:val="11"/>
        </w:numPr>
        <w:spacing w:line="240" w:lineRule="auto"/>
        <w:rPr>
          <w:rFonts w:cs="Arial"/>
          <w:sz w:val="18"/>
          <w:szCs w:val="20"/>
        </w:rPr>
      </w:pPr>
      <w:r w:rsidRPr="005C768F">
        <w:rPr>
          <w:rFonts w:cs="Arial"/>
          <w:sz w:val="18"/>
          <w:szCs w:val="20"/>
        </w:rPr>
        <w:t>Authenticatie en provisioning standaarden;</w:t>
      </w:r>
    </w:p>
    <w:p w14:paraId="10322D70" w14:textId="2B92F523" w:rsidR="00A3522F" w:rsidRPr="005C768F" w:rsidRDefault="00A3522F" w:rsidP="00A3522F">
      <w:pPr>
        <w:pStyle w:val="Lijstalinea"/>
        <w:numPr>
          <w:ilvl w:val="0"/>
          <w:numId w:val="11"/>
        </w:numPr>
        <w:spacing w:line="240" w:lineRule="auto"/>
        <w:rPr>
          <w:rFonts w:cs="Arial"/>
          <w:sz w:val="18"/>
          <w:szCs w:val="20"/>
        </w:rPr>
      </w:pPr>
      <w:r w:rsidRPr="005C768F">
        <w:rPr>
          <w:rFonts w:cs="Arial"/>
          <w:sz w:val="18"/>
          <w:szCs w:val="20"/>
        </w:rPr>
        <w:t>Aansluiting op de maildienst van Gemeente Utrecht;</w:t>
      </w:r>
    </w:p>
    <w:p w14:paraId="3C82C79C" w14:textId="52112D0C" w:rsidR="005444E8" w:rsidRPr="005C768F" w:rsidRDefault="002D2DBE" w:rsidP="005444E8">
      <w:pPr>
        <w:pStyle w:val="Lijstalinea"/>
        <w:numPr>
          <w:ilvl w:val="0"/>
          <w:numId w:val="11"/>
        </w:numPr>
        <w:spacing w:line="240" w:lineRule="auto"/>
        <w:rPr>
          <w:rFonts w:cs="Arial"/>
          <w:sz w:val="18"/>
          <w:szCs w:val="20"/>
        </w:rPr>
      </w:pPr>
      <w:r>
        <w:rPr>
          <w:rFonts w:cs="Arial"/>
          <w:sz w:val="18"/>
          <w:szCs w:val="20"/>
        </w:rPr>
        <w:t>Richtlijn voor het gebruik van d</w:t>
      </w:r>
      <w:r w:rsidR="005444E8" w:rsidRPr="005C768F">
        <w:rPr>
          <w:rFonts w:cs="Arial"/>
          <w:sz w:val="18"/>
          <w:szCs w:val="20"/>
        </w:rPr>
        <w:t>omeinnamen.</w:t>
      </w:r>
    </w:p>
    <w:p w14:paraId="6F41B570" w14:textId="77777777" w:rsidR="0030203A" w:rsidRPr="005C768F" w:rsidRDefault="0030203A" w:rsidP="005444E8">
      <w:pPr>
        <w:rPr>
          <w:rFonts w:cs="Arial"/>
          <w:sz w:val="18"/>
          <w:szCs w:val="20"/>
        </w:rPr>
      </w:pPr>
    </w:p>
    <w:p w14:paraId="5F1A544C" w14:textId="1EA9B2EB" w:rsidR="005444E8" w:rsidRPr="005C768F" w:rsidRDefault="005444E8" w:rsidP="005444E8">
      <w:pPr>
        <w:rPr>
          <w:rFonts w:cs="Arial"/>
          <w:sz w:val="18"/>
          <w:szCs w:val="20"/>
        </w:rPr>
      </w:pPr>
      <w:r w:rsidRPr="005C768F">
        <w:rPr>
          <w:rFonts w:cs="Arial"/>
          <w:sz w:val="18"/>
          <w:szCs w:val="20"/>
        </w:rPr>
        <w:t>De</w:t>
      </w:r>
      <w:r w:rsidR="0030203A" w:rsidRPr="005C768F">
        <w:rPr>
          <w:rFonts w:cs="Arial"/>
          <w:sz w:val="18"/>
          <w:szCs w:val="20"/>
        </w:rPr>
        <w:t>ze</w:t>
      </w:r>
      <w:r w:rsidRPr="005C768F">
        <w:rPr>
          <w:rFonts w:cs="Arial"/>
          <w:sz w:val="18"/>
          <w:szCs w:val="20"/>
        </w:rPr>
        <w:t xml:space="preserve"> bijlagen zijn geen onderdeel van het document met de aansluitvoorwaarden aangezien deze documenten een eigen levenscyclus hebben.</w:t>
      </w:r>
    </w:p>
    <w:p w14:paraId="41B39348" w14:textId="2125F891" w:rsidR="005444E8" w:rsidRPr="005C768F" w:rsidRDefault="005444E8" w:rsidP="005444E8">
      <w:pPr>
        <w:rPr>
          <w:rFonts w:cs="Arial"/>
          <w:sz w:val="18"/>
          <w:szCs w:val="20"/>
        </w:rPr>
      </w:pPr>
    </w:p>
    <w:p w14:paraId="3E90663A" w14:textId="2D29A465" w:rsidR="005444E8" w:rsidRDefault="0030203A" w:rsidP="005444E8">
      <w:pPr>
        <w:rPr>
          <w:rFonts w:cs="Arial"/>
          <w:sz w:val="18"/>
          <w:szCs w:val="20"/>
        </w:rPr>
      </w:pPr>
      <w:r w:rsidRPr="005C768F">
        <w:rPr>
          <w:rFonts w:cs="Arial"/>
          <w:sz w:val="18"/>
          <w:szCs w:val="20"/>
        </w:rPr>
        <w:t>Je vindt de meest recente versie van deze bijlagen op het intranet.</w:t>
      </w:r>
      <w:r w:rsidR="00F24119">
        <w:rPr>
          <w:rFonts w:cs="Arial"/>
          <w:sz w:val="18"/>
          <w:szCs w:val="20"/>
        </w:rPr>
        <w:t xml:space="preserve"> </w:t>
      </w:r>
      <w:r w:rsidR="005444E8" w:rsidRPr="005C768F">
        <w:rPr>
          <w:rFonts w:cs="Arial"/>
          <w:sz w:val="18"/>
          <w:szCs w:val="20"/>
        </w:rPr>
        <w:t xml:space="preserve">De juiste verwijzing </w:t>
      </w:r>
      <w:r w:rsidR="00204F7A" w:rsidRPr="005C768F">
        <w:rPr>
          <w:rFonts w:cs="Arial"/>
          <w:sz w:val="18"/>
          <w:szCs w:val="20"/>
        </w:rPr>
        <w:t xml:space="preserve">naar de bijlagen </w:t>
      </w:r>
      <w:r w:rsidR="005444E8" w:rsidRPr="005C768F">
        <w:rPr>
          <w:rFonts w:cs="Arial"/>
          <w:sz w:val="18"/>
          <w:szCs w:val="20"/>
        </w:rPr>
        <w:t xml:space="preserve">moet opgenomen worden in de </w:t>
      </w:r>
      <w:r w:rsidR="005444E8" w:rsidRPr="00853C0C">
        <w:rPr>
          <w:rFonts w:cs="Arial"/>
          <w:sz w:val="18"/>
          <w:szCs w:val="20"/>
          <w:highlight w:val="yellow"/>
        </w:rPr>
        <w:t>geel gekleurde cellen</w:t>
      </w:r>
      <w:r w:rsidR="00853C0C" w:rsidRPr="00853C0C">
        <w:rPr>
          <w:rFonts w:cs="Arial"/>
          <w:sz w:val="18"/>
          <w:szCs w:val="20"/>
          <w:highlight w:val="yellow"/>
        </w:rPr>
        <w:t xml:space="preserve"> in</w:t>
      </w:r>
      <w:r w:rsidR="00853C0C">
        <w:rPr>
          <w:rFonts w:cs="Arial"/>
          <w:sz w:val="18"/>
          <w:szCs w:val="20"/>
          <w:highlight w:val="yellow"/>
        </w:rPr>
        <w:t xml:space="preserve"> de tabellen van </w:t>
      </w:r>
      <w:r w:rsidR="00853C0C" w:rsidRPr="00853C0C">
        <w:rPr>
          <w:rFonts w:cs="Arial"/>
          <w:sz w:val="18"/>
          <w:szCs w:val="20"/>
          <w:highlight w:val="yellow"/>
        </w:rPr>
        <w:t xml:space="preserve"> hoofdstuk </w:t>
      </w:r>
      <w:r w:rsidR="00853C0C" w:rsidRPr="00853C0C">
        <w:rPr>
          <w:rFonts w:cs="Arial"/>
          <w:sz w:val="18"/>
          <w:szCs w:val="20"/>
          <w:highlight w:val="yellow"/>
        </w:rPr>
        <w:fldChar w:fldCharType="begin"/>
      </w:r>
      <w:r w:rsidR="00853C0C" w:rsidRPr="00853C0C">
        <w:rPr>
          <w:rFonts w:cs="Arial"/>
          <w:sz w:val="18"/>
          <w:szCs w:val="20"/>
          <w:highlight w:val="yellow"/>
        </w:rPr>
        <w:instrText xml:space="preserve"> REF _Ref53987999 \r \h </w:instrText>
      </w:r>
      <w:r w:rsidR="00853C0C">
        <w:rPr>
          <w:rFonts w:cs="Arial"/>
          <w:sz w:val="18"/>
          <w:szCs w:val="20"/>
          <w:highlight w:val="yellow"/>
        </w:rPr>
        <w:instrText xml:space="preserve"> \* MERGEFORMAT </w:instrText>
      </w:r>
      <w:r w:rsidR="00853C0C" w:rsidRPr="00853C0C">
        <w:rPr>
          <w:rFonts w:cs="Arial"/>
          <w:sz w:val="18"/>
          <w:szCs w:val="20"/>
          <w:highlight w:val="yellow"/>
        </w:rPr>
      </w:r>
      <w:r w:rsidR="00853C0C" w:rsidRPr="00853C0C">
        <w:rPr>
          <w:rFonts w:cs="Arial"/>
          <w:sz w:val="18"/>
          <w:szCs w:val="20"/>
          <w:highlight w:val="yellow"/>
        </w:rPr>
        <w:fldChar w:fldCharType="separate"/>
      </w:r>
      <w:r w:rsidR="00853C0C" w:rsidRPr="00853C0C">
        <w:rPr>
          <w:rFonts w:cs="Arial"/>
          <w:sz w:val="18"/>
          <w:szCs w:val="20"/>
          <w:highlight w:val="yellow"/>
        </w:rPr>
        <w:t>3</w:t>
      </w:r>
      <w:r w:rsidR="00853C0C" w:rsidRPr="00853C0C">
        <w:rPr>
          <w:rFonts w:cs="Arial"/>
          <w:sz w:val="18"/>
          <w:szCs w:val="20"/>
          <w:highlight w:val="yellow"/>
        </w:rPr>
        <w:fldChar w:fldCharType="end"/>
      </w:r>
      <w:r w:rsidR="005444E8" w:rsidRPr="005C768F">
        <w:rPr>
          <w:rFonts w:cs="Arial"/>
          <w:sz w:val="18"/>
          <w:szCs w:val="20"/>
        </w:rPr>
        <w:t>.</w:t>
      </w:r>
    </w:p>
    <w:p w14:paraId="3538F11E" w14:textId="77777777" w:rsidR="00336FA3" w:rsidRPr="009913E5" w:rsidRDefault="00336FA3" w:rsidP="00336FA3">
      <w:pPr>
        <w:pStyle w:val="Kop2"/>
        <w:keepNext w:val="0"/>
        <w:keepLines w:val="0"/>
        <w:tabs>
          <w:tab w:val="clear" w:pos="851"/>
          <w:tab w:val="num" w:pos="576"/>
        </w:tabs>
        <w:spacing w:before="360" w:line="240" w:lineRule="auto"/>
        <w:rPr>
          <w:rFonts w:cs="Lucida Sans Unicode"/>
        </w:rPr>
      </w:pPr>
      <w:r w:rsidRPr="009913E5">
        <w:rPr>
          <w:rFonts w:cs="Lucida Sans Unicode"/>
        </w:rPr>
        <w:t>Informatiebeveiliging en aansluitvoorwaarden</w:t>
      </w:r>
    </w:p>
    <w:p w14:paraId="19F43B07" w14:textId="62A6F5CE" w:rsidR="00F8319B" w:rsidRDefault="00336FA3" w:rsidP="00336FA3">
      <w:pPr>
        <w:rPr>
          <w:sz w:val="18"/>
        </w:rPr>
      </w:pPr>
      <w:r w:rsidRPr="009913E5">
        <w:rPr>
          <w:sz w:val="18"/>
        </w:rPr>
        <w:t>Zoals in de inleiding van dit document beschreven, zijn de</w:t>
      </w:r>
      <w:r>
        <w:rPr>
          <w:sz w:val="18"/>
        </w:rPr>
        <w:t xml:space="preserve">ze technische </w:t>
      </w:r>
      <w:r w:rsidRPr="009913E5">
        <w:rPr>
          <w:sz w:val="18"/>
        </w:rPr>
        <w:t xml:space="preserve">aansluitvoorwaarden </w:t>
      </w:r>
      <w:r w:rsidRPr="00F8319B">
        <w:rPr>
          <w:b/>
          <w:bCs/>
          <w:sz w:val="18"/>
        </w:rPr>
        <w:t>geen</w:t>
      </w:r>
      <w:r w:rsidRPr="009913E5">
        <w:rPr>
          <w:sz w:val="18"/>
        </w:rPr>
        <w:t xml:space="preserve"> </w:t>
      </w:r>
      <w:r>
        <w:rPr>
          <w:sz w:val="18"/>
        </w:rPr>
        <w:t xml:space="preserve">vervanging van de </w:t>
      </w:r>
      <w:r w:rsidRPr="009913E5">
        <w:rPr>
          <w:sz w:val="18"/>
        </w:rPr>
        <w:t xml:space="preserve">eisen </w:t>
      </w:r>
      <w:r>
        <w:rPr>
          <w:sz w:val="18"/>
        </w:rPr>
        <w:t xml:space="preserve">ten aanzien van </w:t>
      </w:r>
      <w:r w:rsidRPr="009913E5">
        <w:rPr>
          <w:sz w:val="18"/>
        </w:rPr>
        <w:t>informatiebeveiliging</w:t>
      </w:r>
      <w:r>
        <w:rPr>
          <w:sz w:val="18"/>
        </w:rPr>
        <w:t>.</w:t>
      </w:r>
      <w:r w:rsidR="00F8319B">
        <w:rPr>
          <w:sz w:val="18"/>
        </w:rPr>
        <w:t xml:space="preserve"> Deze aansluitvoorwaarden bevatten eisen en wensen die een bijdrage leveren aan het veilig gebruik van een SaaS applicatie.</w:t>
      </w:r>
    </w:p>
    <w:p w14:paraId="6E759EE1" w14:textId="77777777" w:rsidR="00F8319B" w:rsidRDefault="00F8319B" w:rsidP="00336FA3">
      <w:pPr>
        <w:rPr>
          <w:sz w:val="18"/>
        </w:rPr>
      </w:pPr>
    </w:p>
    <w:p w14:paraId="089A82FB" w14:textId="6E87E553" w:rsidR="00336FA3" w:rsidRDefault="00336FA3" w:rsidP="00336FA3">
      <w:pPr>
        <w:rPr>
          <w:sz w:val="18"/>
        </w:rPr>
      </w:pPr>
      <w:r>
        <w:rPr>
          <w:sz w:val="18"/>
        </w:rPr>
        <w:t xml:space="preserve">Voor informatiebeveiliging voor overheidsorganisaties geldt de </w:t>
      </w:r>
      <w:hyperlink r:id="rId8" w:history="1">
        <w:r w:rsidRPr="003616AF">
          <w:rPr>
            <w:rStyle w:val="Hyperlink"/>
            <w:sz w:val="18"/>
          </w:rPr>
          <w:t>Baseline Informatiebeveiliging Overheid</w:t>
        </w:r>
      </w:hyperlink>
      <w:r>
        <w:rPr>
          <w:sz w:val="18"/>
        </w:rPr>
        <w:t xml:space="preserve"> (BIO). De eisen en maatregelen uit de BIO worden voor de gemeente Utrecht ingevuld met Utrechts beleid voor informatiebeveiliging en daarvan afgeleid beleid zoals het Utrechts beleid voor Identity en Access Management.</w:t>
      </w:r>
    </w:p>
    <w:p w14:paraId="2A9F857E" w14:textId="77777777" w:rsidR="00336FA3" w:rsidRDefault="00336FA3" w:rsidP="00336FA3">
      <w:pPr>
        <w:rPr>
          <w:sz w:val="18"/>
        </w:rPr>
      </w:pPr>
      <w:r>
        <w:rPr>
          <w:sz w:val="18"/>
        </w:rPr>
        <w:t xml:space="preserve"> </w:t>
      </w:r>
    </w:p>
    <w:p w14:paraId="44D0EFFD" w14:textId="77777777" w:rsidR="00336FA3" w:rsidRDefault="00336FA3" w:rsidP="00336FA3">
      <w:pPr>
        <w:rPr>
          <w:sz w:val="18"/>
        </w:rPr>
      </w:pPr>
      <w:r>
        <w:rPr>
          <w:sz w:val="18"/>
        </w:rPr>
        <w:t>De eisen en maatregelen voor informatiebeveiliging voor een aanbesteding worden bepaald door het Utrechtse beleid. Belangrijke factoren zijn:</w:t>
      </w:r>
    </w:p>
    <w:p w14:paraId="1E93A61D" w14:textId="513AD68E" w:rsidR="00336FA3" w:rsidRPr="00405092" w:rsidRDefault="00336FA3" w:rsidP="00336FA3">
      <w:pPr>
        <w:pStyle w:val="Lijstalinea"/>
        <w:numPr>
          <w:ilvl w:val="0"/>
          <w:numId w:val="22"/>
        </w:numPr>
        <w:rPr>
          <w:sz w:val="18"/>
        </w:rPr>
      </w:pPr>
      <w:r>
        <w:rPr>
          <w:sz w:val="18"/>
        </w:rPr>
        <w:t>Kenmerken van h</w:t>
      </w:r>
      <w:r w:rsidRPr="00405092">
        <w:rPr>
          <w:sz w:val="18"/>
        </w:rPr>
        <w:t>et bedrijfsproces en de informatie</w:t>
      </w:r>
      <w:r>
        <w:rPr>
          <w:sz w:val="18"/>
        </w:rPr>
        <w:t xml:space="preserve"> (BIV classificatie)</w:t>
      </w:r>
      <w:r w:rsidRPr="00405092">
        <w:rPr>
          <w:sz w:val="18"/>
        </w:rPr>
        <w:t xml:space="preserve">: </w:t>
      </w:r>
    </w:p>
    <w:p w14:paraId="21585AEA" w14:textId="77777777" w:rsidR="00336FA3" w:rsidRPr="003616AF" w:rsidRDefault="00336FA3" w:rsidP="00336FA3">
      <w:pPr>
        <w:pStyle w:val="Lijstalinea"/>
        <w:numPr>
          <w:ilvl w:val="0"/>
          <w:numId w:val="20"/>
        </w:numPr>
        <w:rPr>
          <w:sz w:val="18"/>
        </w:rPr>
      </w:pPr>
      <w:r w:rsidRPr="003616AF">
        <w:rPr>
          <w:sz w:val="18"/>
        </w:rPr>
        <w:t>Beschikbaarheid: informatie moet beschikbaar en toegankelijk zijn. Classificatie gaat in op de mogelijke gevolgen als informatie, of een informatie set, niet beschikbaar is.</w:t>
      </w:r>
    </w:p>
    <w:p w14:paraId="55A47535" w14:textId="77777777" w:rsidR="00336FA3" w:rsidRPr="003616AF" w:rsidRDefault="00336FA3" w:rsidP="00336FA3">
      <w:pPr>
        <w:pStyle w:val="Lijstalinea"/>
        <w:numPr>
          <w:ilvl w:val="0"/>
          <w:numId w:val="20"/>
        </w:numPr>
        <w:rPr>
          <w:sz w:val="18"/>
        </w:rPr>
      </w:pPr>
      <w:r w:rsidRPr="003616AF">
        <w:rPr>
          <w:sz w:val="18"/>
        </w:rPr>
        <w:t>Integriteit: Het in overeenstemming zijn van informatie met de werkelijkheid (informatie is juist, volledig en actueel). Goed beheer van bevoegdheden en mogelijkheden tot muteren, toevoegen, of vernietigen van gegevens voor een gedefinieerde groep gerechtigden is cruciaal voor de integriteit van informatie. Classificatie gaat in op de mogelijke gevolgen wanneer informatie onjuist, onvolledig is of niet actueel is.</w:t>
      </w:r>
    </w:p>
    <w:p w14:paraId="213166EB" w14:textId="77777777" w:rsidR="00336FA3" w:rsidRPr="003616AF" w:rsidRDefault="00336FA3" w:rsidP="00336FA3">
      <w:pPr>
        <w:pStyle w:val="Lijstalinea"/>
        <w:numPr>
          <w:ilvl w:val="0"/>
          <w:numId w:val="20"/>
        </w:numPr>
        <w:rPr>
          <w:sz w:val="18"/>
        </w:rPr>
      </w:pPr>
      <w:r w:rsidRPr="003616AF">
        <w:rPr>
          <w:sz w:val="18"/>
        </w:rPr>
        <w:lastRenderedPageBreak/>
        <w:t>Vertrouwelijkheid: De bevoegdheden en mogelijkheden om kennis te nemen van informatie voor een gedefinieerde groep gerechtigden. Classificatie gaat in op de mogelijke gevolgen wanneer informatie in handen komt van derden die hiertoe niet zijn geautoriseerd.</w:t>
      </w:r>
    </w:p>
    <w:p w14:paraId="7F461817" w14:textId="77777777" w:rsidR="00336FA3" w:rsidRDefault="00336FA3" w:rsidP="00336FA3">
      <w:pPr>
        <w:rPr>
          <w:sz w:val="18"/>
        </w:rPr>
      </w:pPr>
    </w:p>
    <w:p w14:paraId="3F171893" w14:textId="4E597A41" w:rsidR="00336FA3" w:rsidRPr="00405092" w:rsidRDefault="00336FA3" w:rsidP="00336FA3">
      <w:pPr>
        <w:pStyle w:val="Lijstalinea"/>
        <w:numPr>
          <w:ilvl w:val="0"/>
          <w:numId w:val="22"/>
        </w:numPr>
        <w:rPr>
          <w:sz w:val="18"/>
        </w:rPr>
      </w:pPr>
      <w:r w:rsidRPr="00405092">
        <w:rPr>
          <w:sz w:val="18"/>
        </w:rPr>
        <w:t xml:space="preserve">De </w:t>
      </w:r>
      <w:r>
        <w:rPr>
          <w:sz w:val="18"/>
        </w:rPr>
        <w:t>‘</w:t>
      </w:r>
      <w:r w:rsidR="00B02F2B">
        <w:rPr>
          <w:sz w:val="18"/>
        </w:rPr>
        <w:t>aard</w:t>
      </w:r>
      <w:r>
        <w:rPr>
          <w:sz w:val="18"/>
        </w:rPr>
        <w:t xml:space="preserve">’ </w:t>
      </w:r>
      <w:r w:rsidR="00B02F2B">
        <w:rPr>
          <w:sz w:val="18"/>
        </w:rPr>
        <w:t xml:space="preserve">van de </w:t>
      </w:r>
      <w:r w:rsidRPr="00405092">
        <w:rPr>
          <w:sz w:val="18"/>
        </w:rPr>
        <w:t>informatie die verwerkt wordt, voorbeelden:</w:t>
      </w:r>
    </w:p>
    <w:p w14:paraId="7416A0BB" w14:textId="77777777" w:rsidR="00336FA3" w:rsidRPr="00405092" w:rsidRDefault="00336FA3" w:rsidP="00336FA3">
      <w:pPr>
        <w:pStyle w:val="Lijstalinea"/>
        <w:numPr>
          <w:ilvl w:val="0"/>
          <w:numId w:val="23"/>
        </w:numPr>
        <w:rPr>
          <w:sz w:val="18"/>
        </w:rPr>
      </w:pPr>
      <w:r w:rsidRPr="00405092">
        <w:rPr>
          <w:sz w:val="18"/>
        </w:rPr>
        <w:t>Persoonsgegevens: Hiervoor geldt de AVG en moet een verwerkersovereenkomst worden afgesloten</w:t>
      </w:r>
      <w:r>
        <w:rPr>
          <w:sz w:val="18"/>
        </w:rPr>
        <w:t>.</w:t>
      </w:r>
    </w:p>
    <w:p w14:paraId="23212444" w14:textId="77777777" w:rsidR="00336FA3" w:rsidRPr="00405092" w:rsidRDefault="00336FA3" w:rsidP="00336FA3">
      <w:pPr>
        <w:pStyle w:val="Lijstalinea"/>
        <w:numPr>
          <w:ilvl w:val="0"/>
          <w:numId w:val="23"/>
        </w:numPr>
        <w:rPr>
          <w:sz w:val="18"/>
        </w:rPr>
      </w:pPr>
      <w:r w:rsidRPr="00405092">
        <w:rPr>
          <w:sz w:val="18"/>
        </w:rPr>
        <w:t>Bijzondere persoonsgegevens: Hiervoor gelden aanvullende eisen</w:t>
      </w:r>
      <w:r>
        <w:rPr>
          <w:sz w:val="18"/>
        </w:rPr>
        <w:t>.</w:t>
      </w:r>
    </w:p>
    <w:p w14:paraId="497901C5" w14:textId="77777777" w:rsidR="00336FA3" w:rsidRPr="00405092" w:rsidRDefault="00336FA3" w:rsidP="00336FA3">
      <w:pPr>
        <w:pStyle w:val="Lijstalinea"/>
        <w:numPr>
          <w:ilvl w:val="0"/>
          <w:numId w:val="23"/>
        </w:numPr>
        <w:rPr>
          <w:sz w:val="18"/>
        </w:rPr>
      </w:pPr>
      <w:r w:rsidRPr="00405092">
        <w:rPr>
          <w:sz w:val="18"/>
        </w:rPr>
        <w:t>Financiële gegevens</w:t>
      </w:r>
      <w:r>
        <w:rPr>
          <w:sz w:val="18"/>
        </w:rPr>
        <w:t>.</w:t>
      </w:r>
    </w:p>
    <w:p w14:paraId="4245BDD4" w14:textId="5945E1F9" w:rsidR="00336FA3" w:rsidRDefault="00336FA3" w:rsidP="00336FA3">
      <w:pPr>
        <w:pStyle w:val="Lijstalinea"/>
        <w:numPr>
          <w:ilvl w:val="0"/>
          <w:numId w:val="23"/>
        </w:numPr>
        <w:rPr>
          <w:sz w:val="18"/>
        </w:rPr>
      </w:pPr>
      <w:r w:rsidRPr="00405092">
        <w:rPr>
          <w:sz w:val="18"/>
        </w:rPr>
        <w:t>Concurrentie gevoelige gegevens (bijvoorbeeld: inschrijvingen van leveranciers voor aanbestedingen)</w:t>
      </w:r>
      <w:r>
        <w:rPr>
          <w:sz w:val="18"/>
        </w:rPr>
        <w:t>.</w:t>
      </w:r>
    </w:p>
    <w:p w14:paraId="68FAE5DF" w14:textId="310053B6" w:rsidR="00336FA3" w:rsidRDefault="00336FA3" w:rsidP="00336FA3">
      <w:pPr>
        <w:rPr>
          <w:sz w:val="18"/>
        </w:rPr>
      </w:pPr>
    </w:p>
    <w:p w14:paraId="74983CC3" w14:textId="749046C1" w:rsidR="00336FA3" w:rsidRPr="00336FA3" w:rsidRDefault="00B02F2B" w:rsidP="00336FA3">
      <w:pPr>
        <w:pStyle w:val="Lijstalinea"/>
        <w:numPr>
          <w:ilvl w:val="0"/>
          <w:numId w:val="22"/>
        </w:numPr>
        <w:rPr>
          <w:sz w:val="18"/>
        </w:rPr>
      </w:pPr>
      <w:r>
        <w:rPr>
          <w:sz w:val="18"/>
        </w:rPr>
        <w:t>D</w:t>
      </w:r>
      <w:r w:rsidR="00F8319B">
        <w:rPr>
          <w:sz w:val="18"/>
        </w:rPr>
        <w:t>e resultaten van stap 1 en 2</w:t>
      </w:r>
      <w:r>
        <w:rPr>
          <w:sz w:val="18"/>
        </w:rPr>
        <w:t xml:space="preserve"> zijn input voor het </w:t>
      </w:r>
      <w:r w:rsidR="00F8319B">
        <w:rPr>
          <w:sz w:val="18"/>
        </w:rPr>
        <w:t>u</w:t>
      </w:r>
      <w:r w:rsidR="00336FA3">
        <w:rPr>
          <w:sz w:val="18"/>
        </w:rPr>
        <w:t>itvoeren van een risico analyse om risico’s en maatregelen te bepalen.</w:t>
      </w:r>
      <w:r w:rsidR="00336FA3">
        <w:rPr>
          <w:sz w:val="18"/>
        </w:rPr>
        <w:br/>
        <w:t xml:space="preserve">De maatregelen kunnen resulteren in eisen en wensen ten aanzien van </w:t>
      </w:r>
      <w:r w:rsidR="00F8319B">
        <w:rPr>
          <w:sz w:val="18"/>
        </w:rPr>
        <w:t>informatiebeveiliging</w:t>
      </w:r>
      <w:r>
        <w:rPr>
          <w:sz w:val="18"/>
        </w:rPr>
        <w:t xml:space="preserve"> en extra aansluitvoorwaarden</w:t>
      </w:r>
      <w:r w:rsidR="00F8319B">
        <w:rPr>
          <w:sz w:val="18"/>
        </w:rPr>
        <w:t>.</w:t>
      </w:r>
    </w:p>
    <w:p w14:paraId="08905100" w14:textId="77777777" w:rsidR="00336FA3" w:rsidRDefault="00336FA3" w:rsidP="00336FA3">
      <w:pPr>
        <w:rPr>
          <w:sz w:val="18"/>
        </w:rPr>
      </w:pPr>
    </w:p>
    <w:p w14:paraId="23801E74" w14:textId="5F599EFE" w:rsidR="00336FA3" w:rsidRDefault="00B7066E" w:rsidP="00336FA3">
      <w:pPr>
        <w:rPr>
          <w:sz w:val="18"/>
        </w:rPr>
      </w:pPr>
      <w:r>
        <w:rPr>
          <w:b/>
          <w:bCs/>
          <w:sz w:val="18"/>
        </w:rPr>
        <w:t>Eis</w:t>
      </w:r>
      <w:r w:rsidR="004F30FE" w:rsidRPr="004F30FE">
        <w:rPr>
          <w:b/>
          <w:bCs/>
          <w:sz w:val="18"/>
        </w:rPr>
        <w:t>:</w:t>
      </w:r>
      <w:r w:rsidR="004F30FE">
        <w:rPr>
          <w:sz w:val="18"/>
        </w:rPr>
        <w:t xml:space="preserve"> </w:t>
      </w:r>
      <w:r w:rsidR="00336FA3">
        <w:rPr>
          <w:sz w:val="18"/>
        </w:rPr>
        <w:t>Raadpleeg voor het opstellen van de beveiligingseisen voor een aanbesteding de DISO.</w:t>
      </w:r>
    </w:p>
    <w:p w14:paraId="4280E9AB" w14:textId="77777777" w:rsidR="00F8319B" w:rsidRDefault="00F8319B" w:rsidP="00336FA3">
      <w:pPr>
        <w:rPr>
          <w:sz w:val="18"/>
        </w:rPr>
      </w:pPr>
    </w:p>
    <w:p w14:paraId="08C5E6AA" w14:textId="506ED5D5" w:rsidR="00B02F2B" w:rsidRDefault="004F30FE" w:rsidP="00B02F2B">
      <w:pPr>
        <w:keepNext/>
      </w:pPr>
      <w:r>
        <w:rPr>
          <w:noProof/>
        </w:rPr>
        <w:drawing>
          <wp:inline distT="0" distB="0" distL="0" distR="0" wp14:anchorId="4260C679" wp14:editId="069D6FD8">
            <wp:extent cx="5760000" cy="2664000"/>
            <wp:effectExtent l="0" t="0" r="0"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2664000"/>
                    </a:xfrm>
                    <a:prstGeom prst="rect">
                      <a:avLst/>
                    </a:prstGeom>
                    <a:noFill/>
                  </pic:spPr>
                </pic:pic>
              </a:graphicData>
            </a:graphic>
          </wp:inline>
        </w:drawing>
      </w:r>
    </w:p>
    <w:p w14:paraId="051D1D7D" w14:textId="278A0D39" w:rsidR="00336FA3" w:rsidRDefault="00B02F2B" w:rsidP="00B02F2B">
      <w:pPr>
        <w:pStyle w:val="Bijschrift"/>
        <w:rPr>
          <w:sz w:val="18"/>
        </w:rPr>
      </w:pPr>
      <w:r>
        <w:t xml:space="preserve">Figuur </w:t>
      </w:r>
      <w:fldSimple w:instr=" SEQ Figuur \* ARABIC ">
        <w:r>
          <w:rPr>
            <w:noProof/>
          </w:rPr>
          <w:t>1</w:t>
        </w:r>
      </w:fldSimple>
      <w:r>
        <w:t>: Informatiebeveiliging en aansluitvoorwaarden</w:t>
      </w:r>
    </w:p>
    <w:p w14:paraId="3A0A38FC" w14:textId="5ABF0E16" w:rsidR="00336FA3" w:rsidRPr="005C768F" w:rsidRDefault="00DD67A0" w:rsidP="00DD67A0">
      <w:pPr>
        <w:pStyle w:val="Kop2"/>
      </w:pPr>
      <w:r>
        <w:t>Service Level Agreement en aansluitvoorwaarden</w:t>
      </w:r>
    </w:p>
    <w:p w14:paraId="7FE03D63" w14:textId="7160751E" w:rsidR="005444E8" w:rsidRPr="005C768F" w:rsidRDefault="00DD67A0" w:rsidP="005444E8">
      <w:pPr>
        <w:rPr>
          <w:sz w:val="18"/>
        </w:rPr>
      </w:pPr>
      <w:r>
        <w:rPr>
          <w:sz w:val="18"/>
        </w:rPr>
        <w:t>De aansluitvoorwaarden bevatten de eisen en wensen voor het aansluiten en gebruik van SaaS applicaties. Eisen ten aanzien van beschikbaarheid, performance, technische beheer worden beschreven in de eisen ten aanzien van de Service Level Agreement.</w:t>
      </w:r>
    </w:p>
    <w:p w14:paraId="2510A25C" w14:textId="5391380A" w:rsidR="00DD67A0" w:rsidRPr="00DD67A0" w:rsidRDefault="00DD67A0" w:rsidP="00DD67A0">
      <w:pPr>
        <w:rPr>
          <w:sz w:val="18"/>
        </w:rPr>
      </w:pPr>
      <w:r>
        <w:rPr>
          <w:sz w:val="18"/>
        </w:rPr>
        <w:t xml:space="preserve">Voor de aansluitvoorwaarden is belangrijk dat de SaaS leverancier niet alleen de </w:t>
      </w:r>
      <w:r w:rsidRPr="00DD67A0">
        <w:rPr>
          <w:sz w:val="18"/>
        </w:rPr>
        <w:t xml:space="preserve">huidige versie van </w:t>
      </w:r>
      <w:r>
        <w:rPr>
          <w:sz w:val="18"/>
        </w:rPr>
        <w:t xml:space="preserve">genoemde </w:t>
      </w:r>
      <w:r w:rsidRPr="00DD67A0">
        <w:rPr>
          <w:sz w:val="18"/>
        </w:rPr>
        <w:t xml:space="preserve">normen en standaarden </w:t>
      </w:r>
      <w:r>
        <w:rPr>
          <w:sz w:val="18"/>
        </w:rPr>
        <w:t>ondersteunt, maar</w:t>
      </w:r>
      <w:r w:rsidRPr="00DD67A0">
        <w:rPr>
          <w:sz w:val="18"/>
        </w:rPr>
        <w:t xml:space="preserve">, als onderdeel van het reguliere beheer van de applicatie, </w:t>
      </w:r>
      <w:r>
        <w:rPr>
          <w:sz w:val="18"/>
        </w:rPr>
        <w:t xml:space="preserve">ook </w:t>
      </w:r>
      <w:r w:rsidRPr="00DD67A0">
        <w:rPr>
          <w:sz w:val="18"/>
        </w:rPr>
        <w:t>nieuwe versies van normen en standaarden implemente</w:t>
      </w:r>
      <w:r>
        <w:rPr>
          <w:sz w:val="18"/>
        </w:rPr>
        <w:t>e</w:t>
      </w:r>
      <w:r w:rsidRPr="00DD67A0">
        <w:rPr>
          <w:sz w:val="18"/>
        </w:rPr>
        <w:t>r</w:t>
      </w:r>
      <w:r>
        <w:rPr>
          <w:sz w:val="18"/>
        </w:rPr>
        <w:t>t</w:t>
      </w:r>
      <w:r w:rsidRPr="00DD67A0">
        <w:rPr>
          <w:sz w:val="18"/>
        </w:rPr>
        <w:t xml:space="preserve"> en ondersteun</w:t>
      </w:r>
      <w:r>
        <w:rPr>
          <w:sz w:val="18"/>
        </w:rPr>
        <w:t>d</w:t>
      </w:r>
      <w:r w:rsidRPr="00DD67A0">
        <w:rPr>
          <w:sz w:val="18"/>
        </w:rPr>
        <w:t xml:space="preserve">. </w:t>
      </w:r>
    </w:p>
    <w:p w14:paraId="0B4C7A8C" w14:textId="77777777" w:rsidR="005444E8" w:rsidRPr="005C768F" w:rsidRDefault="005444E8" w:rsidP="005444E8">
      <w:pPr>
        <w:rPr>
          <w:sz w:val="18"/>
        </w:rPr>
      </w:pPr>
    </w:p>
    <w:p w14:paraId="65796312" w14:textId="77777777" w:rsidR="000B2124" w:rsidRPr="000E0450" w:rsidRDefault="007A75F5" w:rsidP="00D122BE">
      <w:pPr>
        <w:pStyle w:val="Kop1"/>
        <w:rPr>
          <w:rFonts w:cs="Arial"/>
        </w:rPr>
      </w:pPr>
      <w:bookmarkStart w:id="7" w:name="_Ref53987999"/>
      <w:bookmarkStart w:id="8" w:name="_Toc53995435"/>
      <w:r w:rsidRPr="000E0450">
        <w:rPr>
          <w:rFonts w:cs="Arial"/>
        </w:rPr>
        <w:lastRenderedPageBreak/>
        <w:t>Technische a</w:t>
      </w:r>
      <w:r w:rsidR="00D122BE" w:rsidRPr="000E0450">
        <w:rPr>
          <w:rFonts w:cs="Arial"/>
        </w:rPr>
        <w:t>ansluitvoorwaarden</w:t>
      </w:r>
      <w:bookmarkEnd w:id="7"/>
      <w:bookmarkEnd w:id="8"/>
    </w:p>
    <w:p w14:paraId="6ACCD88B" w14:textId="4BA9D445" w:rsidR="000B7525" w:rsidRPr="005C768F" w:rsidRDefault="000B7525" w:rsidP="000B7525">
      <w:pPr>
        <w:rPr>
          <w:sz w:val="18"/>
        </w:rPr>
      </w:pPr>
      <w:r>
        <w:rPr>
          <w:noProof/>
        </w:rPr>
        <mc:AlternateContent>
          <mc:Choice Requires="wps">
            <w:drawing>
              <wp:anchor distT="45720" distB="45720" distL="114300" distR="114300" simplePos="0" relativeHeight="251661312" behindDoc="0" locked="0" layoutInCell="1" allowOverlap="1" wp14:anchorId="22B58D8E" wp14:editId="0E5D0DD0">
                <wp:simplePos x="0" y="0"/>
                <wp:positionH relativeFrom="column">
                  <wp:posOffset>0</wp:posOffset>
                </wp:positionH>
                <wp:positionV relativeFrom="paragraph">
                  <wp:posOffset>221615</wp:posOffset>
                </wp:positionV>
                <wp:extent cx="5686425" cy="1404620"/>
                <wp:effectExtent l="0" t="0" r="28575" b="13970"/>
                <wp:wrapThrough wrapText="bothSides">
                  <wp:wrapPolygon edited="0">
                    <wp:start x="0" y="0"/>
                    <wp:lineTo x="0" y="21557"/>
                    <wp:lineTo x="21636" y="21557"/>
                    <wp:lineTo x="21636" y="0"/>
                    <wp:lineTo x="0" y="0"/>
                  </wp:wrapPolygon>
                </wp:wrapThrough>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rgbClr val="FFFF00"/>
                        </a:solidFill>
                        <a:ln w="9525">
                          <a:solidFill>
                            <a:srgbClr val="000000"/>
                          </a:solidFill>
                          <a:miter lim="800000"/>
                          <a:headEnd/>
                          <a:tailEnd/>
                        </a:ln>
                      </wps:spPr>
                      <wps:txbx>
                        <w:txbxContent>
                          <w:p w14:paraId="23E4E8D2" w14:textId="089E7677" w:rsidR="00F24119" w:rsidRDefault="00F24119" w:rsidP="000B7525">
                            <w:pPr>
                              <w:rPr>
                                <w:sz w:val="18"/>
                              </w:rPr>
                            </w:pPr>
                            <w:r w:rsidRPr="005C768F">
                              <w:rPr>
                                <w:sz w:val="18"/>
                              </w:rPr>
                              <w:t xml:space="preserve">Dit hoofdstuk bevat de aansluitvoorwaarden. De aansluitvoorwaarden worden kort toegelicht met Word </w:t>
                            </w:r>
                            <w:r>
                              <w:rPr>
                                <w:sz w:val="18"/>
                              </w:rPr>
                              <w:t>o</w:t>
                            </w:r>
                            <w:r w:rsidRPr="005C768F">
                              <w:rPr>
                                <w:sz w:val="18"/>
                              </w:rPr>
                              <w:t>pmerkingen.</w:t>
                            </w:r>
                          </w:p>
                          <w:p w14:paraId="4F3FD451" w14:textId="1D179C99" w:rsidR="00F24119" w:rsidRDefault="00F24119" w:rsidP="000B7525">
                            <w:pPr>
                              <w:rPr>
                                <w:sz w:val="18"/>
                              </w:rPr>
                            </w:pPr>
                            <w:r>
                              <w:rPr>
                                <w:noProof/>
                              </w:rPr>
                              <w:drawing>
                                <wp:inline distT="0" distB="0" distL="0" distR="0" wp14:anchorId="2DDF5A06" wp14:editId="45A739E9">
                                  <wp:extent cx="5494655" cy="124269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4655" cy="1242695"/>
                                          </a:xfrm>
                                          <a:prstGeom prst="rect">
                                            <a:avLst/>
                                          </a:prstGeom>
                                        </pic:spPr>
                                      </pic:pic>
                                    </a:graphicData>
                                  </a:graphic>
                                </wp:inline>
                              </w:drawing>
                            </w:r>
                          </w:p>
                          <w:p w14:paraId="4F99CC5D" w14:textId="2DC03DBB" w:rsidR="00F24119" w:rsidRPr="005C768F" w:rsidRDefault="00F24119" w:rsidP="000B7525">
                            <w:pPr>
                              <w:rPr>
                                <w:sz w:val="18"/>
                              </w:rPr>
                            </w:pPr>
                            <w:r w:rsidRPr="005C768F">
                              <w:rPr>
                                <w:sz w:val="18"/>
                              </w:rPr>
                              <w:t>Deze opmerkingen moeten uit het document verwijderd worden als de aansluitvoorwaarden naar een leverancier gestuurd worden.</w:t>
                            </w:r>
                          </w:p>
                          <w:p w14:paraId="05DBD0C4" w14:textId="77777777" w:rsidR="00F24119" w:rsidRPr="005C768F" w:rsidRDefault="00F24119" w:rsidP="007061F3">
                            <w:pPr>
                              <w:rPr>
                                <w:sz w:val="18"/>
                              </w:rPr>
                            </w:pPr>
                            <w:r w:rsidRPr="005C768F">
                              <w:rPr>
                                <w:sz w:val="18"/>
                              </w:rPr>
                              <w:t xml:space="preserve">In Microsoft Word -&gt; Controleren -&gt; Verwijderen -&gt; Alle </w:t>
                            </w:r>
                            <w:r w:rsidRPr="005C768F">
                              <w:rPr>
                                <w:sz w:val="18"/>
                                <w:u w:val="single"/>
                              </w:rPr>
                              <w:t>o</w:t>
                            </w:r>
                            <w:r w:rsidRPr="005C768F">
                              <w:rPr>
                                <w:sz w:val="18"/>
                              </w:rPr>
                              <w:t>pmerkingen in document verwijderen</w:t>
                            </w:r>
                          </w:p>
                          <w:p w14:paraId="6CD65C08" w14:textId="77777777" w:rsidR="00F24119" w:rsidRPr="005C768F" w:rsidRDefault="00F24119" w:rsidP="000B7525">
                            <w:pPr>
                              <w:rPr>
                                <w:sz w:val="18"/>
                              </w:rPr>
                            </w:pPr>
                          </w:p>
                          <w:p w14:paraId="5900E800" w14:textId="7A937426" w:rsidR="00F24119" w:rsidRPr="005C768F" w:rsidRDefault="00F24119" w:rsidP="000B7525">
                            <w:pPr>
                              <w:rPr>
                                <w:sz w:val="18"/>
                              </w:rPr>
                            </w:pPr>
                            <w:r w:rsidRPr="005C768F">
                              <w:rPr>
                                <w:noProof/>
                                <w:sz w:val="18"/>
                              </w:rPr>
                              <w:drawing>
                                <wp:inline distT="0" distB="0" distL="0" distR="0" wp14:anchorId="044B28F0" wp14:editId="40A24F12">
                                  <wp:extent cx="2350800" cy="140760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0800" cy="14076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B58D8E" id="_x0000_s1027" type="#_x0000_t202" style="position:absolute;margin-left:0;margin-top:17.45pt;width:447.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" fillcolor="yellow">
                <v:textbox style="mso-fit-shape-to-text:t">
                  <w:txbxContent>
                    <w:p w14:paraId="23E4E8D2" w14:textId="089E7677" w:rsidR="00F24119" w:rsidRDefault="00F24119" w:rsidP="000B7525">
                      <w:pPr>
                        <w:rPr>
                          <w:sz w:val="18"/>
                        </w:rPr>
                      </w:pPr>
                      <w:r w:rsidRPr="005C768F">
                        <w:rPr>
                          <w:sz w:val="18"/>
                        </w:rPr>
                        <w:t xml:space="preserve">Dit hoofdstuk bevat de aansluitvoorwaarden. De aansluitvoorwaarden worden kort toegelicht met Word </w:t>
                      </w:r>
                      <w:r>
                        <w:rPr>
                          <w:sz w:val="18"/>
                        </w:rPr>
                        <w:t>o</w:t>
                      </w:r>
                      <w:r w:rsidRPr="005C768F">
                        <w:rPr>
                          <w:sz w:val="18"/>
                        </w:rPr>
                        <w:t>pmerkingen.</w:t>
                      </w:r>
                    </w:p>
                    <w:p w14:paraId="4F3FD451" w14:textId="1D179C99" w:rsidR="00F24119" w:rsidRDefault="00F24119" w:rsidP="000B7525">
                      <w:pPr>
                        <w:rPr>
                          <w:sz w:val="18"/>
                        </w:rPr>
                      </w:pPr>
                      <w:r>
                        <w:rPr>
                          <w:noProof/>
                        </w:rPr>
                        <w:drawing>
                          <wp:inline distT="0" distB="0" distL="0" distR="0" wp14:anchorId="2DDF5A06" wp14:editId="45A739E9">
                            <wp:extent cx="5494655" cy="124269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4655" cy="1242695"/>
                                    </a:xfrm>
                                    <a:prstGeom prst="rect">
                                      <a:avLst/>
                                    </a:prstGeom>
                                  </pic:spPr>
                                </pic:pic>
                              </a:graphicData>
                            </a:graphic>
                          </wp:inline>
                        </w:drawing>
                      </w:r>
                    </w:p>
                    <w:p w14:paraId="4F99CC5D" w14:textId="2DC03DBB" w:rsidR="00F24119" w:rsidRPr="005C768F" w:rsidRDefault="00F24119" w:rsidP="000B7525">
                      <w:pPr>
                        <w:rPr>
                          <w:sz w:val="18"/>
                        </w:rPr>
                      </w:pPr>
                      <w:r w:rsidRPr="005C768F">
                        <w:rPr>
                          <w:sz w:val="18"/>
                        </w:rPr>
                        <w:t>Deze opmerkingen moeten uit het document verwijderd worden als de aansluitvoorwaarden naar een leverancier gestuurd worden.</w:t>
                      </w:r>
                    </w:p>
                    <w:p w14:paraId="05DBD0C4" w14:textId="77777777" w:rsidR="00F24119" w:rsidRPr="005C768F" w:rsidRDefault="00F24119" w:rsidP="007061F3">
                      <w:pPr>
                        <w:rPr>
                          <w:sz w:val="18"/>
                        </w:rPr>
                      </w:pPr>
                      <w:r w:rsidRPr="005C768F">
                        <w:rPr>
                          <w:sz w:val="18"/>
                        </w:rPr>
                        <w:t xml:space="preserve">In Microsoft Word -&gt; Controleren -&gt; Verwijderen -&gt; Alle </w:t>
                      </w:r>
                      <w:r w:rsidRPr="005C768F">
                        <w:rPr>
                          <w:sz w:val="18"/>
                          <w:u w:val="single"/>
                        </w:rPr>
                        <w:t>o</w:t>
                      </w:r>
                      <w:r w:rsidRPr="005C768F">
                        <w:rPr>
                          <w:sz w:val="18"/>
                        </w:rPr>
                        <w:t>pmerkingen in document verwijderen</w:t>
                      </w:r>
                    </w:p>
                    <w:p w14:paraId="6CD65C08" w14:textId="77777777" w:rsidR="00F24119" w:rsidRPr="005C768F" w:rsidRDefault="00F24119" w:rsidP="000B7525">
                      <w:pPr>
                        <w:rPr>
                          <w:sz w:val="18"/>
                        </w:rPr>
                      </w:pPr>
                    </w:p>
                    <w:p w14:paraId="5900E800" w14:textId="7A937426" w:rsidR="00F24119" w:rsidRPr="005C768F" w:rsidRDefault="00F24119" w:rsidP="000B7525">
                      <w:pPr>
                        <w:rPr>
                          <w:sz w:val="18"/>
                        </w:rPr>
                      </w:pPr>
                      <w:r w:rsidRPr="005C768F">
                        <w:rPr>
                          <w:noProof/>
                          <w:sz w:val="18"/>
                        </w:rPr>
                        <w:drawing>
                          <wp:inline distT="0" distB="0" distL="0" distR="0" wp14:anchorId="044B28F0" wp14:editId="40A24F12">
                            <wp:extent cx="2350800" cy="140760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0800" cy="1407600"/>
                                    </a:xfrm>
                                    <a:prstGeom prst="rect">
                                      <a:avLst/>
                                    </a:prstGeom>
                                    <a:noFill/>
                                    <a:ln>
                                      <a:noFill/>
                                    </a:ln>
                                  </pic:spPr>
                                </pic:pic>
                              </a:graphicData>
                            </a:graphic>
                          </wp:inline>
                        </w:drawing>
                      </w:r>
                    </w:p>
                  </w:txbxContent>
                </v:textbox>
                <w10:wrap type="through"/>
              </v:shape>
            </w:pict>
          </mc:Fallback>
        </mc:AlternateContent>
      </w:r>
    </w:p>
    <w:p w14:paraId="1DE00B37" w14:textId="4D413415" w:rsidR="00D122BE" w:rsidRDefault="00D122BE" w:rsidP="00D122BE">
      <w:pPr>
        <w:pStyle w:val="Kop2"/>
        <w:tabs>
          <w:tab w:val="num" w:pos="576"/>
        </w:tabs>
      </w:pPr>
      <w:r>
        <w:t>Aansluitdocument van de leverancier</w:t>
      </w:r>
    </w:p>
    <w:p w14:paraId="371B0044" w14:textId="77777777" w:rsidR="00D122BE" w:rsidRPr="005C768F" w:rsidRDefault="00D122BE" w:rsidP="00D122BE">
      <w:pPr>
        <w:keepNext/>
        <w:keepLines/>
        <w:rPr>
          <w:rFonts w:cs="Lucida Sans Unicode"/>
          <w:sz w:val="18"/>
        </w:rPr>
      </w:pPr>
      <w:r w:rsidRPr="005C768F">
        <w:rPr>
          <w:rFonts w:cs="Lucida Sans Unicode"/>
          <w:sz w:val="18"/>
        </w:rPr>
        <w:t xml:space="preserve">Indien de leverancier een eigen aansluitdocument of aansluitvoorwaarden voor uw applicatie heeft, dan dient dit document bij uw inschrijving meegestuurd te worden. </w:t>
      </w:r>
    </w:p>
    <w:p w14:paraId="21E60EE4" w14:textId="77777777" w:rsidR="00D122BE" w:rsidRPr="005C768F" w:rsidRDefault="00D122BE" w:rsidP="00D122BE">
      <w:pPr>
        <w:keepNext/>
        <w:keepLines/>
        <w:rPr>
          <w:rFonts w:cs="Lucida Sans Unicode"/>
          <w:sz w:val="18"/>
        </w:rPr>
      </w:pPr>
      <w:r w:rsidRPr="005C768F">
        <w:rPr>
          <w:rFonts w:cs="Lucida Sans Unicode"/>
          <w:sz w:val="18"/>
        </w:rPr>
        <w:t>De eisen uit uw document zullen door de Gemeente vergeleken worden met de aansluitvoorwaarden van de gemeente zoals opgenomen in dit document. Indien uit uw document blijkt dat uw applicatie niet aan de aansluitvoorwaarden van de gemeente voldoet, dan wordt uw aanbieding als ongeldig terzijde gelegd.</w:t>
      </w:r>
    </w:p>
    <w:p w14:paraId="11D600AC" w14:textId="18AEE84C" w:rsidR="00D122BE" w:rsidRDefault="00D122BE" w:rsidP="00D122BE">
      <w:pPr>
        <w:pStyle w:val="Kop3"/>
        <w:numPr>
          <w:ilvl w:val="0"/>
          <w:numId w:val="0"/>
        </w:numPr>
      </w:pPr>
    </w:p>
    <w:tbl>
      <w:tblPr>
        <w:tblStyle w:val="Utrechtrood2015"/>
        <w:tblW w:w="9350" w:type="dxa"/>
        <w:tblBorders>
          <w:left w:val="single" w:sz="4" w:space="0" w:color="auto"/>
          <w:right w:val="single" w:sz="4" w:space="0" w:color="auto"/>
          <w:insideH w:val="single" w:sz="4" w:space="0" w:color="auto"/>
          <w:insideV w:val="single" w:sz="4" w:space="0" w:color="auto"/>
        </w:tblBorders>
        <w:tblLook w:val="0460" w:firstRow="1" w:lastRow="1" w:firstColumn="0" w:lastColumn="0" w:noHBand="0" w:noVBand="1"/>
        <w:tblCaption w:val="Informatieve tabel"/>
      </w:tblPr>
      <w:tblGrid>
        <w:gridCol w:w="1056"/>
        <w:gridCol w:w="787"/>
        <w:gridCol w:w="1049"/>
        <w:gridCol w:w="6458"/>
      </w:tblGrid>
      <w:tr w:rsidR="00D122BE" w14:paraId="74CACB51" w14:textId="3BDB9053" w:rsidTr="005C768F">
        <w:trPr>
          <w:cnfStyle w:val="100000000000" w:firstRow="1" w:lastRow="0" w:firstColumn="0" w:lastColumn="0" w:oddVBand="0" w:evenVBand="0" w:oddHBand="0" w:evenHBand="0" w:firstRowFirstColumn="0" w:firstRowLastColumn="0" w:lastRowFirstColumn="0" w:lastRowLastColumn="0"/>
          <w:cantSplit/>
        </w:trPr>
        <w:tc>
          <w:tcPr>
            <w:tcW w:w="1056"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CEA8EC3" w14:textId="478CEFFF" w:rsidR="00D122BE" w:rsidRDefault="00D122BE" w:rsidP="00596E86">
            <w:r w:rsidRPr="005C768F">
              <w:rPr>
                <w:sz w:val="18"/>
              </w:rPr>
              <w:t>Nummer</w:t>
            </w:r>
          </w:p>
        </w:tc>
        <w:tc>
          <w:tcPr>
            <w:tcW w:w="78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88820B5" w14:textId="3E4CEC6F" w:rsidR="00D122BE" w:rsidRDefault="00D122BE" w:rsidP="00596E86">
            <w:r w:rsidRPr="005C768F">
              <w:rPr>
                <w:sz w:val="18"/>
              </w:rPr>
              <w:t>Eis / Wens</w:t>
            </w:r>
          </w:p>
        </w:tc>
        <w:tc>
          <w:tcPr>
            <w:tcW w:w="1049"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95B7600" w14:textId="1ED978C4" w:rsidR="00D122BE" w:rsidRDefault="00D122BE" w:rsidP="00596E86">
            <w:r w:rsidRPr="005C768F">
              <w:rPr>
                <w:sz w:val="18"/>
              </w:rPr>
              <w:t>Punten</w:t>
            </w:r>
          </w:p>
        </w:tc>
        <w:tc>
          <w:tcPr>
            <w:tcW w:w="6458"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13C9D36" w14:textId="32E9EDC7" w:rsidR="00D122BE" w:rsidRDefault="00D122BE" w:rsidP="00596E86">
            <w:r w:rsidRPr="005C768F">
              <w:rPr>
                <w:sz w:val="18"/>
              </w:rPr>
              <w:t>Specificatie</w:t>
            </w:r>
          </w:p>
        </w:tc>
      </w:tr>
      <w:tr w:rsidR="00D122BE" w14:paraId="717EFF42" w14:textId="3D681162" w:rsidTr="005C768F">
        <w:trPr>
          <w:cnfStyle w:val="010000000000" w:firstRow="0" w:lastRow="1" w:firstColumn="0" w:lastColumn="0" w:oddVBand="0" w:evenVBand="0" w:oddHBand="0" w:evenHBand="0" w:firstRowFirstColumn="0" w:firstRowLastColumn="0" w:lastRowFirstColumn="0" w:lastRowLastColumn="0"/>
          <w:cantSplit/>
        </w:trPr>
        <w:tc>
          <w:tcPr>
            <w:tcW w:w="1056" w:type="dxa"/>
            <w:tcBorders>
              <w:top w:val="single" w:sz="4" w:space="0" w:color="auto"/>
              <w:left w:val="single" w:sz="4" w:space="0" w:color="auto"/>
              <w:right w:val="single" w:sz="4" w:space="0" w:color="auto"/>
            </w:tcBorders>
            <w:vAlign w:val="top"/>
          </w:tcPr>
          <w:p w14:paraId="4DD7F64F" w14:textId="78170FE0" w:rsidR="00D122BE" w:rsidRPr="005C768F" w:rsidRDefault="00D122BE" w:rsidP="00D122BE">
            <w:pPr>
              <w:rPr>
                <w:rFonts w:cs="Arial"/>
                <w:b w:val="0"/>
                <w:bCs/>
              </w:rPr>
            </w:pPr>
            <w:r w:rsidRPr="005C768F">
              <w:rPr>
                <w:rFonts w:cs="Lucida Sans Unicode"/>
                <w:b w:val="0"/>
                <w:bCs/>
                <w:sz w:val="18"/>
                <w:szCs w:val="18"/>
              </w:rPr>
              <w:t>1</w:t>
            </w:r>
          </w:p>
        </w:tc>
        <w:tc>
          <w:tcPr>
            <w:tcW w:w="787" w:type="dxa"/>
            <w:tcBorders>
              <w:top w:val="single" w:sz="4" w:space="0" w:color="auto"/>
              <w:left w:val="single" w:sz="4" w:space="0" w:color="auto"/>
              <w:right w:val="single" w:sz="4" w:space="0" w:color="auto"/>
            </w:tcBorders>
            <w:vAlign w:val="top"/>
          </w:tcPr>
          <w:p w14:paraId="22E6E328" w14:textId="61CDA109" w:rsidR="00D122BE" w:rsidRPr="005C768F" w:rsidRDefault="00D122BE" w:rsidP="00D122BE">
            <w:pPr>
              <w:rPr>
                <w:rFonts w:cs="Arial"/>
                <w:b w:val="0"/>
                <w:bCs/>
              </w:rPr>
            </w:pPr>
            <w:commentRangeStart w:id="9"/>
            <w:r w:rsidRPr="005C768F">
              <w:rPr>
                <w:rFonts w:cs="Lucida Sans Unicode"/>
                <w:b w:val="0"/>
                <w:bCs/>
                <w:sz w:val="18"/>
                <w:szCs w:val="18"/>
              </w:rPr>
              <w:t>Eis</w:t>
            </w:r>
            <w:commentRangeEnd w:id="9"/>
            <w:r w:rsidRPr="005C768F">
              <w:rPr>
                <w:rStyle w:val="Verwijzingopmerking"/>
                <w:b w:val="0"/>
                <w:bCs/>
                <w:sz w:val="18"/>
              </w:rPr>
              <w:commentReference w:id="9"/>
            </w:r>
          </w:p>
        </w:tc>
        <w:tc>
          <w:tcPr>
            <w:tcW w:w="1049" w:type="dxa"/>
            <w:tcBorders>
              <w:top w:val="single" w:sz="4" w:space="0" w:color="auto"/>
              <w:left w:val="single" w:sz="4" w:space="0" w:color="auto"/>
              <w:right w:val="single" w:sz="4" w:space="0" w:color="auto"/>
            </w:tcBorders>
            <w:vAlign w:val="top"/>
          </w:tcPr>
          <w:p w14:paraId="0EA52B68" w14:textId="05B9B14B" w:rsidR="00D122BE" w:rsidRPr="005C768F" w:rsidRDefault="00D122BE" w:rsidP="00D122BE">
            <w:pPr>
              <w:rPr>
                <w:rFonts w:cs="Arial"/>
                <w:b w:val="0"/>
                <w:bCs/>
              </w:rPr>
            </w:pPr>
          </w:p>
        </w:tc>
        <w:tc>
          <w:tcPr>
            <w:tcW w:w="6458" w:type="dxa"/>
            <w:tcBorders>
              <w:top w:val="single" w:sz="4" w:space="0" w:color="auto"/>
              <w:left w:val="single" w:sz="4" w:space="0" w:color="auto"/>
              <w:right w:val="single" w:sz="4" w:space="0" w:color="auto"/>
            </w:tcBorders>
            <w:vAlign w:val="top"/>
          </w:tcPr>
          <w:p w14:paraId="44021502" w14:textId="77777777" w:rsidR="00D122BE" w:rsidRPr="005C768F" w:rsidRDefault="00D122BE" w:rsidP="00D122BE">
            <w:pPr>
              <w:rPr>
                <w:rFonts w:cs="Lucida Sans Unicode"/>
                <w:b w:val="0"/>
                <w:bCs/>
                <w:sz w:val="18"/>
                <w:szCs w:val="18"/>
              </w:rPr>
            </w:pPr>
            <w:r w:rsidRPr="005C768F">
              <w:rPr>
                <w:rFonts w:cs="Lucida Sans Unicode"/>
                <w:b w:val="0"/>
                <w:bCs/>
                <w:sz w:val="18"/>
                <w:szCs w:val="18"/>
              </w:rPr>
              <w:t xml:space="preserve">Indien uw applicatie over een aansluitdocument of aansluitvoorwaarden beschikt, dan dient u dit document bij de beantwoording van de aanbesteding als bijlage op te nemen. </w:t>
            </w:r>
          </w:p>
          <w:p w14:paraId="5C6FC4AD" w14:textId="1EECC5D8" w:rsidR="00D122BE" w:rsidRPr="005C768F" w:rsidRDefault="00D122BE" w:rsidP="00D122BE">
            <w:pPr>
              <w:rPr>
                <w:rFonts w:cs="Arial"/>
                <w:b w:val="0"/>
                <w:bCs/>
              </w:rPr>
            </w:pPr>
            <w:r w:rsidRPr="005C768F">
              <w:rPr>
                <w:rFonts w:cs="Lucida Sans Unicode"/>
                <w:b w:val="0"/>
                <w:bCs/>
                <w:sz w:val="18"/>
                <w:szCs w:val="18"/>
              </w:rPr>
              <w:t>Indien dit document niet is bijgesloten, gaat de gemeente er vanuit dat er geen aanvullende (technische) eisen gesteld worden aan het functioneren van de applicatie.</w:t>
            </w:r>
          </w:p>
        </w:tc>
      </w:tr>
    </w:tbl>
    <w:p w14:paraId="37F4F533" w14:textId="744E5D32" w:rsidR="00D122BE" w:rsidRPr="005C768F" w:rsidRDefault="00D122BE" w:rsidP="00D122BE">
      <w:pPr>
        <w:rPr>
          <w:sz w:val="18"/>
        </w:rPr>
      </w:pPr>
    </w:p>
    <w:p w14:paraId="4D24B355" w14:textId="77777777" w:rsidR="003964B7" w:rsidRPr="005C768F" w:rsidRDefault="003964B7" w:rsidP="00D122BE">
      <w:pPr>
        <w:rPr>
          <w:sz w:val="18"/>
        </w:rPr>
        <w:sectPr w:rsidR="003964B7" w:rsidRPr="005C768F" w:rsidSect="00B566CA">
          <w:headerReference w:type="default" r:id="rId15"/>
          <w:footerReference w:type="default" r:id="rId16"/>
          <w:footerReference w:type="first" r:id="rId17"/>
          <w:pgSz w:w="11906" w:h="16838" w:code="9"/>
          <w:pgMar w:top="1814" w:right="1304" w:bottom="992" w:left="1304" w:header="709" w:footer="255" w:gutter="0"/>
          <w:cols w:space="708"/>
          <w:titlePg/>
          <w:docGrid w:linePitch="360"/>
        </w:sectPr>
      </w:pPr>
    </w:p>
    <w:p w14:paraId="42735653" w14:textId="3C67650A" w:rsidR="003964B7" w:rsidRDefault="003964B7" w:rsidP="00596E86">
      <w:pPr>
        <w:pStyle w:val="Kop2"/>
      </w:pPr>
      <w:r>
        <w:lastRenderedPageBreak/>
        <w:t>Aansluitvoorwaarden</w:t>
      </w:r>
    </w:p>
    <w:p w14:paraId="3498A9F7" w14:textId="00C5C767" w:rsidR="00596E86" w:rsidRDefault="00596E86" w:rsidP="00596E86">
      <w:pPr>
        <w:pStyle w:val="Kop3"/>
      </w:pPr>
      <w:r>
        <w:t>Toelichting</w:t>
      </w:r>
    </w:p>
    <w:p w14:paraId="659BFFC1" w14:textId="7CE3A0B2" w:rsidR="003964B7" w:rsidRPr="005C768F" w:rsidRDefault="003964B7" w:rsidP="003964B7">
      <w:pPr>
        <w:rPr>
          <w:sz w:val="18"/>
        </w:rPr>
      </w:pPr>
      <w:r w:rsidRPr="005C768F">
        <w:rPr>
          <w:sz w:val="18"/>
        </w:rPr>
        <w:t>De tabellen in deze paragraaf bevatten de aansluitvoorwaarden:</w:t>
      </w:r>
    </w:p>
    <w:p w14:paraId="18A262BF" w14:textId="77777777" w:rsidR="003964B7" w:rsidRPr="005C768F" w:rsidRDefault="003964B7" w:rsidP="003964B7">
      <w:pPr>
        <w:rPr>
          <w:sz w:val="18"/>
        </w:rPr>
      </w:pPr>
    </w:p>
    <w:tbl>
      <w:tblPr>
        <w:tblStyle w:val="Tabelraster"/>
        <w:tblW w:w="14312" w:type="dxa"/>
        <w:tblLook w:val="04A0" w:firstRow="1" w:lastRow="0" w:firstColumn="1" w:lastColumn="0" w:noHBand="0" w:noVBand="1"/>
      </w:tblPr>
      <w:tblGrid>
        <w:gridCol w:w="1980"/>
        <w:gridCol w:w="12332"/>
      </w:tblGrid>
      <w:tr w:rsidR="003964B7" w:rsidRPr="003964B7" w14:paraId="72D5E338" w14:textId="77777777" w:rsidTr="00F24119">
        <w:trPr>
          <w:tblHeader/>
        </w:trPr>
        <w:tc>
          <w:tcPr>
            <w:tcW w:w="1980" w:type="dxa"/>
          </w:tcPr>
          <w:p w14:paraId="22A94078" w14:textId="77777777" w:rsidR="003964B7" w:rsidRPr="00596E86" w:rsidRDefault="003964B7" w:rsidP="00596E86">
            <w:pPr>
              <w:pStyle w:val="Normaalrood"/>
              <w:rPr>
                <w:b/>
                <w:bCs/>
                <w:sz w:val="20"/>
                <w:szCs w:val="20"/>
              </w:rPr>
            </w:pPr>
            <w:r w:rsidRPr="005C768F">
              <w:rPr>
                <w:b/>
                <w:bCs/>
                <w:sz w:val="18"/>
                <w:szCs w:val="20"/>
              </w:rPr>
              <w:t>Kolom</w:t>
            </w:r>
          </w:p>
        </w:tc>
        <w:tc>
          <w:tcPr>
            <w:tcW w:w="12332" w:type="dxa"/>
          </w:tcPr>
          <w:p w14:paraId="521B0D31" w14:textId="77777777" w:rsidR="003964B7" w:rsidRPr="00596E86" w:rsidRDefault="003964B7" w:rsidP="00596E86">
            <w:pPr>
              <w:pStyle w:val="Normaalrood"/>
              <w:rPr>
                <w:b/>
                <w:bCs/>
                <w:sz w:val="20"/>
                <w:szCs w:val="20"/>
              </w:rPr>
            </w:pPr>
            <w:r w:rsidRPr="005C768F">
              <w:rPr>
                <w:b/>
                <w:bCs/>
                <w:sz w:val="18"/>
                <w:szCs w:val="20"/>
              </w:rPr>
              <w:t>Omschrijving</w:t>
            </w:r>
          </w:p>
        </w:tc>
      </w:tr>
      <w:tr w:rsidR="003964B7" w:rsidRPr="003964B7" w14:paraId="0256CC9B" w14:textId="77777777" w:rsidTr="00F24119">
        <w:tc>
          <w:tcPr>
            <w:tcW w:w="1980" w:type="dxa"/>
          </w:tcPr>
          <w:p w14:paraId="127AD40E" w14:textId="77777777" w:rsidR="003964B7" w:rsidRPr="003964B7" w:rsidRDefault="003964B7" w:rsidP="00596E86">
            <w:r w:rsidRPr="005C768F">
              <w:rPr>
                <w:sz w:val="18"/>
              </w:rPr>
              <w:t>Nr.</w:t>
            </w:r>
          </w:p>
        </w:tc>
        <w:tc>
          <w:tcPr>
            <w:tcW w:w="12332" w:type="dxa"/>
          </w:tcPr>
          <w:p w14:paraId="0D25E88B" w14:textId="77777777" w:rsidR="003964B7" w:rsidRPr="003964B7" w:rsidRDefault="003964B7" w:rsidP="00596E86">
            <w:r w:rsidRPr="005C768F">
              <w:rPr>
                <w:sz w:val="18"/>
              </w:rPr>
              <w:t>Nummer van de aansluitvoorwaarde</w:t>
            </w:r>
          </w:p>
        </w:tc>
      </w:tr>
      <w:tr w:rsidR="003964B7" w:rsidRPr="003964B7" w14:paraId="362AD158" w14:textId="77777777" w:rsidTr="00F24119">
        <w:tc>
          <w:tcPr>
            <w:tcW w:w="1980" w:type="dxa"/>
          </w:tcPr>
          <w:p w14:paraId="56F3FAF3" w14:textId="77777777" w:rsidR="003964B7" w:rsidRPr="003964B7" w:rsidRDefault="003964B7" w:rsidP="00596E86">
            <w:r w:rsidRPr="005C768F">
              <w:rPr>
                <w:sz w:val="18"/>
              </w:rPr>
              <w:t>Eis/Wens</w:t>
            </w:r>
          </w:p>
        </w:tc>
        <w:tc>
          <w:tcPr>
            <w:tcW w:w="12332" w:type="dxa"/>
          </w:tcPr>
          <w:p w14:paraId="68EF0F4C" w14:textId="2503D90E" w:rsidR="003964B7" w:rsidRPr="003964B7" w:rsidRDefault="00596E86" w:rsidP="00596E86">
            <w:r w:rsidRPr="005C768F">
              <w:rPr>
                <w:sz w:val="18"/>
              </w:rPr>
              <w:t>Geeft aan of het een Eis of Wens betreft</w:t>
            </w:r>
          </w:p>
        </w:tc>
      </w:tr>
      <w:tr w:rsidR="003964B7" w:rsidRPr="003964B7" w14:paraId="39830EDD" w14:textId="77777777" w:rsidTr="00F24119">
        <w:tc>
          <w:tcPr>
            <w:tcW w:w="1980" w:type="dxa"/>
          </w:tcPr>
          <w:p w14:paraId="23ADE4AD" w14:textId="77777777" w:rsidR="003964B7" w:rsidRPr="003964B7" w:rsidRDefault="003964B7" w:rsidP="00596E86">
            <w:r w:rsidRPr="005C768F">
              <w:rPr>
                <w:sz w:val="18"/>
              </w:rPr>
              <w:t>Punten</w:t>
            </w:r>
          </w:p>
        </w:tc>
        <w:tc>
          <w:tcPr>
            <w:tcW w:w="12332" w:type="dxa"/>
          </w:tcPr>
          <w:p w14:paraId="612A942B" w14:textId="77777777" w:rsidR="003964B7" w:rsidRPr="003964B7" w:rsidRDefault="003964B7" w:rsidP="00596E86">
            <w:r w:rsidRPr="005C768F">
              <w:rPr>
                <w:sz w:val="18"/>
              </w:rPr>
              <w:t>Aantal punten dat u voor een Wens kunt krijgen</w:t>
            </w:r>
          </w:p>
        </w:tc>
      </w:tr>
      <w:tr w:rsidR="003964B7" w:rsidRPr="003964B7" w14:paraId="05B0375D" w14:textId="77777777" w:rsidTr="00F24119">
        <w:tc>
          <w:tcPr>
            <w:tcW w:w="1980" w:type="dxa"/>
          </w:tcPr>
          <w:p w14:paraId="73DDF492" w14:textId="77777777" w:rsidR="003964B7" w:rsidRPr="003964B7" w:rsidRDefault="003964B7" w:rsidP="00596E86">
            <w:r w:rsidRPr="005C768F">
              <w:rPr>
                <w:sz w:val="18"/>
              </w:rPr>
              <w:t>Omschrijving</w:t>
            </w:r>
          </w:p>
        </w:tc>
        <w:tc>
          <w:tcPr>
            <w:tcW w:w="12332" w:type="dxa"/>
          </w:tcPr>
          <w:p w14:paraId="24FC7F66" w14:textId="19C41108" w:rsidR="003964B7" w:rsidRPr="003964B7" w:rsidRDefault="00596E86" w:rsidP="00596E86">
            <w:r w:rsidRPr="005C768F">
              <w:rPr>
                <w:sz w:val="18"/>
              </w:rPr>
              <w:t>Beschrijving van de aansluitvoorwaarden</w:t>
            </w:r>
          </w:p>
        </w:tc>
      </w:tr>
      <w:tr w:rsidR="003964B7" w:rsidRPr="003964B7" w14:paraId="0123B9BE" w14:textId="77777777" w:rsidTr="00F24119">
        <w:tc>
          <w:tcPr>
            <w:tcW w:w="1980" w:type="dxa"/>
          </w:tcPr>
          <w:p w14:paraId="54488CF4" w14:textId="77777777" w:rsidR="003964B7" w:rsidRPr="003964B7" w:rsidRDefault="003964B7" w:rsidP="00596E86">
            <w:r w:rsidRPr="005C768F">
              <w:rPr>
                <w:sz w:val="18"/>
              </w:rPr>
              <w:t>Waarom?</w:t>
            </w:r>
          </w:p>
        </w:tc>
        <w:tc>
          <w:tcPr>
            <w:tcW w:w="12332" w:type="dxa"/>
          </w:tcPr>
          <w:p w14:paraId="7E543FE2" w14:textId="300E8F2E" w:rsidR="003964B7" w:rsidRPr="003964B7" w:rsidRDefault="00596E86" w:rsidP="00596E86">
            <w:r w:rsidRPr="005C768F">
              <w:rPr>
                <w:sz w:val="18"/>
              </w:rPr>
              <w:t>Toelichting van het beoogde doel</w:t>
            </w:r>
          </w:p>
        </w:tc>
      </w:tr>
      <w:tr w:rsidR="003964B7" w:rsidRPr="005C768F" w14:paraId="55A02CE3" w14:textId="77777777" w:rsidTr="00F24119">
        <w:tc>
          <w:tcPr>
            <w:tcW w:w="1980" w:type="dxa"/>
          </w:tcPr>
          <w:p w14:paraId="52994C38" w14:textId="77777777" w:rsidR="003964B7" w:rsidRPr="003964B7" w:rsidRDefault="003964B7" w:rsidP="00596E86">
            <w:r w:rsidRPr="005C768F">
              <w:rPr>
                <w:sz w:val="18"/>
              </w:rPr>
              <w:t>Invulling</w:t>
            </w:r>
          </w:p>
        </w:tc>
        <w:tc>
          <w:tcPr>
            <w:tcW w:w="12332" w:type="dxa"/>
          </w:tcPr>
          <w:p w14:paraId="5E0DE1E6" w14:textId="0A1FC386" w:rsidR="003964B7" w:rsidRPr="005C768F" w:rsidRDefault="00596E86" w:rsidP="00596E86">
            <w:pPr>
              <w:rPr>
                <w:sz w:val="18"/>
              </w:rPr>
            </w:pPr>
            <w:r w:rsidRPr="005C768F">
              <w:rPr>
                <w:sz w:val="18"/>
              </w:rPr>
              <w:t>Invulling of nadere toelichting voor de aansluitvoorwaarde</w:t>
            </w:r>
          </w:p>
        </w:tc>
      </w:tr>
    </w:tbl>
    <w:p w14:paraId="02345063" w14:textId="77777777" w:rsidR="003964B7" w:rsidRPr="005C768F" w:rsidRDefault="003964B7" w:rsidP="003964B7">
      <w:pPr>
        <w:rPr>
          <w:sz w:val="18"/>
        </w:rPr>
      </w:pPr>
    </w:p>
    <w:p w14:paraId="4E5B43AB" w14:textId="1B170717" w:rsidR="00596E86" w:rsidRDefault="00596E86" w:rsidP="00596E86">
      <w:pPr>
        <w:pStyle w:val="Kop3"/>
        <w:tabs>
          <w:tab w:val="clear" w:pos="851"/>
          <w:tab w:val="num" w:pos="720"/>
        </w:tabs>
        <w:spacing w:before="240" w:after="200" w:line="240" w:lineRule="auto"/>
      </w:pPr>
      <w:r>
        <w:t>Algemeen</w:t>
      </w:r>
    </w:p>
    <w:p w14:paraId="1E3FD143" w14:textId="5FDA9EB1" w:rsidR="00596E86" w:rsidRPr="005C768F" w:rsidRDefault="00596E86" w:rsidP="00596E86">
      <w:pPr>
        <w:rPr>
          <w:sz w:val="18"/>
          <w:lang w:eastAsia="nl-NL"/>
        </w:rPr>
      </w:pPr>
      <w:r w:rsidRPr="005C768F">
        <w:rPr>
          <w:sz w:val="18"/>
          <w:lang w:eastAsia="nl-NL"/>
        </w:rPr>
        <w:t>Deze aansluitvoorwaarden zijn van toepassing op alle typen SaaS applicaties.</w:t>
      </w:r>
    </w:p>
    <w:p w14:paraId="6106E5C2" w14:textId="60A92E2C" w:rsidR="00596E86" w:rsidRPr="005C768F" w:rsidRDefault="00596E86" w:rsidP="00596E86">
      <w:pPr>
        <w:rPr>
          <w:sz w:val="18"/>
          <w:lang w:eastAsia="nl-NL"/>
        </w:rPr>
      </w:pPr>
    </w:p>
    <w:p w14:paraId="555D4100" w14:textId="77777777" w:rsidR="00596E86" w:rsidRPr="005C768F" w:rsidRDefault="00596E86" w:rsidP="00596E86">
      <w:pPr>
        <w:rPr>
          <w:sz w:val="18"/>
          <w:lang w:eastAsia="nl-N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852"/>
        <w:gridCol w:w="912"/>
        <w:gridCol w:w="3477"/>
        <w:gridCol w:w="2410"/>
        <w:gridCol w:w="6095"/>
      </w:tblGrid>
      <w:tr w:rsidR="00596E86" w:rsidRPr="007342BF" w14:paraId="49DEA641" w14:textId="77777777" w:rsidTr="00596E86">
        <w:trPr>
          <w:tblHeader/>
        </w:trPr>
        <w:tc>
          <w:tcPr>
            <w:tcW w:w="537" w:type="dxa"/>
            <w:shd w:val="clear" w:color="auto" w:fill="auto"/>
          </w:tcPr>
          <w:p w14:paraId="18F7E7C2" w14:textId="77777777" w:rsidR="00596E86" w:rsidRPr="00596E86" w:rsidRDefault="00596E86" w:rsidP="00596E86">
            <w:pPr>
              <w:pStyle w:val="Normaalrood"/>
              <w:rPr>
                <w:b/>
                <w:bCs/>
                <w:sz w:val="20"/>
                <w:szCs w:val="20"/>
              </w:rPr>
            </w:pPr>
            <w:bookmarkStart w:id="10" w:name="_Hlk45635569"/>
            <w:r w:rsidRPr="005C768F">
              <w:rPr>
                <w:b/>
                <w:bCs/>
                <w:sz w:val="18"/>
                <w:szCs w:val="20"/>
              </w:rPr>
              <w:t>Nr.</w:t>
            </w:r>
          </w:p>
        </w:tc>
        <w:tc>
          <w:tcPr>
            <w:tcW w:w="852" w:type="dxa"/>
            <w:shd w:val="clear" w:color="auto" w:fill="auto"/>
          </w:tcPr>
          <w:p w14:paraId="7982C8DA" w14:textId="77777777" w:rsidR="00596E86" w:rsidRPr="00596E86" w:rsidRDefault="00596E86" w:rsidP="00596E86">
            <w:pPr>
              <w:pStyle w:val="Normaalrood"/>
              <w:rPr>
                <w:b/>
                <w:bCs/>
                <w:sz w:val="20"/>
                <w:szCs w:val="20"/>
              </w:rPr>
            </w:pPr>
            <w:r w:rsidRPr="005C768F">
              <w:rPr>
                <w:b/>
                <w:bCs/>
                <w:sz w:val="18"/>
                <w:szCs w:val="20"/>
              </w:rPr>
              <w:t>Eis / Wens</w:t>
            </w:r>
          </w:p>
        </w:tc>
        <w:tc>
          <w:tcPr>
            <w:tcW w:w="912" w:type="dxa"/>
            <w:shd w:val="clear" w:color="auto" w:fill="auto"/>
          </w:tcPr>
          <w:p w14:paraId="2960490F" w14:textId="77777777" w:rsidR="00596E86" w:rsidRPr="00596E86" w:rsidRDefault="00596E86" w:rsidP="00596E86">
            <w:pPr>
              <w:pStyle w:val="Normaalrood"/>
              <w:rPr>
                <w:b/>
                <w:bCs/>
                <w:sz w:val="20"/>
                <w:szCs w:val="20"/>
              </w:rPr>
            </w:pPr>
            <w:r w:rsidRPr="005C768F">
              <w:rPr>
                <w:b/>
                <w:bCs/>
                <w:sz w:val="18"/>
                <w:szCs w:val="20"/>
              </w:rPr>
              <w:t>Punten</w:t>
            </w:r>
          </w:p>
        </w:tc>
        <w:tc>
          <w:tcPr>
            <w:tcW w:w="3477" w:type="dxa"/>
            <w:shd w:val="clear" w:color="auto" w:fill="auto"/>
          </w:tcPr>
          <w:p w14:paraId="6DDF93A5" w14:textId="77777777" w:rsidR="00596E86" w:rsidRPr="00596E86" w:rsidRDefault="00596E86" w:rsidP="00596E86">
            <w:pPr>
              <w:pStyle w:val="Normaalrood"/>
              <w:rPr>
                <w:b/>
                <w:bCs/>
                <w:sz w:val="20"/>
                <w:szCs w:val="20"/>
              </w:rPr>
            </w:pPr>
            <w:r w:rsidRPr="005C768F">
              <w:rPr>
                <w:b/>
                <w:bCs/>
                <w:sz w:val="18"/>
                <w:szCs w:val="20"/>
              </w:rPr>
              <w:t>Omschrijving</w:t>
            </w:r>
          </w:p>
        </w:tc>
        <w:tc>
          <w:tcPr>
            <w:tcW w:w="2410" w:type="dxa"/>
            <w:shd w:val="clear" w:color="auto" w:fill="auto"/>
          </w:tcPr>
          <w:p w14:paraId="353020EB" w14:textId="77777777" w:rsidR="00596E86" w:rsidRPr="00596E86" w:rsidRDefault="00596E86" w:rsidP="00596E86">
            <w:pPr>
              <w:pStyle w:val="Normaalrood"/>
              <w:rPr>
                <w:b/>
                <w:bCs/>
                <w:sz w:val="20"/>
                <w:szCs w:val="20"/>
              </w:rPr>
            </w:pPr>
            <w:r w:rsidRPr="005C768F">
              <w:rPr>
                <w:b/>
                <w:bCs/>
                <w:sz w:val="18"/>
                <w:szCs w:val="20"/>
              </w:rPr>
              <w:t>Waarom?</w:t>
            </w:r>
          </w:p>
        </w:tc>
        <w:tc>
          <w:tcPr>
            <w:tcW w:w="6095" w:type="dxa"/>
            <w:shd w:val="clear" w:color="auto" w:fill="auto"/>
          </w:tcPr>
          <w:p w14:paraId="126BBA81" w14:textId="77777777" w:rsidR="00596E86" w:rsidRPr="00596E86" w:rsidRDefault="00596E86" w:rsidP="00596E86">
            <w:pPr>
              <w:pStyle w:val="Normaalrood"/>
              <w:rPr>
                <w:b/>
                <w:bCs/>
                <w:sz w:val="20"/>
                <w:szCs w:val="20"/>
              </w:rPr>
            </w:pPr>
            <w:r w:rsidRPr="005C768F">
              <w:rPr>
                <w:b/>
                <w:bCs/>
                <w:sz w:val="18"/>
                <w:szCs w:val="20"/>
              </w:rPr>
              <w:t>Invulling</w:t>
            </w:r>
          </w:p>
        </w:tc>
      </w:tr>
      <w:bookmarkEnd w:id="10"/>
      <w:tr w:rsidR="00596E86" w:rsidRPr="007342BF" w14:paraId="72F458BE" w14:textId="77777777" w:rsidTr="00596E86">
        <w:trPr>
          <w:trHeight w:val="20"/>
        </w:trPr>
        <w:tc>
          <w:tcPr>
            <w:tcW w:w="537" w:type="dxa"/>
            <w:shd w:val="clear" w:color="auto" w:fill="auto"/>
          </w:tcPr>
          <w:p w14:paraId="7D9CD8B6" w14:textId="77777777" w:rsidR="00596E86" w:rsidRPr="007342BF" w:rsidRDefault="00596E86" w:rsidP="00596E86">
            <w:pPr>
              <w:rPr>
                <w:rFonts w:cs="Lucida Sans Unicode"/>
                <w:szCs w:val="18"/>
              </w:rPr>
            </w:pPr>
            <w:r w:rsidRPr="005C768F">
              <w:rPr>
                <w:rFonts w:cs="Lucida Sans Unicode"/>
                <w:sz w:val="18"/>
                <w:szCs w:val="18"/>
              </w:rPr>
              <w:t>1</w:t>
            </w:r>
          </w:p>
        </w:tc>
        <w:tc>
          <w:tcPr>
            <w:tcW w:w="852" w:type="dxa"/>
          </w:tcPr>
          <w:p w14:paraId="0532BACD"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0635078B" w14:textId="77777777" w:rsidR="00596E86" w:rsidRPr="007342BF" w:rsidRDefault="00596E86" w:rsidP="00596E86">
            <w:pPr>
              <w:rPr>
                <w:rFonts w:cs="Lucida Sans Unicode"/>
                <w:szCs w:val="18"/>
              </w:rPr>
            </w:pPr>
          </w:p>
        </w:tc>
        <w:tc>
          <w:tcPr>
            <w:tcW w:w="3477" w:type="dxa"/>
            <w:shd w:val="clear" w:color="auto" w:fill="auto"/>
          </w:tcPr>
          <w:p w14:paraId="3B6F1465" w14:textId="77777777" w:rsidR="00596E86" w:rsidRPr="007342BF" w:rsidRDefault="00596E86" w:rsidP="00596E86">
            <w:pPr>
              <w:rPr>
                <w:rFonts w:cs="Lucida Sans Unicode"/>
                <w:szCs w:val="18"/>
              </w:rPr>
            </w:pPr>
            <w:r w:rsidRPr="005C768F">
              <w:rPr>
                <w:rFonts w:cs="Lucida Sans Unicode"/>
                <w:sz w:val="18"/>
                <w:szCs w:val="18"/>
              </w:rPr>
              <w:t>De verbinding met de SaaS webapplicatie is beveiligd.</w:t>
            </w:r>
          </w:p>
        </w:tc>
        <w:tc>
          <w:tcPr>
            <w:tcW w:w="2410" w:type="dxa"/>
          </w:tcPr>
          <w:p w14:paraId="2F6E49AC" w14:textId="77777777" w:rsidR="00596E86" w:rsidRPr="007342BF" w:rsidRDefault="00596E86" w:rsidP="00596E86">
            <w:pPr>
              <w:rPr>
                <w:rFonts w:cs="Lucida Sans Unicode"/>
                <w:szCs w:val="18"/>
              </w:rPr>
            </w:pPr>
            <w:r w:rsidRPr="005C768F">
              <w:rPr>
                <w:rFonts w:cs="Lucida Sans Unicode"/>
                <w:sz w:val="18"/>
                <w:szCs w:val="18"/>
              </w:rPr>
              <w:t>Borgen van vertrouwelijkheid en integriteit.</w:t>
            </w:r>
          </w:p>
        </w:tc>
        <w:tc>
          <w:tcPr>
            <w:tcW w:w="6095" w:type="dxa"/>
          </w:tcPr>
          <w:p w14:paraId="350D234D" w14:textId="64F7E57D" w:rsidR="00596E86" w:rsidRPr="005C768F" w:rsidRDefault="00596E86" w:rsidP="00596E86">
            <w:pPr>
              <w:rPr>
                <w:rFonts w:cs="Lucida Sans Unicode"/>
                <w:sz w:val="18"/>
                <w:szCs w:val="18"/>
              </w:rPr>
            </w:pPr>
            <w:r w:rsidRPr="005C768F">
              <w:rPr>
                <w:rFonts w:cs="Lucida Sans Unicode"/>
                <w:sz w:val="18"/>
                <w:szCs w:val="18"/>
              </w:rPr>
              <w:t>Gebruik https</w:t>
            </w:r>
            <w:r w:rsidR="000E0450">
              <w:rPr>
                <w:rFonts w:cs="Lucida Sans Unicode"/>
                <w:sz w:val="18"/>
                <w:szCs w:val="18"/>
              </w:rPr>
              <w:t xml:space="preserve"> over TLS</w:t>
            </w:r>
            <w:r w:rsidRPr="005C768F">
              <w:rPr>
                <w:rFonts w:cs="Lucida Sans Unicode"/>
                <w:sz w:val="18"/>
                <w:szCs w:val="18"/>
              </w:rPr>
              <w:t>. http is niet toegestaan.</w:t>
            </w:r>
          </w:p>
          <w:p w14:paraId="54101651" w14:textId="77777777" w:rsidR="00596E86" w:rsidRPr="005C768F" w:rsidRDefault="00596E86" w:rsidP="00596E86">
            <w:pPr>
              <w:rPr>
                <w:rFonts w:cs="Lucida Sans Unicode"/>
                <w:sz w:val="18"/>
                <w:szCs w:val="18"/>
              </w:rPr>
            </w:pPr>
          </w:p>
          <w:p w14:paraId="0834F6FF" w14:textId="77777777" w:rsidR="00596E86" w:rsidRPr="007342BF" w:rsidRDefault="00596E86" w:rsidP="00596E86">
            <w:pPr>
              <w:rPr>
                <w:rFonts w:cs="Lucida Sans Unicode"/>
                <w:szCs w:val="18"/>
              </w:rPr>
            </w:pPr>
            <w:r w:rsidRPr="005C768F">
              <w:rPr>
                <w:sz w:val="18"/>
              </w:rPr>
              <w:t xml:space="preserve">TLS moet geconfigureerd zijn conform de recente adviezen, richtlijnen en verdere overwegingen van het </w:t>
            </w:r>
            <w:hyperlink r:id="rId18" w:history="1">
              <w:r w:rsidRPr="005C768F">
                <w:rPr>
                  <w:rStyle w:val="Hyperlink"/>
                  <w:sz w:val="18"/>
                </w:rPr>
                <w:t>NCSC</w:t>
              </w:r>
            </w:hyperlink>
            <w:r w:rsidRPr="005C768F">
              <w:rPr>
                <w:sz w:val="18"/>
              </w:rPr>
              <w:t>, waarbij er gebruik gemaakt dient te worden van "GOEDE" -instellingen, met uitzondering van daar waar er geen "GOEDE" -instelling beschikbaar is, dient een "VOLDOENDE" -instelling toegepast te worden.</w:t>
            </w:r>
          </w:p>
        </w:tc>
      </w:tr>
      <w:tr w:rsidR="00596E86" w:rsidRPr="007342BF" w14:paraId="34B24445" w14:textId="77777777" w:rsidTr="00596E86">
        <w:trPr>
          <w:trHeight w:val="20"/>
        </w:trPr>
        <w:tc>
          <w:tcPr>
            <w:tcW w:w="537" w:type="dxa"/>
            <w:shd w:val="clear" w:color="auto" w:fill="auto"/>
          </w:tcPr>
          <w:p w14:paraId="38555EB7" w14:textId="790867A6" w:rsidR="00596E86" w:rsidRPr="007342BF" w:rsidRDefault="00224CB3" w:rsidP="00596E86">
            <w:pPr>
              <w:rPr>
                <w:rFonts w:cs="Lucida Sans Unicode"/>
                <w:szCs w:val="18"/>
              </w:rPr>
            </w:pPr>
            <w:r>
              <w:rPr>
                <w:rFonts w:cs="Lucida Sans Unicode"/>
                <w:sz w:val="18"/>
                <w:szCs w:val="18"/>
              </w:rPr>
              <w:t>2</w:t>
            </w:r>
          </w:p>
        </w:tc>
        <w:tc>
          <w:tcPr>
            <w:tcW w:w="852" w:type="dxa"/>
          </w:tcPr>
          <w:p w14:paraId="3E1F559E"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53245EA5" w14:textId="77777777" w:rsidR="00596E86" w:rsidRPr="007342BF" w:rsidRDefault="00596E86" w:rsidP="00596E86">
            <w:pPr>
              <w:rPr>
                <w:rFonts w:cs="Lucida Sans Unicode"/>
                <w:szCs w:val="18"/>
              </w:rPr>
            </w:pPr>
          </w:p>
        </w:tc>
        <w:tc>
          <w:tcPr>
            <w:tcW w:w="3477" w:type="dxa"/>
            <w:shd w:val="clear" w:color="auto" w:fill="auto"/>
          </w:tcPr>
          <w:p w14:paraId="354FCE63" w14:textId="77777777" w:rsidR="00596E86" w:rsidRPr="007342BF" w:rsidRDefault="00596E86" w:rsidP="00596E86">
            <w:pPr>
              <w:rPr>
                <w:rFonts w:cs="Lucida Sans Unicode"/>
                <w:szCs w:val="18"/>
              </w:rPr>
            </w:pPr>
            <w:r w:rsidRPr="005C768F">
              <w:rPr>
                <w:rFonts w:cs="Lucida Sans Unicode"/>
                <w:sz w:val="18"/>
                <w:szCs w:val="18"/>
              </w:rPr>
              <w:t xml:space="preserve">De URL SaaS applicatie dient te kunnen benaderd middels de Fully Qualified Domain Name. </w:t>
            </w:r>
          </w:p>
        </w:tc>
        <w:tc>
          <w:tcPr>
            <w:tcW w:w="2410" w:type="dxa"/>
          </w:tcPr>
          <w:p w14:paraId="51AD7BC3" w14:textId="77777777" w:rsidR="00596E86" w:rsidRPr="007342BF" w:rsidRDefault="00596E86" w:rsidP="00596E86">
            <w:pPr>
              <w:rPr>
                <w:rFonts w:cs="Lucida Sans Unicode"/>
                <w:szCs w:val="18"/>
              </w:rPr>
            </w:pPr>
            <w:r w:rsidRPr="005C768F">
              <w:rPr>
                <w:rFonts w:cs="Lucida Sans Unicode"/>
                <w:sz w:val="18"/>
                <w:szCs w:val="18"/>
              </w:rPr>
              <w:t>Borgen van integriteit.</w:t>
            </w:r>
          </w:p>
        </w:tc>
        <w:tc>
          <w:tcPr>
            <w:tcW w:w="6095" w:type="dxa"/>
          </w:tcPr>
          <w:p w14:paraId="0771D2D7" w14:textId="4D61F46D" w:rsidR="00596E86" w:rsidRPr="007342BF" w:rsidRDefault="00596E86" w:rsidP="00596E86">
            <w:pPr>
              <w:rPr>
                <w:rFonts w:cs="Lucida Sans Unicode"/>
                <w:szCs w:val="18"/>
              </w:rPr>
            </w:pPr>
            <w:r w:rsidRPr="00704066">
              <w:rPr>
                <w:rFonts w:cs="Lucida Sans Unicode"/>
                <w:sz w:val="18"/>
                <w:szCs w:val="18"/>
              </w:rPr>
              <w:t xml:space="preserve">Voorbeeld: </w:t>
            </w:r>
            <w:r w:rsidRPr="00704066">
              <w:rPr>
                <w:rFonts w:cs="Lucida Sans Unicode"/>
                <w:sz w:val="18"/>
                <w:szCs w:val="18"/>
              </w:rPr>
              <w:br/>
            </w:r>
            <w:r w:rsidRPr="00704066">
              <w:rPr>
                <w:rFonts w:cs="Lucida Sans Unicode"/>
                <w:sz w:val="18"/>
                <w:szCs w:val="18"/>
                <w:u w:val="single"/>
              </w:rPr>
              <w:t>wel</w:t>
            </w:r>
            <w:r w:rsidRPr="00704066">
              <w:rPr>
                <w:rFonts w:cs="Lucida Sans Unicode"/>
                <w:sz w:val="18"/>
                <w:szCs w:val="18"/>
              </w:rPr>
              <w:t xml:space="preserve"> https://applicatie.</w:t>
            </w:r>
            <w:r w:rsidR="00704066" w:rsidRPr="00704066">
              <w:rPr>
                <w:rFonts w:cs="Lucida Sans Unicode"/>
                <w:sz w:val="18"/>
                <w:szCs w:val="18"/>
              </w:rPr>
              <w:t>domeinnaam</w:t>
            </w:r>
            <w:r w:rsidRPr="00704066">
              <w:rPr>
                <w:rFonts w:cs="Lucida Sans Unicode"/>
                <w:sz w:val="18"/>
                <w:szCs w:val="18"/>
              </w:rPr>
              <w:t xml:space="preserve">.nl </w:t>
            </w:r>
            <w:r w:rsidR="00704066" w:rsidRPr="00704066">
              <w:rPr>
                <w:rFonts w:cs="Lucida Sans Unicode"/>
                <w:sz w:val="18"/>
                <w:szCs w:val="18"/>
              </w:rPr>
              <w:t xml:space="preserve">of </w:t>
            </w:r>
            <w:r w:rsidRPr="00704066">
              <w:rPr>
                <w:rFonts w:cs="Lucida Sans Unicode"/>
                <w:sz w:val="18"/>
                <w:szCs w:val="18"/>
              </w:rPr>
              <w:br/>
            </w:r>
            <w:r w:rsidRPr="00704066">
              <w:rPr>
                <w:rFonts w:cs="Lucida Sans Unicode"/>
                <w:sz w:val="18"/>
                <w:szCs w:val="18"/>
                <w:u w:val="single"/>
              </w:rPr>
              <w:t>niet</w:t>
            </w:r>
            <w:r w:rsidRPr="00704066">
              <w:rPr>
                <w:rFonts w:cs="Lucida Sans Unicode"/>
                <w:sz w:val="18"/>
                <w:szCs w:val="18"/>
              </w:rPr>
              <w:t xml:space="preserve"> https://applicatie.nl</w:t>
            </w:r>
          </w:p>
        </w:tc>
      </w:tr>
      <w:tr w:rsidR="00596E86" w:rsidRPr="007342BF" w14:paraId="4A97F28E" w14:textId="77777777" w:rsidTr="00596E86">
        <w:trPr>
          <w:trHeight w:val="20"/>
        </w:trPr>
        <w:tc>
          <w:tcPr>
            <w:tcW w:w="537" w:type="dxa"/>
            <w:shd w:val="clear" w:color="auto" w:fill="auto"/>
          </w:tcPr>
          <w:p w14:paraId="35F1CD74" w14:textId="2B7BCF56" w:rsidR="00596E86" w:rsidRPr="007342BF" w:rsidRDefault="00224CB3" w:rsidP="00596E86">
            <w:pPr>
              <w:rPr>
                <w:rFonts w:cs="Lucida Sans Unicode"/>
                <w:szCs w:val="18"/>
              </w:rPr>
            </w:pPr>
            <w:r>
              <w:rPr>
                <w:rFonts w:cs="Lucida Sans Unicode"/>
                <w:sz w:val="18"/>
                <w:szCs w:val="18"/>
              </w:rPr>
              <w:lastRenderedPageBreak/>
              <w:t>3</w:t>
            </w:r>
          </w:p>
        </w:tc>
        <w:tc>
          <w:tcPr>
            <w:tcW w:w="852" w:type="dxa"/>
          </w:tcPr>
          <w:p w14:paraId="1863B26F"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43C11741" w14:textId="77777777" w:rsidR="00596E86" w:rsidRPr="007342BF" w:rsidRDefault="00596E86" w:rsidP="00596E86">
            <w:pPr>
              <w:rPr>
                <w:rFonts w:cs="Lucida Sans Unicode"/>
                <w:szCs w:val="18"/>
              </w:rPr>
            </w:pPr>
          </w:p>
        </w:tc>
        <w:tc>
          <w:tcPr>
            <w:tcW w:w="3477" w:type="dxa"/>
            <w:shd w:val="clear" w:color="auto" w:fill="auto"/>
          </w:tcPr>
          <w:p w14:paraId="61A5E4AA" w14:textId="77777777" w:rsidR="00596E86" w:rsidRPr="007342BF" w:rsidRDefault="00596E86" w:rsidP="00596E86">
            <w:pPr>
              <w:rPr>
                <w:rFonts w:cs="Lucida Sans Unicode"/>
                <w:szCs w:val="18"/>
              </w:rPr>
            </w:pPr>
            <w:commentRangeStart w:id="11"/>
            <w:r w:rsidRPr="005C768F">
              <w:rPr>
                <w:rFonts w:cs="Lucida Sans Unicode"/>
                <w:sz w:val="18"/>
                <w:szCs w:val="18"/>
              </w:rPr>
              <w:t xml:space="preserve">Het gebruik van remote display en/of digitale workspace software om een externe applicatie te benaderen is niet toegestaan. </w:t>
            </w:r>
            <w:commentRangeEnd w:id="11"/>
            <w:r w:rsidRPr="005C768F">
              <w:rPr>
                <w:rStyle w:val="Verwijzingopmerking"/>
                <w:sz w:val="18"/>
              </w:rPr>
              <w:commentReference w:id="11"/>
            </w:r>
          </w:p>
        </w:tc>
        <w:tc>
          <w:tcPr>
            <w:tcW w:w="2410" w:type="dxa"/>
          </w:tcPr>
          <w:p w14:paraId="3442359C" w14:textId="77777777" w:rsidR="00596E86" w:rsidRPr="007342BF" w:rsidRDefault="00596E86" w:rsidP="00596E86">
            <w:pPr>
              <w:rPr>
                <w:rFonts w:cs="Lucida Sans Unicode"/>
                <w:szCs w:val="18"/>
              </w:rPr>
            </w:pPr>
            <w:r w:rsidRPr="005C768F">
              <w:rPr>
                <w:rFonts w:cs="Lucida Sans Unicode"/>
                <w:sz w:val="18"/>
                <w:szCs w:val="18"/>
              </w:rPr>
              <w:t>Borgen vertrouwelijkheid, integriteit en beheer (zero footprint).</w:t>
            </w:r>
          </w:p>
        </w:tc>
        <w:tc>
          <w:tcPr>
            <w:tcW w:w="6095" w:type="dxa"/>
          </w:tcPr>
          <w:p w14:paraId="6B0F7211" w14:textId="762C98E4" w:rsidR="00596E86" w:rsidRPr="007342BF" w:rsidRDefault="00596E86" w:rsidP="00596E86">
            <w:pPr>
              <w:rPr>
                <w:rFonts w:cs="Lucida Sans Unicode"/>
                <w:szCs w:val="18"/>
              </w:rPr>
            </w:pPr>
            <w:r w:rsidRPr="005C768F">
              <w:rPr>
                <w:rFonts w:cs="Lucida Sans Unicode"/>
                <w:sz w:val="18"/>
                <w:szCs w:val="18"/>
              </w:rPr>
              <w:t xml:space="preserve">Remote desktop uitschakelen, applicatie niet aanbieden via digitale workspace software zoals bijv. Citrix/horizon view etc. (PCOIP), </w:t>
            </w:r>
            <w:r w:rsidRPr="005C768F">
              <w:rPr>
                <w:rFonts w:cs="Lucida Sans Unicode"/>
                <w:sz w:val="18"/>
                <w:szCs w:val="18"/>
                <w:lang w:val="en-US"/>
              </w:rPr>
              <w:t xml:space="preserve">ICA </w:t>
            </w:r>
            <w:r w:rsidR="00F041DB">
              <w:rPr>
                <w:rFonts w:cs="Lucida Sans Unicode"/>
                <w:sz w:val="18"/>
                <w:szCs w:val="18"/>
                <w:lang w:val="en-US"/>
              </w:rPr>
              <w:t>e</w:t>
            </w:r>
            <w:r w:rsidRPr="005C768F">
              <w:rPr>
                <w:rFonts w:cs="Lucida Sans Unicode"/>
                <w:sz w:val="18"/>
                <w:szCs w:val="18"/>
                <w:lang w:val="en-US"/>
              </w:rPr>
              <w:t>n RGS</w:t>
            </w:r>
            <w:r w:rsidR="00F041DB">
              <w:rPr>
                <w:rFonts w:cs="Lucida Sans Unicode"/>
                <w:sz w:val="18"/>
                <w:szCs w:val="18"/>
                <w:lang w:val="en-US"/>
              </w:rPr>
              <w:t>.</w:t>
            </w:r>
          </w:p>
        </w:tc>
      </w:tr>
      <w:tr w:rsidR="00596E86" w:rsidRPr="007342BF" w14:paraId="22D2BF28" w14:textId="77777777" w:rsidTr="00596E86">
        <w:trPr>
          <w:trHeight w:val="20"/>
        </w:trPr>
        <w:tc>
          <w:tcPr>
            <w:tcW w:w="537" w:type="dxa"/>
            <w:shd w:val="clear" w:color="auto" w:fill="auto"/>
          </w:tcPr>
          <w:p w14:paraId="42411F82" w14:textId="424989C2" w:rsidR="00596E86" w:rsidRPr="007342BF" w:rsidRDefault="00224CB3" w:rsidP="00596E86">
            <w:pPr>
              <w:rPr>
                <w:rFonts w:cs="Lucida Sans Unicode"/>
                <w:szCs w:val="18"/>
              </w:rPr>
            </w:pPr>
            <w:r>
              <w:rPr>
                <w:rFonts w:cs="Lucida Sans Unicode"/>
                <w:sz w:val="18"/>
                <w:szCs w:val="18"/>
              </w:rPr>
              <w:t>4</w:t>
            </w:r>
          </w:p>
        </w:tc>
        <w:tc>
          <w:tcPr>
            <w:tcW w:w="852" w:type="dxa"/>
          </w:tcPr>
          <w:p w14:paraId="5762839C"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795FD927" w14:textId="77777777" w:rsidR="00596E86" w:rsidRPr="007342BF" w:rsidRDefault="00596E86" w:rsidP="00596E86">
            <w:pPr>
              <w:rPr>
                <w:rFonts w:cs="Lucida Sans Unicode"/>
                <w:szCs w:val="18"/>
              </w:rPr>
            </w:pPr>
          </w:p>
        </w:tc>
        <w:tc>
          <w:tcPr>
            <w:tcW w:w="3477" w:type="dxa"/>
            <w:shd w:val="clear" w:color="auto" w:fill="auto"/>
          </w:tcPr>
          <w:p w14:paraId="6D1A9311" w14:textId="77777777" w:rsidR="00596E86" w:rsidRPr="007342BF" w:rsidRDefault="00596E86" w:rsidP="00596E86">
            <w:pPr>
              <w:rPr>
                <w:rFonts w:cs="Lucida Sans Unicode"/>
                <w:color w:val="FF0000"/>
                <w:szCs w:val="18"/>
              </w:rPr>
            </w:pPr>
            <w:r w:rsidRPr="005C768F">
              <w:rPr>
                <w:rFonts w:cs="Lucida Sans Unicode"/>
                <w:sz w:val="18"/>
                <w:szCs w:val="18"/>
              </w:rPr>
              <w:t>De SaaS applicatie is vanuit elke mogelijke locatie via het internet benaderbaar.</w:t>
            </w:r>
          </w:p>
        </w:tc>
        <w:tc>
          <w:tcPr>
            <w:tcW w:w="2410" w:type="dxa"/>
          </w:tcPr>
          <w:p w14:paraId="2F88F494" w14:textId="77777777" w:rsidR="00596E86" w:rsidRPr="007342BF" w:rsidRDefault="00596E86" w:rsidP="00596E86">
            <w:pPr>
              <w:rPr>
                <w:rFonts w:cs="Lucida Sans Unicode"/>
                <w:szCs w:val="18"/>
              </w:rPr>
            </w:pPr>
            <w:r w:rsidRPr="005C768F">
              <w:rPr>
                <w:rFonts w:cs="Lucida Sans Unicode"/>
                <w:sz w:val="18"/>
                <w:szCs w:val="18"/>
              </w:rPr>
              <w:t>In het kader van flexibiliteit van levering via welk medium dan ook, zonder gebonden te zijn aan type medium (bijv. niet gebonden aan werkplek).</w:t>
            </w:r>
          </w:p>
        </w:tc>
        <w:tc>
          <w:tcPr>
            <w:tcW w:w="6095" w:type="dxa"/>
          </w:tcPr>
          <w:p w14:paraId="341B9FEB" w14:textId="77777777" w:rsidR="00596E86" w:rsidRPr="007342BF" w:rsidRDefault="00596E86" w:rsidP="00596E86">
            <w:pPr>
              <w:rPr>
                <w:rFonts w:cs="Lucida Sans Unicode"/>
                <w:szCs w:val="18"/>
              </w:rPr>
            </w:pPr>
            <w:commentRangeStart w:id="12"/>
            <w:r w:rsidRPr="005C768F">
              <w:rPr>
                <w:rFonts w:cs="Lucida Sans Unicode"/>
                <w:sz w:val="18"/>
                <w:szCs w:val="18"/>
              </w:rPr>
              <w:t>De applicatie kan ook buiten Utrechtse werkplek gebruikt worden.</w:t>
            </w:r>
            <w:commentRangeEnd w:id="12"/>
            <w:r w:rsidRPr="005C768F">
              <w:rPr>
                <w:rStyle w:val="Verwijzingopmerking"/>
                <w:sz w:val="18"/>
              </w:rPr>
              <w:commentReference w:id="12"/>
            </w:r>
          </w:p>
        </w:tc>
      </w:tr>
      <w:tr w:rsidR="00596E86" w:rsidRPr="007342BF" w14:paraId="21837072" w14:textId="77777777" w:rsidTr="00596E86">
        <w:trPr>
          <w:trHeight w:val="20"/>
        </w:trPr>
        <w:tc>
          <w:tcPr>
            <w:tcW w:w="537" w:type="dxa"/>
            <w:shd w:val="clear" w:color="auto" w:fill="auto"/>
          </w:tcPr>
          <w:p w14:paraId="09FC31A2" w14:textId="3F686028" w:rsidR="00596E86" w:rsidRDefault="00224CB3" w:rsidP="00596E86">
            <w:pPr>
              <w:rPr>
                <w:rFonts w:cs="Lucida Sans Unicode"/>
                <w:szCs w:val="18"/>
              </w:rPr>
            </w:pPr>
            <w:r>
              <w:rPr>
                <w:rFonts w:cs="Lucida Sans Unicode"/>
                <w:sz w:val="18"/>
                <w:szCs w:val="18"/>
              </w:rPr>
              <w:t>5</w:t>
            </w:r>
          </w:p>
        </w:tc>
        <w:tc>
          <w:tcPr>
            <w:tcW w:w="852" w:type="dxa"/>
          </w:tcPr>
          <w:p w14:paraId="2B08CDFF" w14:textId="77777777" w:rsidR="00596E86" w:rsidRPr="007342BF" w:rsidRDefault="00596E86" w:rsidP="00596E86">
            <w:pPr>
              <w:rPr>
                <w:rFonts w:cs="Lucida Sans Unicode"/>
                <w:szCs w:val="18"/>
              </w:rPr>
            </w:pPr>
            <w:r w:rsidRPr="005C768F">
              <w:rPr>
                <w:rFonts w:cs="Lucida Sans Unicode"/>
                <w:sz w:val="18"/>
                <w:szCs w:val="18"/>
              </w:rPr>
              <w:t>Wens</w:t>
            </w:r>
          </w:p>
        </w:tc>
        <w:tc>
          <w:tcPr>
            <w:tcW w:w="912" w:type="dxa"/>
          </w:tcPr>
          <w:p w14:paraId="0BD387AE" w14:textId="77777777" w:rsidR="00596E86" w:rsidRDefault="00596E86" w:rsidP="00596E86">
            <w:pPr>
              <w:rPr>
                <w:rFonts w:cs="Lucida Sans Unicode"/>
                <w:szCs w:val="18"/>
              </w:rPr>
            </w:pPr>
          </w:p>
        </w:tc>
        <w:tc>
          <w:tcPr>
            <w:tcW w:w="3477" w:type="dxa"/>
            <w:shd w:val="clear" w:color="auto" w:fill="auto"/>
          </w:tcPr>
          <w:p w14:paraId="4D08E218" w14:textId="77777777" w:rsidR="00596E86" w:rsidRPr="007342BF" w:rsidRDefault="00596E86" w:rsidP="00596E86">
            <w:pPr>
              <w:rPr>
                <w:rFonts w:cs="Lucida Sans Unicode"/>
                <w:szCs w:val="18"/>
              </w:rPr>
            </w:pPr>
            <w:commentRangeStart w:id="13"/>
            <w:r w:rsidRPr="005C768F">
              <w:rPr>
                <w:rFonts w:cs="Lucida Sans Unicode"/>
                <w:sz w:val="18"/>
                <w:szCs w:val="18"/>
              </w:rPr>
              <w:t>De toegang tot de SaaS applicatie kan worden beperkt op basis van de bron</w:t>
            </w:r>
            <w:commentRangeEnd w:id="13"/>
            <w:r w:rsidRPr="005C768F">
              <w:rPr>
                <w:rStyle w:val="Verwijzingopmerking"/>
                <w:sz w:val="18"/>
              </w:rPr>
              <w:commentReference w:id="13"/>
            </w:r>
            <w:r w:rsidRPr="005C768F">
              <w:rPr>
                <w:rFonts w:cs="Lucida Sans Unicode"/>
                <w:sz w:val="18"/>
                <w:szCs w:val="18"/>
              </w:rPr>
              <w:t>.</w:t>
            </w:r>
          </w:p>
        </w:tc>
        <w:tc>
          <w:tcPr>
            <w:tcW w:w="2410" w:type="dxa"/>
          </w:tcPr>
          <w:p w14:paraId="68D6A249" w14:textId="77777777" w:rsidR="00596E86" w:rsidRPr="007342BF" w:rsidRDefault="00596E86" w:rsidP="00596E86">
            <w:pPr>
              <w:rPr>
                <w:rFonts w:cs="Lucida Sans Unicode"/>
                <w:szCs w:val="18"/>
              </w:rPr>
            </w:pPr>
            <w:r w:rsidRPr="005C768F">
              <w:rPr>
                <w:rFonts w:cs="Lucida Sans Unicode"/>
                <w:sz w:val="18"/>
                <w:szCs w:val="18"/>
              </w:rPr>
              <w:t>Borgen vertrouwelijkheid.</w:t>
            </w:r>
          </w:p>
        </w:tc>
        <w:tc>
          <w:tcPr>
            <w:tcW w:w="6095" w:type="dxa"/>
          </w:tcPr>
          <w:p w14:paraId="0D1CB61F" w14:textId="5B6CC636" w:rsidR="00596E86" w:rsidRPr="007342BF" w:rsidRDefault="00596E86" w:rsidP="00596E86">
            <w:pPr>
              <w:rPr>
                <w:rFonts w:cs="Lucida Sans Unicode"/>
                <w:szCs w:val="18"/>
              </w:rPr>
            </w:pPr>
            <w:r w:rsidRPr="005C768F">
              <w:rPr>
                <w:rFonts w:cs="Lucida Sans Unicode"/>
                <w:sz w:val="18"/>
                <w:szCs w:val="18"/>
              </w:rPr>
              <w:t>Toegang tot de applicatie kan beperkt worden op basis van de bron, bijv. IP adres</w:t>
            </w:r>
            <w:r w:rsidR="000E0450">
              <w:rPr>
                <w:rFonts w:cs="Lucida Sans Unicode"/>
                <w:sz w:val="18"/>
                <w:szCs w:val="18"/>
              </w:rPr>
              <w:t xml:space="preserve"> of een reeks IP-adressen</w:t>
            </w:r>
            <w:r w:rsidRPr="005C768F">
              <w:rPr>
                <w:rFonts w:cs="Lucida Sans Unicode"/>
                <w:sz w:val="18"/>
                <w:szCs w:val="18"/>
              </w:rPr>
              <w:t xml:space="preserve">. </w:t>
            </w:r>
            <w:r w:rsidRPr="005C768F">
              <w:rPr>
                <w:rFonts w:cs="Lucida Sans Unicode"/>
                <w:sz w:val="18"/>
                <w:szCs w:val="18"/>
              </w:rPr>
              <w:br/>
              <w:t xml:space="preserve">Voorbeeld: </w:t>
            </w:r>
            <w:r w:rsidR="00E14D33">
              <w:rPr>
                <w:rFonts w:cs="Lucida Sans Unicode"/>
                <w:sz w:val="18"/>
                <w:szCs w:val="18"/>
              </w:rPr>
              <w:t>D</w:t>
            </w:r>
            <w:r w:rsidRPr="005C768F">
              <w:rPr>
                <w:rFonts w:cs="Lucida Sans Unicode"/>
                <w:sz w:val="18"/>
                <w:szCs w:val="18"/>
              </w:rPr>
              <w:t>e applicatie kan alleen van een Utrechtse werkplek gebruikt worden.</w:t>
            </w:r>
          </w:p>
        </w:tc>
      </w:tr>
      <w:tr w:rsidR="00596E86" w:rsidRPr="007342BF" w14:paraId="2DB8805F" w14:textId="77777777" w:rsidTr="00596E86">
        <w:trPr>
          <w:trHeight w:val="20"/>
        </w:trPr>
        <w:tc>
          <w:tcPr>
            <w:tcW w:w="537" w:type="dxa"/>
            <w:shd w:val="clear" w:color="auto" w:fill="auto"/>
          </w:tcPr>
          <w:p w14:paraId="4A7D8D32" w14:textId="3701AD39" w:rsidR="00596E86" w:rsidRPr="007342BF" w:rsidRDefault="00224CB3" w:rsidP="00596E86">
            <w:pPr>
              <w:rPr>
                <w:rFonts w:cs="Lucida Sans Unicode"/>
                <w:szCs w:val="18"/>
              </w:rPr>
            </w:pPr>
            <w:r>
              <w:rPr>
                <w:rFonts w:cs="Lucida Sans Unicode"/>
                <w:sz w:val="18"/>
                <w:szCs w:val="18"/>
              </w:rPr>
              <w:t>6</w:t>
            </w:r>
          </w:p>
        </w:tc>
        <w:tc>
          <w:tcPr>
            <w:tcW w:w="852" w:type="dxa"/>
          </w:tcPr>
          <w:p w14:paraId="4D9E9174"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573EE442" w14:textId="77777777" w:rsidR="00596E86" w:rsidRPr="007342BF" w:rsidRDefault="00596E86" w:rsidP="00596E86">
            <w:pPr>
              <w:rPr>
                <w:rFonts w:cs="Lucida Sans Unicode"/>
                <w:szCs w:val="18"/>
              </w:rPr>
            </w:pPr>
          </w:p>
        </w:tc>
        <w:tc>
          <w:tcPr>
            <w:tcW w:w="3477" w:type="dxa"/>
            <w:shd w:val="clear" w:color="auto" w:fill="auto"/>
          </w:tcPr>
          <w:p w14:paraId="22C79F01" w14:textId="64005DD2" w:rsidR="00596E86" w:rsidRPr="007342BF" w:rsidRDefault="00596E86" w:rsidP="00596E86">
            <w:pPr>
              <w:rPr>
                <w:rFonts w:cs="Lucida Sans Unicode"/>
                <w:szCs w:val="18"/>
              </w:rPr>
            </w:pPr>
            <w:commentRangeStart w:id="14"/>
            <w:r w:rsidRPr="005C768F">
              <w:rPr>
                <w:rFonts w:cs="Lucida Sans Unicode"/>
                <w:sz w:val="18"/>
                <w:szCs w:val="18"/>
              </w:rPr>
              <w:t xml:space="preserve">De SAAS applicatie maakt geen gebruik van plug-in componenten. </w:t>
            </w:r>
            <w:commentRangeEnd w:id="14"/>
            <w:r w:rsidRPr="005C768F">
              <w:rPr>
                <w:rStyle w:val="Verwijzingopmerking"/>
                <w:sz w:val="18"/>
              </w:rPr>
              <w:commentReference w:id="14"/>
            </w:r>
          </w:p>
        </w:tc>
        <w:tc>
          <w:tcPr>
            <w:tcW w:w="2410" w:type="dxa"/>
          </w:tcPr>
          <w:p w14:paraId="5F2BB9D6" w14:textId="77777777" w:rsidR="00596E86" w:rsidRPr="007342BF" w:rsidRDefault="00596E86" w:rsidP="00596E86">
            <w:pPr>
              <w:rPr>
                <w:rFonts w:cs="Lucida Sans Unicode"/>
                <w:szCs w:val="18"/>
              </w:rPr>
            </w:pPr>
            <w:r w:rsidRPr="005C768F">
              <w:rPr>
                <w:rFonts w:cs="Lucida Sans Unicode"/>
                <w:sz w:val="18"/>
                <w:szCs w:val="18"/>
              </w:rPr>
              <w:t>Borgen van interoperabiliteit en beheer van de beheerde werkplek infrastructuur van de gemeente Utrecht.</w:t>
            </w:r>
          </w:p>
        </w:tc>
        <w:tc>
          <w:tcPr>
            <w:tcW w:w="6095" w:type="dxa"/>
          </w:tcPr>
          <w:p w14:paraId="2B8523BB" w14:textId="77777777" w:rsidR="00596E86" w:rsidRPr="007342BF" w:rsidRDefault="00596E86" w:rsidP="00596E86">
            <w:pPr>
              <w:rPr>
                <w:rFonts w:cs="Lucida Sans Unicode"/>
                <w:szCs w:val="18"/>
              </w:rPr>
            </w:pPr>
            <w:r w:rsidRPr="005C768F">
              <w:rPr>
                <w:rFonts w:cs="Lucida Sans Unicode"/>
                <w:sz w:val="18"/>
                <w:szCs w:val="18"/>
              </w:rPr>
              <w:t>Geen gebruik maken va</w:t>
            </w:r>
            <w:r w:rsidRPr="005C768F">
              <w:rPr>
                <w:rFonts w:cs="Lucida Sans Unicode"/>
                <w:color w:val="000000" w:themeColor="text1"/>
                <w:sz w:val="18"/>
                <w:szCs w:val="18"/>
              </w:rPr>
              <w:t>n o.a. Microsoft Active X, Microsoft Silverlight, Microsoft ClickOnce, Adobe Flash en Java plug-in.</w:t>
            </w:r>
          </w:p>
        </w:tc>
      </w:tr>
      <w:tr w:rsidR="00596E86" w:rsidRPr="007342BF" w14:paraId="3A9F64EF" w14:textId="77777777" w:rsidTr="00596E86">
        <w:trPr>
          <w:trHeight w:val="20"/>
        </w:trPr>
        <w:tc>
          <w:tcPr>
            <w:tcW w:w="537" w:type="dxa"/>
            <w:shd w:val="clear" w:color="auto" w:fill="auto"/>
          </w:tcPr>
          <w:p w14:paraId="1A218246" w14:textId="20418497" w:rsidR="00596E86" w:rsidRPr="007342BF" w:rsidRDefault="00224CB3" w:rsidP="00596E86">
            <w:pPr>
              <w:rPr>
                <w:rFonts w:cs="Lucida Sans Unicode"/>
                <w:szCs w:val="18"/>
              </w:rPr>
            </w:pPr>
            <w:r>
              <w:rPr>
                <w:rFonts w:cs="Lucida Sans Unicode"/>
                <w:sz w:val="18"/>
                <w:szCs w:val="18"/>
              </w:rPr>
              <w:t>7</w:t>
            </w:r>
          </w:p>
        </w:tc>
        <w:tc>
          <w:tcPr>
            <w:tcW w:w="852" w:type="dxa"/>
          </w:tcPr>
          <w:p w14:paraId="128F6F08"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23A330D8" w14:textId="77777777" w:rsidR="00596E86" w:rsidRPr="007342BF" w:rsidRDefault="00596E86" w:rsidP="00596E86">
            <w:pPr>
              <w:rPr>
                <w:rFonts w:cs="Lucida Sans Unicode"/>
                <w:szCs w:val="18"/>
              </w:rPr>
            </w:pPr>
          </w:p>
        </w:tc>
        <w:tc>
          <w:tcPr>
            <w:tcW w:w="3477" w:type="dxa"/>
            <w:shd w:val="clear" w:color="auto" w:fill="auto"/>
          </w:tcPr>
          <w:p w14:paraId="78FC3365" w14:textId="7D1C2AC9" w:rsidR="00596E86" w:rsidRPr="00704066" w:rsidRDefault="00596E86" w:rsidP="00596E86">
            <w:pPr>
              <w:rPr>
                <w:rFonts w:cs="Lucida Sans Unicode"/>
                <w:sz w:val="18"/>
                <w:szCs w:val="18"/>
              </w:rPr>
            </w:pPr>
            <w:commentRangeStart w:id="15"/>
            <w:r w:rsidRPr="005C768F">
              <w:rPr>
                <w:rFonts w:cs="Lucida Sans Unicode"/>
                <w:sz w:val="18"/>
                <w:szCs w:val="18"/>
              </w:rPr>
              <w:t xml:space="preserve">Voor het functioneren van de SAAS applicatie op het client device en/of in de webbrowser </w:t>
            </w:r>
            <w:r w:rsidR="007A75F5" w:rsidRPr="005C768F">
              <w:rPr>
                <w:rFonts w:cs="Lucida Sans Unicode"/>
                <w:sz w:val="18"/>
                <w:szCs w:val="18"/>
              </w:rPr>
              <w:t xml:space="preserve">zijn </w:t>
            </w:r>
            <w:r w:rsidRPr="005C768F">
              <w:rPr>
                <w:rFonts w:cs="Lucida Sans Unicode"/>
                <w:sz w:val="18"/>
                <w:szCs w:val="18"/>
              </w:rPr>
              <w:t>geen verdere instellinge</w:t>
            </w:r>
            <w:r w:rsidR="007A75F5" w:rsidRPr="005C768F">
              <w:rPr>
                <w:rFonts w:cs="Lucida Sans Unicode"/>
                <w:sz w:val="18"/>
                <w:szCs w:val="18"/>
              </w:rPr>
              <w:t xml:space="preserve">n en/of </w:t>
            </w:r>
            <w:r w:rsidRPr="005C768F">
              <w:rPr>
                <w:rFonts w:cs="Lucida Sans Unicode"/>
                <w:sz w:val="18"/>
                <w:szCs w:val="18"/>
              </w:rPr>
              <w:t>installaties op het client device en/of in de browser benodigd.</w:t>
            </w:r>
            <w:commentRangeEnd w:id="15"/>
            <w:r w:rsidRPr="005C768F">
              <w:rPr>
                <w:rStyle w:val="Verwijzingopmerking"/>
                <w:sz w:val="18"/>
              </w:rPr>
              <w:commentReference w:id="15"/>
            </w:r>
          </w:p>
        </w:tc>
        <w:tc>
          <w:tcPr>
            <w:tcW w:w="2410" w:type="dxa"/>
          </w:tcPr>
          <w:p w14:paraId="7E4CADC9" w14:textId="77777777" w:rsidR="00596E86" w:rsidRPr="007342BF" w:rsidRDefault="00596E86" w:rsidP="00596E86">
            <w:pPr>
              <w:rPr>
                <w:rFonts w:cs="Lucida Sans Unicode"/>
                <w:szCs w:val="18"/>
              </w:rPr>
            </w:pPr>
            <w:r w:rsidRPr="005C768F">
              <w:rPr>
                <w:rFonts w:cs="Lucida Sans Unicode"/>
                <w:sz w:val="18"/>
                <w:szCs w:val="18"/>
              </w:rPr>
              <w:t>Borgen van interoperabiliteit en beheer van de beheerde werkplek infrastructuur van de gemeente Utrecht.</w:t>
            </w:r>
          </w:p>
        </w:tc>
        <w:tc>
          <w:tcPr>
            <w:tcW w:w="6095" w:type="dxa"/>
          </w:tcPr>
          <w:p w14:paraId="4FAE719D" w14:textId="60FA9803" w:rsidR="00596E86" w:rsidRPr="00704066" w:rsidRDefault="00704066" w:rsidP="00596E86">
            <w:pPr>
              <w:rPr>
                <w:rFonts w:cs="Lucida Sans Unicode"/>
                <w:sz w:val="18"/>
                <w:szCs w:val="18"/>
              </w:rPr>
            </w:pPr>
            <w:r>
              <w:rPr>
                <w:rFonts w:cs="Lucida Sans Unicode"/>
                <w:sz w:val="18"/>
                <w:szCs w:val="18"/>
              </w:rPr>
              <w:t>Voor het gebruik van de applicatie hoeft geen software geïnstalleerd te worden, g</w:t>
            </w:r>
            <w:r w:rsidRPr="00704066">
              <w:rPr>
                <w:rFonts w:cs="Lucida Sans Unicode"/>
                <w:sz w:val="18"/>
                <w:szCs w:val="18"/>
              </w:rPr>
              <w:t>een aanpassingen aan de browser instellingen</w:t>
            </w:r>
            <w:r>
              <w:rPr>
                <w:rFonts w:cs="Lucida Sans Unicode"/>
                <w:sz w:val="18"/>
                <w:szCs w:val="18"/>
              </w:rPr>
              <w:t>, de applicatie maakt geen gebruik van extensies op de browser.</w:t>
            </w:r>
          </w:p>
          <w:p w14:paraId="5EB40136" w14:textId="2DD496EB" w:rsidR="00704066" w:rsidRPr="007342BF" w:rsidRDefault="00704066" w:rsidP="00596E86">
            <w:pPr>
              <w:rPr>
                <w:rFonts w:cs="Lucida Sans Unicode"/>
                <w:szCs w:val="18"/>
              </w:rPr>
            </w:pPr>
          </w:p>
        </w:tc>
      </w:tr>
      <w:tr w:rsidR="00596E86" w:rsidRPr="007342BF" w14:paraId="38447B0F" w14:textId="77777777" w:rsidTr="00596E86">
        <w:trPr>
          <w:trHeight w:val="20"/>
        </w:trPr>
        <w:tc>
          <w:tcPr>
            <w:tcW w:w="537" w:type="dxa"/>
            <w:shd w:val="clear" w:color="auto" w:fill="auto"/>
          </w:tcPr>
          <w:p w14:paraId="0FF00962" w14:textId="688FD9E5" w:rsidR="00596E86" w:rsidRPr="007342BF" w:rsidRDefault="00224CB3" w:rsidP="00596E86">
            <w:pPr>
              <w:rPr>
                <w:rFonts w:cs="Lucida Sans Unicode"/>
                <w:szCs w:val="18"/>
              </w:rPr>
            </w:pPr>
            <w:r>
              <w:rPr>
                <w:rFonts w:cs="Lucida Sans Unicode"/>
                <w:sz w:val="18"/>
                <w:szCs w:val="18"/>
              </w:rPr>
              <w:t>8</w:t>
            </w:r>
          </w:p>
        </w:tc>
        <w:tc>
          <w:tcPr>
            <w:tcW w:w="852" w:type="dxa"/>
          </w:tcPr>
          <w:p w14:paraId="06A49EF1" w14:textId="48521A71" w:rsidR="00596E86" w:rsidRPr="007342BF" w:rsidRDefault="00906531" w:rsidP="00596E86">
            <w:pPr>
              <w:rPr>
                <w:rFonts w:cs="Lucida Sans Unicode"/>
                <w:color w:val="000000" w:themeColor="text1"/>
                <w:szCs w:val="18"/>
              </w:rPr>
            </w:pPr>
            <w:r>
              <w:rPr>
                <w:rFonts w:cs="Lucida Sans Unicode"/>
                <w:color w:val="000000" w:themeColor="text1"/>
                <w:sz w:val="18"/>
                <w:szCs w:val="18"/>
              </w:rPr>
              <w:t>Wens</w:t>
            </w:r>
          </w:p>
        </w:tc>
        <w:tc>
          <w:tcPr>
            <w:tcW w:w="912" w:type="dxa"/>
          </w:tcPr>
          <w:p w14:paraId="747228B6" w14:textId="77777777" w:rsidR="00596E86" w:rsidRPr="007342BF" w:rsidRDefault="00596E86" w:rsidP="00596E86">
            <w:pPr>
              <w:rPr>
                <w:rFonts w:cs="Lucida Sans Unicode"/>
                <w:color w:val="000000" w:themeColor="text1"/>
                <w:szCs w:val="18"/>
              </w:rPr>
            </w:pPr>
          </w:p>
        </w:tc>
        <w:tc>
          <w:tcPr>
            <w:tcW w:w="3477" w:type="dxa"/>
            <w:shd w:val="clear" w:color="auto" w:fill="auto"/>
          </w:tcPr>
          <w:p w14:paraId="5A90D1EA" w14:textId="77777777" w:rsidR="00596E86" w:rsidRPr="007342BF" w:rsidRDefault="00596E86" w:rsidP="00596E86">
            <w:pPr>
              <w:rPr>
                <w:rFonts w:cs="Lucida Sans Unicode"/>
                <w:color w:val="FF0000"/>
                <w:szCs w:val="18"/>
              </w:rPr>
            </w:pPr>
            <w:r w:rsidRPr="005C768F">
              <w:rPr>
                <w:rFonts w:cs="Lucida Sans Unicode"/>
                <w:color w:val="000000" w:themeColor="text1"/>
                <w:sz w:val="18"/>
                <w:szCs w:val="18"/>
              </w:rPr>
              <w:t>De applicatie voldoet aan de voorwaarden van de gemeente Utrecht voor het gebruik van de email faciliteiten van Utrecht en/of email versturen namens de gemeente.</w:t>
            </w:r>
          </w:p>
        </w:tc>
        <w:tc>
          <w:tcPr>
            <w:tcW w:w="2410" w:type="dxa"/>
          </w:tcPr>
          <w:p w14:paraId="00D1EB55" w14:textId="77777777" w:rsidR="00596E86" w:rsidRPr="007342BF" w:rsidRDefault="00596E86" w:rsidP="00596E86">
            <w:pPr>
              <w:rPr>
                <w:rFonts w:cs="Lucida Sans Unicode"/>
                <w:bCs/>
                <w:szCs w:val="18"/>
              </w:rPr>
            </w:pPr>
            <w:r w:rsidRPr="005C768F">
              <w:rPr>
                <w:rFonts w:cs="Lucida Sans Unicode"/>
                <w:bCs/>
                <w:sz w:val="18"/>
                <w:szCs w:val="18"/>
              </w:rPr>
              <w:t>Waarborgen integriteit</w:t>
            </w:r>
          </w:p>
        </w:tc>
        <w:tc>
          <w:tcPr>
            <w:tcW w:w="6095" w:type="dxa"/>
            <w:shd w:val="clear" w:color="auto" w:fill="FFFF00"/>
          </w:tcPr>
          <w:p w14:paraId="103DCFE2" w14:textId="77777777" w:rsidR="00596E86" w:rsidRPr="005C768F" w:rsidRDefault="00596E86" w:rsidP="00596E86">
            <w:pPr>
              <w:rPr>
                <w:rFonts w:cs="Lucida Sans Unicode"/>
                <w:sz w:val="18"/>
                <w:szCs w:val="18"/>
              </w:rPr>
            </w:pPr>
            <w:r w:rsidRPr="005C768F">
              <w:rPr>
                <w:rFonts w:cs="Lucida Sans Unicode"/>
                <w:sz w:val="18"/>
                <w:szCs w:val="18"/>
              </w:rPr>
              <w:t xml:space="preserve">Zie </w:t>
            </w:r>
            <w:commentRangeStart w:id="16"/>
            <w:r w:rsidRPr="005C768F">
              <w:rPr>
                <w:rFonts w:cs="Lucida Sans Unicode"/>
                <w:sz w:val="18"/>
                <w:szCs w:val="18"/>
                <w:highlight w:val="yellow"/>
              </w:rPr>
              <w:t>Bijlage: Aansluiting op de maildienst van Gemeente Utrecht</w:t>
            </w:r>
            <w:commentRangeEnd w:id="16"/>
            <w:r w:rsidRPr="005C768F">
              <w:rPr>
                <w:rStyle w:val="Verwijzingopmerking"/>
                <w:sz w:val="18"/>
              </w:rPr>
              <w:commentReference w:id="16"/>
            </w:r>
            <w:r w:rsidRPr="005C768F">
              <w:rPr>
                <w:rFonts w:cs="Lucida Sans Unicode"/>
                <w:sz w:val="18"/>
                <w:szCs w:val="18"/>
              </w:rPr>
              <w:t>.</w:t>
            </w:r>
          </w:p>
          <w:p w14:paraId="2E5CC6D4" w14:textId="77777777" w:rsidR="00596E86" w:rsidRPr="007342BF" w:rsidRDefault="00596E86" w:rsidP="00596E86">
            <w:pPr>
              <w:rPr>
                <w:rFonts w:cs="Lucida Sans Unicode"/>
                <w:szCs w:val="18"/>
              </w:rPr>
            </w:pPr>
          </w:p>
        </w:tc>
      </w:tr>
      <w:tr w:rsidR="00596E86" w:rsidRPr="007342BF" w14:paraId="60AF8496" w14:textId="77777777" w:rsidTr="00596E86">
        <w:trPr>
          <w:trHeight w:val="20"/>
        </w:trPr>
        <w:tc>
          <w:tcPr>
            <w:tcW w:w="537" w:type="dxa"/>
            <w:shd w:val="clear" w:color="auto" w:fill="auto"/>
          </w:tcPr>
          <w:p w14:paraId="3631CDF2" w14:textId="3236FC5C" w:rsidR="00596E86" w:rsidRPr="007342BF" w:rsidRDefault="00224CB3" w:rsidP="00596E86">
            <w:pPr>
              <w:rPr>
                <w:rFonts w:cs="Lucida Sans Unicode"/>
                <w:szCs w:val="18"/>
              </w:rPr>
            </w:pPr>
            <w:r>
              <w:rPr>
                <w:rFonts w:cs="Lucida Sans Unicode"/>
                <w:sz w:val="18"/>
                <w:szCs w:val="18"/>
              </w:rPr>
              <w:lastRenderedPageBreak/>
              <w:t>9</w:t>
            </w:r>
          </w:p>
        </w:tc>
        <w:tc>
          <w:tcPr>
            <w:tcW w:w="852" w:type="dxa"/>
          </w:tcPr>
          <w:p w14:paraId="2FB696D4"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Eis</w:t>
            </w:r>
          </w:p>
        </w:tc>
        <w:tc>
          <w:tcPr>
            <w:tcW w:w="912" w:type="dxa"/>
          </w:tcPr>
          <w:p w14:paraId="0AC51BA9" w14:textId="77777777" w:rsidR="00596E86" w:rsidRDefault="00596E86" w:rsidP="00596E86">
            <w:pPr>
              <w:autoSpaceDE w:val="0"/>
              <w:autoSpaceDN w:val="0"/>
              <w:adjustRightInd w:val="0"/>
              <w:rPr>
                <w:rFonts w:cs="Lucida Sans Unicode"/>
                <w:szCs w:val="18"/>
              </w:rPr>
            </w:pPr>
          </w:p>
        </w:tc>
        <w:tc>
          <w:tcPr>
            <w:tcW w:w="3477" w:type="dxa"/>
            <w:shd w:val="clear" w:color="auto" w:fill="auto"/>
          </w:tcPr>
          <w:p w14:paraId="46C2D14D" w14:textId="4416DE1A" w:rsidR="00596E86" w:rsidRPr="007342BF" w:rsidRDefault="000B2124" w:rsidP="00596E86">
            <w:pPr>
              <w:autoSpaceDE w:val="0"/>
              <w:autoSpaceDN w:val="0"/>
              <w:adjustRightInd w:val="0"/>
              <w:rPr>
                <w:rFonts w:cs="Lucida Sans Unicode"/>
                <w:szCs w:val="18"/>
              </w:rPr>
            </w:pPr>
            <w:r>
              <w:rPr>
                <w:rFonts w:cs="Lucida Sans Unicode"/>
                <w:sz w:val="18"/>
                <w:szCs w:val="18"/>
              </w:rPr>
              <w:t>Het g</w:t>
            </w:r>
            <w:r w:rsidR="00596E86" w:rsidRPr="005C768F">
              <w:rPr>
                <w:rFonts w:cs="Lucida Sans Unicode"/>
                <w:sz w:val="18"/>
                <w:szCs w:val="18"/>
              </w:rPr>
              <w:t xml:space="preserve">ebruik van voorzieningen voor opslag en bestandsuitwisseling in ‘de cloud’ </w:t>
            </w:r>
            <w:r>
              <w:rPr>
                <w:rFonts w:cs="Lucida Sans Unicode"/>
                <w:sz w:val="18"/>
                <w:szCs w:val="18"/>
              </w:rPr>
              <w:t>kan geconfigureerd worden</w:t>
            </w:r>
            <w:r w:rsidR="00596E86" w:rsidRPr="005C768F">
              <w:rPr>
                <w:rFonts w:cs="Lucida Sans Unicode"/>
                <w:sz w:val="18"/>
                <w:szCs w:val="18"/>
              </w:rPr>
              <w:t>.</w:t>
            </w:r>
          </w:p>
        </w:tc>
        <w:tc>
          <w:tcPr>
            <w:tcW w:w="2410" w:type="dxa"/>
          </w:tcPr>
          <w:p w14:paraId="3AE44593"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Waarborgen integriteit en vertrouwelijkheid</w:t>
            </w:r>
          </w:p>
        </w:tc>
        <w:tc>
          <w:tcPr>
            <w:tcW w:w="6095" w:type="dxa"/>
          </w:tcPr>
          <w:p w14:paraId="73023726" w14:textId="2AF900D1" w:rsidR="00596E86" w:rsidRDefault="000B2124" w:rsidP="00596E86">
            <w:pPr>
              <w:autoSpaceDE w:val="0"/>
              <w:autoSpaceDN w:val="0"/>
              <w:adjustRightInd w:val="0"/>
              <w:rPr>
                <w:rFonts w:cs="Lucida Sans Unicode"/>
                <w:sz w:val="18"/>
                <w:szCs w:val="18"/>
              </w:rPr>
            </w:pPr>
            <w:r>
              <w:rPr>
                <w:rFonts w:cs="Lucida Sans Unicode"/>
                <w:sz w:val="18"/>
                <w:szCs w:val="18"/>
              </w:rPr>
              <w:t xml:space="preserve">Met opslag en bestandsuitwisseling worden diensten als </w:t>
            </w:r>
            <w:r w:rsidR="00596E86" w:rsidRPr="005C768F">
              <w:rPr>
                <w:rFonts w:cs="Lucida Sans Unicode"/>
                <w:sz w:val="18"/>
                <w:szCs w:val="18"/>
              </w:rPr>
              <w:t>Dropbox, OneDrive</w:t>
            </w:r>
            <w:r w:rsidR="0036597C">
              <w:rPr>
                <w:rFonts w:cs="Lucida Sans Unicode"/>
                <w:sz w:val="18"/>
                <w:szCs w:val="18"/>
              </w:rPr>
              <w:t>,</w:t>
            </w:r>
            <w:r w:rsidR="00596E86" w:rsidRPr="005C768F">
              <w:rPr>
                <w:rFonts w:cs="Lucida Sans Unicode"/>
                <w:sz w:val="18"/>
                <w:szCs w:val="18"/>
              </w:rPr>
              <w:t xml:space="preserve"> Google Drive, iCloud, WeTransfer, SendAnywhere </w:t>
            </w:r>
            <w:r w:rsidR="00381BCB">
              <w:rPr>
                <w:rFonts w:cs="Lucida Sans Unicode"/>
                <w:sz w:val="18"/>
                <w:szCs w:val="18"/>
              </w:rPr>
              <w:t xml:space="preserve">etc. </w:t>
            </w:r>
            <w:r>
              <w:rPr>
                <w:rFonts w:cs="Lucida Sans Unicode"/>
                <w:sz w:val="18"/>
                <w:szCs w:val="18"/>
              </w:rPr>
              <w:t>bedoeld</w:t>
            </w:r>
            <w:r w:rsidR="00596E86" w:rsidRPr="005C768F">
              <w:rPr>
                <w:rFonts w:cs="Lucida Sans Unicode"/>
                <w:sz w:val="18"/>
                <w:szCs w:val="18"/>
              </w:rPr>
              <w:t xml:space="preserve">. </w:t>
            </w:r>
          </w:p>
          <w:p w14:paraId="5A5BDE5A" w14:textId="332F5A12" w:rsidR="00224CB3" w:rsidRDefault="000B2124" w:rsidP="00596E86">
            <w:pPr>
              <w:autoSpaceDE w:val="0"/>
              <w:autoSpaceDN w:val="0"/>
              <w:adjustRightInd w:val="0"/>
              <w:rPr>
                <w:rFonts w:cs="Lucida Sans Unicode"/>
                <w:sz w:val="18"/>
                <w:szCs w:val="18"/>
              </w:rPr>
            </w:pPr>
            <w:r w:rsidRPr="000B2124">
              <w:rPr>
                <w:rFonts w:cs="Lucida Sans Unicode"/>
                <w:sz w:val="18"/>
                <w:szCs w:val="18"/>
              </w:rPr>
              <w:t xml:space="preserve">Met </w:t>
            </w:r>
            <w:r w:rsidR="00F041DB">
              <w:rPr>
                <w:rFonts w:cs="Lucida Sans Unicode"/>
                <w:sz w:val="18"/>
                <w:szCs w:val="18"/>
              </w:rPr>
              <w:t>‘</w:t>
            </w:r>
            <w:r w:rsidR="00381BCB">
              <w:rPr>
                <w:rFonts w:cs="Lucida Sans Unicode"/>
                <w:sz w:val="18"/>
                <w:szCs w:val="18"/>
              </w:rPr>
              <w:t>ge</w:t>
            </w:r>
            <w:r w:rsidRPr="000B2124">
              <w:rPr>
                <w:rFonts w:cs="Lucida Sans Unicode"/>
                <w:sz w:val="18"/>
                <w:szCs w:val="18"/>
              </w:rPr>
              <w:t>configur</w:t>
            </w:r>
            <w:r w:rsidR="00381BCB">
              <w:rPr>
                <w:rFonts w:cs="Lucida Sans Unicode"/>
                <w:sz w:val="18"/>
                <w:szCs w:val="18"/>
              </w:rPr>
              <w:t>eerd</w:t>
            </w:r>
            <w:r w:rsidR="00F041DB">
              <w:rPr>
                <w:rFonts w:cs="Lucida Sans Unicode"/>
                <w:sz w:val="18"/>
                <w:szCs w:val="18"/>
              </w:rPr>
              <w:t>’</w:t>
            </w:r>
            <w:r w:rsidRPr="000B2124">
              <w:rPr>
                <w:rFonts w:cs="Lucida Sans Unicode"/>
                <w:sz w:val="18"/>
                <w:szCs w:val="18"/>
              </w:rPr>
              <w:t xml:space="preserve"> wordt bedoelt</w:t>
            </w:r>
            <w:r w:rsidR="00224CB3">
              <w:rPr>
                <w:rFonts w:cs="Lucida Sans Unicode"/>
                <w:sz w:val="18"/>
                <w:szCs w:val="18"/>
              </w:rPr>
              <w:t>:</w:t>
            </w:r>
          </w:p>
          <w:p w14:paraId="6042CE9A" w14:textId="37C0EB8D" w:rsidR="00224CB3" w:rsidRPr="00224CB3" w:rsidRDefault="00224CB3" w:rsidP="00224CB3">
            <w:pPr>
              <w:pStyle w:val="Lijstalinea"/>
              <w:numPr>
                <w:ilvl w:val="0"/>
                <w:numId w:val="24"/>
              </w:numPr>
              <w:autoSpaceDE w:val="0"/>
              <w:autoSpaceDN w:val="0"/>
              <w:adjustRightInd w:val="0"/>
              <w:rPr>
                <w:rFonts w:cs="Lucida Sans Unicode"/>
                <w:sz w:val="18"/>
                <w:szCs w:val="18"/>
              </w:rPr>
            </w:pPr>
            <w:r w:rsidRPr="00224CB3">
              <w:rPr>
                <w:rFonts w:cs="Lucida Sans Unicode"/>
                <w:sz w:val="18"/>
                <w:szCs w:val="18"/>
              </w:rPr>
              <w:t>H</w:t>
            </w:r>
            <w:r w:rsidR="000B2124" w:rsidRPr="00224CB3">
              <w:rPr>
                <w:rFonts w:cs="Lucida Sans Unicode"/>
                <w:sz w:val="18"/>
                <w:szCs w:val="18"/>
              </w:rPr>
              <w:t xml:space="preserve">et gebruik </w:t>
            </w:r>
            <w:r w:rsidRPr="00224CB3">
              <w:rPr>
                <w:rFonts w:cs="Lucida Sans Unicode"/>
                <w:sz w:val="18"/>
                <w:szCs w:val="18"/>
              </w:rPr>
              <w:t xml:space="preserve">van </w:t>
            </w:r>
            <w:r w:rsidR="00381BCB">
              <w:rPr>
                <w:rFonts w:cs="Lucida Sans Unicode"/>
                <w:sz w:val="18"/>
                <w:szCs w:val="18"/>
              </w:rPr>
              <w:t xml:space="preserve">deze </w:t>
            </w:r>
            <w:r w:rsidRPr="00224CB3">
              <w:rPr>
                <w:rFonts w:cs="Lucida Sans Unicode"/>
                <w:sz w:val="18"/>
                <w:szCs w:val="18"/>
              </w:rPr>
              <w:t xml:space="preserve">diensten </w:t>
            </w:r>
            <w:r w:rsidR="00381BCB">
              <w:rPr>
                <w:rFonts w:cs="Lucida Sans Unicode"/>
                <w:sz w:val="18"/>
                <w:szCs w:val="18"/>
              </w:rPr>
              <w:t xml:space="preserve">kan </w:t>
            </w:r>
            <w:r w:rsidR="000B2124" w:rsidRPr="00224CB3">
              <w:rPr>
                <w:rFonts w:cs="Lucida Sans Unicode"/>
                <w:sz w:val="18"/>
                <w:szCs w:val="18"/>
              </w:rPr>
              <w:t xml:space="preserve">in- of uitgeschakeld worden en </w:t>
            </w:r>
          </w:p>
          <w:p w14:paraId="624DE0A2" w14:textId="09896826" w:rsidR="000B2124" w:rsidRPr="00224CB3" w:rsidRDefault="00224CB3" w:rsidP="00224CB3">
            <w:pPr>
              <w:pStyle w:val="Lijstalinea"/>
              <w:numPr>
                <w:ilvl w:val="0"/>
                <w:numId w:val="24"/>
              </w:numPr>
              <w:autoSpaceDE w:val="0"/>
              <w:autoSpaceDN w:val="0"/>
              <w:adjustRightInd w:val="0"/>
              <w:rPr>
                <w:rFonts w:cs="Lucida Sans Unicode"/>
                <w:szCs w:val="18"/>
              </w:rPr>
            </w:pPr>
            <w:r w:rsidRPr="00224CB3">
              <w:rPr>
                <w:rFonts w:cs="Lucida Sans Unicode"/>
                <w:sz w:val="18"/>
                <w:szCs w:val="18"/>
              </w:rPr>
              <w:t>D</w:t>
            </w:r>
            <w:r w:rsidR="000B2124" w:rsidRPr="00224CB3">
              <w:rPr>
                <w:rFonts w:cs="Lucida Sans Unicode"/>
                <w:sz w:val="18"/>
                <w:szCs w:val="18"/>
              </w:rPr>
              <w:t>e dienst ingesteld kan worden</w:t>
            </w:r>
            <w:r w:rsidR="00F041DB">
              <w:rPr>
                <w:rFonts w:cs="Lucida Sans Unicode"/>
                <w:sz w:val="18"/>
                <w:szCs w:val="18"/>
              </w:rPr>
              <w:t xml:space="preserve">. </w:t>
            </w:r>
            <w:r w:rsidR="00F041DB">
              <w:rPr>
                <w:rFonts w:cs="Lucida Sans Unicode"/>
                <w:sz w:val="18"/>
                <w:szCs w:val="18"/>
              </w:rPr>
              <w:br/>
              <w:t>V</w:t>
            </w:r>
            <w:r w:rsidR="000B2124" w:rsidRPr="00224CB3">
              <w:rPr>
                <w:rFonts w:cs="Lucida Sans Unicode"/>
                <w:sz w:val="18"/>
                <w:szCs w:val="18"/>
              </w:rPr>
              <w:t>oorbeeld: in de applicatie kan ingesteld worden dat applicatie OneDrive voor bestandsuitwisseling gebruikt.</w:t>
            </w:r>
          </w:p>
        </w:tc>
      </w:tr>
      <w:tr w:rsidR="00596E86" w:rsidRPr="007342BF" w14:paraId="7067B93A" w14:textId="77777777" w:rsidTr="00596E86">
        <w:trPr>
          <w:trHeight w:val="20"/>
        </w:trPr>
        <w:tc>
          <w:tcPr>
            <w:tcW w:w="537" w:type="dxa"/>
            <w:shd w:val="clear" w:color="auto" w:fill="auto"/>
          </w:tcPr>
          <w:p w14:paraId="487E513F" w14:textId="6EC6CAAF" w:rsidR="00596E86" w:rsidRPr="007342BF" w:rsidRDefault="00596E86" w:rsidP="00596E86">
            <w:pPr>
              <w:rPr>
                <w:rFonts w:cs="Lucida Sans Unicode"/>
                <w:szCs w:val="18"/>
              </w:rPr>
            </w:pPr>
            <w:r w:rsidRPr="005C768F">
              <w:rPr>
                <w:rFonts w:cs="Lucida Sans Unicode"/>
                <w:sz w:val="18"/>
                <w:szCs w:val="18"/>
              </w:rPr>
              <w:t>1</w:t>
            </w:r>
            <w:r w:rsidR="00224CB3">
              <w:rPr>
                <w:rFonts w:cs="Lucida Sans Unicode"/>
                <w:sz w:val="18"/>
                <w:szCs w:val="18"/>
              </w:rPr>
              <w:t>0</w:t>
            </w:r>
          </w:p>
        </w:tc>
        <w:tc>
          <w:tcPr>
            <w:tcW w:w="852" w:type="dxa"/>
          </w:tcPr>
          <w:p w14:paraId="30FFC72A" w14:textId="769C87C9" w:rsidR="00596E86" w:rsidRPr="007342BF" w:rsidRDefault="00906531" w:rsidP="00596E86">
            <w:pPr>
              <w:autoSpaceDE w:val="0"/>
              <w:autoSpaceDN w:val="0"/>
              <w:adjustRightInd w:val="0"/>
              <w:rPr>
                <w:rFonts w:cs="Lucida Sans Unicode"/>
                <w:szCs w:val="18"/>
              </w:rPr>
            </w:pPr>
            <w:r>
              <w:rPr>
                <w:rFonts w:cs="Lucida Sans Unicode"/>
                <w:sz w:val="18"/>
                <w:szCs w:val="18"/>
              </w:rPr>
              <w:t>Wens</w:t>
            </w:r>
          </w:p>
        </w:tc>
        <w:tc>
          <w:tcPr>
            <w:tcW w:w="912" w:type="dxa"/>
          </w:tcPr>
          <w:p w14:paraId="5F885199" w14:textId="77777777" w:rsidR="00596E86" w:rsidRPr="007342BF" w:rsidRDefault="00596E86" w:rsidP="00596E86">
            <w:pPr>
              <w:autoSpaceDE w:val="0"/>
              <w:autoSpaceDN w:val="0"/>
              <w:adjustRightInd w:val="0"/>
              <w:rPr>
                <w:rFonts w:cs="Lucida Sans Unicode"/>
                <w:szCs w:val="18"/>
              </w:rPr>
            </w:pPr>
          </w:p>
        </w:tc>
        <w:tc>
          <w:tcPr>
            <w:tcW w:w="3477" w:type="dxa"/>
            <w:shd w:val="clear" w:color="auto" w:fill="auto"/>
          </w:tcPr>
          <w:p w14:paraId="0BAF5565" w14:textId="0DEF6E7F"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 xml:space="preserve">De beschikbaarheid van </w:t>
            </w:r>
            <w:commentRangeStart w:id="17"/>
            <w:r w:rsidRPr="005C768F">
              <w:rPr>
                <w:rFonts w:cs="Lucida Sans Unicode"/>
                <w:sz w:val="18"/>
                <w:szCs w:val="18"/>
              </w:rPr>
              <w:t>SaaS applicaties kan door de gemeente Utrecht gemonitord worden.</w:t>
            </w:r>
            <w:commentRangeEnd w:id="17"/>
            <w:r w:rsidRPr="005C768F">
              <w:rPr>
                <w:rStyle w:val="Verwijzingopmerking"/>
                <w:sz w:val="18"/>
              </w:rPr>
              <w:commentReference w:id="17"/>
            </w:r>
          </w:p>
        </w:tc>
        <w:tc>
          <w:tcPr>
            <w:tcW w:w="2410" w:type="dxa"/>
          </w:tcPr>
          <w:p w14:paraId="606BAC00"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Borgen van continuïteit</w:t>
            </w:r>
          </w:p>
        </w:tc>
        <w:tc>
          <w:tcPr>
            <w:tcW w:w="6095" w:type="dxa"/>
          </w:tcPr>
          <w:p w14:paraId="1DB27191" w14:textId="77777777"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t>De constructie van de SaaS applicatie dient toe te laten dat de applicatie door de gemeente Utrecht gemonitord wordt.</w:t>
            </w:r>
          </w:p>
          <w:p w14:paraId="61BB7AED" w14:textId="77777777" w:rsidR="00596E86" w:rsidRPr="007342BF" w:rsidRDefault="00596E86" w:rsidP="00596E86">
            <w:pPr>
              <w:autoSpaceDE w:val="0"/>
              <w:autoSpaceDN w:val="0"/>
              <w:adjustRightInd w:val="0"/>
              <w:rPr>
                <w:rFonts w:cs="Lucida Sans Unicode"/>
                <w:szCs w:val="18"/>
              </w:rPr>
            </w:pPr>
          </w:p>
        </w:tc>
      </w:tr>
      <w:tr w:rsidR="00596E86" w:rsidRPr="005C768F" w14:paraId="2491F0CE" w14:textId="77777777" w:rsidTr="00596E86">
        <w:trPr>
          <w:trHeight w:val="20"/>
        </w:trPr>
        <w:tc>
          <w:tcPr>
            <w:tcW w:w="537" w:type="dxa"/>
            <w:shd w:val="clear" w:color="auto" w:fill="auto"/>
          </w:tcPr>
          <w:p w14:paraId="5639CBD2" w14:textId="3DF48B85" w:rsidR="00596E86" w:rsidRPr="007342BF" w:rsidRDefault="00596E86" w:rsidP="00596E86">
            <w:pPr>
              <w:rPr>
                <w:rFonts w:cs="Lucida Sans Unicode"/>
                <w:szCs w:val="18"/>
              </w:rPr>
            </w:pPr>
            <w:r w:rsidRPr="005C768F">
              <w:rPr>
                <w:rFonts w:cs="Lucida Sans Unicode"/>
                <w:sz w:val="18"/>
                <w:szCs w:val="18"/>
              </w:rPr>
              <w:t>1</w:t>
            </w:r>
            <w:r w:rsidR="00224CB3">
              <w:rPr>
                <w:rFonts w:cs="Lucida Sans Unicode"/>
                <w:sz w:val="18"/>
                <w:szCs w:val="18"/>
              </w:rPr>
              <w:t>1</w:t>
            </w:r>
          </w:p>
        </w:tc>
        <w:tc>
          <w:tcPr>
            <w:tcW w:w="852" w:type="dxa"/>
          </w:tcPr>
          <w:p w14:paraId="024D2AE8" w14:textId="12FA3701" w:rsidR="00596E86" w:rsidRPr="007342BF" w:rsidRDefault="00906531" w:rsidP="00596E86">
            <w:pPr>
              <w:autoSpaceDE w:val="0"/>
              <w:autoSpaceDN w:val="0"/>
              <w:adjustRightInd w:val="0"/>
              <w:rPr>
                <w:rFonts w:cs="Lucida Sans Unicode"/>
                <w:szCs w:val="18"/>
              </w:rPr>
            </w:pPr>
            <w:commentRangeStart w:id="18"/>
            <w:r>
              <w:rPr>
                <w:rFonts w:cs="Lucida Sans Unicode"/>
                <w:sz w:val="18"/>
                <w:szCs w:val="18"/>
              </w:rPr>
              <w:t>Wens</w:t>
            </w:r>
            <w:commentRangeEnd w:id="18"/>
            <w:r>
              <w:rPr>
                <w:rStyle w:val="Verwijzingopmerking"/>
                <w:rFonts w:ascii="Lucida Sans" w:eastAsia="Times New Roman" w:hAnsi="Lucida Sans" w:cs="Times New Roman"/>
              </w:rPr>
              <w:commentReference w:id="18"/>
            </w:r>
          </w:p>
        </w:tc>
        <w:tc>
          <w:tcPr>
            <w:tcW w:w="912" w:type="dxa"/>
          </w:tcPr>
          <w:p w14:paraId="6573C42C" w14:textId="77777777" w:rsidR="00596E86" w:rsidRPr="007342BF" w:rsidRDefault="00596E86" w:rsidP="00596E86">
            <w:pPr>
              <w:autoSpaceDE w:val="0"/>
              <w:autoSpaceDN w:val="0"/>
              <w:adjustRightInd w:val="0"/>
              <w:rPr>
                <w:rFonts w:cs="Lucida Sans Unicode"/>
                <w:szCs w:val="18"/>
              </w:rPr>
            </w:pPr>
          </w:p>
        </w:tc>
        <w:tc>
          <w:tcPr>
            <w:tcW w:w="3477" w:type="dxa"/>
            <w:shd w:val="clear" w:color="auto" w:fill="auto"/>
          </w:tcPr>
          <w:p w14:paraId="2539A72D"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De database van de SaaS applicatie beschikt over de optie om gegevens versleuteld op te slaan.</w:t>
            </w:r>
          </w:p>
        </w:tc>
        <w:tc>
          <w:tcPr>
            <w:tcW w:w="2410" w:type="dxa"/>
          </w:tcPr>
          <w:p w14:paraId="2FCF3600"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Waarborgen van vertrouwelijkheid.</w:t>
            </w:r>
          </w:p>
        </w:tc>
        <w:tc>
          <w:tcPr>
            <w:tcW w:w="6095" w:type="dxa"/>
          </w:tcPr>
          <w:p w14:paraId="3B5770DF" w14:textId="77777777"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t>Versleuteling is onderdeel van het database management systeem dat door de SaaS applicatie gebruikt wordt.</w:t>
            </w:r>
          </w:p>
        </w:tc>
      </w:tr>
    </w:tbl>
    <w:p w14:paraId="41C44942" w14:textId="3E5D3D9C" w:rsidR="003964B7" w:rsidRPr="005C768F" w:rsidRDefault="003964B7" w:rsidP="00D122BE">
      <w:pPr>
        <w:rPr>
          <w:sz w:val="18"/>
        </w:rPr>
      </w:pPr>
    </w:p>
    <w:p w14:paraId="7A8DBD89" w14:textId="77777777" w:rsidR="00596E86" w:rsidRDefault="00596E86" w:rsidP="00596E86">
      <w:pPr>
        <w:pStyle w:val="Kop3"/>
        <w:tabs>
          <w:tab w:val="clear" w:pos="851"/>
          <w:tab w:val="num" w:pos="720"/>
        </w:tabs>
        <w:spacing w:before="240" w:after="200" w:line="240" w:lineRule="auto"/>
      </w:pPr>
      <w:r>
        <w:t>Gemeente applicaties</w:t>
      </w:r>
    </w:p>
    <w:p w14:paraId="2AAD3638" w14:textId="5831108C" w:rsidR="00596E86" w:rsidRPr="005C768F" w:rsidRDefault="00596E86" w:rsidP="00596E86">
      <w:pPr>
        <w:rPr>
          <w:sz w:val="18"/>
          <w:lang w:eastAsia="nl-NL"/>
        </w:rPr>
      </w:pPr>
      <w:r w:rsidRPr="005C768F">
        <w:rPr>
          <w:sz w:val="18"/>
          <w:lang w:eastAsia="nl-NL"/>
        </w:rPr>
        <w:t>De eisen en wensen zijn van toepassing op applicaties die door medewerkers van de gemeente Utrecht gebruikt worden. De eisen en wensen in deze paragraaf zijn aanvullend op de overige aansluitvoorwaarden.</w:t>
      </w:r>
    </w:p>
    <w:p w14:paraId="6D54AD03" w14:textId="647E4A58" w:rsidR="00596E86" w:rsidRPr="005C768F" w:rsidRDefault="00596E86" w:rsidP="00596E86">
      <w:pPr>
        <w:rPr>
          <w:sz w:val="18"/>
          <w:lang w:eastAsia="nl-N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852"/>
        <w:gridCol w:w="912"/>
        <w:gridCol w:w="3477"/>
        <w:gridCol w:w="2410"/>
        <w:gridCol w:w="6095"/>
      </w:tblGrid>
      <w:tr w:rsidR="00596E86" w:rsidRPr="007342BF" w14:paraId="36DA2E6B" w14:textId="77777777" w:rsidTr="00596E86">
        <w:trPr>
          <w:tblHeader/>
        </w:trPr>
        <w:tc>
          <w:tcPr>
            <w:tcW w:w="537" w:type="dxa"/>
            <w:shd w:val="clear" w:color="auto" w:fill="auto"/>
          </w:tcPr>
          <w:p w14:paraId="197EB54E" w14:textId="77777777" w:rsidR="00596E86" w:rsidRPr="00596E86" w:rsidRDefault="00596E86" w:rsidP="00596E86">
            <w:pPr>
              <w:pStyle w:val="Normaalrood"/>
              <w:rPr>
                <w:b/>
                <w:bCs/>
                <w:sz w:val="20"/>
                <w:szCs w:val="20"/>
              </w:rPr>
            </w:pPr>
            <w:r w:rsidRPr="005C768F">
              <w:rPr>
                <w:b/>
                <w:bCs/>
                <w:sz w:val="18"/>
                <w:szCs w:val="20"/>
              </w:rPr>
              <w:t>Nr.</w:t>
            </w:r>
          </w:p>
        </w:tc>
        <w:tc>
          <w:tcPr>
            <w:tcW w:w="852" w:type="dxa"/>
            <w:shd w:val="clear" w:color="auto" w:fill="auto"/>
          </w:tcPr>
          <w:p w14:paraId="2CFE4029" w14:textId="77777777" w:rsidR="00596E86" w:rsidRPr="00596E86" w:rsidRDefault="00596E86" w:rsidP="00596E86">
            <w:pPr>
              <w:pStyle w:val="Normaalrood"/>
              <w:rPr>
                <w:b/>
                <w:bCs/>
                <w:sz w:val="20"/>
                <w:szCs w:val="20"/>
              </w:rPr>
            </w:pPr>
            <w:r w:rsidRPr="005C768F">
              <w:rPr>
                <w:b/>
                <w:bCs/>
                <w:sz w:val="18"/>
                <w:szCs w:val="20"/>
              </w:rPr>
              <w:t>Eis / Wens</w:t>
            </w:r>
          </w:p>
        </w:tc>
        <w:tc>
          <w:tcPr>
            <w:tcW w:w="912" w:type="dxa"/>
            <w:shd w:val="clear" w:color="auto" w:fill="auto"/>
          </w:tcPr>
          <w:p w14:paraId="30F04208" w14:textId="77777777" w:rsidR="00596E86" w:rsidRPr="00596E86" w:rsidRDefault="00596E86" w:rsidP="00596E86">
            <w:pPr>
              <w:pStyle w:val="Normaalrood"/>
              <w:rPr>
                <w:b/>
                <w:bCs/>
                <w:sz w:val="20"/>
                <w:szCs w:val="20"/>
              </w:rPr>
            </w:pPr>
            <w:r w:rsidRPr="005C768F">
              <w:rPr>
                <w:b/>
                <w:bCs/>
                <w:sz w:val="18"/>
                <w:szCs w:val="20"/>
              </w:rPr>
              <w:t>Punten</w:t>
            </w:r>
          </w:p>
        </w:tc>
        <w:tc>
          <w:tcPr>
            <w:tcW w:w="3477" w:type="dxa"/>
            <w:shd w:val="clear" w:color="auto" w:fill="auto"/>
          </w:tcPr>
          <w:p w14:paraId="0C21FE48" w14:textId="77777777" w:rsidR="00596E86" w:rsidRPr="00596E86" w:rsidRDefault="00596E86" w:rsidP="00596E86">
            <w:pPr>
              <w:pStyle w:val="Normaalrood"/>
              <w:rPr>
                <w:b/>
                <w:bCs/>
                <w:sz w:val="20"/>
                <w:szCs w:val="20"/>
              </w:rPr>
            </w:pPr>
            <w:r w:rsidRPr="005C768F">
              <w:rPr>
                <w:b/>
                <w:bCs/>
                <w:sz w:val="18"/>
                <w:szCs w:val="20"/>
              </w:rPr>
              <w:t>Omschrijving</w:t>
            </w:r>
          </w:p>
        </w:tc>
        <w:tc>
          <w:tcPr>
            <w:tcW w:w="2410" w:type="dxa"/>
            <w:shd w:val="clear" w:color="auto" w:fill="auto"/>
          </w:tcPr>
          <w:p w14:paraId="0F24CDAD" w14:textId="77777777" w:rsidR="00596E86" w:rsidRPr="00596E86" w:rsidRDefault="00596E86" w:rsidP="00596E86">
            <w:pPr>
              <w:pStyle w:val="Normaalrood"/>
              <w:rPr>
                <w:b/>
                <w:bCs/>
                <w:sz w:val="20"/>
                <w:szCs w:val="20"/>
              </w:rPr>
            </w:pPr>
            <w:r w:rsidRPr="005C768F">
              <w:rPr>
                <w:b/>
                <w:bCs/>
                <w:sz w:val="18"/>
                <w:szCs w:val="20"/>
              </w:rPr>
              <w:t>Waarom?</w:t>
            </w:r>
          </w:p>
        </w:tc>
        <w:tc>
          <w:tcPr>
            <w:tcW w:w="6095" w:type="dxa"/>
            <w:tcBorders>
              <w:bottom w:val="single" w:sz="4" w:space="0" w:color="auto"/>
            </w:tcBorders>
            <w:shd w:val="clear" w:color="auto" w:fill="auto"/>
          </w:tcPr>
          <w:p w14:paraId="11F31E32" w14:textId="77777777" w:rsidR="00596E86" w:rsidRPr="00596E86" w:rsidRDefault="00596E86" w:rsidP="00596E86">
            <w:pPr>
              <w:pStyle w:val="Normaalrood"/>
              <w:rPr>
                <w:b/>
                <w:bCs/>
                <w:sz w:val="20"/>
                <w:szCs w:val="20"/>
              </w:rPr>
            </w:pPr>
            <w:r w:rsidRPr="005C768F">
              <w:rPr>
                <w:b/>
                <w:bCs/>
                <w:sz w:val="18"/>
                <w:szCs w:val="20"/>
              </w:rPr>
              <w:t>Invulling</w:t>
            </w:r>
          </w:p>
        </w:tc>
      </w:tr>
      <w:tr w:rsidR="00596E86" w:rsidRPr="007342BF" w14:paraId="665DEA00" w14:textId="77777777" w:rsidTr="00596E86">
        <w:trPr>
          <w:trHeight w:val="20"/>
        </w:trPr>
        <w:tc>
          <w:tcPr>
            <w:tcW w:w="537" w:type="dxa"/>
            <w:shd w:val="clear" w:color="auto" w:fill="auto"/>
          </w:tcPr>
          <w:p w14:paraId="6B3398EF" w14:textId="3887F87D" w:rsidR="00596E86" w:rsidRPr="007342BF" w:rsidRDefault="00596E86" w:rsidP="00596E86">
            <w:pPr>
              <w:rPr>
                <w:rFonts w:cs="Lucida Sans Unicode"/>
                <w:szCs w:val="18"/>
              </w:rPr>
            </w:pPr>
            <w:r w:rsidRPr="005C768F">
              <w:rPr>
                <w:rFonts w:cs="Lucida Sans Unicode"/>
                <w:sz w:val="18"/>
                <w:szCs w:val="18"/>
              </w:rPr>
              <w:t>1</w:t>
            </w:r>
            <w:r w:rsidR="00224CB3">
              <w:rPr>
                <w:rFonts w:cs="Lucida Sans Unicode"/>
                <w:sz w:val="18"/>
                <w:szCs w:val="18"/>
              </w:rPr>
              <w:t>2</w:t>
            </w:r>
          </w:p>
        </w:tc>
        <w:tc>
          <w:tcPr>
            <w:tcW w:w="852" w:type="dxa"/>
          </w:tcPr>
          <w:p w14:paraId="357EEF67"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61B30F84" w14:textId="77777777" w:rsidR="00596E86" w:rsidRPr="007342BF" w:rsidRDefault="00596E86" w:rsidP="00596E86">
            <w:pPr>
              <w:rPr>
                <w:rFonts w:cs="Lucida Sans Unicode"/>
                <w:szCs w:val="18"/>
              </w:rPr>
            </w:pPr>
          </w:p>
        </w:tc>
        <w:tc>
          <w:tcPr>
            <w:tcW w:w="3477" w:type="dxa"/>
            <w:shd w:val="clear" w:color="auto" w:fill="auto"/>
          </w:tcPr>
          <w:p w14:paraId="2D6737A3" w14:textId="77777777" w:rsidR="00596E86" w:rsidRPr="007342BF" w:rsidRDefault="00596E86" w:rsidP="00596E86">
            <w:pPr>
              <w:rPr>
                <w:rFonts w:cs="Lucida Sans Unicode"/>
                <w:szCs w:val="18"/>
              </w:rPr>
            </w:pPr>
            <w:r w:rsidRPr="005C768F">
              <w:rPr>
                <w:rFonts w:cs="Lucida Sans Unicode"/>
                <w:sz w:val="18"/>
                <w:szCs w:val="18"/>
              </w:rPr>
              <w:t>De SAAS applicatie sluit aan op de binnen de Gemeente Utrecht geldende standaarden ten aanzien van de ICT-infrastructuur.</w:t>
            </w:r>
          </w:p>
        </w:tc>
        <w:tc>
          <w:tcPr>
            <w:tcW w:w="2410" w:type="dxa"/>
          </w:tcPr>
          <w:p w14:paraId="6BCE2547" w14:textId="77777777" w:rsidR="00596E86" w:rsidRPr="007342BF" w:rsidRDefault="00596E86" w:rsidP="00596E86">
            <w:pPr>
              <w:rPr>
                <w:rFonts w:cs="Lucida Sans Unicode"/>
                <w:szCs w:val="18"/>
              </w:rPr>
            </w:pPr>
            <w:r w:rsidRPr="005C768F">
              <w:rPr>
                <w:rFonts w:cs="Lucida Sans Unicode"/>
                <w:sz w:val="18"/>
                <w:szCs w:val="18"/>
              </w:rPr>
              <w:t>Borgen interoperabiliteit.</w:t>
            </w:r>
          </w:p>
        </w:tc>
        <w:tc>
          <w:tcPr>
            <w:tcW w:w="6095" w:type="dxa"/>
            <w:shd w:val="clear" w:color="auto" w:fill="FFFF00"/>
          </w:tcPr>
          <w:p w14:paraId="5E79166B" w14:textId="77777777" w:rsidR="00596E86" w:rsidRPr="007342BF" w:rsidRDefault="00596E86" w:rsidP="00596E86">
            <w:pPr>
              <w:rPr>
                <w:rFonts w:cs="Lucida Sans Unicode"/>
                <w:szCs w:val="18"/>
              </w:rPr>
            </w:pPr>
            <w:r w:rsidRPr="005C768F">
              <w:rPr>
                <w:rFonts w:cs="Lucida Sans Unicode"/>
                <w:sz w:val="18"/>
                <w:szCs w:val="18"/>
              </w:rPr>
              <w:t xml:space="preserve">Wanneer er sprake is van het aansluiten op een component binnen Utrecht dan rekening houden met de aspecten zoals benoemd in </w:t>
            </w:r>
            <w:commentRangeStart w:id="19"/>
            <w:r w:rsidRPr="005C768F">
              <w:rPr>
                <w:rFonts w:cs="Lucida Sans Unicode"/>
                <w:sz w:val="18"/>
                <w:szCs w:val="18"/>
                <w:highlight w:val="yellow"/>
              </w:rPr>
              <w:t>Bijlage: ICT Infrastructuur gemeente Utrecht (v1.3)</w:t>
            </w:r>
            <w:r w:rsidRPr="005C768F">
              <w:rPr>
                <w:rFonts w:cs="Lucida Sans Unicode"/>
                <w:sz w:val="18"/>
                <w:szCs w:val="18"/>
              </w:rPr>
              <w:t>.</w:t>
            </w:r>
            <w:commentRangeEnd w:id="19"/>
            <w:r w:rsidRPr="005C768F">
              <w:rPr>
                <w:rStyle w:val="Verwijzingopmerking"/>
                <w:sz w:val="18"/>
              </w:rPr>
              <w:commentReference w:id="19"/>
            </w:r>
          </w:p>
        </w:tc>
      </w:tr>
      <w:tr w:rsidR="00596E86" w:rsidRPr="007342BF" w14:paraId="7C2A287E" w14:textId="77777777" w:rsidTr="00596E86">
        <w:trPr>
          <w:trHeight w:val="20"/>
        </w:trPr>
        <w:tc>
          <w:tcPr>
            <w:tcW w:w="537" w:type="dxa"/>
            <w:shd w:val="clear" w:color="auto" w:fill="auto"/>
          </w:tcPr>
          <w:p w14:paraId="3BE6E7C1" w14:textId="70FD73A3" w:rsidR="00596E86" w:rsidRPr="007342BF" w:rsidRDefault="00596E86" w:rsidP="00596E86">
            <w:pPr>
              <w:rPr>
                <w:rFonts w:cs="Lucida Sans Unicode"/>
                <w:szCs w:val="18"/>
              </w:rPr>
            </w:pPr>
            <w:r w:rsidRPr="005C768F">
              <w:rPr>
                <w:rFonts w:cs="Lucida Sans Unicode"/>
                <w:sz w:val="18"/>
                <w:szCs w:val="18"/>
              </w:rPr>
              <w:t>1</w:t>
            </w:r>
            <w:r w:rsidR="00224CB3">
              <w:rPr>
                <w:rFonts w:cs="Lucida Sans Unicode"/>
                <w:sz w:val="18"/>
                <w:szCs w:val="18"/>
              </w:rPr>
              <w:t>3</w:t>
            </w:r>
          </w:p>
        </w:tc>
        <w:tc>
          <w:tcPr>
            <w:tcW w:w="852" w:type="dxa"/>
          </w:tcPr>
          <w:p w14:paraId="2455A437"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Eis</w:t>
            </w:r>
          </w:p>
        </w:tc>
        <w:tc>
          <w:tcPr>
            <w:tcW w:w="912" w:type="dxa"/>
          </w:tcPr>
          <w:p w14:paraId="0489A84D" w14:textId="77777777" w:rsidR="00596E86" w:rsidRPr="007342BF" w:rsidRDefault="00596E86" w:rsidP="00596E86">
            <w:pPr>
              <w:autoSpaceDE w:val="0"/>
              <w:autoSpaceDN w:val="0"/>
              <w:adjustRightInd w:val="0"/>
              <w:rPr>
                <w:rFonts w:cs="Lucida Sans Unicode"/>
                <w:szCs w:val="18"/>
              </w:rPr>
            </w:pPr>
          </w:p>
        </w:tc>
        <w:tc>
          <w:tcPr>
            <w:tcW w:w="3477" w:type="dxa"/>
            <w:shd w:val="clear" w:color="auto" w:fill="auto"/>
          </w:tcPr>
          <w:p w14:paraId="300A4F0A" w14:textId="55D455A3" w:rsidR="00596E86" w:rsidRPr="007342BF" w:rsidRDefault="00596E86" w:rsidP="000B3663">
            <w:pPr>
              <w:autoSpaceDE w:val="0"/>
              <w:autoSpaceDN w:val="0"/>
              <w:adjustRightInd w:val="0"/>
              <w:rPr>
                <w:rFonts w:cs="Lucida Sans Unicode"/>
                <w:szCs w:val="18"/>
              </w:rPr>
            </w:pPr>
            <w:r w:rsidRPr="005C768F">
              <w:rPr>
                <w:rFonts w:cs="Lucida Sans Unicode"/>
                <w:sz w:val="18"/>
                <w:szCs w:val="18"/>
              </w:rPr>
              <w:t>De SaaS applicatie</w:t>
            </w:r>
            <w:r w:rsidR="000B3663" w:rsidRPr="005C768F">
              <w:rPr>
                <w:rFonts w:cs="Lucida Sans Unicode"/>
                <w:sz w:val="18"/>
                <w:szCs w:val="18"/>
              </w:rPr>
              <w:t xml:space="preserve"> ondersteunt, zonder beperking van functionaliteit, </w:t>
            </w:r>
            <w:r w:rsidRPr="005C768F">
              <w:rPr>
                <w:rFonts w:cs="Lucida Sans Unicode"/>
                <w:sz w:val="18"/>
                <w:szCs w:val="18"/>
              </w:rPr>
              <w:t xml:space="preserve"> de </w:t>
            </w:r>
            <w:r w:rsidRPr="005C768F">
              <w:rPr>
                <w:rFonts w:cs="Lucida Sans Unicode"/>
                <w:sz w:val="18"/>
                <w:szCs w:val="18"/>
              </w:rPr>
              <w:lastRenderedPageBreak/>
              <w:t xml:space="preserve">browsers die in gebruik zijn bij gemeente Utrecht. </w:t>
            </w:r>
          </w:p>
        </w:tc>
        <w:tc>
          <w:tcPr>
            <w:tcW w:w="2410" w:type="dxa"/>
          </w:tcPr>
          <w:p w14:paraId="16870DE6"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lastRenderedPageBreak/>
              <w:t>Borgen toegankelijkheid en laagdrempeligheid qua gebruik.</w:t>
            </w:r>
          </w:p>
        </w:tc>
        <w:tc>
          <w:tcPr>
            <w:tcW w:w="6095" w:type="dxa"/>
            <w:shd w:val="clear" w:color="auto" w:fill="FFFF00"/>
          </w:tcPr>
          <w:p w14:paraId="562CED2C" w14:textId="77777777"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t>Rekening houden met compatibiliteit/ondersteuning door gangbare desktop browsers en of mobiele browsers.</w:t>
            </w:r>
          </w:p>
          <w:p w14:paraId="149388CE" w14:textId="4DE6395D"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t>Microsoft Edge is de standaard browser op de Windows 10 werkplek.</w:t>
            </w:r>
          </w:p>
          <w:p w14:paraId="7AF3F5D0"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lastRenderedPageBreak/>
              <w:t xml:space="preserve">Zie </w:t>
            </w:r>
            <w:commentRangeStart w:id="20"/>
            <w:r w:rsidRPr="005C768F">
              <w:rPr>
                <w:rFonts w:cs="Lucida Sans Unicode"/>
                <w:sz w:val="18"/>
                <w:szCs w:val="18"/>
                <w:highlight w:val="yellow"/>
              </w:rPr>
              <w:t>Bijlage: ICT Infrastructuur gemeente Utrecht (v1.3)</w:t>
            </w:r>
            <w:r w:rsidRPr="005C768F">
              <w:rPr>
                <w:rFonts w:cs="Lucida Sans Unicode"/>
                <w:sz w:val="18"/>
                <w:szCs w:val="18"/>
              </w:rPr>
              <w:t>.</w:t>
            </w:r>
            <w:commentRangeEnd w:id="20"/>
            <w:r w:rsidRPr="005C768F">
              <w:rPr>
                <w:rStyle w:val="Verwijzingopmerking"/>
                <w:sz w:val="18"/>
              </w:rPr>
              <w:commentReference w:id="20"/>
            </w:r>
          </w:p>
        </w:tc>
      </w:tr>
      <w:tr w:rsidR="00596E86" w:rsidRPr="007342BF" w14:paraId="044F935E" w14:textId="77777777" w:rsidTr="00596E86">
        <w:trPr>
          <w:trHeight w:val="20"/>
        </w:trPr>
        <w:tc>
          <w:tcPr>
            <w:tcW w:w="537" w:type="dxa"/>
            <w:shd w:val="clear" w:color="auto" w:fill="auto"/>
          </w:tcPr>
          <w:p w14:paraId="78605465" w14:textId="2617B213" w:rsidR="00596E86" w:rsidRPr="00C54685" w:rsidRDefault="00596E86" w:rsidP="00596E86">
            <w:r w:rsidRPr="005C768F">
              <w:rPr>
                <w:sz w:val="18"/>
              </w:rPr>
              <w:lastRenderedPageBreak/>
              <w:t>1</w:t>
            </w:r>
            <w:r w:rsidR="00224CB3">
              <w:rPr>
                <w:sz w:val="18"/>
              </w:rPr>
              <w:t>4</w:t>
            </w:r>
          </w:p>
        </w:tc>
        <w:tc>
          <w:tcPr>
            <w:tcW w:w="852" w:type="dxa"/>
          </w:tcPr>
          <w:p w14:paraId="229292D1"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6C171398" w14:textId="77777777" w:rsidR="00596E86" w:rsidRPr="007342BF" w:rsidRDefault="00596E86" w:rsidP="00596E86">
            <w:pPr>
              <w:rPr>
                <w:rFonts w:cs="Lucida Sans Unicode"/>
                <w:szCs w:val="18"/>
              </w:rPr>
            </w:pPr>
          </w:p>
        </w:tc>
        <w:tc>
          <w:tcPr>
            <w:tcW w:w="3477" w:type="dxa"/>
            <w:shd w:val="clear" w:color="auto" w:fill="auto"/>
          </w:tcPr>
          <w:p w14:paraId="4C57ACD9" w14:textId="77777777" w:rsidR="00596E86" w:rsidRPr="007342BF" w:rsidRDefault="00596E86" w:rsidP="00596E86">
            <w:pPr>
              <w:rPr>
                <w:rFonts w:cs="Lucida Sans Unicode"/>
                <w:szCs w:val="18"/>
              </w:rPr>
            </w:pPr>
            <w:commentRangeStart w:id="21"/>
            <w:r w:rsidRPr="005C768F">
              <w:rPr>
                <w:rFonts w:cs="Lucida Sans Unicode"/>
                <w:sz w:val="18"/>
                <w:szCs w:val="18"/>
              </w:rPr>
              <w:t xml:space="preserve">De applicatie is verplicht gebruik te maken van de Utrechtse IAM voorziening voor authenticatie van gebruikers, inclusief multi factor authenticatie door middel van Single Sign On. </w:t>
            </w:r>
            <w:commentRangeEnd w:id="21"/>
            <w:r w:rsidRPr="005C768F">
              <w:rPr>
                <w:rStyle w:val="Verwijzingopmerking"/>
                <w:sz w:val="18"/>
              </w:rPr>
              <w:commentReference w:id="21"/>
            </w:r>
          </w:p>
        </w:tc>
        <w:tc>
          <w:tcPr>
            <w:tcW w:w="2410" w:type="dxa"/>
          </w:tcPr>
          <w:p w14:paraId="35454BB6" w14:textId="71F9749A" w:rsidR="00596E86" w:rsidRPr="007342BF" w:rsidRDefault="00596E86" w:rsidP="00596E86">
            <w:pPr>
              <w:rPr>
                <w:rFonts w:cs="Lucida Sans Unicode"/>
                <w:szCs w:val="18"/>
              </w:rPr>
            </w:pPr>
            <w:r w:rsidRPr="005C768F">
              <w:rPr>
                <w:rFonts w:cs="Lucida Sans Unicode"/>
                <w:sz w:val="18"/>
                <w:szCs w:val="18"/>
              </w:rPr>
              <w:t>Verlagen beheerinspanning en verhogen beveiligingsniveau, om integratie mogelijk te maken.</w:t>
            </w:r>
          </w:p>
        </w:tc>
        <w:tc>
          <w:tcPr>
            <w:tcW w:w="6095" w:type="dxa"/>
            <w:shd w:val="clear" w:color="auto" w:fill="FFFF00"/>
          </w:tcPr>
          <w:p w14:paraId="3E76433C" w14:textId="77777777" w:rsidR="00596E86" w:rsidRPr="005C768F" w:rsidRDefault="00596E86" w:rsidP="00596E86">
            <w:pPr>
              <w:rPr>
                <w:rFonts w:cs="Lucida Sans Unicode"/>
                <w:sz w:val="18"/>
                <w:szCs w:val="18"/>
              </w:rPr>
            </w:pPr>
            <w:r w:rsidRPr="005C768F">
              <w:rPr>
                <w:rFonts w:cs="Lucida Sans Unicode"/>
                <w:sz w:val="18"/>
                <w:szCs w:val="18"/>
              </w:rPr>
              <w:t>De gebruiker kan hiermee inloggen met de Utrechtse netwerk inlognaam en wachtwoord, en indien vereist, een token voor multifactor authenticatie.</w:t>
            </w:r>
          </w:p>
          <w:p w14:paraId="59FE1E86" w14:textId="77777777" w:rsidR="00596E86" w:rsidRPr="005C768F" w:rsidRDefault="00596E86" w:rsidP="00596E86">
            <w:pPr>
              <w:rPr>
                <w:rFonts w:cs="Lucida Sans Unicode"/>
                <w:sz w:val="18"/>
                <w:szCs w:val="18"/>
              </w:rPr>
            </w:pPr>
          </w:p>
          <w:p w14:paraId="04E5F0B2" w14:textId="77777777" w:rsidR="00596E86" w:rsidRPr="007342BF" w:rsidRDefault="00596E86" w:rsidP="00596E86">
            <w:pPr>
              <w:rPr>
                <w:rFonts w:cs="Lucida Sans Unicode"/>
                <w:szCs w:val="18"/>
              </w:rPr>
            </w:pPr>
            <w:r w:rsidRPr="005C768F">
              <w:rPr>
                <w:rFonts w:cs="Lucida Sans Unicode"/>
                <w:sz w:val="18"/>
                <w:szCs w:val="18"/>
              </w:rPr>
              <w:t xml:space="preserve">Zie </w:t>
            </w:r>
            <w:commentRangeStart w:id="22"/>
            <w:r w:rsidRPr="005C768F">
              <w:rPr>
                <w:rFonts w:cs="Lucida Sans Unicode"/>
                <w:sz w:val="18"/>
                <w:szCs w:val="18"/>
              </w:rPr>
              <w:t>Bijlage: Authenticatie en provisioning standaarden</w:t>
            </w:r>
            <w:commentRangeEnd w:id="22"/>
            <w:r w:rsidRPr="005C768F">
              <w:rPr>
                <w:rStyle w:val="Verwijzingopmerking"/>
                <w:sz w:val="18"/>
              </w:rPr>
              <w:commentReference w:id="22"/>
            </w:r>
            <w:r w:rsidRPr="005C768F">
              <w:rPr>
                <w:rFonts w:cs="Lucida Sans Unicode"/>
                <w:sz w:val="18"/>
                <w:szCs w:val="18"/>
              </w:rPr>
              <w:t>.</w:t>
            </w:r>
          </w:p>
        </w:tc>
      </w:tr>
      <w:tr w:rsidR="00596E86" w:rsidRPr="007342BF" w14:paraId="3394280E" w14:textId="77777777" w:rsidTr="00596E86">
        <w:trPr>
          <w:trHeight w:val="20"/>
        </w:trPr>
        <w:tc>
          <w:tcPr>
            <w:tcW w:w="537" w:type="dxa"/>
            <w:shd w:val="clear" w:color="auto" w:fill="auto"/>
          </w:tcPr>
          <w:p w14:paraId="7BD52130" w14:textId="74C18B12" w:rsidR="00596E86" w:rsidRPr="00C54685" w:rsidRDefault="00596E86" w:rsidP="00596E86">
            <w:r w:rsidRPr="005C768F">
              <w:rPr>
                <w:sz w:val="18"/>
              </w:rPr>
              <w:t>1</w:t>
            </w:r>
            <w:r w:rsidR="00224CB3">
              <w:rPr>
                <w:sz w:val="18"/>
              </w:rPr>
              <w:t>5</w:t>
            </w:r>
          </w:p>
        </w:tc>
        <w:tc>
          <w:tcPr>
            <w:tcW w:w="852" w:type="dxa"/>
          </w:tcPr>
          <w:p w14:paraId="3A671670" w14:textId="77777777" w:rsidR="00596E86" w:rsidRPr="007342BF" w:rsidRDefault="00596E86" w:rsidP="00596E86">
            <w:pPr>
              <w:rPr>
                <w:rFonts w:cs="Lucida Sans Unicode"/>
                <w:szCs w:val="18"/>
              </w:rPr>
            </w:pPr>
            <w:r w:rsidRPr="005C768F">
              <w:rPr>
                <w:rFonts w:cs="Lucida Sans Unicode"/>
                <w:sz w:val="18"/>
                <w:szCs w:val="18"/>
              </w:rPr>
              <w:t>Wens</w:t>
            </w:r>
          </w:p>
        </w:tc>
        <w:tc>
          <w:tcPr>
            <w:tcW w:w="912" w:type="dxa"/>
          </w:tcPr>
          <w:p w14:paraId="1FD4A506" w14:textId="77777777" w:rsidR="00596E86" w:rsidRPr="00D1301F" w:rsidRDefault="00596E86" w:rsidP="00596E86">
            <w:pPr>
              <w:rPr>
                <w:rFonts w:cs="Lucida Sans Unicode"/>
                <w:szCs w:val="18"/>
              </w:rPr>
            </w:pPr>
          </w:p>
        </w:tc>
        <w:tc>
          <w:tcPr>
            <w:tcW w:w="3477" w:type="dxa"/>
            <w:shd w:val="clear" w:color="auto" w:fill="auto"/>
          </w:tcPr>
          <w:p w14:paraId="3BCBA4F5" w14:textId="77777777" w:rsidR="00596E86" w:rsidRPr="007342BF" w:rsidRDefault="00596E86" w:rsidP="00596E86">
            <w:pPr>
              <w:rPr>
                <w:rFonts w:cs="Lucida Sans Unicode"/>
                <w:szCs w:val="18"/>
              </w:rPr>
            </w:pPr>
            <w:r w:rsidRPr="005C768F">
              <w:rPr>
                <w:rFonts w:cs="Lucida Sans Unicode"/>
                <w:sz w:val="18"/>
                <w:szCs w:val="18"/>
              </w:rPr>
              <w:t>De SaaS applicatie dient over features te beschikken die het mogelijk maken om eenvoudig multi factor authenticatie in te zetten.</w:t>
            </w:r>
          </w:p>
        </w:tc>
        <w:tc>
          <w:tcPr>
            <w:tcW w:w="2410" w:type="dxa"/>
          </w:tcPr>
          <w:p w14:paraId="0E841350" w14:textId="77777777" w:rsidR="00596E86" w:rsidRPr="00D1301F" w:rsidRDefault="00596E86" w:rsidP="00596E86">
            <w:pPr>
              <w:rPr>
                <w:rFonts w:cs="Lucida Sans Unicode"/>
                <w:szCs w:val="18"/>
              </w:rPr>
            </w:pPr>
            <w:r w:rsidRPr="005C768F">
              <w:rPr>
                <w:rFonts w:cs="Lucida Sans Unicode"/>
                <w:sz w:val="18"/>
                <w:szCs w:val="18"/>
              </w:rPr>
              <w:t>Flexibiliteit benodigd, als extra tegenmaatregel.</w:t>
            </w:r>
          </w:p>
        </w:tc>
        <w:tc>
          <w:tcPr>
            <w:tcW w:w="6095" w:type="dxa"/>
          </w:tcPr>
          <w:p w14:paraId="7BE5A266" w14:textId="4C284C25" w:rsidR="00596E86" w:rsidRPr="00D1301F" w:rsidRDefault="00596E86" w:rsidP="00596E86">
            <w:pPr>
              <w:rPr>
                <w:rFonts w:cs="Lucida Sans Unicode"/>
                <w:szCs w:val="18"/>
              </w:rPr>
            </w:pPr>
            <w:r w:rsidRPr="005C768F">
              <w:rPr>
                <w:rFonts w:cs="Lucida Sans Unicode"/>
                <w:sz w:val="18"/>
                <w:szCs w:val="18"/>
              </w:rPr>
              <w:t>Indien invulling wordt gegeven aan voorwaarde 1</w:t>
            </w:r>
            <w:r w:rsidR="000E0450">
              <w:rPr>
                <w:rFonts w:cs="Lucida Sans Unicode"/>
                <w:sz w:val="18"/>
                <w:szCs w:val="18"/>
              </w:rPr>
              <w:t>4</w:t>
            </w:r>
            <w:r w:rsidRPr="005C768F">
              <w:rPr>
                <w:rFonts w:cs="Lucida Sans Unicode"/>
                <w:sz w:val="18"/>
                <w:szCs w:val="18"/>
              </w:rPr>
              <w:t xml:space="preserve"> dan kan de MFA voorziening van Utrecht worden ingezet.</w:t>
            </w:r>
          </w:p>
        </w:tc>
      </w:tr>
      <w:tr w:rsidR="00596E86" w:rsidRPr="005C768F" w14:paraId="3DF86B0E" w14:textId="77777777" w:rsidTr="00596E86">
        <w:trPr>
          <w:trHeight w:val="20"/>
        </w:trPr>
        <w:tc>
          <w:tcPr>
            <w:tcW w:w="537" w:type="dxa"/>
            <w:shd w:val="clear" w:color="auto" w:fill="auto"/>
          </w:tcPr>
          <w:p w14:paraId="55D16472" w14:textId="77777777" w:rsidR="00596E86" w:rsidRPr="00C54685" w:rsidRDefault="00596E86" w:rsidP="00596E86">
            <w:r w:rsidRPr="005C768F">
              <w:rPr>
                <w:sz w:val="18"/>
              </w:rPr>
              <w:t>17</w:t>
            </w:r>
          </w:p>
        </w:tc>
        <w:tc>
          <w:tcPr>
            <w:tcW w:w="852" w:type="dxa"/>
          </w:tcPr>
          <w:p w14:paraId="5D074E91" w14:textId="77777777" w:rsidR="00596E86" w:rsidRPr="007342BF" w:rsidRDefault="00596E86" w:rsidP="00596E86">
            <w:pPr>
              <w:rPr>
                <w:rFonts w:cs="Lucida Sans Unicode"/>
                <w:szCs w:val="18"/>
              </w:rPr>
            </w:pPr>
            <w:r w:rsidRPr="005C768F">
              <w:rPr>
                <w:rFonts w:cs="Lucida Sans Unicode"/>
                <w:sz w:val="18"/>
                <w:szCs w:val="18"/>
              </w:rPr>
              <w:t>Eis</w:t>
            </w:r>
          </w:p>
        </w:tc>
        <w:tc>
          <w:tcPr>
            <w:tcW w:w="912" w:type="dxa"/>
          </w:tcPr>
          <w:p w14:paraId="7C5DF2C1" w14:textId="77777777" w:rsidR="00596E86" w:rsidRPr="007342BF" w:rsidRDefault="00596E86" w:rsidP="00596E86">
            <w:pPr>
              <w:rPr>
                <w:rFonts w:cs="Lucida Sans Unicode"/>
                <w:szCs w:val="18"/>
              </w:rPr>
            </w:pPr>
          </w:p>
        </w:tc>
        <w:tc>
          <w:tcPr>
            <w:tcW w:w="3477" w:type="dxa"/>
            <w:shd w:val="clear" w:color="auto" w:fill="auto"/>
          </w:tcPr>
          <w:p w14:paraId="3B36CD66" w14:textId="77777777" w:rsidR="00596E86" w:rsidRPr="007342BF" w:rsidRDefault="00596E86" w:rsidP="00596E86">
            <w:pPr>
              <w:rPr>
                <w:rFonts w:cs="Lucida Sans Unicode"/>
                <w:szCs w:val="18"/>
              </w:rPr>
            </w:pPr>
            <w:r w:rsidRPr="005C768F">
              <w:rPr>
                <w:rFonts w:cs="Lucida Sans Unicode"/>
                <w:sz w:val="18"/>
                <w:szCs w:val="18"/>
              </w:rPr>
              <w:t>Indien een applicatie gebruik maakt wordt van Single Sign On wordt het wachtwoord van gebruikersaccounts niet opgeslagen in de applicatie.</w:t>
            </w:r>
          </w:p>
        </w:tc>
        <w:tc>
          <w:tcPr>
            <w:tcW w:w="2410" w:type="dxa"/>
          </w:tcPr>
          <w:p w14:paraId="4072A27D" w14:textId="77777777" w:rsidR="00596E86" w:rsidRPr="007342BF" w:rsidRDefault="00596E86" w:rsidP="00596E86">
            <w:pPr>
              <w:rPr>
                <w:rFonts w:cs="Lucida Sans Unicode"/>
                <w:szCs w:val="18"/>
              </w:rPr>
            </w:pPr>
            <w:r w:rsidRPr="005C768F">
              <w:rPr>
                <w:rFonts w:cs="Lucida Sans Unicode"/>
                <w:sz w:val="18"/>
                <w:szCs w:val="18"/>
              </w:rPr>
              <w:t>Informatiebeveiliging.</w:t>
            </w:r>
          </w:p>
        </w:tc>
        <w:tc>
          <w:tcPr>
            <w:tcW w:w="6095" w:type="dxa"/>
          </w:tcPr>
          <w:p w14:paraId="08D0667C" w14:textId="77777777" w:rsidR="00596E86" w:rsidRPr="005C768F" w:rsidRDefault="00596E86" w:rsidP="00596E86">
            <w:pPr>
              <w:rPr>
                <w:rFonts w:cs="Lucida Sans Unicode"/>
                <w:sz w:val="18"/>
                <w:szCs w:val="18"/>
              </w:rPr>
            </w:pPr>
          </w:p>
        </w:tc>
      </w:tr>
    </w:tbl>
    <w:p w14:paraId="310E91F9" w14:textId="77777777" w:rsidR="0010533B" w:rsidRDefault="0010533B" w:rsidP="0010533B"/>
    <w:p w14:paraId="319FB586" w14:textId="1A32FC87" w:rsidR="00596E86" w:rsidRDefault="00596E86" w:rsidP="0010533B">
      <w:pPr>
        <w:pStyle w:val="Kop3"/>
        <w:tabs>
          <w:tab w:val="clear" w:pos="851"/>
          <w:tab w:val="num" w:pos="720"/>
        </w:tabs>
        <w:spacing w:before="240" w:after="200" w:line="240" w:lineRule="auto"/>
      </w:pPr>
      <w:commentRangeStart w:id="23"/>
      <w:r>
        <w:t>Publieksapplicaties</w:t>
      </w:r>
      <w:commentRangeEnd w:id="23"/>
      <w:r w:rsidR="00687C05">
        <w:rPr>
          <w:rStyle w:val="Verwijzingopmerking"/>
          <w:rFonts w:ascii="Lucida Sans" w:eastAsia="Times New Roman" w:hAnsi="Lucida Sans" w:cs="Times New Roman"/>
          <w:b w:val="0"/>
          <w:color w:val="auto"/>
        </w:rPr>
        <w:commentReference w:id="23"/>
      </w:r>
    </w:p>
    <w:p w14:paraId="5703A567" w14:textId="77777777" w:rsidR="00596E86" w:rsidRPr="005C768F" w:rsidRDefault="00596E86" w:rsidP="00596E86">
      <w:pPr>
        <w:rPr>
          <w:sz w:val="18"/>
          <w:lang w:eastAsia="nl-NL"/>
        </w:rPr>
      </w:pPr>
      <w:r w:rsidRPr="005C768F">
        <w:rPr>
          <w:sz w:val="18"/>
          <w:lang w:eastAsia="nl-NL"/>
        </w:rPr>
        <w:t>De eisen en wensen zijn van toepassing op publieksapplicaties. De eisen en wensen in deze paragraaf zijn aanvullend op de overige aansluitvoorwaarden.</w:t>
      </w:r>
    </w:p>
    <w:p w14:paraId="41ED4473" w14:textId="77777777" w:rsidR="00596E86" w:rsidRPr="005C768F" w:rsidRDefault="00596E86" w:rsidP="00596E86">
      <w:pPr>
        <w:rPr>
          <w:sz w:val="18"/>
          <w:lang w:eastAsia="nl-N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852"/>
        <w:gridCol w:w="912"/>
        <w:gridCol w:w="3477"/>
        <w:gridCol w:w="2410"/>
        <w:gridCol w:w="6095"/>
      </w:tblGrid>
      <w:tr w:rsidR="00596E86" w:rsidRPr="007342BF" w14:paraId="0AB43071" w14:textId="77777777" w:rsidTr="00596E86">
        <w:trPr>
          <w:tblHeader/>
        </w:trPr>
        <w:tc>
          <w:tcPr>
            <w:tcW w:w="537" w:type="dxa"/>
            <w:shd w:val="clear" w:color="auto" w:fill="auto"/>
          </w:tcPr>
          <w:p w14:paraId="4667B60F" w14:textId="77777777" w:rsidR="00596E86" w:rsidRPr="00596E86" w:rsidRDefault="00596E86" w:rsidP="00596E86">
            <w:pPr>
              <w:pStyle w:val="Normaalrood"/>
              <w:rPr>
                <w:b/>
                <w:bCs/>
                <w:sz w:val="20"/>
                <w:szCs w:val="20"/>
              </w:rPr>
            </w:pPr>
            <w:r w:rsidRPr="005C768F">
              <w:rPr>
                <w:b/>
                <w:bCs/>
                <w:sz w:val="18"/>
                <w:szCs w:val="20"/>
              </w:rPr>
              <w:t>Nr.</w:t>
            </w:r>
          </w:p>
        </w:tc>
        <w:tc>
          <w:tcPr>
            <w:tcW w:w="852" w:type="dxa"/>
            <w:shd w:val="clear" w:color="auto" w:fill="auto"/>
          </w:tcPr>
          <w:p w14:paraId="13C045D4" w14:textId="77777777" w:rsidR="00596E86" w:rsidRPr="00596E86" w:rsidRDefault="00596E86" w:rsidP="00596E86">
            <w:pPr>
              <w:pStyle w:val="Normaalrood"/>
              <w:rPr>
                <w:b/>
                <w:bCs/>
                <w:sz w:val="20"/>
                <w:szCs w:val="20"/>
              </w:rPr>
            </w:pPr>
            <w:r w:rsidRPr="005C768F">
              <w:rPr>
                <w:b/>
                <w:bCs/>
                <w:sz w:val="18"/>
                <w:szCs w:val="20"/>
              </w:rPr>
              <w:t>Eis / Wens</w:t>
            </w:r>
          </w:p>
        </w:tc>
        <w:tc>
          <w:tcPr>
            <w:tcW w:w="912" w:type="dxa"/>
            <w:shd w:val="clear" w:color="auto" w:fill="auto"/>
          </w:tcPr>
          <w:p w14:paraId="52438A77" w14:textId="77777777" w:rsidR="00596E86" w:rsidRPr="00596E86" w:rsidRDefault="00596E86" w:rsidP="00596E86">
            <w:pPr>
              <w:pStyle w:val="Normaalrood"/>
              <w:rPr>
                <w:b/>
                <w:bCs/>
                <w:sz w:val="20"/>
                <w:szCs w:val="20"/>
              </w:rPr>
            </w:pPr>
            <w:r w:rsidRPr="005C768F">
              <w:rPr>
                <w:b/>
                <w:bCs/>
                <w:sz w:val="18"/>
                <w:szCs w:val="20"/>
              </w:rPr>
              <w:t>Punten</w:t>
            </w:r>
          </w:p>
        </w:tc>
        <w:tc>
          <w:tcPr>
            <w:tcW w:w="3477" w:type="dxa"/>
            <w:shd w:val="clear" w:color="auto" w:fill="auto"/>
          </w:tcPr>
          <w:p w14:paraId="0423D6C5" w14:textId="77777777" w:rsidR="00596E86" w:rsidRPr="00596E86" w:rsidRDefault="00596E86" w:rsidP="00596E86">
            <w:pPr>
              <w:pStyle w:val="Normaalrood"/>
              <w:rPr>
                <w:b/>
                <w:bCs/>
                <w:sz w:val="20"/>
                <w:szCs w:val="20"/>
              </w:rPr>
            </w:pPr>
            <w:r w:rsidRPr="005C768F">
              <w:rPr>
                <w:b/>
                <w:bCs/>
                <w:sz w:val="18"/>
                <w:szCs w:val="20"/>
              </w:rPr>
              <w:t>Omschrijving</w:t>
            </w:r>
          </w:p>
        </w:tc>
        <w:tc>
          <w:tcPr>
            <w:tcW w:w="2410" w:type="dxa"/>
            <w:shd w:val="clear" w:color="auto" w:fill="auto"/>
          </w:tcPr>
          <w:p w14:paraId="6DF2E761" w14:textId="77777777" w:rsidR="00596E86" w:rsidRPr="00596E86" w:rsidRDefault="00596E86" w:rsidP="00596E86">
            <w:pPr>
              <w:pStyle w:val="Normaalrood"/>
              <w:rPr>
                <w:b/>
                <w:bCs/>
                <w:sz w:val="20"/>
                <w:szCs w:val="20"/>
              </w:rPr>
            </w:pPr>
            <w:r w:rsidRPr="005C768F">
              <w:rPr>
                <w:b/>
                <w:bCs/>
                <w:sz w:val="18"/>
                <w:szCs w:val="20"/>
              </w:rPr>
              <w:t>Waarom?</w:t>
            </w:r>
          </w:p>
        </w:tc>
        <w:tc>
          <w:tcPr>
            <w:tcW w:w="6095" w:type="dxa"/>
            <w:shd w:val="clear" w:color="auto" w:fill="auto"/>
          </w:tcPr>
          <w:p w14:paraId="1AA36DB3" w14:textId="77777777" w:rsidR="00596E86" w:rsidRPr="00596E86" w:rsidRDefault="00596E86" w:rsidP="00596E86">
            <w:pPr>
              <w:pStyle w:val="Normaalrood"/>
              <w:rPr>
                <w:b/>
                <w:bCs/>
                <w:sz w:val="20"/>
                <w:szCs w:val="20"/>
              </w:rPr>
            </w:pPr>
            <w:r w:rsidRPr="005C768F">
              <w:rPr>
                <w:b/>
                <w:bCs/>
                <w:sz w:val="18"/>
                <w:szCs w:val="20"/>
              </w:rPr>
              <w:t>Invulling</w:t>
            </w:r>
          </w:p>
        </w:tc>
      </w:tr>
      <w:tr w:rsidR="00596E86" w:rsidRPr="007342BF" w14:paraId="371BD22F" w14:textId="77777777" w:rsidTr="00596E86">
        <w:trPr>
          <w:trHeight w:val="20"/>
        </w:trPr>
        <w:tc>
          <w:tcPr>
            <w:tcW w:w="537" w:type="dxa"/>
            <w:shd w:val="clear" w:color="auto" w:fill="auto"/>
          </w:tcPr>
          <w:p w14:paraId="3DB30C4F" w14:textId="77777777" w:rsidR="00596E86" w:rsidRPr="00C54685" w:rsidRDefault="00596E86" w:rsidP="00596E86">
            <w:r w:rsidRPr="005C768F">
              <w:rPr>
                <w:sz w:val="18"/>
              </w:rPr>
              <w:t>18</w:t>
            </w:r>
          </w:p>
        </w:tc>
        <w:tc>
          <w:tcPr>
            <w:tcW w:w="852" w:type="dxa"/>
          </w:tcPr>
          <w:p w14:paraId="18EC0174" w14:textId="77777777" w:rsidR="00596E86" w:rsidRPr="00C54685" w:rsidRDefault="00596E86" w:rsidP="00596E86">
            <w:r w:rsidRPr="005C768F">
              <w:rPr>
                <w:sz w:val="18"/>
              </w:rPr>
              <w:t>Eis</w:t>
            </w:r>
          </w:p>
        </w:tc>
        <w:tc>
          <w:tcPr>
            <w:tcW w:w="912" w:type="dxa"/>
          </w:tcPr>
          <w:p w14:paraId="31006EF2" w14:textId="77777777" w:rsidR="00596E86" w:rsidRPr="00C54685" w:rsidRDefault="00596E86" w:rsidP="00596E86"/>
        </w:tc>
        <w:tc>
          <w:tcPr>
            <w:tcW w:w="3477" w:type="dxa"/>
            <w:shd w:val="clear" w:color="auto" w:fill="auto"/>
          </w:tcPr>
          <w:p w14:paraId="78AD0F67" w14:textId="1CA3B15B" w:rsidR="00596E86" w:rsidRPr="005C768F" w:rsidRDefault="00596E86" w:rsidP="00596E86">
            <w:pPr>
              <w:rPr>
                <w:sz w:val="18"/>
              </w:rPr>
            </w:pPr>
            <w:commentRangeStart w:id="24"/>
            <w:r w:rsidRPr="005C768F">
              <w:rPr>
                <w:sz w:val="18"/>
              </w:rPr>
              <w:t>De SaaS applicatie ondersteunt</w:t>
            </w:r>
            <w:r w:rsidR="000B3663" w:rsidRPr="005C768F">
              <w:rPr>
                <w:sz w:val="18"/>
              </w:rPr>
              <w:t xml:space="preserve">, </w:t>
            </w:r>
            <w:r w:rsidR="000B3663" w:rsidRPr="005C768F">
              <w:rPr>
                <w:color w:val="000000" w:themeColor="text1"/>
                <w:sz w:val="18"/>
                <w:szCs w:val="20"/>
              </w:rPr>
              <w:t>zonder beperking van functionaliteit,</w:t>
            </w:r>
            <w:r w:rsidRPr="005C768F">
              <w:rPr>
                <w:sz w:val="18"/>
              </w:rPr>
              <w:t xml:space="preserve"> </w:t>
            </w:r>
          </w:p>
          <w:p w14:paraId="2234EC4A" w14:textId="4B316608" w:rsidR="00596E86" w:rsidRPr="00C54685" w:rsidRDefault="000B3663" w:rsidP="00596E86">
            <w:r w:rsidRPr="005C768F">
              <w:rPr>
                <w:sz w:val="18"/>
              </w:rPr>
              <w:t xml:space="preserve">de </w:t>
            </w:r>
            <w:r w:rsidR="00596E86" w:rsidRPr="005C768F">
              <w:rPr>
                <w:sz w:val="18"/>
              </w:rPr>
              <w:t>recente versies van alle gangbare browsers zowel op desktop, tablet</w:t>
            </w:r>
            <w:r w:rsidRPr="005C768F">
              <w:rPr>
                <w:sz w:val="18"/>
              </w:rPr>
              <w:t xml:space="preserve"> als </w:t>
            </w:r>
            <w:r w:rsidR="00596E86" w:rsidRPr="005C768F">
              <w:rPr>
                <w:sz w:val="18"/>
              </w:rPr>
              <w:t>telefoon.</w:t>
            </w:r>
            <w:commentRangeEnd w:id="24"/>
            <w:r w:rsidR="00F548EF">
              <w:rPr>
                <w:rStyle w:val="Verwijzingopmerking"/>
                <w:rFonts w:ascii="Lucida Sans" w:eastAsia="Times New Roman" w:hAnsi="Lucida Sans" w:cs="Times New Roman"/>
              </w:rPr>
              <w:commentReference w:id="24"/>
            </w:r>
          </w:p>
        </w:tc>
        <w:tc>
          <w:tcPr>
            <w:tcW w:w="2410" w:type="dxa"/>
          </w:tcPr>
          <w:p w14:paraId="63598EC0" w14:textId="77777777" w:rsidR="00596E86" w:rsidRPr="005C768F" w:rsidRDefault="00596E86" w:rsidP="00596E86">
            <w:pPr>
              <w:rPr>
                <w:sz w:val="18"/>
              </w:rPr>
            </w:pPr>
            <w:r w:rsidRPr="005C768F">
              <w:rPr>
                <w:sz w:val="18"/>
              </w:rPr>
              <w:t>Borgen toegankelijkheid en borgen laagdrempelig gebruik.</w:t>
            </w:r>
          </w:p>
          <w:p w14:paraId="7DC63A9B" w14:textId="77777777" w:rsidR="00596E86" w:rsidRPr="00C54685" w:rsidRDefault="00596E86" w:rsidP="00596E86"/>
        </w:tc>
        <w:tc>
          <w:tcPr>
            <w:tcW w:w="6095" w:type="dxa"/>
          </w:tcPr>
          <w:p w14:paraId="38C34ADD" w14:textId="77777777" w:rsidR="00596E86" w:rsidRPr="00C54685" w:rsidRDefault="00596E86" w:rsidP="00596E86">
            <w:r w:rsidRPr="005C768F">
              <w:rPr>
                <w:sz w:val="18"/>
              </w:rPr>
              <w:t xml:space="preserve">Rekening houden met compatibiliteit/ondersteuning door gangbare desktop browsers en of mobiele browsers. </w:t>
            </w:r>
            <w:r w:rsidRPr="005C768F">
              <w:rPr>
                <w:sz w:val="18"/>
              </w:rPr>
              <w:br/>
              <w:t>De applicaties worden ook gebruikt door personen die geen medewerker van de gemeente Utrecht zijn (bijv. sollicitanten).</w:t>
            </w:r>
          </w:p>
        </w:tc>
      </w:tr>
      <w:tr w:rsidR="00596E86" w:rsidRPr="007342BF" w14:paraId="130B582F" w14:textId="77777777" w:rsidTr="00596E86">
        <w:trPr>
          <w:trHeight w:val="20"/>
        </w:trPr>
        <w:tc>
          <w:tcPr>
            <w:tcW w:w="537" w:type="dxa"/>
            <w:shd w:val="clear" w:color="auto" w:fill="auto"/>
          </w:tcPr>
          <w:p w14:paraId="415B1D01" w14:textId="77777777" w:rsidR="00596E86" w:rsidRPr="00C54685" w:rsidRDefault="00596E86" w:rsidP="00596E86">
            <w:r w:rsidRPr="005C768F">
              <w:rPr>
                <w:sz w:val="18"/>
              </w:rPr>
              <w:lastRenderedPageBreak/>
              <w:t>19</w:t>
            </w:r>
          </w:p>
        </w:tc>
        <w:tc>
          <w:tcPr>
            <w:tcW w:w="852" w:type="dxa"/>
          </w:tcPr>
          <w:p w14:paraId="5F749796" w14:textId="77777777" w:rsidR="00596E86" w:rsidRPr="00C54685" w:rsidRDefault="00596E86" w:rsidP="00596E86">
            <w:commentRangeStart w:id="25"/>
            <w:r w:rsidRPr="005C768F">
              <w:rPr>
                <w:sz w:val="18"/>
              </w:rPr>
              <w:t>Eis</w:t>
            </w:r>
            <w:commentRangeEnd w:id="25"/>
            <w:r w:rsidRPr="005C768F">
              <w:rPr>
                <w:rStyle w:val="Verwijzingopmerking"/>
                <w:sz w:val="18"/>
              </w:rPr>
              <w:commentReference w:id="25"/>
            </w:r>
          </w:p>
        </w:tc>
        <w:tc>
          <w:tcPr>
            <w:tcW w:w="912" w:type="dxa"/>
          </w:tcPr>
          <w:p w14:paraId="16E848BC" w14:textId="77777777" w:rsidR="00596E86" w:rsidRPr="00C54685" w:rsidRDefault="00596E86" w:rsidP="00596E86"/>
        </w:tc>
        <w:tc>
          <w:tcPr>
            <w:tcW w:w="3477" w:type="dxa"/>
            <w:shd w:val="clear" w:color="auto" w:fill="auto"/>
          </w:tcPr>
          <w:p w14:paraId="683B15B5" w14:textId="77777777" w:rsidR="00596E86" w:rsidRPr="00C54685" w:rsidRDefault="00596E86" w:rsidP="00596E86">
            <w:commentRangeStart w:id="26"/>
            <w:r w:rsidRPr="005C768F">
              <w:rPr>
                <w:sz w:val="18"/>
              </w:rPr>
              <w:t xml:space="preserve">Het dient mogelijk te zijn om op aangeven van Utrecht gebruik te kunnen maken van een willekeurige URL voor het benaderen van de SaaS applicatie. </w:t>
            </w:r>
            <w:commentRangeEnd w:id="26"/>
            <w:r w:rsidRPr="005C768F">
              <w:rPr>
                <w:rStyle w:val="Verwijzingopmerking"/>
                <w:sz w:val="18"/>
                <w:szCs w:val="24"/>
              </w:rPr>
              <w:commentReference w:id="26"/>
            </w:r>
          </w:p>
        </w:tc>
        <w:tc>
          <w:tcPr>
            <w:tcW w:w="2410" w:type="dxa"/>
          </w:tcPr>
          <w:p w14:paraId="3DBCB08C" w14:textId="77777777" w:rsidR="00596E86" w:rsidRPr="00C54685" w:rsidRDefault="00596E86" w:rsidP="00596E86">
            <w:r w:rsidRPr="005C768F">
              <w:rPr>
                <w:sz w:val="18"/>
              </w:rPr>
              <w:t>Gebruiksvriendelijkheid, uitstraling, uniformiteit</w:t>
            </w:r>
          </w:p>
        </w:tc>
        <w:tc>
          <w:tcPr>
            <w:tcW w:w="6095" w:type="dxa"/>
            <w:shd w:val="clear" w:color="auto" w:fill="FFFF00"/>
          </w:tcPr>
          <w:p w14:paraId="0ACDC500" w14:textId="2A133A07" w:rsidR="00596E86" w:rsidRPr="00C54685" w:rsidRDefault="00631B4C" w:rsidP="00596E86">
            <w:r w:rsidRPr="005C768F">
              <w:rPr>
                <w:sz w:val="18"/>
              </w:rPr>
              <w:t>D</w:t>
            </w:r>
            <w:r w:rsidR="00596E86" w:rsidRPr="005C768F">
              <w:rPr>
                <w:sz w:val="18"/>
              </w:rPr>
              <w:t xml:space="preserve">e applicatie </w:t>
            </w:r>
            <w:r w:rsidRPr="005C768F">
              <w:rPr>
                <w:sz w:val="18"/>
              </w:rPr>
              <w:t xml:space="preserve">kan </w:t>
            </w:r>
            <w:r w:rsidR="00596E86" w:rsidRPr="005C768F">
              <w:rPr>
                <w:sz w:val="18"/>
              </w:rPr>
              <w:t xml:space="preserve">gebruik </w:t>
            </w:r>
            <w:r w:rsidRPr="005C768F">
              <w:rPr>
                <w:sz w:val="18"/>
              </w:rPr>
              <w:t xml:space="preserve">maken van een </w:t>
            </w:r>
            <w:r w:rsidR="00596E86" w:rsidRPr="005C768F">
              <w:rPr>
                <w:sz w:val="18"/>
              </w:rPr>
              <w:t>domein</w:t>
            </w:r>
            <w:r w:rsidRPr="005C768F">
              <w:rPr>
                <w:sz w:val="18"/>
              </w:rPr>
              <w:t>naam</w:t>
            </w:r>
            <w:r w:rsidR="00596E86" w:rsidRPr="005C768F">
              <w:rPr>
                <w:sz w:val="18"/>
              </w:rPr>
              <w:t xml:space="preserve"> d</w:t>
            </w:r>
            <w:r w:rsidRPr="005C768F">
              <w:rPr>
                <w:sz w:val="18"/>
              </w:rPr>
              <w:t>ie</w:t>
            </w:r>
            <w:r w:rsidR="00596E86" w:rsidRPr="005C768F">
              <w:rPr>
                <w:sz w:val="18"/>
              </w:rPr>
              <w:t xml:space="preserve"> bij een derde geregistreerd is</w:t>
            </w:r>
            <w:r w:rsidRPr="005C768F">
              <w:rPr>
                <w:sz w:val="18"/>
              </w:rPr>
              <w:t xml:space="preserve"> </w:t>
            </w:r>
            <w:r w:rsidRPr="005C768F">
              <w:rPr>
                <w:sz w:val="18"/>
              </w:rPr>
              <w:br/>
            </w:r>
            <w:r w:rsidR="00596E86" w:rsidRPr="007B0F87">
              <w:rPr>
                <w:sz w:val="18"/>
              </w:rPr>
              <w:t xml:space="preserve">Zie Bijlage </w:t>
            </w:r>
            <w:r w:rsidR="00687C05" w:rsidRPr="007B0F87">
              <w:rPr>
                <w:sz w:val="18"/>
              </w:rPr>
              <w:t>Richtlijn domeinnaambeleid Gemeente Utrecht</w:t>
            </w:r>
          </w:p>
        </w:tc>
      </w:tr>
      <w:tr w:rsidR="00596E86" w:rsidRPr="007342BF" w14:paraId="48191831" w14:textId="77777777" w:rsidTr="00596E86">
        <w:trPr>
          <w:trHeight w:val="20"/>
        </w:trPr>
        <w:tc>
          <w:tcPr>
            <w:tcW w:w="537" w:type="dxa"/>
            <w:shd w:val="clear" w:color="auto" w:fill="auto"/>
          </w:tcPr>
          <w:p w14:paraId="3542CBFB" w14:textId="77777777" w:rsidR="00596E86" w:rsidRPr="00035AD0" w:rsidRDefault="00596E86" w:rsidP="00596E86">
            <w:r w:rsidRPr="005C768F">
              <w:rPr>
                <w:sz w:val="18"/>
              </w:rPr>
              <w:t>20</w:t>
            </w:r>
          </w:p>
        </w:tc>
        <w:tc>
          <w:tcPr>
            <w:tcW w:w="852" w:type="dxa"/>
          </w:tcPr>
          <w:p w14:paraId="5E982BE8" w14:textId="77777777" w:rsidR="00596E86" w:rsidRPr="00035AD0" w:rsidRDefault="00596E86" w:rsidP="00596E86">
            <w:pPr>
              <w:autoSpaceDE w:val="0"/>
              <w:autoSpaceDN w:val="0"/>
              <w:adjustRightInd w:val="0"/>
            </w:pPr>
            <w:r w:rsidRPr="005C768F">
              <w:rPr>
                <w:sz w:val="18"/>
              </w:rPr>
              <w:t>Eis</w:t>
            </w:r>
          </w:p>
        </w:tc>
        <w:tc>
          <w:tcPr>
            <w:tcW w:w="912" w:type="dxa"/>
          </w:tcPr>
          <w:p w14:paraId="0ED94750" w14:textId="77777777" w:rsidR="00596E86" w:rsidRPr="00035AD0" w:rsidRDefault="00596E86" w:rsidP="00596E86">
            <w:pPr>
              <w:autoSpaceDE w:val="0"/>
              <w:autoSpaceDN w:val="0"/>
              <w:adjustRightInd w:val="0"/>
            </w:pPr>
          </w:p>
        </w:tc>
        <w:tc>
          <w:tcPr>
            <w:tcW w:w="3477" w:type="dxa"/>
            <w:shd w:val="clear" w:color="auto" w:fill="auto"/>
          </w:tcPr>
          <w:p w14:paraId="40918E58" w14:textId="21B29C98" w:rsidR="00596E86" w:rsidRPr="00035AD0" w:rsidRDefault="00596E86" w:rsidP="00596E86">
            <w:pPr>
              <w:autoSpaceDE w:val="0"/>
              <w:autoSpaceDN w:val="0"/>
              <w:adjustRightInd w:val="0"/>
            </w:pPr>
            <w:commentRangeStart w:id="27"/>
            <w:r w:rsidRPr="005C768F">
              <w:rPr>
                <w:sz w:val="18"/>
              </w:rPr>
              <w:t xml:space="preserve">De SaaS applicatie dient voor identificatie te integreren met DIGID </w:t>
            </w:r>
            <w:r w:rsidR="00E73E3E" w:rsidRPr="005C768F">
              <w:rPr>
                <w:sz w:val="18"/>
              </w:rPr>
              <w:t xml:space="preserve">/ </w:t>
            </w:r>
            <w:r w:rsidR="000B3663" w:rsidRPr="005C768F">
              <w:rPr>
                <w:sz w:val="18"/>
              </w:rPr>
              <w:t>e</w:t>
            </w:r>
            <w:r w:rsidR="00E73E3E" w:rsidRPr="005C768F">
              <w:rPr>
                <w:sz w:val="18"/>
              </w:rPr>
              <w:t xml:space="preserve">IDAS </w:t>
            </w:r>
            <w:r w:rsidRPr="005C768F">
              <w:rPr>
                <w:sz w:val="18"/>
              </w:rPr>
              <w:t>(personen).</w:t>
            </w:r>
            <w:commentRangeEnd w:id="27"/>
            <w:r w:rsidRPr="005C768F">
              <w:rPr>
                <w:rStyle w:val="Verwijzingopmerking"/>
                <w:sz w:val="18"/>
              </w:rPr>
              <w:commentReference w:id="27"/>
            </w:r>
          </w:p>
        </w:tc>
        <w:tc>
          <w:tcPr>
            <w:tcW w:w="2410" w:type="dxa"/>
          </w:tcPr>
          <w:p w14:paraId="2B0EAE58" w14:textId="77777777" w:rsidR="00596E86" w:rsidRPr="00035AD0" w:rsidRDefault="00596E86" w:rsidP="00596E86">
            <w:pPr>
              <w:autoSpaceDE w:val="0"/>
              <w:autoSpaceDN w:val="0"/>
              <w:adjustRightInd w:val="0"/>
            </w:pPr>
            <w:r w:rsidRPr="005C768F">
              <w:rPr>
                <w:sz w:val="18"/>
              </w:rPr>
              <w:t>Omwille van Interoperabiliteit en waarborgen integriteit</w:t>
            </w:r>
          </w:p>
        </w:tc>
        <w:tc>
          <w:tcPr>
            <w:tcW w:w="6095" w:type="dxa"/>
          </w:tcPr>
          <w:p w14:paraId="6D4340C8" w14:textId="1FFE2BC7" w:rsidR="00596E86" w:rsidRPr="00035AD0" w:rsidRDefault="00596E86" w:rsidP="00596E86">
            <w:pPr>
              <w:autoSpaceDE w:val="0"/>
              <w:autoSpaceDN w:val="0"/>
              <w:adjustRightInd w:val="0"/>
            </w:pPr>
            <w:r w:rsidRPr="005C768F">
              <w:rPr>
                <w:sz w:val="18"/>
              </w:rPr>
              <w:t>De applicatie beschikt over gecertificeerde koppeling met DIGID</w:t>
            </w:r>
            <w:r w:rsidR="000B3663" w:rsidRPr="005C768F">
              <w:rPr>
                <w:sz w:val="18"/>
              </w:rPr>
              <w:t xml:space="preserve"> en/of eIDAS</w:t>
            </w:r>
            <w:r w:rsidRPr="005C768F">
              <w:rPr>
                <w:sz w:val="18"/>
              </w:rPr>
              <w:t>.</w:t>
            </w:r>
          </w:p>
        </w:tc>
      </w:tr>
      <w:tr w:rsidR="00596E86" w:rsidRPr="005C768F" w14:paraId="4C82B33A" w14:textId="77777777" w:rsidTr="00596E86">
        <w:trPr>
          <w:trHeight w:val="20"/>
        </w:trPr>
        <w:tc>
          <w:tcPr>
            <w:tcW w:w="537" w:type="dxa"/>
            <w:shd w:val="clear" w:color="auto" w:fill="auto"/>
          </w:tcPr>
          <w:p w14:paraId="05C1DA0F" w14:textId="77777777" w:rsidR="00596E86" w:rsidRPr="00035AD0" w:rsidRDefault="00596E86" w:rsidP="00596E86">
            <w:r w:rsidRPr="005C768F">
              <w:rPr>
                <w:sz w:val="18"/>
              </w:rPr>
              <w:t>21</w:t>
            </w:r>
          </w:p>
        </w:tc>
        <w:tc>
          <w:tcPr>
            <w:tcW w:w="852" w:type="dxa"/>
          </w:tcPr>
          <w:p w14:paraId="78D72526" w14:textId="77777777" w:rsidR="00596E86" w:rsidRPr="00035AD0" w:rsidRDefault="00596E86" w:rsidP="00596E86">
            <w:pPr>
              <w:autoSpaceDE w:val="0"/>
              <w:autoSpaceDN w:val="0"/>
              <w:adjustRightInd w:val="0"/>
            </w:pPr>
            <w:r w:rsidRPr="005C768F">
              <w:rPr>
                <w:sz w:val="18"/>
              </w:rPr>
              <w:t>Eis</w:t>
            </w:r>
          </w:p>
        </w:tc>
        <w:tc>
          <w:tcPr>
            <w:tcW w:w="912" w:type="dxa"/>
          </w:tcPr>
          <w:p w14:paraId="70B90961" w14:textId="77777777" w:rsidR="00596E86" w:rsidRPr="00035AD0" w:rsidRDefault="00596E86" w:rsidP="00596E86">
            <w:pPr>
              <w:autoSpaceDE w:val="0"/>
              <w:autoSpaceDN w:val="0"/>
              <w:adjustRightInd w:val="0"/>
            </w:pPr>
          </w:p>
        </w:tc>
        <w:tc>
          <w:tcPr>
            <w:tcW w:w="3477" w:type="dxa"/>
            <w:shd w:val="clear" w:color="auto" w:fill="auto"/>
          </w:tcPr>
          <w:p w14:paraId="05A9C1B5" w14:textId="751BA377" w:rsidR="00596E86" w:rsidRPr="00035AD0" w:rsidRDefault="00596E86" w:rsidP="00596E86">
            <w:pPr>
              <w:autoSpaceDE w:val="0"/>
              <w:autoSpaceDN w:val="0"/>
              <w:adjustRightInd w:val="0"/>
            </w:pPr>
            <w:commentRangeStart w:id="28"/>
            <w:r w:rsidRPr="005C768F">
              <w:rPr>
                <w:sz w:val="18"/>
              </w:rPr>
              <w:t xml:space="preserve">De SaaS applicatie dient voor identificatie te integreren eHerkenning </w:t>
            </w:r>
            <w:r w:rsidR="00E73E3E" w:rsidRPr="005C768F">
              <w:rPr>
                <w:sz w:val="18"/>
              </w:rPr>
              <w:t xml:space="preserve">/ </w:t>
            </w:r>
            <w:r w:rsidR="000B3663" w:rsidRPr="005C768F">
              <w:rPr>
                <w:sz w:val="18"/>
              </w:rPr>
              <w:t>e</w:t>
            </w:r>
            <w:r w:rsidR="00E73E3E" w:rsidRPr="005C768F">
              <w:rPr>
                <w:sz w:val="18"/>
              </w:rPr>
              <w:t xml:space="preserve">IDAS </w:t>
            </w:r>
            <w:r w:rsidRPr="005C768F">
              <w:rPr>
                <w:sz w:val="18"/>
              </w:rPr>
              <w:t>(bedrijven).</w:t>
            </w:r>
            <w:commentRangeEnd w:id="28"/>
            <w:r w:rsidRPr="005C768F">
              <w:rPr>
                <w:rStyle w:val="Verwijzingopmerking"/>
                <w:sz w:val="18"/>
              </w:rPr>
              <w:commentReference w:id="28"/>
            </w:r>
          </w:p>
        </w:tc>
        <w:tc>
          <w:tcPr>
            <w:tcW w:w="2410" w:type="dxa"/>
          </w:tcPr>
          <w:p w14:paraId="5C78ECC8" w14:textId="77777777" w:rsidR="00596E86" w:rsidRPr="00035AD0" w:rsidRDefault="00596E86" w:rsidP="00596E86">
            <w:pPr>
              <w:autoSpaceDE w:val="0"/>
              <w:autoSpaceDN w:val="0"/>
              <w:adjustRightInd w:val="0"/>
            </w:pPr>
            <w:r w:rsidRPr="005C768F">
              <w:rPr>
                <w:sz w:val="18"/>
              </w:rPr>
              <w:t>Omwille van Interoperabiliteit en waarborgen integriteit</w:t>
            </w:r>
          </w:p>
        </w:tc>
        <w:tc>
          <w:tcPr>
            <w:tcW w:w="6095" w:type="dxa"/>
          </w:tcPr>
          <w:p w14:paraId="26209F0E" w14:textId="0BAA4FD9" w:rsidR="00596E86" w:rsidRPr="005C768F" w:rsidRDefault="00596E86" w:rsidP="00596E86">
            <w:pPr>
              <w:autoSpaceDE w:val="0"/>
              <w:autoSpaceDN w:val="0"/>
              <w:adjustRightInd w:val="0"/>
              <w:rPr>
                <w:sz w:val="18"/>
              </w:rPr>
            </w:pPr>
            <w:r w:rsidRPr="005C768F">
              <w:rPr>
                <w:sz w:val="18"/>
              </w:rPr>
              <w:t>De applicatie beschikt over gecertificeerde koppeling met eHerkenning</w:t>
            </w:r>
            <w:r w:rsidR="000B3663" w:rsidRPr="005C768F">
              <w:rPr>
                <w:sz w:val="18"/>
              </w:rPr>
              <w:t xml:space="preserve"> en/of eIDAS met het vereiste betrouwbaarheidsniv</w:t>
            </w:r>
            <w:r w:rsidR="004C5893" w:rsidRPr="005C768F">
              <w:rPr>
                <w:sz w:val="18"/>
              </w:rPr>
              <w:t>eau</w:t>
            </w:r>
            <w:r w:rsidR="000B3663" w:rsidRPr="005C768F">
              <w:rPr>
                <w:sz w:val="18"/>
              </w:rPr>
              <w:t>.</w:t>
            </w:r>
          </w:p>
        </w:tc>
      </w:tr>
    </w:tbl>
    <w:p w14:paraId="4D229B6D" w14:textId="77777777" w:rsidR="00596E86" w:rsidRPr="005C768F" w:rsidRDefault="00596E86" w:rsidP="00596E86">
      <w:pPr>
        <w:rPr>
          <w:sz w:val="18"/>
          <w:lang w:eastAsia="nl-NL"/>
        </w:rPr>
      </w:pPr>
    </w:p>
    <w:p w14:paraId="43B178E4" w14:textId="77777777" w:rsidR="00596E86" w:rsidRDefault="00596E86" w:rsidP="00596E86">
      <w:pPr>
        <w:pStyle w:val="Kop3"/>
        <w:tabs>
          <w:tab w:val="clear" w:pos="851"/>
          <w:tab w:val="num" w:pos="720"/>
        </w:tabs>
        <w:spacing w:before="240" w:after="200" w:line="240" w:lineRule="auto"/>
      </w:pPr>
      <w:commentRangeStart w:id="29"/>
      <w:r>
        <w:t xml:space="preserve">Koppelingen </w:t>
      </w:r>
      <w:commentRangeEnd w:id="29"/>
      <w:r w:rsidR="00687C05">
        <w:rPr>
          <w:rStyle w:val="Verwijzingopmerking"/>
          <w:rFonts w:ascii="Lucida Sans" w:eastAsia="Times New Roman" w:hAnsi="Lucida Sans" w:cs="Times New Roman"/>
          <w:b w:val="0"/>
          <w:color w:val="auto"/>
        </w:rPr>
        <w:commentReference w:id="29"/>
      </w:r>
    </w:p>
    <w:p w14:paraId="0A77A9EF" w14:textId="77777777" w:rsidR="00596E86" w:rsidRPr="005C768F" w:rsidRDefault="00596E86" w:rsidP="00596E86">
      <w:pPr>
        <w:rPr>
          <w:sz w:val="18"/>
          <w:lang w:eastAsia="nl-NL"/>
        </w:rPr>
      </w:pPr>
      <w:r w:rsidRPr="005C768F">
        <w:rPr>
          <w:sz w:val="18"/>
          <w:lang w:eastAsia="nl-NL"/>
        </w:rPr>
        <w:t>De eisen en wensen zijn van toepassing op SaaS applicatie die koppelingen hebben met andere applicaties. De eisen en wensen in deze paragraaf zijn aanvullend op de overige aansluitvoorwaarden.</w:t>
      </w:r>
    </w:p>
    <w:p w14:paraId="2BBEE6E7" w14:textId="77777777" w:rsidR="00596E86" w:rsidRPr="005C768F" w:rsidRDefault="00596E86" w:rsidP="00596E86">
      <w:pPr>
        <w:rPr>
          <w:sz w:val="18"/>
          <w:lang w:eastAsia="nl-NL"/>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852"/>
        <w:gridCol w:w="912"/>
        <w:gridCol w:w="3477"/>
        <w:gridCol w:w="2410"/>
        <w:gridCol w:w="6095"/>
      </w:tblGrid>
      <w:tr w:rsidR="00596E86" w:rsidRPr="007342BF" w14:paraId="7422762E" w14:textId="77777777" w:rsidTr="00596E86">
        <w:trPr>
          <w:tblHeader/>
        </w:trPr>
        <w:tc>
          <w:tcPr>
            <w:tcW w:w="537" w:type="dxa"/>
            <w:tcBorders>
              <w:bottom w:val="single" w:sz="4" w:space="0" w:color="auto"/>
            </w:tcBorders>
            <w:shd w:val="clear" w:color="auto" w:fill="auto"/>
          </w:tcPr>
          <w:p w14:paraId="55AD04C8" w14:textId="77777777" w:rsidR="00596E86" w:rsidRPr="00596E86" w:rsidRDefault="00596E86" w:rsidP="00596E86">
            <w:pPr>
              <w:pStyle w:val="Normaalrood"/>
              <w:rPr>
                <w:b/>
                <w:bCs/>
                <w:sz w:val="20"/>
                <w:szCs w:val="20"/>
              </w:rPr>
            </w:pPr>
            <w:r w:rsidRPr="005C768F">
              <w:rPr>
                <w:b/>
                <w:bCs/>
                <w:sz w:val="18"/>
                <w:szCs w:val="20"/>
              </w:rPr>
              <w:t>Nr.</w:t>
            </w:r>
          </w:p>
        </w:tc>
        <w:tc>
          <w:tcPr>
            <w:tcW w:w="852" w:type="dxa"/>
            <w:tcBorders>
              <w:bottom w:val="single" w:sz="4" w:space="0" w:color="auto"/>
            </w:tcBorders>
            <w:shd w:val="clear" w:color="auto" w:fill="auto"/>
          </w:tcPr>
          <w:p w14:paraId="699D56D4" w14:textId="77777777" w:rsidR="00596E86" w:rsidRPr="00596E86" w:rsidRDefault="00596E86" w:rsidP="00596E86">
            <w:pPr>
              <w:pStyle w:val="Normaalrood"/>
              <w:rPr>
                <w:b/>
                <w:bCs/>
                <w:sz w:val="20"/>
                <w:szCs w:val="20"/>
              </w:rPr>
            </w:pPr>
            <w:r w:rsidRPr="005C768F">
              <w:rPr>
                <w:b/>
                <w:bCs/>
                <w:sz w:val="18"/>
                <w:szCs w:val="20"/>
              </w:rPr>
              <w:t>Eis / Wens</w:t>
            </w:r>
          </w:p>
        </w:tc>
        <w:tc>
          <w:tcPr>
            <w:tcW w:w="912" w:type="dxa"/>
            <w:tcBorders>
              <w:bottom w:val="single" w:sz="4" w:space="0" w:color="auto"/>
            </w:tcBorders>
            <w:shd w:val="clear" w:color="auto" w:fill="auto"/>
          </w:tcPr>
          <w:p w14:paraId="5418EB9D" w14:textId="77777777" w:rsidR="00596E86" w:rsidRPr="00596E86" w:rsidRDefault="00596E86" w:rsidP="00596E86">
            <w:pPr>
              <w:pStyle w:val="Normaalrood"/>
              <w:rPr>
                <w:b/>
                <w:bCs/>
                <w:sz w:val="20"/>
                <w:szCs w:val="20"/>
              </w:rPr>
            </w:pPr>
            <w:r w:rsidRPr="005C768F">
              <w:rPr>
                <w:b/>
                <w:bCs/>
                <w:sz w:val="18"/>
                <w:szCs w:val="20"/>
              </w:rPr>
              <w:t>Punten</w:t>
            </w:r>
          </w:p>
        </w:tc>
        <w:tc>
          <w:tcPr>
            <w:tcW w:w="3477" w:type="dxa"/>
            <w:tcBorders>
              <w:bottom w:val="single" w:sz="4" w:space="0" w:color="auto"/>
            </w:tcBorders>
            <w:shd w:val="clear" w:color="auto" w:fill="auto"/>
          </w:tcPr>
          <w:p w14:paraId="5B13D5C0" w14:textId="77777777" w:rsidR="00596E86" w:rsidRPr="00596E86" w:rsidRDefault="00596E86" w:rsidP="00596E86">
            <w:pPr>
              <w:pStyle w:val="Normaalrood"/>
              <w:rPr>
                <w:b/>
                <w:bCs/>
                <w:sz w:val="20"/>
                <w:szCs w:val="20"/>
              </w:rPr>
            </w:pPr>
            <w:r w:rsidRPr="005C768F">
              <w:rPr>
                <w:b/>
                <w:bCs/>
                <w:sz w:val="18"/>
                <w:szCs w:val="20"/>
              </w:rPr>
              <w:t>Omschrijving</w:t>
            </w:r>
          </w:p>
        </w:tc>
        <w:tc>
          <w:tcPr>
            <w:tcW w:w="2410" w:type="dxa"/>
            <w:tcBorders>
              <w:bottom w:val="single" w:sz="4" w:space="0" w:color="auto"/>
            </w:tcBorders>
            <w:shd w:val="clear" w:color="auto" w:fill="auto"/>
          </w:tcPr>
          <w:p w14:paraId="22FC2049" w14:textId="77777777" w:rsidR="00596E86" w:rsidRPr="00596E86" w:rsidRDefault="00596E86" w:rsidP="00596E86">
            <w:pPr>
              <w:pStyle w:val="Normaalrood"/>
              <w:rPr>
                <w:b/>
                <w:bCs/>
                <w:sz w:val="20"/>
                <w:szCs w:val="20"/>
              </w:rPr>
            </w:pPr>
            <w:r w:rsidRPr="005C768F">
              <w:rPr>
                <w:b/>
                <w:bCs/>
                <w:sz w:val="18"/>
                <w:szCs w:val="20"/>
              </w:rPr>
              <w:t>Waarom?</w:t>
            </w:r>
          </w:p>
        </w:tc>
        <w:tc>
          <w:tcPr>
            <w:tcW w:w="6095" w:type="dxa"/>
            <w:tcBorders>
              <w:bottom w:val="single" w:sz="4" w:space="0" w:color="auto"/>
            </w:tcBorders>
            <w:shd w:val="clear" w:color="auto" w:fill="auto"/>
          </w:tcPr>
          <w:p w14:paraId="3D6F5BD3" w14:textId="77777777" w:rsidR="00596E86" w:rsidRPr="00596E86" w:rsidRDefault="00596E86" w:rsidP="00596E86">
            <w:pPr>
              <w:pStyle w:val="Normaalrood"/>
              <w:rPr>
                <w:b/>
                <w:bCs/>
                <w:sz w:val="20"/>
                <w:szCs w:val="20"/>
              </w:rPr>
            </w:pPr>
            <w:r w:rsidRPr="005C768F">
              <w:rPr>
                <w:b/>
                <w:bCs/>
                <w:sz w:val="18"/>
                <w:szCs w:val="20"/>
              </w:rPr>
              <w:t>Invulling</w:t>
            </w:r>
          </w:p>
        </w:tc>
      </w:tr>
      <w:tr w:rsidR="00596E86" w:rsidRPr="007342BF" w14:paraId="53C94484" w14:textId="77777777" w:rsidTr="00596E86">
        <w:trPr>
          <w:trHeight w:val="20"/>
        </w:trPr>
        <w:tc>
          <w:tcPr>
            <w:tcW w:w="537" w:type="dxa"/>
            <w:shd w:val="clear" w:color="auto" w:fill="auto"/>
          </w:tcPr>
          <w:p w14:paraId="691CBC51" w14:textId="77777777" w:rsidR="00596E86" w:rsidRPr="007342BF" w:rsidRDefault="00596E86" w:rsidP="00596E86">
            <w:pPr>
              <w:rPr>
                <w:rFonts w:cs="Lucida Sans Unicode"/>
                <w:szCs w:val="18"/>
              </w:rPr>
            </w:pPr>
            <w:r w:rsidRPr="005C768F">
              <w:rPr>
                <w:rFonts w:cs="Lucida Sans Unicode"/>
                <w:sz w:val="18"/>
                <w:szCs w:val="18"/>
              </w:rPr>
              <w:t>22</w:t>
            </w:r>
          </w:p>
        </w:tc>
        <w:tc>
          <w:tcPr>
            <w:tcW w:w="852" w:type="dxa"/>
          </w:tcPr>
          <w:p w14:paraId="0E716823" w14:textId="77777777" w:rsidR="00596E86" w:rsidRPr="008F27CB" w:rsidRDefault="00596E86" w:rsidP="00596E86">
            <w:pPr>
              <w:rPr>
                <w:rFonts w:cs="Lucida Sans Unicode"/>
                <w:szCs w:val="18"/>
              </w:rPr>
            </w:pPr>
            <w:r w:rsidRPr="005C768F">
              <w:rPr>
                <w:rFonts w:cs="Lucida Sans Unicode"/>
                <w:sz w:val="18"/>
                <w:szCs w:val="18"/>
              </w:rPr>
              <w:t>Eis</w:t>
            </w:r>
          </w:p>
        </w:tc>
        <w:tc>
          <w:tcPr>
            <w:tcW w:w="912" w:type="dxa"/>
          </w:tcPr>
          <w:p w14:paraId="2FB4D218" w14:textId="77777777" w:rsidR="00596E86" w:rsidRPr="008F27CB" w:rsidRDefault="00596E86" w:rsidP="00596E86"/>
        </w:tc>
        <w:tc>
          <w:tcPr>
            <w:tcW w:w="3477" w:type="dxa"/>
            <w:shd w:val="clear" w:color="auto" w:fill="auto"/>
          </w:tcPr>
          <w:p w14:paraId="46ECB238" w14:textId="13A4843D" w:rsidR="00596E86" w:rsidRPr="008F27CB" w:rsidRDefault="00596E86" w:rsidP="00596E86">
            <w:pPr>
              <w:rPr>
                <w:rFonts w:cs="Lucida Sans Unicode"/>
                <w:szCs w:val="18"/>
              </w:rPr>
            </w:pPr>
            <w:r w:rsidRPr="005C768F">
              <w:rPr>
                <w:sz w:val="18"/>
              </w:rPr>
              <w:t xml:space="preserve">De verbinding voor koppelingen tussen de SaaS applicatie en andere applicaties of systemen (zowel voor applicaties in het datacenter van de gemeente Utrecht als koppelingen met andere SaaS applicaties) moet ‘end </w:t>
            </w:r>
            <w:r w:rsidR="000E0450">
              <w:rPr>
                <w:sz w:val="18"/>
              </w:rPr>
              <w:t>to</w:t>
            </w:r>
            <w:r w:rsidRPr="005C768F">
              <w:rPr>
                <w:sz w:val="18"/>
              </w:rPr>
              <w:t xml:space="preserve"> end’ beveiligd te worden d.m.v. encryptie.</w:t>
            </w:r>
          </w:p>
        </w:tc>
        <w:tc>
          <w:tcPr>
            <w:tcW w:w="2410" w:type="dxa"/>
          </w:tcPr>
          <w:p w14:paraId="017DDD79" w14:textId="77777777" w:rsidR="00596E86" w:rsidRPr="008F27CB" w:rsidRDefault="00596E86" w:rsidP="00596E86">
            <w:pPr>
              <w:rPr>
                <w:rFonts w:cs="Lucida Sans Unicode"/>
                <w:szCs w:val="18"/>
              </w:rPr>
            </w:pPr>
            <w:r w:rsidRPr="005C768F">
              <w:rPr>
                <w:rFonts w:cs="Lucida Sans Unicode"/>
                <w:sz w:val="18"/>
                <w:szCs w:val="18"/>
              </w:rPr>
              <w:t>Borgen vertrouwelijkheid en integriteit.</w:t>
            </w:r>
          </w:p>
        </w:tc>
        <w:tc>
          <w:tcPr>
            <w:tcW w:w="6095" w:type="dxa"/>
          </w:tcPr>
          <w:p w14:paraId="54A6173D" w14:textId="596CA666" w:rsidR="00596E86" w:rsidRPr="005C768F" w:rsidRDefault="00596E86" w:rsidP="00596E86">
            <w:pPr>
              <w:spacing w:line="276" w:lineRule="auto"/>
              <w:rPr>
                <w:sz w:val="18"/>
              </w:rPr>
            </w:pPr>
            <w:r w:rsidRPr="005C768F">
              <w:rPr>
                <w:sz w:val="18"/>
              </w:rPr>
              <w:t xml:space="preserve">Https moet voldoen aan HTTP over </w:t>
            </w:r>
            <w:r w:rsidR="00E911C0">
              <w:rPr>
                <w:sz w:val="18"/>
              </w:rPr>
              <w:t xml:space="preserve">een met </w:t>
            </w:r>
            <w:r w:rsidRPr="005C768F">
              <w:rPr>
                <w:sz w:val="18"/>
              </w:rPr>
              <w:t>TLS</w:t>
            </w:r>
            <w:r w:rsidR="00E911C0">
              <w:rPr>
                <w:sz w:val="18"/>
              </w:rPr>
              <w:t xml:space="preserve"> beveiligde verbinding</w:t>
            </w:r>
            <w:r w:rsidRPr="005C768F">
              <w:rPr>
                <w:sz w:val="18"/>
              </w:rPr>
              <w:t xml:space="preserve">. </w:t>
            </w:r>
          </w:p>
          <w:p w14:paraId="02D6666B" w14:textId="77777777" w:rsidR="00596E86" w:rsidRPr="005C768F" w:rsidRDefault="00596E86" w:rsidP="00596E86">
            <w:pPr>
              <w:rPr>
                <w:rFonts w:cs="Lucida Sans Unicode"/>
                <w:sz w:val="18"/>
                <w:szCs w:val="18"/>
              </w:rPr>
            </w:pPr>
          </w:p>
          <w:p w14:paraId="7623BAFC" w14:textId="0E0E2490" w:rsidR="00596E86" w:rsidRPr="008F27CB" w:rsidRDefault="00596E86" w:rsidP="00596E86">
            <w:pPr>
              <w:rPr>
                <w:rFonts w:cs="Lucida Sans Unicode"/>
                <w:szCs w:val="18"/>
              </w:rPr>
            </w:pPr>
            <w:r w:rsidRPr="005C768F">
              <w:rPr>
                <w:sz w:val="18"/>
              </w:rPr>
              <w:t xml:space="preserve">TLS moet geconfigureerd zijn conform de recente adviezen, richtlijnen en verdere overwegingen van het </w:t>
            </w:r>
            <w:hyperlink r:id="rId19" w:history="1">
              <w:r w:rsidR="00E73E3E" w:rsidRPr="005C768F">
                <w:rPr>
                  <w:rStyle w:val="Hyperlink"/>
                  <w:sz w:val="18"/>
                </w:rPr>
                <w:t>NCSC</w:t>
              </w:r>
            </w:hyperlink>
            <w:r w:rsidRPr="005C768F">
              <w:rPr>
                <w:sz w:val="18"/>
              </w:rPr>
              <w:t>, waarbij er gebruik gemaakt dient te worden van "GOEDE" -instellingen, met uitzondering van daar waar er geen "GOEDE" -instelling beschikbaar is, dient een "VOLDOENDE" -instelling toegepast te worden.</w:t>
            </w:r>
          </w:p>
        </w:tc>
      </w:tr>
      <w:tr w:rsidR="00224CB3" w:rsidRPr="007342BF" w14:paraId="3D5E9E51" w14:textId="77777777" w:rsidTr="00596E86">
        <w:trPr>
          <w:trHeight w:val="20"/>
        </w:trPr>
        <w:tc>
          <w:tcPr>
            <w:tcW w:w="537" w:type="dxa"/>
            <w:shd w:val="clear" w:color="auto" w:fill="auto"/>
          </w:tcPr>
          <w:p w14:paraId="17F53EDA" w14:textId="249224A4" w:rsidR="00224CB3" w:rsidRPr="005C768F" w:rsidRDefault="00224CB3" w:rsidP="00596E86">
            <w:pPr>
              <w:rPr>
                <w:rFonts w:cs="Lucida Sans Unicode"/>
                <w:sz w:val="18"/>
                <w:szCs w:val="18"/>
              </w:rPr>
            </w:pPr>
            <w:r>
              <w:rPr>
                <w:rFonts w:cs="Lucida Sans Unicode"/>
                <w:sz w:val="18"/>
                <w:szCs w:val="18"/>
              </w:rPr>
              <w:t>23</w:t>
            </w:r>
          </w:p>
        </w:tc>
        <w:tc>
          <w:tcPr>
            <w:tcW w:w="852" w:type="dxa"/>
          </w:tcPr>
          <w:p w14:paraId="3678DD67" w14:textId="6CD47D3C" w:rsidR="00224CB3" w:rsidRPr="005C768F" w:rsidRDefault="00DE2987" w:rsidP="00596E86">
            <w:pPr>
              <w:rPr>
                <w:rFonts w:cs="Lucida Sans Unicode"/>
                <w:sz w:val="18"/>
                <w:szCs w:val="18"/>
              </w:rPr>
            </w:pPr>
            <w:r>
              <w:rPr>
                <w:rFonts w:cs="Lucida Sans Unicode"/>
                <w:sz w:val="18"/>
                <w:szCs w:val="18"/>
              </w:rPr>
              <w:t>Eis</w:t>
            </w:r>
          </w:p>
        </w:tc>
        <w:tc>
          <w:tcPr>
            <w:tcW w:w="912" w:type="dxa"/>
          </w:tcPr>
          <w:p w14:paraId="55D298B3" w14:textId="77777777" w:rsidR="00224CB3" w:rsidRPr="008F27CB" w:rsidRDefault="00224CB3" w:rsidP="00596E86"/>
        </w:tc>
        <w:tc>
          <w:tcPr>
            <w:tcW w:w="3477" w:type="dxa"/>
            <w:shd w:val="clear" w:color="auto" w:fill="auto"/>
          </w:tcPr>
          <w:p w14:paraId="0B38F488" w14:textId="4A0B7407" w:rsidR="00224CB3" w:rsidRPr="005C768F" w:rsidRDefault="00DE2987" w:rsidP="00596E86">
            <w:pPr>
              <w:rPr>
                <w:sz w:val="18"/>
              </w:rPr>
            </w:pPr>
            <w:r w:rsidRPr="00DE2987">
              <w:rPr>
                <w:sz w:val="18"/>
              </w:rPr>
              <w:t xml:space="preserve">Bij </w:t>
            </w:r>
            <w:r w:rsidR="00E911C0">
              <w:rPr>
                <w:sz w:val="18"/>
              </w:rPr>
              <w:t xml:space="preserve">het opzetten van de verbinding </w:t>
            </w:r>
            <w:r w:rsidR="000E0450">
              <w:rPr>
                <w:sz w:val="18"/>
              </w:rPr>
              <w:t xml:space="preserve">wordt </w:t>
            </w:r>
            <w:r w:rsidRPr="00DE2987">
              <w:rPr>
                <w:sz w:val="18"/>
              </w:rPr>
              <w:t xml:space="preserve">de identiteit van de </w:t>
            </w:r>
            <w:r w:rsidR="00E911C0">
              <w:rPr>
                <w:sz w:val="18"/>
              </w:rPr>
              <w:t xml:space="preserve">client </w:t>
            </w:r>
            <w:r>
              <w:rPr>
                <w:sz w:val="18"/>
              </w:rPr>
              <w:t xml:space="preserve">en </w:t>
            </w:r>
            <w:r w:rsidR="00E911C0">
              <w:rPr>
                <w:sz w:val="18"/>
              </w:rPr>
              <w:t>server</w:t>
            </w:r>
            <w:r w:rsidRPr="00DE2987">
              <w:rPr>
                <w:sz w:val="18"/>
              </w:rPr>
              <w:t xml:space="preserve"> vastgesteld en gecontroleerd.</w:t>
            </w:r>
          </w:p>
        </w:tc>
        <w:tc>
          <w:tcPr>
            <w:tcW w:w="2410" w:type="dxa"/>
          </w:tcPr>
          <w:p w14:paraId="2309AF4B" w14:textId="18FDAB28" w:rsidR="00224CB3" w:rsidRPr="005C768F" w:rsidRDefault="00DE2987" w:rsidP="00596E86">
            <w:pPr>
              <w:rPr>
                <w:rFonts w:cs="Lucida Sans Unicode"/>
                <w:sz w:val="18"/>
                <w:szCs w:val="18"/>
              </w:rPr>
            </w:pPr>
            <w:r w:rsidRPr="005C768F">
              <w:rPr>
                <w:rFonts w:cs="Lucida Sans Unicode"/>
                <w:sz w:val="18"/>
                <w:szCs w:val="18"/>
              </w:rPr>
              <w:t>Borgen vertrouwelijkheid en integriteit.</w:t>
            </w:r>
          </w:p>
        </w:tc>
        <w:tc>
          <w:tcPr>
            <w:tcW w:w="6095" w:type="dxa"/>
          </w:tcPr>
          <w:p w14:paraId="5424B663" w14:textId="282131EF" w:rsidR="00DE2987" w:rsidRDefault="00DE2987" w:rsidP="00596E86">
            <w:pPr>
              <w:spacing w:line="276" w:lineRule="auto"/>
              <w:rPr>
                <w:sz w:val="18"/>
              </w:rPr>
            </w:pPr>
            <w:r>
              <w:rPr>
                <w:sz w:val="18"/>
              </w:rPr>
              <w:t xml:space="preserve">Hierbij wordt gebruik gemaakt van tweezijdige TLS, waarbij zowel </w:t>
            </w:r>
            <w:r w:rsidR="00E911C0">
              <w:rPr>
                <w:sz w:val="18"/>
              </w:rPr>
              <w:t xml:space="preserve">client </w:t>
            </w:r>
            <w:r>
              <w:rPr>
                <w:sz w:val="18"/>
              </w:rPr>
              <w:t xml:space="preserve"> </w:t>
            </w:r>
            <w:r w:rsidR="00E911C0">
              <w:rPr>
                <w:sz w:val="18"/>
              </w:rPr>
              <w:t>als server zich identificeren met een certificaat.</w:t>
            </w:r>
          </w:p>
          <w:p w14:paraId="04C430C1" w14:textId="77777777" w:rsidR="00DE2987" w:rsidRDefault="00DE2987" w:rsidP="00596E86">
            <w:pPr>
              <w:spacing w:line="276" w:lineRule="auto"/>
              <w:rPr>
                <w:sz w:val="18"/>
              </w:rPr>
            </w:pPr>
          </w:p>
          <w:p w14:paraId="45969854" w14:textId="1F75C99C" w:rsidR="00224CB3" w:rsidRPr="005C768F" w:rsidRDefault="00DE2987" w:rsidP="00596E86">
            <w:pPr>
              <w:spacing w:line="276" w:lineRule="auto"/>
              <w:rPr>
                <w:sz w:val="18"/>
              </w:rPr>
            </w:pPr>
            <w:r w:rsidRPr="005C768F">
              <w:rPr>
                <w:sz w:val="18"/>
              </w:rPr>
              <w:t xml:space="preserve">TLS moet geconfigureerd zijn conform de recente adviezen, richtlijnen en verdere overwegingen van het </w:t>
            </w:r>
            <w:hyperlink r:id="rId20" w:history="1">
              <w:r w:rsidRPr="005C768F">
                <w:rPr>
                  <w:rStyle w:val="Hyperlink"/>
                  <w:sz w:val="18"/>
                </w:rPr>
                <w:t>NCSC</w:t>
              </w:r>
            </w:hyperlink>
            <w:r w:rsidRPr="005C768F">
              <w:rPr>
                <w:sz w:val="18"/>
              </w:rPr>
              <w:t xml:space="preserve">, waarbij er gebruik gemaakt dient </w:t>
            </w:r>
            <w:r w:rsidRPr="005C768F">
              <w:rPr>
                <w:sz w:val="18"/>
              </w:rPr>
              <w:lastRenderedPageBreak/>
              <w:t>te worden van "GOEDE" -instellingen, met uitzondering van daar waar er geen "GOEDE" -instelling beschikbaar is, dient een "VOLDOENDE" -instelling toegepast te worden.</w:t>
            </w:r>
          </w:p>
        </w:tc>
      </w:tr>
      <w:tr w:rsidR="00596E86" w:rsidRPr="007342BF" w14:paraId="35458834" w14:textId="77777777" w:rsidTr="00596E86">
        <w:trPr>
          <w:trHeight w:val="20"/>
        </w:trPr>
        <w:tc>
          <w:tcPr>
            <w:tcW w:w="537" w:type="dxa"/>
            <w:shd w:val="clear" w:color="auto" w:fill="auto"/>
          </w:tcPr>
          <w:p w14:paraId="6B566D2B" w14:textId="190A826B" w:rsidR="00596E86" w:rsidRPr="007342BF" w:rsidRDefault="00596E86" w:rsidP="00596E86">
            <w:pPr>
              <w:rPr>
                <w:rFonts w:cs="Lucida Sans Unicode"/>
                <w:szCs w:val="18"/>
              </w:rPr>
            </w:pPr>
            <w:r w:rsidRPr="005C768F">
              <w:rPr>
                <w:rFonts w:cs="Lucida Sans Unicode"/>
                <w:sz w:val="18"/>
                <w:szCs w:val="18"/>
              </w:rPr>
              <w:lastRenderedPageBreak/>
              <w:t>2</w:t>
            </w:r>
            <w:r w:rsidR="00224CB3">
              <w:rPr>
                <w:rFonts w:cs="Lucida Sans Unicode"/>
                <w:sz w:val="18"/>
                <w:szCs w:val="18"/>
              </w:rPr>
              <w:t>3</w:t>
            </w:r>
          </w:p>
        </w:tc>
        <w:tc>
          <w:tcPr>
            <w:tcW w:w="852" w:type="dxa"/>
          </w:tcPr>
          <w:p w14:paraId="6DA6F611"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Eis</w:t>
            </w:r>
          </w:p>
        </w:tc>
        <w:tc>
          <w:tcPr>
            <w:tcW w:w="912" w:type="dxa"/>
          </w:tcPr>
          <w:p w14:paraId="393AD64C" w14:textId="77777777" w:rsidR="00596E86" w:rsidRPr="007342BF" w:rsidRDefault="00596E86" w:rsidP="00596E86">
            <w:pPr>
              <w:autoSpaceDE w:val="0"/>
              <w:autoSpaceDN w:val="0"/>
              <w:adjustRightInd w:val="0"/>
              <w:rPr>
                <w:rFonts w:cs="Lucida Sans Unicode"/>
                <w:szCs w:val="18"/>
              </w:rPr>
            </w:pPr>
          </w:p>
        </w:tc>
        <w:tc>
          <w:tcPr>
            <w:tcW w:w="3477" w:type="dxa"/>
            <w:shd w:val="clear" w:color="auto" w:fill="auto"/>
          </w:tcPr>
          <w:p w14:paraId="213BFFA6"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 xml:space="preserve">Bestandsoverdracht is beveiligd. </w:t>
            </w:r>
          </w:p>
        </w:tc>
        <w:tc>
          <w:tcPr>
            <w:tcW w:w="2410" w:type="dxa"/>
          </w:tcPr>
          <w:p w14:paraId="15CB3536"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Waarborgen integriteit en vertrouwelijkheid</w:t>
            </w:r>
          </w:p>
        </w:tc>
        <w:tc>
          <w:tcPr>
            <w:tcW w:w="6095" w:type="dxa"/>
          </w:tcPr>
          <w:p w14:paraId="2FC50B0C" w14:textId="7670392F"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Er dient minimaal gebruik te worden gemaakt van SFTP</w:t>
            </w:r>
            <w:r w:rsidR="00E911C0">
              <w:rPr>
                <w:rFonts w:cs="Lucida Sans Unicode"/>
                <w:sz w:val="18"/>
                <w:szCs w:val="18"/>
              </w:rPr>
              <w:t xml:space="preserve"> </w:t>
            </w:r>
            <w:r w:rsidR="00E911C0" w:rsidRPr="00E911C0">
              <w:rPr>
                <w:rFonts w:cs="Lucida Sans Unicode"/>
                <w:sz w:val="18"/>
                <w:szCs w:val="18"/>
              </w:rPr>
              <w:t>met een SSH Key.</w:t>
            </w:r>
          </w:p>
        </w:tc>
      </w:tr>
      <w:tr w:rsidR="00596E86" w:rsidRPr="007342BF" w14:paraId="026F0E5A" w14:textId="77777777" w:rsidTr="00596E86">
        <w:trPr>
          <w:trHeight w:val="20"/>
        </w:trPr>
        <w:tc>
          <w:tcPr>
            <w:tcW w:w="537" w:type="dxa"/>
            <w:shd w:val="clear" w:color="auto" w:fill="auto"/>
          </w:tcPr>
          <w:p w14:paraId="4786F940" w14:textId="77777777" w:rsidR="00596E86" w:rsidRPr="007342BF" w:rsidRDefault="00596E86" w:rsidP="00596E86">
            <w:pPr>
              <w:rPr>
                <w:rFonts w:cs="Lucida Sans Unicode"/>
                <w:szCs w:val="18"/>
              </w:rPr>
            </w:pPr>
            <w:bookmarkStart w:id="30" w:name="_Hlk54594406"/>
            <w:r w:rsidRPr="005C768F">
              <w:rPr>
                <w:rFonts w:cs="Lucida Sans Unicode"/>
                <w:sz w:val="18"/>
                <w:szCs w:val="18"/>
              </w:rPr>
              <w:t>24</w:t>
            </w:r>
          </w:p>
        </w:tc>
        <w:tc>
          <w:tcPr>
            <w:tcW w:w="852" w:type="dxa"/>
          </w:tcPr>
          <w:p w14:paraId="2014D53C" w14:textId="77777777" w:rsidR="00596E86" w:rsidRPr="007342BF" w:rsidRDefault="00596E86" w:rsidP="00596E86">
            <w:pPr>
              <w:rPr>
                <w:rFonts w:cs="Lucida Sans Unicode"/>
                <w:szCs w:val="18"/>
              </w:rPr>
            </w:pPr>
            <w:r w:rsidRPr="005C768F">
              <w:rPr>
                <w:rFonts w:cs="Lucida Sans Unicode"/>
                <w:sz w:val="18"/>
                <w:szCs w:val="18"/>
              </w:rPr>
              <w:t>Wens</w:t>
            </w:r>
          </w:p>
        </w:tc>
        <w:tc>
          <w:tcPr>
            <w:tcW w:w="912" w:type="dxa"/>
          </w:tcPr>
          <w:p w14:paraId="5A450F20" w14:textId="77777777" w:rsidR="00596E86" w:rsidRPr="0003719E" w:rsidRDefault="00596E86" w:rsidP="00596E86">
            <w:pPr>
              <w:rPr>
                <w:rFonts w:cs="Lucida Sans Unicode"/>
                <w:szCs w:val="18"/>
              </w:rPr>
            </w:pPr>
          </w:p>
        </w:tc>
        <w:tc>
          <w:tcPr>
            <w:tcW w:w="3477" w:type="dxa"/>
            <w:shd w:val="clear" w:color="auto" w:fill="auto"/>
          </w:tcPr>
          <w:p w14:paraId="26621E89" w14:textId="48E232DB" w:rsidR="00596E86" w:rsidRPr="00E63980" w:rsidRDefault="00596E86" w:rsidP="00596E86">
            <w:pPr>
              <w:rPr>
                <w:rFonts w:cs="Lucida Sans Unicode"/>
                <w:szCs w:val="18"/>
              </w:rPr>
            </w:pPr>
            <w:commentRangeStart w:id="31"/>
            <w:r w:rsidRPr="005C768F">
              <w:rPr>
                <w:rFonts w:cs="Lucida Sans Unicode"/>
                <w:sz w:val="18"/>
                <w:szCs w:val="18"/>
              </w:rPr>
              <w:t xml:space="preserve">Publicatie en autorisatie van afnemers voor API’s van de </w:t>
            </w:r>
            <w:r w:rsidR="00631B4C" w:rsidRPr="005C768F">
              <w:rPr>
                <w:rFonts w:cs="Lucida Sans Unicode"/>
                <w:sz w:val="18"/>
                <w:szCs w:val="18"/>
              </w:rPr>
              <w:t xml:space="preserve">SaaS </w:t>
            </w:r>
            <w:r w:rsidRPr="005C768F">
              <w:rPr>
                <w:rFonts w:cs="Lucida Sans Unicode"/>
                <w:sz w:val="18"/>
                <w:szCs w:val="18"/>
              </w:rPr>
              <w:t xml:space="preserve">applicatie kan </w:t>
            </w:r>
            <w:r w:rsidR="004C5893" w:rsidRPr="005C768F">
              <w:rPr>
                <w:rFonts w:cs="Lucida Sans Unicode"/>
                <w:sz w:val="18"/>
                <w:szCs w:val="18"/>
              </w:rPr>
              <w:t xml:space="preserve">via het </w:t>
            </w:r>
            <w:r w:rsidRPr="005C768F">
              <w:rPr>
                <w:rFonts w:cs="Lucida Sans Unicode"/>
                <w:sz w:val="18"/>
                <w:szCs w:val="18"/>
              </w:rPr>
              <w:t xml:space="preserve">API </w:t>
            </w:r>
            <w:r w:rsidR="00514B37" w:rsidRPr="005C768F">
              <w:rPr>
                <w:rFonts w:cs="Lucida Sans Unicode"/>
                <w:sz w:val="18"/>
                <w:szCs w:val="18"/>
              </w:rPr>
              <w:t xml:space="preserve">management platform </w:t>
            </w:r>
            <w:r w:rsidRPr="005C768F">
              <w:rPr>
                <w:rFonts w:cs="Lucida Sans Unicode"/>
                <w:sz w:val="18"/>
                <w:szCs w:val="18"/>
              </w:rPr>
              <w:t>van de gemeente Utrecht worden uitgevoerd.</w:t>
            </w:r>
            <w:commentRangeEnd w:id="31"/>
            <w:r w:rsidRPr="005C768F">
              <w:rPr>
                <w:rStyle w:val="Verwijzingopmerking"/>
                <w:sz w:val="18"/>
              </w:rPr>
              <w:commentReference w:id="31"/>
            </w:r>
            <w:r w:rsidRPr="005C768F">
              <w:rPr>
                <w:rFonts w:cs="Lucida Sans Unicode"/>
                <w:sz w:val="18"/>
                <w:szCs w:val="18"/>
              </w:rPr>
              <w:t xml:space="preserve"> </w:t>
            </w:r>
          </w:p>
        </w:tc>
        <w:tc>
          <w:tcPr>
            <w:tcW w:w="2410" w:type="dxa"/>
          </w:tcPr>
          <w:p w14:paraId="1D3A346E" w14:textId="77777777" w:rsidR="00596E86" w:rsidRPr="00D17D4B" w:rsidRDefault="00596E86" w:rsidP="00596E86">
            <w:pPr>
              <w:rPr>
                <w:rFonts w:cs="Lucida Sans Unicode"/>
                <w:bCs/>
                <w:sz w:val="18"/>
                <w:szCs w:val="18"/>
              </w:rPr>
            </w:pPr>
            <w:r w:rsidRPr="00D17D4B">
              <w:rPr>
                <w:rFonts w:cs="Lucida Sans Unicode"/>
                <w:bCs/>
                <w:sz w:val="18"/>
                <w:szCs w:val="18"/>
              </w:rPr>
              <w:t>Borgen van interoperabiliteit</w:t>
            </w:r>
          </w:p>
        </w:tc>
        <w:tc>
          <w:tcPr>
            <w:tcW w:w="6095" w:type="dxa"/>
          </w:tcPr>
          <w:p w14:paraId="4821B74F" w14:textId="77777777" w:rsidR="002D1CC3" w:rsidRPr="00F84E97" w:rsidRDefault="00F041DB" w:rsidP="00631B4C">
            <w:pPr>
              <w:rPr>
                <w:rFonts w:cs="Lucida Sans Unicode"/>
                <w:bCs/>
                <w:sz w:val="18"/>
                <w:szCs w:val="18"/>
              </w:rPr>
            </w:pPr>
            <w:r w:rsidRPr="00F84E97">
              <w:rPr>
                <w:rFonts w:cs="Lucida Sans Unicode"/>
                <w:bCs/>
                <w:sz w:val="18"/>
                <w:szCs w:val="18"/>
              </w:rPr>
              <w:t>De gemeente kan API’s van de SaaS applicatie centraal, in het API management platform van de gemeente, ontsluiten, in plaats van de API’s van iedere SaaS applicatie afzonderlijk ontsluiten.</w:t>
            </w:r>
          </w:p>
          <w:p w14:paraId="5CFA1E73" w14:textId="7C964A32" w:rsidR="003E034F" w:rsidRPr="00F84E97" w:rsidRDefault="003E034F" w:rsidP="00631B4C">
            <w:pPr>
              <w:rPr>
                <w:rFonts w:cs="Lucida Sans Unicode"/>
                <w:bCs/>
                <w:sz w:val="18"/>
                <w:szCs w:val="18"/>
              </w:rPr>
            </w:pPr>
            <w:r w:rsidRPr="007B0F87">
              <w:rPr>
                <w:rFonts w:cs="Lucida Sans Unicode"/>
                <w:bCs/>
                <w:sz w:val="18"/>
                <w:szCs w:val="18"/>
              </w:rPr>
              <w:t>NLX wordt gebruikt voor API’s waarbij gegevens van personen of bedrijven worden uitgewisseld.</w:t>
            </w:r>
          </w:p>
        </w:tc>
      </w:tr>
      <w:bookmarkEnd w:id="30"/>
      <w:tr w:rsidR="00596E86" w:rsidRPr="007342BF" w14:paraId="29E1B86D" w14:textId="77777777" w:rsidTr="00596E86">
        <w:trPr>
          <w:trHeight w:val="20"/>
        </w:trPr>
        <w:tc>
          <w:tcPr>
            <w:tcW w:w="537" w:type="dxa"/>
            <w:shd w:val="clear" w:color="auto" w:fill="auto"/>
          </w:tcPr>
          <w:p w14:paraId="79864DBC" w14:textId="77777777" w:rsidR="00596E86" w:rsidRPr="007342BF" w:rsidRDefault="00596E86" w:rsidP="00596E86">
            <w:pPr>
              <w:rPr>
                <w:rFonts w:cs="Lucida Sans Unicode"/>
                <w:szCs w:val="18"/>
              </w:rPr>
            </w:pPr>
            <w:r w:rsidRPr="005C768F">
              <w:rPr>
                <w:rFonts w:cs="Lucida Sans Unicode"/>
                <w:sz w:val="18"/>
                <w:szCs w:val="18"/>
              </w:rPr>
              <w:t>25</w:t>
            </w:r>
          </w:p>
        </w:tc>
        <w:tc>
          <w:tcPr>
            <w:tcW w:w="852" w:type="dxa"/>
          </w:tcPr>
          <w:p w14:paraId="30612A99"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Eis</w:t>
            </w:r>
          </w:p>
        </w:tc>
        <w:tc>
          <w:tcPr>
            <w:tcW w:w="912" w:type="dxa"/>
          </w:tcPr>
          <w:p w14:paraId="1AABFF62" w14:textId="77777777" w:rsidR="00596E86" w:rsidRPr="007342BF" w:rsidRDefault="00596E86" w:rsidP="00596E86">
            <w:pPr>
              <w:autoSpaceDE w:val="0"/>
              <w:autoSpaceDN w:val="0"/>
              <w:adjustRightInd w:val="0"/>
              <w:rPr>
                <w:rFonts w:cs="Lucida Sans Unicode"/>
                <w:szCs w:val="18"/>
              </w:rPr>
            </w:pPr>
          </w:p>
        </w:tc>
        <w:tc>
          <w:tcPr>
            <w:tcW w:w="3477" w:type="dxa"/>
            <w:shd w:val="clear" w:color="auto" w:fill="auto"/>
          </w:tcPr>
          <w:p w14:paraId="5371173C" w14:textId="1A6E6D89" w:rsidR="00596E86" w:rsidRPr="007342BF" w:rsidRDefault="00372E28" w:rsidP="00596E86">
            <w:pPr>
              <w:autoSpaceDE w:val="0"/>
              <w:autoSpaceDN w:val="0"/>
              <w:adjustRightInd w:val="0"/>
              <w:rPr>
                <w:rFonts w:cs="Lucida Sans Unicode"/>
                <w:szCs w:val="18"/>
              </w:rPr>
            </w:pPr>
            <w:r w:rsidRPr="007A3B33">
              <w:rPr>
                <w:rFonts w:cs="Lucida Sans Unicode"/>
                <w:color w:val="000000" w:themeColor="text1"/>
                <w:sz w:val="18"/>
                <w:szCs w:val="18"/>
              </w:rPr>
              <w:t>K</w:t>
            </w:r>
            <w:r w:rsidR="00596E86" w:rsidRPr="007A3B33">
              <w:rPr>
                <w:rFonts w:cs="Lucida Sans Unicode"/>
                <w:color w:val="000000" w:themeColor="text1"/>
                <w:sz w:val="18"/>
                <w:szCs w:val="18"/>
              </w:rPr>
              <w:t>oppelingen van de SaaS applicatie met</w:t>
            </w:r>
            <w:r w:rsidRPr="007A3B33">
              <w:rPr>
                <w:rFonts w:cs="Lucida Sans Unicode"/>
                <w:color w:val="000000" w:themeColor="text1"/>
                <w:sz w:val="18"/>
                <w:szCs w:val="18"/>
              </w:rPr>
              <w:t xml:space="preserve"> bij de gemeente Utrecht gehoste </w:t>
            </w:r>
            <w:r w:rsidR="00596E86" w:rsidRPr="007A3B33">
              <w:rPr>
                <w:rFonts w:cs="Lucida Sans Unicode"/>
                <w:color w:val="000000" w:themeColor="text1"/>
                <w:sz w:val="18"/>
                <w:szCs w:val="18"/>
              </w:rPr>
              <w:t xml:space="preserve"> applicaties</w:t>
            </w:r>
            <w:r w:rsidRPr="007A3B33">
              <w:rPr>
                <w:rFonts w:cs="Lucida Sans Unicode"/>
                <w:color w:val="000000" w:themeColor="text1"/>
                <w:sz w:val="18"/>
                <w:szCs w:val="18"/>
              </w:rPr>
              <w:t>, die gebruik maken van XML en transformatie, verlopen</w:t>
            </w:r>
            <w:r w:rsidR="00596E86" w:rsidRPr="007A3B33">
              <w:rPr>
                <w:rFonts w:cs="Lucida Sans Unicode"/>
                <w:color w:val="000000" w:themeColor="text1"/>
                <w:sz w:val="18"/>
                <w:szCs w:val="18"/>
              </w:rPr>
              <w:t xml:space="preserve"> via de ESB van </w:t>
            </w:r>
            <w:r w:rsidR="00514B37" w:rsidRPr="007A3B33">
              <w:rPr>
                <w:rFonts w:cs="Lucida Sans Unicode"/>
                <w:color w:val="000000" w:themeColor="text1"/>
                <w:sz w:val="18"/>
                <w:szCs w:val="18"/>
              </w:rPr>
              <w:t xml:space="preserve">de gemeente </w:t>
            </w:r>
            <w:r w:rsidR="00596E86" w:rsidRPr="007A3B33">
              <w:rPr>
                <w:rFonts w:cs="Lucida Sans Unicode"/>
                <w:color w:val="000000" w:themeColor="text1"/>
                <w:sz w:val="18"/>
                <w:szCs w:val="18"/>
              </w:rPr>
              <w:t>Utrecht.</w:t>
            </w:r>
          </w:p>
        </w:tc>
        <w:tc>
          <w:tcPr>
            <w:tcW w:w="2410" w:type="dxa"/>
          </w:tcPr>
          <w:p w14:paraId="34954153"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Omwille van Interoperabiliteit</w:t>
            </w:r>
          </w:p>
        </w:tc>
        <w:tc>
          <w:tcPr>
            <w:tcW w:w="6095" w:type="dxa"/>
          </w:tcPr>
          <w:p w14:paraId="5CF7CF8A" w14:textId="28EA6907" w:rsidR="0064464B" w:rsidRPr="00687C05" w:rsidRDefault="00596E86" w:rsidP="00596E86">
            <w:pPr>
              <w:autoSpaceDE w:val="0"/>
              <w:autoSpaceDN w:val="0"/>
              <w:adjustRightInd w:val="0"/>
              <w:rPr>
                <w:rFonts w:cs="Lucida Sans Unicode"/>
                <w:sz w:val="18"/>
                <w:szCs w:val="18"/>
              </w:rPr>
            </w:pPr>
            <w:r w:rsidRPr="005C768F">
              <w:rPr>
                <w:rFonts w:cs="Lucida Sans Unicode"/>
                <w:sz w:val="18"/>
                <w:szCs w:val="18"/>
              </w:rPr>
              <w:t xml:space="preserve">Aansluiten via de Utrechtse </w:t>
            </w:r>
            <w:commentRangeStart w:id="32"/>
            <w:r w:rsidRPr="005C768F">
              <w:rPr>
                <w:rFonts w:cs="Lucida Sans Unicode"/>
                <w:sz w:val="18"/>
                <w:szCs w:val="18"/>
              </w:rPr>
              <w:t>Enterprise Service Bus</w:t>
            </w:r>
            <w:commentRangeEnd w:id="32"/>
            <w:r w:rsidR="00687C05">
              <w:rPr>
                <w:rStyle w:val="Verwijzingopmerking"/>
                <w:rFonts w:ascii="Lucida Sans" w:eastAsia="Times New Roman" w:hAnsi="Lucida Sans" w:cs="Times New Roman"/>
              </w:rPr>
              <w:commentReference w:id="32"/>
            </w:r>
            <w:r w:rsidRPr="005C768F">
              <w:rPr>
                <w:rFonts w:cs="Lucida Sans Unicode"/>
                <w:sz w:val="18"/>
                <w:szCs w:val="18"/>
              </w:rPr>
              <w:t xml:space="preserve"> (ESB).</w:t>
            </w:r>
          </w:p>
        </w:tc>
      </w:tr>
      <w:tr w:rsidR="00596E86" w:rsidRPr="007342BF" w14:paraId="199C5019" w14:textId="77777777" w:rsidTr="00596E86">
        <w:trPr>
          <w:trHeight w:val="20"/>
        </w:trPr>
        <w:tc>
          <w:tcPr>
            <w:tcW w:w="537" w:type="dxa"/>
            <w:shd w:val="clear" w:color="auto" w:fill="auto"/>
          </w:tcPr>
          <w:p w14:paraId="536CF886" w14:textId="77777777" w:rsidR="00596E86" w:rsidRPr="007342BF" w:rsidRDefault="00596E86" w:rsidP="00596E86">
            <w:pPr>
              <w:rPr>
                <w:rFonts w:cs="Lucida Sans Unicode"/>
                <w:szCs w:val="18"/>
              </w:rPr>
            </w:pPr>
            <w:r w:rsidRPr="005C768F">
              <w:rPr>
                <w:rFonts w:cs="Lucida Sans Unicode"/>
                <w:sz w:val="18"/>
                <w:szCs w:val="18"/>
              </w:rPr>
              <w:t>26</w:t>
            </w:r>
          </w:p>
        </w:tc>
        <w:tc>
          <w:tcPr>
            <w:tcW w:w="852" w:type="dxa"/>
          </w:tcPr>
          <w:p w14:paraId="16871F19" w14:textId="77777777" w:rsidR="00596E86" w:rsidRPr="007342BF" w:rsidRDefault="00596E86" w:rsidP="00596E86">
            <w:pPr>
              <w:autoSpaceDE w:val="0"/>
              <w:autoSpaceDN w:val="0"/>
              <w:adjustRightInd w:val="0"/>
              <w:rPr>
                <w:rFonts w:cs="Lucida Sans Unicode"/>
                <w:color w:val="000000" w:themeColor="text1"/>
                <w:szCs w:val="18"/>
              </w:rPr>
            </w:pPr>
            <w:r w:rsidRPr="005C768F">
              <w:rPr>
                <w:rFonts w:cs="Lucida Sans Unicode"/>
                <w:color w:val="000000" w:themeColor="text1"/>
                <w:sz w:val="18"/>
                <w:szCs w:val="18"/>
              </w:rPr>
              <w:t>Eis</w:t>
            </w:r>
          </w:p>
        </w:tc>
        <w:tc>
          <w:tcPr>
            <w:tcW w:w="912" w:type="dxa"/>
          </w:tcPr>
          <w:p w14:paraId="58C0C391" w14:textId="77777777" w:rsidR="00596E86" w:rsidRPr="007342BF" w:rsidRDefault="00596E86" w:rsidP="00596E86">
            <w:pPr>
              <w:autoSpaceDE w:val="0"/>
              <w:autoSpaceDN w:val="0"/>
              <w:adjustRightInd w:val="0"/>
              <w:rPr>
                <w:rFonts w:cs="Lucida Sans Unicode"/>
                <w:color w:val="000000" w:themeColor="text1"/>
                <w:szCs w:val="18"/>
              </w:rPr>
            </w:pPr>
          </w:p>
        </w:tc>
        <w:tc>
          <w:tcPr>
            <w:tcW w:w="3477" w:type="dxa"/>
            <w:shd w:val="clear" w:color="auto" w:fill="auto"/>
          </w:tcPr>
          <w:p w14:paraId="761B886F" w14:textId="1B7E326F" w:rsidR="00596E86" w:rsidRPr="00631B4C" w:rsidRDefault="00631B4C" w:rsidP="00596E86">
            <w:pPr>
              <w:autoSpaceDE w:val="0"/>
              <w:autoSpaceDN w:val="0"/>
              <w:adjustRightInd w:val="0"/>
              <w:rPr>
                <w:rFonts w:cs="Lucida Sans Unicode"/>
                <w:color w:val="000000" w:themeColor="text1"/>
                <w:szCs w:val="18"/>
              </w:rPr>
            </w:pPr>
            <w:commentRangeStart w:id="33"/>
            <w:r w:rsidRPr="005C768F">
              <w:rPr>
                <w:rFonts w:cs="Lucida Sans Unicode"/>
                <w:sz w:val="18"/>
                <w:szCs w:val="18"/>
              </w:rPr>
              <w:t>Koppelingen van de SaaS applicatie met applicaties buiten de infrastructuur van de gemeente Utrecht (zoals andere SaaS applicaties of landelijke voorzieningen) verlopen direct van de SaaS applicatie met de voorziening of SaaS applicatie</w:t>
            </w:r>
            <w:commentRangeEnd w:id="33"/>
            <w:r w:rsidRPr="005C768F">
              <w:rPr>
                <w:rStyle w:val="Verwijzingopmerking"/>
                <w:rFonts w:eastAsia="Times New Roman" w:cs="Times New Roman"/>
                <w:sz w:val="18"/>
              </w:rPr>
              <w:commentReference w:id="33"/>
            </w:r>
            <w:r w:rsidRPr="005C768F">
              <w:rPr>
                <w:rFonts w:cs="Lucida Sans Unicode"/>
                <w:color w:val="000000" w:themeColor="text1"/>
                <w:sz w:val="18"/>
                <w:szCs w:val="18"/>
              </w:rPr>
              <w:t>.</w:t>
            </w:r>
          </w:p>
        </w:tc>
        <w:tc>
          <w:tcPr>
            <w:tcW w:w="2410" w:type="dxa"/>
          </w:tcPr>
          <w:p w14:paraId="194E06B5"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Verminderen complexiteit beheer alsmede efficiëntie.</w:t>
            </w:r>
          </w:p>
        </w:tc>
        <w:tc>
          <w:tcPr>
            <w:tcW w:w="6095" w:type="dxa"/>
          </w:tcPr>
          <w:p w14:paraId="6164154F" w14:textId="60AF9347"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t>Koppelingen verlopen direct van de SaaS applicatie met de voorziening of SaaS applicatie en dus niet via de infrastructuur van de gemeente Utrecht.</w:t>
            </w:r>
          </w:p>
          <w:p w14:paraId="57926372" w14:textId="77777777" w:rsidR="00596E86" w:rsidRPr="005C768F" w:rsidRDefault="00596E86" w:rsidP="00596E86">
            <w:pPr>
              <w:autoSpaceDE w:val="0"/>
              <w:autoSpaceDN w:val="0"/>
              <w:adjustRightInd w:val="0"/>
              <w:rPr>
                <w:rFonts w:cs="Lucida Sans Unicode"/>
                <w:sz w:val="18"/>
                <w:szCs w:val="18"/>
              </w:rPr>
            </w:pPr>
          </w:p>
          <w:p w14:paraId="25FDEDE6"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De leverancier en de gemeente maken gezamenlijk afspraken met de beheerder van de voorziening of SaaS applicatie.</w:t>
            </w:r>
          </w:p>
        </w:tc>
      </w:tr>
      <w:tr w:rsidR="00596E86" w:rsidRPr="007342BF" w14:paraId="2D9BFAAF" w14:textId="77777777" w:rsidTr="00596E86">
        <w:trPr>
          <w:trHeight w:val="20"/>
        </w:trPr>
        <w:tc>
          <w:tcPr>
            <w:tcW w:w="537" w:type="dxa"/>
            <w:shd w:val="clear" w:color="auto" w:fill="auto"/>
          </w:tcPr>
          <w:p w14:paraId="1CB983C2" w14:textId="77777777" w:rsidR="00596E86" w:rsidRPr="007342BF" w:rsidRDefault="00596E86" w:rsidP="00596E86">
            <w:pPr>
              <w:rPr>
                <w:rFonts w:cs="Lucida Sans Unicode"/>
                <w:szCs w:val="18"/>
              </w:rPr>
            </w:pPr>
            <w:r w:rsidRPr="005C768F">
              <w:rPr>
                <w:rFonts w:cs="Lucida Sans Unicode"/>
                <w:sz w:val="18"/>
                <w:szCs w:val="18"/>
              </w:rPr>
              <w:t>27</w:t>
            </w:r>
          </w:p>
        </w:tc>
        <w:tc>
          <w:tcPr>
            <w:tcW w:w="852" w:type="dxa"/>
          </w:tcPr>
          <w:p w14:paraId="1400778E" w14:textId="77777777" w:rsidR="00596E86" w:rsidRPr="007342BF" w:rsidRDefault="00596E86" w:rsidP="00596E86">
            <w:pPr>
              <w:autoSpaceDE w:val="0"/>
              <w:autoSpaceDN w:val="0"/>
              <w:adjustRightInd w:val="0"/>
              <w:rPr>
                <w:rFonts w:cs="Lucida Sans Unicode"/>
                <w:color w:val="000000" w:themeColor="text1"/>
                <w:szCs w:val="18"/>
              </w:rPr>
            </w:pPr>
            <w:r w:rsidRPr="005C768F">
              <w:rPr>
                <w:rFonts w:cs="Lucida Sans Unicode"/>
                <w:color w:val="000000" w:themeColor="text1"/>
                <w:sz w:val="18"/>
                <w:szCs w:val="18"/>
              </w:rPr>
              <w:t>Eis</w:t>
            </w:r>
          </w:p>
        </w:tc>
        <w:tc>
          <w:tcPr>
            <w:tcW w:w="912" w:type="dxa"/>
          </w:tcPr>
          <w:p w14:paraId="70F74066" w14:textId="77777777" w:rsidR="00596E86" w:rsidRPr="007342BF" w:rsidRDefault="00596E86" w:rsidP="00596E86">
            <w:pPr>
              <w:autoSpaceDE w:val="0"/>
              <w:autoSpaceDN w:val="0"/>
              <w:adjustRightInd w:val="0"/>
              <w:rPr>
                <w:rFonts w:cs="Lucida Sans Unicode"/>
                <w:color w:val="000000" w:themeColor="text1"/>
                <w:szCs w:val="18"/>
              </w:rPr>
            </w:pPr>
          </w:p>
        </w:tc>
        <w:tc>
          <w:tcPr>
            <w:tcW w:w="3477" w:type="dxa"/>
            <w:shd w:val="clear" w:color="auto" w:fill="auto"/>
          </w:tcPr>
          <w:p w14:paraId="586E83A3" w14:textId="77777777" w:rsidR="00596E86" w:rsidRPr="007342BF" w:rsidRDefault="00596E86" w:rsidP="00596E86">
            <w:pPr>
              <w:autoSpaceDE w:val="0"/>
              <w:autoSpaceDN w:val="0"/>
              <w:adjustRightInd w:val="0"/>
              <w:rPr>
                <w:rFonts w:cs="Lucida Sans Unicode"/>
                <w:color w:val="000000" w:themeColor="text1"/>
                <w:szCs w:val="18"/>
              </w:rPr>
            </w:pPr>
            <w:r w:rsidRPr="005C768F">
              <w:rPr>
                <w:rFonts w:cs="Lucida Sans Unicode"/>
                <w:color w:val="000000" w:themeColor="text1"/>
                <w:sz w:val="18"/>
                <w:szCs w:val="18"/>
              </w:rPr>
              <w:t>Als de SaaS applicatie koppelingen heeft met landelijke voorzieningen (bijv. een basisregistratie) en/of SaaS applicaties die door de gemeente Utrecht gebruikt worden, dan identificeren de SaaS applicaties zich namens de gemeente Utrecht.</w:t>
            </w:r>
          </w:p>
        </w:tc>
        <w:tc>
          <w:tcPr>
            <w:tcW w:w="2410" w:type="dxa"/>
          </w:tcPr>
          <w:p w14:paraId="22BCE45A"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Borgen traceerbaarheid</w:t>
            </w:r>
          </w:p>
        </w:tc>
        <w:tc>
          <w:tcPr>
            <w:tcW w:w="6095" w:type="dxa"/>
          </w:tcPr>
          <w:p w14:paraId="439105E5"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De leverancier en de gemeente maken gezamenlijk afspraken met de beheerder van de voorziening of SaaS applicatie.</w:t>
            </w:r>
          </w:p>
        </w:tc>
      </w:tr>
      <w:tr w:rsidR="00596E86" w:rsidRPr="005C768F" w14:paraId="0B9D9731" w14:textId="77777777" w:rsidTr="00596E86">
        <w:trPr>
          <w:trHeight w:val="20"/>
        </w:trPr>
        <w:tc>
          <w:tcPr>
            <w:tcW w:w="537" w:type="dxa"/>
            <w:shd w:val="clear" w:color="auto" w:fill="auto"/>
          </w:tcPr>
          <w:p w14:paraId="53ECD2E8" w14:textId="77777777" w:rsidR="00596E86" w:rsidRPr="007342BF" w:rsidRDefault="00596E86" w:rsidP="00596E86">
            <w:pPr>
              <w:rPr>
                <w:rFonts w:cs="Lucida Sans Unicode"/>
                <w:szCs w:val="18"/>
              </w:rPr>
            </w:pPr>
            <w:r w:rsidRPr="005C768F">
              <w:rPr>
                <w:rFonts w:cs="Lucida Sans Unicode"/>
                <w:sz w:val="18"/>
                <w:szCs w:val="18"/>
              </w:rPr>
              <w:t>28</w:t>
            </w:r>
          </w:p>
        </w:tc>
        <w:tc>
          <w:tcPr>
            <w:tcW w:w="852" w:type="dxa"/>
          </w:tcPr>
          <w:p w14:paraId="3F63E520"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t>Eis</w:t>
            </w:r>
          </w:p>
        </w:tc>
        <w:tc>
          <w:tcPr>
            <w:tcW w:w="912" w:type="dxa"/>
          </w:tcPr>
          <w:p w14:paraId="7659C41B" w14:textId="77777777" w:rsidR="00596E86" w:rsidRPr="007342BF" w:rsidRDefault="00596E86" w:rsidP="00596E86">
            <w:pPr>
              <w:rPr>
                <w:rFonts w:cs="Lucida Sans Unicode"/>
                <w:szCs w:val="18"/>
              </w:rPr>
            </w:pPr>
          </w:p>
        </w:tc>
        <w:tc>
          <w:tcPr>
            <w:tcW w:w="3477" w:type="dxa"/>
            <w:shd w:val="clear" w:color="auto" w:fill="auto"/>
          </w:tcPr>
          <w:p w14:paraId="6CC52496" w14:textId="65D6603F" w:rsidR="00596E86" w:rsidRPr="005C768F" w:rsidRDefault="00596E86" w:rsidP="00596E86">
            <w:pPr>
              <w:rPr>
                <w:rFonts w:cs="Lucida Sans Unicode"/>
                <w:sz w:val="18"/>
                <w:szCs w:val="18"/>
              </w:rPr>
            </w:pPr>
            <w:bookmarkStart w:id="34" w:name="_Hlk46757773"/>
            <w:r w:rsidRPr="005C768F">
              <w:rPr>
                <w:rFonts w:cs="Lucida Sans Unicode"/>
                <w:sz w:val="18"/>
                <w:szCs w:val="18"/>
              </w:rPr>
              <w:t xml:space="preserve">Koppelingen van </w:t>
            </w:r>
            <w:r w:rsidR="000B3663" w:rsidRPr="005C768F">
              <w:rPr>
                <w:rFonts w:cs="Lucida Sans Unicode"/>
                <w:sz w:val="18"/>
                <w:szCs w:val="18"/>
              </w:rPr>
              <w:t xml:space="preserve">SaaS applicaties naar applicaties die gehost worden in het </w:t>
            </w:r>
            <w:r w:rsidR="000B3663" w:rsidRPr="005C768F">
              <w:rPr>
                <w:rFonts w:cs="Lucida Sans Unicode"/>
                <w:sz w:val="18"/>
                <w:szCs w:val="18"/>
              </w:rPr>
              <w:lastRenderedPageBreak/>
              <w:t xml:space="preserve">datacenter van de gemeente Utrecht verlopen </w:t>
            </w:r>
            <w:r w:rsidRPr="005C768F">
              <w:rPr>
                <w:rFonts w:cs="Lucida Sans Unicode"/>
                <w:sz w:val="18"/>
                <w:szCs w:val="18"/>
              </w:rPr>
              <w:t>altijd via DMZ van de gemeente Utrecht.</w:t>
            </w:r>
          </w:p>
          <w:bookmarkEnd w:id="34"/>
          <w:p w14:paraId="6219742B" w14:textId="77777777" w:rsidR="00596E86" w:rsidRPr="007342BF" w:rsidRDefault="00596E86" w:rsidP="00596E86">
            <w:pPr>
              <w:autoSpaceDE w:val="0"/>
              <w:autoSpaceDN w:val="0"/>
              <w:adjustRightInd w:val="0"/>
              <w:rPr>
                <w:rFonts w:cs="Lucida Sans Unicode"/>
                <w:szCs w:val="18"/>
              </w:rPr>
            </w:pPr>
          </w:p>
        </w:tc>
        <w:tc>
          <w:tcPr>
            <w:tcW w:w="2410" w:type="dxa"/>
          </w:tcPr>
          <w:p w14:paraId="058A8232" w14:textId="77777777" w:rsidR="00596E86" w:rsidRPr="007342BF" w:rsidRDefault="00596E86" w:rsidP="00596E86">
            <w:pPr>
              <w:autoSpaceDE w:val="0"/>
              <w:autoSpaceDN w:val="0"/>
              <w:adjustRightInd w:val="0"/>
              <w:rPr>
                <w:rFonts w:cs="Lucida Sans Unicode"/>
                <w:szCs w:val="18"/>
              </w:rPr>
            </w:pPr>
            <w:r w:rsidRPr="005C768F">
              <w:rPr>
                <w:rFonts w:cs="Lucida Sans Unicode"/>
                <w:sz w:val="18"/>
                <w:szCs w:val="18"/>
              </w:rPr>
              <w:lastRenderedPageBreak/>
              <w:t xml:space="preserve">Borgen vertrouwelijkheid en integratie, alsmede </w:t>
            </w:r>
            <w:r w:rsidRPr="005C768F">
              <w:rPr>
                <w:rFonts w:cs="Lucida Sans Unicode"/>
                <w:sz w:val="18"/>
                <w:szCs w:val="18"/>
              </w:rPr>
              <w:lastRenderedPageBreak/>
              <w:t>borgen stabiliteit platformen</w:t>
            </w:r>
          </w:p>
        </w:tc>
        <w:tc>
          <w:tcPr>
            <w:tcW w:w="6095" w:type="dxa"/>
          </w:tcPr>
          <w:p w14:paraId="1457B9CA" w14:textId="77777777" w:rsidR="00596E86" w:rsidRPr="005C768F" w:rsidRDefault="00596E86" w:rsidP="00596E86">
            <w:pPr>
              <w:autoSpaceDE w:val="0"/>
              <w:autoSpaceDN w:val="0"/>
              <w:adjustRightInd w:val="0"/>
              <w:rPr>
                <w:rFonts w:cs="Lucida Sans Unicode"/>
                <w:sz w:val="18"/>
                <w:szCs w:val="18"/>
              </w:rPr>
            </w:pPr>
            <w:r w:rsidRPr="005C768F">
              <w:rPr>
                <w:rFonts w:cs="Lucida Sans Unicode"/>
                <w:sz w:val="18"/>
                <w:szCs w:val="18"/>
              </w:rPr>
              <w:lastRenderedPageBreak/>
              <w:t>De constructie van de applicatie dient hiertoe niet belemmerend te zijn.</w:t>
            </w:r>
          </w:p>
          <w:p w14:paraId="1E14E256" w14:textId="77777777" w:rsidR="00F91D1E" w:rsidRPr="005C768F" w:rsidRDefault="00F91D1E" w:rsidP="00596E86">
            <w:pPr>
              <w:autoSpaceDE w:val="0"/>
              <w:autoSpaceDN w:val="0"/>
              <w:adjustRightInd w:val="0"/>
              <w:rPr>
                <w:rFonts w:cs="Lucida Sans Unicode"/>
                <w:sz w:val="18"/>
                <w:szCs w:val="18"/>
              </w:rPr>
            </w:pPr>
          </w:p>
          <w:p w14:paraId="2DB17336" w14:textId="5BB7EFA9" w:rsidR="00F91D1E" w:rsidRPr="005C768F" w:rsidRDefault="00F91D1E" w:rsidP="00596E86">
            <w:pPr>
              <w:autoSpaceDE w:val="0"/>
              <w:autoSpaceDN w:val="0"/>
              <w:adjustRightInd w:val="0"/>
              <w:rPr>
                <w:rFonts w:cs="Lucida Sans Unicode"/>
                <w:sz w:val="18"/>
                <w:szCs w:val="18"/>
              </w:rPr>
            </w:pPr>
          </w:p>
        </w:tc>
      </w:tr>
    </w:tbl>
    <w:p w14:paraId="37BDEB99" w14:textId="77777777" w:rsidR="00596E86" w:rsidRPr="005C768F" w:rsidRDefault="00596E86" w:rsidP="00596E86">
      <w:pPr>
        <w:rPr>
          <w:sz w:val="18"/>
        </w:rPr>
      </w:pPr>
    </w:p>
    <w:p w14:paraId="1A116683" w14:textId="77777777" w:rsidR="00596E86" w:rsidRPr="005C768F" w:rsidRDefault="00596E86" w:rsidP="00D122BE">
      <w:pPr>
        <w:rPr>
          <w:sz w:val="18"/>
        </w:rPr>
      </w:pPr>
    </w:p>
    <w:sectPr w:rsidR="00596E86" w:rsidRPr="005C768F" w:rsidSect="002D1CC3">
      <w:pgSz w:w="16838" w:h="11906" w:orient="landscape" w:code="9"/>
      <w:pgMar w:top="1304" w:right="1814" w:bottom="1304" w:left="992" w:header="709" w:footer="25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Auteur" w:initials="A">
    <w:p w14:paraId="160B8580" w14:textId="77777777" w:rsidR="00F24119" w:rsidRPr="000E0450" w:rsidRDefault="00F24119">
      <w:pPr>
        <w:pStyle w:val="Tekstopmerking"/>
        <w:rPr>
          <w:rFonts w:cs="Lucida Sans Unicode"/>
          <w:sz w:val="22"/>
          <w:szCs w:val="22"/>
        </w:rPr>
      </w:pPr>
      <w:r>
        <w:rPr>
          <w:rStyle w:val="Verwijzingopmerking"/>
        </w:rPr>
        <w:annotationRef/>
      </w:r>
      <w:r w:rsidRPr="000E0450">
        <w:rPr>
          <w:sz w:val="22"/>
          <w:szCs w:val="22"/>
        </w:rPr>
        <w:t xml:space="preserve">Deze eis wordt gesteld om de invulling van de eisen en wensen voor de aansluitvoorwaarden door de leverancier te </w:t>
      </w:r>
      <w:r w:rsidRPr="000E0450">
        <w:rPr>
          <w:rFonts w:cs="Lucida Sans Unicode"/>
          <w:sz w:val="22"/>
          <w:szCs w:val="22"/>
        </w:rPr>
        <w:t>kunnen verifiëren.</w:t>
      </w:r>
    </w:p>
    <w:p w14:paraId="28A7AF70" w14:textId="46377A92" w:rsidR="00F24119" w:rsidRPr="000B2124" w:rsidRDefault="00F24119" w:rsidP="000B2124">
      <w:r w:rsidRPr="000E0450">
        <w:rPr>
          <w:rFonts w:ascii="Lucida Sans" w:hAnsi="Lucida Sans" w:cs="Lucida Sans Unicode"/>
          <w:sz w:val="22"/>
        </w:rPr>
        <w:t>Het document wordt bij de inschrijving gevraagd omdat de verificatie van de inschrijven een te laat moment in de tijd is om eventuele aansluitvoorwaarden te controleren.</w:t>
      </w:r>
    </w:p>
  </w:comment>
  <w:comment w:id="11" w:author="Auteur" w:initials="A">
    <w:p w14:paraId="0DCFE7DB" w14:textId="77777777" w:rsidR="00F24119" w:rsidRDefault="00F24119" w:rsidP="00596E86">
      <w:pPr>
        <w:pStyle w:val="Tekstopmerking"/>
      </w:pPr>
      <w:r>
        <w:rPr>
          <w:rStyle w:val="Verwijzingopmerking"/>
        </w:rPr>
        <w:annotationRef/>
      </w:r>
      <w:r>
        <w:t>Deze eis is opgenomen om te voorkomen dat programmatuur op de infrastructuur van de gemeente moet worden geïnstalleerd. Voorbeeld: Bij gebruik van Citrix moet de Citrix client geïnstalleerd worden om alle functionaliteit (bijvoorbeeld printen) van de applicatie mogelijk te maken.</w:t>
      </w:r>
    </w:p>
  </w:comment>
  <w:comment w:id="12" w:author="Auteur" w:initials="A">
    <w:p w14:paraId="7BFE67F0" w14:textId="2B5CD09F" w:rsidR="00F24119" w:rsidRDefault="00F24119" w:rsidP="00596E86">
      <w:pPr>
        <w:pStyle w:val="Tekstopmerking"/>
      </w:pPr>
      <w:r>
        <w:rPr>
          <w:rStyle w:val="Verwijzingopmerking"/>
        </w:rPr>
        <w:annotationRef/>
      </w:r>
      <w:r>
        <w:t>Let op: Het beveiligingsbeleid van de gemeente staat niet voor iedere applicatie toe dat deze buiten de Utrechtse werkplek wordt gebruikt.</w:t>
      </w:r>
    </w:p>
  </w:comment>
  <w:comment w:id="13" w:author="Auteur" w:initials="A">
    <w:p w14:paraId="08CD7E4C" w14:textId="2E133E73" w:rsidR="00F24119" w:rsidRDefault="00F24119" w:rsidP="00596E86">
      <w:pPr>
        <w:pStyle w:val="Tekstopmerking"/>
      </w:pPr>
      <w:r w:rsidRPr="00631B4C">
        <w:rPr>
          <w:rStyle w:val="Verwijzingopmerking"/>
          <w:color w:val="FF0000"/>
        </w:rPr>
        <w:annotationRef/>
      </w:r>
      <w:r w:rsidRPr="00704066">
        <w:rPr>
          <w:color w:val="000000" w:themeColor="text1"/>
        </w:rPr>
        <w:t>Afhankelijk van de aard van de gegevens en applicatie</w:t>
      </w:r>
    </w:p>
    <w:p w14:paraId="29CEAD30" w14:textId="77777777" w:rsidR="00F24119" w:rsidRDefault="00F24119" w:rsidP="00596E86">
      <w:pPr>
        <w:pStyle w:val="Tekstopmerking"/>
      </w:pPr>
    </w:p>
    <w:p w14:paraId="69E668E8" w14:textId="4E72EBD8" w:rsidR="00F24119" w:rsidRDefault="00F24119" w:rsidP="00596E86">
      <w:pPr>
        <w:pStyle w:val="Tekstopmerking"/>
      </w:pPr>
      <w:r>
        <w:t>Deze voorwaarde is als Wens opgenomen omdat niet alle leveranciers hieraan kunnen voldoen. Indien noodzakelijk kan van deze Wens een Eis gemaakt worden.</w:t>
      </w:r>
    </w:p>
  </w:comment>
  <w:comment w:id="14" w:author="Auteur" w:initials="A">
    <w:p w14:paraId="47537CE6" w14:textId="77777777" w:rsidR="00F24119" w:rsidRDefault="00F24119" w:rsidP="00596E86">
      <w:pPr>
        <w:pStyle w:val="Tekstopmerking"/>
      </w:pPr>
      <w:r>
        <w:rPr>
          <w:rStyle w:val="Verwijzingopmerking"/>
        </w:rPr>
        <w:annotationRef/>
      </w:r>
      <w:r>
        <w:t>De redenen zijn (niet uitputtend):</w:t>
      </w:r>
    </w:p>
    <w:p w14:paraId="68EB5D9E" w14:textId="77777777" w:rsidR="00F24119" w:rsidRDefault="00F24119" w:rsidP="00F36E1D">
      <w:pPr>
        <w:pStyle w:val="Tekstopmerking"/>
        <w:numPr>
          <w:ilvl w:val="0"/>
          <w:numId w:val="13"/>
        </w:numPr>
        <w:spacing w:line="240" w:lineRule="auto"/>
      </w:pPr>
      <w:r>
        <w:t>Plugins moeten in de standaard werkplek worden opgenomen (compatibiliteit met werkplek en overige applicaties, beheer)</w:t>
      </w:r>
    </w:p>
    <w:p w14:paraId="28735CFA" w14:textId="77777777" w:rsidR="00F24119" w:rsidRDefault="00F24119" w:rsidP="00F36E1D">
      <w:pPr>
        <w:pStyle w:val="Tekstopmerking"/>
        <w:numPr>
          <w:ilvl w:val="0"/>
          <w:numId w:val="13"/>
        </w:numPr>
        <w:spacing w:line="240" w:lineRule="auto"/>
      </w:pPr>
      <w:r>
        <w:t>Publieksgebruikers kunnen niet ‘verplicht’ worden tot installatie van plugins.</w:t>
      </w:r>
    </w:p>
    <w:p w14:paraId="6CC2AFD8" w14:textId="77777777" w:rsidR="00F24119" w:rsidRDefault="00F24119" w:rsidP="00F36E1D">
      <w:pPr>
        <w:pStyle w:val="Tekstopmerking"/>
        <w:numPr>
          <w:ilvl w:val="0"/>
          <w:numId w:val="13"/>
        </w:numPr>
        <w:spacing w:line="240" w:lineRule="auto"/>
      </w:pPr>
      <w:r>
        <w:t>Beveiliging</w:t>
      </w:r>
    </w:p>
  </w:comment>
  <w:comment w:id="15" w:author="Auteur" w:initials="A">
    <w:p w14:paraId="03E0E72F" w14:textId="77777777" w:rsidR="00F24119" w:rsidRDefault="00F24119" w:rsidP="00596E86">
      <w:pPr>
        <w:pStyle w:val="Tekstopmerking"/>
      </w:pPr>
      <w:r>
        <w:rPr>
          <w:rStyle w:val="Verwijzingopmerking"/>
        </w:rPr>
        <w:annotationRef/>
      </w:r>
      <w:r>
        <w:t>De redenen zijn (niet uitputtend):</w:t>
      </w:r>
    </w:p>
    <w:p w14:paraId="6611B756" w14:textId="77777777" w:rsidR="00F24119" w:rsidRDefault="00F24119" w:rsidP="00F36E1D">
      <w:pPr>
        <w:pStyle w:val="Tekstopmerking"/>
        <w:numPr>
          <w:ilvl w:val="0"/>
          <w:numId w:val="13"/>
        </w:numPr>
        <w:spacing w:line="240" w:lineRule="auto"/>
      </w:pPr>
      <w:r>
        <w:t>Gebruikers van de gemeente kunnen veel instellingen niet zelf aanpassen.</w:t>
      </w:r>
    </w:p>
    <w:p w14:paraId="50B34019" w14:textId="77777777" w:rsidR="00F24119" w:rsidRDefault="00F24119" w:rsidP="00F36E1D">
      <w:pPr>
        <w:pStyle w:val="Tekstopmerking"/>
        <w:numPr>
          <w:ilvl w:val="0"/>
          <w:numId w:val="13"/>
        </w:numPr>
        <w:spacing w:line="240" w:lineRule="auto"/>
      </w:pPr>
      <w:r>
        <w:t>Aanpassingen moeten in de standaard werkplek worden opgenomen (compatibiliteit met werkplek en overige applicaties, beheer)</w:t>
      </w:r>
    </w:p>
    <w:p w14:paraId="07AEE177" w14:textId="77777777" w:rsidR="00F24119" w:rsidRDefault="00F24119" w:rsidP="00F36E1D">
      <w:pPr>
        <w:pStyle w:val="Tekstopmerking"/>
        <w:numPr>
          <w:ilvl w:val="0"/>
          <w:numId w:val="13"/>
        </w:numPr>
        <w:spacing w:line="240" w:lineRule="auto"/>
      </w:pPr>
      <w:r>
        <w:t>Beveiliging</w:t>
      </w:r>
    </w:p>
  </w:comment>
  <w:comment w:id="16" w:author="Auteur" w:initials="A">
    <w:p w14:paraId="5B0C58A9" w14:textId="77777777" w:rsidR="00F24119" w:rsidRDefault="00F24119" w:rsidP="00596E86">
      <w:pPr>
        <w:pStyle w:val="Tekstopmerking"/>
      </w:pPr>
      <w:r>
        <w:rPr>
          <w:rStyle w:val="Verwijzingopmerking"/>
        </w:rPr>
        <w:annotationRef/>
      </w:r>
      <w:r>
        <w:t>Hier de verwijzing naar de bijlage uit de TEA opnemen.</w:t>
      </w:r>
    </w:p>
  </w:comment>
  <w:comment w:id="17" w:author="Auteur" w:initials="A">
    <w:p w14:paraId="03B241B6" w14:textId="77777777" w:rsidR="00F24119" w:rsidRDefault="00F24119" w:rsidP="00596E86">
      <w:pPr>
        <w:pStyle w:val="Tekstopmerking"/>
      </w:pPr>
      <w:r>
        <w:rPr>
          <w:rStyle w:val="Verwijzingopmerking"/>
        </w:rPr>
        <w:annotationRef/>
      </w:r>
      <w:r>
        <w:t>Deze eis wordt gesteld zodat de gemeente:</w:t>
      </w:r>
    </w:p>
    <w:p w14:paraId="688F8F53" w14:textId="77777777" w:rsidR="00F24119" w:rsidRDefault="00F24119" w:rsidP="00596E86">
      <w:pPr>
        <w:pStyle w:val="Tekstopmerking"/>
      </w:pPr>
      <w:r>
        <w:t>1) Zelf de beschikbaarheid van belangrijke applicaties kan monitoren en niet alleen van signalering door de leverancier afhankelijk is</w:t>
      </w:r>
    </w:p>
    <w:p w14:paraId="667A436F" w14:textId="77777777" w:rsidR="00F24119" w:rsidRDefault="00F24119" w:rsidP="00596E86">
      <w:pPr>
        <w:pStyle w:val="Tekstopmerking"/>
      </w:pPr>
      <w:r>
        <w:t>2) Mogelijkheid tot controleren van de SLA.</w:t>
      </w:r>
    </w:p>
  </w:comment>
  <w:comment w:id="18" w:author="Auteur" w:initials="A">
    <w:p w14:paraId="241CC9D4" w14:textId="27554EDB" w:rsidR="00F24119" w:rsidRDefault="00F24119">
      <w:pPr>
        <w:pStyle w:val="Tekstopmerking"/>
      </w:pPr>
      <w:r>
        <w:rPr>
          <w:rStyle w:val="Verwijzingopmerking"/>
        </w:rPr>
        <w:annotationRef/>
      </w:r>
      <w:r>
        <w:t>Bij de verwerking van persoonsgegevens is dit waarschijnlijk een Eis.</w:t>
      </w:r>
    </w:p>
  </w:comment>
  <w:comment w:id="19" w:author="Auteur" w:initials="A">
    <w:p w14:paraId="7E2FC0EA" w14:textId="77777777" w:rsidR="00F24119" w:rsidRDefault="00F24119" w:rsidP="00596E86">
      <w:pPr>
        <w:pStyle w:val="Tekstopmerking"/>
      </w:pPr>
      <w:r>
        <w:rPr>
          <w:rStyle w:val="Verwijzingopmerking"/>
        </w:rPr>
        <w:annotationRef/>
      </w:r>
      <w:r>
        <w:t>Hier de verwijzing naar de bijlage uit de TEA opnemen.</w:t>
      </w:r>
    </w:p>
  </w:comment>
  <w:comment w:id="20" w:author="Auteur" w:initials="A">
    <w:p w14:paraId="0908C021" w14:textId="77777777" w:rsidR="00F24119" w:rsidRDefault="00F24119" w:rsidP="00596E86">
      <w:pPr>
        <w:pStyle w:val="Tekstopmerking"/>
      </w:pPr>
      <w:r>
        <w:rPr>
          <w:rStyle w:val="Verwijzingopmerking"/>
        </w:rPr>
        <w:annotationRef/>
      </w:r>
      <w:r>
        <w:t>Hier de verwijzing naar de bijlage uit de TEA opnemen.</w:t>
      </w:r>
    </w:p>
  </w:comment>
  <w:comment w:id="21" w:author="Auteur" w:initials="A">
    <w:p w14:paraId="2FBF73DA" w14:textId="77777777" w:rsidR="00F24119" w:rsidRDefault="00F24119" w:rsidP="00596E86">
      <w:pPr>
        <w:pStyle w:val="Tekstopmerking"/>
      </w:pPr>
      <w:r>
        <w:rPr>
          <w:rStyle w:val="Verwijzingopmerking"/>
        </w:rPr>
        <w:annotationRef/>
      </w:r>
      <w:r>
        <w:t>Of SSO verplicht is, is afhankelijk van de BIV classificatie van de applicatie.</w:t>
      </w:r>
      <w:r>
        <w:br/>
        <w:t>Raadpleeg het IAM beleid om te bepalen of SSO verplicht is.</w:t>
      </w:r>
    </w:p>
  </w:comment>
  <w:comment w:id="22" w:author="Auteur" w:initials="A">
    <w:p w14:paraId="5ECC3F12" w14:textId="77777777" w:rsidR="00F24119" w:rsidRDefault="00F24119" w:rsidP="00596E86">
      <w:pPr>
        <w:pStyle w:val="Tekstopmerking"/>
      </w:pPr>
      <w:r>
        <w:rPr>
          <w:rStyle w:val="Verwijzingopmerking"/>
        </w:rPr>
        <w:annotationRef/>
      </w:r>
      <w:r>
        <w:t>Hier de verwijzing naar de bijlage uit de TEA opnemen.</w:t>
      </w:r>
    </w:p>
    <w:p w14:paraId="5C9C7D50" w14:textId="77777777" w:rsidR="00F24119" w:rsidRDefault="00F24119" w:rsidP="00596E86">
      <w:pPr>
        <w:pStyle w:val="Tekstopmerking"/>
      </w:pPr>
    </w:p>
  </w:comment>
  <w:comment w:id="23" w:author="Auteur" w:initials="A">
    <w:p w14:paraId="07AFAE88" w14:textId="5863BEEC" w:rsidR="00F24119" w:rsidRDefault="00F24119">
      <w:pPr>
        <w:pStyle w:val="Tekstopmerking"/>
      </w:pPr>
      <w:r>
        <w:rPr>
          <w:rStyle w:val="Verwijzingopmerking"/>
        </w:rPr>
        <w:annotationRef/>
      </w:r>
      <w:r>
        <w:t>Deze voorwaarden zijn van toepassing voor applicaties die door inwoners en ondernemers gebruikt worden.</w:t>
      </w:r>
    </w:p>
  </w:comment>
  <w:comment w:id="24" w:author="Auteur" w:initials="A">
    <w:p w14:paraId="18903185" w14:textId="715AF5FF" w:rsidR="00F24119" w:rsidRPr="00DE2987" w:rsidRDefault="00F24119">
      <w:pPr>
        <w:pStyle w:val="Tekstopmerking"/>
        <w:rPr>
          <w:lang w:val="en-GB"/>
        </w:rPr>
      </w:pPr>
      <w:r>
        <w:t xml:space="preserve">Indien vereist moet in de eisen voor de applicatie worden opgenomen dat de applicatie ontwerpen is zodat de webpaginas meeschalen met de grootte van het gebruikte scherm. </w:t>
      </w:r>
      <w:r w:rsidRPr="00DE2987">
        <w:rPr>
          <w:lang w:val="en-GB"/>
        </w:rPr>
        <w:t>(responsive webdesign, zie</w:t>
      </w:r>
      <w:r>
        <w:rPr>
          <w:lang w:val="en-GB"/>
        </w:rPr>
        <w:t xml:space="preserve">: </w:t>
      </w:r>
      <w:hyperlink r:id="rId1" w:history="1">
        <w:r w:rsidRPr="00401D77">
          <w:rPr>
            <w:rStyle w:val="Hyperlink"/>
            <w:lang w:val="en-GB"/>
          </w:rPr>
          <w:t>https://nl.wikipedia.org/wiki/Responsive_webdesign</w:t>
        </w:r>
      </w:hyperlink>
      <w:r w:rsidRPr="00DE2987">
        <w:rPr>
          <w:lang w:val="en-GB"/>
        </w:rPr>
        <w:t xml:space="preserve"> ).</w:t>
      </w:r>
    </w:p>
  </w:comment>
  <w:comment w:id="25" w:author="Auteur" w:initials="A">
    <w:p w14:paraId="0C041A49" w14:textId="77777777" w:rsidR="00F24119" w:rsidRDefault="00F24119" w:rsidP="00596E86">
      <w:pPr>
        <w:pStyle w:val="Tekstopmerking"/>
      </w:pPr>
      <w:r>
        <w:rPr>
          <w:rStyle w:val="Verwijzingopmerking"/>
        </w:rPr>
        <w:annotationRef/>
      </w:r>
      <w:r>
        <w:t>Een voorbeeld is de werken bij site, deze moet de url werkenbijutrecht.nl gebruiken.</w:t>
      </w:r>
      <w:r>
        <w:br/>
      </w:r>
      <w:r>
        <w:br/>
        <w:t>Deze voorwaarde is hier als EIS gedefinieerd. Niet alle leveranciers kunnen aan deze EIS voldoen.</w:t>
      </w:r>
    </w:p>
  </w:comment>
  <w:comment w:id="26" w:author="Auteur" w:initials="A">
    <w:p w14:paraId="147123DC" w14:textId="77777777" w:rsidR="00F24119" w:rsidRDefault="00F24119" w:rsidP="00596E86">
      <w:pPr>
        <w:pStyle w:val="Tekstopmerking"/>
      </w:pPr>
      <w:r>
        <w:rPr>
          <w:rStyle w:val="Verwijzingopmerking"/>
        </w:rPr>
        <w:annotationRef/>
      </w:r>
      <w:r>
        <w:t>Redenen:</w:t>
      </w:r>
    </w:p>
    <w:p w14:paraId="53797162" w14:textId="58CD9F45" w:rsidR="00F24119" w:rsidRDefault="00F24119" w:rsidP="00F36E1D">
      <w:pPr>
        <w:pStyle w:val="Tekstopmerking"/>
        <w:numPr>
          <w:ilvl w:val="0"/>
          <w:numId w:val="14"/>
        </w:numPr>
        <w:spacing w:line="240" w:lineRule="auto"/>
      </w:pPr>
      <w:r>
        <w:t xml:space="preserve"> Zodat voor de gebruikers duidelijk is dat deze applicaties van de gemeente Utrecht zijn (en niet van een willekeurige leverancier of phishing site).</w:t>
      </w:r>
    </w:p>
    <w:p w14:paraId="74FF9ADC" w14:textId="77777777" w:rsidR="00F24119" w:rsidRDefault="00F24119" w:rsidP="00F36E1D">
      <w:pPr>
        <w:pStyle w:val="Tekstopmerking"/>
        <w:numPr>
          <w:ilvl w:val="0"/>
          <w:numId w:val="14"/>
        </w:numPr>
        <w:spacing w:line="240" w:lineRule="auto"/>
      </w:pPr>
      <w:r>
        <w:t xml:space="preserve"> De ‘branding’ van de gemeente, denk aan de ‘werkenbijutrecht’ site</w:t>
      </w:r>
    </w:p>
    <w:p w14:paraId="0CE4D719" w14:textId="77777777" w:rsidR="00F24119" w:rsidRDefault="00F24119" w:rsidP="00F36E1D">
      <w:pPr>
        <w:pStyle w:val="Tekstopmerking"/>
        <w:numPr>
          <w:ilvl w:val="0"/>
          <w:numId w:val="14"/>
        </w:numPr>
        <w:spacing w:line="240" w:lineRule="auto"/>
      </w:pPr>
      <w:r>
        <w:t>Ter voorkoming van misbruik, bijvoorbeeld dat de domeinnaam / site na afloop van het contract nog gebruikt kan worden (datalekken).</w:t>
      </w:r>
    </w:p>
  </w:comment>
  <w:comment w:id="27" w:author="Auteur" w:initials="A">
    <w:p w14:paraId="5A6FCFA4" w14:textId="403B25A5" w:rsidR="00F24119" w:rsidRDefault="00F24119" w:rsidP="00596E86">
      <w:pPr>
        <w:pStyle w:val="Tekstopmerking"/>
      </w:pPr>
      <w:r>
        <w:rPr>
          <w:rStyle w:val="Verwijzingopmerking"/>
        </w:rPr>
        <w:annotationRef/>
      </w:r>
      <w:r>
        <w:t>Deze eis is alleen relevant als inwoners / personen moeten inloggen met DIGID zodat hun identiteit vastgelegd wordt.</w:t>
      </w:r>
    </w:p>
  </w:comment>
  <w:comment w:id="28" w:author="Auteur" w:initials="A">
    <w:p w14:paraId="0E7DA49E" w14:textId="77777777" w:rsidR="00F24119" w:rsidRDefault="00F24119" w:rsidP="00596E86">
      <w:pPr>
        <w:pStyle w:val="Tekstopmerking"/>
      </w:pPr>
      <w:r>
        <w:rPr>
          <w:rStyle w:val="Verwijzingopmerking"/>
        </w:rPr>
        <w:annotationRef/>
      </w:r>
      <w:r>
        <w:t>Deze eis is alleen relevant als eHerkenning vereist is.</w:t>
      </w:r>
    </w:p>
  </w:comment>
  <w:comment w:id="29" w:author="Auteur" w:initials="A">
    <w:p w14:paraId="381FFD4A" w14:textId="5809B69E" w:rsidR="00F24119" w:rsidRDefault="00F24119">
      <w:pPr>
        <w:pStyle w:val="Tekstopmerking"/>
      </w:pPr>
      <w:r>
        <w:rPr>
          <w:rStyle w:val="Verwijzingopmerking"/>
        </w:rPr>
        <w:annotationRef/>
      </w:r>
      <w:r>
        <w:t xml:space="preserve">Deze eisen zijn van toepassing als een SaaS applicatie koppelingen met andere applicaties vereist. </w:t>
      </w:r>
    </w:p>
  </w:comment>
  <w:comment w:id="31" w:author="Auteur" w:initials="A">
    <w:p w14:paraId="5C22A9C3" w14:textId="48C4D25F" w:rsidR="00F24119" w:rsidRDefault="00F24119" w:rsidP="00596E86">
      <w:pPr>
        <w:pStyle w:val="Tekstopmerking"/>
      </w:pPr>
      <w:r>
        <w:rPr>
          <w:rStyle w:val="Verwijzingopmerking"/>
        </w:rPr>
        <w:annotationRef/>
      </w:r>
      <w:r>
        <w:t>Deze Wens is opgenomen zodat API’s van de SaaS applicatie centraal, in het API management platform van de gemeente ontsloten kunnen worden, in plaats van dat API’s van SaaS applicaties in alle SaaS applicaties afzonderlijk ontsloten moeten worden (complexiteit van beheer).</w:t>
      </w:r>
    </w:p>
  </w:comment>
  <w:comment w:id="32" w:author="Auteur" w:initials="A">
    <w:p w14:paraId="01B5086E" w14:textId="2155832E" w:rsidR="00F24119" w:rsidRDefault="00F24119">
      <w:pPr>
        <w:pStyle w:val="Tekstopmerking"/>
      </w:pPr>
      <w:r>
        <w:t>Vanuit risico, kosten en beheeraspect verdient het de voorkeur om transformaties door de leverancier van de SaaS applicatie te laten uitvoeren (en beheren).</w:t>
      </w:r>
    </w:p>
    <w:p w14:paraId="634FD33E" w14:textId="77777777" w:rsidR="00F24119" w:rsidRDefault="00F24119">
      <w:pPr>
        <w:pStyle w:val="Tekstopmerking"/>
      </w:pPr>
    </w:p>
    <w:p w14:paraId="43CBE9E4" w14:textId="2AC85ACA" w:rsidR="00F24119" w:rsidRDefault="00F24119">
      <w:pPr>
        <w:pStyle w:val="Tekstopmerking"/>
      </w:pPr>
      <w:r>
        <w:t xml:space="preserve">De gemeente maakt gebruik van een leverancier voor </w:t>
      </w:r>
      <w:r>
        <w:rPr>
          <w:rStyle w:val="Verwijzingopmerking"/>
        </w:rPr>
        <w:annotationRef/>
      </w:r>
      <w:r>
        <w:t xml:space="preserve"> het ontwikkelen en beheer van koppelingen op de ESB (OpenTunnel). </w:t>
      </w:r>
      <w:r>
        <w:br/>
        <w:t>Dit heeft invloed op de planning en begroting.</w:t>
      </w:r>
    </w:p>
  </w:comment>
  <w:comment w:id="33" w:author="Auteur" w:initials="A">
    <w:p w14:paraId="58AFA68C" w14:textId="28828B29" w:rsidR="00F24119" w:rsidRDefault="00F24119" w:rsidP="00631B4C">
      <w:pPr>
        <w:pStyle w:val="Tekstopmerking"/>
      </w:pPr>
      <w:r>
        <w:rPr>
          <w:rStyle w:val="Verwijzingopmerking"/>
        </w:rPr>
        <w:annotationRef/>
      </w:r>
      <w:r>
        <w:t>Koppelingen van SaaS applicaties verlopen direct en niet via de infrastructuur van de gemeente.</w:t>
      </w:r>
      <w:r>
        <w:br/>
        <w:t>Redenen zijn (niet uitputtend):</w:t>
      </w:r>
    </w:p>
    <w:p w14:paraId="65952DB6" w14:textId="77777777" w:rsidR="00F24119" w:rsidRDefault="00F24119" w:rsidP="00631B4C">
      <w:pPr>
        <w:pStyle w:val="Tekstopmerking"/>
      </w:pPr>
      <w:r>
        <w:t>performance, robuustheid, betrouwbaarheid, complexiteitsreductie van de</w:t>
      </w:r>
    </w:p>
    <w:p w14:paraId="27078BB1" w14:textId="77777777" w:rsidR="00F24119" w:rsidRDefault="00F24119" w:rsidP="00631B4C">
      <w:pPr>
        <w:pStyle w:val="Tekstopmerking"/>
      </w:pPr>
      <w:r>
        <w:t>koppelingen en lagere beheerinspanning voor de gemeente.</w:t>
      </w:r>
    </w:p>
    <w:p w14:paraId="6A2293C7" w14:textId="4B8C1933" w:rsidR="00F24119" w:rsidRDefault="00F24119">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A7AF70" w15:done="0"/>
  <w15:commentEx w15:paraId="0DCFE7DB" w15:done="0"/>
  <w15:commentEx w15:paraId="7BFE67F0" w15:done="0"/>
  <w15:commentEx w15:paraId="69E668E8" w15:done="0"/>
  <w15:commentEx w15:paraId="6CC2AFD8" w15:done="0"/>
  <w15:commentEx w15:paraId="07AEE177" w15:done="0"/>
  <w15:commentEx w15:paraId="5B0C58A9" w15:done="0"/>
  <w15:commentEx w15:paraId="667A436F" w15:done="0"/>
  <w15:commentEx w15:paraId="241CC9D4" w15:done="0"/>
  <w15:commentEx w15:paraId="7E2FC0EA" w15:done="0"/>
  <w15:commentEx w15:paraId="0908C021" w15:done="0"/>
  <w15:commentEx w15:paraId="2FBF73DA" w15:done="0"/>
  <w15:commentEx w15:paraId="5C9C7D50" w15:done="0"/>
  <w15:commentEx w15:paraId="07AFAE88" w15:done="0"/>
  <w15:commentEx w15:paraId="18903185" w15:done="0"/>
  <w15:commentEx w15:paraId="0C041A49" w15:done="0"/>
  <w15:commentEx w15:paraId="0CE4D719" w15:done="0"/>
  <w15:commentEx w15:paraId="5A6FCFA4" w15:done="0"/>
  <w15:commentEx w15:paraId="0E7DA49E" w15:done="0"/>
  <w15:commentEx w15:paraId="381FFD4A" w15:done="0"/>
  <w15:commentEx w15:paraId="5C22A9C3" w15:done="0"/>
  <w15:commentEx w15:paraId="43CBE9E4" w15:done="0"/>
  <w15:commentEx w15:paraId="6A2293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A7AF70" w16cid:durableId="219275FD"/>
  <w16cid:commentId w16cid:paraId="0DCFE7DB" w16cid:durableId="219275FE"/>
  <w16cid:commentId w16cid:paraId="7BFE67F0" w16cid:durableId="22B84E82"/>
  <w16cid:commentId w16cid:paraId="69E668E8" w16cid:durableId="219275FF"/>
  <w16cid:commentId w16cid:paraId="6CC2AFD8" w16cid:durableId="21927600"/>
  <w16cid:commentId w16cid:paraId="07AEE177" w16cid:durableId="21927601"/>
  <w16cid:commentId w16cid:paraId="5B0C58A9" w16cid:durableId="22B84E86"/>
  <w16cid:commentId w16cid:paraId="667A436F" w16cid:durableId="21927602"/>
  <w16cid:commentId w16cid:paraId="241CC9D4" w16cid:durableId="22D3E419"/>
  <w16cid:commentId w16cid:paraId="7E2FC0EA" w16cid:durableId="22B84E88"/>
  <w16cid:commentId w16cid:paraId="0908C021" w16cid:durableId="22B84E89"/>
  <w16cid:commentId w16cid:paraId="2FBF73DA" w16cid:durableId="22B84E8A"/>
  <w16cid:commentId w16cid:paraId="5C9C7D50" w16cid:durableId="22B84E8B"/>
  <w16cid:commentId w16cid:paraId="07AFAE88" w16cid:durableId="22D3E5A1"/>
  <w16cid:commentId w16cid:paraId="18903185" w16cid:durableId="22E7DB56"/>
  <w16cid:commentId w16cid:paraId="0C041A49" w16cid:durableId="21927604"/>
  <w16cid:commentId w16cid:paraId="0CE4D719" w16cid:durableId="21927605"/>
  <w16cid:commentId w16cid:paraId="5A6FCFA4" w16cid:durableId="22B84E8F"/>
  <w16cid:commentId w16cid:paraId="0E7DA49E" w16cid:durableId="22B84E90"/>
  <w16cid:commentId w16cid:paraId="381FFD4A" w16cid:durableId="22D3E55C"/>
  <w16cid:commentId w16cid:paraId="5C22A9C3" w16cid:durableId="21927606"/>
  <w16cid:commentId w16cid:paraId="43CBE9E4" w16cid:durableId="22D3E62E"/>
  <w16cid:commentId w16cid:paraId="6A2293C7" w16cid:durableId="22D3B2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378D9" w14:textId="77777777" w:rsidR="00F24119" w:rsidRDefault="00F24119">
      <w:pPr>
        <w:spacing w:line="240" w:lineRule="auto"/>
      </w:pPr>
      <w:r>
        <w:separator/>
      </w:r>
    </w:p>
  </w:endnote>
  <w:endnote w:type="continuationSeparator" w:id="0">
    <w:p w14:paraId="778378DA" w14:textId="77777777" w:rsidR="00F24119" w:rsidRDefault="00F2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24119" w14:paraId="778378DC" w14:textId="77777777" w:rsidTr="00470CB3">
      <w:tc>
        <w:tcPr>
          <w:tcW w:w="9288" w:type="dxa"/>
        </w:tcPr>
        <w:p w14:paraId="778378DB" w14:textId="77777777" w:rsidR="00F24119" w:rsidRDefault="00F24119">
          <w:pPr>
            <w:pStyle w:val="Voettekst"/>
          </w:pPr>
        </w:p>
      </w:tc>
    </w:tr>
    <w:tr w:rsidR="00F24119" w:rsidRPr="005C768F" w14:paraId="778378DE" w14:textId="77777777" w:rsidTr="00470CB3">
      <w:tc>
        <w:tcPr>
          <w:tcW w:w="9288" w:type="dxa"/>
        </w:tcPr>
        <w:p w14:paraId="778378DD" w14:textId="77777777" w:rsidR="00F24119" w:rsidRDefault="00F24119">
          <w:pPr>
            <w:pStyle w:val="Voettekst"/>
          </w:pPr>
        </w:p>
      </w:tc>
    </w:tr>
    <w:tr w:rsidR="00F24119" w:rsidRPr="005C768F" w14:paraId="778378E0" w14:textId="77777777" w:rsidTr="00470CB3">
      <w:tc>
        <w:tcPr>
          <w:tcW w:w="9288" w:type="dxa"/>
        </w:tcPr>
        <w:p w14:paraId="778378DF" w14:textId="2854F24A" w:rsidR="00F24119" w:rsidRPr="00C21EBE" w:rsidRDefault="00F24119" w:rsidP="00876343">
          <w:pPr>
            <w:tabs>
              <w:tab w:val="right" w:pos="9299"/>
            </w:tabs>
            <w:spacing w:line="200" w:lineRule="atLeast"/>
            <w:rPr>
              <w:rFonts w:eastAsia="Calibri" w:cs="Times New Roman"/>
              <w:sz w:val="16"/>
            </w:rPr>
          </w:pPr>
          <w:r w:rsidRPr="005C768F">
            <w:rPr>
              <w:sz w:val="16"/>
            </w:rPr>
            <w:t>Technische aansluitvoorwaarden SAAS Applicaties</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47</w:t>
          </w:r>
          <w:r w:rsidRPr="0093713C">
            <w:rPr>
              <w:rFonts w:eastAsia="Calibri" w:cs="Times New Roman"/>
              <w:noProof/>
              <w:sz w:val="16"/>
            </w:rPr>
            <w:fldChar w:fldCharType="end"/>
          </w:r>
        </w:p>
      </w:tc>
    </w:tr>
  </w:tbl>
  <w:p w14:paraId="778378E1" w14:textId="77777777" w:rsidR="00F24119" w:rsidRPr="005C768F" w:rsidRDefault="00F24119">
    <w:pPr>
      <w:pStyle w:val="Voetteks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24119" w:rsidRPr="005C768F" w14:paraId="778378E6" w14:textId="77777777" w:rsidTr="00470CB3">
      <w:tc>
        <w:tcPr>
          <w:tcW w:w="3544" w:type="dxa"/>
          <w:vAlign w:val="bottom"/>
        </w:tcPr>
        <w:p w14:paraId="778378E3" w14:textId="77777777" w:rsidR="00F24119" w:rsidRDefault="00F24119" w:rsidP="00470CB3">
          <w:pPr>
            <w:pStyle w:val="Voettekst"/>
          </w:pPr>
          <w:r>
            <w:rPr>
              <w:noProof/>
              <w:lang w:eastAsia="nl-NL"/>
            </w:rPr>
            <w:drawing>
              <wp:anchor distT="0" distB="0" distL="114300" distR="114300" simplePos="0" relativeHeight="251657728" behindDoc="0" locked="0" layoutInCell="1" allowOverlap="1" wp14:anchorId="778378E8" wp14:editId="778378E9">
                <wp:simplePos x="0" y="0"/>
                <wp:positionH relativeFrom="column">
                  <wp:posOffset>2540</wp:posOffset>
                </wp:positionH>
                <wp:positionV relativeFrom="paragraph">
                  <wp:posOffset>150495</wp:posOffset>
                </wp:positionV>
                <wp:extent cx="1421765" cy="737870"/>
                <wp:effectExtent l="0" t="0" r="6985" b="5080"/>
                <wp:wrapTopAndBottom/>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778378E4" w14:textId="77777777" w:rsidR="00F24119" w:rsidRDefault="00F24119" w:rsidP="00470CB3">
          <w:pPr>
            <w:pStyle w:val="Voettekst"/>
            <w:jc w:val="right"/>
          </w:pPr>
        </w:p>
      </w:tc>
      <w:tc>
        <w:tcPr>
          <w:tcW w:w="2836" w:type="dxa"/>
          <w:vAlign w:val="bottom"/>
        </w:tcPr>
        <w:p w14:paraId="778378E5" w14:textId="47158ABF" w:rsidR="00F24119" w:rsidRPr="005C768F" w:rsidRDefault="00F24119" w:rsidP="00470CB3">
          <w:pPr>
            <w:pStyle w:val="Voettekst"/>
            <w:jc w:val="right"/>
            <w:rPr>
              <w:sz w:val="18"/>
            </w:rPr>
          </w:pPr>
          <w:r>
            <w:rPr>
              <w:noProof/>
            </w:rPr>
            <mc:AlternateContent>
              <mc:Choice Requires="wps">
                <w:drawing>
                  <wp:anchor distT="0" distB="0" distL="114300" distR="114300" simplePos="0" relativeHeight="251656704" behindDoc="0" locked="1" layoutInCell="1" allowOverlap="1" wp14:anchorId="778378EA" wp14:editId="62B4A472">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8378EE" w14:textId="77777777" w:rsidR="00F24119" w:rsidRPr="006564A4" w:rsidRDefault="00F24119" w:rsidP="00470CB3">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8378EA" id="_x0000_t202" coordsize="21600,21600" o:spt="202" path="m,l,21600r21600,l21600,xe">
                    <v:stroke joinstyle="miter"/>
                    <v:path gradientshapeok="t" o:connecttype="rect"/>
                  </v:shapetype>
                  <v:shape id="Tekstvak 3" o:spid="_x0000_s1028" type="#_x0000_t202" alt="Link naar de website gemeente Utrecht" style="position:absolute;left:0;text-align:left;margin-left:-96.7pt;margin-top:0;width:96.45pt;height:24.75pt;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" stroked="f" strokeweight=".5pt">
                    <v:textbox>
                      <w:txbxContent>
                        <w:p w14:paraId="778378EE" w14:textId="77777777" w:rsidR="00F24119" w:rsidRPr="006564A4" w:rsidRDefault="00F24119" w:rsidP="00470CB3">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378D7" w14:textId="77777777" w:rsidR="00F24119" w:rsidRDefault="00F24119">
      <w:pPr>
        <w:spacing w:line="240" w:lineRule="auto"/>
      </w:pPr>
      <w:r>
        <w:separator/>
      </w:r>
    </w:p>
  </w:footnote>
  <w:footnote w:type="continuationSeparator" w:id="0">
    <w:p w14:paraId="778378D8" w14:textId="77777777" w:rsidR="00F24119" w:rsidRDefault="00F24119">
      <w:pPr>
        <w:spacing w:line="240" w:lineRule="auto"/>
      </w:pPr>
      <w:r>
        <w:continuationSeparator/>
      </w:r>
    </w:p>
  </w:footnote>
  <w:footnote w:id="1">
    <w:p w14:paraId="778378EB" w14:textId="77777777" w:rsidR="00F24119" w:rsidRPr="00A06EA6" w:rsidRDefault="00F24119" w:rsidP="001A090E">
      <w:pPr>
        <w:pStyle w:val="Voetnoottekst"/>
        <w:rPr>
          <w:rFonts w:ascii="Arial" w:hAnsi="Arial" w:cs="Arial"/>
        </w:rPr>
      </w:pPr>
      <w:r w:rsidRPr="00A06EA6">
        <w:rPr>
          <w:rStyle w:val="Voetnootmarkering"/>
          <w:rFonts w:ascii="Arial" w:hAnsi="Arial" w:cs="Arial"/>
        </w:rPr>
        <w:footnoteRef/>
      </w:r>
      <w:r w:rsidRPr="00A06EA6">
        <w:rPr>
          <w:rFonts w:ascii="Arial" w:hAnsi="Arial" w:cs="Arial"/>
        </w:rPr>
        <w:t xml:space="preserve"> </w:t>
      </w:r>
      <w:r w:rsidRPr="00A06EA6">
        <w:rPr>
          <w:rFonts w:ascii="Arial" w:hAnsi="Arial" w:cs="Arial"/>
          <w:b/>
          <w:sz w:val="16"/>
          <w:szCs w:val="16"/>
        </w:rPr>
        <w:t xml:space="preserve">I = </w:t>
      </w:r>
      <w:r w:rsidRPr="00A06EA6">
        <w:rPr>
          <w:rFonts w:ascii="Arial" w:hAnsi="Arial" w:cs="Arial"/>
          <w:sz w:val="16"/>
          <w:szCs w:val="16"/>
        </w:rPr>
        <w:t xml:space="preserve">ter informatie     </w:t>
      </w:r>
      <w:r w:rsidRPr="00A06EA6">
        <w:rPr>
          <w:rFonts w:ascii="Arial" w:hAnsi="Arial" w:cs="Arial"/>
          <w:b/>
          <w:sz w:val="16"/>
          <w:szCs w:val="16"/>
        </w:rPr>
        <w:t>R</w:t>
      </w:r>
      <w:r w:rsidRPr="00A06EA6">
        <w:rPr>
          <w:rFonts w:ascii="Arial" w:hAnsi="Arial" w:cs="Arial"/>
          <w:sz w:val="16"/>
          <w:szCs w:val="16"/>
        </w:rPr>
        <w:t xml:space="preserve"> = ter review      </w:t>
      </w:r>
      <w:r w:rsidRPr="00A06EA6">
        <w:rPr>
          <w:rFonts w:ascii="Arial" w:hAnsi="Arial" w:cs="Arial"/>
          <w:b/>
          <w:sz w:val="16"/>
          <w:szCs w:val="16"/>
        </w:rPr>
        <w:sym w:font="Wingdings" w:char="F04A"/>
      </w:r>
      <w:r w:rsidRPr="00A06EA6">
        <w:rPr>
          <w:rFonts w:ascii="Arial" w:hAnsi="Arial" w:cs="Arial"/>
          <w:sz w:val="16"/>
          <w:szCs w:val="16"/>
        </w:rPr>
        <w:t xml:space="preserve"> = commentaar geleverd     </w:t>
      </w:r>
      <w:r w:rsidRPr="00A06EA6">
        <w:rPr>
          <w:rFonts w:ascii="Arial" w:hAnsi="Arial" w:cs="Arial"/>
          <w:b/>
          <w:sz w:val="16"/>
          <w:szCs w:val="16"/>
        </w:rPr>
        <w:t xml:space="preserve"> </w:t>
      </w:r>
      <w:r w:rsidRPr="00A06EA6">
        <w:rPr>
          <w:rFonts w:ascii="Arial" w:hAnsi="Arial" w:cs="Arial"/>
          <w:b/>
          <w:sz w:val="16"/>
          <w:szCs w:val="16"/>
        </w:rPr>
        <w:sym w:font="Wingdings" w:char="F04C"/>
      </w:r>
      <w:r w:rsidRPr="00A06EA6">
        <w:rPr>
          <w:rFonts w:ascii="Arial" w:hAnsi="Arial" w:cs="Arial"/>
          <w:sz w:val="16"/>
          <w:szCs w:val="16"/>
        </w:rPr>
        <w:t xml:space="preserve"> = niet gereageerd     </w:t>
      </w:r>
      <w:r w:rsidRPr="00A06EA6">
        <w:rPr>
          <w:rFonts w:ascii="Arial" w:hAnsi="Arial" w:cs="Arial"/>
          <w:b/>
          <w:sz w:val="16"/>
          <w:szCs w:val="16"/>
        </w:rPr>
        <w:sym w:font="Wingdings" w:char="F0FC"/>
      </w:r>
      <w:r w:rsidRPr="00A06EA6">
        <w:rPr>
          <w:rFonts w:ascii="Arial" w:hAnsi="Arial" w:cs="Arial"/>
          <w:sz w:val="16"/>
          <w:szCs w:val="16"/>
        </w:rPr>
        <w:t xml:space="preserve"> = Akkoord bevonden</w:t>
      </w:r>
    </w:p>
  </w:footnote>
  <w:footnote w:id="2">
    <w:p w14:paraId="05C55FAE" w14:textId="77777777" w:rsidR="00F24119" w:rsidRPr="003964B7" w:rsidRDefault="00F24119" w:rsidP="00CA384B">
      <w:pPr>
        <w:pStyle w:val="Voetnoottekst"/>
        <w:rPr>
          <w:rFonts w:ascii="Arial" w:hAnsi="Arial" w:cs="Arial"/>
          <w:sz w:val="16"/>
        </w:rPr>
      </w:pPr>
      <w:r w:rsidRPr="003964B7">
        <w:rPr>
          <w:rStyle w:val="Voetnootmarkering"/>
          <w:rFonts w:ascii="Arial" w:hAnsi="Arial" w:cs="Arial"/>
        </w:rPr>
        <w:footnoteRef/>
      </w:r>
      <w:r>
        <w:t xml:space="preserve"> </w:t>
      </w:r>
      <w:r w:rsidRPr="003964B7">
        <w:rPr>
          <w:rFonts w:ascii="Arial" w:hAnsi="Arial" w:cs="Arial"/>
          <w:sz w:val="16"/>
        </w:rPr>
        <w:t xml:space="preserve">Veelal zullen publieksapplicaties ook door medewerkers van de gemeente Utrecht gebruikt worden. </w:t>
      </w:r>
      <w:r w:rsidRPr="003964B7">
        <w:rPr>
          <w:rFonts w:ascii="Arial" w:hAnsi="Arial" w:cs="Arial"/>
          <w:sz w:val="16"/>
        </w:rPr>
        <w:br/>
        <w:t>Bijvoorbeeld de applicatie voor aanvragen en toekennen van subsidies:</w:t>
      </w:r>
    </w:p>
    <w:p w14:paraId="7FF43BF9" w14:textId="77777777" w:rsidR="00F24119" w:rsidRPr="003964B7" w:rsidRDefault="00F24119" w:rsidP="00F36E1D">
      <w:pPr>
        <w:pStyle w:val="Voetnoottekst"/>
        <w:numPr>
          <w:ilvl w:val="0"/>
          <w:numId w:val="10"/>
        </w:numPr>
        <w:spacing w:line="240" w:lineRule="auto"/>
        <w:rPr>
          <w:rFonts w:ascii="Arial" w:hAnsi="Arial" w:cs="Arial"/>
          <w:sz w:val="16"/>
        </w:rPr>
      </w:pPr>
      <w:r w:rsidRPr="003964B7">
        <w:rPr>
          <w:rFonts w:ascii="Arial" w:hAnsi="Arial" w:cs="Arial"/>
          <w:sz w:val="16"/>
        </w:rPr>
        <w:t>Inwoners en organisaties gebruiken dit systeem voor het aanvragen van subsidies;</w:t>
      </w:r>
    </w:p>
    <w:p w14:paraId="57ADAE46" w14:textId="77777777" w:rsidR="00F24119" w:rsidRPr="003964B7" w:rsidRDefault="00F24119" w:rsidP="00F36E1D">
      <w:pPr>
        <w:pStyle w:val="Voetnoottekst"/>
        <w:numPr>
          <w:ilvl w:val="0"/>
          <w:numId w:val="10"/>
        </w:numPr>
        <w:spacing w:line="240" w:lineRule="auto"/>
        <w:rPr>
          <w:rFonts w:ascii="Arial" w:hAnsi="Arial" w:cs="Arial"/>
          <w:sz w:val="16"/>
        </w:rPr>
      </w:pPr>
      <w:r w:rsidRPr="003964B7">
        <w:rPr>
          <w:rFonts w:ascii="Arial" w:hAnsi="Arial" w:cs="Arial"/>
          <w:sz w:val="16"/>
        </w:rPr>
        <w:t>Medewerkers van de gemeente gebruiken het systeem voor het afhandelen van subsidie aanvragen.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56514" w14:textId="4FAB1B3C" w:rsidR="00F24119" w:rsidRPr="005C768F" w:rsidRDefault="00F24119">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02020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980927"/>
    <w:multiLevelType w:val="hybridMultilevel"/>
    <w:tmpl w:val="AB22C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6703E"/>
    <w:multiLevelType w:val="hybridMultilevel"/>
    <w:tmpl w:val="011852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8F0115"/>
    <w:multiLevelType w:val="hybridMultilevel"/>
    <w:tmpl w:val="4550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AB79DD"/>
    <w:multiLevelType w:val="hybridMultilevel"/>
    <w:tmpl w:val="E620E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433DE4"/>
    <w:multiLevelType w:val="hybridMultilevel"/>
    <w:tmpl w:val="06C04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CD2162"/>
    <w:multiLevelType w:val="hybridMultilevel"/>
    <w:tmpl w:val="E95C268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FF36324"/>
    <w:multiLevelType w:val="hybridMultilevel"/>
    <w:tmpl w:val="BCC0C810"/>
    <w:name w:val="Utrecht hoofdstuknummering2222232222222"/>
    <w:lvl w:ilvl="0" w:tplc="C54EDE10">
      <w:start w:val="1"/>
      <w:numFmt w:val="bullet"/>
      <w:pStyle w:val="Opsommingmetbullet"/>
      <w:lvlText w:val="-"/>
      <w:lvlJc w:val="left"/>
      <w:pPr>
        <w:ind w:left="360" w:hanging="360"/>
      </w:pPr>
      <w:rPr>
        <w:rFonts w:ascii="Lucida Sans Unicode" w:hAnsi="Lucida Sans Unicode" w:hint="default"/>
        <w:color w:val="CC0000"/>
      </w:rPr>
    </w:lvl>
    <w:lvl w:ilvl="1" w:tplc="8D2090C0">
      <w:start w:val="1"/>
      <w:numFmt w:val="bullet"/>
      <w:lvlText w:val="o"/>
      <w:lvlJc w:val="left"/>
      <w:pPr>
        <w:ind w:left="1080" w:hanging="360"/>
      </w:pPr>
      <w:rPr>
        <w:rFonts w:ascii="Courier New" w:hAnsi="Courier New" w:cs="Courier New" w:hint="default"/>
      </w:rPr>
    </w:lvl>
    <w:lvl w:ilvl="2" w:tplc="C088CEB0">
      <w:start w:val="1"/>
      <w:numFmt w:val="bullet"/>
      <w:lvlText w:val=""/>
      <w:lvlJc w:val="left"/>
      <w:pPr>
        <w:ind w:left="1800" w:hanging="360"/>
      </w:pPr>
      <w:rPr>
        <w:rFonts w:ascii="Wingdings" w:hAnsi="Wingdings" w:hint="default"/>
      </w:rPr>
    </w:lvl>
    <w:lvl w:ilvl="3" w:tplc="D10C64FE" w:tentative="1">
      <w:start w:val="1"/>
      <w:numFmt w:val="bullet"/>
      <w:lvlText w:val=""/>
      <w:lvlJc w:val="left"/>
      <w:pPr>
        <w:ind w:left="2520" w:hanging="360"/>
      </w:pPr>
      <w:rPr>
        <w:rFonts w:ascii="Symbol" w:hAnsi="Symbol" w:hint="default"/>
      </w:rPr>
    </w:lvl>
    <w:lvl w:ilvl="4" w:tplc="BCEE765C" w:tentative="1">
      <w:start w:val="1"/>
      <w:numFmt w:val="bullet"/>
      <w:lvlText w:val="o"/>
      <w:lvlJc w:val="left"/>
      <w:pPr>
        <w:ind w:left="3240" w:hanging="360"/>
      </w:pPr>
      <w:rPr>
        <w:rFonts w:ascii="Courier New" w:hAnsi="Courier New" w:cs="Courier New" w:hint="default"/>
      </w:rPr>
    </w:lvl>
    <w:lvl w:ilvl="5" w:tplc="03EA9772" w:tentative="1">
      <w:start w:val="1"/>
      <w:numFmt w:val="bullet"/>
      <w:lvlText w:val=""/>
      <w:lvlJc w:val="left"/>
      <w:pPr>
        <w:ind w:left="3960" w:hanging="360"/>
      </w:pPr>
      <w:rPr>
        <w:rFonts w:ascii="Wingdings" w:hAnsi="Wingdings" w:hint="default"/>
      </w:rPr>
    </w:lvl>
    <w:lvl w:ilvl="6" w:tplc="7F46260C" w:tentative="1">
      <w:start w:val="1"/>
      <w:numFmt w:val="bullet"/>
      <w:lvlText w:val=""/>
      <w:lvlJc w:val="left"/>
      <w:pPr>
        <w:ind w:left="4680" w:hanging="360"/>
      </w:pPr>
      <w:rPr>
        <w:rFonts w:ascii="Symbol" w:hAnsi="Symbol" w:hint="default"/>
      </w:rPr>
    </w:lvl>
    <w:lvl w:ilvl="7" w:tplc="1DA6CB36" w:tentative="1">
      <w:start w:val="1"/>
      <w:numFmt w:val="bullet"/>
      <w:lvlText w:val="o"/>
      <w:lvlJc w:val="left"/>
      <w:pPr>
        <w:ind w:left="5400" w:hanging="360"/>
      </w:pPr>
      <w:rPr>
        <w:rFonts w:ascii="Courier New" w:hAnsi="Courier New" w:cs="Courier New" w:hint="default"/>
      </w:rPr>
    </w:lvl>
    <w:lvl w:ilvl="8" w:tplc="9650233A" w:tentative="1">
      <w:start w:val="1"/>
      <w:numFmt w:val="bullet"/>
      <w:lvlText w:val=""/>
      <w:lvlJc w:val="left"/>
      <w:pPr>
        <w:ind w:left="6120" w:hanging="360"/>
      </w:pPr>
      <w:rPr>
        <w:rFonts w:ascii="Wingdings" w:hAnsi="Wingdings" w:hint="default"/>
      </w:rPr>
    </w:lvl>
  </w:abstractNum>
  <w:abstractNum w:abstractNumId="8" w15:restartNumberingAfterBreak="0">
    <w:nsid w:val="20D13395"/>
    <w:multiLevelType w:val="hybridMultilevel"/>
    <w:tmpl w:val="148A5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41601"/>
    <w:multiLevelType w:val="hybridMultilevel"/>
    <w:tmpl w:val="B148B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3D3A49"/>
    <w:multiLevelType w:val="hybridMultilevel"/>
    <w:tmpl w:val="6A268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4143B7"/>
    <w:multiLevelType w:val="hybridMultilevel"/>
    <w:tmpl w:val="0D469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F656F3"/>
    <w:multiLevelType w:val="hybridMultilevel"/>
    <w:tmpl w:val="FBF6D4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CA259E"/>
    <w:multiLevelType w:val="hybridMultilevel"/>
    <w:tmpl w:val="D2DAA7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F70B45"/>
    <w:multiLevelType w:val="hybridMultilevel"/>
    <w:tmpl w:val="76E0DA1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355781"/>
    <w:multiLevelType w:val="hybridMultilevel"/>
    <w:tmpl w:val="5B80D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782865"/>
    <w:multiLevelType w:val="hybridMultilevel"/>
    <w:tmpl w:val="EEAA8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861697"/>
    <w:multiLevelType w:val="hybridMultilevel"/>
    <w:tmpl w:val="AB207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9"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6B1463"/>
    <w:multiLevelType w:val="hybridMultilevel"/>
    <w:tmpl w:val="C82CC6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BE1FBB"/>
    <w:multiLevelType w:val="hybridMultilevel"/>
    <w:tmpl w:val="F4642F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CE0CD2"/>
    <w:multiLevelType w:val="hybridMultilevel"/>
    <w:tmpl w:val="14FEC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8"/>
  </w:num>
  <w:num w:numId="4">
    <w:abstractNumId w:val="7"/>
  </w:num>
  <w:num w:numId="5">
    <w:abstractNumId w:val="0"/>
  </w:num>
  <w:num w:numId="6">
    <w:abstractNumId w:val="10"/>
  </w:num>
  <w:num w:numId="7">
    <w:abstractNumId w:val="3"/>
  </w:num>
  <w:num w:numId="8">
    <w:abstractNumId w:val="13"/>
  </w:num>
  <w:num w:numId="9">
    <w:abstractNumId w:val="21"/>
  </w:num>
  <w:num w:numId="10">
    <w:abstractNumId w:val="8"/>
  </w:num>
  <w:num w:numId="11">
    <w:abstractNumId w:val="4"/>
  </w:num>
  <w:num w:numId="12">
    <w:abstractNumId w:val="1"/>
  </w:num>
  <w:num w:numId="13">
    <w:abstractNumId w:val="17"/>
  </w:num>
  <w:num w:numId="14">
    <w:abstractNumId w:val="14"/>
  </w:num>
  <w:num w:numId="15">
    <w:abstractNumId w:val="9"/>
  </w:num>
  <w:num w:numId="16">
    <w:abstractNumId w:val="23"/>
  </w:num>
  <w:num w:numId="17">
    <w:abstractNumId w:val="5"/>
  </w:num>
  <w:num w:numId="18">
    <w:abstractNumId w:val="15"/>
  </w:num>
  <w:num w:numId="19">
    <w:abstractNumId w:val="16"/>
  </w:num>
  <w:num w:numId="20">
    <w:abstractNumId w:val="6"/>
  </w:num>
  <w:num w:numId="21">
    <w:abstractNumId w:val="2"/>
  </w:num>
  <w:num w:numId="22">
    <w:abstractNumId w:val="12"/>
  </w:num>
  <w:num w:numId="23">
    <w:abstractNumId w:val="11"/>
  </w:num>
  <w:num w:numId="2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F7"/>
    <w:rsid w:val="00000DDB"/>
    <w:rsid w:val="00005DB1"/>
    <w:rsid w:val="00007F37"/>
    <w:rsid w:val="000131AD"/>
    <w:rsid w:val="000247A3"/>
    <w:rsid w:val="00027411"/>
    <w:rsid w:val="000316DD"/>
    <w:rsid w:val="00033286"/>
    <w:rsid w:val="00062328"/>
    <w:rsid w:val="00062AC6"/>
    <w:rsid w:val="000657ED"/>
    <w:rsid w:val="0009004A"/>
    <w:rsid w:val="00090BB2"/>
    <w:rsid w:val="00094654"/>
    <w:rsid w:val="000A580A"/>
    <w:rsid w:val="000B2124"/>
    <w:rsid w:val="000B3663"/>
    <w:rsid w:val="000B6555"/>
    <w:rsid w:val="000B7525"/>
    <w:rsid w:val="000C14A1"/>
    <w:rsid w:val="000D06F0"/>
    <w:rsid w:val="000D67C1"/>
    <w:rsid w:val="000E0450"/>
    <w:rsid w:val="000E497B"/>
    <w:rsid w:val="000E7959"/>
    <w:rsid w:val="000F4D0F"/>
    <w:rsid w:val="00100145"/>
    <w:rsid w:val="00102D49"/>
    <w:rsid w:val="0010533B"/>
    <w:rsid w:val="00105A2B"/>
    <w:rsid w:val="00105F14"/>
    <w:rsid w:val="00106F62"/>
    <w:rsid w:val="001173FE"/>
    <w:rsid w:val="00123388"/>
    <w:rsid w:val="0013442B"/>
    <w:rsid w:val="00137D1A"/>
    <w:rsid w:val="00141C04"/>
    <w:rsid w:val="001627EF"/>
    <w:rsid w:val="00163ADE"/>
    <w:rsid w:val="0016671C"/>
    <w:rsid w:val="00172728"/>
    <w:rsid w:val="00176138"/>
    <w:rsid w:val="001833A0"/>
    <w:rsid w:val="00183E6F"/>
    <w:rsid w:val="00187F58"/>
    <w:rsid w:val="00191E8B"/>
    <w:rsid w:val="001928ED"/>
    <w:rsid w:val="001A090E"/>
    <w:rsid w:val="001A367C"/>
    <w:rsid w:val="001A6BFC"/>
    <w:rsid w:val="001A77B6"/>
    <w:rsid w:val="001C3F83"/>
    <w:rsid w:val="001E7676"/>
    <w:rsid w:val="00204F7A"/>
    <w:rsid w:val="002103C1"/>
    <w:rsid w:val="002119B2"/>
    <w:rsid w:val="002135B7"/>
    <w:rsid w:val="0021595C"/>
    <w:rsid w:val="00215A5A"/>
    <w:rsid w:val="002176E7"/>
    <w:rsid w:val="00217F5B"/>
    <w:rsid w:val="00224CB3"/>
    <w:rsid w:val="002336D5"/>
    <w:rsid w:val="0023660F"/>
    <w:rsid w:val="002368EC"/>
    <w:rsid w:val="00241F38"/>
    <w:rsid w:val="00256432"/>
    <w:rsid w:val="00261D87"/>
    <w:rsid w:val="00262329"/>
    <w:rsid w:val="0026296F"/>
    <w:rsid w:val="0027151A"/>
    <w:rsid w:val="002735E8"/>
    <w:rsid w:val="00273C1D"/>
    <w:rsid w:val="00280AFD"/>
    <w:rsid w:val="00295EE4"/>
    <w:rsid w:val="002A6117"/>
    <w:rsid w:val="002A7E90"/>
    <w:rsid w:val="002B55F2"/>
    <w:rsid w:val="002C447C"/>
    <w:rsid w:val="002C641D"/>
    <w:rsid w:val="002D1CC3"/>
    <w:rsid w:val="002D2DBE"/>
    <w:rsid w:val="002D3948"/>
    <w:rsid w:val="002E525A"/>
    <w:rsid w:val="002E52DA"/>
    <w:rsid w:val="0030203A"/>
    <w:rsid w:val="003023AD"/>
    <w:rsid w:val="003077C6"/>
    <w:rsid w:val="0031601C"/>
    <w:rsid w:val="00326DBE"/>
    <w:rsid w:val="00336FA3"/>
    <w:rsid w:val="0033760F"/>
    <w:rsid w:val="003439F3"/>
    <w:rsid w:val="00352EAC"/>
    <w:rsid w:val="00360028"/>
    <w:rsid w:val="003616AF"/>
    <w:rsid w:val="0036597C"/>
    <w:rsid w:val="0037047E"/>
    <w:rsid w:val="00372E28"/>
    <w:rsid w:val="00381BCB"/>
    <w:rsid w:val="003825CD"/>
    <w:rsid w:val="00393C3E"/>
    <w:rsid w:val="00393CE8"/>
    <w:rsid w:val="003964B7"/>
    <w:rsid w:val="003A3C08"/>
    <w:rsid w:val="003B0775"/>
    <w:rsid w:val="003B7E05"/>
    <w:rsid w:val="003C276D"/>
    <w:rsid w:val="003C2B99"/>
    <w:rsid w:val="003D33F1"/>
    <w:rsid w:val="003E01CD"/>
    <w:rsid w:val="003E034F"/>
    <w:rsid w:val="003E7AEA"/>
    <w:rsid w:val="003F3A9D"/>
    <w:rsid w:val="003F5DE7"/>
    <w:rsid w:val="00405092"/>
    <w:rsid w:val="00415EB8"/>
    <w:rsid w:val="00422483"/>
    <w:rsid w:val="0042444B"/>
    <w:rsid w:val="00430862"/>
    <w:rsid w:val="00435A19"/>
    <w:rsid w:val="0044158D"/>
    <w:rsid w:val="00450CDC"/>
    <w:rsid w:val="0045355E"/>
    <w:rsid w:val="00453E29"/>
    <w:rsid w:val="004625B1"/>
    <w:rsid w:val="004675C9"/>
    <w:rsid w:val="00470CB3"/>
    <w:rsid w:val="00472876"/>
    <w:rsid w:val="00475271"/>
    <w:rsid w:val="00481DE8"/>
    <w:rsid w:val="004826CD"/>
    <w:rsid w:val="004A0D83"/>
    <w:rsid w:val="004B0B16"/>
    <w:rsid w:val="004B13BA"/>
    <w:rsid w:val="004B2A0E"/>
    <w:rsid w:val="004C24F4"/>
    <w:rsid w:val="004C5893"/>
    <w:rsid w:val="004D336F"/>
    <w:rsid w:val="004D689F"/>
    <w:rsid w:val="004D76C6"/>
    <w:rsid w:val="004E6586"/>
    <w:rsid w:val="004E6F96"/>
    <w:rsid w:val="004F30FE"/>
    <w:rsid w:val="0050732B"/>
    <w:rsid w:val="00512F0F"/>
    <w:rsid w:val="00513DA1"/>
    <w:rsid w:val="00514B37"/>
    <w:rsid w:val="00520934"/>
    <w:rsid w:val="00523CE9"/>
    <w:rsid w:val="0053119F"/>
    <w:rsid w:val="005359F6"/>
    <w:rsid w:val="005431D6"/>
    <w:rsid w:val="005444E8"/>
    <w:rsid w:val="005509B9"/>
    <w:rsid w:val="00553846"/>
    <w:rsid w:val="00564304"/>
    <w:rsid w:val="00564CE2"/>
    <w:rsid w:val="00570E1B"/>
    <w:rsid w:val="00572094"/>
    <w:rsid w:val="00582444"/>
    <w:rsid w:val="005829BE"/>
    <w:rsid w:val="00582F82"/>
    <w:rsid w:val="005901E8"/>
    <w:rsid w:val="0059596E"/>
    <w:rsid w:val="00595D52"/>
    <w:rsid w:val="00596E86"/>
    <w:rsid w:val="005A604E"/>
    <w:rsid w:val="005A60D9"/>
    <w:rsid w:val="005B2DE0"/>
    <w:rsid w:val="005C721D"/>
    <w:rsid w:val="005C768F"/>
    <w:rsid w:val="005E02AB"/>
    <w:rsid w:val="005E25F7"/>
    <w:rsid w:val="005E4019"/>
    <w:rsid w:val="005F3BCA"/>
    <w:rsid w:val="005F73D3"/>
    <w:rsid w:val="006048E1"/>
    <w:rsid w:val="00620A0F"/>
    <w:rsid w:val="00622676"/>
    <w:rsid w:val="00624E63"/>
    <w:rsid w:val="00630A5D"/>
    <w:rsid w:val="00631B4C"/>
    <w:rsid w:val="00636E07"/>
    <w:rsid w:val="0064464B"/>
    <w:rsid w:val="00644F47"/>
    <w:rsid w:val="006502EB"/>
    <w:rsid w:val="0065577E"/>
    <w:rsid w:val="00670CD2"/>
    <w:rsid w:val="00675F4C"/>
    <w:rsid w:val="006837EB"/>
    <w:rsid w:val="006879B3"/>
    <w:rsid w:val="00687C05"/>
    <w:rsid w:val="006A083F"/>
    <w:rsid w:val="006A0CA0"/>
    <w:rsid w:val="006A12C0"/>
    <w:rsid w:val="006A49CE"/>
    <w:rsid w:val="006B0A5F"/>
    <w:rsid w:val="006B2925"/>
    <w:rsid w:val="006B6000"/>
    <w:rsid w:val="006C62B0"/>
    <w:rsid w:val="006D25E5"/>
    <w:rsid w:val="006D6E66"/>
    <w:rsid w:val="006E41EC"/>
    <w:rsid w:val="006E7902"/>
    <w:rsid w:val="006F3991"/>
    <w:rsid w:val="00704066"/>
    <w:rsid w:val="00705628"/>
    <w:rsid w:val="007061F3"/>
    <w:rsid w:val="00706ACB"/>
    <w:rsid w:val="0072773A"/>
    <w:rsid w:val="0073288E"/>
    <w:rsid w:val="00732A0E"/>
    <w:rsid w:val="00742F08"/>
    <w:rsid w:val="00746FA9"/>
    <w:rsid w:val="00755A8E"/>
    <w:rsid w:val="00760946"/>
    <w:rsid w:val="00764F3C"/>
    <w:rsid w:val="007654C4"/>
    <w:rsid w:val="00766176"/>
    <w:rsid w:val="00770FCF"/>
    <w:rsid w:val="00772D77"/>
    <w:rsid w:val="00774943"/>
    <w:rsid w:val="00776A27"/>
    <w:rsid w:val="007A3B33"/>
    <w:rsid w:val="007A75F5"/>
    <w:rsid w:val="007B0F87"/>
    <w:rsid w:val="007D1629"/>
    <w:rsid w:val="007D368F"/>
    <w:rsid w:val="007E110C"/>
    <w:rsid w:val="007E15BD"/>
    <w:rsid w:val="007E5F19"/>
    <w:rsid w:val="007F35E1"/>
    <w:rsid w:val="00802F24"/>
    <w:rsid w:val="00816375"/>
    <w:rsid w:val="00834CD4"/>
    <w:rsid w:val="00836190"/>
    <w:rsid w:val="00841DF2"/>
    <w:rsid w:val="0084460A"/>
    <w:rsid w:val="008463ED"/>
    <w:rsid w:val="00846F9D"/>
    <w:rsid w:val="00853C0C"/>
    <w:rsid w:val="00861251"/>
    <w:rsid w:val="008665AF"/>
    <w:rsid w:val="00872249"/>
    <w:rsid w:val="00876343"/>
    <w:rsid w:val="0088209D"/>
    <w:rsid w:val="008860C6"/>
    <w:rsid w:val="00886381"/>
    <w:rsid w:val="00890E39"/>
    <w:rsid w:val="008A7F82"/>
    <w:rsid w:val="008B3F9E"/>
    <w:rsid w:val="008B5982"/>
    <w:rsid w:val="008C2633"/>
    <w:rsid w:val="008D55A2"/>
    <w:rsid w:val="008D613F"/>
    <w:rsid w:val="008E763A"/>
    <w:rsid w:val="008F6DB8"/>
    <w:rsid w:val="00900EBC"/>
    <w:rsid w:val="00901EE8"/>
    <w:rsid w:val="009026C7"/>
    <w:rsid w:val="00904A16"/>
    <w:rsid w:val="00906531"/>
    <w:rsid w:val="009074C5"/>
    <w:rsid w:val="00911628"/>
    <w:rsid w:val="00911E5F"/>
    <w:rsid w:val="00912B3B"/>
    <w:rsid w:val="00927080"/>
    <w:rsid w:val="009274AB"/>
    <w:rsid w:val="009274F8"/>
    <w:rsid w:val="009352C2"/>
    <w:rsid w:val="00955A9D"/>
    <w:rsid w:val="00970749"/>
    <w:rsid w:val="00972CCD"/>
    <w:rsid w:val="009913E5"/>
    <w:rsid w:val="009B4FCE"/>
    <w:rsid w:val="009B57DF"/>
    <w:rsid w:val="009B6668"/>
    <w:rsid w:val="009D0322"/>
    <w:rsid w:val="009D598C"/>
    <w:rsid w:val="009E0054"/>
    <w:rsid w:val="009F75AF"/>
    <w:rsid w:val="00A04F4F"/>
    <w:rsid w:val="00A05704"/>
    <w:rsid w:val="00A06EA6"/>
    <w:rsid w:val="00A12289"/>
    <w:rsid w:val="00A13C8B"/>
    <w:rsid w:val="00A238C4"/>
    <w:rsid w:val="00A2582C"/>
    <w:rsid w:val="00A3522F"/>
    <w:rsid w:val="00A4770C"/>
    <w:rsid w:val="00A56143"/>
    <w:rsid w:val="00A8207C"/>
    <w:rsid w:val="00A861C4"/>
    <w:rsid w:val="00A87004"/>
    <w:rsid w:val="00A938BD"/>
    <w:rsid w:val="00A97975"/>
    <w:rsid w:val="00AA2E10"/>
    <w:rsid w:val="00AA5CB4"/>
    <w:rsid w:val="00AB0BC4"/>
    <w:rsid w:val="00AB51A5"/>
    <w:rsid w:val="00AC0A9D"/>
    <w:rsid w:val="00AC366D"/>
    <w:rsid w:val="00AD63AC"/>
    <w:rsid w:val="00AD652E"/>
    <w:rsid w:val="00AE5E01"/>
    <w:rsid w:val="00AF2BBB"/>
    <w:rsid w:val="00B01903"/>
    <w:rsid w:val="00B02631"/>
    <w:rsid w:val="00B02F2B"/>
    <w:rsid w:val="00B1376F"/>
    <w:rsid w:val="00B24030"/>
    <w:rsid w:val="00B250D4"/>
    <w:rsid w:val="00B26BBC"/>
    <w:rsid w:val="00B300B9"/>
    <w:rsid w:val="00B44575"/>
    <w:rsid w:val="00B566CA"/>
    <w:rsid w:val="00B606D5"/>
    <w:rsid w:val="00B64602"/>
    <w:rsid w:val="00B7066E"/>
    <w:rsid w:val="00B81FDF"/>
    <w:rsid w:val="00B9665F"/>
    <w:rsid w:val="00B97956"/>
    <w:rsid w:val="00BA1B48"/>
    <w:rsid w:val="00BA6A98"/>
    <w:rsid w:val="00BA7AF4"/>
    <w:rsid w:val="00BC57A1"/>
    <w:rsid w:val="00BD44E1"/>
    <w:rsid w:val="00BE7208"/>
    <w:rsid w:val="00C00C84"/>
    <w:rsid w:val="00C02C8D"/>
    <w:rsid w:val="00C04897"/>
    <w:rsid w:val="00C050DF"/>
    <w:rsid w:val="00C15E72"/>
    <w:rsid w:val="00C17777"/>
    <w:rsid w:val="00C23C09"/>
    <w:rsid w:val="00C23FC4"/>
    <w:rsid w:val="00C37C36"/>
    <w:rsid w:val="00C47052"/>
    <w:rsid w:val="00C56C3A"/>
    <w:rsid w:val="00C61C79"/>
    <w:rsid w:val="00C66906"/>
    <w:rsid w:val="00C73DCD"/>
    <w:rsid w:val="00C75CAB"/>
    <w:rsid w:val="00C80858"/>
    <w:rsid w:val="00C81DF4"/>
    <w:rsid w:val="00C937CA"/>
    <w:rsid w:val="00C949E4"/>
    <w:rsid w:val="00CA384B"/>
    <w:rsid w:val="00CB02B3"/>
    <w:rsid w:val="00CB3937"/>
    <w:rsid w:val="00CB59AB"/>
    <w:rsid w:val="00CD6194"/>
    <w:rsid w:val="00CE24B5"/>
    <w:rsid w:val="00CE2BDD"/>
    <w:rsid w:val="00CE5C80"/>
    <w:rsid w:val="00CF06AB"/>
    <w:rsid w:val="00CF26FC"/>
    <w:rsid w:val="00D044E7"/>
    <w:rsid w:val="00D04FCF"/>
    <w:rsid w:val="00D05653"/>
    <w:rsid w:val="00D11FBC"/>
    <w:rsid w:val="00D122BE"/>
    <w:rsid w:val="00D12657"/>
    <w:rsid w:val="00D17D4B"/>
    <w:rsid w:val="00D2457A"/>
    <w:rsid w:val="00D34757"/>
    <w:rsid w:val="00D348A0"/>
    <w:rsid w:val="00D34E92"/>
    <w:rsid w:val="00D479C2"/>
    <w:rsid w:val="00D47D3D"/>
    <w:rsid w:val="00D50727"/>
    <w:rsid w:val="00D51B22"/>
    <w:rsid w:val="00D6058A"/>
    <w:rsid w:val="00D74F6B"/>
    <w:rsid w:val="00D762FD"/>
    <w:rsid w:val="00D77735"/>
    <w:rsid w:val="00D96B24"/>
    <w:rsid w:val="00DB0842"/>
    <w:rsid w:val="00DB5698"/>
    <w:rsid w:val="00DD000F"/>
    <w:rsid w:val="00DD67A0"/>
    <w:rsid w:val="00DD698E"/>
    <w:rsid w:val="00DE2987"/>
    <w:rsid w:val="00DE6130"/>
    <w:rsid w:val="00DF0163"/>
    <w:rsid w:val="00DF2501"/>
    <w:rsid w:val="00E01CC1"/>
    <w:rsid w:val="00E11EB4"/>
    <w:rsid w:val="00E13C6F"/>
    <w:rsid w:val="00E14D33"/>
    <w:rsid w:val="00E211E4"/>
    <w:rsid w:val="00E26FD3"/>
    <w:rsid w:val="00E274FA"/>
    <w:rsid w:val="00E3372D"/>
    <w:rsid w:val="00E6577A"/>
    <w:rsid w:val="00E72A7B"/>
    <w:rsid w:val="00E73E3E"/>
    <w:rsid w:val="00E76706"/>
    <w:rsid w:val="00E76F14"/>
    <w:rsid w:val="00E8032E"/>
    <w:rsid w:val="00E911C0"/>
    <w:rsid w:val="00EB1304"/>
    <w:rsid w:val="00EB25EB"/>
    <w:rsid w:val="00EB7127"/>
    <w:rsid w:val="00EC1A31"/>
    <w:rsid w:val="00EC5C64"/>
    <w:rsid w:val="00EC757E"/>
    <w:rsid w:val="00ED36F8"/>
    <w:rsid w:val="00F02B07"/>
    <w:rsid w:val="00F041DB"/>
    <w:rsid w:val="00F10651"/>
    <w:rsid w:val="00F23A66"/>
    <w:rsid w:val="00F24119"/>
    <w:rsid w:val="00F31463"/>
    <w:rsid w:val="00F3538B"/>
    <w:rsid w:val="00F36E1D"/>
    <w:rsid w:val="00F439D6"/>
    <w:rsid w:val="00F463D8"/>
    <w:rsid w:val="00F5169E"/>
    <w:rsid w:val="00F52AB7"/>
    <w:rsid w:val="00F548EF"/>
    <w:rsid w:val="00F5742E"/>
    <w:rsid w:val="00F764DC"/>
    <w:rsid w:val="00F76C0E"/>
    <w:rsid w:val="00F77EEF"/>
    <w:rsid w:val="00F8319B"/>
    <w:rsid w:val="00F83F4E"/>
    <w:rsid w:val="00F84E97"/>
    <w:rsid w:val="00F91D1E"/>
    <w:rsid w:val="00FB0EB9"/>
    <w:rsid w:val="00FC5BF0"/>
    <w:rsid w:val="00FC6369"/>
    <w:rsid w:val="00FD4E95"/>
    <w:rsid w:val="00FD695C"/>
    <w:rsid w:val="00FF465D"/>
    <w:rsid w:val="00FF6C4C"/>
    <w:rsid w:val="00FF7F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783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41DF2"/>
    <w:pPr>
      <w:spacing w:after="0" w:line="280" w:lineRule="atLeast"/>
    </w:pPr>
    <w:rPr>
      <w:rFonts w:ascii="Arial" w:hAnsi="Arial"/>
      <w:sz w:val="20"/>
    </w:rPr>
  </w:style>
  <w:style w:type="paragraph" w:styleId="Kop1">
    <w:name w:val="heading 1"/>
    <w:basedOn w:val="Standaard"/>
    <w:next w:val="Standaard"/>
    <w:link w:val="Kop1Char"/>
    <w:qFormat/>
    <w:rsid w:val="001C7C2D"/>
    <w:pPr>
      <w:keepNext/>
      <w:keepLines/>
      <w:pageBreakBefore/>
      <w:numPr>
        <w:numId w:val="1"/>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aliases w:val="HD2"/>
    <w:basedOn w:val="Standaard"/>
    <w:next w:val="Standaard"/>
    <w:link w:val="Kop2Char"/>
    <w:unhideWhenUsed/>
    <w:qFormat/>
    <w:rsid w:val="00982056"/>
    <w:pPr>
      <w:keepNext/>
      <w:keepLines/>
      <w:numPr>
        <w:ilvl w:val="1"/>
        <w:numId w:val="1"/>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1C7C2D"/>
    <w:pPr>
      <w:numPr>
        <w:ilvl w:val="3"/>
        <w:numId w:val="2"/>
      </w:numPr>
      <w:outlineLvl w:val="3"/>
    </w:pPr>
    <w:rPr>
      <w:bCs/>
      <w:iCs/>
    </w:rPr>
  </w:style>
  <w:style w:type="paragraph" w:styleId="Kop5">
    <w:name w:val="heading 5"/>
    <w:basedOn w:val="Standaard"/>
    <w:next w:val="Standaard"/>
    <w:link w:val="Kop5Char"/>
    <w:qFormat/>
    <w:rsid w:val="001A090E"/>
    <w:pPr>
      <w:tabs>
        <w:tab w:val="num" w:pos="1008"/>
      </w:tabs>
      <w:spacing w:before="240" w:line="240" w:lineRule="atLeast"/>
      <w:ind w:left="1008" w:hanging="1008"/>
      <w:outlineLvl w:val="4"/>
    </w:pPr>
    <w:rPr>
      <w:rFonts w:ascii="Lucida Sans" w:eastAsia="Times New Roman" w:hAnsi="Lucida Sans" w:cs="Times New Roman"/>
      <w:b/>
      <w:iCs/>
      <w:sz w:val="16"/>
      <w:szCs w:val="26"/>
      <w:lang w:val="en-US"/>
    </w:rPr>
  </w:style>
  <w:style w:type="paragraph" w:styleId="Kop6">
    <w:name w:val="heading 6"/>
    <w:basedOn w:val="Standaard"/>
    <w:next w:val="Standaard"/>
    <w:link w:val="Kop6Char"/>
    <w:qFormat/>
    <w:rsid w:val="001A090E"/>
    <w:pPr>
      <w:tabs>
        <w:tab w:val="num" w:pos="1152"/>
      </w:tabs>
      <w:spacing w:line="240" w:lineRule="atLeast"/>
      <w:ind w:left="1152" w:hanging="1152"/>
      <w:outlineLvl w:val="5"/>
    </w:pPr>
    <w:rPr>
      <w:rFonts w:ascii="Lucida Sans" w:eastAsia="Times New Roman" w:hAnsi="Lucida Sans" w:cs="Times New Roman"/>
      <w:bCs/>
      <w:sz w:val="16"/>
    </w:rPr>
  </w:style>
  <w:style w:type="paragraph" w:styleId="Kop7">
    <w:name w:val="heading 7"/>
    <w:basedOn w:val="Standaard"/>
    <w:next w:val="Standaard"/>
    <w:link w:val="Kop7Char"/>
    <w:qFormat/>
    <w:rsid w:val="001A090E"/>
    <w:pPr>
      <w:tabs>
        <w:tab w:val="num" w:pos="1296"/>
      </w:tabs>
      <w:spacing w:line="240" w:lineRule="auto"/>
      <w:ind w:left="1296" w:hanging="1296"/>
      <w:outlineLvl w:val="6"/>
    </w:pPr>
    <w:rPr>
      <w:rFonts w:ascii="Lucida Sans Unicode" w:eastAsia="Times New Roman" w:hAnsi="Lucida Sans Unicode" w:cs="Times New Roman"/>
      <w:sz w:val="18"/>
      <w:szCs w:val="24"/>
    </w:rPr>
  </w:style>
  <w:style w:type="paragraph" w:styleId="Kop8">
    <w:name w:val="heading 8"/>
    <w:basedOn w:val="Standaard"/>
    <w:next w:val="Standaard"/>
    <w:link w:val="Kop8Char"/>
    <w:qFormat/>
    <w:rsid w:val="001A090E"/>
    <w:pPr>
      <w:tabs>
        <w:tab w:val="num" w:pos="851"/>
      </w:tabs>
      <w:spacing w:line="240" w:lineRule="atLeast"/>
      <w:ind w:left="2291" w:hanging="1440"/>
      <w:outlineLvl w:val="7"/>
    </w:pPr>
    <w:rPr>
      <w:rFonts w:ascii="Lucida Sans" w:eastAsia="Times New Roman" w:hAnsi="Lucida Sans" w:cs="Times New Roman"/>
      <w:iCs/>
      <w:sz w:val="16"/>
      <w:szCs w:val="20"/>
    </w:rPr>
  </w:style>
  <w:style w:type="paragraph" w:styleId="Kop9">
    <w:name w:val="heading 9"/>
    <w:basedOn w:val="Standaard"/>
    <w:next w:val="Standaard"/>
    <w:link w:val="Kop9Char"/>
    <w:qFormat/>
    <w:rsid w:val="001A090E"/>
    <w:pPr>
      <w:tabs>
        <w:tab w:val="num" w:pos="1584"/>
      </w:tabs>
      <w:spacing w:line="240" w:lineRule="atLeast"/>
      <w:ind w:left="1584" w:hanging="1584"/>
      <w:outlineLvl w:val="8"/>
    </w:pPr>
    <w:rPr>
      <w:rFonts w:ascii="Lucida Sans" w:eastAsia="Times New Roman" w:hAnsi="Lucida Sans"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rsid w:val="001C7C2D"/>
    <w:rPr>
      <w:rFonts w:ascii="Arial" w:eastAsiaTheme="majorEastAsia" w:hAnsi="Arial" w:cstheme="majorBidi"/>
      <w:bCs/>
      <w:color w:val="CC0000"/>
      <w:sz w:val="48"/>
      <w:szCs w:val="28"/>
    </w:rPr>
  </w:style>
  <w:style w:type="character" w:customStyle="1" w:styleId="Kop2Char">
    <w:name w:val="Kop 2 Char"/>
    <w:aliases w:val="HD2 Char"/>
    <w:basedOn w:val="Standaardalinea-lettertype"/>
    <w:link w:val="Kop2"/>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4"/>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3"/>
      </w:numPr>
      <w:tabs>
        <w:tab w:val="clear" w:pos="360"/>
      </w:tabs>
      <w:ind w:left="510" w:hanging="510"/>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customStyle="1" w:styleId="Kop5Char">
    <w:name w:val="Kop 5 Char"/>
    <w:basedOn w:val="Standaardalinea-lettertype"/>
    <w:link w:val="Kop5"/>
    <w:rsid w:val="001A090E"/>
    <w:rPr>
      <w:rFonts w:ascii="Lucida Sans" w:eastAsia="Times New Roman" w:hAnsi="Lucida Sans" w:cs="Times New Roman"/>
      <w:b/>
      <w:iCs/>
      <w:sz w:val="16"/>
      <w:szCs w:val="26"/>
      <w:lang w:val="en-US"/>
    </w:rPr>
  </w:style>
  <w:style w:type="character" w:customStyle="1" w:styleId="Kop6Char">
    <w:name w:val="Kop 6 Char"/>
    <w:basedOn w:val="Standaardalinea-lettertype"/>
    <w:link w:val="Kop6"/>
    <w:rsid w:val="001A090E"/>
    <w:rPr>
      <w:rFonts w:ascii="Lucida Sans" w:eastAsia="Times New Roman" w:hAnsi="Lucida Sans" w:cs="Times New Roman"/>
      <w:bCs/>
      <w:sz w:val="16"/>
    </w:rPr>
  </w:style>
  <w:style w:type="character" w:customStyle="1" w:styleId="Kop7Char">
    <w:name w:val="Kop 7 Char"/>
    <w:basedOn w:val="Standaardalinea-lettertype"/>
    <w:link w:val="Kop7"/>
    <w:rsid w:val="001A090E"/>
    <w:rPr>
      <w:rFonts w:ascii="Lucida Sans Unicode" w:eastAsia="Times New Roman" w:hAnsi="Lucida Sans Unicode" w:cs="Times New Roman"/>
      <w:sz w:val="18"/>
      <w:szCs w:val="24"/>
    </w:rPr>
  </w:style>
  <w:style w:type="character" w:customStyle="1" w:styleId="Kop8Char">
    <w:name w:val="Kop 8 Char"/>
    <w:basedOn w:val="Standaardalinea-lettertype"/>
    <w:link w:val="Kop8"/>
    <w:rsid w:val="001A090E"/>
    <w:rPr>
      <w:rFonts w:ascii="Lucida Sans" w:eastAsia="Times New Roman" w:hAnsi="Lucida Sans" w:cs="Times New Roman"/>
      <w:iCs/>
      <w:sz w:val="16"/>
      <w:szCs w:val="20"/>
    </w:rPr>
  </w:style>
  <w:style w:type="character" w:customStyle="1" w:styleId="Kop9Char">
    <w:name w:val="Kop 9 Char"/>
    <w:basedOn w:val="Standaardalinea-lettertype"/>
    <w:link w:val="Kop9"/>
    <w:rsid w:val="001A090E"/>
    <w:rPr>
      <w:rFonts w:ascii="Lucida Sans" w:eastAsia="Times New Roman" w:hAnsi="Lucida Sans" w:cs="Arial"/>
      <w:sz w:val="16"/>
    </w:rPr>
  </w:style>
  <w:style w:type="paragraph" w:styleId="Voetnoottekst">
    <w:name w:val="footnote text"/>
    <w:basedOn w:val="Standaard"/>
    <w:link w:val="VoetnoottekstChar"/>
    <w:uiPriority w:val="99"/>
    <w:semiHidden/>
    <w:rsid w:val="001A090E"/>
    <w:pPr>
      <w:spacing w:line="240" w:lineRule="atLeast"/>
    </w:pPr>
    <w:rPr>
      <w:rFonts w:ascii="Lucida Sans" w:eastAsia="Times New Roman" w:hAnsi="Lucida Sans" w:cs="Times New Roman"/>
      <w:sz w:val="17"/>
      <w:szCs w:val="20"/>
    </w:rPr>
  </w:style>
  <w:style w:type="character" w:customStyle="1" w:styleId="VoetnoottekstChar">
    <w:name w:val="Voetnoottekst Char"/>
    <w:basedOn w:val="Standaardalinea-lettertype"/>
    <w:link w:val="Voetnoottekst"/>
    <w:uiPriority w:val="99"/>
    <w:rsid w:val="001A090E"/>
    <w:rPr>
      <w:rFonts w:ascii="Lucida Sans" w:eastAsia="Times New Roman" w:hAnsi="Lucida Sans" w:cs="Times New Roman"/>
      <w:sz w:val="17"/>
      <w:szCs w:val="20"/>
    </w:rPr>
  </w:style>
  <w:style w:type="character" w:styleId="Voetnootmarkering">
    <w:name w:val="footnote reference"/>
    <w:uiPriority w:val="99"/>
    <w:semiHidden/>
    <w:rsid w:val="001A090E"/>
    <w:rPr>
      <w:vertAlign w:val="superscript"/>
    </w:rPr>
  </w:style>
  <w:style w:type="paragraph" w:customStyle="1" w:styleId="Kop0">
    <w:name w:val="Kop 0"/>
    <w:basedOn w:val="Kop1"/>
    <w:next w:val="Standaard"/>
    <w:uiPriority w:val="99"/>
    <w:rsid w:val="001A090E"/>
    <w:pPr>
      <w:tabs>
        <w:tab w:val="clear" w:pos="851"/>
      </w:tabs>
      <w:spacing w:after="240"/>
      <w:ind w:left="0" w:firstLine="0"/>
      <w:outlineLvl w:val="9"/>
    </w:pPr>
    <w:rPr>
      <w:rFonts w:ascii="Lucida Sans Unicode" w:eastAsia="Calibri" w:hAnsi="Lucida Sans Unicode" w:cs="Times New Roman"/>
      <w:caps/>
      <w:color w:val="auto"/>
      <w:sz w:val="28"/>
    </w:rPr>
  </w:style>
  <w:style w:type="paragraph" w:styleId="Lijstalinea">
    <w:name w:val="List Paragraph"/>
    <w:basedOn w:val="Standaard"/>
    <w:uiPriority w:val="34"/>
    <w:qFormat/>
    <w:rsid w:val="001A090E"/>
    <w:pPr>
      <w:ind w:left="720"/>
      <w:contextualSpacing/>
    </w:pPr>
  </w:style>
  <w:style w:type="paragraph" w:styleId="Tekstopmerking">
    <w:name w:val="annotation text"/>
    <w:basedOn w:val="Standaard"/>
    <w:next w:val="Standaard"/>
    <w:link w:val="TekstopmerkingChar"/>
    <w:uiPriority w:val="99"/>
    <w:rsid w:val="00470CB3"/>
    <w:pPr>
      <w:spacing w:line="240" w:lineRule="atLeast"/>
    </w:pPr>
    <w:rPr>
      <w:rFonts w:ascii="Lucida Sans" w:eastAsia="Times New Roman" w:hAnsi="Lucida Sans" w:cs="Times New Roman"/>
      <w:sz w:val="16"/>
      <w:szCs w:val="20"/>
    </w:rPr>
  </w:style>
  <w:style w:type="character" w:customStyle="1" w:styleId="TekstopmerkingChar">
    <w:name w:val="Tekst opmerking Char"/>
    <w:basedOn w:val="Standaardalinea-lettertype"/>
    <w:link w:val="Tekstopmerking"/>
    <w:uiPriority w:val="99"/>
    <w:rsid w:val="00470CB3"/>
    <w:rPr>
      <w:rFonts w:ascii="Lucida Sans" w:eastAsia="Times New Roman" w:hAnsi="Lucida Sans" w:cs="Times New Roman"/>
      <w:sz w:val="16"/>
      <w:szCs w:val="20"/>
    </w:rPr>
  </w:style>
  <w:style w:type="character" w:styleId="Verwijzingopmerking">
    <w:name w:val="annotation reference"/>
    <w:basedOn w:val="Standaardalinea-lettertype"/>
    <w:uiPriority w:val="99"/>
    <w:rsid w:val="00470CB3"/>
    <w:rPr>
      <w:sz w:val="16"/>
      <w:szCs w:val="16"/>
    </w:rPr>
  </w:style>
  <w:style w:type="character" w:styleId="Tekstvantijdelijkeaanduiding">
    <w:name w:val="Placeholder Text"/>
    <w:basedOn w:val="Standaardalinea-lettertype"/>
    <w:uiPriority w:val="99"/>
    <w:semiHidden/>
    <w:rsid w:val="00470CB3"/>
    <w:rPr>
      <w:color w:val="808080"/>
    </w:rPr>
  </w:style>
  <w:style w:type="paragraph" w:styleId="Lijstopsomteken">
    <w:name w:val="List Bullet"/>
    <w:basedOn w:val="Standaard"/>
    <w:rsid w:val="00470CB3"/>
    <w:pPr>
      <w:numPr>
        <w:numId w:val="5"/>
      </w:numPr>
      <w:spacing w:line="240" w:lineRule="auto"/>
    </w:pPr>
    <w:rPr>
      <w:rFonts w:ascii="Lucida Sans Unicode" w:eastAsia="Times New Roman" w:hAnsi="Lucida Sans Unicode" w:cs="Times New Roman"/>
      <w:sz w:val="18"/>
      <w:szCs w:val="24"/>
    </w:rPr>
  </w:style>
  <w:style w:type="paragraph" w:styleId="Onderwerpvanopmerking">
    <w:name w:val="annotation subject"/>
    <w:basedOn w:val="Tekstopmerking"/>
    <w:next w:val="Tekstopmerking"/>
    <w:link w:val="OnderwerpvanopmerkingChar"/>
    <w:uiPriority w:val="99"/>
    <w:semiHidden/>
    <w:unhideWhenUsed/>
    <w:rsid w:val="00B566CA"/>
    <w:pPr>
      <w:spacing w:line="240" w:lineRule="auto"/>
    </w:pPr>
    <w:rPr>
      <w:rFonts w:ascii="Arial" w:eastAsiaTheme="minorHAnsi" w:hAnsi="Arial" w:cstheme="minorBidi"/>
      <w:b/>
      <w:bCs/>
      <w:sz w:val="20"/>
    </w:rPr>
  </w:style>
  <w:style w:type="character" w:customStyle="1" w:styleId="OnderwerpvanopmerkingChar">
    <w:name w:val="Onderwerp van opmerking Char"/>
    <w:basedOn w:val="TekstopmerkingChar"/>
    <w:link w:val="Onderwerpvanopmerking"/>
    <w:uiPriority w:val="99"/>
    <w:semiHidden/>
    <w:rsid w:val="00B566CA"/>
    <w:rPr>
      <w:rFonts w:ascii="Arial" w:eastAsia="Times New Roman" w:hAnsi="Arial" w:cs="Times New Roman"/>
      <w:b/>
      <w:bCs/>
      <w:sz w:val="20"/>
      <w:szCs w:val="20"/>
    </w:rPr>
  </w:style>
  <w:style w:type="paragraph" w:customStyle="1" w:styleId="Default">
    <w:name w:val="Default"/>
    <w:rsid w:val="00955A9D"/>
    <w:pPr>
      <w:autoSpaceDE w:val="0"/>
      <w:autoSpaceDN w:val="0"/>
      <w:adjustRightInd w:val="0"/>
      <w:spacing w:after="0" w:line="240" w:lineRule="auto"/>
    </w:pPr>
    <w:rPr>
      <w:rFonts w:ascii="Times New Roman" w:hAnsi="Times New Roman" w:cs="Times New Roman"/>
      <w:color w:val="000000"/>
      <w:sz w:val="24"/>
      <w:szCs w:val="24"/>
    </w:rPr>
  </w:style>
  <w:style w:type="paragraph" w:styleId="Inhopg2">
    <w:name w:val="toc 2"/>
    <w:basedOn w:val="Standaard"/>
    <w:next w:val="Standaard"/>
    <w:autoRedefine/>
    <w:uiPriority w:val="39"/>
    <w:unhideWhenUsed/>
    <w:rsid w:val="00841DF2"/>
    <w:pPr>
      <w:spacing w:after="100"/>
      <w:ind w:left="200"/>
    </w:pPr>
  </w:style>
  <w:style w:type="paragraph" w:styleId="Inhopg3">
    <w:name w:val="toc 3"/>
    <w:basedOn w:val="Standaard"/>
    <w:next w:val="Standaard"/>
    <w:autoRedefine/>
    <w:uiPriority w:val="39"/>
    <w:unhideWhenUsed/>
    <w:rsid w:val="00841DF2"/>
    <w:pPr>
      <w:spacing w:after="100"/>
      <w:ind w:left="400"/>
    </w:pPr>
  </w:style>
  <w:style w:type="character" w:styleId="GevolgdeHyperlink">
    <w:name w:val="FollowedHyperlink"/>
    <w:basedOn w:val="Standaardalinea-lettertype"/>
    <w:uiPriority w:val="99"/>
    <w:semiHidden/>
    <w:unhideWhenUsed/>
    <w:rsid w:val="00F5742E"/>
    <w:rPr>
      <w:color w:val="954F72" w:themeColor="followedHyperlink"/>
      <w:u w:val="single"/>
    </w:rPr>
  </w:style>
  <w:style w:type="table" w:customStyle="1" w:styleId="TableGrid">
    <w:name w:val="TableGrid"/>
    <w:rsid w:val="006E7902"/>
    <w:pPr>
      <w:spacing w:after="0" w:line="240" w:lineRule="auto"/>
    </w:pPr>
    <w:rPr>
      <w:rFonts w:eastAsiaTheme="minorEastAsia"/>
      <w:lang w:eastAsia="nl-NL"/>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361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17373">
      <w:bodyDiv w:val="1"/>
      <w:marLeft w:val="0"/>
      <w:marRight w:val="0"/>
      <w:marTop w:val="0"/>
      <w:marBottom w:val="0"/>
      <w:divBdr>
        <w:top w:val="none" w:sz="0" w:space="0" w:color="auto"/>
        <w:left w:val="none" w:sz="0" w:space="0" w:color="auto"/>
        <w:bottom w:val="none" w:sz="0" w:space="0" w:color="auto"/>
        <w:right w:val="none" w:sz="0" w:space="0" w:color="auto"/>
      </w:divBdr>
      <w:divsChild>
        <w:div w:id="1776438251">
          <w:marLeft w:val="547"/>
          <w:marRight w:val="0"/>
          <w:marTop w:val="0"/>
          <w:marBottom w:val="0"/>
          <w:divBdr>
            <w:top w:val="none" w:sz="0" w:space="0" w:color="auto"/>
            <w:left w:val="none" w:sz="0" w:space="0" w:color="auto"/>
            <w:bottom w:val="none" w:sz="0" w:space="0" w:color="auto"/>
            <w:right w:val="none" w:sz="0" w:space="0" w:color="auto"/>
          </w:divBdr>
        </w:div>
      </w:divsChild>
    </w:div>
    <w:div w:id="683093408">
      <w:bodyDiv w:val="1"/>
      <w:marLeft w:val="0"/>
      <w:marRight w:val="0"/>
      <w:marTop w:val="0"/>
      <w:marBottom w:val="0"/>
      <w:divBdr>
        <w:top w:val="none" w:sz="0" w:space="0" w:color="auto"/>
        <w:left w:val="none" w:sz="0" w:space="0" w:color="auto"/>
        <w:bottom w:val="none" w:sz="0" w:space="0" w:color="auto"/>
        <w:right w:val="none" w:sz="0" w:space="0" w:color="auto"/>
      </w:divBdr>
      <w:divsChild>
        <w:div w:id="384722302">
          <w:marLeft w:val="547"/>
          <w:marRight w:val="0"/>
          <w:marTop w:val="0"/>
          <w:marBottom w:val="0"/>
          <w:divBdr>
            <w:top w:val="none" w:sz="0" w:space="0" w:color="auto"/>
            <w:left w:val="none" w:sz="0" w:space="0" w:color="auto"/>
            <w:bottom w:val="none" w:sz="0" w:space="0" w:color="auto"/>
            <w:right w:val="none" w:sz="0" w:space="0" w:color="auto"/>
          </w:divBdr>
        </w:div>
      </w:divsChild>
    </w:div>
    <w:div w:id="860584057">
      <w:bodyDiv w:val="1"/>
      <w:marLeft w:val="0"/>
      <w:marRight w:val="0"/>
      <w:marTop w:val="0"/>
      <w:marBottom w:val="0"/>
      <w:divBdr>
        <w:top w:val="none" w:sz="0" w:space="0" w:color="auto"/>
        <w:left w:val="none" w:sz="0" w:space="0" w:color="auto"/>
        <w:bottom w:val="none" w:sz="0" w:space="0" w:color="auto"/>
        <w:right w:val="none" w:sz="0" w:space="0" w:color="auto"/>
      </w:divBdr>
    </w:div>
    <w:div w:id="1057435212">
      <w:bodyDiv w:val="1"/>
      <w:marLeft w:val="0"/>
      <w:marRight w:val="0"/>
      <w:marTop w:val="0"/>
      <w:marBottom w:val="0"/>
      <w:divBdr>
        <w:top w:val="none" w:sz="0" w:space="0" w:color="auto"/>
        <w:left w:val="none" w:sz="0" w:space="0" w:color="auto"/>
        <w:bottom w:val="none" w:sz="0" w:space="0" w:color="auto"/>
        <w:right w:val="none" w:sz="0" w:space="0" w:color="auto"/>
      </w:divBdr>
    </w:div>
    <w:div w:id="119858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nl.wikipedia.org/wiki/Responsive_webdesign"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ject/baseline-informatiebeveiliging-overheid/" TargetMode="External"/><Relationship Id="rId13" Type="http://schemas.microsoft.com/office/2011/relationships/commentsExtended" Target="commentsExtended.xml"/><Relationship Id="rId18" Type="http://schemas.openxmlformats.org/officeDocument/2006/relationships/hyperlink" Target="https://www.ncsc.nl/documenten/publicaties/2019/mei/01/ict-beveiligingsrichtlijnen-voor-transport-layer-security-tl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ncsc.nl/documenten/publicaties/2019/mei/01/ict-beveiligingsrichtlijnen-voor-transport-layer-security-t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ncsc.nl/documenten/publicaties/2019/mei/01/ict-beveiligingsrichtlijnen-voor-transport-layer-security-tls"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5D71-27A7-418C-97F1-5F361556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3845</Words>
  <Characters>21153</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2020-10-22T12:09:00Z</dcterms:created>
  <dcterms:modified xsi:type="dcterms:W3CDTF">2020-11-02T07:06:00Z</dcterms:modified>
</cp:coreProperties>
</file>