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2C2208" w:rsidRDefault="000A68BD">
      <w:pPr>
        <w:rPr>
          <w:rFonts w:ascii="Verdana" w:hAnsi="Verdana"/>
          <w:sz w:val="20"/>
          <w:szCs w:val="20"/>
        </w:rPr>
      </w:pPr>
    </w:p>
    <w:p w14:paraId="6BEAF133" w14:textId="265C6CEC" w:rsidR="002842FF" w:rsidRPr="002C2208" w:rsidRDefault="002842FF" w:rsidP="002842FF">
      <w:pPr>
        <w:rPr>
          <w:rFonts w:ascii="Verdana" w:hAnsi="Verdana"/>
          <w:b/>
          <w:bCs/>
          <w:caps/>
          <w:sz w:val="32"/>
          <w:szCs w:val="20"/>
        </w:rPr>
      </w:pPr>
      <w:r w:rsidRPr="002C2208">
        <w:rPr>
          <w:rFonts w:ascii="Verdana" w:hAnsi="Verdana"/>
          <w:b/>
          <w:bCs/>
          <w:caps/>
          <w:sz w:val="32"/>
          <w:szCs w:val="20"/>
        </w:rPr>
        <w:t xml:space="preserve">BIJLAGE </w:t>
      </w:r>
      <w:r w:rsidR="0085476F" w:rsidRPr="002C2208">
        <w:rPr>
          <w:rFonts w:ascii="Verdana" w:hAnsi="Verdana"/>
          <w:b/>
          <w:bCs/>
          <w:caps/>
          <w:sz w:val="32"/>
          <w:szCs w:val="20"/>
        </w:rPr>
        <w:t>a</w:t>
      </w:r>
      <w:r w:rsidRPr="002C2208">
        <w:rPr>
          <w:rFonts w:ascii="Verdana" w:hAnsi="Verdana"/>
          <w:b/>
          <w:bCs/>
          <w:caps/>
          <w:sz w:val="32"/>
          <w:szCs w:val="20"/>
        </w:rPr>
        <w:tab/>
        <w:t>eigen verklaring</w:t>
      </w:r>
    </w:p>
    <w:p w14:paraId="00B58E8B" w14:textId="77777777" w:rsidR="002842FF" w:rsidRPr="002C2208" w:rsidRDefault="002842FF" w:rsidP="002842FF">
      <w:pPr>
        <w:rPr>
          <w:rFonts w:ascii="Verdana" w:hAnsi="Verdana"/>
          <w:b/>
          <w:bCs/>
          <w:caps/>
          <w:sz w:val="32"/>
          <w:szCs w:val="20"/>
        </w:rPr>
      </w:pPr>
    </w:p>
    <w:p w14:paraId="1FA92629" w14:textId="314CCC18" w:rsidR="000A68BD" w:rsidRPr="00685BD8" w:rsidRDefault="000A68BD" w:rsidP="00685BD8">
      <w:pPr>
        <w:rPr>
          <w:rFonts w:ascii="Verdana" w:hAnsi="Verdana"/>
          <w:b/>
          <w:bCs/>
          <w:caps/>
          <w:color w:val="497537"/>
          <w:sz w:val="20"/>
          <w:szCs w:val="20"/>
        </w:rPr>
      </w:pPr>
      <w:r w:rsidRPr="00685BD8">
        <w:rPr>
          <w:rFonts w:ascii="Verdana" w:hAnsi="Verdana"/>
          <w:b/>
          <w:bCs/>
          <w:caps/>
          <w:color w:val="497537"/>
          <w:sz w:val="20"/>
          <w:szCs w:val="20"/>
        </w:rPr>
        <w:t>ondernemer</w:t>
      </w:r>
      <w:r w:rsidR="00DC7D25" w:rsidRPr="00685BD8">
        <w:rPr>
          <w:rFonts w:ascii="Verdana" w:hAnsi="Verdana"/>
          <w:b/>
          <w:bCs/>
          <w:caps/>
          <w:color w:val="497537"/>
          <w:sz w:val="20"/>
          <w:szCs w:val="20"/>
        </w:rPr>
        <w:t xml:space="preserve"> / Aanmelder</w:t>
      </w:r>
      <w:r w:rsidR="00DC7D25" w:rsidRPr="00685BD8">
        <w:rPr>
          <w:rFonts w:ascii="Verdana" w:hAnsi="Verdana"/>
          <w:b/>
          <w:bCs/>
          <w:caps/>
          <w:sz w:val="32"/>
          <w:szCs w:val="20"/>
        </w:rPr>
        <w:t xml:space="preserve"> </w:t>
      </w:r>
      <w:r w:rsidR="00DC7D25" w:rsidRPr="00685BD8">
        <w:rPr>
          <w:rFonts w:ascii="Verdana" w:hAnsi="Verdana"/>
          <w:b/>
          <w:bCs/>
          <w:caps/>
          <w:color w:val="497537"/>
          <w:sz w:val="20"/>
          <w:szCs w:val="20"/>
        </w:rPr>
        <w:t>verklaart dat:</w:t>
      </w:r>
    </w:p>
    <w:p w14:paraId="42E92F4C" w14:textId="77777777" w:rsidR="00685BD8" w:rsidRPr="00DC7D25" w:rsidRDefault="00685BD8" w:rsidP="00685BD8">
      <w:pPr>
        <w:pStyle w:val="Lijstalinea"/>
        <w:rPr>
          <w:rFonts w:ascii="Verdana" w:hAnsi="Verdana"/>
          <w:sz w:val="20"/>
          <w:szCs w:val="20"/>
        </w:rPr>
      </w:pPr>
    </w:p>
    <w:p w14:paraId="3C576831" w14:textId="40D33A11" w:rsidR="00DC7D25" w:rsidRDefault="00DC7D25" w:rsidP="00DC7D25">
      <w:pPr>
        <w:pStyle w:val="Lijstalinea"/>
        <w:numPr>
          <w:ilvl w:val="0"/>
          <w:numId w:val="11"/>
        </w:numPr>
        <w:rPr>
          <w:rFonts w:ascii="Verdana" w:hAnsi="Verdana"/>
          <w:sz w:val="20"/>
          <w:szCs w:val="20"/>
        </w:rPr>
      </w:pPr>
      <w:r w:rsidRPr="00DC7D25">
        <w:rPr>
          <w:rFonts w:ascii="Verdana" w:hAnsi="Verdana"/>
          <w:sz w:val="20"/>
          <w:szCs w:val="20"/>
        </w:rPr>
        <w:t xml:space="preserve">Zijn </w:t>
      </w:r>
      <w:r w:rsidR="00685BD8">
        <w:rPr>
          <w:rFonts w:ascii="Verdana" w:hAnsi="Verdana"/>
          <w:sz w:val="20"/>
          <w:szCs w:val="20"/>
        </w:rPr>
        <w:t>Aanmelding</w:t>
      </w:r>
      <w:r w:rsidRPr="00DC7D25">
        <w:rPr>
          <w:rFonts w:ascii="Verdana" w:hAnsi="Verdana"/>
          <w:sz w:val="20"/>
          <w:szCs w:val="20"/>
        </w:rPr>
        <w:t xml:space="preserve"> volledig in overeenstemming is met het bepaalde in het Aanmeldingsdocument</w:t>
      </w:r>
      <w:r w:rsidRPr="00DC7D25">
        <w:rPr>
          <w:rFonts w:ascii="Verdana" w:hAnsi="Verdana"/>
          <w:sz w:val="20"/>
          <w:szCs w:val="20"/>
        </w:rPr>
        <w:t xml:space="preserve"> </w:t>
      </w:r>
      <w:r w:rsidRPr="00DC7D25">
        <w:rPr>
          <w:rFonts w:ascii="Verdana" w:hAnsi="Verdana"/>
          <w:sz w:val="20"/>
          <w:szCs w:val="20"/>
        </w:rPr>
        <w:t>‘Open house WMO 2015 maatwerkvoorziening Begeleiding Individueel en Dagbesteding’ inclusief bijlagen, en;</w:t>
      </w:r>
    </w:p>
    <w:p w14:paraId="4BBAEBDC" w14:textId="77777777" w:rsidR="00685BD8" w:rsidRPr="00DC7D25" w:rsidRDefault="00685BD8" w:rsidP="00685BD8">
      <w:pPr>
        <w:pStyle w:val="Lijstalinea"/>
        <w:rPr>
          <w:rFonts w:ascii="Verdana" w:hAnsi="Verdana"/>
          <w:sz w:val="20"/>
          <w:szCs w:val="20"/>
        </w:rPr>
      </w:pPr>
    </w:p>
    <w:p w14:paraId="5A686B5E" w14:textId="7061003A" w:rsidR="00685BD8" w:rsidRDefault="00DC7D25" w:rsidP="00685BD8">
      <w:pPr>
        <w:pStyle w:val="Lijstalinea"/>
        <w:numPr>
          <w:ilvl w:val="0"/>
          <w:numId w:val="11"/>
        </w:numPr>
        <w:rPr>
          <w:rFonts w:ascii="Verdana" w:hAnsi="Verdana"/>
          <w:sz w:val="20"/>
          <w:szCs w:val="20"/>
        </w:rPr>
      </w:pPr>
      <w:r w:rsidRPr="00DC7D25">
        <w:rPr>
          <w:rFonts w:ascii="Verdana" w:hAnsi="Verdana"/>
          <w:sz w:val="20"/>
          <w:szCs w:val="20"/>
        </w:rPr>
        <w:t>Hij onvoorwaardelijk in staat en bereid is om de Overeenkomst uit te voeren c.q. na te komen</w:t>
      </w:r>
      <w:r w:rsidR="00D50F56">
        <w:rPr>
          <w:rFonts w:ascii="Verdana" w:hAnsi="Verdana"/>
          <w:sz w:val="20"/>
          <w:szCs w:val="20"/>
        </w:rPr>
        <w:t>, en;</w:t>
      </w:r>
    </w:p>
    <w:p w14:paraId="72EBD820" w14:textId="77777777" w:rsidR="00685BD8" w:rsidRPr="00685BD8" w:rsidRDefault="00685BD8" w:rsidP="00685BD8">
      <w:pPr>
        <w:pStyle w:val="Lijstalinea"/>
        <w:rPr>
          <w:rFonts w:ascii="Verdana" w:hAnsi="Verdana"/>
          <w:sz w:val="20"/>
          <w:szCs w:val="20"/>
        </w:rPr>
      </w:pPr>
    </w:p>
    <w:p w14:paraId="2D879341" w14:textId="020BCBE7" w:rsidR="00685BD8" w:rsidRDefault="00685BD8" w:rsidP="00685BD8">
      <w:pPr>
        <w:pStyle w:val="Lijstalinea"/>
        <w:numPr>
          <w:ilvl w:val="0"/>
          <w:numId w:val="11"/>
        </w:numPr>
        <w:rPr>
          <w:rFonts w:ascii="Verdana" w:hAnsi="Verdana"/>
          <w:sz w:val="20"/>
          <w:szCs w:val="20"/>
        </w:rPr>
      </w:pPr>
      <w:r w:rsidRPr="00DC7D25">
        <w:rPr>
          <w:rFonts w:ascii="Verdana" w:hAnsi="Verdana"/>
          <w:sz w:val="20"/>
          <w:szCs w:val="20"/>
        </w:rPr>
        <w:t xml:space="preserve">Op hem géén </w:t>
      </w:r>
      <w:r>
        <w:rPr>
          <w:rFonts w:ascii="Verdana" w:hAnsi="Verdana"/>
          <w:sz w:val="20"/>
          <w:szCs w:val="20"/>
        </w:rPr>
        <w:t xml:space="preserve">van onderstaande </w:t>
      </w:r>
      <w:r w:rsidRPr="00DC7D25">
        <w:rPr>
          <w:rFonts w:ascii="Verdana" w:hAnsi="Verdana"/>
          <w:sz w:val="20"/>
          <w:szCs w:val="20"/>
        </w:rPr>
        <w:t>van toepassing verklaarde uitsluitingsgronden van toepassing zijn</w:t>
      </w:r>
      <w:r w:rsidR="00D50F56">
        <w:rPr>
          <w:rFonts w:ascii="Verdana" w:hAnsi="Verdana"/>
          <w:sz w:val="20"/>
          <w:szCs w:val="20"/>
        </w:rPr>
        <w:t>:</w:t>
      </w:r>
    </w:p>
    <w:p w14:paraId="6E833E6B" w14:textId="77777777" w:rsidR="00D50F56" w:rsidRPr="00646242" w:rsidRDefault="00D50F56" w:rsidP="00D50F56">
      <w:pPr>
        <w:spacing w:after="0" w:line="240" w:lineRule="auto"/>
        <w:ind w:left="1428" w:hanging="708"/>
      </w:pPr>
      <w:r>
        <w:t>1.</w:t>
      </w:r>
      <w:r>
        <w:tab/>
        <w:t xml:space="preserve">Uitgesloten van de Aanmeldingsprocedure en de Overeenkomst wordt een Ondernemer / Aanmelder </w:t>
      </w:r>
      <w:r w:rsidRPr="00646242">
        <w:t xml:space="preserve">jegens wie bij een onherroepelijk geworden rechterlijke uitspraak </w:t>
      </w:r>
      <w:r>
        <w:t xml:space="preserve">in de vijf (5) jaar voor Aanmelding </w:t>
      </w:r>
      <w:r w:rsidRPr="00646242">
        <w:t>een veroordeling als bedoeld in het tweede lid is uitgesproken.</w:t>
      </w:r>
    </w:p>
    <w:p w14:paraId="3BFE9166" w14:textId="77777777" w:rsidR="00D50F56" w:rsidRPr="00646242" w:rsidRDefault="00D50F56" w:rsidP="00D50F56">
      <w:pPr>
        <w:spacing w:after="0" w:line="240" w:lineRule="auto"/>
        <w:ind w:left="1428" w:hanging="708"/>
      </w:pPr>
      <w:r w:rsidRPr="00646242">
        <w:t>2.</w:t>
      </w:r>
      <w:r w:rsidRPr="00646242">
        <w:tab/>
        <w:t>Voor de toepassing van het eerste lid worden aangewezen veroordelingen ter zake van:</w:t>
      </w:r>
    </w:p>
    <w:p w14:paraId="301CB9B7" w14:textId="284D3B78" w:rsidR="00D50F56" w:rsidRPr="00646242" w:rsidRDefault="00D50F56" w:rsidP="00D50F56">
      <w:pPr>
        <w:pStyle w:val="Lijstalinea"/>
        <w:numPr>
          <w:ilvl w:val="0"/>
          <w:numId w:val="12"/>
        </w:numPr>
        <w:spacing w:after="0" w:line="240" w:lineRule="auto"/>
      </w:pPr>
      <w:r w:rsidRPr="00646242">
        <w:t>deelneming aan een criminele organisatie in de zin van artikel 2 van Kaderbesluit 2008/841/JBZ van de Raad van 24 oktober 2008 ter bestrijding van de georganiseerde criminaliteit (</w:t>
      </w:r>
      <w:proofErr w:type="spellStart"/>
      <w:r w:rsidRPr="00646242">
        <w:t>PbEU</w:t>
      </w:r>
      <w:proofErr w:type="spellEnd"/>
      <w:r w:rsidRPr="00646242">
        <w:t xml:space="preserve"> 2008, L 300);</w:t>
      </w:r>
    </w:p>
    <w:p w14:paraId="590D7C24" w14:textId="216A035B" w:rsidR="00D50F56" w:rsidRPr="00646242" w:rsidRDefault="00D50F56" w:rsidP="00D50F56">
      <w:pPr>
        <w:pStyle w:val="Lijstalinea"/>
        <w:numPr>
          <w:ilvl w:val="0"/>
          <w:numId w:val="12"/>
        </w:numPr>
        <w:spacing w:after="0" w:line="240" w:lineRule="auto"/>
      </w:pPr>
      <w:r w:rsidRPr="00646242">
        <w:t>omkoping in de zin van artikel 3 van de Overeenkomst ter bestrijding van corruptie waarbij ambtenaren van de Europese Gemeenschappen of van de lidstaten van de Europese Unie betrokken zijn (</w:t>
      </w:r>
      <w:proofErr w:type="spellStart"/>
      <w:r w:rsidRPr="00646242">
        <w:t>PbEU</w:t>
      </w:r>
      <w:proofErr w:type="spellEnd"/>
      <w:r w:rsidRPr="00646242">
        <w:t xml:space="preserve"> 1997, C 195) en van artikel 2, eerste lid, van Kaderbesluit 2003/568/JBZ van de Raad van 22 juli 2003 inzake de bestrijding van corruptie in de privésector (</w:t>
      </w:r>
      <w:proofErr w:type="spellStart"/>
      <w:r w:rsidRPr="00646242">
        <w:t>PbEU</w:t>
      </w:r>
      <w:proofErr w:type="spellEnd"/>
      <w:r w:rsidRPr="00646242">
        <w:t xml:space="preserve"> 2003, L 192);</w:t>
      </w:r>
    </w:p>
    <w:p w14:paraId="75606909" w14:textId="21B56A46" w:rsidR="00D50F56" w:rsidRPr="00646242" w:rsidRDefault="00D50F56" w:rsidP="00D50F56">
      <w:pPr>
        <w:pStyle w:val="Lijstalinea"/>
        <w:numPr>
          <w:ilvl w:val="0"/>
          <w:numId w:val="12"/>
        </w:numPr>
        <w:spacing w:after="0" w:line="240" w:lineRule="auto"/>
      </w:pPr>
      <w:r w:rsidRPr="00646242">
        <w:t>fraude in de zin van artikel 1 van de overeenkomst aangaande de bescherming van de financiële belangen van de Gemeenschap (</w:t>
      </w:r>
      <w:proofErr w:type="spellStart"/>
      <w:r w:rsidRPr="00646242">
        <w:t>PbEG</w:t>
      </w:r>
      <w:proofErr w:type="spellEnd"/>
      <w:r w:rsidRPr="00646242">
        <w:t xml:space="preserve"> 1995, C 316);</w:t>
      </w:r>
    </w:p>
    <w:p w14:paraId="0EAA770F" w14:textId="0872AEDE" w:rsidR="00D50F56" w:rsidRPr="00646242" w:rsidRDefault="00D50F56" w:rsidP="00D50F56">
      <w:pPr>
        <w:pStyle w:val="Lijstalinea"/>
        <w:numPr>
          <w:ilvl w:val="0"/>
          <w:numId w:val="12"/>
        </w:numPr>
        <w:spacing w:after="0" w:line="240" w:lineRule="auto"/>
      </w:pPr>
      <w:r w:rsidRPr="00646242">
        <w:t>witwassen van geld in de zin van artikel 1 van richtlijn nr. 91/308/EEG van de Raad van 10 juni 1991 tot voorkoming van het gebruik van het financiële stelsel voor het witwassen van geld (</w:t>
      </w:r>
      <w:proofErr w:type="spellStart"/>
      <w:r w:rsidRPr="00646242">
        <w:t>PbEG</w:t>
      </w:r>
      <w:proofErr w:type="spellEnd"/>
      <w:r w:rsidRPr="00646242">
        <w:t xml:space="preserve"> L 1991, L 166) zoals gewijzigd bij richtlijn nr. 2001/97/EG van het Europees Parlement en de Raad (</w:t>
      </w:r>
      <w:proofErr w:type="spellStart"/>
      <w:r w:rsidRPr="00646242">
        <w:t>PbEG</w:t>
      </w:r>
      <w:proofErr w:type="spellEnd"/>
      <w:r w:rsidRPr="00646242">
        <w:t xml:space="preserve"> L 2001, 344);</w:t>
      </w:r>
    </w:p>
    <w:p w14:paraId="3CA6266F" w14:textId="3934D4A1" w:rsidR="00D50F56" w:rsidRPr="00646242" w:rsidRDefault="00D50F56" w:rsidP="00D50F56">
      <w:pPr>
        <w:pStyle w:val="Lijstalinea"/>
        <w:numPr>
          <w:ilvl w:val="0"/>
          <w:numId w:val="12"/>
        </w:numPr>
        <w:spacing w:after="0" w:line="240" w:lineRule="auto"/>
      </w:pPr>
      <w:r w:rsidRPr="00646242">
        <w:t>terroristische misdrijven of strafbare feiten in verband met terroristische activiteiten in de zin van de artikelen 1, 3 en 4 van Kaderbesluit 2002/475/JBZ van de Raad van 13 juni 2003 inzake terrorismebestrijding (</w:t>
      </w:r>
      <w:proofErr w:type="spellStart"/>
      <w:r w:rsidRPr="00646242">
        <w:t>PbEU</w:t>
      </w:r>
      <w:proofErr w:type="spellEnd"/>
      <w:r w:rsidRPr="00646242">
        <w:t xml:space="preserve"> 2002, L 164);</w:t>
      </w:r>
    </w:p>
    <w:p w14:paraId="4D1D3BB4" w14:textId="2D459F49" w:rsidR="00D50F56" w:rsidRPr="00646242" w:rsidRDefault="00D50F56" w:rsidP="00D50F56">
      <w:pPr>
        <w:pStyle w:val="Lijstalinea"/>
        <w:numPr>
          <w:ilvl w:val="0"/>
          <w:numId w:val="12"/>
        </w:numPr>
        <w:spacing w:after="0" w:line="240" w:lineRule="auto"/>
      </w:pPr>
      <w:r w:rsidRPr="00646242">
        <w:t xml:space="preserve">kinderarbeid en andere vormen van mensenhandel in de zin van artikel 2 van Richtlijn 2011/36/EU van het Europees Parlement en de Raad van 5 april 2011 inzake de voorkoming en bestrijding van mensenhandel en </w:t>
      </w:r>
      <w:r w:rsidRPr="00646242">
        <w:lastRenderedPageBreak/>
        <w:t>de bescherming van slachtoffers daarvan, en ter vervanging van Kaderbesluit 2002/629/JBZ (</w:t>
      </w:r>
      <w:proofErr w:type="spellStart"/>
      <w:r w:rsidRPr="00646242">
        <w:t>PbEU</w:t>
      </w:r>
      <w:proofErr w:type="spellEnd"/>
      <w:r w:rsidRPr="00646242">
        <w:t xml:space="preserve"> 2011, L 101).</w:t>
      </w:r>
    </w:p>
    <w:p w14:paraId="758837E3" w14:textId="77777777" w:rsidR="00D50F56" w:rsidRDefault="00D50F56" w:rsidP="00D50F56">
      <w:pPr>
        <w:spacing w:after="0" w:line="240" w:lineRule="auto"/>
        <w:ind w:left="1428" w:hanging="708"/>
      </w:pPr>
      <w:r>
        <w:t>3</w:t>
      </w:r>
      <w:r w:rsidRPr="00646242">
        <w:t>.</w:t>
      </w:r>
      <w:r w:rsidRPr="00646242">
        <w:tab/>
        <w:t>Als veroordelingen als bedoeld in het tweede lid worden in ieder geval aangemerkt veroordelingen op grond van artikel 134a140,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w:t>
      </w:r>
    </w:p>
    <w:p w14:paraId="05D4F4F5" w14:textId="77777777" w:rsidR="00D50F56" w:rsidRPr="00646242" w:rsidRDefault="00D50F56" w:rsidP="00D50F56">
      <w:pPr>
        <w:spacing w:after="0" w:line="240" w:lineRule="auto"/>
        <w:ind w:left="1428" w:hanging="708"/>
      </w:pPr>
      <w:r>
        <w:t>4</w:t>
      </w:r>
      <w:r w:rsidRPr="00646242">
        <w:t>.</w:t>
      </w:r>
      <w:r w:rsidRPr="00646242">
        <w:tab/>
      </w:r>
      <w:r>
        <w:t xml:space="preserve">Uitgesloten van de Aanmeldingsprocedure en de Overeenkomst wordt een Ondernemer / Aanmelder </w:t>
      </w:r>
      <w:r w:rsidRPr="00646242">
        <w:t xml:space="preserve">jegens wie bij onherroepelijke en bindende rechterlijke of administratieve beslissing overeenkomstig de wettelijke bepalingen van het land waar de gegadigde of de inschrijver is gevestigd of overeenkomstig nationale wettelijke bepalingen </w:t>
      </w:r>
      <w:r>
        <w:t xml:space="preserve">in de vijf (5) jaar voor Aanmelding </w:t>
      </w:r>
      <w:r w:rsidRPr="00646242">
        <w:t>is vastgesteld dat de ondernemer niet voldoet aan zijn verplichtingen tot betaling van belastingen of sociale zekerheidspremies.</w:t>
      </w:r>
    </w:p>
    <w:p w14:paraId="55C60749" w14:textId="77777777" w:rsidR="00D50F56" w:rsidRDefault="00D50F56" w:rsidP="00D50F56">
      <w:pPr>
        <w:spacing w:after="0" w:line="240" w:lineRule="auto"/>
        <w:ind w:left="1428" w:hanging="708"/>
      </w:pPr>
      <w:r>
        <w:t>5.</w:t>
      </w:r>
      <w:r>
        <w:tab/>
        <w:t>Uitgesloten van de Aanmeldingsprocedure en de Overeenkomst wordt een Ondernemer / Aanmelder waarop in de drie (3) jaar voor Aanmelding een van de navolgende uitsluitingsgronden van toepassing is/was:</w:t>
      </w:r>
    </w:p>
    <w:p w14:paraId="291262C6" w14:textId="5CF773DA" w:rsidR="00D50F56" w:rsidRPr="00A4562D" w:rsidRDefault="00D50F56" w:rsidP="00D50F56">
      <w:pPr>
        <w:pStyle w:val="Lijstalinea"/>
        <w:numPr>
          <w:ilvl w:val="0"/>
          <w:numId w:val="14"/>
        </w:numPr>
        <w:spacing w:after="0" w:line="240" w:lineRule="auto"/>
      </w:pPr>
      <w:r w:rsidRPr="00A4562D">
        <w:t xml:space="preserve">de </w:t>
      </w:r>
      <w:r>
        <w:t xml:space="preserve">Ondernemer / Aanmelder </w:t>
      </w:r>
      <w:r w:rsidRPr="00A4562D">
        <w:t>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p>
    <w:p w14:paraId="416404F2" w14:textId="3C7CA758" w:rsidR="00D50F56" w:rsidRPr="00A4562D" w:rsidRDefault="00D50F56" w:rsidP="00D50F56">
      <w:pPr>
        <w:pStyle w:val="Lijstalinea"/>
        <w:numPr>
          <w:ilvl w:val="0"/>
          <w:numId w:val="14"/>
        </w:numPr>
        <w:spacing w:after="0" w:line="240" w:lineRule="auto"/>
      </w:pPr>
      <w:r>
        <w:t>D</w:t>
      </w:r>
      <w:r w:rsidRPr="00A4562D">
        <w:t xml:space="preserve">e </w:t>
      </w:r>
      <w:r>
        <w:t>Ondernemer / Aanmelder heeft</w:t>
      </w:r>
      <w:r w:rsidRPr="00A4562D">
        <w:t xml:space="preserve"> in de uitoefening van zijn beroep een ernstige fout begaan, waardoor zijn integriteit in twijfel kan worden getrokken;</w:t>
      </w:r>
    </w:p>
    <w:p w14:paraId="351E888A" w14:textId="17F46031" w:rsidR="00D50F56" w:rsidRPr="00A4562D" w:rsidRDefault="00D50F56" w:rsidP="00D50F56">
      <w:pPr>
        <w:pStyle w:val="Lijstalinea"/>
        <w:numPr>
          <w:ilvl w:val="0"/>
          <w:numId w:val="14"/>
        </w:numPr>
        <w:spacing w:after="0" w:line="240" w:lineRule="auto"/>
      </w:pPr>
      <w:r>
        <w:t>D</w:t>
      </w:r>
      <w:r w:rsidRPr="00A4562D">
        <w:t xml:space="preserve">e </w:t>
      </w:r>
      <w:r>
        <w:t>Ondernemer / Aanmelder heeft</w:t>
      </w:r>
      <w:r w:rsidRPr="00A4562D">
        <w:t xml:space="preserve"> met andere ondernemers overeenkomsten gesloten die gericht zijn op vervalsing van de mededinging;</w:t>
      </w:r>
    </w:p>
    <w:p w14:paraId="6F68DAB1" w14:textId="5A6A74AD" w:rsidR="00D50F56" w:rsidRPr="00A4562D" w:rsidRDefault="00D50F56" w:rsidP="00D50F56">
      <w:pPr>
        <w:pStyle w:val="Lijstalinea"/>
        <w:numPr>
          <w:ilvl w:val="0"/>
          <w:numId w:val="14"/>
        </w:numPr>
        <w:spacing w:after="0" w:line="240" w:lineRule="auto"/>
      </w:pPr>
      <w:r>
        <w:t xml:space="preserve">Er is sprake van </w:t>
      </w:r>
      <w:r w:rsidRPr="00A4562D">
        <w:t xml:space="preserve">een belangenconflict </w:t>
      </w:r>
      <w:r>
        <w:t>dat</w:t>
      </w:r>
      <w:r w:rsidRPr="00A4562D">
        <w:t xml:space="preserve"> niet effectief </w:t>
      </w:r>
      <w:r>
        <w:t xml:space="preserve">kan </w:t>
      </w:r>
      <w:r w:rsidRPr="00A4562D">
        <w:t>worden verholpen met andere minder ingrijpende maatregelen;</w:t>
      </w:r>
    </w:p>
    <w:p w14:paraId="249A99DC" w14:textId="4DE83F30" w:rsidR="00D50F56" w:rsidRPr="00A4562D" w:rsidRDefault="00D50F56" w:rsidP="00D50F56">
      <w:pPr>
        <w:pStyle w:val="Lijstalinea"/>
        <w:numPr>
          <w:ilvl w:val="0"/>
          <w:numId w:val="14"/>
        </w:numPr>
        <w:spacing w:after="0" w:line="240" w:lineRule="auto"/>
      </w:pPr>
      <w:r>
        <w:t>W</w:t>
      </w:r>
      <w:r w:rsidRPr="00A4562D">
        <w:t xml:space="preserve">egens de eerdere betrokkenheid van de </w:t>
      </w:r>
      <w:r>
        <w:t>Ondernemer / Aanmelder</w:t>
      </w:r>
      <w:r w:rsidRPr="00A4562D">
        <w:t xml:space="preserve"> bij de voorbereiding van de </w:t>
      </w:r>
      <w:r>
        <w:t>Aanmeldings</w:t>
      </w:r>
      <w:r w:rsidRPr="00A4562D">
        <w:t>procedure heeft zich een vervalsing van de mededinging voorgedaan die niet met minder ingrijpende maatregelen kan worden verholpen;</w:t>
      </w:r>
    </w:p>
    <w:p w14:paraId="5A0D5394" w14:textId="5372105B" w:rsidR="00D50F56" w:rsidRPr="00A4562D" w:rsidRDefault="00D50F56" w:rsidP="00D50F56">
      <w:pPr>
        <w:pStyle w:val="Lijstalinea"/>
        <w:numPr>
          <w:ilvl w:val="0"/>
          <w:numId w:val="14"/>
        </w:numPr>
        <w:spacing w:after="0" w:line="240" w:lineRule="auto"/>
      </w:pPr>
      <w:r>
        <w:t>D</w:t>
      </w:r>
      <w:r w:rsidRPr="00A4562D">
        <w:t xml:space="preserve">e </w:t>
      </w:r>
      <w:r>
        <w:t xml:space="preserve">Ondernemer / Aanmelder </w:t>
      </w:r>
      <w:r w:rsidRPr="00A4562D">
        <w:t xml:space="preserve">heeft blijk gegeven van aanzienlijke of voortdurende tekortkomingen bij de uitvoering van een wezenlijk voorschrift van een eerdere </w:t>
      </w:r>
      <w:r>
        <w:t xml:space="preserve">overeenkomst </w:t>
      </w:r>
      <w:r w:rsidRPr="00A4562D">
        <w:t>en dit heeft geleid tot vroegtijdige beëindiging van die eerdere o</w:t>
      </w:r>
      <w:r>
        <w:t>vereenkomst</w:t>
      </w:r>
      <w:r w:rsidRPr="00A4562D">
        <w:t>, tot schadevergoeding of tot andere vergelijkbare sancties;</w:t>
      </w:r>
    </w:p>
    <w:p w14:paraId="4C4C399E" w14:textId="600644FB" w:rsidR="00D50F56" w:rsidRPr="00A4562D" w:rsidRDefault="00D50F56" w:rsidP="00D50F56">
      <w:pPr>
        <w:pStyle w:val="Lijstalinea"/>
        <w:numPr>
          <w:ilvl w:val="0"/>
          <w:numId w:val="14"/>
        </w:numPr>
        <w:spacing w:after="0" w:line="240" w:lineRule="auto"/>
      </w:pPr>
      <w:r>
        <w:t>D</w:t>
      </w:r>
      <w:r w:rsidRPr="00A4562D">
        <w:t xml:space="preserve">e </w:t>
      </w:r>
      <w:r>
        <w:t xml:space="preserve">Ondernemer / Aanmelder </w:t>
      </w:r>
      <w:r w:rsidRPr="00A4562D">
        <w:t>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over te leggen;</w:t>
      </w:r>
    </w:p>
    <w:p w14:paraId="234B4EF9" w14:textId="320832C4" w:rsidR="00D50F56" w:rsidRPr="00A4562D" w:rsidRDefault="00D50F56" w:rsidP="00D50F56">
      <w:pPr>
        <w:pStyle w:val="Lijstalinea"/>
        <w:numPr>
          <w:ilvl w:val="0"/>
          <w:numId w:val="14"/>
        </w:numPr>
        <w:spacing w:after="0" w:line="240" w:lineRule="auto"/>
      </w:pPr>
      <w:r>
        <w:lastRenderedPageBreak/>
        <w:t>D</w:t>
      </w:r>
      <w:r w:rsidRPr="00A4562D">
        <w:t xml:space="preserve">e </w:t>
      </w:r>
      <w:r>
        <w:t xml:space="preserve">Ondernemer / Aanmelder </w:t>
      </w:r>
      <w:r w:rsidRPr="00A4562D">
        <w:t xml:space="preserve">heeft getracht om het besluitvormingsproces van de </w:t>
      </w:r>
      <w:r>
        <w:t>Gemeente on</w:t>
      </w:r>
      <w:r w:rsidRPr="00A4562D">
        <w:t xml:space="preserve">rechtmatig te beïnvloeden, om vertrouwelijke informatie te verkrijgen die hem onrechtmatige voordelen in de </w:t>
      </w:r>
      <w:r>
        <w:t>Aanmeldingsprocedure</w:t>
      </w:r>
      <w:r w:rsidRPr="00A4562D">
        <w:t xml:space="preserve"> kan bezorgen, of heeft door nalatigheid misleidende informatie verstrekt die een belangrijke invloed kan hebben op besluiten inzake uitsluiting en </w:t>
      </w:r>
      <w:r>
        <w:t>Acceptatie</w:t>
      </w:r>
      <w:r w:rsidRPr="00A4562D">
        <w:t>;</w:t>
      </w:r>
    </w:p>
    <w:p w14:paraId="1B216181" w14:textId="38FF0673" w:rsidR="00D50F56" w:rsidRPr="00A4562D" w:rsidRDefault="00D50F56" w:rsidP="00D50F56">
      <w:pPr>
        <w:pStyle w:val="Lijstalinea"/>
        <w:numPr>
          <w:ilvl w:val="0"/>
          <w:numId w:val="14"/>
        </w:numPr>
        <w:spacing w:after="0" w:line="240" w:lineRule="auto"/>
      </w:pPr>
      <w:r>
        <w:t>D</w:t>
      </w:r>
      <w:r w:rsidRPr="00A4562D">
        <w:t xml:space="preserve">e </w:t>
      </w:r>
      <w:r>
        <w:t xml:space="preserve">Ondernemer / Aanmelder </w:t>
      </w:r>
      <w:r w:rsidRPr="00A4562D">
        <w:t xml:space="preserve">voldoet </w:t>
      </w:r>
      <w:r>
        <w:t xml:space="preserve">niet </w:t>
      </w:r>
      <w:r w:rsidRPr="00A4562D">
        <w:t>aan zijn verplichtingen tot betaling van belastingen of van sociale zekerheidspremies.</w:t>
      </w:r>
    </w:p>
    <w:p w14:paraId="6AA64A6F" w14:textId="77777777" w:rsidR="00D50F56" w:rsidRPr="00A4562D" w:rsidRDefault="00D50F56" w:rsidP="00D50F56">
      <w:pPr>
        <w:spacing w:after="0" w:line="240" w:lineRule="auto"/>
        <w:ind w:left="720"/>
      </w:pPr>
    </w:p>
    <w:p w14:paraId="6F2191A8" w14:textId="4529013A" w:rsidR="00DC7D25" w:rsidRPr="00DC7D25" w:rsidRDefault="00DC7D25" w:rsidP="00685BD8">
      <w:pPr>
        <w:pStyle w:val="Lijstalinea"/>
        <w:rPr>
          <w:rFonts w:ascii="Verdana" w:hAnsi="Verdana"/>
          <w:sz w:val="20"/>
          <w:szCs w:val="20"/>
        </w:rPr>
      </w:pPr>
    </w:p>
    <w:p w14:paraId="2573BDEA" w14:textId="0D57F70B" w:rsidR="000A68BD" w:rsidRDefault="00DC7D25" w:rsidP="000A68BD">
      <w:pPr>
        <w:rPr>
          <w:rFonts w:ascii="Verdana" w:hAnsi="Verdana"/>
          <w:sz w:val="20"/>
          <w:szCs w:val="20"/>
        </w:rPr>
      </w:pPr>
      <w:r w:rsidRPr="00DC7D25">
        <w:rPr>
          <w:rFonts w:ascii="Verdana" w:hAnsi="Verdana"/>
          <w:sz w:val="20"/>
          <w:szCs w:val="20"/>
        </w:rPr>
        <w:t xml:space="preserve">Aldus, met inachtneming van, en overeenkomstig het bepaalde in het </w:t>
      </w:r>
      <w:bookmarkStart w:id="0" w:name="_Hlk95831102"/>
      <w:r w:rsidRPr="00DC7D25">
        <w:rPr>
          <w:rFonts w:ascii="Verdana" w:hAnsi="Verdana"/>
          <w:sz w:val="20"/>
          <w:szCs w:val="20"/>
        </w:rPr>
        <w:t>Aanmeldingsdocument</w:t>
      </w:r>
      <w:bookmarkEnd w:id="0"/>
      <w:r w:rsidRPr="00DC7D25">
        <w:rPr>
          <w:rFonts w:ascii="Verdana" w:hAnsi="Verdana"/>
          <w:sz w:val="20"/>
          <w:szCs w:val="20"/>
        </w:rPr>
        <w:t xml:space="preserve"> ‘Open house WMO 2015 maatwerkvoorziening Begeleiding Individueel en Dagbesteding’ inclusief bijlagen en de (eventuele) in de Aanmeldingsprocedure opgemaakte Nota (‘s) van inlichtingen, naar waarheid opgemaakt en ondertekend (door):</w:t>
      </w:r>
    </w:p>
    <w:tbl>
      <w:tblPr>
        <w:tblW w:w="9302" w:type="dxa"/>
        <w:tblInd w:w="-147" w:type="dxa"/>
        <w:tblLayout w:type="fixed"/>
        <w:tblCellMar>
          <w:left w:w="0" w:type="dxa"/>
          <w:right w:w="0" w:type="dxa"/>
        </w:tblCellMar>
        <w:tblLook w:val="0000" w:firstRow="0" w:lastRow="0" w:firstColumn="0" w:lastColumn="0" w:noHBand="0" w:noVBand="0"/>
      </w:tblPr>
      <w:tblGrid>
        <w:gridCol w:w="2127"/>
        <w:gridCol w:w="7175"/>
      </w:tblGrid>
      <w:tr w:rsidR="00346EC2" w:rsidRPr="00346EC2" w14:paraId="1C5D583B" w14:textId="77777777" w:rsidTr="00346EC2">
        <w:trPr>
          <w:trHeight w:val="20"/>
        </w:trPr>
        <w:tc>
          <w:tcPr>
            <w:tcW w:w="93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4A72C5B" w14:textId="77777777" w:rsidR="00346EC2" w:rsidRPr="00346EC2" w:rsidRDefault="00346EC2" w:rsidP="00346EC2">
            <w:pPr>
              <w:spacing w:after="200" w:line="276" w:lineRule="auto"/>
              <w:jc w:val="center"/>
              <w:rPr>
                <w:rFonts w:ascii="Verdana" w:eastAsia="Arial Unicode MS" w:hAnsi="Verdana" w:cs="Arial"/>
                <w:b/>
                <w:color w:val="FFFFFF" w:themeColor="background1"/>
                <w:sz w:val="20"/>
                <w:szCs w:val="20"/>
              </w:rPr>
            </w:pPr>
            <w:r w:rsidRPr="00346EC2">
              <w:rPr>
                <w:rFonts w:ascii="Verdana" w:eastAsia="Calibri" w:hAnsi="Verdana" w:cs="Arial"/>
                <w:color w:val="FFFFFF" w:themeColor="background1"/>
                <w:sz w:val="20"/>
                <w:szCs w:val="20"/>
              </w:rPr>
              <w:br w:type="page"/>
            </w:r>
            <w:r w:rsidRPr="00346EC2">
              <w:rPr>
                <w:rFonts w:ascii="Verdana" w:eastAsia="Calibri" w:hAnsi="Verdana" w:cs="Arial"/>
                <w:b/>
                <w:color w:val="FFFFFF" w:themeColor="background1"/>
                <w:sz w:val="20"/>
                <w:szCs w:val="20"/>
              </w:rPr>
              <w:t>Ondernemer / Aanmelder</w:t>
            </w:r>
          </w:p>
        </w:tc>
      </w:tr>
      <w:tr w:rsidR="00346EC2" w:rsidRPr="00346EC2" w14:paraId="3A0DAFB0"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9"/>
        </w:trPr>
        <w:tc>
          <w:tcPr>
            <w:tcW w:w="2127" w:type="dxa"/>
            <w:tcBorders>
              <w:right w:val="single" w:sz="4" w:space="0" w:color="auto"/>
            </w:tcBorders>
            <w:vAlign w:val="center"/>
          </w:tcPr>
          <w:p w14:paraId="440E999D" w14:textId="246B088F" w:rsidR="00685BD8" w:rsidRPr="00346EC2" w:rsidRDefault="00346EC2" w:rsidP="00346EC2">
            <w:pPr>
              <w:spacing w:after="200" w:line="276" w:lineRule="auto"/>
              <w:rPr>
                <w:rFonts w:ascii="Verdana" w:eastAsia="Calibri" w:hAnsi="Verdana" w:cs="Arial"/>
                <w:b/>
                <w:sz w:val="20"/>
                <w:szCs w:val="20"/>
              </w:rPr>
            </w:pPr>
            <w:r w:rsidRPr="00346EC2">
              <w:rPr>
                <w:rFonts w:ascii="Verdana" w:eastAsia="Calibri" w:hAnsi="Verdana" w:cs="Arial"/>
                <w:b/>
                <w:sz w:val="20"/>
                <w:szCs w:val="20"/>
              </w:rPr>
              <w:t>Onderneming</w:t>
            </w:r>
          </w:p>
        </w:tc>
        <w:tc>
          <w:tcPr>
            <w:tcW w:w="7175" w:type="dxa"/>
            <w:tcBorders>
              <w:top w:val="single" w:sz="4" w:space="0" w:color="auto"/>
              <w:left w:val="single" w:sz="4" w:space="0" w:color="auto"/>
              <w:bottom w:val="single" w:sz="4" w:space="0" w:color="auto"/>
              <w:right w:val="single" w:sz="4" w:space="0" w:color="auto"/>
            </w:tcBorders>
            <w:vAlign w:val="center"/>
          </w:tcPr>
          <w:p w14:paraId="7F27EF21"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71A4C0BB"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4"/>
        </w:trPr>
        <w:tc>
          <w:tcPr>
            <w:tcW w:w="2127" w:type="dxa"/>
            <w:tcBorders>
              <w:right w:val="single" w:sz="4" w:space="0" w:color="auto"/>
            </w:tcBorders>
            <w:vAlign w:val="center"/>
          </w:tcPr>
          <w:p w14:paraId="37100BC1" w14:textId="2BF9AF38"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BTW of KVK nummer</w:t>
            </w:r>
          </w:p>
        </w:tc>
        <w:tc>
          <w:tcPr>
            <w:tcW w:w="7175" w:type="dxa"/>
            <w:tcBorders>
              <w:top w:val="single" w:sz="4" w:space="0" w:color="auto"/>
              <w:left w:val="single" w:sz="4" w:space="0" w:color="auto"/>
              <w:bottom w:val="single" w:sz="4" w:space="0" w:color="auto"/>
              <w:right w:val="single" w:sz="4" w:space="0" w:color="auto"/>
            </w:tcBorders>
            <w:vAlign w:val="center"/>
          </w:tcPr>
          <w:p w14:paraId="7D9FAC5F"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7DDB7A2C"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72"/>
        </w:trPr>
        <w:tc>
          <w:tcPr>
            <w:tcW w:w="2127" w:type="dxa"/>
            <w:tcBorders>
              <w:right w:val="single" w:sz="4" w:space="0" w:color="auto"/>
            </w:tcBorders>
            <w:vAlign w:val="center"/>
          </w:tcPr>
          <w:p w14:paraId="3CA24E01" w14:textId="12FF138F" w:rsidR="00685BD8" w:rsidRPr="00346EC2" w:rsidRDefault="00346EC2" w:rsidP="00346EC2">
            <w:pPr>
              <w:spacing w:after="200" w:line="276" w:lineRule="auto"/>
              <w:rPr>
                <w:rFonts w:ascii="Verdana" w:eastAsia="Calibri" w:hAnsi="Verdana" w:cs="Arial"/>
                <w:b/>
                <w:sz w:val="20"/>
                <w:szCs w:val="20"/>
              </w:rPr>
            </w:pPr>
            <w:r w:rsidRPr="00346EC2">
              <w:rPr>
                <w:rFonts w:ascii="Verdana" w:eastAsia="Calibri" w:hAnsi="Verdana" w:cs="Arial"/>
                <w:b/>
                <w:sz w:val="20"/>
                <w:szCs w:val="20"/>
              </w:rPr>
              <w:t>Adres en plaats</w:t>
            </w:r>
          </w:p>
        </w:tc>
        <w:tc>
          <w:tcPr>
            <w:tcW w:w="7175" w:type="dxa"/>
            <w:tcBorders>
              <w:top w:val="single" w:sz="4" w:space="0" w:color="auto"/>
              <w:left w:val="single" w:sz="4" w:space="0" w:color="auto"/>
              <w:bottom w:val="single" w:sz="4" w:space="0" w:color="auto"/>
              <w:right w:val="single" w:sz="4" w:space="0" w:color="auto"/>
            </w:tcBorders>
            <w:vAlign w:val="center"/>
          </w:tcPr>
          <w:p w14:paraId="3997566E"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6BE6F3C9"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59"/>
        </w:trPr>
        <w:tc>
          <w:tcPr>
            <w:tcW w:w="2127" w:type="dxa"/>
            <w:tcBorders>
              <w:right w:val="single" w:sz="4" w:space="0" w:color="auto"/>
            </w:tcBorders>
            <w:vAlign w:val="center"/>
          </w:tcPr>
          <w:p w14:paraId="5CF32142" w14:textId="2CCBF4F1" w:rsidR="00346EC2" w:rsidRPr="00346EC2" w:rsidRDefault="00346EC2" w:rsidP="00346EC2">
            <w:pPr>
              <w:spacing w:after="200" w:line="276" w:lineRule="auto"/>
              <w:rPr>
                <w:rFonts w:ascii="Verdana" w:eastAsia="Calibri" w:hAnsi="Verdana" w:cs="Arial"/>
                <w:b/>
                <w:sz w:val="20"/>
                <w:szCs w:val="20"/>
              </w:rPr>
            </w:pPr>
            <w:r w:rsidRPr="00346EC2">
              <w:rPr>
                <w:rFonts w:ascii="Verdana" w:eastAsia="Calibri" w:hAnsi="Verdana" w:cs="Arial"/>
                <w:b/>
                <w:sz w:val="20"/>
                <w:szCs w:val="20"/>
              </w:rPr>
              <w:t>Naam contactpersoon</w:t>
            </w:r>
          </w:p>
        </w:tc>
        <w:tc>
          <w:tcPr>
            <w:tcW w:w="7175" w:type="dxa"/>
            <w:tcBorders>
              <w:top w:val="single" w:sz="4" w:space="0" w:color="auto"/>
              <w:left w:val="single" w:sz="4" w:space="0" w:color="auto"/>
              <w:bottom w:val="single" w:sz="4" w:space="0" w:color="auto"/>
              <w:right w:val="single" w:sz="4" w:space="0" w:color="auto"/>
            </w:tcBorders>
            <w:vAlign w:val="center"/>
          </w:tcPr>
          <w:p w14:paraId="764FBBDD"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6CDFE135"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98"/>
        </w:trPr>
        <w:tc>
          <w:tcPr>
            <w:tcW w:w="2127" w:type="dxa"/>
            <w:vAlign w:val="center"/>
          </w:tcPr>
          <w:p w14:paraId="179CB6B6" w14:textId="37FEC317"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Functie</w:t>
            </w:r>
          </w:p>
        </w:tc>
        <w:tc>
          <w:tcPr>
            <w:tcW w:w="7175" w:type="dxa"/>
            <w:vAlign w:val="center"/>
          </w:tcPr>
          <w:p w14:paraId="721A0FDF"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25BCB737"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2"/>
        </w:trPr>
        <w:tc>
          <w:tcPr>
            <w:tcW w:w="2127" w:type="dxa"/>
            <w:vAlign w:val="center"/>
          </w:tcPr>
          <w:p w14:paraId="491B4202" w14:textId="6A3B8DA5"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Email adres</w:t>
            </w:r>
          </w:p>
        </w:tc>
        <w:tc>
          <w:tcPr>
            <w:tcW w:w="7175" w:type="dxa"/>
            <w:vAlign w:val="center"/>
          </w:tcPr>
          <w:p w14:paraId="35C01A46" w14:textId="77777777" w:rsidR="00346EC2" w:rsidRPr="00346EC2" w:rsidRDefault="00346EC2" w:rsidP="00346EC2">
            <w:pPr>
              <w:spacing w:after="200" w:line="276" w:lineRule="auto"/>
              <w:rPr>
                <w:rFonts w:ascii="Verdana" w:eastAsia="Calibri" w:hAnsi="Verdana" w:cs="Arial"/>
                <w:b/>
                <w:sz w:val="20"/>
                <w:szCs w:val="20"/>
                <w:u w:val="single"/>
              </w:rPr>
            </w:pPr>
          </w:p>
        </w:tc>
      </w:tr>
      <w:tr w:rsidR="00346EC2" w:rsidRPr="00346EC2" w14:paraId="6A16ADC0"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88"/>
        </w:trPr>
        <w:tc>
          <w:tcPr>
            <w:tcW w:w="2127" w:type="dxa"/>
            <w:vAlign w:val="center"/>
          </w:tcPr>
          <w:p w14:paraId="09B25C8D" w14:textId="3BA63A71"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Telefoonnummer</w:t>
            </w:r>
          </w:p>
        </w:tc>
        <w:tc>
          <w:tcPr>
            <w:tcW w:w="7175" w:type="dxa"/>
            <w:vAlign w:val="center"/>
          </w:tcPr>
          <w:p w14:paraId="1A953B75" w14:textId="77777777" w:rsidR="00346EC2" w:rsidRPr="00346EC2" w:rsidRDefault="00346EC2" w:rsidP="00346EC2">
            <w:pPr>
              <w:spacing w:after="200" w:line="276" w:lineRule="auto"/>
              <w:rPr>
                <w:rFonts w:ascii="Verdana" w:eastAsia="Calibri" w:hAnsi="Verdana" w:cs="Arial"/>
                <w:b/>
                <w:sz w:val="20"/>
                <w:szCs w:val="20"/>
                <w:u w:val="single"/>
              </w:rPr>
            </w:pPr>
          </w:p>
        </w:tc>
      </w:tr>
      <w:tr w:rsidR="00F80745" w:rsidRPr="00346EC2" w14:paraId="311209E7"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1936EA2F" w14:textId="2C9C5929" w:rsidR="00F80745" w:rsidRDefault="00F80745" w:rsidP="00F80745">
            <w:pPr>
              <w:spacing w:after="200" w:line="240" w:lineRule="auto"/>
              <w:rPr>
                <w:rFonts w:ascii="Verdana" w:eastAsia="Calibri" w:hAnsi="Verdana" w:cs="Arial"/>
                <w:b/>
                <w:sz w:val="20"/>
                <w:szCs w:val="20"/>
              </w:rPr>
            </w:pPr>
            <w:proofErr w:type="spellStart"/>
            <w:r>
              <w:rPr>
                <w:rFonts w:ascii="Verdana" w:eastAsia="Calibri" w:hAnsi="Verdana" w:cs="Arial"/>
                <w:b/>
                <w:sz w:val="20"/>
                <w:szCs w:val="20"/>
              </w:rPr>
              <w:t>Combinanten</w:t>
            </w:r>
            <w:proofErr w:type="spellEnd"/>
          </w:p>
          <w:p w14:paraId="24CF476E" w14:textId="6AC2DC6C" w:rsidR="00F80745" w:rsidRPr="00F80745" w:rsidRDefault="00F80745" w:rsidP="00F80745">
            <w:pPr>
              <w:spacing w:after="200" w:line="240" w:lineRule="auto"/>
              <w:rPr>
                <w:rFonts w:ascii="Verdana" w:eastAsia="Calibri" w:hAnsi="Verdana" w:cs="Arial"/>
                <w:bCs/>
                <w:sz w:val="20"/>
                <w:szCs w:val="20"/>
              </w:rPr>
            </w:pPr>
            <w:r w:rsidRPr="00F80745">
              <w:rPr>
                <w:rFonts w:ascii="Verdana" w:eastAsia="Calibri" w:hAnsi="Verdana" w:cs="Arial"/>
                <w:bCs/>
                <w:sz w:val="20"/>
                <w:szCs w:val="20"/>
              </w:rPr>
              <w:t>Indien van toepassing</w:t>
            </w:r>
          </w:p>
        </w:tc>
        <w:tc>
          <w:tcPr>
            <w:tcW w:w="7175" w:type="dxa"/>
            <w:vAlign w:val="center"/>
          </w:tcPr>
          <w:p w14:paraId="3EF3FBDC" w14:textId="77777777" w:rsidR="00F80745" w:rsidRPr="00346EC2" w:rsidRDefault="00F80745" w:rsidP="00346EC2">
            <w:pPr>
              <w:spacing w:after="200" w:line="276" w:lineRule="auto"/>
              <w:rPr>
                <w:rFonts w:ascii="Verdana" w:eastAsia="Calibri" w:hAnsi="Verdana" w:cs="Arial"/>
                <w:b/>
                <w:sz w:val="20"/>
                <w:szCs w:val="20"/>
                <w:u w:val="single"/>
              </w:rPr>
            </w:pPr>
          </w:p>
        </w:tc>
      </w:tr>
      <w:tr w:rsidR="00F80745" w:rsidRPr="00346EC2" w14:paraId="188D0D92"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3BE5DD3D" w14:textId="29D3DBD2" w:rsidR="00F80745" w:rsidRDefault="00F80745" w:rsidP="00F80745">
            <w:pPr>
              <w:spacing w:after="200" w:line="240" w:lineRule="auto"/>
              <w:rPr>
                <w:rFonts w:ascii="Verdana" w:eastAsia="Calibri" w:hAnsi="Verdana" w:cs="Arial"/>
                <w:b/>
                <w:sz w:val="20"/>
                <w:szCs w:val="20"/>
              </w:rPr>
            </w:pPr>
            <w:r>
              <w:rPr>
                <w:rFonts w:ascii="Verdana" w:eastAsia="Calibri" w:hAnsi="Verdana" w:cs="Arial"/>
                <w:b/>
                <w:sz w:val="20"/>
                <w:szCs w:val="20"/>
              </w:rPr>
              <w:t>Onderaannemers</w:t>
            </w:r>
          </w:p>
          <w:p w14:paraId="1B09C552" w14:textId="7C653384" w:rsidR="00F80745" w:rsidRDefault="00F80745" w:rsidP="00F80745">
            <w:pPr>
              <w:spacing w:after="200" w:line="276" w:lineRule="auto"/>
              <w:rPr>
                <w:rFonts w:ascii="Verdana" w:eastAsia="Calibri" w:hAnsi="Verdana" w:cs="Arial"/>
                <w:b/>
                <w:sz w:val="20"/>
                <w:szCs w:val="20"/>
              </w:rPr>
            </w:pPr>
            <w:r w:rsidRPr="00F80745">
              <w:rPr>
                <w:rFonts w:ascii="Verdana" w:eastAsia="Calibri" w:hAnsi="Verdana" w:cs="Arial"/>
                <w:bCs/>
                <w:sz w:val="20"/>
                <w:szCs w:val="20"/>
              </w:rPr>
              <w:t>Indien van toepassing</w:t>
            </w:r>
          </w:p>
        </w:tc>
        <w:tc>
          <w:tcPr>
            <w:tcW w:w="7175" w:type="dxa"/>
            <w:vAlign w:val="center"/>
          </w:tcPr>
          <w:p w14:paraId="60E3A710" w14:textId="77777777" w:rsidR="00F80745" w:rsidRPr="00346EC2" w:rsidRDefault="00F80745" w:rsidP="00346EC2">
            <w:pPr>
              <w:spacing w:after="200" w:line="276" w:lineRule="auto"/>
              <w:rPr>
                <w:rFonts w:ascii="Verdana" w:eastAsia="Calibri" w:hAnsi="Verdana" w:cs="Arial"/>
                <w:b/>
                <w:sz w:val="20"/>
                <w:szCs w:val="20"/>
                <w:u w:val="single"/>
              </w:rPr>
            </w:pPr>
          </w:p>
        </w:tc>
      </w:tr>
      <w:tr w:rsidR="00346EC2" w:rsidRPr="00346EC2" w14:paraId="6E329575" w14:textId="77777777" w:rsidTr="00685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127" w:type="dxa"/>
            <w:vAlign w:val="center"/>
          </w:tcPr>
          <w:p w14:paraId="000B32C9" w14:textId="337FE284" w:rsidR="00346EC2" w:rsidRPr="00346EC2" w:rsidRDefault="00346EC2" w:rsidP="00346EC2">
            <w:pPr>
              <w:spacing w:after="200" w:line="276" w:lineRule="auto"/>
              <w:rPr>
                <w:rFonts w:ascii="Verdana" w:eastAsia="Calibri" w:hAnsi="Verdana" w:cs="Arial"/>
                <w:b/>
                <w:sz w:val="20"/>
                <w:szCs w:val="20"/>
              </w:rPr>
            </w:pPr>
            <w:r>
              <w:rPr>
                <w:rFonts w:ascii="Verdana" w:eastAsia="Calibri" w:hAnsi="Verdana" w:cs="Arial"/>
                <w:b/>
                <w:sz w:val="20"/>
                <w:szCs w:val="20"/>
              </w:rPr>
              <w:t>Datum</w:t>
            </w:r>
          </w:p>
        </w:tc>
        <w:tc>
          <w:tcPr>
            <w:tcW w:w="7175" w:type="dxa"/>
            <w:vAlign w:val="center"/>
          </w:tcPr>
          <w:p w14:paraId="48A7F36E" w14:textId="77777777" w:rsidR="00346EC2" w:rsidRPr="00346EC2" w:rsidRDefault="00346EC2" w:rsidP="00346EC2">
            <w:pPr>
              <w:spacing w:after="200" w:line="276" w:lineRule="auto"/>
              <w:rPr>
                <w:rFonts w:ascii="Verdana" w:eastAsia="Calibri" w:hAnsi="Verdana" w:cs="Arial"/>
                <w:b/>
                <w:sz w:val="20"/>
                <w:szCs w:val="20"/>
                <w:u w:val="single"/>
              </w:rPr>
            </w:pPr>
          </w:p>
        </w:tc>
      </w:tr>
    </w:tbl>
    <w:p w14:paraId="31FF725D" w14:textId="77777777" w:rsidR="002D04A4" w:rsidRPr="002C2208" w:rsidRDefault="002D04A4">
      <w:pPr>
        <w:rPr>
          <w:rFonts w:ascii="Verdana" w:hAnsi="Verdana"/>
          <w:sz w:val="20"/>
          <w:szCs w:val="20"/>
        </w:rPr>
      </w:pPr>
    </w:p>
    <w:sectPr w:rsidR="002D04A4" w:rsidRPr="002C2208"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0DB5" w14:textId="77777777" w:rsidR="00C75300" w:rsidRDefault="00C75300" w:rsidP="0058407F">
      <w:pPr>
        <w:spacing w:after="0" w:line="240" w:lineRule="auto"/>
      </w:pPr>
      <w:r>
        <w:separator/>
      </w:r>
    </w:p>
  </w:endnote>
  <w:endnote w:type="continuationSeparator" w:id="0">
    <w:p w14:paraId="2B1358BB" w14:textId="77777777" w:rsidR="00C75300" w:rsidRDefault="00C75300"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29EA4BBD" w:rsidR="001260B9" w:rsidRDefault="001260B9" w:rsidP="005E5569">
    <w:pPr>
      <w:pStyle w:val="Voettekst"/>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1260B9" w:rsidRPr="005E5569" w:rsidRDefault="001260B9"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1260B9" w:rsidRDefault="001260B9">
        <w:pPr>
          <w:pStyle w:val="Voettekst"/>
          <w:jc w:val="right"/>
        </w:pPr>
      </w:p>
      <w:p w14:paraId="247379FF" w14:textId="635F1978" w:rsidR="001260B9" w:rsidRDefault="001260B9" w:rsidP="005E5569">
        <w:pPr>
          <w:pStyle w:val="Voettekst"/>
          <w:rPr>
            <w:rFonts w:ascii="Verdana" w:hAnsi="Verdana"/>
            <w:sz w:val="20"/>
            <w:szCs w:val="20"/>
          </w:rPr>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1260B9" w:rsidRPr="005E5569" w:rsidRDefault="001260B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00EA" w14:textId="77777777" w:rsidR="00C75300" w:rsidRDefault="00C75300" w:rsidP="0058407F">
      <w:pPr>
        <w:spacing w:after="0" w:line="240" w:lineRule="auto"/>
      </w:pPr>
      <w:r>
        <w:separator/>
      </w:r>
    </w:p>
  </w:footnote>
  <w:footnote w:type="continuationSeparator" w:id="0">
    <w:p w14:paraId="47AB0BD4" w14:textId="77777777" w:rsidR="00C75300" w:rsidRDefault="00C75300"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1260B9" w:rsidRDefault="001260B9">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1260B9" w:rsidRDefault="001260B9">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243B98"/>
    <w:multiLevelType w:val="hybridMultilevel"/>
    <w:tmpl w:val="3C948580"/>
    <w:lvl w:ilvl="0" w:tplc="F07C65D6">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DE2E93"/>
    <w:multiLevelType w:val="multilevel"/>
    <w:tmpl w:val="6B32E34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35EE36E4"/>
    <w:multiLevelType w:val="hybridMultilevel"/>
    <w:tmpl w:val="886862AC"/>
    <w:lvl w:ilvl="0" w:tplc="1EC4885A">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7" w15:restartNumberingAfterBreak="0">
    <w:nsid w:val="370E63A9"/>
    <w:multiLevelType w:val="hybridMultilevel"/>
    <w:tmpl w:val="11E260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31293A"/>
    <w:multiLevelType w:val="hybridMultilevel"/>
    <w:tmpl w:val="C712B5A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705B16C8"/>
    <w:multiLevelType w:val="hybridMultilevel"/>
    <w:tmpl w:val="62828EE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3"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13"/>
  </w:num>
  <w:num w:numId="3">
    <w:abstractNumId w:val="0"/>
  </w:num>
  <w:num w:numId="4">
    <w:abstractNumId w:val="3"/>
  </w:num>
  <w:num w:numId="5">
    <w:abstractNumId w:val="10"/>
  </w:num>
  <w:num w:numId="6">
    <w:abstractNumId w:val="8"/>
  </w:num>
  <w:num w:numId="7">
    <w:abstractNumId w:val="2"/>
  </w:num>
  <w:num w:numId="8">
    <w:abstractNumId w:val="4"/>
  </w:num>
  <w:num w:numId="9">
    <w:abstractNumId w:val="9"/>
  </w:num>
  <w:num w:numId="10">
    <w:abstractNumId w:val="14"/>
  </w:num>
  <w:num w:numId="11">
    <w:abstractNumId w:val="7"/>
  </w:num>
  <w:num w:numId="12">
    <w:abstractNumId w:val="11"/>
  </w:num>
  <w:num w:numId="13">
    <w:abstractNumId w:val="6"/>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6283B"/>
    <w:rsid w:val="00095498"/>
    <w:rsid w:val="000A68BD"/>
    <w:rsid w:val="000E151B"/>
    <w:rsid w:val="000F1430"/>
    <w:rsid w:val="001123C6"/>
    <w:rsid w:val="00112E0F"/>
    <w:rsid w:val="00125584"/>
    <w:rsid w:val="001260B9"/>
    <w:rsid w:val="001358BA"/>
    <w:rsid w:val="00137204"/>
    <w:rsid w:val="00151790"/>
    <w:rsid w:val="00154CF3"/>
    <w:rsid w:val="001570AA"/>
    <w:rsid w:val="00157937"/>
    <w:rsid w:val="001721DA"/>
    <w:rsid w:val="001A57CF"/>
    <w:rsid w:val="001E08AE"/>
    <w:rsid w:val="001E37E3"/>
    <w:rsid w:val="00222C1C"/>
    <w:rsid w:val="00241908"/>
    <w:rsid w:val="00246AC8"/>
    <w:rsid w:val="0025266F"/>
    <w:rsid w:val="002842FF"/>
    <w:rsid w:val="00294140"/>
    <w:rsid w:val="002A0191"/>
    <w:rsid w:val="002C2208"/>
    <w:rsid w:val="002D04A4"/>
    <w:rsid w:val="002D48EF"/>
    <w:rsid w:val="00307C73"/>
    <w:rsid w:val="0031784D"/>
    <w:rsid w:val="00346EC2"/>
    <w:rsid w:val="00406DED"/>
    <w:rsid w:val="004305E7"/>
    <w:rsid w:val="00432EBB"/>
    <w:rsid w:val="00432EFD"/>
    <w:rsid w:val="00433C1D"/>
    <w:rsid w:val="0043672E"/>
    <w:rsid w:val="00444757"/>
    <w:rsid w:val="00471594"/>
    <w:rsid w:val="00496738"/>
    <w:rsid w:val="004A5F00"/>
    <w:rsid w:val="004C4BF2"/>
    <w:rsid w:val="004F163A"/>
    <w:rsid w:val="00501241"/>
    <w:rsid w:val="00553FE4"/>
    <w:rsid w:val="0055502C"/>
    <w:rsid w:val="0058407F"/>
    <w:rsid w:val="00587D86"/>
    <w:rsid w:val="0059093D"/>
    <w:rsid w:val="00590F26"/>
    <w:rsid w:val="005B5FF3"/>
    <w:rsid w:val="005C3528"/>
    <w:rsid w:val="005E5569"/>
    <w:rsid w:val="00610C79"/>
    <w:rsid w:val="00680FF8"/>
    <w:rsid w:val="00685BD8"/>
    <w:rsid w:val="00691000"/>
    <w:rsid w:val="006B1FE9"/>
    <w:rsid w:val="00725F75"/>
    <w:rsid w:val="007A4BDE"/>
    <w:rsid w:val="007C5932"/>
    <w:rsid w:val="007F5614"/>
    <w:rsid w:val="00800D9C"/>
    <w:rsid w:val="008072E0"/>
    <w:rsid w:val="00836318"/>
    <w:rsid w:val="0085476F"/>
    <w:rsid w:val="00870C24"/>
    <w:rsid w:val="00894DC7"/>
    <w:rsid w:val="008C5872"/>
    <w:rsid w:val="008F2EF7"/>
    <w:rsid w:val="0093616A"/>
    <w:rsid w:val="00986B12"/>
    <w:rsid w:val="009B701A"/>
    <w:rsid w:val="009C1BD1"/>
    <w:rsid w:val="009E01F3"/>
    <w:rsid w:val="00A266AD"/>
    <w:rsid w:val="00A45641"/>
    <w:rsid w:val="00AE2F69"/>
    <w:rsid w:val="00B052B7"/>
    <w:rsid w:val="00B21CF7"/>
    <w:rsid w:val="00B26B79"/>
    <w:rsid w:val="00B50CF8"/>
    <w:rsid w:val="00B60380"/>
    <w:rsid w:val="00B62D9F"/>
    <w:rsid w:val="00B92761"/>
    <w:rsid w:val="00BA423F"/>
    <w:rsid w:val="00BA60FB"/>
    <w:rsid w:val="00BB195E"/>
    <w:rsid w:val="00C03EE9"/>
    <w:rsid w:val="00C146A4"/>
    <w:rsid w:val="00C72376"/>
    <w:rsid w:val="00C73D12"/>
    <w:rsid w:val="00C75300"/>
    <w:rsid w:val="00C964E1"/>
    <w:rsid w:val="00C97D37"/>
    <w:rsid w:val="00CC287B"/>
    <w:rsid w:val="00CD4430"/>
    <w:rsid w:val="00D12DFA"/>
    <w:rsid w:val="00D17E76"/>
    <w:rsid w:val="00D4076F"/>
    <w:rsid w:val="00D4386E"/>
    <w:rsid w:val="00D454A3"/>
    <w:rsid w:val="00D50EEC"/>
    <w:rsid w:val="00D50F56"/>
    <w:rsid w:val="00DC20A9"/>
    <w:rsid w:val="00DC426E"/>
    <w:rsid w:val="00DC7D25"/>
    <w:rsid w:val="00DD09B6"/>
    <w:rsid w:val="00DD6006"/>
    <w:rsid w:val="00E07506"/>
    <w:rsid w:val="00E34CE3"/>
    <w:rsid w:val="00E53EC6"/>
    <w:rsid w:val="00E63967"/>
    <w:rsid w:val="00E96E1C"/>
    <w:rsid w:val="00EB3F04"/>
    <w:rsid w:val="00EF047F"/>
    <w:rsid w:val="00EF7445"/>
    <w:rsid w:val="00F0147B"/>
    <w:rsid w:val="00F20978"/>
    <w:rsid w:val="00F4108E"/>
    <w:rsid w:val="00F4313C"/>
    <w:rsid w:val="00F63DE2"/>
    <w:rsid w:val="00F80745"/>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 w:type="character" w:styleId="Verwijzingopmerking">
    <w:name w:val="annotation reference"/>
    <w:basedOn w:val="Standaardalinea-lettertype"/>
    <w:uiPriority w:val="99"/>
    <w:unhideWhenUsed/>
    <w:rsid w:val="001123C6"/>
    <w:rPr>
      <w:sz w:val="16"/>
      <w:szCs w:val="16"/>
    </w:rPr>
  </w:style>
  <w:style w:type="paragraph" w:styleId="Tekstopmerking">
    <w:name w:val="annotation text"/>
    <w:basedOn w:val="Standaard"/>
    <w:link w:val="TekstopmerkingChar"/>
    <w:uiPriority w:val="99"/>
    <w:semiHidden/>
    <w:unhideWhenUsed/>
    <w:rsid w:val="001123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23C6"/>
    <w:rPr>
      <w:sz w:val="20"/>
      <w:szCs w:val="20"/>
    </w:rPr>
  </w:style>
  <w:style w:type="paragraph" w:styleId="Onderwerpvanopmerking">
    <w:name w:val="annotation subject"/>
    <w:basedOn w:val="Tekstopmerking"/>
    <w:next w:val="Tekstopmerking"/>
    <w:link w:val="OnderwerpvanopmerkingChar"/>
    <w:uiPriority w:val="99"/>
    <w:semiHidden/>
    <w:unhideWhenUsed/>
    <w:rsid w:val="001123C6"/>
    <w:rPr>
      <w:b/>
      <w:bCs/>
    </w:rPr>
  </w:style>
  <w:style w:type="character" w:customStyle="1" w:styleId="OnderwerpvanopmerkingChar">
    <w:name w:val="Onderwerp van opmerking Char"/>
    <w:basedOn w:val="TekstopmerkingChar"/>
    <w:link w:val="Onderwerpvanopmerking"/>
    <w:uiPriority w:val="99"/>
    <w:semiHidden/>
    <w:rsid w:val="001123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7F0A-44A4-44D0-B8A5-3D0C24E8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960</Words>
  <Characters>5286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Mirjam de Boer</cp:lastModifiedBy>
  <cp:revision>3</cp:revision>
  <dcterms:created xsi:type="dcterms:W3CDTF">2022-02-15T14:49:00Z</dcterms:created>
  <dcterms:modified xsi:type="dcterms:W3CDTF">2022-02-15T16:20:00Z</dcterms:modified>
</cp:coreProperties>
</file>