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A223B" w14:textId="77777777" w:rsidR="004E62F0" w:rsidRDefault="004E62F0" w:rsidP="00A411A7">
      <w:pPr>
        <w:jc w:val="both"/>
        <w:rPr>
          <w:rFonts w:ascii="Calibri" w:hAnsi="Calibri" w:cs="Calibri"/>
          <w:b/>
          <w:bCs/>
          <w:sz w:val="20"/>
          <w:szCs w:val="20"/>
        </w:rPr>
      </w:pPr>
    </w:p>
    <w:p w14:paraId="03A90EF1" w14:textId="31E9DFC6" w:rsidR="00A411A7" w:rsidRPr="00A432CF" w:rsidRDefault="00CD607E" w:rsidP="00A411A7">
      <w:pPr>
        <w:jc w:val="both"/>
        <w:rPr>
          <w:rFonts w:ascii="Calibri" w:hAnsi="Calibri" w:cs="Calibri"/>
          <w:b/>
          <w:bCs/>
          <w:sz w:val="20"/>
          <w:szCs w:val="20"/>
        </w:rPr>
      </w:pPr>
      <w:r>
        <w:rPr>
          <w:rFonts w:ascii="Arial" w:hAnsi="Arial" w:cs="Arial"/>
          <w:b/>
          <w:bCs/>
          <w:sz w:val="20"/>
          <w:szCs w:val="20"/>
        </w:rPr>
        <w:t>Vragen marktconsultatie laadpalen parkeergarages gemeente Lelystad</w:t>
      </w:r>
      <w:r w:rsidR="00A411A7" w:rsidRPr="00A432CF">
        <w:rPr>
          <w:rFonts w:ascii="Calibri" w:hAnsi="Calibri" w:cs="Calibri"/>
          <w:b/>
          <w:bCs/>
          <w:sz w:val="20"/>
          <w:szCs w:val="20"/>
        </w:rPr>
        <w:t>:</w:t>
      </w:r>
    </w:p>
    <w:p w14:paraId="07AEED66" w14:textId="616C2349" w:rsidR="00A411A7" w:rsidRDefault="00A411A7" w:rsidP="00A411A7">
      <w:pPr>
        <w:jc w:val="both"/>
        <w:rPr>
          <w:rFonts w:ascii="Calibri" w:hAnsi="Calibri" w:cs="Calibri"/>
          <w:b/>
          <w:bCs/>
          <w:sz w:val="20"/>
          <w:szCs w:val="20"/>
        </w:rPr>
      </w:pPr>
    </w:p>
    <w:p w14:paraId="0C92906C" w14:textId="151274CC" w:rsidR="00CD607E" w:rsidRDefault="00CD607E" w:rsidP="00A411A7">
      <w:pPr>
        <w:jc w:val="both"/>
        <w:rPr>
          <w:rFonts w:ascii="Arial" w:hAnsi="Arial" w:cs="Arial"/>
          <w:sz w:val="20"/>
          <w:szCs w:val="20"/>
        </w:rPr>
      </w:pPr>
      <w:r>
        <w:rPr>
          <w:rFonts w:ascii="Arial" w:hAnsi="Arial" w:cs="Arial"/>
          <w:sz w:val="20"/>
          <w:szCs w:val="20"/>
        </w:rPr>
        <w:t>De gemeente Lelystad verzoekt u de antwoorden</w:t>
      </w:r>
      <w:r w:rsidR="00835899">
        <w:rPr>
          <w:rFonts w:ascii="Arial" w:hAnsi="Arial" w:cs="Arial"/>
          <w:sz w:val="20"/>
          <w:szCs w:val="20"/>
        </w:rPr>
        <w:t xml:space="preserve"> in onderstaande tabel</w:t>
      </w:r>
      <w:r>
        <w:rPr>
          <w:rFonts w:ascii="Arial" w:hAnsi="Arial" w:cs="Arial"/>
          <w:sz w:val="20"/>
          <w:szCs w:val="20"/>
        </w:rPr>
        <w:t xml:space="preserve"> met Ja of Nee te antwoorden en alle antwoorden te motiveren.</w:t>
      </w:r>
    </w:p>
    <w:p w14:paraId="361C4415" w14:textId="756CB4AA" w:rsidR="00E537AB" w:rsidRDefault="00E537AB" w:rsidP="00A411A7">
      <w:pPr>
        <w:jc w:val="both"/>
        <w:rPr>
          <w:rFonts w:ascii="Arial" w:hAnsi="Arial" w:cs="Arial"/>
          <w:sz w:val="20"/>
          <w:szCs w:val="20"/>
        </w:rPr>
      </w:pPr>
    </w:p>
    <w:tbl>
      <w:tblPr>
        <w:tblStyle w:val="Tabelraster"/>
        <w:tblW w:w="0" w:type="auto"/>
        <w:tblLook w:val="04A0" w:firstRow="1" w:lastRow="0" w:firstColumn="1" w:lastColumn="0" w:noHBand="0" w:noVBand="1"/>
      </w:tblPr>
      <w:tblGrid>
        <w:gridCol w:w="4508"/>
        <w:gridCol w:w="4508"/>
      </w:tblGrid>
      <w:tr w:rsidR="00E537AB" w14:paraId="2140CA00" w14:textId="77777777" w:rsidTr="00E537AB">
        <w:tc>
          <w:tcPr>
            <w:tcW w:w="4508" w:type="dxa"/>
          </w:tcPr>
          <w:p w14:paraId="00C3838C" w14:textId="2BE09C7D" w:rsidR="00E537AB" w:rsidRPr="00E537AB" w:rsidRDefault="00E537AB" w:rsidP="00A411A7">
            <w:pPr>
              <w:jc w:val="both"/>
              <w:rPr>
                <w:rFonts w:ascii="Arial" w:hAnsi="Arial" w:cs="Arial"/>
                <w:b/>
                <w:bCs/>
                <w:sz w:val="20"/>
                <w:szCs w:val="20"/>
              </w:rPr>
            </w:pPr>
            <w:bookmarkStart w:id="0" w:name="_Hlk97294550"/>
            <w:r w:rsidRPr="00E537AB">
              <w:rPr>
                <w:rFonts w:ascii="Arial" w:hAnsi="Arial" w:cs="Arial"/>
                <w:b/>
                <w:bCs/>
                <w:sz w:val="20"/>
                <w:szCs w:val="20"/>
              </w:rPr>
              <w:t>Vraag</w:t>
            </w:r>
          </w:p>
        </w:tc>
        <w:tc>
          <w:tcPr>
            <w:tcW w:w="4508" w:type="dxa"/>
          </w:tcPr>
          <w:p w14:paraId="679A306E" w14:textId="040CD88F" w:rsidR="00E537AB" w:rsidRPr="00E537AB" w:rsidRDefault="00E537AB" w:rsidP="00A411A7">
            <w:pPr>
              <w:jc w:val="both"/>
              <w:rPr>
                <w:rFonts w:ascii="Arial" w:hAnsi="Arial" w:cs="Arial"/>
                <w:b/>
                <w:bCs/>
                <w:sz w:val="20"/>
                <w:szCs w:val="20"/>
              </w:rPr>
            </w:pPr>
            <w:r w:rsidRPr="00E537AB">
              <w:rPr>
                <w:rFonts w:ascii="Arial" w:hAnsi="Arial" w:cs="Arial"/>
                <w:b/>
                <w:bCs/>
                <w:sz w:val="20"/>
                <w:szCs w:val="20"/>
              </w:rPr>
              <w:t>Antwoord</w:t>
            </w:r>
          </w:p>
        </w:tc>
      </w:tr>
      <w:tr w:rsidR="00E537AB" w14:paraId="5BB7153B" w14:textId="77777777" w:rsidTr="00E537AB">
        <w:tc>
          <w:tcPr>
            <w:tcW w:w="4508" w:type="dxa"/>
          </w:tcPr>
          <w:p w14:paraId="1824BB1A" w14:textId="6EA8DD22" w:rsidR="00E537AB" w:rsidRPr="00E537AB" w:rsidRDefault="00E537AB" w:rsidP="00E537AB">
            <w:pPr>
              <w:pStyle w:val="Lijstalinea"/>
              <w:numPr>
                <w:ilvl w:val="0"/>
                <w:numId w:val="18"/>
              </w:numPr>
              <w:rPr>
                <w:rFonts w:ascii="Arial" w:hAnsi="Arial" w:cs="Arial"/>
                <w:bCs/>
                <w:sz w:val="20"/>
                <w:szCs w:val="20"/>
              </w:rPr>
            </w:pPr>
            <w:r w:rsidRPr="00E537AB">
              <w:rPr>
                <w:rFonts w:ascii="Arial" w:hAnsi="Arial" w:cs="Arial"/>
                <w:bCs/>
                <w:sz w:val="20"/>
                <w:szCs w:val="20"/>
              </w:rPr>
              <w:t>Is een concessieovereenkomst o.b.v. exploitatie de gewenste contractvorm voor laadpalen in parkeergarages met een betaalstructuur? Of z</w:t>
            </w:r>
            <w:r>
              <w:rPr>
                <w:rFonts w:ascii="Arial" w:hAnsi="Arial" w:cs="Arial"/>
                <w:bCs/>
                <w:sz w:val="20"/>
                <w:szCs w:val="20"/>
              </w:rPr>
              <w:t>ijn er in de markt alternatieven beschikbaar?</w:t>
            </w:r>
            <w:r w:rsidRPr="00E537AB">
              <w:rPr>
                <w:rFonts w:ascii="Arial" w:hAnsi="Arial" w:cs="Arial"/>
                <w:bCs/>
                <w:sz w:val="20"/>
                <w:szCs w:val="20"/>
              </w:rPr>
              <w:t xml:space="preserve"> </w:t>
            </w:r>
          </w:p>
          <w:p w14:paraId="4D921F5E" w14:textId="5CEB535F" w:rsidR="00E537AB" w:rsidRPr="00E537AB" w:rsidRDefault="00E537AB" w:rsidP="00E537AB">
            <w:pPr>
              <w:jc w:val="both"/>
              <w:rPr>
                <w:rFonts w:ascii="Arial" w:hAnsi="Arial" w:cs="Arial"/>
                <w:sz w:val="20"/>
                <w:szCs w:val="20"/>
              </w:rPr>
            </w:pPr>
          </w:p>
        </w:tc>
        <w:tc>
          <w:tcPr>
            <w:tcW w:w="4508" w:type="dxa"/>
          </w:tcPr>
          <w:p w14:paraId="79CA29EB" w14:textId="77777777" w:rsidR="00E537AB" w:rsidRDefault="00E537AB" w:rsidP="00A411A7">
            <w:pPr>
              <w:jc w:val="both"/>
              <w:rPr>
                <w:rFonts w:ascii="Arial" w:hAnsi="Arial" w:cs="Arial"/>
                <w:sz w:val="20"/>
                <w:szCs w:val="20"/>
              </w:rPr>
            </w:pPr>
          </w:p>
        </w:tc>
      </w:tr>
      <w:tr w:rsidR="00E537AB" w14:paraId="4B4C587E" w14:textId="77777777" w:rsidTr="00E537AB">
        <w:tc>
          <w:tcPr>
            <w:tcW w:w="4508" w:type="dxa"/>
          </w:tcPr>
          <w:p w14:paraId="19B651D3" w14:textId="74007C7E" w:rsidR="00E537AB" w:rsidRPr="00E537AB" w:rsidRDefault="00E537AB" w:rsidP="00E537AB">
            <w:pPr>
              <w:pStyle w:val="Lijstalinea"/>
              <w:numPr>
                <w:ilvl w:val="0"/>
                <w:numId w:val="18"/>
              </w:numPr>
              <w:jc w:val="both"/>
              <w:rPr>
                <w:rFonts w:ascii="Arial" w:hAnsi="Arial" w:cs="Arial"/>
                <w:sz w:val="20"/>
                <w:szCs w:val="20"/>
              </w:rPr>
            </w:pPr>
            <w:r>
              <w:rPr>
                <w:rFonts w:ascii="Arial" w:hAnsi="Arial" w:cs="Arial"/>
                <w:sz w:val="20"/>
                <w:szCs w:val="20"/>
              </w:rPr>
              <w:t>Als aanbestedende dienst is transparantie en gelijkmatige behandeling erg van belang, wij verzoeken u kort te omschrijven hoe de verhouding tussen prijs en kwaliteit er uit zou moeten zien?</w:t>
            </w:r>
          </w:p>
        </w:tc>
        <w:tc>
          <w:tcPr>
            <w:tcW w:w="4508" w:type="dxa"/>
          </w:tcPr>
          <w:p w14:paraId="026DD9E2" w14:textId="77777777" w:rsidR="00E537AB" w:rsidRDefault="00E537AB" w:rsidP="00A411A7">
            <w:pPr>
              <w:jc w:val="both"/>
              <w:rPr>
                <w:rFonts w:ascii="Arial" w:hAnsi="Arial" w:cs="Arial"/>
                <w:sz w:val="20"/>
                <w:szCs w:val="20"/>
              </w:rPr>
            </w:pPr>
          </w:p>
        </w:tc>
      </w:tr>
      <w:tr w:rsidR="00E537AB" w14:paraId="12326EAC" w14:textId="77777777" w:rsidTr="00E537AB">
        <w:tc>
          <w:tcPr>
            <w:tcW w:w="4508" w:type="dxa"/>
          </w:tcPr>
          <w:p w14:paraId="4AEBA5C1" w14:textId="5542DA83" w:rsidR="00E537AB" w:rsidRPr="00E537AB" w:rsidRDefault="00E537AB" w:rsidP="00E537AB">
            <w:pPr>
              <w:pStyle w:val="Lijstalinea"/>
              <w:numPr>
                <w:ilvl w:val="0"/>
                <w:numId w:val="18"/>
              </w:numPr>
              <w:jc w:val="both"/>
              <w:rPr>
                <w:rFonts w:ascii="Arial" w:hAnsi="Arial" w:cs="Arial"/>
                <w:sz w:val="20"/>
                <w:szCs w:val="20"/>
              </w:rPr>
            </w:pPr>
            <w:r>
              <w:rPr>
                <w:rFonts w:ascii="Arial" w:hAnsi="Arial" w:cs="Arial"/>
                <w:sz w:val="20"/>
                <w:szCs w:val="20"/>
              </w:rPr>
              <w:t>Graag zien wij welke geschikte gunningscriteria marktpartijen zien die door aanbestedende diensten toegepast kunnen worden, inclusief weging van de gunningscriteria?</w:t>
            </w:r>
          </w:p>
        </w:tc>
        <w:tc>
          <w:tcPr>
            <w:tcW w:w="4508" w:type="dxa"/>
          </w:tcPr>
          <w:p w14:paraId="4D42AEA3" w14:textId="77777777" w:rsidR="00E537AB" w:rsidRDefault="00E537AB" w:rsidP="00A411A7">
            <w:pPr>
              <w:jc w:val="both"/>
              <w:rPr>
                <w:rFonts w:ascii="Arial" w:hAnsi="Arial" w:cs="Arial"/>
                <w:sz w:val="20"/>
                <w:szCs w:val="20"/>
              </w:rPr>
            </w:pPr>
          </w:p>
        </w:tc>
      </w:tr>
      <w:tr w:rsidR="00E537AB" w14:paraId="642A75F1" w14:textId="77777777" w:rsidTr="00E537AB">
        <w:tc>
          <w:tcPr>
            <w:tcW w:w="4508" w:type="dxa"/>
          </w:tcPr>
          <w:p w14:paraId="33CC6C97" w14:textId="411957B8" w:rsidR="00E537AB" w:rsidRPr="00E537AB" w:rsidRDefault="00E537AB" w:rsidP="00E537AB">
            <w:pPr>
              <w:pStyle w:val="Lijstalinea"/>
              <w:numPr>
                <w:ilvl w:val="0"/>
                <w:numId w:val="18"/>
              </w:numPr>
              <w:jc w:val="both"/>
              <w:rPr>
                <w:rFonts w:ascii="Arial" w:hAnsi="Arial" w:cs="Arial"/>
                <w:sz w:val="20"/>
                <w:szCs w:val="20"/>
              </w:rPr>
            </w:pPr>
            <w:r>
              <w:rPr>
                <w:rFonts w:ascii="Arial" w:hAnsi="Arial" w:cs="Arial"/>
                <w:sz w:val="20"/>
                <w:szCs w:val="20"/>
              </w:rPr>
              <w:t xml:space="preserve">De gemeente Lelystad heeft 4 laadpalen  die recentelijk zijn geplaatst, </w:t>
            </w:r>
            <w:r w:rsidR="006D754B">
              <w:rPr>
                <w:rFonts w:ascii="Arial" w:hAnsi="Arial" w:cs="Arial"/>
                <w:sz w:val="20"/>
                <w:szCs w:val="20"/>
              </w:rPr>
              <w:t>welke mogelijkheden zijn er in</w:t>
            </w:r>
            <w:r>
              <w:rPr>
                <w:rFonts w:ascii="Arial" w:hAnsi="Arial" w:cs="Arial"/>
                <w:sz w:val="20"/>
                <w:szCs w:val="20"/>
              </w:rPr>
              <w:t xml:space="preserve"> de markt</w:t>
            </w:r>
            <w:r w:rsidR="006D754B">
              <w:rPr>
                <w:rFonts w:ascii="Arial" w:hAnsi="Arial" w:cs="Arial"/>
                <w:sz w:val="20"/>
                <w:szCs w:val="20"/>
              </w:rPr>
              <w:t xml:space="preserve"> voor </w:t>
            </w:r>
            <w:r>
              <w:rPr>
                <w:rFonts w:ascii="Arial" w:hAnsi="Arial" w:cs="Arial"/>
                <w:sz w:val="20"/>
                <w:szCs w:val="20"/>
              </w:rPr>
              <w:t>het overnemen van laadpalen</w:t>
            </w:r>
            <w:r w:rsidR="006D754B">
              <w:rPr>
                <w:rFonts w:ascii="Arial" w:hAnsi="Arial" w:cs="Arial"/>
                <w:sz w:val="20"/>
                <w:szCs w:val="20"/>
              </w:rPr>
              <w:t>? Indien er geen mogelijkheden zijn wat adviseert u de gemeente Lelystad om te doen met deze laadpalen?</w:t>
            </w:r>
          </w:p>
        </w:tc>
        <w:tc>
          <w:tcPr>
            <w:tcW w:w="4508" w:type="dxa"/>
          </w:tcPr>
          <w:p w14:paraId="446EA7DC" w14:textId="77777777" w:rsidR="00E537AB" w:rsidRDefault="00E537AB" w:rsidP="00A411A7">
            <w:pPr>
              <w:jc w:val="both"/>
              <w:rPr>
                <w:rFonts w:ascii="Arial" w:hAnsi="Arial" w:cs="Arial"/>
                <w:sz w:val="20"/>
                <w:szCs w:val="20"/>
              </w:rPr>
            </w:pPr>
          </w:p>
        </w:tc>
      </w:tr>
      <w:tr w:rsidR="00E537AB" w14:paraId="491280F5" w14:textId="77777777" w:rsidTr="00E537AB">
        <w:tc>
          <w:tcPr>
            <w:tcW w:w="4508" w:type="dxa"/>
          </w:tcPr>
          <w:p w14:paraId="65ACE52E" w14:textId="06848615" w:rsidR="00E537AB" w:rsidRDefault="006D754B" w:rsidP="006D754B">
            <w:pPr>
              <w:pStyle w:val="Lijstalinea"/>
              <w:numPr>
                <w:ilvl w:val="0"/>
                <w:numId w:val="18"/>
              </w:numPr>
              <w:jc w:val="both"/>
              <w:rPr>
                <w:rFonts w:ascii="Arial" w:hAnsi="Arial" w:cs="Arial"/>
                <w:sz w:val="20"/>
                <w:szCs w:val="20"/>
              </w:rPr>
            </w:pPr>
            <w:r>
              <w:rPr>
                <w:rFonts w:ascii="Arial" w:hAnsi="Arial" w:cs="Arial"/>
                <w:sz w:val="20"/>
                <w:szCs w:val="20"/>
              </w:rPr>
              <w:t>De gemeente Lelystad heeft nu laadpalen staan die vervangen, al dan niet verplaatst moeten worden. Welke activiteiten dient de gemeente Lelystad in de aanbesteding op te nemen en dient zij zelf uit te voeren? Denk hierbij aan:</w:t>
            </w:r>
          </w:p>
          <w:p w14:paraId="25187A72" w14:textId="1DE1A979" w:rsidR="006D754B" w:rsidRDefault="006D754B" w:rsidP="006D754B">
            <w:pPr>
              <w:pStyle w:val="Lijstalinea"/>
              <w:numPr>
                <w:ilvl w:val="0"/>
                <w:numId w:val="19"/>
              </w:numPr>
              <w:jc w:val="both"/>
              <w:rPr>
                <w:rFonts w:ascii="Arial" w:hAnsi="Arial" w:cs="Arial"/>
                <w:sz w:val="20"/>
                <w:szCs w:val="20"/>
              </w:rPr>
            </w:pPr>
            <w:r>
              <w:rPr>
                <w:rFonts w:ascii="Arial" w:hAnsi="Arial" w:cs="Arial"/>
                <w:sz w:val="20"/>
                <w:szCs w:val="20"/>
              </w:rPr>
              <w:t>Plaatsing</w:t>
            </w:r>
          </w:p>
          <w:p w14:paraId="752F5C26" w14:textId="199BCF3F" w:rsidR="006D754B" w:rsidRDefault="006D754B" w:rsidP="006D754B">
            <w:pPr>
              <w:pStyle w:val="Lijstalinea"/>
              <w:numPr>
                <w:ilvl w:val="0"/>
                <w:numId w:val="19"/>
              </w:numPr>
              <w:jc w:val="both"/>
              <w:rPr>
                <w:rFonts w:ascii="Arial" w:hAnsi="Arial" w:cs="Arial"/>
                <w:sz w:val="20"/>
                <w:szCs w:val="20"/>
              </w:rPr>
            </w:pPr>
            <w:r>
              <w:rPr>
                <w:rFonts w:ascii="Arial" w:hAnsi="Arial" w:cs="Arial"/>
                <w:sz w:val="20"/>
                <w:szCs w:val="20"/>
              </w:rPr>
              <w:t>Beheer en onderhoud</w:t>
            </w:r>
          </w:p>
          <w:p w14:paraId="03EB6D0F" w14:textId="402B9343" w:rsidR="006D754B" w:rsidRDefault="006D754B" w:rsidP="006D754B">
            <w:pPr>
              <w:pStyle w:val="Lijstalinea"/>
              <w:numPr>
                <w:ilvl w:val="0"/>
                <w:numId w:val="19"/>
              </w:numPr>
              <w:jc w:val="both"/>
              <w:rPr>
                <w:rFonts w:ascii="Arial" w:hAnsi="Arial" w:cs="Arial"/>
                <w:sz w:val="20"/>
                <w:szCs w:val="20"/>
              </w:rPr>
            </w:pPr>
            <w:r>
              <w:rPr>
                <w:rFonts w:ascii="Arial" w:hAnsi="Arial" w:cs="Arial"/>
                <w:sz w:val="20"/>
                <w:szCs w:val="20"/>
              </w:rPr>
              <w:t>Aansluiting</w:t>
            </w:r>
          </w:p>
          <w:p w14:paraId="62BD40FD" w14:textId="019CDC08" w:rsidR="006D754B" w:rsidRDefault="006D754B" w:rsidP="006D754B">
            <w:pPr>
              <w:pStyle w:val="Lijstalinea"/>
              <w:numPr>
                <w:ilvl w:val="0"/>
                <w:numId w:val="19"/>
              </w:numPr>
              <w:jc w:val="both"/>
              <w:rPr>
                <w:rFonts w:ascii="Arial" w:hAnsi="Arial" w:cs="Arial"/>
                <w:sz w:val="20"/>
                <w:szCs w:val="20"/>
              </w:rPr>
            </w:pPr>
            <w:r>
              <w:rPr>
                <w:rFonts w:ascii="Arial" w:hAnsi="Arial" w:cs="Arial"/>
                <w:sz w:val="20"/>
                <w:szCs w:val="20"/>
              </w:rPr>
              <w:t>Stroomvoorziening</w:t>
            </w:r>
          </w:p>
          <w:p w14:paraId="4BFB8248" w14:textId="7D1E7860" w:rsidR="006D754B" w:rsidRPr="006D754B" w:rsidRDefault="006D754B" w:rsidP="006D754B">
            <w:pPr>
              <w:jc w:val="both"/>
              <w:rPr>
                <w:rFonts w:ascii="Arial" w:hAnsi="Arial" w:cs="Arial"/>
                <w:sz w:val="20"/>
                <w:szCs w:val="20"/>
              </w:rPr>
            </w:pPr>
          </w:p>
        </w:tc>
        <w:tc>
          <w:tcPr>
            <w:tcW w:w="4508" w:type="dxa"/>
          </w:tcPr>
          <w:p w14:paraId="0AC1D4EF" w14:textId="77777777" w:rsidR="00E537AB" w:rsidRDefault="00E537AB" w:rsidP="00A411A7">
            <w:pPr>
              <w:jc w:val="both"/>
              <w:rPr>
                <w:rFonts w:ascii="Arial" w:hAnsi="Arial" w:cs="Arial"/>
                <w:sz w:val="20"/>
                <w:szCs w:val="20"/>
              </w:rPr>
            </w:pPr>
          </w:p>
        </w:tc>
      </w:tr>
      <w:tr w:rsidR="00E537AB" w14:paraId="6E46593B" w14:textId="77777777" w:rsidTr="00E537AB">
        <w:tc>
          <w:tcPr>
            <w:tcW w:w="4508" w:type="dxa"/>
          </w:tcPr>
          <w:p w14:paraId="65EA1051" w14:textId="2A41334C" w:rsidR="00E537AB" w:rsidRPr="006D754B" w:rsidRDefault="006D754B" w:rsidP="006D754B">
            <w:pPr>
              <w:pStyle w:val="Lijstalinea"/>
              <w:numPr>
                <w:ilvl w:val="0"/>
                <w:numId w:val="18"/>
              </w:numPr>
              <w:jc w:val="both"/>
              <w:rPr>
                <w:rFonts w:ascii="Arial" w:hAnsi="Arial" w:cs="Arial"/>
                <w:sz w:val="20"/>
                <w:szCs w:val="20"/>
              </w:rPr>
            </w:pPr>
            <w:r>
              <w:rPr>
                <w:rFonts w:ascii="Arial" w:hAnsi="Arial" w:cs="Arial"/>
                <w:sz w:val="20"/>
                <w:szCs w:val="20"/>
              </w:rPr>
              <w:t>De gemeente Lelystad zou graag willen weten hoe marktpartij een laadprijs bepaal</w:t>
            </w:r>
            <w:r w:rsidR="00413AAB">
              <w:rPr>
                <w:rFonts w:ascii="Arial" w:hAnsi="Arial" w:cs="Arial"/>
                <w:sz w:val="20"/>
                <w:szCs w:val="20"/>
              </w:rPr>
              <w:t>t</w:t>
            </w:r>
            <w:r>
              <w:rPr>
                <w:rFonts w:ascii="Arial" w:hAnsi="Arial" w:cs="Arial"/>
                <w:sz w:val="20"/>
                <w:szCs w:val="20"/>
              </w:rPr>
              <w:t xml:space="preserve"> en hoe deze als aspect in de aanbesteding opgenomen kan worden?</w:t>
            </w:r>
          </w:p>
        </w:tc>
        <w:tc>
          <w:tcPr>
            <w:tcW w:w="4508" w:type="dxa"/>
          </w:tcPr>
          <w:p w14:paraId="5F80E10B" w14:textId="77777777" w:rsidR="00E537AB" w:rsidRDefault="00E537AB" w:rsidP="00A411A7">
            <w:pPr>
              <w:jc w:val="both"/>
              <w:rPr>
                <w:rFonts w:ascii="Arial" w:hAnsi="Arial" w:cs="Arial"/>
                <w:sz w:val="20"/>
                <w:szCs w:val="20"/>
              </w:rPr>
            </w:pPr>
          </w:p>
        </w:tc>
      </w:tr>
      <w:tr w:rsidR="00E537AB" w14:paraId="6B73387F" w14:textId="77777777" w:rsidTr="00E537AB">
        <w:tc>
          <w:tcPr>
            <w:tcW w:w="4508" w:type="dxa"/>
          </w:tcPr>
          <w:p w14:paraId="1BDA1E67" w14:textId="4BC1CED0" w:rsidR="00E537AB" w:rsidRPr="006D754B" w:rsidRDefault="006D754B" w:rsidP="006D754B">
            <w:pPr>
              <w:pStyle w:val="Lijstalinea"/>
              <w:numPr>
                <w:ilvl w:val="0"/>
                <w:numId w:val="18"/>
              </w:numPr>
              <w:jc w:val="both"/>
              <w:rPr>
                <w:rFonts w:ascii="Arial" w:hAnsi="Arial" w:cs="Arial"/>
                <w:sz w:val="20"/>
                <w:szCs w:val="20"/>
              </w:rPr>
            </w:pPr>
            <w:r>
              <w:rPr>
                <w:rFonts w:ascii="Arial" w:hAnsi="Arial" w:cs="Arial"/>
                <w:sz w:val="20"/>
                <w:szCs w:val="20"/>
              </w:rPr>
              <w:t xml:space="preserve">De gemeente Lelystad wil met de aanbesteding de toekomstige laadbehoefte dekken, hoe kan voldoende flexibiliteit binnen de overeenkomst voor </w:t>
            </w:r>
            <w:proofErr w:type="spellStart"/>
            <w:r>
              <w:rPr>
                <w:rFonts w:ascii="Arial" w:hAnsi="Arial" w:cs="Arial"/>
                <w:sz w:val="20"/>
                <w:szCs w:val="20"/>
              </w:rPr>
              <w:t>bijplaatsing</w:t>
            </w:r>
            <w:proofErr w:type="spellEnd"/>
            <w:r>
              <w:rPr>
                <w:rFonts w:ascii="Arial" w:hAnsi="Arial" w:cs="Arial"/>
                <w:sz w:val="20"/>
                <w:szCs w:val="20"/>
              </w:rPr>
              <w:t xml:space="preserve"> en innovaties worden geborgd door de aanbestedende dienst?</w:t>
            </w:r>
          </w:p>
        </w:tc>
        <w:tc>
          <w:tcPr>
            <w:tcW w:w="4508" w:type="dxa"/>
          </w:tcPr>
          <w:p w14:paraId="19CD1389" w14:textId="77777777" w:rsidR="00E537AB" w:rsidRDefault="00E537AB" w:rsidP="00A411A7">
            <w:pPr>
              <w:jc w:val="both"/>
              <w:rPr>
                <w:rFonts w:ascii="Arial" w:hAnsi="Arial" w:cs="Arial"/>
                <w:sz w:val="20"/>
                <w:szCs w:val="20"/>
              </w:rPr>
            </w:pPr>
          </w:p>
        </w:tc>
      </w:tr>
      <w:tr w:rsidR="006D754B" w14:paraId="6240A1F6" w14:textId="77777777" w:rsidTr="00E537AB">
        <w:tc>
          <w:tcPr>
            <w:tcW w:w="4508" w:type="dxa"/>
          </w:tcPr>
          <w:p w14:paraId="732EE4BD" w14:textId="77777777" w:rsidR="007934D9" w:rsidRDefault="007934D9" w:rsidP="007934D9">
            <w:pPr>
              <w:pStyle w:val="Lijstalinea"/>
              <w:numPr>
                <w:ilvl w:val="0"/>
                <w:numId w:val="18"/>
              </w:numPr>
              <w:jc w:val="both"/>
              <w:rPr>
                <w:rFonts w:ascii="Arial" w:hAnsi="Arial" w:cs="Arial"/>
                <w:sz w:val="20"/>
                <w:szCs w:val="20"/>
              </w:rPr>
            </w:pPr>
            <w:r>
              <w:rPr>
                <w:rFonts w:ascii="Arial" w:hAnsi="Arial" w:cs="Arial"/>
                <w:sz w:val="20"/>
                <w:szCs w:val="20"/>
              </w:rPr>
              <w:t>Energieprijzen zijn erg hoog op het moment. Op welke wijze kan de gemeente Lelystad hier invulling aangeven binnen de aanbesteding en overeenkomst?</w:t>
            </w:r>
          </w:p>
          <w:p w14:paraId="42402389" w14:textId="77777777" w:rsidR="007934D9" w:rsidRDefault="007934D9" w:rsidP="007934D9">
            <w:pPr>
              <w:pStyle w:val="Lijstalinea"/>
              <w:jc w:val="both"/>
              <w:rPr>
                <w:rFonts w:ascii="Arial" w:hAnsi="Arial" w:cs="Arial"/>
                <w:sz w:val="20"/>
                <w:szCs w:val="20"/>
              </w:rPr>
            </w:pPr>
          </w:p>
          <w:p w14:paraId="1B078224" w14:textId="48BB7D7C" w:rsidR="007934D9" w:rsidRPr="007934D9" w:rsidRDefault="007934D9" w:rsidP="007934D9">
            <w:pPr>
              <w:pStyle w:val="Lijstalinea"/>
              <w:jc w:val="both"/>
              <w:rPr>
                <w:rFonts w:ascii="Arial" w:hAnsi="Arial" w:cs="Arial"/>
                <w:sz w:val="20"/>
                <w:szCs w:val="20"/>
              </w:rPr>
            </w:pPr>
            <w:r>
              <w:rPr>
                <w:rFonts w:ascii="Arial" w:hAnsi="Arial" w:cs="Arial"/>
                <w:sz w:val="20"/>
                <w:szCs w:val="20"/>
              </w:rPr>
              <w:lastRenderedPageBreak/>
              <w:t>Zijn er volgens u nog meer externe risico’s van toepassing binnen de overeenkomst tussen een Gemeente en marktpartij?</w:t>
            </w:r>
          </w:p>
        </w:tc>
        <w:tc>
          <w:tcPr>
            <w:tcW w:w="4508" w:type="dxa"/>
          </w:tcPr>
          <w:p w14:paraId="0A18534F" w14:textId="77777777" w:rsidR="006D754B" w:rsidRDefault="006D754B" w:rsidP="00A411A7">
            <w:pPr>
              <w:jc w:val="both"/>
              <w:rPr>
                <w:rFonts w:ascii="Arial" w:hAnsi="Arial" w:cs="Arial"/>
                <w:sz w:val="20"/>
                <w:szCs w:val="20"/>
              </w:rPr>
            </w:pPr>
          </w:p>
        </w:tc>
      </w:tr>
      <w:tr w:rsidR="006D754B" w14:paraId="45DBF9A8" w14:textId="77777777" w:rsidTr="00E537AB">
        <w:tc>
          <w:tcPr>
            <w:tcW w:w="4508" w:type="dxa"/>
          </w:tcPr>
          <w:p w14:paraId="526F4051" w14:textId="4AC09694" w:rsidR="006D754B" w:rsidRDefault="007934D9" w:rsidP="006D754B">
            <w:pPr>
              <w:pStyle w:val="Lijstalinea"/>
              <w:numPr>
                <w:ilvl w:val="0"/>
                <w:numId w:val="18"/>
              </w:numPr>
              <w:jc w:val="both"/>
              <w:rPr>
                <w:rFonts w:ascii="Arial" w:hAnsi="Arial" w:cs="Arial"/>
                <w:sz w:val="20"/>
                <w:szCs w:val="20"/>
              </w:rPr>
            </w:pPr>
            <w:r>
              <w:rPr>
                <w:rFonts w:ascii="Arial" w:hAnsi="Arial" w:cs="Arial"/>
                <w:sz w:val="20"/>
                <w:szCs w:val="20"/>
              </w:rPr>
              <w:t>Bent u van mening dat de Gemeente eisen mag stellen aan de verklaring van oorsprong van de geleverde energie?</w:t>
            </w:r>
          </w:p>
        </w:tc>
        <w:tc>
          <w:tcPr>
            <w:tcW w:w="4508" w:type="dxa"/>
          </w:tcPr>
          <w:p w14:paraId="11034788" w14:textId="77777777" w:rsidR="006D754B" w:rsidRDefault="006D754B" w:rsidP="00A411A7">
            <w:pPr>
              <w:jc w:val="both"/>
              <w:rPr>
                <w:rFonts w:ascii="Arial" w:hAnsi="Arial" w:cs="Arial"/>
                <w:sz w:val="20"/>
                <w:szCs w:val="20"/>
              </w:rPr>
            </w:pPr>
          </w:p>
        </w:tc>
      </w:tr>
      <w:tr w:rsidR="006D754B" w14:paraId="595A190C" w14:textId="77777777" w:rsidTr="00E537AB">
        <w:tc>
          <w:tcPr>
            <w:tcW w:w="4508" w:type="dxa"/>
          </w:tcPr>
          <w:p w14:paraId="0832F0C5" w14:textId="41374EFC" w:rsidR="006D754B" w:rsidRDefault="00FD4FB1" w:rsidP="006D754B">
            <w:pPr>
              <w:pStyle w:val="Lijstalinea"/>
              <w:numPr>
                <w:ilvl w:val="0"/>
                <w:numId w:val="18"/>
              </w:numPr>
              <w:jc w:val="both"/>
              <w:rPr>
                <w:rFonts w:ascii="Arial" w:hAnsi="Arial" w:cs="Arial"/>
                <w:sz w:val="20"/>
                <w:szCs w:val="20"/>
              </w:rPr>
            </w:pPr>
            <w:r>
              <w:rPr>
                <w:rFonts w:ascii="Arial" w:hAnsi="Arial" w:cs="Arial"/>
                <w:sz w:val="20"/>
                <w:szCs w:val="20"/>
              </w:rPr>
              <w:t>De gemeente Lelystad is er een capaciteitsprobleem door de netcongestie. Hoe kan de gemeente Lelystad dit het beste opnemen in de aanbesteding?</w:t>
            </w:r>
          </w:p>
        </w:tc>
        <w:tc>
          <w:tcPr>
            <w:tcW w:w="4508" w:type="dxa"/>
          </w:tcPr>
          <w:p w14:paraId="254B6B24" w14:textId="77777777" w:rsidR="006D754B" w:rsidRDefault="006D754B" w:rsidP="00A411A7">
            <w:pPr>
              <w:jc w:val="both"/>
              <w:rPr>
                <w:rFonts w:ascii="Arial" w:hAnsi="Arial" w:cs="Arial"/>
                <w:sz w:val="20"/>
                <w:szCs w:val="20"/>
              </w:rPr>
            </w:pPr>
          </w:p>
        </w:tc>
      </w:tr>
      <w:tr w:rsidR="00FD4FB1" w14:paraId="4767ED71" w14:textId="77777777" w:rsidTr="00E537AB">
        <w:tc>
          <w:tcPr>
            <w:tcW w:w="4508" w:type="dxa"/>
          </w:tcPr>
          <w:p w14:paraId="6C851967" w14:textId="008B3246" w:rsidR="00FD4FB1" w:rsidRDefault="00FD4FB1" w:rsidP="006D754B">
            <w:pPr>
              <w:pStyle w:val="Lijstalinea"/>
              <w:numPr>
                <w:ilvl w:val="0"/>
                <w:numId w:val="18"/>
              </w:numPr>
              <w:jc w:val="both"/>
              <w:rPr>
                <w:rFonts w:ascii="Arial" w:hAnsi="Arial" w:cs="Arial"/>
                <w:sz w:val="20"/>
                <w:szCs w:val="20"/>
              </w:rPr>
            </w:pPr>
            <w:r>
              <w:rPr>
                <w:rFonts w:ascii="Arial" w:hAnsi="Arial" w:cs="Arial"/>
                <w:sz w:val="20"/>
                <w:szCs w:val="20"/>
              </w:rPr>
              <w:t>De aanbesteding betreft ongeveer 20 laadpalen in parkeergarages, is deze scope groot genoeg voor een winstgevend business model, kunt u het antwoord motiveren?</w:t>
            </w:r>
          </w:p>
        </w:tc>
        <w:tc>
          <w:tcPr>
            <w:tcW w:w="4508" w:type="dxa"/>
          </w:tcPr>
          <w:p w14:paraId="492C6693" w14:textId="77777777" w:rsidR="00FD4FB1" w:rsidRDefault="00FD4FB1" w:rsidP="00A411A7">
            <w:pPr>
              <w:jc w:val="both"/>
              <w:rPr>
                <w:rFonts w:ascii="Arial" w:hAnsi="Arial" w:cs="Arial"/>
                <w:sz w:val="20"/>
                <w:szCs w:val="20"/>
              </w:rPr>
            </w:pPr>
          </w:p>
        </w:tc>
      </w:tr>
      <w:tr w:rsidR="00FD4FB1" w14:paraId="4B1A2901" w14:textId="77777777" w:rsidTr="00E537AB">
        <w:tc>
          <w:tcPr>
            <w:tcW w:w="4508" w:type="dxa"/>
          </w:tcPr>
          <w:p w14:paraId="370FD305" w14:textId="55A7E35B" w:rsidR="00FD4FB1" w:rsidRDefault="00FD4FB1" w:rsidP="006D754B">
            <w:pPr>
              <w:pStyle w:val="Lijstalinea"/>
              <w:numPr>
                <w:ilvl w:val="0"/>
                <w:numId w:val="18"/>
              </w:numPr>
              <w:jc w:val="both"/>
              <w:rPr>
                <w:rFonts w:ascii="Arial" w:hAnsi="Arial" w:cs="Arial"/>
                <w:sz w:val="20"/>
                <w:szCs w:val="20"/>
              </w:rPr>
            </w:pPr>
            <w:r>
              <w:rPr>
                <w:rFonts w:ascii="Arial" w:hAnsi="Arial" w:cs="Arial"/>
                <w:sz w:val="20"/>
                <w:szCs w:val="20"/>
              </w:rPr>
              <w:t>Wat is de gewenste lengte van de Overeenkomst om met het huidige aantal palen een succesvolle business case te realiseren?</w:t>
            </w:r>
          </w:p>
        </w:tc>
        <w:tc>
          <w:tcPr>
            <w:tcW w:w="4508" w:type="dxa"/>
          </w:tcPr>
          <w:p w14:paraId="751F4154" w14:textId="77777777" w:rsidR="00FD4FB1" w:rsidRDefault="00FD4FB1" w:rsidP="00A411A7">
            <w:pPr>
              <w:jc w:val="both"/>
              <w:rPr>
                <w:rFonts w:ascii="Arial" w:hAnsi="Arial" w:cs="Arial"/>
                <w:sz w:val="20"/>
                <w:szCs w:val="20"/>
              </w:rPr>
            </w:pPr>
          </w:p>
        </w:tc>
      </w:tr>
      <w:tr w:rsidR="00FD4FB1" w14:paraId="108996BB" w14:textId="77777777" w:rsidTr="00E537AB">
        <w:tc>
          <w:tcPr>
            <w:tcW w:w="4508" w:type="dxa"/>
          </w:tcPr>
          <w:p w14:paraId="2F1F3133" w14:textId="320D6145" w:rsidR="00FD4FB1" w:rsidRDefault="00FD4FB1" w:rsidP="006D754B">
            <w:pPr>
              <w:pStyle w:val="Lijstalinea"/>
              <w:numPr>
                <w:ilvl w:val="0"/>
                <w:numId w:val="18"/>
              </w:numPr>
              <w:jc w:val="both"/>
              <w:rPr>
                <w:rFonts w:ascii="Arial" w:hAnsi="Arial" w:cs="Arial"/>
                <w:sz w:val="20"/>
                <w:szCs w:val="20"/>
              </w:rPr>
            </w:pPr>
            <w:r>
              <w:rPr>
                <w:rFonts w:ascii="Arial" w:hAnsi="Arial" w:cs="Arial"/>
                <w:sz w:val="20"/>
                <w:szCs w:val="20"/>
              </w:rPr>
              <w:t xml:space="preserve">Hoe kijkt u aan tegen het opnemen van een wachttarief wanneer een elektrisch voertuig volledig is opgeladen? </w:t>
            </w:r>
          </w:p>
        </w:tc>
        <w:tc>
          <w:tcPr>
            <w:tcW w:w="4508" w:type="dxa"/>
          </w:tcPr>
          <w:p w14:paraId="5AAF4226" w14:textId="77777777" w:rsidR="00FD4FB1" w:rsidRDefault="00FD4FB1" w:rsidP="00A411A7">
            <w:pPr>
              <w:jc w:val="both"/>
              <w:rPr>
                <w:rFonts w:ascii="Arial" w:hAnsi="Arial" w:cs="Arial"/>
                <w:sz w:val="20"/>
                <w:szCs w:val="20"/>
              </w:rPr>
            </w:pPr>
          </w:p>
        </w:tc>
      </w:tr>
      <w:tr w:rsidR="00FD4FB1" w14:paraId="610B7180" w14:textId="77777777" w:rsidTr="00E537AB">
        <w:tc>
          <w:tcPr>
            <w:tcW w:w="4508" w:type="dxa"/>
          </w:tcPr>
          <w:p w14:paraId="6C3C2E0D" w14:textId="6D1CEF1B" w:rsidR="00FD4FB1" w:rsidRDefault="00FD4FB1" w:rsidP="006D754B">
            <w:pPr>
              <w:pStyle w:val="Lijstalinea"/>
              <w:numPr>
                <w:ilvl w:val="0"/>
                <w:numId w:val="18"/>
              </w:numPr>
              <w:jc w:val="both"/>
              <w:rPr>
                <w:rFonts w:ascii="Arial" w:hAnsi="Arial" w:cs="Arial"/>
                <w:sz w:val="20"/>
                <w:szCs w:val="20"/>
              </w:rPr>
            </w:pPr>
            <w:r>
              <w:rPr>
                <w:rFonts w:ascii="Arial" w:hAnsi="Arial" w:cs="Arial"/>
                <w:sz w:val="20"/>
                <w:szCs w:val="20"/>
              </w:rPr>
              <w:t>Hoe kijkt de markt aan tegen een plafondbedrag van laadtarieven en hoe kan de gemeente Lelystad een dergelijk laadtarief bepalen?</w:t>
            </w:r>
          </w:p>
        </w:tc>
        <w:tc>
          <w:tcPr>
            <w:tcW w:w="4508" w:type="dxa"/>
          </w:tcPr>
          <w:p w14:paraId="5BBF9D89" w14:textId="77777777" w:rsidR="00FD4FB1" w:rsidRDefault="00FD4FB1" w:rsidP="00A411A7">
            <w:pPr>
              <w:jc w:val="both"/>
              <w:rPr>
                <w:rFonts w:ascii="Arial" w:hAnsi="Arial" w:cs="Arial"/>
                <w:sz w:val="20"/>
                <w:szCs w:val="20"/>
              </w:rPr>
            </w:pPr>
          </w:p>
        </w:tc>
      </w:tr>
      <w:tr w:rsidR="006D754B" w14:paraId="62881E83" w14:textId="77777777" w:rsidTr="00E537AB">
        <w:tc>
          <w:tcPr>
            <w:tcW w:w="4508" w:type="dxa"/>
          </w:tcPr>
          <w:p w14:paraId="52A00C02" w14:textId="3C5AF997" w:rsidR="006D754B" w:rsidRDefault="00FD4FB1" w:rsidP="006D754B">
            <w:pPr>
              <w:pStyle w:val="Lijstalinea"/>
              <w:numPr>
                <w:ilvl w:val="0"/>
                <w:numId w:val="18"/>
              </w:numPr>
              <w:jc w:val="both"/>
              <w:rPr>
                <w:rFonts w:ascii="Arial" w:hAnsi="Arial" w:cs="Arial"/>
                <w:sz w:val="20"/>
                <w:szCs w:val="20"/>
              </w:rPr>
            </w:pPr>
            <w:r>
              <w:rPr>
                <w:rFonts w:ascii="Arial" w:hAnsi="Arial" w:cs="Arial"/>
                <w:sz w:val="20"/>
                <w:szCs w:val="20"/>
              </w:rPr>
              <w:t>Meerdere aanbestedende diensten hebben aanbestedingen gepubliceerd voor gelijksoortige dienstverlening, wat wilt u de gemeente Lelystad meegeven om anders te doen?</w:t>
            </w:r>
          </w:p>
        </w:tc>
        <w:tc>
          <w:tcPr>
            <w:tcW w:w="4508" w:type="dxa"/>
          </w:tcPr>
          <w:p w14:paraId="60F999A4" w14:textId="77777777" w:rsidR="006D754B" w:rsidRDefault="006D754B" w:rsidP="00A411A7">
            <w:pPr>
              <w:jc w:val="both"/>
              <w:rPr>
                <w:rFonts w:ascii="Arial" w:hAnsi="Arial" w:cs="Arial"/>
                <w:sz w:val="20"/>
                <w:szCs w:val="20"/>
              </w:rPr>
            </w:pPr>
          </w:p>
        </w:tc>
      </w:tr>
      <w:tr w:rsidR="006D754B" w14:paraId="5492C7FA" w14:textId="77777777" w:rsidTr="00E537AB">
        <w:tc>
          <w:tcPr>
            <w:tcW w:w="4508" w:type="dxa"/>
          </w:tcPr>
          <w:p w14:paraId="5BB35BBA" w14:textId="7580136E" w:rsidR="006D754B" w:rsidRDefault="00FD4FB1" w:rsidP="006D754B">
            <w:pPr>
              <w:pStyle w:val="Lijstalinea"/>
              <w:numPr>
                <w:ilvl w:val="0"/>
                <w:numId w:val="18"/>
              </w:numPr>
              <w:jc w:val="both"/>
              <w:rPr>
                <w:rFonts w:ascii="Arial" w:hAnsi="Arial" w:cs="Arial"/>
                <w:sz w:val="20"/>
                <w:szCs w:val="20"/>
              </w:rPr>
            </w:pPr>
            <w:r>
              <w:rPr>
                <w:rFonts w:ascii="Arial" w:hAnsi="Arial" w:cs="Arial"/>
                <w:sz w:val="20"/>
                <w:szCs w:val="20"/>
              </w:rPr>
              <w:t>Indien u overige informatie wilt toevoegen verzoeken wij u dat in het antwoord veld te doen.</w:t>
            </w:r>
          </w:p>
        </w:tc>
        <w:tc>
          <w:tcPr>
            <w:tcW w:w="4508" w:type="dxa"/>
          </w:tcPr>
          <w:p w14:paraId="0AD2D06E" w14:textId="77777777" w:rsidR="006D754B" w:rsidRDefault="006D754B" w:rsidP="00A411A7">
            <w:pPr>
              <w:jc w:val="both"/>
              <w:rPr>
                <w:rFonts w:ascii="Arial" w:hAnsi="Arial" w:cs="Arial"/>
                <w:sz w:val="20"/>
                <w:szCs w:val="20"/>
              </w:rPr>
            </w:pPr>
          </w:p>
        </w:tc>
      </w:tr>
      <w:bookmarkEnd w:id="0"/>
    </w:tbl>
    <w:p w14:paraId="43A2A2FB" w14:textId="77777777" w:rsidR="00E537AB" w:rsidRPr="00CD607E" w:rsidRDefault="00E537AB" w:rsidP="00A411A7">
      <w:pPr>
        <w:jc w:val="both"/>
        <w:rPr>
          <w:rFonts w:ascii="Arial" w:hAnsi="Arial" w:cs="Arial"/>
          <w:sz w:val="20"/>
          <w:szCs w:val="20"/>
        </w:rPr>
      </w:pPr>
    </w:p>
    <w:p w14:paraId="1D524514" w14:textId="77777777" w:rsidR="00A411A7" w:rsidRPr="00A432CF" w:rsidRDefault="00A411A7" w:rsidP="00A411A7">
      <w:pPr>
        <w:jc w:val="both"/>
        <w:rPr>
          <w:rFonts w:ascii="Calibri" w:hAnsi="Calibri" w:cs="Calibri"/>
          <w:i/>
          <w:iCs/>
          <w:sz w:val="20"/>
          <w:szCs w:val="20"/>
        </w:rPr>
      </w:pPr>
    </w:p>
    <w:p w14:paraId="173F44A5" w14:textId="77777777" w:rsidR="00A411A7" w:rsidRPr="00CD607E" w:rsidRDefault="00A411A7" w:rsidP="00A411A7">
      <w:pPr>
        <w:jc w:val="both"/>
        <w:rPr>
          <w:rFonts w:ascii="Arial" w:hAnsi="Arial" w:cs="Arial"/>
          <w:i/>
          <w:iCs/>
          <w:sz w:val="20"/>
          <w:szCs w:val="20"/>
        </w:rPr>
      </w:pPr>
    </w:p>
    <w:p w14:paraId="219442C4" w14:textId="77777777" w:rsidR="00A411A7" w:rsidRPr="00CD607E" w:rsidRDefault="00A411A7" w:rsidP="00A411A7">
      <w:pPr>
        <w:jc w:val="both"/>
        <w:rPr>
          <w:rFonts w:ascii="Arial" w:hAnsi="Arial" w:cs="Arial"/>
          <w:i/>
          <w:iCs/>
          <w:sz w:val="20"/>
          <w:szCs w:val="20"/>
        </w:rPr>
      </w:pPr>
    </w:p>
    <w:p w14:paraId="065B1414" w14:textId="77777777" w:rsidR="00A411A7" w:rsidRPr="00CD607E" w:rsidRDefault="00A411A7" w:rsidP="00A411A7">
      <w:pPr>
        <w:jc w:val="both"/>
        <w:rPr>
          <w:rFonts w:ascii="Arial" w:hAnsi="Arial" w:cs="Arial"/>
          <w:i/>
          <w:iCs/>
          <w:sz w:val="20"/>
          <w:szCs w:val="20"/>
        </w:rPr>
      </w:pPr>
    </w:p>
    <w:p w14:paraId="21488834" w14:textId="77777777" w:rsidR="00A411A7" w:rsidRPr="00CD607E" w:rsidRDefault="00A411A7" w:rsidP="00A411A7">
      <w:pPr>
        <w:jc w:val="both"/>
        <w:rPr>
          <w:rFonts w:ascii="Arial" w:hAnsi="Arial" w:cs="Arial"/>
          <w:i/>
          <w:iCs/>
          <w:sz w:val="20"/>
          <w:szCs w:val="20"/>
        </w:rPr>
      </w:pPr>
    </w:p>
    <w:p w14:paraId="67EBD036" w14:textId="77777777" w:rsidR="00A411A7" w:rsidRPr="00CD607E" w:rsidRDefault="00A411A7" w:rsidP="00A411A7">
      <w:pPr>
        <w:jc w:val="both"/>
        <w:rPr>
          <w:rFonts w:ascii="Arial" w:hAnsi="Arial" w:cs="Arial"/>
          <w:i/>
          <w:iCs/>
          <w:sz w:val="20"/>
          <w:szCs w:val="20"/>
        </w:rPr>
      </w:pPr>
    </w:p>
    <w:p w14:paraId="11A6928B" w14:textId="77777777" w:rsidR="00A411A7" w:rsidRPr="00CD607E" w:rsidRDefault="00A411A7" w:rsidP="00A411A7">
      <w:pPr>
        <w:jc w:val="both"/>
        <w:rPr>
          <w:rFonts w:ascii="Arial" w:hAnsi="Arial" w:cs="Arial"/>
          <w:i/>
          <w:iCs/>
          <w:sz w:val="20"/>
          <w:szCs w:val="20"/>
        </w:rPr>
      </w:pPr>
    </w:p>
    <w:p w14:paraId="3E50A800" w14:textId="1865120B" w:rsidR="00A411A7" w:rsidRPr="00CD607E" w:rsidRDefault="00A411A7" w:rsidP="00A411A7">
      <w:pPr>
        <w:jc w:val="both"/>
        <w:rPr>
          <w:rFonts w:ascii="Arial" w:hAnsi="Arial" w:cs="Arial"/>
          <w:i/>
          <w:iCs/>
          <w:sz w:val="20"/>
          <w:szCs w:val="20"/>
        </w:rPr>
      </w:pPr>
    </w:p>
    <w:p w14:paraId="3749E91C" w14:textId="77777777" w:rsidR="00A411A7" w:rsidRPr="00CD607E" w:rsidRDefault="00A411A7" w:rsidP="00A411A7">
      <w:pPr>
        <w:jc w:val="both"/>
        <w:rPr>
          <w:rFonts w:ascii="Arial" w:hAnsi="Arial" w:cs="Arial"/>
          <w:i/>
          <w:iCs/>
          <w:sz w:val="20"/>
          <w:szCs w:val="20"/>
        </w:rPr>
      </w:pPr>
    </w:p>
    <w:p w14:paraId="65189539" w14:textId="77777777" w:rsidR="00A411A7" w:rsidRPr="00CD607E" w:rsidRDefault="00A411A7" w:rsidP="00A411A7">
      <w:pPr>
        <w:jc w:val="both"/>
        <w:rPr>
          <w:rFonts w:ascii="Arial" w:hAnsi="Arial" w:cs="Arial"/>
          <w:i/>
          <w:iCs/>
          <w:sz w:val="20"/>
          <w:szCs w:val="20"/>
        </w:rPr>
      </w:pPr>
    </w:p>
    <w:p w14:paraId="0020E157" w14:textId="77777777" w:rsidR="00A411A7" w:rsidRPr="00CD607E" w:rsidRDefault="00A411A7" w:rsidP="00A411A7">
      <w:pPr>
        <w:jc w:val="both"/>
        <w:rPr>
          <w:rFonts w:ascii="Arial" w:hAnsi="Arial" w:cs="Arial"/>
          <w:i/>
          <w:iCs/>
          <w:sz w:val="20"/>
          <w:szCs w:val="20"/>
        </w:rPr>
      </w:pPr>
    </w:p>
    <w:p w14:paraId="1E194308" w14:textId="77777777" w:rsidR="00A411A7" w:rsidRPr="00CD607E" w:rsidRDefault="00A411A7" w:rsidP="00A411A7">
      <w:pPr>
        <w:jc w:val="both"/>
        <w:rPr>
          <w:rFonts w:ascii="Arial" w:hAnsi="Arial" w:cs="Arial"/>
          <w:i/>
          <w:iCs/>
          <w:sz w:val="20"/>
          <w:szCs w:val="20"/>
        </w:rPr>
      </w:pPr>
    </w:p>
    <w:p w14:paraId="44B2891C" w14:textId="77777777" w:rsidR="00A411A7" w:rsidRPr="00CD607E" w:rsidRDefault="00A411A7" w:rsidP="00A411A7">
      <w:pPr>
        <w:jc w:val="both"/>
        <w:rPr>
          <w:rFonts w:ascii="Arial" w:hAnsi="Arial" w:cs="Arial"/>
          <w:sz w:val="20"/>
          <w:szCs w:val="20"/>
        </w:rPr>
      </w:pPr>
    </w:p>
    <w:p w14:paraId="6C2488C0" w14:textId="77777777" w:rsidR="00A411A7" w:rsidRPr="00CD607E" w:rsidRDefault="00A411A7" w:rsidP="00A411A7">
      <w:pPr>
        <w:jc w:val="both"/>
        <w:rPr>
          <w:rFonts w:ascii="Arial" w:hAnsi="Arial" w:cs="Arial"/>
          <w:i/>
          <w:iCs/>
          <w:sz w:val="20"/>
          <w:szCs w:val="20"/>
        </w:rPr>
      </w:pPr>
    </w:p>
    <w:p w14:paraId="74386A8C" w14:textId="77777777" w:rsidR="00A411A7" w:rsidRPr="00CD607E" w:rsidRDefault="00A411A7" w:rsidP="00A411A7">
      <w:pPr>
        <w:jc w:val="both"/>
        <w:rPr>
          <w:rFonts w:ascii="Arial" w:hAnsi="Arial" w:cs="Arial"/>
          <w:i/>
          <w:iCs/>
          <w:sz w:val="20"/>
          <w:szCs w:val="20"/>
        </w:rPr>
      </w:pPr>
    </w:p>
    <w:p w14:paraId="23022BFF" w14:textId="77777777" w:rsidR="00A411A7" w:rsidRPr="00CD607E" w:rsidRDefault="00A411A7" w:rsidP="00A411A7">
      <w:pPr>
        <w:jc w:val="both"/>
        <w:rPr>
          <w:rFonts w:ascii="Arial" w:hAnsi="Arial" w:cs="Arial"/>
          <w:i/>
          <w:iCs/>
          <w:sz w:val="20"/>
          <w:szCs w:val="20"/>
        </w:rPr>
      </w:pPr>
    </w:p>
    <w:p w14:paraId="60D9E58C" w14:textId="77777777" w:rsidR="004E62F0" w:rsidRPr="00CD607E" w:rsidRDefault="004E62F0" w:rsidP="00A411A7">
      <w:pPr>
        <w:jc w:val="both"/>
        <w:rPr>
          <w:rFonts w:ascii="Arial" w:hAnsi="Arial" w:cs="Arial"/>
          <w:i/>
          <w:iCs/>
          <w:sz w:val="20"/>
          <w:szCs w:val="20"/>
        </w:rPr>
      </w:pPr>
    </w:p>
    <w:p w14:paraId="584EEF3D" w14:textId="77777777" w:rsidR="00A411A7" w:rsidRPr="00CD607E" w:rsidRDefault="00A411A7" w:rsidP="00A411A7">
      <w:pPr>
        <w:jc w:val="both"/>
        <w:rPr>
          <w:rFonts w:ascii="Arial" w:hAnsi="Arial" w:cs="Arial"/>
          <w:i/>
          <w:iCs/>
          <w:sz w:val="20"/>
          <w:szCs w:val="20"/>
        </w:rPr>
      </w:pPr>
    </w:p>
    <w:p w14:paraId="59645ADA" w14:textId="77777777" w:rsidR="00A411A7" w:rsidRPr="00A432CF" w:rsidRDefault="00A411A7" w:rsidP="00A411A7">
      <w:pPr>
        <w:jc w:val="both"/>
        <w:rPr>
          <w:rFonts w:ascii="Calibri" w:hAnsi="Calibri" w:cs="Calibri"/>
          <w:sz w:val="20"/>
          <w:szCs w:val="20"/>
        </w:rPr>
      </w:pPr>
    </w:p>
    <w:p w14:paraId="579DBBFA" w14:textId="77777777" w:rsidR="0013727A" w:rsidRPr="00A411A7" w:rsidRDefault="0013727A" w:rsidP="00A411A7"/>
    <w:sectPr w:rsidR="0013727A" w:rsidRPr="00A411A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D47AF" w14:textId="77777777" w:rsidR="00643D18" w:rsidRDefault="00643D18" w:rsidP="00BB390F">
      <w:r>
        <w:separator/>
      </w:r>
    </w:p>
  </w:endnote>
  <w:endnote w:type="continuationSeparator" w:id="0">
    <w:p w14:paraId="6D8AF7D5" w14:textId="77777777" w:rsidR="00643D18" w:rsidRDefault="00643D18" w:rsidP="00BB3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4E9EB" w14:textId="77777777" w:rsidR="00643D18" w:rsidRDefault="00643D18" w:rsidP="00BB390F">
      <w:r>
        <w:separator/>
      </w:r>
    </w:p>
  </w:footnote>
  <w:footnote w:type="continuationSeparator" w:id="0">
    <w:p w14:paraId="3FA2405D" w14:textId="77777777" w:rsidR="00643D18" w:rsidRDefault="00643D18" w:rsidP="00BB39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1B496" w14:textId="3719270E" w:rsidR="0008438F" w:rsidRPr="00CD607E" w:rsidRDefault="00CD607E">
    <w:pPr>
      <w:pStyle w:val="Koptekst"/>
      <w:rPr>
        <w:rFonts w:ascii="Arial" w:hAnsi="Arial" w:cs="Arial"/>
        <w:sz w:val="20"/>
        <w:szCs w:val="20"/>
      </w:rPr>
    </w:pPr>
    <w:r>
      <w:rPr>
        <w:noProof/>
        <w:sz w:val="16"/>
        <w:szCs w:val="16"/>
      </w:rPr>
      <w:drawing>
        <wp:anchor distT="0" distB="0" distL="114300" distR="114300" simplePos="0" relativeHeight="251658240" behindDoc="1" locked="0" layoutInCell="1" allowOverlap="1" wp14:anchorId="3665C1AA" wp14:editId="0DE93EE7">
          <wp:simplePos x="0" y="0"/>
          <wp:positionH relativeFrom="column">
            <wp:posOffset>5248349</wp:posOffset>
          </wp:positionH>
          <wp:positionV relativeFrom="paragraph">
            <wp:posOffset>-129358</wp:posOffset>
          </wp:positionV>
          <wp:extent cx="934720" cy="332105"/>
          <wp:effectExtent l="0" t="0" r="0" b="0"/>
          <wp:wrapNone/>
          <wp:docPr id="1" name="Afbeelding 1"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illustrati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934720" cy="332105"/>
                  </a:xfrm>
                  <a:prstGeom prst="rect">
                    <a:avLst/>
                  </a:prstGeom>
                </pic:spPr>
              </pic:pic>
            </a:graphicData>
          </a:graphic>
          <wp14:sizeRelH relativeFrom="page">
            <wp14:pctWidth>0</wp14:pctWidth>
          </wp14:sizeRelH>
          <wp14:sizeRelV relativeFrom="page">
            <wp14:pctHeight>0</wp14:pctHeight>
          </wp14:sizeRelV>
        </wp:anchor>
      </w:drawing>
    </w:r>
    <w:r w:rsidR="0008438F" w:rsidRPr="0008438F">
      <w:rPr>
        <w:sz w:val="16"/>
        <w:szCs w:val="16"/>
      </w:rPr>
      <w:tab/>
    </w:r>
    <w:r w:rsidR="0008438F" w:rsidRPr="00CD607E">
      <w:rPr>
        <w:rFonts w:ascii="Arial" w:hAnsi="Arial" w:cs="Arial"/>
        <w:sz w:val="20"/>
        <w:szCs w:val="20"/>
      </w:rPr>
      <w:t xml:space="preserve">Marktconsultatie </w:t>
    </w:r>
    <w:r w:rsidRPr="00CD607E">
      <w:rPr>
        <w:rFonts w:ascii="Arial" w:hAnsi="Arial" w:cs="Arial"/>
        <w:sz w:val="20"/>
        <w:szCs w:val="20"/>
      </w:rPr>
      <w:t>laadpalen parkeergarages gemeente Lelystad</w:t>
    </w:r>
  </w:p>
  <w:p w14:paraId="347C82C8" w14:textId="300EE66C" w:rsidR="0008438F" w:rsidRPr="0008438F" w:rsidRDefault="0008438F">
    <w:pPr>
      <w:pStyle w:val="Koptekst"/>
      <w:rPr>
        <w:sz w:val="16"/>
        <w:szCs w:val="16"/>
      </w:rPr>
    </w:pPr>
    <w:r>
      <w:rPr>
        <w:sz w:val="16"/>
        <w:szCs w:val="16"/>
      </w:rPr>
      <w:tab/>
    </w:r>
    <w:r>
      <w:rPr>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A2CDC"/>
    <w:multiLevelType w:val="hybridMultilevel"/>
    <w:tmpl w:val="1A4ADA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FE6A10"/>
    <w:multiLevelType w:val="multilevel"/>
    <w:tmpl w:val="6D667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95041C"/>
    <w:multiLevelType w:val="hybridMultilevel"/>
    <w:tmpl w:val="6158C8E8"/>
    <w:lvl w:ilvl="0" w:tplc="3920E11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4F03294"/>
    <w:multiLevelType w:val="hybridMultilevel"/>
    <w:tmpl w:val="29F29168"/>
    <w:lvl w:ilvl="0" w:tplc="0413000F">
      <w:start w:val="1"/>
      <w:numFmt w:val="decimal"/>
      <w:lvlText w:val="%1."/>
      <w:lvlJc w:val="left"/>
      <w:pPr>
        <w:ind w:left="1079" w:hanging="360"/>
      </w:pPr>
    </w:lvl>
    <w:lvl w:ilvl="1" w:tplc="04130019" w:tentative="1">
      <w:start w:val="1"/>
      <w:numFmt w:val="lowerLetter"/>
      <w:lvlText w:val="%2."/>
      <w:lvlJc w:val="left"/>
      <w:pPr>
        <w:ind w:left="1799" w:hanging="360"/>
      </w:pPr>
    </w:lvl>
    <w:lvl w:ilvl="2" w:tplc="0413001B" w:tentative="1">
      <w:start w:val="1"/>
      <w:numFmt w:val="lowerRoman"/>
      <w:lvlText w:val="%3."/>
      <w:lvlJc w:val="right"/>
      <w:pPr>
        <w:ind w:left="2519" w:hanging="180"/>
      </w:pPr>
    </w:lvl>
    <w:lvl w:ilvl="3" w:tplc="0413000F" w:tentative="1">
      <w:start w:val="1"/>
      <w:numFmt w:val="decimal"/>
      <w:lvlText w:val="%4."/>
      <w:lvlJc w:val="left"/>
      <w:pPr>
        <w:ind w:left="3239" w:hanging="360"/>
      </w:pPr>
    </w:lvl>
    <w:lvl w:ilvl="4" w:tplc="04130019" w:tentative="1">
      <w:start w:val="1"/>
      <w:numFmt w:val="lowerLetter"/>
      <w:lvlText w:val="%5."/>
      <w:lvlJc w:val="left"/>
      <w:pPr>
        <w:ind w:left="3959" w:hanging="360"/>
      </w:pPr>
    </w:lvl>
    <w:lvl w:ilvl="5" w:tplc="0413001B" w:tentative="1">
      <w:start w:val="1"/>
      <w:numFmt w:val="lowerRoman"/>
      <w:lvlText w:val="%6."/>
      <w:lvlJc w:val="right"/>
      <w:pPr>
        <w:ind w:left="4679" w:hanging="180"/>
      </w:pPr>
    </w:lvl>
    <w:lvl w:ilvl="6" w:tplc="0413000F" w:tentative="1">
      <w:start w:val="1"/>
      <w:numFmt w:val="decimal"/>
      <w:lvlText w:val="%7."/>
      <w:lvlJc w:val="left"/>
      <w:pPr>
        <w:ind w:left="5399" w:hanging="360"/>
      </w:pPr>
    </w:lvl>
    <w:lvl w:ilvl="7" w:tplc="04130019" w:tentative="1">
      <w:start w:val="1"/>
      <w:numFmt w:val="lowerLetter"/>
      <w:lvlText w:val="%8."/>
      <w:lvlJc w:val="left"/>
      <w:pPr>
        <w:ind w:left="6119" w:hanging="360"/>
      </w:pPr>
    </w:lvl>
    <w:lvl w:ilvl="8" w:tplc="0413001B" w:tentative="1">
      <w:start w:val="1"/>
      <w:numFmt w:val="lowerRoman"/>
      <w:lvlText w:val="%9."/>
      <w:lvlJc w:val="right"/>
      <w:pPr>
        <w:ind w:left="6839" w:hanging="180"/>
      </w:pPr>
    </w:lvl>
  </w:abstractNum>
  <w:abstractNum w:abstractNumId="4" w15:restartNumberingAfterBreak="0">
    <w:nsid w:val="30E15D84"/>
    <w:multiLevelType w:val="hybridMultilevel"/>
    <w:tmpl w:val="1A4ADA3C"/>
    <w:lvl w:ilvl="0" w:tplc="3920E11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5F65F43"/>
    <w:multiLevelType w:val="hybridMultilevel"/>
    <w:tmpl w:val="9F18CD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DE256C3"/>
    <w:multiLevelType w:val="hybridMultilevel"/>
    <w:tmpl w:val="0A48C8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5940162"/>
    <w:multiLevelType w:val="hybridMultilevel"/>
    <w:tmpl w:val="7DF49F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5EA6178"/>
    <w:multiLevelType w:val="hybridMultilevel"/>
    <w:tmpl w:val="F10281F2"/>
    <w:lvl w:ilvl="0" w:tplc="E480AC78">
      <w:start w:val="1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84F3168"/>
    <w:multiLevelType w:val="hybridMultilevel"/>
    <w:tmpl w:val="A15255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9521FAD"/>
    <w:multiLevelType w:val="hybridMultilevel"/>
    <w:tmpl w:val="C00C053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AE9187F"/>
    <w:multiLevelType w:val="hybridMultilevel"/>
    <w:tmpl w:val="60785D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50430AB"/>
    <w:multiLevelType w:val="hybridMultilevel"/>
    <w:tmpl w:val="767858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A9C4D80"/>
    <w:multiLevelType w:val="hybridMultilevel"/>
    <w:tmpl w:val="991657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0671C20"/>
    <w:multiLevelType w:val="hybridMultilevel"/>
    <w:tmpl w:val="00261438"/>
    <w:lvl w:ilvl="0" w:tplc="390AA93C">
      <w:start w:val="5"/>
      <w:numFmt w:val="bullet"/>
      <w:lvlText w:val="-"/>
      <w:lvlJc w:val="left"/>
      <w:pPr>
        <w:ind w:left="1080" w:hanging="360"/>
      </w:pPr>
      <w:rPr>
        <w:rFonts w:ascii="Arial" w:eastAsiaTheme="minorHAnsi"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5" w15:restartNumberingAfterBreak="0">
    <w:nsid w:val="6E6D09CB"/>
    <w:multiLevelType w:val="hybridMultilevel"/>
    <w:tmpl w:val="C3287D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8A34AF0"/>
    <w:multiLevelType w:val="hybridMultilevel"/>
    <w:tmpl w:val="16D8BD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9F741B1"/>
    <w:multiLevelType w:val="hybridMultilevel"/>
    <w:tmpl w:val="5E461EAA"/>
    <w:lvl w:ilvl="0" w:tplc="98EE59F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B400C85"/>
    <w:multiLevelType w:val="hybridMultilevel"/>
    <w:tmpl w:val="F28C9B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8"/>
  </w:num>
  <w:num w:numId="2">
    <w:abstractNumId w:val="7"/>
  </w:num>
  <w:num w:numId="3">
    <w:abstractNumId w:val="4"/>
  </w:num>
  <w:num w:numId="4">
    <w:abstractNumId w:val="9"/>
  </w:num>
  <w:num w:numId="5">
    <w:abstractNumId w:val="1"/>
  </w:num>
  <w:num w:numId="6">
    <w:abstractNumId w:val="15"/>
  </w:num>
  <w:num w:numId="7">
    <w:abstractNumId w:val="3"/>
  </w:num>
  <w:num w:numId="8">
    <w:abstractNumId w:val="17"/>
  </w:num>
  <w:num w:numId="9">
    <w:abstractNumId w:val="13"/>
  </w:num>
  <w:num w:numId="10">
    <w:abstractNumId w:val="16"/>
  </w:num>
  <w:num w:numId="11">
    <w:abstractNumId w:val="12"/>
  </w:num>
  <w:num w:numId="12">
    <w:abstractNumId w:val="10"/>
  </w:num>
  <w:num w:numId="13">
    <w:abstractNumId w:val="5"/>
  </w:num>
  <w:num w:numId="14">
    <w:abstractNumId w:val="2"/>
  </w:num>
  <w:num w:numId="15">
    <w:abstractNumId w:val="0"/>
  </w:num>
  <w:num w:numId="16">
    <w:abstractNumId w:val="8"/>
  </w:num>
  <w:num w:numId="17">
    <w:abstractNumId w:val="11"/>
  </w:num>
  <w:num w:numId="18">
    <w:abstractNumId w:val="6"/>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27A"/>
    <w:rsid w:val="00013BEB"/>
    <w:rsid w:val="000169AD"/>
    <w:rsid w:val="00056D92"/>
    <w:rsid w:val="0008438F"/>
    <w:rsid w:val="000B491F"/>
    <w:rsid w:val="0013727A"/>
    <w:rsid w:val="001500A6"/>
    <w:rsid w:val="00192D85"/>
    <w:rsid w:val="001B0B05"/>
    <w:rsid w:val="001E03B9"/>
    <w:rsid w:val="00200DB8"/>
    <w:rsid w:val="00201C1E"/>
    <w:rsid w:val="002348D4"/>
    <w:rsid w:val="00255FB5"/>
    <w:rsid w:val="0027620B"/>
    <w:rsid w:val="002A14BF"/>
    <w:rsid w:val="002B6C5F"/>
    <w:rsid w:val="002D18BC"/>
    <w:rsid w:val="002D472A"/>
    <w:rsid w:val="00313861"/>
    <w:rsid w:val="00321A7F"/>
    <w:rsid w:val="003245DF"/>
    <w:rsid w:val="00345C3C"/>
    <w:rsid w:val="00352C00"/>
    <w:rsid w:val="0038086B"/>
    <w:rsid w:val="003F15D7"/>
    <w:rsid w:val="00413AAB"/>
    <w:rsid w:val="00422136"/>
    <w:rsid w:val="004A3146"/>
    <w:rsid w:val="004E62F0"/>
    <w:rsid w:val="005006F2"/>
    <w:rsid w:val="00520B38"/>
    <w:rsid w:val="00520CE3"/>
    <w:rsid w:val="005A3F08"/>
    <w:rsid w:val="005A7E4E"/>
    <w:rsid w:val="005C20E3"/>
    <w:rsid w:val="005F12D5"/>
    <w:rsid w:val="00605717"/>
    <w:rsid w:val="006315E1"/>
    <w:rsid w:val="00643D18"/>
    <w:rsid w:val="006559D6"/>
    <w:rsid w:val="00695FA3"/>
    <w:rsid w:val="006C492F"/>
    <w:rsid w:val="006D754B"/>
    <w:rsid w:val="00716F44"/>
    <w:rsid w:val="0073510E"/>
    <w:rsid w:val="00743B4F"/>
    <w:rsid w:val="00746105"/>
    <w:rsid w:val="00781C91"/>
    <w:rsid w:val="007934D9"/>
    <w:rsid w:val="00794EA6"/>
    <w:rsid w:val="007D5691"/>
    <w:rsid w:val="00812D97"/>
    <w:rsid w:val="00835899"/>
    <w:rsid w:val="008D3C54"/>
    <w:rsid w:val="009B3B77"/>
    <w:rsid w:val="009C273B"/>
    <w:rsid w:val="009E551F"/>
    <w:rsid w:val="009F27A2"/>
    <w:rsid w:val="00A10BE1"/>
    <w:rsid w:val="00A15F87"/>
    <w:rsid w:val="00A411A7"/>
    <w:rsid w:val="00A432CF"/>
    <w:rsid w:val="00A85CCF"/>
    <w:rsid w:val="00A92725"/>
    <w:rsid w:val="00AC4F7C"/>
    <w:rsid w:val="00B0152F"/>
    <w:rsid w:val="00B42E66"/>
    <w:rsid w:val="00B56313"/>
    <w:rsid w:val="00BB390F"/>
    <w:rsid w:val="00BB39A7"/>
    <w:rsid w:val="00BC7109"/>
    <w:rsid w:val="00BE699F"/>
    <w:rsid w:val="00C66F91"/>
    <w:rsid w:val="00CD607E"/>
    <w:rsid w:val="00CD7497"/>
    <w:rsid w:val="00CE5628"/>
    <w:rsid w:val="00CF5B5C"/>
    <w:rsid w:val="00D1454E"/>
    <w:rsid w:val="00D20A0A"/>
    <w:rsid w:val="00D21E63"/>
    <w:rsid w:val="00D52976"/>
    <w:rsid w:val="00D559A8"/>
    <w:rsid w:val="00D81E0B"/>
    <w:rsid w:val="00DA4309"/>
    <w:rsid w:val="00E537AB"/>
    <w:rsid w:val="00E7474A"/>
    <w:rsid w:val="00E82024"/>
    <w:rsid w:val="00F0437E"/>
    <w:rsid w:val="00F330E2"/>
    <w:rsid w:val="00FC7441"/>
    <w:rsid w:val="00FD4F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91F45"/>
  <w15:chartTrackingRefBased/>
  <w15:docId w15:val="{3DB841EB-F217-DE42-8825-675B6E96F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411A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Opsomming,Opsomblokjes en substreepjes"/>
    <w:basedOn w:val="Standaard"/>
    <w:link w:val="LijstalineaChar"/>
    <w:uiPriority w:val="34"/>
    <w:qFormat/>
    <w:rsid w:val="0013727A"/>
    <w:pPr>
      <w:ind w:left="720"/>
      <w:contextualSpacing/>
    </w:pPr>
  </w:style>
  <w:style w:type="paragraph" w:styleId="Koptekst">
    <w:name w:val="header"/>
    <w:basedOn w:val="Standaard"/>
    <w:link w:val="KoptekstChar"/>
    <w:uiPriority w:val="99"/>
    <w:unhideWhenUsed/>
    <w:rsid w:val="00BB390F"/>
    <w:pPr>
      <w:tabs>
        <w:tab w:val="center" w:pos="4536"/>
        <w:tab w:val="right" w:pos="9072"/>
      </w:tabs>
    </w:pPr>
  </w:style>
  <w:style w:type="character" w:customStyle="1" w:styleId="KoptekstChar">
    <w:name w:val="Koptekst Char"/>
    <w:basedOn w:val="Standaardalinea-lettertype"/>
    <w:link w:val="Koptekst"/>
    <w:uiPriority w:val="99"/>
    <w:rsid w:val="00BB390F"/>
  </w:style>
  <w:style w:type="paragraph" w:styleId="Voettekst">
    <w:name w:val="footer"/>
    <w:basedOn w:val="Standaard"/>
    <w:link w:val="VoettekstChar"/>
    <w:uiPriority w:val="99"/>
    <w:unhideWhenUsed/>
    <w:rsid w:val="00BB390F"/>
    <w:pPr>
      <w:tabs>
        <w:tab w:val="center" w:pos="4536"/>
        <w:tab w:val="right" w:pos="9072"/>
      </w:tabs>
    </w:pPr>
  </w:style>
  <w:style w:type="character" w:customStyle="1" w:styleId="VoettekstChar">
    <w:name w:val="Voettekst Char"/>
    <w:basedOn w:val="Standaardalinea-lettertype"/>
    <w:link w:val="Voettekst"/>
    <w:uiPriority w:val="99"/>
    <w:rsid w:val="00BB390F"/>
  </w:style>
  <w:style w:type="table" w:customStyle="1" w:styleId="Tabelraster1">
    <w:name w:val="Tabelraster1"/>
    <w:basedOn w:val="Standaardtabel"/>
    <w:next w:val="Tabelraster"/>
    <w:uiPriority w:val="39"/>
    <w:rsid w:val="00BB390F"/>
    <w:rPr>
      <w:rFonts w:ascii="Corbel" w:eastAsia="MS Mincho" w:hAnsi="Corbel" w:cs="Times New Roman"/>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BB3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BB390F"/>
    <w:rPr>
      <w:color w:val="0563C1" w:themeColor="hyperlink"/>
      <w:u w:val="single"/>
    </w:rPr>
  </w:style>
  <w:style w:type="paragraph" w:styleId="Voetnoottekst">
    <w:name w:val="footnote text"/>
    <w:basedOn w:val="Standaard"/>
    <w:link w:val="VoetnoottekstChar"/>
    <w:rsid w:val="00BB390F"/>
    <w:rPr>
      <w:rFonts w:ascii="Corbel" w:eastAsia="Times New Roman" w:hAnsi="Corbel" w:cs="Times New Roman"/>
      <w:sz w:val="20"/>
      <w:szCs w:val="20"/>
      <w:lang w:eastAsia="nl-NL"/>
    </w:rPr>
  </w:style>
  <w:style w:type="character" w:customStyle="1" w:styleId="VoetnoottekstChar">
    <w:name w:val="Voetnoottekst Char"/>
    <w:basedOn w:val="Standaardalinea-lettertype"/>
    <w:link w:val="Voetnoottekst"/>
    <w:rsid w:val="00BB390F"/>
    <w:rPr>
      <w:rFonts w:ascii="Corbel" w:eastAsia="Times New Roman" w:hAnsi="Corbel" w:cs="Times New Roman"/>
      <w:sz w:val="20"/>
      <w:szCs w:val="20"/>
      <w:lang w:eastAsia="nl-NL"/>
    </w:rPr>
  </w:style>
  <w:style w:type="character" w:styleId="Voetnootmarkering">
    <w:name w:val="footnote reference"/>
    <w:basedOn w:val="Standaardalinea-lettertype"/>
    <w:rsid w:val="00BB390F"/>
    <w:rPr>
      <w:vertAlign w:val="superscript"/>
    </w:rPr>
  </w:style>
  <w:style w:type="character" w:customStyle="1" w:styleId="LijstalineaChar">
    <w:name w:val="Lijstalinea Char"/>
    <w:aliases w:val="Opsomming Char,Opsomblokjes en substreepjes Char"/>
    <w:basedOn w:val="Standaardalinea-lettertype"/>
    <w:link w:val="Lijstalinea"/>
    <w:uiPriority w:val="34"/>
    <w:rsid w:val="00BB390F"/>
  </w:style>
  <w:style w:type="paragraph" w:customStyle="1" w:styleId="Char2">
    <w:name w:val="Char2"/>
    <w:basedOn w:val="Standaard"/>
    <w:rsid w:val="00321A7F"/>
    <w:pPr>
      <w:spacing w:after="160" w:line="240" w:lineRule="exact"/>
    </w:pPr>
    <w:rPr>
      <w:rFonts w:ascii="Tahoma" w:eastAsia="Times New Roman" w:hAnsi="Tahoma" w:cs="Times New Roman"/>
      <w:sz w:val="20"/>
      <w:szCs w:val="20"/>
      <w:lang w:val="en-US"/>
    </w:rPr>
  </w:style>
  <w:style w:type="character" w:styleId="Verwijzingopmerking">
    <w:name w:val="annotation reference"/>
    <w:basedOn w:val="Standaardalinea-lettertype"/>
    <w:uiPriority w:val="99"/>
    <w:semiHidden/>
    <w:unhideWhenUsed/>
    <w:rsid w:val="00D52976"/>
    <w:rPr>
      <w:sz w:val="16"/>
      <w:szCs w:val="16"/>
    </w:rPr>
  </w:style>
  <w:style w:type="paragraph" w:styleId="Tekstopmerking">
    <w:name w:val="annotation text"/>
    <w:basedOn w:val="Standaard"/>
    <w:link w:val="TekstopmerkingChar"/>
    <w:uiPriority w:val="99"/>
    <w:semiHidden/>
    <w:unhideWhenUsed/>
    <w:rsid w:val="00D52976"/>
    <w:rPr>
      <w:sz w:val="20"/>
      <w:szCs w:val="20"/>
    </w:rPr>
  </w:style>
  <w:style w:type="character" w:customStyle="1" w:styleId="TekstopmerkingChar">
    <w:name w:val="Tekst opmerking Char"/>
    <w:basedOn w:val="Standaardalinea-lettertype"/>
    <w:link w:val="Tekstopmerking"/>
    <w:uiPriority w:val="99"/>
    <w:semiHidden/>
    <w:rsid w:val="00D52976"/>
    <w:rPr>
      <w:sz w:val="20"/>
      <w:szCs w:val="20"/>
    </w:rPr>
  </w:style>
  <w:style w:type="paragraph" w:styleId="Onderwerpvanopmerking">
    <w:name w:val="annotation subject"/>
    <w:basedOn w:val="Tekstopmerking"/>
    <w:next w:val="Tekstopmerking"/>
    <w:link w:val="OnderwerpvanopmerkingChar"/>
    <w:uiPriority w:val="99"/>
    <w:semiHidden/>
    <w:unhideWhenUsed/>
    <w:rsid w:val="00D52976"/>
    <w:rPr>
      <w:b/>
      <w:bCs/>
    </w:rPr>
  </w:style>
  <w:style w:type="character" w:customStyle="1" w:styleId="OnderwerpvanopmerkingChar">
    <w:name w:val="Onderwerp van opmerking Char"/>
    <w:basedOn w:val="TekstopmerkingChar"/>
    <w:link w:val="Onderwerpvanopmerking"/>
    <w:uiPriority w:val="99"/>
    <w:semiHidden/>
    <w:rsid w:val="00D52976"/>
    <w:rPr>
      <w:b/>
      <w:bCs/>
      <w:sz w:val="20"/>
      <w:szCs w:val="20"/>
    </w:rPr>
  </w:style>
  <w:style w:type="paragraph" w:styleId="Ballontekst">
    <w:name w:val="Balloon Text"/>
    <w:basedOn w:val="Standaard"/>
    <w:link w:val="BallontekstChar"/>
    <w:uiPriority w:val="99"/>
    <w:semiHidden/>
    <w:unhideWhenUsed/>
    <w:rsid w:val="00B0152F"/>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0152F"/>
    <w:rPr>
      <w:rFonts w:ascii="Segoe UI" w:hAnsi="Segoe UI" w:cs="Segoe UI"/>
      <w:sz w:val="18"/>
      <w:szCs w:val="18"/>
    </w:rPr>
  </w:style>
  <w:style w:type="paragraph" w:styleId="Revisie">
    <w:name w:val="Revision"/>
    <w:hidden/>
    <w:uiPriority w:val="99"/>
    <w:semiHidden/>
    <w:rsid w:val="00FC74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003406">
      <w:bodyDiv w:val="1"/>
      <w:marLeft w:val="0"/>
      <w:marRight w:val="0"/>
      <w:marTop w:val="0"/>
      <w:marBottom w:val="0"/>
      <w:divBdr>
        <w:top w:val="none" w:sz="0" w:space="0" w:color="auto"/>
        <w:left w:val="none" w:sz="0" w:space="0" w:color="auto"/>
        <w:bottom w:val="none" w:sz="0" w:space="0" w:color="auto"/>
        <w:right w:val="none" w:sz="0" w:space="0" w:color="auto"/>
      </w:divBdr>
    </w:div>
    <w:div w:id="1369911046">
      <w:bodyDiv w:val="1"/>
      <w:marLeft w:val="0"/>
      <w:marRight w:val="0"/>
      <w:marTop w:val="0"/>
      <w:marBottom w:val="0"/>
      <w:divBdr>
        <w:top w:val="none" w:sz="0" w:space="0" w:color="auto"/>
        <w:left w:val="none" w:sz="0" w:space="0" w:color="auto"/>
        <w:bottom w:val="none" w:sz="0" w:space="0" w:color="auto"/>
        <w:right w:val="none" w:sz="0" w:space="0" w:color="auto"/>
      </w:divBdr>
    </w:div>
    <w:div w:id="1480610585">
      <w:bodyDiv w:val="1"/>
      <w:marLeft w:val="0"/>
      <w:marRight w:val="0"/>
      <w:marTop w:val="0"/>
      <w:marBottom w:val="0"/>
      <w:divBdr>
        <w:top w:val="none" w:sz="0" w:space="0" w:color="auto"/>
        <w:left w:val="none" w:sz="0" w:space="0" w:color="auto"/>
        <w:bottom w:val="none" w:sz="0" w:space="0" w:color="auto"/>
        <w:right w:val="none" w:sz="0" w:space="0" w:color="auto"/>
      </w:divBdr>
    </w:div>
    <w:div w:id="171862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EBF7A-001B-4E0C-8499-43AFC7D29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462</Words>
  <Characters>2542</Characters>
  <Application>Microsoft Office Word</Application>
  <DocSecurity>4</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Hendriks, JV (Jan-Willem)</dc:creator>
  <cp:keywords/>
  <dc:description/>
  <cp:lastModifiedBy>Hendriks, JV (Jan-Willem)</cp:lastModifiedBy>
  <cp:revision>2</cp:revision>
  <cp:lastPrinted>2021-11-17T14:35:00Z</cp:lastPrinted>
  <dcterms:created xsi:type="dcterms:W3CDTF">2022-03-08T08:15:00Z</dcterms:created>
  <dcterms:modified xsi:type="dcterms:W3CDTF">2022-03-08T08:15:00Z</dcterms:modified>
</cp:coreProperties>
</file>