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31174" w14:textId="4CF01E3C" w:rsidR="005B498D" w:rsidRDefault="002063E3" w:rsidP="004B4955">
      <w:pPr>
        <w:spacing w:after="120" w:line="240" w:lineRule="auto"/>
        <w:rPr>
          <w:rFonts w:cs="Arial"/>
        </w:rPr>
      </w:pPr>
      <w:r w:rsidRPr="00632B20">
        <w:rPr>
          <w:rFonts w:cs="Arial"/>
        </w:rPr>
        <w:t>De gegadigde dient een organogram van de holding- of concernmaatschappij en bijbehorende (dochter)maatschappijen, en eventueel een heldere omschrijving van de organisatiestructuur bij te voegen.</w:t>
      </w:r>
    </w:p>
    <w:p w14:paraId="46265306" w14:textId="22D3F308" w:rsidR="002063E3" w:rsidRPr="00C776DC" w:rsidRDefault="002063E3" w:rsidP="004B4955">
      <w:pPr>
        <w:spacing w:after="120" w:line="240" w:lineRule="auto"/>
        <w:rPr>
          <w:rFonts w:cs="Arial"/>
          <w:b/>
          <w:sz w:val="28"/>
          <w:szCs w:val="28"/>
          <w:lang w:eastAsia="nl-NL"/>
        </w:rPr>
      </w:pPr>
      <w:r w:rsidRPr="00632B20">
        <w:rPr>
          <w:rFonts w:cs="Arial"/>
          <w:b/>
        </w:rPr>
        <w:t>Hierbij verklaart ondergetekende, als vertegenwoordiger van de hieronder vermelde moedermaatschappij van</w:t>
      </w:r>
      <w:r w:rsidR="004B4955">
        <w:rPr>
          <w:rFonts w:cs="Arial"/>
          <w:b/>
        </w:rPr>
        <w:t xml:space="preserve"> gegadigde</w:t>
      </w:r>
      <w:r w:rsidRPr="00632B20">
        <w:rPr>
          <w:rFonts w:cs="Arial"/>
          <w:b/>
        </w:rPr>
        <w:t>:</w:t>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ayout w:type="fixed"/>
        <w:tblLook w:val="04A0" w:firstRow="1" w:lastRow="0" w:firstColumn="1" w:lastColumn="0" w:noHBand="0" w:noVBand="1"/>
      </w:tblPr>
      <w:tblGrid>
        <w:gridCol w:w="1980"/>
        <w:gridCol w:w="1134"/>
        <w:gridCol w:w="5898"/>
      </w:tblGrid>
      <w:tr w:rsidR="002063E3" w:rsidRPr="001C5BFE" w14:paraId="51D0187A" w14:textId="77777777" w:rsidTr="004B4955">
        <w:trPr>
          <w:trHeight w:val="689"/>
        </w:trPr>
        <w:tc>
          <w:tcPr>
            <w:tcW w:w="3114" w:type="dxa"/>
            <w:gridSpan w:val="2"/>
            <w:tcBorders>
              <w:top w:val="single" w:sz="4" w:space="0" w:color="365F91" w:themeColor="accent1" w:themeShade="BF"/>
              <w:bottom w:val="dotted" w:sz="4" w:space="0" w:color="365F91" w:themeColor="accent1" w:themeShade="BF"/>
              <w:right w:val="single" w:sz="4" w:space="0" w:color="365F91" w:themeColor="accent1" w:themeShade="BF"/>
            </w:tcBorders>
            <w:shd w:val="clear" w:color="auto" w:fill="365F91" w:themeFill="accent1" w:themeFillShade="BF"/>
          </w:tcPr>
          <w:p w14:paraId="321E43A9" w14:textId="17848A71" w:rsidR="002063E3" w:rsidRPr="004B4955" w:rsidRDefault="002063E3" w:rsidP="002063E3">
            <w:pPr>
              <w:autoSpaceDE w:val="0"/>
              <w:autoSpaceDN w:val="0"/>
              <w:adjustRightInd w:val="0"/>
              <w:spacing w:before="40" w:after="40"/>
              <w:jc w:val="right"/>
              <w:rPr>
                <w:color w:val="FFFFFF" w:themeColor="background1"/>
              </w:rPr>
            </w:pPr>
            <w:r w:rsidRPr="004B4955">
              <w:rPr>
                <w:color w:val="FFFFFF" w:themeColor="background1"/>
              </w:rPr>
              <w:t xml:space="preserve">Naam </w:t>
            </w:r>
            <w:r w:rsidRPr="004B4955">
              <w:rPr>
                <w:color w:val="FFFFFF" w:themeColor="background1"/>
              </w:rPr>
              <w:t>moedermaatschappij</w:t>
            </w:r>
          </w:p>
        </w:tc>
        <w:tc>
          <w:tcPr>
            <w:tcW w:w="5898" w:type="dxa"/>
            <w:tcBorders>
              <w:top w:val="single" w:sz="4" w:space="0" w:color="365F91" w:themeColor="accent1" w:themeShade="BF"/>
              <w:left w:val="single" w:sz="4" w:space="0" w:color="365F91" w:themeColor="accent1" w:themeShade="BF"/>
              <w:bottom w:val="dotted" w:sz="4" w:space="0" w:color="365F91" w:themeColor="accent1" w:themeShade="BF"/>
            </w:tcBorders>
          </w:tcPr>
          <w:p w14:paraId="4E168A9A" w14:textId="77777777" w:rsidR="002063E3" w:rsidRPr="001935D7" w:rsidRDefault="002063E3" w:rsidP="003E397F">
            <w:pPr>
              <w:autoSpaceDE w:val="0"/>
              <w:autoSpaceDN w:val="0"/>
              <w:adjustRightInd w:val="0"/>
              <w:spacing w:before="40" w:after="40"/>
              <w:rPr>
                <w:sz w:val="20"/>
                <w:szCs w:val="20"/>
              </w:rPr>
            </w:pPr>
          </w:p>
        </w:tc>
      </w:tr>
      <w:tr w:rsidR="002063E3" w:rsidRPr="001C5BFE" w14:paraId="2268DB39" w14:textId="77777777" w:rsidTr="004B4955">
        <w:trPr>
          <w:trHeight w:val="689"/>
        </w:trPr>
        <w:tc>
          <w:tcPr>
            <w:tcW w:w="3114" w:type="dxa"/>
            <w:gridSpan w:val="2"/>
            <w:tcBorders>
              <w:top w:val="dotted" w:sz="4" w:space="0" w:color="365F91" w:themeColor="accent1" w:themeShade="BF"/>
              <w:bottom w:val="dotted" w:sz="4" w:space="0" w:color="365F91" w:themeColor="accent1" w:themeShade="BF"/>
              <w:right w:val="single" w:sz="4" w:space="0" w:color="365F91" w:themeColor="accent1" w:themeShade="BF"/>
            </w:tcBorders>
            <w:shd w:val="clear" w:color="auto" w:fill="365F91" w:themeFill="accent1" w:themeFillShade="BF"/>
          </w:tcPr>
          <w:p w14:paraId="63F96B3B" w14:textId="690E22C7" w:rsidR="002063E3" w:rsidRPr="004B4955" w:rsidRDefault="002063E3" w:rsidP="002063E3">
            <w:pPr>
              <w:autoSpaceDE w:val="0"/>
              <w:autoSpaceDN w:val="0"/>
              <w:adjustRightInd w:val="0"/>
              <w:spacing w:before="40" w:after="40"/>
              <w:jc w:val="right"/>
              <w:rPr>
                <w:color w:val="FFFFFF" w:themeColor="background1"/>
              </w:rPr>
            </w:pPr>
            <w:r w:rsidRPr="004B4955">
              <w:rPr>
                <w:color w:val="FFFFFF" w:themeColor="background1"/>
              </w:rPr>
              <w:t>Gevestigd te:</w:t>
            </w:r>
          </w:p>
        </w:tc>
        <w:tc>
          <w:tcPr>
            <w:tcW w:w="5898" w:type="dxa"/>
            <w:tcBorders>
              <w:top w:val="dotted" w:sz="4" w:space="0" w:color="365F91" w:themeColor="accent1" w:themeShade="BF"/>
              <w:left w:val="single" w:sz="4" w:space="0" w:color="365F91" w:themeColor="accent1" w:themeShade="BF"/>
              <w:bottom w:val="dotted" w:sz="4" w:space="0" w:color="365F91" w:themeColor="accent1" w:themeShade="BF"/>
            </w:tcBorders>
          </w:tcPr>
          <w:p w14:paraId="72939285" w14:textId="77777777" w:rsidR="002063E3" w:rsidRPr="001935D7" w:rsidRDefault="002063E3" w:rsidP="003E397F">
            <w:pPr>
              <w:autoSpaceDE w:val="0"/>
              <w:autoSpaceDN w:val="0"/>
              <w:adjustRightInd w:val="0"/>
              <w:spacing w:before="40" w:after="40"/>
              <w:rPr>
                <w:sz w:val="20"/>
                <w:szCs w:val="20"/>
              </w:rPr>
            </w:pPr>
          </w:p>
        </w:tc>
      </w:tr>
      <w:tr w:rsidR="002063E3" w:rsidRPr="001C5BFE" w14:paraId="11A268B9" w14:textId="77777777" w:rsidTr="004B4955">
        <w:trPr>
          <w:trHeight w:val="689"/>
        </w:trPr>
        <w:tc>
          <w:tcPr>
            <w:tcW w:w="3114" w:type="dxa"/>
            <w:gridSpan w:val="2"/>
            <w:tcBorders>
              <w:top w:val="dotted" w:sz="4" w:space="0" w:color="365F91" w:themeColor="accent1" w:themeShade="BF"/>
              <w:bottom w:val="dotted" w:sz="4" w:space="0" w:color="365F91" w:themeColor="accent1" w:themeShade="BF"/>
              <w:right w:val="single" w:sz="4" w:space="0" w:color="365F91" w:themeColor="accent1" w:themeShade="BF"/>
            </w:tcBorders>
            <w:shd w:val="clear" w:color="auto" w:fill="365F91" w:themeFill="accent1" w:themeFillShade="BF"/>
          </w:tcPr>
          <w:p w14:paraId="6E6830D6" w14:textId="64D33749" w:rsidR="002063E3" w:rsidRPr="004B4955" w:rsidRDefault="002063E3" w:rsidP="002063E3">
            <w:pPr>
              <w:autoSpaceDE w:val="0"/>
              <w:autoSpaceDN w:val="0"/>
              <w:adjustRightInd w:val="0"/>
              <w:spacing w:before="40" w:after="40"/>
              <w:jc w:val="right"/>
              <w:rPr>
                <w:color w:val="FFFFFF" w:themeColor="background1"/>
              </w:rPr>
            </w:pPr>
            <w:r w:rsidRPr="004B4955">
              <w:rPr>
                <w:color w:val="FFFFFF" w:themeColor="background1"/>
              </w:rPr>
              <w:t>Ingeschreven in het handelsregister onder nummer:</w:t>
            </w:r>
          </w:p>
        </w:tc>
        <w:tc>
          <w:tcPr>
            <w:tcW w:w="5898" w:type="dxa"/>
            <w:tcBorders>
              <w:top w:val="dotted" w:sz="4" w:space="0" w:color="365F91" w:themeColor="accent1" w:themeShade="BF"/>
              <w:left w:val="single" w:sz="4" w:space="0" w:color="365F91" w:themeColor="accent1" w:themeShade="BF"/>
              <w:bottom w:val="dotted" w:sz="4" w:space="0" w:color="365F91" w:themeColor="accent1" w:themeShade="BF"/>
            </w:tcBorders>
          </w:tcPr>
          <w:p w14:paraId="2E2662A0" w14:textId="77777777" w:rsidR="002063E3" w:rsidRPr="001935D7" w:rsidRDefault="002063E3" w:rsidP="003E397F">
            <w:pPr>
              <w:autoSpaceDE w:val="0"/>
              <w:autoSpaceDN w:val="0"/>
              <w:adjustRightInd w:val="0"/>
              <w:spacing w:before="40" w:after="40"/>
              <w:rPr>
                <w:sz w:val="20"/>
                <w:szCs w:val="20"/>
              </w:rPr>
            </w:pPr>
          </w:p>
        </w:tc>
      </w:tr>
      <w:tr w:rsidR="002063E3" w:rsidRPr="001C5BFE" w14:paraId="580CA799" w14:textId="77777777" w:rsidTr="004B4955">
        <w:trPr>
          <w:trHeight w:val="324"/>
        </w:trPr>
        <w:tc>
          <w:tcPr>
            <w:tcW w:w="1980" w:type="dxa"/>
            <w:vMerge w:val="restart"/>
            <w:tcBorders>
              <w:top w:val="dotted" w:sz="4" w:space="0" w:color="365F91" w:themeColor="accent1" w:themeShade="BF"/>
              <w:bottom w:val="dotted" w:sz="4" w:space="0" w:color="365F91" w:themeColor="accent1" w:themeShade="BF"/>
            </w:tcBorders>
            <w:shd w:val="clear" w:color="auto" w:fill="365F91" w:themeFill="accent1" w:themeFillShade="BF"/>
          </w:tcPr>
          <w:p w14:paraId="3747D4B1" w14:textId="77777777" w:rsidR="002063E3" w:rsidRPr="004B4955" w:rsidRDefault="002063E3" w:rsidP="003E397F">
            <w:pPr>
              <w:autoSpaceDE w:val="0"/>
              <w:autoSpaceDN w:val="0"/>
              <w:adjustRightInd w:val="0"/>
              <w:spacing w:before="40" w:after="40"/>
              <w:rPr>
                <w:color w:val="FFFFFF" w:themeColor="background1"/>
              </w:rPr>
            </w:pPr>
            <w:r w:rsidRPr="004B4955">
              <w:rPr>
                <w:color w:val="FFFFFF" w:themeColor="background1"/>
              </w:rPr>
              <w:t>Contactpersoon</w:t>
            </w:r>
          </w:p>
        </w:tc>
        <w:tc>
          <w:tcPr>
            <w:tcW w:w="1134" w:type="dxa"/>
            <w:tcBorders>
              <w:top w:val="dotted" w:sz="4" w:space="0" w:color="365F91" w:themeColor="accent1" w:themeShade="BF"/>
              <w:bottom w:val="dotted" w:sz="4" w:space="0" w:color="365F91" w:themeColor="accent1" w:themeShade="BF"/>
              <w:right w:val="single" w:sz="4" w:space="0" w:color="365F91" w:themeColor="accent1" w:themeShade="BF"/>
            </w:tcBorders>
            <w:shd w:val="clear" w:color="auto" w:fill="365F91" w:themeFill="accent1" w:themeFillShade="BF"/>
          </w:tcPr>
          <w:p w14:paraId="59B75202" w14:textId="77777777" w:rsidR="002063E3" w:rsidRPr="004B4955" w:rsidRDefault="002063E3" w:rsidP="003E397F">
            <w:pPr>
              <w:autoSpaceDE w:val="0"/>
              <w:autoSpaceDN w:val="0"/>
              <w:adjustRightInd w:val="0"/>
              <w:spacing w:before="40" w:after="40"/>
              <w:jc w:val="right"/>
              <w:rPr>
                <w:color w:val="FFFFFF" w:themeColor="background1"/>
              </w:rPr>
            </w:pPr>
            <w:r w:rsidRPr="004B4955">
              <w:rPr>
                <w:color w:val="FFFFFF" w:themeColor="background1"/>
              </w:rPr>
              <w:t>naam</w:t>
            </w:r>
          </w:p>
        </w:tc>
        <w:tc>
          <w:tcPr>
            <w:tcW w:w="5898" w:type="dxa"/>
            <w:tcBorders>
              <w:top w:val="dotted" w:sz="4" w:space="0" w:color="365F91" w:themeColor="accent1" w:themeShade="BF"/>
              <w:left w:val="single" w:sz="4" w:space="0" w:color="365F91" w:themeColor="accent1" w:themeShade="BF"/>
              <w:bottom w:val="dotted" w:sz="4" w:space="0" w:color="365F91" w:themeColor="accent1" w:themeShade="BF"/>
            </w:tcBorders>
          </w:tcPr>
          <w:p w14:paraId="68D1EA0B" w14:textId="77777777" w:rsidR="002063E3" w:rsidRPr="001935D7" w:rsidRDefault="002063E3" w:rsidP="003E397F">
            <w:pPr>
              <w:autoSpaceDE w:val="0"/>
              <w:autoSpaceDN w:val="0"/>
              <w:adjustRightInd w:val="0"/>
              <w:spacing w:before="40" w:after="40"/>
              <w:rPr>
                <w:sz w:val="20"/>
                <w:szCs w:val="20"/>
              </w:rPr>
            </w:pPr>
          </w:p>
        </w:tc>
      </w:tr>
      <w:tr w:rsidR="002063E3" w:rsidRPr="001C5BFE" w14:paraId="4D324A41" w14:textId="77777777" w:rsidTr="004B4955">
        <w:trPr>
          <w:trHeight w:val="272"/>
        </w:trPr>
        <w:tc>
          <w:tcPr>
            <w:tcW w:w="1980" w:type="dxa"/>
            <w:vMerge/>
            <w:tcBorders>
              <w:top w:val="dotted" w:sz="4" w:space="0" w:color="365F91" w:themeColor="accent1" w:themeShade="BF"/>
              <w:bottom w:val="dotted" w:sz="4" w:space="0" w:color="365F91" w:themeColor="accent1" w:themeShade="BF"/>
            </w:tcBorders>
            <w:shd w:val="clear" w:color="auto" w:fill="365F91" w:themeFill="accent1" w:themeFillShade="BF"/>
          </w:tcPr>
          <w:p w14:paraId="78867F3B" w14:textId="77777777" w:rsidR="002063E3" w:rsidRPr="004B4955" w:rsidRDefault="002063E3" w:rsidP="003E397F">
            <w:pPr>
              <w:autoSpaceDE w:val="0"/>
              <w:autoSpaceDN w:val="0"/>
              <w:adjustRightInd w:val="0"/>
              <w:spacing w:before="40" w:after="40"/>
              <w:rPr>
                <w:color w:val="FFFFFF" w:themeColor="background1"/>
              </w:rPr>
            </w:pPr>
          </w:p>
        </w:tc>
        <w:tc>
          <w:tcPr>
            <w:tcW w:w="1134" w:type="dxa"/>
            <w:tcBorders>
              <w:top w:val="dotted" w:sz="4" w:space="0" w:color="365F91" w:themeColor="accent1" w:themeShade="BF"/>
              <w:bottom w:val="dotted" w:sz="4" w:space="0" w:color="365F91" w:themeColor="accent1" w:themeShade="BF"/>
              <w:right w:val="single" w:sz="4" w:space="0" w:color="365F91" w:themeColor="accent1" w:themeShade="BF"/>
            </w:tcBorders>
            <w:shd w:val="clear" w:color="auto" w:fill="365F91" w:themeFill="accent1" w:themeFillShade="BF"/>
          </w:tcPr>
          <w:p w14:paraId="5ACBF4CA" w14:textId="77777777" w:rsidR="002063E3" w:rsidRPr="004B4955" w:rsidRDefault="002063E3" w:rsidP="003E397F">
            <w:pPr>
              <w:autoSpaceDE w:val="0"/>
              <w:autoSpaceDN w:val="0"/>
              <w:adjustRightInd w:val="0"/>
              <w:spacing w:before="40" w:after="40"/>
              <w:jc w:val="right"/>
              <w:rPr>
                <w:color w:val="FFFFFF" w:themeColor="background1"/>
              </w:rPr>
            </w:pPr>
            <w:r w:rsidRPr="004B4955">
              <w:rPr>
                <w:color w:val="FFFFFF" w:themeColor="background1"/>
              </w:rPr>
              <w:t>e-mail</w:t>
            </w:r>
          </w:p>
        </w:tc>
        <w:tc>
          <w:tcPr>
            <w:tcW w:w="5898" w:type="dxa"/>
            <w:tcBorders>
              <w:top w:val="dotted" w:sz="4" w:space="0" w:color="365F91" w:themeColor="accent1" w:themeShade="BF"/>
              <w:left w:val="single" w:sz="4" w:space="0" w:color="365F91" w:themeColor="accent1" w:themeShade="BF"/>
              <w:bottom w:val="dotted" w:sz="4" w:space="0" w:color="365F91" w:themeColor="accent1" w:themeShade="BF"/>
            </w:tcBorders>
          </w:tcPr>
          <w:p w14:paraId="5D7ADB0C" w14:textId="77777777" w:rsidR="002063E3" w:rsidRPr="001935D7" w:rsidRDefault="002063E3" w:rsidP="003E397F">
            <w:pPr>
              <w:autoSpaceDE w:val="0"/>
              <w:autoSpaceDN w:val="0"/>
              <w:adjustRightInd w:val="0"/>
              <w:spacing w:before="40" w:after="40"/>
              <w:rPr>
                <w:sz w:val="20"/>
                <w:szCs w:val="20"/>
              </w:rPr>
            </w:pPr>
          </w:p>
        </w:tc>
      </w:tr>
      <w:tr w:rsidR="002063E3" w:rsidRPr="001C5BFE" w14:paraId="2825A906" w14:textId="77777777" w:rsidTr="004B4955">
        <w:trPr>
          <w:trHeight w:val="206"/>
        </w:trPr>
        <w:tc>
          <w:tcPr>
            <w:tcW w:w="1980" w:type="dxa"/>
            <w:vMerge/>
            <w:tcBorders>
              <w:top w:val="dotted" w:sz="4" w:space="0" w:color="365F91" w:themeColor="accent1" w:themeShade="BF"/>
              <w:bottom w:val="single" w:sz="4" w:space="0" w:color="365F91" w:themeColor="accent1" w:themeShade="BF"/>
            </w:tcBorders>
            <w:shd w:val="clear" w:color="auto" w:fill="365F91" w:themeFill="accent1" w:themeFillShade="BF"/>
          </w:tcPr>
          <w:p w14:paraId="1D5772DC" w14:textId="77777777" w:rsidR="002063E3" w:rsidRPr="004B4955" w:rsidRDefault="002063E3" w:rsidP="003E397F">
            <w:pPr>
              <w:autoSpaceDE w:val="0"/>
              <w:autoSpaceDN w:val="0"/>
              <w:adjustRightInd w:val="0"/>
              <w:spacing w:before="40" w:after="40"/>
              <w:rPr>
                <w:color w:val="FFFFFF" w:themeColor="background1"/>
              </w:rPr>
            </w:pPr>
          </w:p>
        </w:tc>
        <w:tc>
          <w:tcPr>
            <w:tcW w:w="1134" w:type="dxa"/>
            <w:tcBorders>
              <w:top w:val="dotted"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EDE3432" w14:textId="77777777" w:rsidR="002063E3" w:rsidRPr="004B4955" w:rsidRDefault="002063E3" w:rsidP="003E397F">
            <w:pPr>
              <w:autoSpaceDE w:val="0"/>
              <w:autoSpaceDN w:val="0"/>
              <w:adjustRightInd w:val="0"/>
              <w:spacing w:before="40" w:after="40"/>
              <w:jc w:val="right"/>
              <w:rPr>
                <w:color w:val="FFFFFF" w:themeColor="background1"/>
              </w:rPr>
            </w:pPr>
            <w:r w:rsidRPr="004B4955">
              <w:rPr>
                <w:color w:val="FFFFFF" w:themeColor="background1"/>
              </w:rPr>
              <w:t>telefoon</w:t>
            </w:r>
          </w:p>
        </w:tc>
        <w:tc>
          <w:tcPr>
            <w:tcW w:w="5898" w:type="dxa"/>
            <w:tcBorders>
              <w:top w:val="dotted" w:sz="4" w:space="0" w:color="365F91" w:themeColor="accent1" w:themeShade="BF"/>
              <w:left w:val="single" w:sz="4" w:space="0" w:color="365F91" w:themeColor="accent1" w:themeShade="BF"/>
              <w:bottom w:val="single" w:sz="4" w:space="0" w:color="365F91" w:themeColor="accent1" w:themeShade="BF"/>
            </w:tcBorders>
          </w:tcPr>
          <w:p w14:paraId="6D852692" w14:textId="77777777" w:rsidR="002063E3" w:rsidRPr="001935D7" w:rsidRDefault="002063E3" w:rsidP="003E397F">
            <w:pPr>
              <w:autoSpaceDE w:val="0"/>
              <w:autoSpaceDN w:val="0"/>
              <w:adjustRightInd w:val="0"/>
              <w:spacing w:before="40" w:after="40"/>
              <w:rPr>
                <w:sz w:val="20"/>
                <w:szCs w:val="20"/>
              </w:rPr>
            </w:pPr>
          </w:p>
        </w:tc>
      </w:tr>
    </w:tbl>
    <w:p w14:paraId="0871BE14" w14:textId="73562B75" w:rsidR="002063E3" w:rsidRDefault="002063E3" w:rsidP="004B4955">
      <w:pPr>
        <w:pStyle w:val="Lijstalinea"/>
        <w:numPr>
          <w:ilvl w:val="0"/>
          <w:numId w:val="8"/>
        </w:numPr>
        <w:spacing w:before="120" w:after="120" w:line="240" w:lineRule="auto"/>
        <w:ind w:left="426" w:hanging="288"/>
        <w:contextualSpacing w:val="0"/>
        <w:rPr>
          <w:rFonts w:cs="Arial"/>
        </w:rPr>
      </w:pPr>
      <w:r w:rsidRPr="00632B20">
        <w:rPr>
          <w:rFonts w:cs="Arial"/>
        </w:rPr>
        <w:t>Dat de moedermaatschappij zich namens de gegadigde tegenover de aanbestedende dienst volledig en onvoorwaardelijk garant stelt voor de nakoming van de verplichtingen die uit de af te sluiten overeenkomst voortvloeien</w:t>
      </w:r>
      <w:r w:rsidR="004B4955">
        <w:rPr>
          <w:rFonts w:cs="Arial"/>
        </w:rPr>
        <w:t>;</w:t>
      </w:r>
    </w:p>
    <w:p w14:paraId="4BCE1712" w14:textId="423AD196" w:rsidR="004B4955" w:rsidRDefault="004B4955" w:rsidP="004B4955">
      <w:pPr>
        <w:pStyle w:val="Lijstalinea"/>
        <w:numPr>
          <w:ilvl w:val="0"/>
          <w:numId w:val="8"/>
        </w:numPr>
        <w:spacing w:before="120" w:after="120" w:line="240" w:lineRule="auto"/>
        <w:ind w:left="426" w:hanging="288"/>
        <w:contextualSpacing w:val="0"/>
        <w:rPr>
          <w:rFonts w:cs="Arial"/>
        </w:rPr>
      </w:pPr>
      <w:r w:rsidRPr="00632B20">
        <w:rPr>
          <w:rFonts w:cs="Arial"/>
        </w:rPr>
        <w:t xml:space="preserve">Dat de gegadigde voor </w:t>
      </w:r>
      <w:r w:rsidRPr="004B4955">
        <w:rPr>
          <w:rFonts w:cs="Arial"/>
          <w:highlight w:val="cyan"/>
        </w:rPr>
        <w:t>&lt;percentage vermelden&gt;</w:t>
      </w:r>
      <w:r>
        <w:rPr>
          <w:rFonts w:cs="Arial"/>
        </w:rPr>
        <w:t xml:space="preserve"> </w:t>
      </w:r>
      <w:r w:rsidRPr="00632B20">
        <w:rPr>
          <w:rFonts w:cs="Arial"/>
        </w:rPr>
        <w:t>% eigendom is van de moedermaatschappij</w:t>
      </w:r>
      <w:r>
        <w:rPr>
          <w:rFonts w:cs="Arial"/>
        </w:rPr>
        <w:t>;</w:t>
      </w:r>
    </w:p>
    <w:p w14:paraId="6587369D" w14:textId="24F79F49" w:rsidR="004B4955" w:rsidRDefault="004B4955" w:rsidP="004B4955">
      <w:pPr>
        <w:pStyle w:val="Lijstalinea"/>
        <w:numPr>
          <w:ilvl w:val="0"/>
          <w:numId w:val="8"/>
        </w:numPr>
        <w:spacing w:before="120" w:after="120" w:line="240" w:lineRule="auto"/>
        <w:ind w:left="426" w:hanging="288"/>
        <w:contextualSpacing w:val="0"/>
        <w:rPr>
          <w:rFonts w:cs="Arial"/>
        </w:rPr>
      </w:pPr>
      <w:r w:rsidRPr="00632B20">
        <w:rPr>
          <w:rFonts w:cs="Arial"/>
        </w:rPr>
        <w:t xml:space="preserve">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w:t>
      </w:r>
      <w:r>
        <w:rPr>
          <w:rFonts w:cs="Arial"/>
        </w:rPr>
        <w:t>gegadigde</w:t>
      </w:r>
      <w:r w:rsidRPr="00632B20">
        <w:rPr>
          <w:rFonts w:cs="Arial"/>
        </w:rPr>
        <w:t xml:space="preserve"> uit hoofde van de overeenkomst</w:t>
      </w:r>
      <w:r>
        <w:rPr>
          <w:rFonts w:cs="Arial"/>
        </w:rPr>
        <w:t>;</w:t>
      </w:r>
    </w:p>
    <w:p w14:paraId="4AA66B87" w14:textId="4C404C45" w:rsidR="004B4955" w:rsidRPr="002063E3" w:rsidRDefault="004B4955" w:rsidP="004B4955">
      <w:pPr>
        <w:pStyle w:val="Lijstalinea"/>
        <w:numPr>
          <w:ilvl w:val="0"/>
          <w:numId w:val="8"/>
        </w:numPr>
        <w:spacing w:before="120" w:after="120" w:line="240" w:lineRule="auto"/>
        <w:ind w:left="426" w:hanging="288"/>
        <w:contextualSpacing w:val="0"/>
        <w:rPr>
          <w:rFonts w:cs="Arial"/>
        </w:rPr>
      </w:pPr>
      <w:r>
        <w:rPr>
          <w:rFonts w:cs="Arial"/>
        </w:rPr>
        <w:t>Dat d</w:t>
      </w:r>
      <w:r w:rsidRPr="00632B20">
        <w:rPr>
          <w:rFonts w:cs="Arial"/>
        </w:rPr>
        <w:t>e garantie gelijktijdig eindigt met de beëindiging van de verplichtingen van opdrachtnemer uit de overeenkomst. Op deze verklaring is Nederlands recht van toepassing en geschillen ter zake worden beslecht overeenkomstig de geschillenregeling van de overeenkomst.</w:t>
      </w:r>
    </w:p>
    <w:p w14:paraId="69F7B3A2" w14:textId="1989ADD4" w:rsidR="00EE3E94" w:rsidRPr="00A8707E" w:rsidRDefault="00EE3E94" w:rsidP="00EE3E94">
      <w:pPr>
        <w:pStyle w:val="Default"/>
        <w:spacing w:after="120"/>
        <w:rPr>
          <w:rFonts w:asciiTheme="minorHAnsi" w:hAnsiTheme="minorHAnsi"/>
          <w:sz w:val="22"/>
          <w:szCs w:val="22"/>
        </w:rPr>
      </w:pPr>
      <w:r w:rsidRPr="00A8707E">
        <w:rPr>
          <w:rFonts w:asciiTheme="minorHAnsi" w:hAnsiTheme="minorHAnsi"/>
          <w:sz w:val="22"/>
          <w:szCs w:val="22"/>
        </w:rPr>
        <w:t xml:space="preserve">Aldus ondertekend en naar waarheid verstrekt, namens </w:t>
      </w:r>
      <w:r w:rsidR="004B4955" w:rsidRPr="00A8707E">
        <w:rPr>
          <w:rFonts w:asciiTheme="minorHAnsi" w:hAnsiTheme="minorHAnsi"/>
          <w:sz w:val="22"/>
          <w:szCs w:val="22"/>
        </w:rPr>
        <w:t>Gegadigde</w:t>
      </w:r>
      <w:r w:rsidRPr="00A8707E">
        <w:rPr>
          <w:rFonts w:asciiTheme="minorHAnsi" w:hAnsiTheme="minorHAnsi"/>
          <w:sz w:val="22"/>
          <w:szCs w:val="22"/>
        </w:rPr>
        <w:t>:</w:t>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689"/>
        <w:gridCol w:w="3402"/>
        <w:gridCol w:w="2971"/>
      </w:tblGrid>
      <w:tr w:rsidR="006A1A49" w:rsidRPr="001C5BFE" w14:paraId="54BC2346" w14:textId="77777777" w:rsidTr="00A8707E">
        <w:trPr>
          <w:trHeight w:val="540"/>
        </w:trPr>
        <w:tc>
          <w:tcPr>
            <w:tcW w:w="2689" w:type="dxa"/>
            <w:shd w:val="clear" w:color="auto" w:fill="365F91" w:themeFill="accent1" w:themeFillShade="BF"/>
          </w:tcPr>
          <w:p w14:paraId="5EB348A8" w14:textId="3C9BA2AD" w:rsidR="006A1A49" w:rsidRPr="001C5BFE" w:rsidRDefault="004B4955" w:rsidP="008B6CC2">
            <w:pPr>
              <w:autoSpaceDE w:val="0"/>
              <w:autoSpaceDN w:val="0"/>
              <w:adjustRightInd w:val="0"/>
              <w:spacing w:before="40" w:after="40"/>
              <w:rPr>
                <w:color w:val="FFFFFF" w:themeColor="background1"/>
                <w:sz w:val="20"/>
                <w:szCs w:val="20"/>
              </w:rPr>
            </w:pPr>
            <w:r>
              <w:rPr>
                <w:color w:val="FFFFFF" w:themeColor="background1"/>
                <w:sz w:val="20"/>
                <w:szCs w:val="20"/>
              </w:rPr>
              <w:t>Gegadigde</w:t>
            </w:r>
          </w:p>
        </w:tc>
        <w:tc>
          <w:tcPr>
            <w:tcW w:w="3402" w:type="dxa"/>
          </w:tcPr>
          <w:p w14:paraId="1EF74A12" w14:textId="77777777" w:rsidR="006A1A49" w:rsidRPr="001C5BFE" w:rsidRDefault="006A1A49" w:rsidP="008B6CC2">
            <w:pPr>
              <w:autoSpaceDE w:val="0"/>
              <w:autoSpaceDN w:val="0"/>
              <w:adjustRightInd w:val="0"/>
              <w:spacing w:before="40" w:after="40"/>
              <w:rPr>
                <w:sz w:val="20"/>
                <w:szCs w:val="20"/>
              </w:rPr>
            </w:pPr>
          </w:p>
        </w:tc>
        <w:tc>
          <w:tcPr>
            <w:tcW w:w="2971" w:type="dxa"/>
            <w:vMerge w:val="restart"/>
            <w:vAlign w:val="bottom"/>
          </w:tcPr>
          <w:p w14:paraId="0FE163BE" w14:textId="77777777" w:rsidR="006A1A49" w:rsidRPr="001C5BFE" w:rsidRDefault="006A1A49" w:rsidP="008B6CC2">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6A1A49" w:rsidRPr="001C5BFE" w14:paraId="1C53442B" w14:textId="77777777" w:rsidTr="00A8707E">
        <w:trPr>
          <w:trHeight w:val="689"/>
        </w:trPr>
        <w:tc>
          <w:tcPr>
            <w:tcW w:w="2689" w:type="dxa"/>
            <w:shd w:val="clear" w:color="auto" w:fill="365F91" w:themeFill="accent1" w:themeFillShade="BF"/>
          </w:tcPr>
          <w:p w14:paraId="50A2178F"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402" w:type="dxa"/>
          </w:tcPr>
          <w:p w14:paraId="756EAEB3" w14:textId="77777777" w:rsidR="006A1A49" w:rsidRPr="001C5BFE" w:rsidRDefault="006A1A49" w:rsidP="008B6CC2">
            <w:pPr>
              <w:autoSpaceDE w:val="0"/>
              <w:autoSpaceDN w:val="0"/>
              <w:adjustRightInd w:val="0"/>
              <w:spacing w:before="40" w:after="40"/>
              <w:rPr>
                <w:sz w:val="20"/>
                <w:szCs w:val="20"/>
              </w:rPr>
            </w:pPr>
          </w:p>
        </w:tc>
        <w:tc>
          <w:tcPr>
            <w:tcW w:w="2971" w:type="dxa"/>
            <w:vMerge/>
          </w:tcPr>
          <w:p w14:paraId="3230FC7E" w14:textId="77777777" w:rsidR="006A1A49" w:rsidRPr="001C5BFE" w:rsidRDefault="006A1A49" w:rsidP="008B6CC2">
            <w:pPr>
              <w:autoSpaceDE w:val="0"/>
              <w:autoSpaceDN w:val="0"/>
              <w:adjustRightInd w:val="0"/>
              <w:spacing w:before="40" w:after="40"/>
              <w:rPr>
                <w:sz w:val="20"/>
                <w:szCs w:val="20"/>
              </w:rPr>
            </w:pPr>
          </w:p>
        </w:tc>
      </w:tr>
      <w:tr w:rsidR="006A1A49" w:rsidRPr="001C5BFE" w14:paraId="0B5B3DE7" w14:textId="77777777" w:rsidTr="00A8707E">
        <w:trPr>
          <w:trHeight w:val="584"/>
        </w:trPr>
        <w:tc>
          <w:tcPr>
            <w:tcW w:w="2689" w:type="dxa"/>
            <w:shd w:val="clear" w:color="auto" w:fill="365F91" w:themeFill="accent1" w:themeFillShade="BF"/>
          </w:tcPr>
          <w:p w14:paraId="416AE9A8"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402" w:type="dxa"/>
          </w:tcPr>
          <w:p w14:paraId="3D92A92C" w14:textId="77777777" w:rsidR="006A1A49" w:rsidRPr="001C5BFE" w:rsidRDefault="006A1A49" w:rsidP="008B6CC2">
            <w:pPr>
              <w:autoSpaceDE w:val="0"/>
              <w:autoSpaceDN w:val="0"/>
              <w:adjustRightInd w:val="0"/>
              <w:spacing w:before="40" w:after="40"/>
              <w:rPr>
                <w:sz w:val="20"/>
                <w:szCs w:val="20"/>
              </w:rPr>
            </w:pPr>
          </w:p>
        </w:tc>
        <w:tc>
          <w:tcPr>
            <w:tcW w:w="2971" w:type="dxa"/>
            <w:vMerge/>
          </w:tcPr>
          <w:p w14:paraId="3E70E057" w14:textId="77777777" w:rsidR="006A1A49" w:rsidRPr="001C5BFE" w:rsidRDefault="006A1A49" w:rsidP="008B6CC2">
            <w:pPr>
              <w:autoSpaceDE w:val="0"/>
              <w:autoSpaceDN w:val="0"/>
              <w:adjustRightInd w:val="0"/>
              <w:spacing w:before="40" w:after="40"/>
              <w:rPr>
                <w:sz w:val="20"/>
                <w:szCs w:val="20"/>
              </w:rPr>
            </w:pPr>
          </w:p>
        </w:tc>
      </w:tr>
      <w:tr w:rsidR="006A1A49" w:rsidRPr="001C5BFE" w14:paraId="0ABAFB77" w14:textId="77777777" w:rsidTr="00A8707E">
        <w:trPr>
          <w:trHeight w:val="435"/>
        </w:trPr>
        <w:tc>
          <w:tcPr>
            <w:tcW w:w="2689" w:type="dxa"/>
            <w:shd w:val="clear" w:color="auto" w:fill="365F91" w:themeFill="accent1" w:themeFillShade="BF"/>
          </w:tcPr>
          <w:p w14:paraId="466287A8"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402" w:type="dxa"/>
          </w:tcPr>
          <w:p w14:paraId="4CFB0F79" w14:textId="77777777" w:rsidR="006A1A49" w:rsidRPr="001C5BFE" w:rsidRDefault="006A1A49" w:rsidP="008B6CC2">
            <w:pPr>
              <w:autoSpaceDE w:val="0"/>
              <w:autoSpaceDN w:val="0"/>
              <w:adjustRightInd w:val="0"/>
              <w:spacing w:before="40" w:after="40"/>
              <w:rPr>
                <w:sz w:val="20"/>
                <w:szCs w:val="20"/>
              </w:rPr>
            </w:pPr>
          </w:p>
        </w:tc>
        <w:tc>
          <w:tcPr>
            <w:tcW w:w="2971" w:type="dxa"/>
            <w:vMerge/>
          </w:tcPr>
          <w:p w14:paraId="568D6DD2" w14:textId="77777777" w:rsidR="006A1A49" w:rsidRPr="001C5BFE" w:rsidRDefault="006A1A49" w:rsidP="008B6CC2">
            <w:pPr>
              <w:autoSpaceDE w:val="0"/>
              <w:autoSpaceDN w:val="0"/>
              <w:adjustRightInd w:val="0"/>
              <w:spacing w:before="40" w:after="40"/>
              <w:rPr>
                <w:sz w:val="20"/>
                <w:szCs w:val="20"/>
              </w:rPr>
            </w:pPr>
          </w:p>
        </w:tc>
      </w:tr>
    </w:tbl>
    <w:p w14:paraId="424DC678" w14:textId="77777777" w:rsidR="006A1A49" w:rsidRPr="005C34F2" w:rsidRDefault="006A1A49" w:rsidP="004D4360">
      <w:pPr>
        <w:spacing w:after="120" w:line="240" w:lineRule="auto"/>
        <w:rPr>
          <w:rFonts w:cs="Lucida Sans Unicode"/>
          <w:sz w:val="20"/>
          <w:szCs w:val="20"/>
          <w:lang w:eastAsia="nl-NL"/>
        </w:rPr>
      </w:pPr>
    </w:p>
    <w:sectPr w:rsidR="006A1A49" w:rsidRPr="005C34F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F7023" w14:textId="77777777" w:rsidR="007143EB" w:rsidRDefault="007143EB" w:rsidP="007143EB">
      <w:pPr>
        <w:spacing w:after="0" w:line="240" w:lineRule="auto"/>
      </w:pPr>
      <w:r>
        <w:separator/>
      </w:r>
    </w:p>
  </w:endnote>
  <w:endnote w:type="continuationSeparator" w:id="0">
    <w:p w14:paraId="60912C1A" w14:textId="77777777"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7846"/>
      <w:docPartObj>
        <w:docPartGallery w:val="Page Numbers (Bottom of Page)"/>
        <w:docPartUnique/>
      </w:docPartObj>
    </w:sdtPr>
    <w:sdtContent>
      <w:sdt>
        <w:sdtPr>
          <w:id w:val="483073153"/>
          <w:docPartObj>
            <w:docPartGallery w:val="Page Numbers (Top of Page)"/>
            <w:docPartUnique/>
          </w:docPartObj>
        </w:sdtPr>
        <w:sdtContent>
          <w:p w14:paraId="3414D8CA" w14:textId="77777777" w:rsidR="00497B15" w:rsidRDefault="00497B15" w:rsidP="00497B15"/>
          <w:p w14:paraId="1ECD7A9A" w14:textId="77777777" w:rsidR="00497B15" w:rsidRDefault="00497B15" w:rsidP="00497B15">
            <w:pPr>
              <w:tabs>
                <w:tab w:val="center" w:pos="8080"/>
                <w:tab w:val="right" w:pos="9356"/>
              </w:tabs>
              <w:spacing w:after="0" w:line="240" w:lineRule="auto"/>
              <w:rPr>
                <w:sz w:val="16"/>
                <w:szCs w:val="16"/>
              </w:rPr>
            </w:pPr>
            <w:r>
              <w:rPr>
                <w:sz w:val="16"/>
              </w:rPr>
              <w:t xml:space="preserve">Selectieleidraad </w:t>
            </w:r>
            <w:r w:rsidRPr="005F2CD9">
              <w:rPr>
                <w:sz w:val="16"/>
              </w:rPr>
              <w:t xml:space="preserve">Europese </w:t>
            </w:r>
            <w:r>
              <w:rPr>
                <w:sz w:val="16"/>
              </w:rPr>
              <w:t>niet-</w:t>
            </w:r>
            <w:r w:rsidRPr="005F2CD9">
              <w:rPr>
                <w:sz w:val="16"/>
              </w:rPr>
              <w:t>openbare</w:t>
            </w:r>
            <w:r w:rsidRPr="005873B4">
              <w:rPr>
                <w:sz w:val="16"/>
              </w:rPr>
              <w:t xml:space="preserve"> aanbesteding </w:t>
            </w:r>
            <w:r w:rsidRPr="0040222F">
              <w:rPr>
                <w:b/>
                <w:bCs/>
                <w:color w:val="365F91" w:themeColor="accent1" w:themeShade="BF"/>
                <w:sz w:val="16"/>
              </w:rPr>
              <w:t>Architectuur nieuwbouw Sociaal Cultureel Centrum  in Pijnacker</w:t>
            </w:r>
            <w:r w:rsidRPr="005873B4">
              <w:tab/>
            </w:r>
            <w:r w:rsidRPr="005873B4">
              <w:tab/>
            </w:r>
          </w:p>
          <w:p w14:paraId="4BE528C8" w14:textId="77777777" w:rsidR="00497B15" w:rsidRPr="005873B4" w:rsidRDefault="00497B15" w:rsidP="00497B15">
            <w:pPr>
              <w:tabs>
                <w:tab w:val="center" w:pos="6804"/>
                <w:tab w:val="right" w:pos="9356"/>
              </w:tabs>
              <w:spacing w:after="0" w:line="240" w:lineRule="auto"/>
            </w:pPr>
            <w:r>
              <w:rPr>
                <w:sz w:val="16"/>
                <w:szCs w:val="16"/>
              </w:rPr>
              <w:t xml:space="preserve">Kenmerk: </w:t>
            </w:r>
            <w:r w:rsidRPr="0040222F">
              <w:rPr>
                <w:sz w:val="16"/>
                <w:szCs w:val="16"/>
              </w:rPr>
              <w:t>1293445</w:t>
            </w:r>
            <w:r w:rsidRPr="00430430">
              <w:rPr>
                <w:sz w:val="16"/>
                <w:szCs w:val="16"/>
              </w:rPr>
              <w:t xml:space="preserve"> </w:t>
            </w:r>
            <w:r>
              <w:rPr>
                <w:sz w:val="16"/>
                <w:szCs w:val="16"/>
              </w:rPr>
              <w:tab/>
            </w:r>
            <w:r>
              <w:rPr>
                <w:sz w:val="16"/>
                <w:szCs w:val="16"/>
              </w:rPr>
              <w:tab/>
            </w:r>
            <w:r w:rsidRPr="005873B4">
              <w:rPr>
                <w:sz w:val="16"/>
                <w:szCs w:val="16"/>
              </w:rPr>
              <w:t xml:space="preserve">Pagina </w:t>
            </w:r>
            <w:r w:rsidRPr="005873B4">
              <w:rPr>
                <w:sz w:val="16"/>
                <w:szCs w:val="16"/>
              </w:rPr>
              <w:fldChar w:fldCharType="begin"/>
            </w:r>
            <w:r w:rsidRPr="005873B4">
              <w:rPr>
                <w:sz w:val="16"/>
                <w:szCs w:val="16"/>
              </w:rPr>
              <w:instrText>PAGE</w:instrText>
            </w:r>
            <w:r w:rsidRPr="005873B4">
              <w:rPr>
                <w:sz w:val="16"/>
                <w:szCs w:val="16"/>
              </w:rPr>
              <w:fldChar w:fldCharType="separate"/>
            </w:r>
            <w:r>
              <w:rPr>
                <w:sz w:val="16"/>
                <w:szCs w:val="16"/>
              </w:rPr>
              <w:t>16</w:t>
            </w:r>
            <w:r w:rsidRPr="005873B4">
              <w:rPr>
                <w:sz w:val="16"/>
                <w:szCs w:val="16"/>
              </w:rPr>
              <w:fldChar w:fldCharType="end"/>
            </w:r>
            <w:r w:rsidRPr="005873B4">
              <w:rPr>
                <w:sz w:val="16"/>
                <w:szCs w:val="16"/>
              </w:rPr>
              <w:t xml:space="preserve"> van </w:t>
            </w:r>
            <w:r w:rsidRPr="005873B4">
              <w:rPr>
                <w:sz w:val="16"/>
                <w:szCs w:val="16"/>
              </w:rPr>
              <w:fldChar w:fldCharType="begin"/>
            </w:r>
            <w:r w:rsidRPr="005873B4">
              <w:rPr>
                <w:sz w:val="16"/>
                <w:szCs w:val="16"/>
              </w:rPr>
              <w:instrText>NUMPAGES</w:instrText>
            </w:r>
            <w:r w:rsidRPr="005873B4">
              <w:rPr>
                <w:sz w:val="16"/>
                <w:szCs w:val="16"/>
              </w:rPr>
              <w:fldChar w:fldCharType="separate"/>
            </w:r>
            <w:r>
              <w:rPr>
                <w:sz w:val="16"/>
                <w:szCs w:val="16"/>
              </w:rPr>
              <w:t>21</w:t>
            </w:r>
            <w:r w:rsidRPr="005873B4">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3B2F3" w14:textId="77777777" w:rsidR="007143EB" w:rsidRDefault="007143EB" w:rsidP="007143EB">
      <w:pPr>
        <w:spacing w:after="0" w:line="240" w:lineRule="auto"/>
      </w:pPr>
      <w:r>
        <w:separator/>
      </w:r>
    </w:p>
  </w:footnote>
  <w:footnote w:type="continuationSeparator" w:id="0">
    <w:p w14:paraId="491FF214" w14:textId="77777777" w:rsidR="007143EB" w:rsidRDefault="007143EB" w:rsidP="007143EB">
      <w:pPr>
        <w:spacing w:after="0" w:line="240" w:lineRule="auto"/>
      </w:pPr>
      <w:r>
        <w:continuationSeparator/>
      </w:r>
    </w:p>
  </w:footnote>
  <w:footnote w:id="1">
    <w:p w14:paraId="55E4B291" w14:textId="77777777" w:rsidR="006A1A49" w:rsidRPr="003A6F1E" w:rsidRDefault="006A1A49" w:rsidP="005B498D">
      <w:pPr>
        <w:pStyle w:val="Voetnoottekst"/>
        <w:ind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5303" w14:textId="77777777" w:rsidR="007F7560" w:rsidRDefault="007F7560">
    <w:pPr>
      <w:pStyle w:val="Koptekst"/>
    </w:pPr>
    <w:r w:rsidRPr="00D23456">
      <w:rPr>
        <w:noProof/>
        <w:lang w:eastAsia="nl-NL"/>
      </w:rPr>
      <w:drawing>
        <wp:anchor distT="0" distB="0" distL="114300" distR="114300" simplePos="0" relativeHeight="251698176" behindDoc="0" locked="0" layoutInCell="1" allowOverlap="1" wp14:anchorId="73943138" wp14:editId="173135AC">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57DAB" w14:textId="13594C97" w:rsidR="005C34F2" w:rsidRDefault="007F7560">
    <w:pPr>
      <w:pStyle w:val="Koptekst"/>
      <w:rPr>
        <w:b/>
        <w:color w:val="365F91" w:themeColor="accent1" w:themeShade="BF"/>
        <w:sz w:val="28"/>
        <w:szCs w:val="28"/>
      </w:rPr>
    </w:pPr>
    <w:r w:rsidRPr="0065661B">
      <w:rPr>
        <w:color w:val="365F91" w:themeColor="accent1" w:themeShade="BF"/>
        <w:sz w:val="28"/>
        <w:szCs w:val="28"/>
      </w:rPr>
      <w:t>Formulier</w:t>
    </w:r>
    <w:r w:rsidR="005B498D">
      <w:rPr>
        <w:color w:val="365F91" w:themeColor="accent1" w:themeShade="BF"/>
        <w:sz w:val="28"/>
        <w:szCs w:val="28"/>
      </w:rPr>
      <w:t xml:space="preserve"> </w:t>
    </w:r>
    <w:r w:rsidR="00340679">
      <w:rPr>
        <w:color w:val="365F91" w:themeColor="accent1" w:themeShade="BF"/>
        <w:sz w:val="28"/>
        <w:szCs w:val="28"/>
      </w:rPr>
      <w:t>3</w:t>
    </w:r>
    <w:r w:rsidRPr="0065661B">
      <w:rPr>
        <w:color w:val="365F91" w:themeColor="accent1" w:themeShade="BF"/>
        <w:sz w:val="28"/>
        <w:szCs w:val="28"/>
      </w:rPr>
      <w:t xml:space="preserve"> </w:t>
    </w:r>
    <w:r w:rsidR="004F0C36">
      <w:rPr>
        <w:color w:val="365F91" w:themeColor="accent1" w:themeShade="BF"/>
        <w:sz w:val="28"/>
        <w:szCs w:val="28"/>
      </w:rPr>
      <w:t>|</w:t>
    </w:r>
    <w:r w:rsidRPr="007F7560">
      <w:rPr>
        <w:b/>
        <w:color w:val="365F91" w:themeColor="accent1" w:themeShade="BF"/>
        <w:sz w:val="28"/>
        <w:szCs w:val="28"/>
      </w:rPr>
      <w:t xml:space="preserve"> </w:t>
    </w:r>
    <w:r w:rsidR="00340679">
      <w:rPr>
        <w:b/>
        <w:color w:val="365F91" w:themeColor="accent1" w:themeShade="BF"/>
        <w:sz w:val="28"/>
        <w:szCs w:val="28"/>
      </w:rPr>
      <w:t>Concernverklaring</w:t>
    </w:r>
  </w:p>
  <w:p w14:paraId="5642F252" w14:textId="77777777" w:rsidR="007F7560" w:rsidRPr="007F7560" w:rsidRDefault="007F7560">
    <w:pPr>
      <w:pStyle w:val="Koptekst"/>
      <w:rPr>
        <w:b/>
        <w:color w:val="365F9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356AE"/>
    <w:multiLevelType w:val="hybridMultilevel"/>
    <w:tmpl w:val="E0FCE428"/>
    <w:lvl w:ilvl="0" w:tplc="56824108">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570C1"/>
    <w:rsid w:val="000A533A"/>
    <w:rsid w:val="000F3719"/>
    <w:rsid w:val="000F4D85"/>
    <w:rsid w:val="00116D0A"/>
    <w:rsid w:val="00157BC6"/>
    <w:rsid w:val="001935D7"/>
    <w:rsid w:val="001B6ACB"/>
    <w:rsid w:val="001D513C"/>
    <w:rsid w:val="002063E3"/>
    <w:rsid w:val="00254F33"/>
    <w:rsid w:val="002D70F3"/>
    <w:rsid w:val="002E0F84"/>
    <w:rsid w:val="0030607B"/>
    <w:rsid w:val="00340679"/>
    <w:rsid w:val="00355658"/>
    <w:rsid w:val="003561B7"/>
    <w:rsid w:val="00374657"/>
    <w:rsid w:val="00380320"/>
    <w:rsid w:val="003E5450"/>
    <w:rsid w:val="004013E7"/>
    <w:rsid w:val="00432333"/>
    <w:rsid w:val="00442D3F"/>
    <w:rsid w:val="0046480D"/>
    <w:rsid w:val="00477909"/>
    <w:rsid w:val="00477D7D"/>
    <w:rsid w:val="00497B15"/>
    <w:rsid w:val="004B4955"/>
    <w:rsid w:val="004D4360"/>
    <w:rsid w:val="004E21C9"/>
    <w:rsid w:val="004E461E"/>
    <w:rsid w:val="004F0C36"/>
    <w:rsid w:val="00500112"/>
    <w:rsid w:val="00520938"/>
    <w:rsid w:val="00536140"/>
    <w:rsid w:val="00546173"/>
    <w:rsid w:val="00557F89"/>
    <w:rsid w:val="005A735D"/>
    <w:rsid w:val="005B498D"/>
    <w:rsid w:val="005C34F2"/>
    <w:rsid w:val="005D09AF"/>
    <w:rsid w:val="005D6F84"/>
    <w:rsid w:val="00641727"/>
    <w:rsid w:val="0065661B"/>
    <w:rsid w:val="00661675"/>
    <w:rsid w:val="006A1A49"/>
    <w:rsid w:val="006A213C"/>
    <w:rsid w:val="006D78F5"/>
    <w:rsid w:val="007143EB"/>
    <w:rsid w:val="00716FA7"/>
    <w:rsid w:val="00730987"/>
    <w:rsid w:val="00734556"/>
    <w:rsid w:val="00777953"/>
    <w:rsid w:val="007F7560"/>
    <w:rsid w:val="00842780"/>
    <w:rsid w:val="00844A4D"/>
    <w:rsid w:val="008B2A96"/>
    <w:rsid w:val="008F3C87"/>
    <w:rsid w:val="008F6335"/>
    <w:rsid w:val="00943DDE"/>
    <w:rsid w:val="00955E17"/>
    <w:rsid w:val="009666DB"/>
    <w:rsid w:val="009D2FD3"/>
    <w:rsid w:val="00A02911"/>
    <w:rsid w:val="00A8707E"/>
    <w:rsid w:val="00AD4502"/>
    <w:rsid w:val="00B31DC5"/>
    <w:rsid w:val="00BB688D"/>
    <w:rsid w:val="00BC3C43"/>
    <w:rsid w:val="00BE6E8B"/>
    <w:rsid w:val="00BF4DAA"/>
    <w:rsid w:val="00BF67C9"/>
    <w:rsid w:val="00C014BD"/>
    <w:rsid w:val="00C2573D"/>
    <w:rsid w:val="00C776DC"/>
    <w:rsid w:val="00CB6BA6"/>
    <w:rsid w:val="00D25A5A"/>
    <w:rsid w:val="00D37A27"/>
    <w:rsid w:val="00D53D47"/>
    <w:rsid w:val="00D762E3"/>
    <w:rsid w:val="00DA630F"/>
    <w:rsid w:val="00E212C7"/>
    <w:rsid w:val="00ED335F"/>
    <w:rsid w:val="00EE3E94"/>
    <w:rsid w:val="00EF2659"/>
    <w:rsid w:val="00F014D1"/>
    <w:rsid w:val="00F92BBC"/>
    <w:rsid w:val="00F95D32"/>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513FBB1"/>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e1cf9d1dca8412eb7ba0ca55c2002dc xmlns="7dbcfd03-7e6b-4c7c-aca5-9d31d998ede4">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d100a104-e832-4a89-9fa9-4973f981a37b</TermId>
        </TermInfo>
      </Terms>
    </ee1cf9d1dca8412eb7ba0ca55c2002dc>
    <TaxCatchAll xmlns="cde9730e-4162-47d5-897a-891efd607cc2">
      <Value>1</Value>
    </TaxCatchAll>
    <_Version xmlns="http://schemas.microsoft.com/sharepoint/v3/fields" xsi:nil="true"/>
    <a5a460eaa3164daa92426b786fdb81c2 xmlns="cde9730e-4162-47d5-897a-891efd607cc2">
      <Terms xmlns="http://schemas.microsoft.com/office/infopath/2007/PartnerControls"/>
    </a5a460eaa3164daa92426b786fdb81c2>
    <nf7def5f9de74f27a4806cc58bae0759 xmlns="7dbcfd03-7e6b-4c7c-aca5-9d31d998ede4">
      <Terms xmlns="http://schemas.microsoft.com/office/infopath/2007/PartnerControls"/>
    </nf7def5f9de74f27a4806cc58bae0759>
    <dca6518d412f4d62b3d54884a19e5fd4 xmlns="7dbcfd03-7e6b-4c7c-aca5-9d31d998ede4">
      <Terms xmlns="http://schemas.microsoft.com/office/infopath/2007/PartnerControls"/>
    </dca6518d412f4d62b3d54884a19e5fd4>
    <c6085d2c79c24be0a13e4bc7c0b84b38 xmlns="7dbcfd03-7e6b-4c7c-aca5-9d31d998ede4">
      <Terms xmlns="http://schemas.microsoft.com/office/infopath/2007/PartnerControls"/>
    </c6085d2c79c24be0a13e4bc7c0b84b38>
    <cc6aaaa4208c400da5e3b7a7e4f22337 xmlns="7dbcfd03-7e6b-4c7c-aca5-9d31d998ede4">
      <Terms xmlns="http://schemas.microsoft.com/office/infopath/2007/PartnerControls"/>
    </cc6aaaa4208c400da5e3b7a7e4f2233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2A9E97039FB45845FDC035A1DF65E" ma:contentTypeVersion="" ma:contentTypeDescription="Een nieuw document maken." ma:contentTypeScope="" ma:versionID="a1d0d6597d13efd5cb1c810656633a2d">
  <xsd:schema xmlns:xsd="http://www.w3.org/2001/XMLSchema" xmlns:xs="http://www.w3.org/2001/XMLSchema" xmlns:p="http://schemas.microsoft.com/office/2006/metadata/properties" xmlns:ns2="7dbcfd03-7e6b-4c7c-aca5-9d31d998ede4" xmlns:ns3="cde9730e-4162-47d5-897a-891efd607cc2" xmlns:ns4="http://schemas.microsoft.com/sharepoint/v3/fields" xmlns:ns5="c1afa6d1-3a50-493b-9482-07b7ced918c6" targetNamespace="http://schemas.microsoft.com/office/2006/metadata/properties" ma:root="true" ma:fieldsID="42614d848ec6942f167b918daa8b202d" ns2:_="" ns3:_="" ns4:_="" ns5:_="">
    <xsd:import namespace="7dbcfd03-7e6b-4c7c-aca5-9d31d998ede4"/>
    <xsd:import namespace="cde9730e-4162-47d5-897a-891efd607cc2"/>
    <xsd:import namespace="http://schemas.microsoft.com/sharepoint/v3/fields"/>
    <xsd:import namespace="c1afa6d1-3a50-493b-9482-07b7ced918c6"/>
    <xsd:element name="properties">
      <xsd:complexType>
        <xsd:sequence>
          <xsd:element name="documentManagement">
            <xsd:complexType>
              <xsd:all>
                <xsd:element ref="ns4:_Version" minOccurs="0"/>
                <xsd:element ref="ns2:ee1cf9d1dca8412eb7ba0ca55c2002dc" minOccurs="0"/>
                <xsd:element ref="ns3:TaxCatchAll" minOccurs="0"/>
                <xsd:element ref="ns2:nf7def5f9de74f27a4806cc58bae0759" minOccurs="0"/>
                <xsd:element ref="ns3:a5a460eaa3164daa92426b786fdb81c2" minOccurs="0"/>
                <xsd:element ref="ns2:dca6518d412f4d62b3d54884a19e5fd4" minOccurs="0"/>
                <xsd:element ref="ns2:c6085d2c79c24be0a13e4bc7c0b84b38" minOccurs="0"/>
                <xsd:element ref="ns2:cc6aaaa4208c400da5e3b7a7e4f22337" minOccurs="0"/>
                <xsd:element ref="ns5:MediaServiceMetadata" minOccurs="0"/>
                <xsd:element ref="ns5:MediaServiceFastMetadata" minOccurs="0"/>
                <xsd:element ref="ns3:SharedWithUsers" minOccurs="0"/>
                <xsd:element ref="ns3:SharedWithDetails" minOccurs="0"/>
                <xsd:element ref="ns5:MediaServiceAutoTag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cfd03-7e6b-4c7c-aca5-9d31d998ede4" elementFormDefault="qualified">
    <xsd:import namespace="http://schemas.microsoft.com/office/2006/documentManagement/types"/>
    <xsd:import namespace="http://schemas.microsoft.com/office/infopath/2007/PartnerControls"/>
    <xsd:element name="ee1cf9d1dca8412eb7ba0ca55c2002dc" ma:index="11" nillable="true" ma:taxonomy="true" ma:internalName="ee1cf9d1dca8412eb7ba0ca55c2002dc" ma:taxonomyFieldName="Documentstatus" ma:displayName="Documentstatus" ma:default="1;#Concept|d100a104-e832-4a89-9fa9-4973f981a37b" ma:fieldId="{ee1cf9d1-dca8-412e-b7ba-0ca55c2002dc}" ma:sspId="8827004e-ae26-4309-9b1d-cc10b61d9920" ma:termSetId="6499f2ae-981b-4c47-b8bb-a62d973e2041" ma:anchorId="00000000-0000-0000-0000-000000000000" ma:open="false" ma:isKeyword="false">
      <xsd:complexType>
        <xsd:sequence>
          <xsd:element ref="pc:Terms" minOccurs="0" maxOccurs="1"/>
        </xsd:sequence>
      </xsd:complexType>
    </xsd:element>
    <xsd:element name="nf7def5f9de74f27a4806cc58bae0759" ma:index="13" nillable="true" ma:taxonomy="true" ma:internalName="nf7def5f9de74f27a4806cc58bae0759" ma:taxonomyFieldName="Fase" ma:displayName="Fase" ma:default="" ma:fieldId="{7f7def5f-9de7-4f27-a480-6cc58bae0759}" ma:sspId="8827004e-ae26-4309-9b1d-cc10b61d9920" ma:termSetId="be53ad9f-aa72-4b5b-8ab5-aecece508cb9" ma:anchorId="00000000-0000-0000-0000-000000000000" ma:open="false" ma:isKeyword="false">
      <xsd:complexType>
        <xsd:sequence>
          <xsd:element ref="pc:Terms" minOccurs="0" maxOccurs="1"/>
        </xsd:sequence>
      </xsd:complexType>
    </xsd:element>
    <xsd:element name="dca6518d412f4d62b3d54884a19e5fd4" ma:index="15" nillable="true" ma:taxonomy="true" ma:internalName="dca6518d412f4d62b3d54884a19e5fd4" ma:taxonomyFieldName="Documentsoort" ma:displayName="Documentsoort" ma:default="" ma:fieldId="{dca6518d-412f-4d62-b3d5-4884a19e5fd4}" ma:sspId="8827004e-ae26-4309-9b1d-cc10b61d9920" ma:termSetId="7e047e92-4948-4c19-b53e-ccbeca0a5373" ma:anchorId="00000000-0000-0000-0000-000000000000" ma:open="false" ma:isKeyword="false">
      <xsd:complexType>
        <xsd:sequence>
          <xsd:element ref="pc:Terms" minOccurs="0" maxOccurs="1"/>
        </xsd:sequence>
      </xsd:complexType>
    </xsd:element>
    <xsd:element name="c6085d2c79c24be0a13e4bc7c0b84b38" ma:index="16" nillable="true" ma:taxonomy="true" ma:internalName="c6085d2c79c24be0a13e4bc7c0b84b38" ma:taxonomyFieldName="Trefwoorden_x0020_AP" ma:displayName="Trefwoorden AP" ma:readOnly="false" ma:default="" ma:fieldId="{c6085d2c-79c2-4be0-a13e-4bc7c0b84b38}" ma:taxonomyMulti="true" ma:sspId="8827004e-ae26-4309-9b1d-cc10b61d9920" ma:termSetId="55aabf6f-aa0b-4423-acc3-85fdac973d19" ma:anchorId="00000000-0000-0000-0000-000000000000" ma:open="false" ma:isKeyword="false">
      <xsd:complexType>
        <xsd:sequence>
          <xsd:element ref="pc:Terms" minOccurs="0" maxOccurs="1"/>
        </xsd:sequence>
      </xsd:complexType>
    </xsd:element>
    <xsd:element name="cc6aaaa4208c400da5e3b7a7e4f22337" ma:index="17" nillable="true" ma:taxonomy="true" ma:internalName="cc6aaaa4208c400da5e3b7a7e4f22337" ma:taxonomyFieldName="Jaar" ma:displayName="Jaar" ma:default="" ma:fieldId="{cc6aaaa4-208c-400d-a5e3-b7a7e4f22337}" ma:sspId="8827004e-ae26-4309-9b1d-cc10b61d9920" ma:termSetId="2acd6c87-31d1-46dd-8e1b-5b8f025dbd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e9730e-4162-47d5-897a-891efd607c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01731a-3b81-420d-9c85-d861c18c3930}" ma:internalName="TaxCatchAll" ma:showField="CatchAllData" ma:web="cde9730e-4162-47d5-897a-891efd607cc2">
      <xsd:complexType>
        <xsd:complexContent>
          <xsd:extension base="dms:MultiChoiceLookup">
            <xsd:sequence>
              <xsd:element name="Value" type="dms:Lookup" maxOccurs="unbounded" minOccurs="0" nillable="true"/>
            </xsd:sequence>
          </xsd:extension>
        </xsd:complexContent>
      </xsd:complexType>
    </xsd:element>
    <xsd:element name="a5a460eaa3164daa92426b786fdb81c2" ma:index="14" nillable="true" ma:taxonomy="true" ma:internalName="a5a460eaa3164daa92426b786fdb81c2" ma:taxonomyFieldName="Thema" ma:displayName="Thema" ma:default="" ma:fieldId="{a5a460ea-a316-4daa-9242-6b786fdb81c2}" ma:taxonomyMulti="true" ma:sspId="8827004e-ae26-4309-9b1d-cc10b61d9920" ma:termSetId="4581b547-d024-4904-8390-6eb760873a1a" ma:anchorId="00000000-0000-0000-0000-000000000000" ma:open="false" ma:isKeyword="false">
      <xsd:complexType>
        <xsd:sequence>
          <xsd:element ref="pc:Terms" minOccurs="0" maxOccurs="1"/>
        </xsd:sequence>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e (handmatig)"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afa6d1-3a50-493b-9482-07b7ced918c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16DD1-0030-45ED-8303-AFDDB849636B}">
  <ds:schemaRefs>
    <ds:schemaRef ds:uri="http://schemas.microsoft.com/office/2006/metadata/properties"/>
    <ds:schemaRef ds:uri="http://schemas.microsoft.com/office/infopath/2007/PartnerControls"/>
    <ds:schemaRef ds:uri="7dbcfd03-7e6b-4c7c-aca5-9d31d998ede4"/>
    <ds:schemaRef ds:uri="cde9730e-4162-47d5-897a-891efd607cc2"/>
    <ds:schemaRef ds:uri="http://schemas.microsoft.com/sharepoint/v3/fields"/>
  </ds:schemaRefs>
</ds:datastoreItem>
</file>

<file path=customXml/itemProps2.xml><?xml version="1.0" encoding="utf-8"?>
<ds:datastoreItem xmlns:ds="http://schemas.openxmlformats.org/officeDocument/2006/customXml" ds:itemID="{B02A4F80-E768-48F6-ACA6-E60BB382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cfd03-7e6b-4c7c-aca5-9d31d998ede4"/>
    <ds:schemaRef ds:uri="cde9730e-4162-47d5-897a-891efd607cc2"/>
    <ds:schemaRef ds:uri="http://schemas.microsoft.com/sharepoint/v3/fields"/>
    <ds:schemaRef ds:uri="c1afa6d1-3a50-493b-9482-07b7ced9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3030B-4F5B-4296-9D1E-0E00330BD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270</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Referentie</vt:lpstr>
    </vt:vector>
  </TitlesOfParts>
  <Company>Gemeente Pijnacker-Nootdorp</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subject>Formulier aanbesteding</dc:subject>
  <dc:creator>Team InkoopAdvies</dc:creator>
  <cp:keywords>Sjabloon</cp:keywords>
  <cp:lastModifiedBy>Ronald C Sitskoorn</cp:lastModifiedBy>
  <cp:revision>4</cp:revision>
  <cp:lastPrinted>2018-09-25T11:09:00Z</cp:lastPrinted>
  <dcterms:created xsi:type="dcterms:W3CDTF">2022-03-03T13:53:00Z</dcterms:created>
  <dcterms:modified xsi:type="dcterms:W3CDTF">2022-03-03T14:07:00Z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0x01010031E2A9E97039FB45845FDC035A1DF65E</vt:lpwstr>
  </property>
  <property fmtid="{D5CDD505-2E9C-101B-9397-08002B2CF9AE}" pid="3" name="Documentstatus">
    <vt:lpwstr>1;#Concept|d100a104-e832-4a89-9fa9-4973f981a37b</vt:lpwstr>
  </property>
  <property fmtid="{D5CDD505-2E9C-101B-9397-08002B2CF9AE}" pid="4" name="Jaar">
    <vt:lpwstr/>
  </property>
  <property fmtid="{D5CDD505-2E9C-101B-9397-08002B2CF9AE}" pid="5" name="Thema">
    <vt:lpwstr/>
  </property>
  <property fmtid="{D5CDD505-2E9C-101B-9397-08002B2CF9AE}" pid="6" name="Trefwoorden_x0020_AP">
    <vt:lpwstr/>
  </property>
  <property fmtid="{D5CDD505-2E9C-101B-9397-08002B2CF9AE}" pid="7" name="Fase">
    <vt:lpwstr/>
  </property>
  <property fmtid="{D5CDD505-2E9C-101B-9397-08002B2CF9AE}" pid="8" name="Documentsoort">
    <vt:lpwstr/>
  </property>
  <property fmtid="{D5CDD505-2E9C-101B-9397-08002B2CF9AE}" pid="9" name="Trefwoorden AP">
    <vt:lpwstr/>
  </property>
</Properties>
</file>