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4B4FF" w14:textId="77777777" w:rsidR="00AA4A98" w:rsidRPr="009F52DE" w:rsidRDefault="00AA4A98" w:rsidP="002F3DF2">
      <w:pPr>
        <w:ind w:right="-2"/>
        <w:rPr>
          <w:rFonts w:cstheme="minorHAnsi"/>
          <w:szCs w:val="18"/>
          <w:lang w:val="nl-NL"/>
        </w:rPr>
      </w:pPr>
    </w:p>
    <w:p w14:paraId="0270723B" w14:textId="77777777" w:rsidR="00AA4A98" w:rsidRPr="009F52DE" w:rsidRDefault="00AA4A98" w:rsidP="002F3DF2">
      <w:pPr>
        <w:ind w:right="-2"/>
        <w:rPr>
          <w:rFonts w:cstheme="minorHAnsi"/>
          <w:szCs w:val="18"/>
          <w:lang w:val="nl-NL"/>
        </w:rPr>
      </w:pPr>
    </w:p>
    <w:p w14:paraId="2EDB01E0" w14:textId="6E842348" w:rsidR="00AA4A98" w:rsidRPr="009F52DE" w:rsidRDefault="00EC3B84" w:rsidP="002F3DF2">
      <w:pPr>
        <w:ind w:right="-2"/>
        <w:rPr>
          <w:rFonts w:cstheme="minorHAnsi"/>
          <w:szCs w:val="18"/>
          <w:lang w:val="nl-NL"/>
        </w:rPr>
      </w:pPr>
      <w:r w:rsidRPr="009F52DE">
        <w:rPr>
          <w:rFonts w:cstheme="minorHAnsi"/>
          <w:noProof/>
          <w:szCs w:val="18"/>
          <w:lang w:val="nl-NL" w:eastAsia="nl-NL"/>
        </w:rPr>
        <mc:AlternateContent>
          <mc:Choice Requires="wps">
            <w:drawing>
              <wp:anchor distT="0" distB="0" distL="114300" distR="114300" simplePos="0" relativeHeight="251658240" behindDoc="1" locked="0" layoutInCell="1" allowOverlap="1" wp14:anchorId="143196FC" wp14:editId="03ED60CC">
                <wp:simplePos x="0" y="0"/>
                <wp:positionH relativeFrom="page">
                  <wp:posOffset>0</wp:posOffset>
                </wp:positionH>
                <wp:positionV relativeFrom="page">
                  <wp:posOffset>1295399</wp:posOffset>
                </wp:positionV>
                <wp:extent cx="6299835" cy="2238375"/>
                <wp:effectExtent l="0" t="0" r="5715" b="9525"/>
                <wp:wrapNone/>
                <wp:docPr id="7" name="Rechthoek 5"/>
                <wp:cNvGraphicFramePr/>
                <a:graphic xmlns:a="http://schemas.openxmlformats.org/drawingml/2006/main">
                  <a:graphicData uri="http://schemas.microsoft.com/office/word/2010/wordprocessingShape">
                    <wps:wsp>
                      <wps:cNvSpPr/>
                      <wps:spPr>
                        <a:xfrm>
                          <a:off x="0" y="0"/>
                          <a:ext cx="6299835" cy="2238375"/>
                        </a:xfrm>
                        <a:prstGeom prst="rect">
                          <a:avLst/>
                        </a:prstGeom>
                        <a:solidFill>
                          <a:schemeClr val="accent2">
                            <a:alpha val="7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88DB5FF" w14:textId="0AB7F1B0" w:rsidR="00EC3B84" w:rsidRPr="004F4BF1" w:rsidRDefault="00C258CF" w:rsidP="004F4BF1">
                            <w:pPr>
                              <w:pStyle w:val="Titel12pt"/>
                              <w:ind w:left="851" w:right="-1478"/>
                              <w:rPr>
                                <w:rFonts w:asciiTheme="minorHAnsi" w:hAnsiTheme="minorHAnsi" w:cstheme="minorHAnsi"/>
                                <w:sz w:val="28"/>
                                <w:szCs w:val="28"/>
                              </w:rPr>
                            </w:pPr>
                            <w:r w:rsidRPr="00C258CF">
                              <w:rPr>
                                <w:rFonts w:asciiTheme="minorHAnsi" w:hAnsiTheme="minorHAnsi" w:cstheme="minorHAnsi"/>
                                <w:sz w:val="28"/>
                                <w:szCs w:val="28"/>
                              </w:rPr>
                              <w:t>Aanbestedingsdocument</w:t>
                            </w:r>
                            <w:r w:rsidR="004F4BF1">
                              <w:rPr>
                                <w:rFonts w:asciiTheme="minorHAnsi" w:hAnsiTheme="minorHAnsi" w:cstheme="minorHAnsi"/>
                                <w:sz w:val="28"/>
                                <w:szCs w:val="28"/>
                              </w:rPr>
                              <w:t xml:space="preserve"> </w:t>
                            </w:r>
                            <w:r w:rsidR="004F4BF1">
                              <w:rPr>
                                <w:rFonts w:asciiTheme="minorHAnsi" w:hAnsiTheme="minorHAnsi" w:cstheme="minorHAnsi"/>
                                <w:sz w:val="28"/>
                                <w:szCs w:val="28"/>
                              </w:rPr>
                              <w:br/>
                            </w:r>
                            <w:r w:rsidRPr="00EC3B84">
                              <w:rPr>
                                <w:rFonts w:asciiTheme="minorHAnsi" w:hAnsiTheme="minorHAnsi" w:cstheme="minorHAnsi"/>
                              </w:rPr>
                              <w:t>Europese</w:t>
                            </w:r>
                            <w:r w:rsidR="006378CA" w:rsidRPr="00EC3B84">
                              <w:rPr>
                                <w:rFonts w:asciiTheme="minorHAnsi" w:hAnsiTheme="minorHAnsi" w:cstheme="minorHAnsi"/>
                              </w:rPr>
                              <w:t xml:space="preserve"> openbare</w:t>
                            </w:r>
                            <w:r w:rsidRPr="00EC3B84">
                              <w:rPr>
                                <w:rFonts w:asciiTheme="minorHAnsi" w:hAnsiTheme="minorHAnsi" w:cstheme="minorHAnsi"/>
                              </w:rPr>
                              <w:t xml:space="preserve"> aanbesteding </w:t>
                            </w:r>
                          </w:p>
                          <w:p w14:paraId="570BEC26" w14:textId="77777777" w:rsidR="00EC3B84" w:rsidRPr="00EC3B84" w:rsidRDefault="00EC3B84" w:rsidP="00C258CF">
                            <w:pPr>
                              <w:pStyle w:val="Titel12pt"/>
                              <w:ind w:left="851" w:right="-1478"/>
                              <w:rPr>
                                <w:rFonts w:asciiTheme="minorHAnsi" w:hAnsiTheme="minorHAnsi" w:cstheme="minorHAnsi"/>
                              </w:rPr>
                            </w:pPr>
                          </w:p>
                          <w:p w14:paraId="608642A2" w14:textId="3FF5FE19" w:rsidR="006378CA" w:rsidRPr="00EC3B84" w:rsidRDefault="006378CA" w:rsidP="00654846">
                            <w:pPr>
                              <w:pStyle w:val="Titel12pt"/>
                              <w:ind w:left="851" w:right="-1478"/>
                              <w:rPr>
                                <w:rFonts w:asciiTheme="minorHAnsi" w:hAnsiTheme="minorHAnsi" w:cstheme="minorHAnsi"/>
                                <w:sz w:val="28"/>
                                <w:szCs w:val="28"/>
                              </w:rPr>
                            </w:pPr>
                            <w:r w:rsidRPr="00EC3B84">
                              <w:rPr>
                                <w:rFonts w:asciiTheme="minorHAnsi" w:hAnsiTheme="minorHAnsi" w:cstheme="minorHAnsi"/>
                                <w:sz w:val="28"/>
                                <w:szCs w:val="28"/>
                              </w:rPr>
                              <w:t>Werkplekapparatuur</w:t>
                            </w:r>
                            <w:r w:rsidR="00C258CF" w:rsidRPr="00EC3B84">
                              <w:rPr>
                                <w:rFonts w:asciiTheme="minorHAnsi" w:hAnsiTheme="minorHAnsi" w:cstheme="minorHAnsi"/>
                                <w:sz w:val="28"/>
                                <w:szCs w:val="28"/>
                              </w:rPr>
                              <w:t xml:space="preserve"> </w:t>
                            </w:r>
                            <w:r w:rsidR="00654846">
                              <w:rPr>
                                <w:rFonts w:asciiTheme="minorHAnsi" w:hAnsiTheme="minorHAnsi" w:cstheme="minorHAnsi"/>
                                <w:sz w:val="28"/>
                                <w:szCs w:val="28"/>
                              </w:rPr>
                              <w:t>e</w:t>
                            </w:r>
                            <w:r w:rsidR="00E1358D" w:rsidRPr="00EC3B84">
                              <w:rPr>
                                <w:rFonts w:asciiTheme="minorHAnsi" w:hAnsiTheme="minorHAnsi" w:cstheme="minorHAnsi"/>
                                <w:sz w:val="28"/>
                                <w:szCs w:val="28"/>
                              </w:rPr>
                              <w:t>n aanverwante</w:t>
                            </w:r>
                            <w:r w:rsidR="009952D4">
                              <w:rPr>
                                <w:rFonts w:asciiTheme="minorHAnsi" w:hAnsiTheme="minorHAnsi" w:cstheme="minorHAnsi"/>
                                <w:sz w:val="28"/>
                                <w:szCs w:val="28"/>
                              </w:rPr>
                              <w:t xml:space="preserve"> leveringen en</w:t>
                            </w:r>
                            <w:r w:rsidR="00E1358D" w:rsidRPr="00EC3B84">
                              <w:rPr>
                                <w:rFonts w:asciiTheme="minorHAnsi" w:hAnsiTheme="minorHAnsi" w:cstheme="minorHAnsi"/>
                                <w:sz w:val="28"/>
                                <w:szCs w:val="28"/>
                              </w:rPr>
                              <w:t xml:space="preserve"> </w:t>
                            </w:r>
                            <w:r w:rsidR="009952D4">
                              <w:rPr>
                                <w:rFonts w:asciiTheme="minorHAnsi" w:hAnsiTheme="minorHAnsi" w:cstheme="minorHAnsi"/>
                                <w:sz w:val="28"/>
                                <w:szCs w:val="28"/>
                              </w:rPr>
                              <w:t>diensten</w:t>
                            </w:r>
                          </w:p>
                          <w:p w14:paraId="2419E0D9" w14:textId="77777777" w:rsidR="006378CA" w:rsidRPr="00EC3B84" w:rsidRDefault="006378CA" w:rsidP="00C258CF">
                            <w:pPr>
                              <w:pStyle w:val="Titel12pt"/>
                              <w:ind w:left="851" w:right="-1478"/>
                              <w:rPr>
                                <w:rFonts w:asciiTheme="minorHAnsi" w:hAnsiTheme="minorHAnsi" w:cstheme="minorHAnsi"/>
                              </w:rPr>
                            </w:pPr>
                          </w:p>
                          <w:p w14:paraId="4E0936B1" w14:textId="77777777" w:rsidR="004F4BF1" w:rsidRDefault="004F4BF1" w:rsidP="00C258CF">
                            <w:pPr>
                              <w:pStyle w:val="Titel12pt"/>
                              <w:ind w:left="851" w:right="-1478"/>
                              <w:rPr>
                                <w:rFonts w:asciiTheme="minorHAnsi" w:hAnsiTheme="minorHAnsi" w:cstheme="minorHAnsi"/>
                              </w:rPr>
                            </w:pPr>
                          </w:p>
                          <w:p w14:paraId="7ECDF07D" w14:textId="4DBFB17F" w:rsidR="00C258CF" w:rsidRPr="009952D4" w:rsidRDefault="00C258CF" w:rsidP="00C258CF">
                            <w:pPr>
                              <w:pStyle w:val="Titel12pt"/>
                              <w:ind w:left="851" w:right="-1478"/>
                              <w:rPr>
                                <w:rFonts w:asciiTheme="minorHAnsi" w:hAnsiTheme="minorHAnsi" w:cstheme="minorHAnsi"/>
                              </w:rPr>
                            </w:pPr>
                            <w:r w:rsidRPr="009952D4">
                              <w:rPr>
                                <w:rFonts w:asciiTheme="minorHAnsi" w:hAnsiTheme="minorHAnsi" w:cstheme="minorHAnsi"/>
                              </w:rPr>
                              <w:t xml:space="preserve">Breda University of </w:t>
                            </w:r>
                            <w:r w:rsidR="00730A19" w:rsidRPr="009952D4">
                              <w:rPr>
                                <w:rFonts w:asciiTheme="minorHAnsi" w:hAnsiTheme="minorHAnsi" w:cstheme="minorHAnsi"/>
                              </w:rPr>
                              <w:t>A</w:t>
                            </w:r>
                            <w:r w:rsidRPr="009952D4">
                              <w:rPr>
                                <w:rFonts w:asciiTheme="minorHAnsi" w:hAnsiTheme="minorHAnsi" w:cstheme="minorHAnsi"/>
                              </w:rPr>
                              <w:t xml:space="preserve">pplied </w:t>
                            </w:r>
                            <w:r w:rsidR="00730A19" w:rsidRPr="009952D4">
                              <w:rPr>
                                <w:rFonts w:asciiTheme="minorHAnsi" w:hAnsiTheme="minorHAnsi" w:cstheme="minorHAnsi"/>
                              </w:rPr>
                              <w:t>S</w:t>
                            </w:r>
                            <w:r w:rsidRPr="009952D4">
                              <w:rPr>
                                <w:rFonts w:asciiTheme="minorHAnsi" w:hAnsiTheme="minorHAnsi" w:cstheme="minorHAnsi"/>
                              </w:rPr>
                              <w:t>ciences</w:t>
                            </w:r>
                          </w:p>
                          <w:p w14:paraId="76546BB4" w14:textId="77777777" w:rsidR="00C258CF" w:rsidRPr="009952D4" w:rsidRDefault="00C258CF" w:rsidP="00C258CF">
                            <w:pPr>
                              <w:jc w:val="center"/>
                              <w:rPr>
                                <w:lang w:val="nl-N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3196FC" id="Rechthoek 5" o:spid="_x0000_s1026" style="position:absolute;margin-left:0;margin-top:102pt;width:496.05pt;height:176.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" fillcolor="#00416b [3205]" stroked="f" strokeweight="1pt">
                <v:fill opacity="46003f"/>
                <v:textbox>
                  <w:txbxContent>
                    <w:p w14:paraId="688DB5FF" w14:textId="0AB7F1B0" w:rsidR="00EC3B84" w:rsidRPr="004F4BF1" w:rsidRDefault="00C258CF" w:rsidP="004F4BF1">
                      <w:pPr>
                        <w:pStyle w:val="Titel12pt"/>
                        <w:ind w:left="851" w:right="-1478"/>
                        <w:rPr>
                          <w:rFonts w:asciiTheme="minorHAnsi" w:hAnsiTheme="minorHAnsi" w:cstheme="minorHAnsi"/>
                          <w:sz w:val="28"/>
                          <w:szCs w:val="28"/>
                        </w:rPr>
                      </w:pPr>
                      <w:r w:rsidRPr="00C258CF">
                        <w:rPr>
                          <w:rFonts w:asciiTheme="minorHAnsi" w:hAnsiTheme="minorHAnsi" w:cstheme="minorHAnsi"/>
                          <w:sz w:val="28"/>
                          <w:szCs w:val="28"/>
                        </w:rPr>
                        <w:t>Aanbestedingsdocument</w:t>
                      </w:r>
                      <w:r w:rsidR="004F4BF1">
                        <w:rPr>
                          <w:rFonts w:asciiTheme="minorHAnsi" w:hAnsiTheme="minorHAnsi" w:cstheme="minorHAnsi"/>
                          <w:sz w:val="28"/>
                          <w:szCs w:val="28"/>
                        </w:rPr>
                        <w:t xml:space="preserve"> </w:t>
                      </w:r>
                      <w:r w:rsidR="004F4BF1">
                        <w:rPr>
                          <w:rFonts w:asciiTheme="minorHAnsi" w:hAnsiTheme="minorHAnsi" w:cstheme="minorHAnsi"/>
                          <w:sz w:val="28"/>
                          <w:szCs w:val="28"/>
                        </w:rPr>
                        <w:br/>
                      </w:r>
                      <w:r w:rsidRPr="00EC3B84">
                        <w:rPr>
                          <w:rFonts w:asciiTheme="minorHAnsi" w:hAnsiTheme="minorHAnsi" w:cstheme="minorHAnsi"/>
                        </w:rPr>
                        <w:t>Europese</w:t>
                      </w:r>
                      <w:r w:rsidR="006378CA" w:rsidRPr="00EC3B84">
                        <w:rPr>
                          <w:rFonts w:asciiTheme="minorHAnsi" w:hAnsiTheme="minorHAnsi" w:cstheme="minorHAnsi"/>
                        </w:rPr>
                        <w:t xml:space="preserve"> openbare</w:t>
                      </w:r>
                      <w:r w:rsidRPr="00EC3B84">
                        <w:rPr>
                          <w:rFonts w:asciiTheme="minorHAnsi" w:hAnsiTheme="minorHAnsi" w:cstheme="minorHAnsi"/>
                        </w:rPr>
                        <w:t xml:space="preserve"> aanbesteding </w:t>
                      </w:r>
                    </w:p>
                    <w:p w14:paraId="570BEC26" w14:textId="77777777" w:rsidR="00EC3B84" w:rsidRPr="00EC3B84" w:rsidRDefault="00EC3B84" w:rsidP="00C258CF">
                      <w:pPr>
                        <w:pStyle w:val="Titel12pt"/>
                        <w:ind w:left="851" w:right="-1478"/>
                        <w:rPr>
                          <w:rFonts w:asciiTheme="minorHAnsi" w:hAnsiTheme="minorHAnsi" w:cstheme="minorHAnsi"/>
                        </w:rPr>
                      </w:pPr>
                    </w:p>
                    <w:p w14:paraId="608642A2" w14:textId="3FF5FE19" w:rsidR="006378CA" w:rsidRPr="00EC3B84" w:rsidRDefault="006378CA" w:rsidP="00654846">
                      <w:pPr>
                        <w:pStyle w:val="Titel12pt"/>
                        <w:ind w:left="851" w:right="-1478"/>
                        <w:rPr>
                          <w:rFonts w:asciiTheme="minorHAnsi" w:hAnsiTheme="minorHAnsi" w:cstheme="minorHAnsi"/>
                          <w:sz w:val="28"/>
                          <w:szCs w:val="28"/>
                        </w:rPr>
                      </w:pPr>
                      <w:r w:rsidRPr="00EC3B84">
                        <w:rPr>
                          <w:rFonts w:asciiTheme="minorHAnsi" w:hAnsiTheme="minorHAnsi" w:cstheme="minorHAnsi"/>
                          <w:sz w:val="28"/>
                          <w:szCs w:val="28"/>
                        </w:rPr>
                        <w:t>Werkplekapparatuur</w:t>
                      </w:r>
                      <w:r w:rsidR="00C258CF" w:rsidRPr="00EC3B84">
                        <w:rPr>
                          <w:rFonts w:asciiTheme="minorHAnsi" w:hAnsiTheme="minorHAnsi" w:cstheme="minorHAnsi"/>
                          <w:sz w:val="28"/>
                          <w:szCs w:val="28"/>
                        </w:rPr>
                        <w:t xml:space="preserve"> </w:t>
                      </w:r>
                      <w:r w:rsidR="00654846">
                        <w:rPr>
                          <w:rFonts w:asciiTheme="minorHAnsi" w:hAnsiTheme="minorHAnsi" w:cstheme="minorHAnsi"/>
                          <w:sz w:val="28"/>
                          <w:szCs w:val="28"/>
                        </w:rPr>
                        <w:t>e</w:t>
                      </w:r>
                      <w:r w:rsidR="00E1358D" w:rsidRPr="00EC3B84">
                        <w:rPr>
                          <w:rFonts w:asciiTheme="minorHAnsi" w:hAnsiTheme="minorHAnsi" w:cstheme="minorHAnsi"/>
                          <w:sz w:val="28"/>
                          <w:szCs w:val="28"/>
                        </w:rPr>
                        <w:t>n aanverwante</w:t>
                      </w:r>
                      <w:r w:rsidR="009952D4">
                        <w:rPr>
                          <w:rFonts w:asciiTheme="minorHAnsi" w:hAnsiTheme="minorHAnsi" w:cstheme="minorHAnsi"/>
                          <w:sz w:val="28"/>
                          <w:szCs w:val="28"/>
                        </w:rPr>
                        <w:t xml:space="preserve"> leveringen en</w:t>
                      </w:r>
                      <w:r w:rsidR="00E1358D" w:rsidRPr="00EC3B84">
                        <w:rPr>
                          <w:rFonts w:asciiTheme="minorHAnsi" w:hAnsiTheme="minorHAnsi" w:cstheme="minorHAnsi"/>
                          <w:sz w:val="28"/>
                          <w:szCs w:val="28"/>
                        </w:rPr>
                        <w:t xml:space="preserve"> </w:t>
                      </w:r>
                      <w:r w:rsidR="009952D4">
                        <w:rPr>
                          <w:rFonts w:asciiTheme="minorHAnsi" w:hAnsiTheme="minorHAnsi" w:cstheme="minorHAnsi"/>
                          <w:sz w:val="28"/>
                          <w:szCs w:val="28"/>
                        </w:rPr>
                        <w:t>diensten</w:t>
                      </w:r>
                    </w:p>
                    <w:p w14:paraId="2419E0D9" w14:textId="77777777" w:rsidR="006378CA" w:rsidRPr="00EC3B84" w:rsidRDefault="006378CA" w:rsidP="00C258CF">
                      <w:pPr>
                        <w:pStyle w:val="Titel12pt"/>
                        <w:ind w:left="851" w:right="-1478"/>
                        <w:rPr>
                          <w:rFonts w:asciiTheme="minorHAnsi" w:hAnsiTheme="minorHAnsi" w:cstheme="minorHAnsi"/>
                        </w:rPr>
                      </w:pPr>
                    </w:p>
                    <w:p w14:paraId="4E0936B1" w14:textId="77777777" w:rsidR="004F4BF1" w:rsidRDefault="004F4BF1" w:rsidP="00C258CF">
                      <w:pPr>
                        <w:pStyle w:val="Titel12pt"/>
                        <w:ind w:left="851" w:right="-1478"/>
                        <w:rPr>
                          <w:rFonts w:asciiTheme="minorHAnsi" w:hAnsiTheme="minorHAnsi" w:cstheme="minorHAnsi"/>
                        </w:rPr>
                      </w:pPr>
                    </w:p>
                    <w:p w14:paraId="7ECDF07D" w14:textId="4DBFB17F" w:rsidR="00C258CF" w:rsidRPr="009952D4" w:rsidRDefault="00C258CF" w:rsidP="00C258CF">
                      <w:pPr>
                        <w:pStyle w:val="Titel12pt"/>
                        <w:ind w:left="851" w:right="-1478"/>
                        <w:rPr>
                          <w:rFonts w:asciiTheme="minorHAnsi" w:hAnsiTheme="minorHAnsi" w:cstheme="minorHAnsi"/>
                        </w:rPr>
                      </w:pPr>
                      <w:r w:rsidRPr="009952D4">
                        <w:rPr>
                          <w:rFonts w:asciiTheme="minorHAnsi" w:hAnsiTheme="minorHAnsi" w:cstheme="minorHAnsi"/>
                        </w:rPr>
                        <w:t xml:space="preserve">Breda University of </w:t>
                      </w:r>
                      <w:r w:rsidR="00730A19" w:rsidRPr="009952D4">
                        <w:rPr>
                          <w:rFonts w:asciiTheme="minorHAnsi" w:hAnsiTheme="minorHAnsi" w:cstheme="minorHAnsi"/>
                        </w:rPr>
                        <w:t>A</w:t>
                      </w:r>
                      <w:r w:rsidRPr="009952D4">
                        <w:rPr>
                          <w:rFonts w:asciiTheme="minorHAnsi" w:hAnsiTheme="minorHAnsi" w:cstheme="minorHAnsi"/>
                        </w:rPr>
                        <w:t xml:space="preserve">pplied </w:t>
                      </w:r>
                      <w:r w:rsidR="00730A19" w:rsidRPr="009952D4">
                        <w:rPr>
                          <w:rFonts w:asciiTheme="minorHAnsi" w:hAnsiTheme="minorHAnsi" w:cstheme="minorHAnsi"/>
                        </w:rPr>
                        <w:t>S</w:t>
                      </w:r>
                      <w:r w:rsidRPr="009952D4">
                        <w:rPr>
                          <w:rFonts w:asciiTheme="minorHAnsi" w:hAnsiTheme="minorHAnsi" w:cstheme="minorHAnsi"/>
                        </w:rPr>
                        <w:t>ciences</w:t>
                      </w:r>
                    </w:p>
                    <w:p w14:paraId="76546BB4" w14:textId="77777777" w:rsidR="00C258CF" w:rsidRPr="009952D4" w:rsidRDefault="00C258CF" w:rsidP="00C258CF">
                      <w:pPr>
                        <w:jc w:val="center"/>
                        <w:rPr>
                          <w:lang w:val="nl-NL"/>
                        </w:rPr>
                      </w:pPr>
                    </w:p>
                  </w:txbxContent>
                </v:textbox>
                <w10:wrap anchorx="page" anchory="page"/>
              </v:rect>
            </w:pict>
          </mc:Fallback>
        </mc:AlternateContent>
      </w:r>
    </w:p>
    <w:tbl>
      <w:tblPr>
        <w:tblStyle w:val="TableGrid"/>
        <w:tblpPr w:leftFromText="141" w:rightFromText="141" w:vertAnchor="text" w:horzAnchor="page" w:tblpX="1" w:tblpY="110"/>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27" w:type="dxa"/>
        </w:tblCellMar>
        <w:tblLook w:val="04A0" w:firstRow="1" w:lastRow="0" w:firstColumn="1" w:lastColumn="0" w:noHBand="0" w:noVBand="1"/>
      </w:tblPr>
      <w:tblGrid>
        <w:gridCol w:w="1418"/>
        <w:gridCol w:w="8505"/>
      </w:tblGrid>
      <w:tr w:rsidR="00AA4A98" w:rsidRPr="009F52DE" w14:paraId="2F276401" w14:textId="77777777" w:rsidTr="00D1244D">
        <w:trPr>
          <w:trHeight w:hRule="exact" w:val="2977"/>
        </w:trPr>
        <w:sdt>
          <w:sdtPr>
            <w:rPr>
              <w:rFonts w:cstheme="minorHAnsi"/>
              <w:sz w:val="22"/>
              <w:lang w:val="nl-NL"/>
            </w:rPr>
            <w:id w:val="110558898"/>
            <w:placeholder>
              <w:docPart w:val="684CAA95E95D4D13A04D436219001032"/>
            </w:placeholder>
            <w:showingPlcHdr/>
          </w:sdtPr>
          <w:sdtEndPr/>
          <w:sdtContent>
            <w:tc>
              <w:tcPr>
                <w:tcW w:w="1418" w:type="dxa"/>
              </w:tcPr>
              <w:p w14:paraId="22E3A9F3" w14:textId="77777777" w:rsidR="00AA4A98" w:rsidRPr="009F52DE" w:rsidRDefault="00AA4A98" w:rsidP="002F3DF2">
                <w:pPr>
                  <w:ind w:right="-2"/>
                  <w:rPr>
                    <w:rFonts w:cstheme="minorHAnsi"/>
                    <w:sz w:val="22"/>
                    <w:lang w:val="nl-NL"/>
                  </w:rPr>
                </w:pPr>
                <w:r w:rsidRPr="009F52DE">
                  <w:rPr>
                    <w:rStyle w:val="PlaceholderText"/>
                    <w:rFonts w:cstheme="minorHAnsi"/>
                    <w:sz w:val="22"/>
                    <w:lang w:val="nl-NL"/>
                  </w:rPr>
                  <w:t>.</w:t>
                </w:r>
              </w:p>
            </w:tc>
          </w:sdtContent>
        </w:sdt>
        <w:tc>
          <w:tcPr>
            <w:tcW w:w="8505" w:type="dxa"/>
          </w:tcPr>
          <w:p w14:paraId="0AE931C7" w14:textId="2A5509E5" w:rsidR="00AA4A98" w:rsidRPr="009F52DE" w:rsidRDefault="00AA4A98" w:rsidP="002F3DF2">
            <w:pPr>
              <w:pStyle w:val="BUASSubTitle2"/>
              <w:spacing w:line="260" w:lineRule="atLeast"/>
              <w:ind w:right="-2"/>
              <w:rPr>
                <w:rFonts w:asciiTheme="minorHAnsi" w:hAnsiTheme="minorHAnsi" w:cstheme="minorHAnsi"/>
                <w:sz w:val="22"/>
                <w:szCs w:val="22"/>
                <w:lang w:val="nl-NL"/>
              </w:rPr>
            </w:pPr>
          </w:p>
        </w:tc>
      </w:tr>
    </w:tbl>
    <w:p w14:paraId="1534437F" w14:textId="77777777" w:rsidR="00AA4A98" w:rsidRPr="009F52DE" w:rsidRDefault="00AA4A98" w:rsidP="002F3DF2">
      <w:pPr>
        <w:ind w:right="-2"/>
        <w:rPr>
          <w:rFonts w:cstheme="minorHAnsi"/>
          <w:szCs w:val="18"/>
          <w:lang w:val="nl-NL"/>
        </w:rPr>
      </w:pPr>
    </w:p>
    <w:p w14:paraId="6747D4C6" w14:textId="799BF147" w:rsidR="00AA4A98" w:rsidRPr="009F52DE" w:rsidRDefault="00AA4A98" w:rsidP="002F3DF2">
      <w:pPr>
        <w:ind w:right="-2"/>
        <w:rPr>
          <w:rFonts w:cstheme="minorHAnsi"/>
          <w:szCs w:val="18"/>
          <w:lang w:val="nl-NL"/>
        </w:rPr>
      </w:pPr>
    </w:p>
    <w:p w14:paraId="177FF6FF" w14:textId="77777777" w:rsidR="00AA4A98" w:rsidRPr="009F52DE" w:rsidRDefault="00AA4A98" w:rsidP="002F3DF2">
      <w:pPr>
        <w:ind w:right="-2"/>
        <w:rPr>
          <w:rFonts w:cstheme="minorHAnsi"/>
          <w:szCs w:val="18"/>
          <w:lang w:val="nl-NL"/>
        </w:rPr>
      </w:pPr>
    </w:p>
    <w:p w14:paraId="01AD0ED9" w14:textId="77777777" w:rsidR="00AA4A98" w:rsidRPr="009F52DE" w:rsidRDefault="00AA4A98" w:rsidP="002F3DF2">
      <w:pPr>
        <w:ind w:right="-2"/>
        <w:rPr>
          <w:rFonts w:cstheme="minorHAnsi"/>
          <w:szCs w:val="18"/>
          <w:lang w:val="nl-NL"/>
        </w:rPr>
      </w:pPr>
    </w:p>
    <w:p w14:paraId="382B7171" w14:textId="77777777" w:rsidR="00AA4A98" w:rsidRPr="009F52DE" w:rsidRDefault="00AA4A98" w:rsidP="002F3DF2">
      <w:pPr>
        <w:ind w:right="-2"/>
        <w:rPr>
          <w:rFonts w:cstheme="minorHAnsi"/>
          <w:szCs w:val="18"/>
          <w:lang w:val="nl-NL"/>
        </w:rPr>
      </w:pPr>
    </w:p>
    <w:p w14:paraId="5B5647B7" w14:textId="77777777" w:rsidR="00AA4A98" w:rsidRPr="009F52DE" w:rsidRDefault="00AA4A98" w:rsidP="002F3DF2">
      <w:pPr>
        <w:ind w:right="-2"/>
        <w:rPr>
          <w:rFonts w:cstheme="minorHAnsi"/>
          <w:szCs w:val="18"/>
          <w:lang w:val="nl-NL"/>
        </w:rPr>
      </w:pPr>
    </w:p>
    <w:p w14:paraId="5804A8E7" w14:textId="77777777" w:rsidR="00AA4A98" w:rsidRPr="009F52DE" w:rsidRDefault="00AA4A98" w:rsidP="002F3DF2">
      <w:pPr>
        <w:ind w:right="-2"/>
        <w:rPr>
          <w:rFonts w:cstheme="minorHAnsi"/>
          <w:szCs w:val="18"/>
          <w:lang w:val="nl-NL"/>
        </w:rPr>
      </w:pPr>
    </w:p>
    <w:p w14:paraId="6F3A13AD" w14:textId="77777777" w:rsidR="00AA4A98" w:rsidRPr="009F52DE" w:rsidRDefault="00AA4A98" w:rsidP="002F3DF2">
      <w:pPr>
        <w:ind w:right="-2"/>
        <w:rPr>
          <w:rFonts w:cstheme="minorHAnsi"/>
          <w:szCs w:val="18"/>
          <w:lang w:val="nl-NL"/>
        </w:rPr>
      </w:pPr>
    </w:p>
    <w:p w14:paraId="1C99FB2B" w14:textId="77777777" w:rsidR="00AA4A98" w:rsidRPr="009F52DE" w:rsidRDefault="00AA4A98" w:rsidP="002F3DF2">
      <w:pPr>
        <w:ind w:right="-2"/>
        <w:rPr>
          <w:rFonts w:cstheme="minorHAnsi"/>
          <w:szCs w:val="18"/>
          <w:lang w:val="nl-NL"/>
        </w:rPr>
      </w:pPr>
    </w:p>
    <w:p w14:paraId="32532243" w14:textId="77777777" w:rsidR="00AA4A98" w:rsidRPr="009F52DE" w:rsidRDefault="00AA4A98" w:rsidP="002F3DF2">
      <w:pPr>
        <w:ind w:right="-2"/>
        <w:rPr>
          <w:rFonts w:cstheme="minorHAnsi"/>
          <w:szCs w:val="18"/>
          <w:lang w:val="nl-NL"/>
        </w:rPr>
      </w:pPr>
    </w:p>
    <w:p w14:paraId="17773516" w14:textId="77777777" w:rsidR="00AA4A98" w:rsidRPr="009F52DE" w:rsidRDefault="00AA4A98" w:rsidP="002F3DF2">
      <w:pPr>
        <w:ind w:right="-2"/>
        <w:rPr>
          <w:rFonts w:cstheme="minorHAnsi"/>
          <w:szCs w:val="18"/>
          <w:lang w:val="nl-NL"/>
        </w:rPr>
      </w:pPr>
    </w:p>
    <w:p w14:paraId="4C6A8BC5" w14:textId="77777777" w:rsidR="00AA4A98" w:rsidRPr="009F52DE" w:rsidRDefault="00AA4A98" w:rsidP="002F3DF2">
      <w:pPr>
        <w:ind w:right="-2"/>
        <w:rPr>
          <w:rFonts w:cstheme="minorHAnsi"/>
          <w:szCs w:val="18"/>
          <w:lang w:val="nl-NL"/>
        </w:rPr>
      </w:pPr>
    </w:p>
    <w:p w14:paraId="21D56276" w14:textId="77777777" w:rsidR="00AA4A98" w:rsidRPr="009F52DE" w:rsidRDefault="00AA4A98" w:rsidP="002F3DF2">
      <w:pPr>
        <w:ind w:right="-2"/>
        <w:rPr>
          <w:rFonts w:cstheme="minorHAnsi"/>
          <w:szCs w:val="18"/>
          <w:lang w:val="nl-NL"/>
        </w:rPr>
      </w:pPr>
    </w:p>
    <w:p w14:paraId="348174DE" w14:textId="77777777" w:rsidR="00AA4A98" w:rsidRPr="009F52DE" w:rsidRDefault="00AA4A98" w:rsidP="002F3DF2">
      <w:pPr>
        <w:ind w:right="-2"/>
        <w:rPr>
          <w:rFonts w:cstheme="minorHAnsi"/>
          <w:szCs w:val="18"/>
          <w:lang w:val="nl-NL"/>
        </w:rPr>
      </w:pPr>
    </w:p>
    <w:p w14:paraId="2AA27256" w14:textId="77777777" w:rsidR="00AA4A98" w:rsidRPr="009F52DE" w:rsidRDefault="00AA4A98" w:rsidP="002F3DF2">
      <w:pPr>
        <w:ind w:right="-2"/>
        <w:rPr>
          <w:rFonts w:cstheme="minorHAnsi"/>
          <w:szCs w:val="18"/>
          <w:lang w:val="nl-NL"/>
        </w:rPr>
      </w:pPr>
    </w:p>
    <w:p w14:paraId="3758EE67" w14:textId="77777777" w:rsidR="00AA4A98" w:rsidRPr="009F52DE" w:rsidRDefault="00AA4A98" w:rsidP="002F3DF2">
      <w:pPr>
        <w:ind w:right="-2"/>
        <w:rPr>
          <w:rFonts w:cstheme="minorHAnsi"/>
          <w:szCs w:val="18"/>
          <w:lang w:val="nl-NL"/>
        </w:rPr>
      </w:pPr>
    </w:p>
    <w:p w14:paraId="538B91DE" w14:textId="77777777" w:rsidR="00AA4A98" w:rsidRPr="009F52DE" w:rsidRDefault="00AA4A98" w:rsidP="002F3DF2">
      <w:pPr>
        <w:ind w:right="-2"/>
        <w:rPr>
          <w:rFonts w:cstheme="minorHAnsi"/>
          <w:szCs w:val="18"/>
          <w:lang w:val="nl-NL"/>
        </w:rPr>
      </w:pPr>
    </w:p>
    <w:p w14:paraId="2497705A" w14:textId="77777777" w:rsidR="00AA4A98" w:rsidRPr="009F52DE" w:rsidRDefault="00AA4A98" w:rsidP="002F3DF2">
      <w:pPr>
        <w:ind w:right="-2"/>
        <w:rPr>
          <w:rFonts w:cstheme="minorHAnsi"/>
          <w:szCs w:val="18"/>
          <w:lang w:val="nl-NL"/>
        </w:rPr>
      </w:pPr>
    </w:p>
    <w:p w14:paraId="725E8659" w14:textId="77777777" w:rsidR="00AA4A98" w:rsidRPr="009F52DE" w:rsidRDefault="00AA4A98" w:rsidP="002F3DF2">
      <w:pPr>
        <w:ind w:right="-2"/>
        <w:rPr>
          <w:rFonts w:cstheme="minorHAnsi"/>
          <w:szCs w:val="18"/>
          <w:lang w:val="nl-NL"/>
        </w:rPr>
      </w:pPr>
    </w:p>
    <w:p w14:paraId="69AA83F6" w14:textId="77777777" w:rsidR="00AA4A98" w:rsidRPr="009F52DE" w:rsidRDefault="00AA4A98" w:rsidP="002F3DF2">
      <w:pPr>
        <w:ind w:right="-2"/>
        <w:rPr>
          <w:rFonts w:cstheme="minorHAnsi"/>
          <w:szCs w:val="18"/>
          <w:lang w:val="nl-NL"/>
        </w:rPr>
      </w:pPr>
    </w:p>
    <w:p w14:paraId="7946FAFA" w14:textId="77777777" w:rsidR="00AA4A98" w:rsidRPr="009F52DE" w:rsidRDefault="00AA4A98" w:rsidP="002F3DF2">
      <w:pPr>
        <w:ind w:right="-2"/>
        <w:rPr>
          <w:rFonts w:cstheme="minorHAnsi"/>
          <w:szCs w:val="18"/>
          <w:lang w:val="nl-NL"/>
        </w:rPr>
      </w:pPr>
    </w:p>
    <w:p w14:paraId="1CAA3BC3" w14:textId="77777777" w:rsidR="00AA4A98" w:rsidRPr="009F52DE" w:rsidRDefault="00AA4A98" w:rsidP="002F3DF2">
      <w:pPr>
        <w:ind w:right="-2"/>
        <w:rPr>
          <w:rFonts w:cstheme="minorHAnsi"/>
          <w:szCs w:val="18"/>
          <w:lang w:val="nl-NL"/>
        </w:rPr>
      </w:pPr>
    </w:p>
    <w:p w14:paraId="6A617841" w14:textId="77777777" w:rsidR="00AA4A98" w:rsidRPr="009F52DE" w:rsidRDefault="00AA4A98" w:rsidP="002F3DF2">
      <w:pPr>
        <w:ind w:right="-2"/>
        <w:rPr>
          <w:rFonts w:cstheme="minorHAnsi"/>
          <w:szCs w:val="18"/>
          <w:lang w:val="nl-NL"/>
        </w:rPr>
      </w:pPr>
    </w:p>
    <w:p w14:paraId="542680EB" w14:textId="77777777" w:rsidR="00AA4A98" w:rsidRPr="009F52DE" w:rsidRDefault="00AA4A98" w:rsidP="002F3DF2">
      <w:pPr>
        <w:ind w:right="-2"/>
        <w:rPr>
          <w:rFonts w:cstheme="minorHAnsi"/>
          <w:szCs w:val="18"/>
          <w:lang w:val="nl-NL"/>
        </w:rPr>
      </w:pPr>
    </w:p>
    <w:p w14:paraId="1FBF9447" w14:textId="77777777" w:rsidR="00AA4A98" w:rsidRPr="009F52DE" w:rsidRDefault="00AA4A98" w:rsidP="002F3DF2">
      <w:pPr>
        <w:ind w:right="-2"/>
        <w:rPr>
          <w:rFonts w:cstheme="minorHAnsi"/>
          <w:szCs w:val="18"/>
          <w:lang w:val="nl-NL"/>
        </w:rPr>
      </w:pPr>
    </w:p>
    <w:p w14:paraId="3766A6FC" w14:textId="77777777" w:rsidR="00AA4A98" w:rsidRPr="009F52DE" w:rsidRDefault="00AA4A98" w:rsidP="002F3DF2">
      <w:pPr>
        <w:ind w:right="-2"/>
        <w:rPr>
          <w:rFonts w:cstheme="minorHAnsi"/>
          <w:szCs w:val="18"/>
          <w:lang w:val="nl-NL"/>
        </w:rPr>
      </w:pPr>
    </w:p>
    <w:p w14:paraId="1F04C865" w14:textId="77777777" w:rsidR="00AA4A98" w:rsidRPr="009F52DE" w:rsidRDefault="00AA4A98" w:rsidP="002F3DF2">
      <w:pPr>
        <w:ind w:right="-2"/>
        <w:rPr>
          <w:rFonts w:cstheme="minorHAnsi"/>
          <w:szCs w:val="18"/>
          <w:lang w:val="nl-NL"/>
        </w:rPr>
      </w:pPr>
    </w:p>
    <w:p w14:paraId="3085477C" w14:textId="77777777" w:rsidR="00AA4A98" w:rsidRPr="009F52DE" w:rsidRDefault="00AA4A98" w:rsidP="002F3DF2">
      <w:pPr>
        <w:ind w:right="-2"/>
        <w:rPr>
          <w:rFonts w:cstheme="minorHAnsi"/>
          <w:szCs w:val="18"/>
          <w:lang w:val="nl-NL"/>
        </w:rPr>
      </w:pPr>
    </w:p>
    <w:p w14:paraId="1406AD48" w14:textId="77777777" w:rsidR="00AA4A98" w:rsidRPr="009F52DE" w:rsidRDefault="00AA4A98" w:rsidP="002F3DF2">
      <w:pPr>
        <w:ind w:right="-2"/>
        <w:rPr>
          <w:rFonts w:cstheme="minorHAnsi"/>
          <w:szCs w:val="18"/>
          <w:lang w:val="nl-NL"/>
        </w:rPr>
      </w:pPr>
    </w:p>
    <w:p w14:paraId="2B31FF81" w14:textId="17895711" w:rsidR="00AA4A98" w:rsidRPr="009F52DE" w:rsidRDefault="00AA4A98" w:rsidP="002F3DF2">
      <w:pPr>
        <w:ind w:right="-2"/>
        <w:rPr>
          <w:rFonts w:cstheme="minorHAnsi"/>
          <w:szCs w:val="18"/>
          <w:lang w:val="nl-NL"/>
        </w:rPr>
      </w:pPr>
    </w:p>
    <w:p w14:paraId="506D40DB" w14:textId="77777777" w:rsidR="00AA4A98" w:rsidRPr="009F52DE" w:rsidRDefault="00AA4A98" w:rsidP="002F3DF2">
      <w:pPr>
        <w:ind w:right="-2"/>
        <w:rPr>
          <w:rFonts w:cstheme="minorHAnsi"/>
          <w:szCs w:val="18"/>
          <w:lang w:val="nl-NL"/>
        </w:rPr>
      </w:pPr>
    </w:p>
    <w:p w14:paraId="51CBA654" w14:textId="77777777" w:rsidR="00AA4A98" w:rsidRPr="009F52DE" w:rsidRDefault="00AA4A98" w:rsidP="002F3DF2">
      <w:pPr>
        <w:ind w:right="-2"/>
        <w:rPr>
          <w:rFonts w:cstheme="minorHAnsi"/>
          <w:szCs w:val="18"/>
          <w:lang w:val="nl-NL"/>
        </w:rPr>
      </w:pPr>
    </w:p>
    <w:p w14:paraId="25B38302" w14:textId="77777777" w:rsidR="00AA4A98" w:rsidRPr="009F52DE" w:rsidRDefault="00AA4A98" w:rsidP="002F3DF2">
      <w:pPr>
        <w:ind w:right="-2"/>
        <w:rPr>
          <w:rFonts w:cstheme="minorHAnsi"/>
          <w:szCs w:val="18"/>
          <w:lang w:val="nl-NL"/>
        </w:rPr>
      </w:pPr>
    </w:p>
    <w:p w14:paraId="1D534A6B" w14:textId="77777777" w:rsidR="00AA4A98" w:rsidRPr="009F52DE" w:rsidRDefault="00AA4A98" w:rsidP="002F3DF2">
      <w:pPr>
        <w:ind w:right="-2"/>
        <w:rPr>
          <w:rFonts w:cstheme="minorHAnsi"/>
          <w:b/>
          <w:bCs/>
          <w:szCs w:val="18"/>
          <w:lang w:val="nl-NL"/>
        </w:rPr>
      </w:pPr>
    </w:p>
    <w:p w14:paraId="76817F93" w14:textId="77777777" w:rsidR="00AA4A98" w:rsidRPr="009F52DE" w:rsidRDefault="00AA4A98" w:rsidP="002F3DF2">
      <w:pPr>
        <w:ind w:right="-2"/>
        <w:rPr>
          <w:rFonts w:cstheme="minorHAnsi"/>
          <w:b/>
          <w:bCs/>
          <w:szCs w:val="18"/>
          <w:lang w:val="nl-NL"/>
        </w:rPr>
      </w:pPr>
    </w:p>
    <w:p w14:paraId="588ED92D" w14:textId="77777777" w:rsidR="00712635" w:rsidRPr="009F52DE" w:rsidRDefault="00712635" w:rsidP="002F3DF2">
      <w:pPr>
        <w:ind w:right="-2"/>
        <w:rPr>
          <w:rFonts w:cstheme="minorHAnsi"/>
          <w:b/>
          <w:bCs/>
          <w:szCs w:val="18"/>
          <w:lang w:val="nl-NL"/>
        </w:rPr>
      </w:pPr>
    </w:p>
    <w:p w14:paraId="6A40D097" w14:textId="77777777" w:rsidR="00AA4A98" w:rsidRPr="009F52DE" w:rsidRDefault="00AA4A98" w:rsidP="002F3DF2">
      <w:pPr>
        <w:ind w:right="-2"/>
        <w:rPr>
          <w:rFonts w:cstheme="minorHAnsi"/>
          <w:szCs w:val="18"/>
          <w:lang w:val="nl-NL"/>
        </w:rPr>
      </w:pPr>
    </w:p>
    <w:p w14:paraId="360E41F0" w14:textId="77777777" w:rsidR="00AA4A98" w:rsidRPr="009F52DE" w:rsidRDefault="00AA4A98" w:rsidP="002F3DF2">
      <w:pPr>
        <w:ind w:right="-2"/>
        <w:rPr>
          <w:rFonts w:cstheme="minorHAnsi"/>
          <w:szCs w:val="18"/>
          <w:lang w:val="nl-NL"/>
        </w:rPr>
      </w:pPr>
    </w:p>
    <w:p w14:paraId="288C36D8" w14:textId="71BD820D" w:rsidR="00C258CF" w:rsidRPr="009F52DE" w:rsidRDefault="00C258CF" w:rsidP="002F3DF2">
      <w:pPr>
        <w:pStyle w:val="Datumstatusvoorblad"/>
        <w:spacing w:line="260" w:lineRule="atLeast"/>
        <w:ind w:left="851" w:right="-2"/>
        <w:rPr>
          <w:rFonts w:asciiTheme="minorHAnsi" w:hAnsiTheme="minorHAnsi" w:cstheme="minorHAnsi"/>
          <w:b/>
          <w:bCs/>
          <w:szCs w:val="18"/>
        </w:rPr>
      </w:pPr>
      <w:r w:rsidRPr="009F52DE">
        <w:rPr>
          <w:rFonts w:asciiTheme="minorHAnsi" w:hAnsiTheme="minorHAnsi" w:cstheme="minorHAnsi"/>
          <w:b/>
          <w:bCs/>
          <w:szCs w:val="18"/>
        </w:rPr>
        <w:t>Publicatiedatum:</w:t>
      </w:r>
      <w:r w:rsidRPr="009F52DE">
        <w:rPr>
          <w:rFonts w:asciiTheme="minorHAnsi" w:hAnsiTheme="minorHAnsi" w:cstheme="minorHAnsi"/>
          <w:b/>
          <w:bCs/>
          <w:szCs w:val="18"/>
        </w:rPr>
        <w:tab/>
      </w:r>
      <w:r w:rsidRPr="009F52DE">
        <w:rPr>
          <w:rFonts w:asciiTheme="minorHAnsi" w:hAnsiTheme="minorHAnsi" w:cstheme="minorHAnsi"/>
          <w:b/>
          <w:bCs/>
          <w:szCs w:val="18"/>
        </w:rPr>
        <w:tab/>
      </w:r>
      <w:r w:rsidR="00566171" w:rsidRPr="009F52DE">
        <w:rPr>
          <w:rFonts w:ascii="Open Sans" w:eastAsia="Calibri" w:hAnsi="Open Sans" w:cs="Open Sans"/>
          <w:b/>
          <w:bCs/>
          <w:szCs w:val="18"/>
        </w:rPr>
        <w:t>7</w:t>
      </w:r>
      <w:r w:rsidR="0008078F" w:rsidRPr="009F52DE">
        <w:rPr>
          <w:rFonts w:ascii="Open Sans" w:eastAsia="Calibri" w:hAnsi="Open Sans" w:cs="Open Sans"/>
          <w:b/>
          <w:bCs/>
          <w:szCs w:val="18"/>
        </w:rPr>
        <w:t xml:space="preserve"> maart 2022</w:t>
      </w:r>
    </w:p>
    <w:p w14:paraId="6359B8CE" w14:textId="6D206771" w:rsidR="000C1384" w:rsidRPr="009F52DE" w:rsidRDefault="003176FC" w:rsidP="000C1384">
      <w:pPr>
        <w:pStyle w:val="Datumstatusvoorblad"/>
        <w:spacing w:line="260" w:lineRule="atLeast"/>
        <w:ind w:left="851" w:right="-2"/>
        <w:rPr>
          <w:rFonts w:asciiTheme="minorHAnsi" w:hAnsiTheme="minorHAnsi" w:cstheme="minorHAnsi"/>
          <w:b/>
          <w:bCs/>
          <w:szCs w:val="18"/>
        </w:rPr>
      </w:pPr>
      <w:r w:rsidRPr="009F52DE">
        <w:rPr>
          <w:rFonts w:asciiTheme="minorHAnsi" w:hAnsiTheme="minorHAnsi" w:cstheme="minorHAnsi"/>
          <w:b/>
          <w:bCs/>
          <w:szCs w:val="18"/>
        </w:rPr>
        <w:t>Versie</w:t>
      </w:r>
      <w:r w:rsidR="00C258CF" w:rsidRPr="009F52DE">
        <w:rPr>
          <w:rFonts w:asciiTheme="minorHAnsi" w:hAnsiTheme="minorHAnsi" w:cstheme="minorHAnsi"/>
          <w:b/>
          <w:bCs/>
          <w:szCs w:val="18"/>
        </w:rPr>
        <w:t>:</w:t>
      </w:r>
      <w:r w:rsidR="00C258CF" w:rsidRPr="009F52DE">
        <w:rPr>
          <w:rFonts w:asciiTheme="minorHAnsi" w:hAnsiTheme="minorHAnsi" w:cstheme="minorHAnsi"/>
          <w:b/>
          <w:bCs/>
          <w:szCs w:val="18"/>
        </w:rPr>
        <w:tab/>
      </w:r>
      <w:r w:rsidR="00C258CF" w:rsidRPr="009F52DE">
        <w:rPr>
          <w:rFonts w:asciiTheme="minorHAnsi" w:hAnsiTheme="minorHAnsi" w:cstheme="minorHAnsi"/>
          <w:b/>
          <w:bCs/>
          <w:szCs w:val="18"/>
        </w:rPr>
        <w:tab/>
      </w:r>
      <w:r w:rsidR="00C258CF" w:rsidRPr="009F52DE">
        <w:rPr>
          <w:rFonts w:asciiTheme="minorHAnsi" w:hAnsiTheme="minorHAnsi" w:cstheme="minorHAnsi"/>
          <w:b/>
          <w:bCs/>
          <w:szCs w:val="18"/>
        </w:rPr>
        <w:tab/>
      </w:r>
      <w:r w:rsidR="00F35BBD" w:rsidRPr="009F52DE">
        <w:rPr>
          <w:rFonts w:asciiTheme="minorHAnsi" w:hAnsiTheme="minorHAnsi" w:cstheme="minorHAnsi"/>
          <w:b/>
          <w:bCs/>
          <w:szCs w:val="18"/>
        </w:rPr>
        <w:t>v</w:t>
      </w:r>
      <w:r w:rsidR="00566171" w:rsidRPr="009F52DE">
        <w:rPr>
          <w:rFonts w:asciiTheme="minorHAnsi" w:hAnsiTheme="minorHAnsi" w:cstheme="minorHAnsi"/>
          <w:b/>
          <w:bCs/>
          <w:szCs w:val="18"/>
        </w:rPr>
        <w:t>1.0</w:t>
      </w:r>
    </w:p>
    <w:p w14:paraId="78CE27F4" w14:textId="57B2043F" w:rsidR="000C1384" w:rsidRPr="009F52DE" w:rsidRDefault="00C258CF" w:rsidP="000C1384">
      <w:pPr>
        <w:pStyle w:val="Datumstatusvoorblad"/>
        <w:spacing w:line="260" w:lineRule="atLeast"/>
        <w:ind w:left="851" w:right="-2"/>
        <w:rPr>
          <w:rFonts w:asciiTheme="minorHAnsi" w:hAnsiTheme="minorHAnsi" w:cstheme="minorHAnsi"/>
          <w:b/>
          <w:bCs/>
          <w:szCs w:val="18"/>
        </w:rPr>
      </w:pPr>
      <w:r w:rsidRPr="009F52DE">
        <w:rPr>
          <w:rFonts w:asciiTheme="minorHAnsi" w:hAnsiTheme="minorHAnsi" w:cstheme="minorHAnsi"/>
          <w:b/>
          <w:bCs/>
          <w:szCs w:val="18"/>
        </w:rPr>
        <w:t xml:space="preserve">Referentie: </w:t>
      </w:r>
      <w:r w:rsidRPr="009F52DE">
        <w:rPr>
          <w:rFonts w:asciiTheme="minorHAnsi" w:hAnsiTheme="minorHAnsi" w:cstheme="minorHAnsi"/>
          <w:b/>
          <w:bCs/>
          <w:szCs w:val="18"/>
        </w:rPr>
        <w:tab/>
      </w:r>
      <w:r w:rsidRPr="009F52DE">
        <w:rPr>
          <w:rFonts w:asciiTheme="minorHAnsi" w:hAnsiTheme="minorHAnsi" w:cstheme="minorHAnsi"/>
          <w:b/>
          <w:bCs/>
          <w:szCs w:val="18"/>
        </w:rPr>
        <w:tab/>
      </w:r>
      <w:r w:rsidRPr="009F52DE">
        <w:rPr>
          <w:rFonts w:asciiTheme="minorHAnsi" w:hAnsiTheme="minorHAnsi" w:cstheme="minorHAnsi"/>
          <w:b/>
          <w:bCs/>
          <w:szCs w:val="18"/>
        </w:rPr>
        <w:tab/>
      </w:r>
      <w:r w:rsidR="000C1384" w:rsidRPr="009F52DE">
        <w:rPr>
          <w:rFonts w:asciiTheme="majorHAnsi" w:hAnsiTheme="majorHAnsi" w:cstheme="majorHAnsi"/>
          <w:b/>
          <w:bCs/>
        </w:rPr>
        <w:t>2022/</w:t>
      </w:r>
      <w:proofErr w:type="spellStart"/>
      <w:r w:rsidR="000C1384" w:rsidRPr="009F52DE">
        <w:rPr>
          <w:rFonts w:asciiTheme="majorHAnsi" w:hAnsiTheme="majorHAnsi" w:cstheme="majorHAnsi"/>
          <w:b/>
          <w:bCs/>
        </w:rPr>
        <w:t>EAWerkpl</w:t>
      </w:r>
      <w:proofErr w:type="spellEnd"/>
      <w:r w:rsidR="000C1384" w:rsidRPr="009F52DE">
        <w:rPr>
          <w:rFonts w:asciiTheme="majorHAnsi" w:hAnsiTheme="majorHAnsi" w:cstheme="majorHAnsi"/>
          <w:b/>
          <w:bCs/>
        </w:rPr>
        <w:t>/JT</w:t>
      </w:r>
    </w:p>
    <w:p w14:paraId="110E1D68" w14:textId="17DFB9F9" w:rsidR="00AA4A98" w:rsidRPr="009F52DE" w:rsidRDefault="00AA4A98" w:rsidP="0008078F">
      <w:pPr>
        <w:pStyle w:val="Datumstatusvoorblad"/>
        <w:spacing w:line="260" w:lineRule="atLeast"/>
        <w:ind w:left="851" w:right="-2"/>
        <w:rPr>
          <w:rFonts w:asciiTheme="minorHAnsi" w:hAnsiTheme="minorHAnsi" w:cstheme="minorHAnsi"/>
          <w:b/>
          <w:bCs/>
          <w:szCs w:val="18"/>
        </w:rPr>
        <w:sectPr w:rsidR="00AA4A98" w:rsidRPr="009F52DE" w:rsidSect="00172B85">
          <w:headerReference w:type="default" r:id="rId11"/>
          <w:footerReference w:type="default" r:id="rId12"/>
          <w:headerReference w:type="first" r:id="rId13"/>
          <w:footerReference w:type="first" r:id="rId14"/>
          <w:pgSz w:w="11906" w:h="16838" w:code="9"/>
          <w:pgMar w:top="1134" w:right="1134" w:bottom="1985" w:left="1418" w:header="709" w:footer="454" w:gutter="0"/>
          <w:cols w:space="708"/>
          <w:titlePg/>
          <w:docGrid w:linePitch="360"/>
        </w:sectPr>
      </w:pPr>
    </w:p>
    <w:p w14:paraId="459C7E29" w14:textId="468B0B6B" w:rsidR="00195171" w:rsidRPr="009F52DE" w:rsidRDefault="00195171" w:rsidP="002F3DF2">
      <w:pPr>
        <w:spacing w:after="200"/>
        <w:ind w:right="-2"/>
        <w:rPr>
          <w:rFonts w:cstheme="minorHAnsi"/>
          <w:szCs w:val="18"/>
          <w:lang w:val="nl-NL"/>
        </w:rPr>
      </w:pPr>
    </w:p>
    <w:p w14:paraId="081C1803" w14:textId="77777777" w:rsidR="00C258CF" w:rsidRPr="009F52DE" w:rsidRDefault="00C258CF" w:rsidP="002F3DF2">
      <w:pPr>
        <w:ind w:right="-2"/>
        <w:rPr>
          <w:rFonts w:cstheme="minorHAnsi"/>
          <w:szCs w:val="18"/>
          <w:lang w:val="nl-NL"/>
        </w:rPr>
      </w:pPr>
    </w:p>
    <w:p w14:paraId="076561EC" w14:textId="1625E8E5" w:rsidR="00C258CF" w:rsidRPr="009F52DE" w:rsidRDefault="00C258CF" w:rsidP="002F3DF2">
      <w:pPr>
        <w:pStyle w:val="Bijlage"/>
        <w:ind w:right="-2"/>
        <w:rPr>
          <w:rFonts w:asciiTheme="majorHAnsi" w:eastAsiaTheme="majorEastAsia" w:hAnsiTheme="majorHAnsi" w:cstheme="majorBidi"/>
          <w:b w:val="0"/>
          <w:bCs w:val="0"/>
          <w:color w:val="ED7623" w:themeColor="text2"/>
          <w:kern w:val="0"/>
          <w:sz w:val="38"/>
          <w:szCs w:val="32"/>
          <w:lang w:eastAsia="en-US"/>
        </w:rPr>
      </w:pPr>
      <w:bookmarkStart w:id="0" w:name="_Toc345687443"/>
      <w:bookmarkStart w:id="1" w:name="_Toc345687444"/>
      <w:bookmarkStart w:id="2" w:name="_Toc97572871"/>
      <w:r w:rsidRPr="009F52DE">
        <w:rPr>
          <w:rFonts w:asciiTheme="majorHAnsi" w:eastAsiaTheme="majorEastAsia" w:hAnsiTheme="majorHAnsi" w:cstheme="majorBidi"/>
          <w:b w:val="0"/>
          <w:bCs w:val="0"/>
          <w:color w:val="ED7623" w:themeColor="text2"/>
          <w:kern w:val="0"/>
          <w:sz w:val="38"/>
          <w:szCs w:val="32"/>
          <w:lang w:eastAsia="en-US"/>
        </w:rPr>
        <w:t>Inhoudsopgave</w:t>
      </w:r>
      <w:bookmarkEnd w:id="0"/>
      <w:bookmarkEnd w:id="1"/>
      <w:bookmarkEnd w:id="2"/>
    </w:p>
    <w:p w14:paraId="576A419F" w14:textId="77777777" w:rsidR="00C258CF" w:rsidRPr="009F52DE" w:rsidRDefault="00C258CF" w:rsidP="002F3DF2">
      <w:pPr>
        <w:ind w:right="-2"/>
        <w:rPr>
          <w:rFonts w:cstheme="minorHAnsi"/>
          <w:szCs w:val="18"/>
          <w:lang w:val="nl-NL"/>
        </w:rPr>
      </w:pPr>
    </w:p>
    <w:p w14:paraId="2F376EA6" w14:textId="6585E7EB" w:rsidR="00072B12" w:rsidRDefault="00C258CF">
      <w:pPr>
        <w:pStyle w:val="TOC1"/>
        <w:rPr>
          <w:rFonts w:eastAsiaTheme="minorEastAsia"/>
          <w:b w:val="0"/>
          <w:color w:val="auto"/>
          <w:sz w:val="22"/>
          <w:lang w:eastAsia="en-GB"/>
          <w14:textOutline w14:w="0" w14:cap="rnd" w14:cmpd="sng" w14:algn="ctr">
            <w14:noFill/>
            <w14:prstDash w14:val="solid"/>
            <w14:bevel/>
          </w14:textOutline>
        </w:rPr>
      </w:pPr>
      <w:r w:rsidRPr="009F52DE">
        <w:rPr>
          <w:rFonts w:cstheme="minorHAnsi"/>
          <w:szCs w:val="18"/>
          <w:lang w:val="nl-NL"/>
        </w:rPr>
        <w:fldChar w:fldCharType="begin"/>
      </w:r>
      <w:r w:rsidRPr="009F52DE">
        <w:rPr>
          <w:rFonts w:cstheme="minorHAnsi"/>
          <w:szCs w:val="18"/>
          <w:lang w:val="nl-NL"/>
        </w:rPr>
        <w:instrText xml:space="preserve"> TOC \o "1-3" \h \z \u </w:instrText>
      </w:r>
      <w:r w:rsidRPr="009F52DE">
        <w:rPr>
          <w:rFonts w:cstheme="minorHAnsi"/>
          <w:szCs w:val="18"/>
          <w:lang w:val="nl-NL"/>
        </w:rPr>
        <w:fldChar w:fldCharType="separate"/>
      </w:r>
      <w:hyperlink w:anchor="_Toc97572871" w:history="1">
        <w:r w:rsidR="00072B12" w:rsidRPr="00B84D12">
          <w:rPr>
            <w:rStyle w:val="Hyperlink"/>
            <w:rFonts w:asciiTheme="majorHAnsi" w:eastAsiaTheme="majorEastAsia" w:hAnsiTheme="majorHAnsi" w:cstheme="majorBidi"/>
          </w:rPr>
          <w:t>Inhoudsopgave</w:t>
        </w:r>
        <w:r w:rsidR="00072B12">
          <w:rPr>
            <w:webHidden/>
          </w:rPr>
          <w:tab/>
        </w:r>
        <w:r w:rsidR="00072B12">
          <w:rPr>
            <w:webHidden/>
          </w:rPr>
          <w:fldChar w:fldCharType="begin"/>
        </w:r>
        <w:r w:rsidR="00072B12">
          <w:rPr>
            <w:webHidden/>
          </w:rPr>
          <w:instrText xml:space="preserve"> PAGEREF _Toc97572871 \h </w:instrText>
        </w:r>
        <w:r w:rsidR="00072B12">
          <w:rPr>
            <w:webHidden/>
          </w:rPr>
        </w:r>
        <w:r w:rsidR="00072B12">
          <w:rPr>
            <w:webHidden/>
          </w:rPr>
          <w:fldChar w:fldCharType="separate"/>
        </w:r>
        <w:r w:rsidR="00072B12">
          <w:rPr>
            <w:webHidden/>
          </w:rPr>
          <w:t>1</w:t>
        </w:r>
        <w:r w:rsidR="00072B12">
          <w:rPr>
            <w:webHidden/>
          </w:rPr>
          <w:fldChar w:fldCharType="end"/>
        </w:r>
      </w:hyperlink>
    </w:p>
    <w:p w14:paraId="7C9CB1F0" w14:textId="0DB57C1E" w:rsidR="00072B12" w:rsidRDefault="00072B12">
      <w:pPr>
        <w:pStyle w:val="TOC1"/>
        <w:rPr>
          <w:rFonts w:eastAsiaTheme="minorEastAsia"/>
          <w:b w:val="0"/>
          <w:color w:val="auto"/>
          <w:sz w:val="22"/>
          <w:lang w:eastAsia="en-GB"/>
          <w14:textOutline w14:w="0" w14:cap="rnd" w14:cmpd="sng" w14:algn="ctr">
            <w14:noFill/>
            <w14:prstDash w14:val="solid"/>
            <w14:bevel/>
          </w14:textOutline>
        </w:rPr>
      </w:pPr>
      <w:hyperlink w:anchor="_Toc97572872" w:history="1">
        <w:r w:rsidRPr="00B84D12">
          <w:rPr>
            <w:rStyle w:val="Hyperlink"/>
            <w:lang w:val="nl-NL"/>
          </w:rPr>
          <w:t>Begripsbepalingen</w:t>
        </w:r>
        <w:r>
          <w:rPr>
            <w:webHidden/>
          </w:rPr>
          <w:tab/>
        </w:r>
        <w:r>
          <w:rPr>
            <w:webHidden/>
          </w:rPr>
          <w:fldChar w:fldCharType="begin"/>
        </w:r>
        <w:r>
          <w:rPr>
            <w:webHidden/>
          </w:rPr>
          <w:instrText xml:space="preserve"> PAGEREF _Toc97572872 \h </w:instrText>
        </w:r>
        <w:r>
          <w:rPr>
            <w:webHidden/>
          </w:rPr>
        </w:r>
        <w:r>
          <w:rPr>
            <w:webHidden/>
          </w:rPr>
          <w:fldChar w:fldCharType="separate"/>
        </w:r>
        <w:r>
          <w:rPr>
            <w:webHidden/>
          </w:rPr>
          <w:t>3</w:t>
        </w:r>
        <w:r>
          <w:rPr>
            <w:webHidden/>
          </w:rPr>
          <w:fldChar w:fldCharType="end"/>
        </w:r>
      </w:hyperlink>
    </w:p>
    <w:p w14:paraId="22634A03" w14:textId="72895D56" w:rsidR="00072B12" w:rsidRDefault="00072B12">
      <w:pPr>
        <w:pStyle w:val="TOC1"/>
        <w:rPr>
          <w:rFonts w:eastAsiaTheme="minorEastAsia"/>
          <w:b w:val="0"/>
          <w:color w:val="auto"/>
          <w:sz w:val="22"/>
          <w:lang w:eastAsia="en-GB"/>
          <w14:textOutline w14:w="0" w14:cap="rnd" w14:cmpd="sng" w14:algn="ctr">
            <w14:noFill/>
            <w14:prstDash w14:val="solid"/>
            <w14:bevel/>
          </w14:textOutline>
        </w:rPr>
      </w:pPr>
      <w:hyperlink w:anchor="_Toc97572873" w:history="1">
        <w:r w:rsidRPr="00B84D12">
          <w:rPr>
            <w:rStyle w:val="Hyperlink"/>
            <w:lang w:val="nl-NL"/>
          </w:rPr>
          <w:t>Leeswijzer</w:t>
        </w:r>
        <w:r>
          <w:rPr>
            <w:webHidden/>
          </w:rPr>
          <w:tab/>
        </w:r>
        <w:r>
          <w:rPr>
            <w:webHidden/>
          </w:rPr>
          <w:fldChar w:fldCharType="begin"/>
        </w:r>
        <w:r>
          <w:rPr>
            <w:webHidden/>
          </w:rPr>
          <w:instrText xml:space="preserve"> PAGEREF _Toc97572873 \h </w:instrText>
        </w:r>
        <w:r>
          <w:rPr>
            <w:webHidden/>
          </w:rPr>
        </w:r>
        <w:r>
          <w:rPr>
            <w:webHidden/>
          </w:rPr>
          <w:fldChar w:fldCharType="separate"/>
        </w:r>
        <w:r>
          <w:rPr>
            <w:webHidden/>
          </w:rPr>
          <w:t>5</w:t>
        </w:r>
        <w:r>
          <w:rPr>
            <w:webHidden/>
          </w:rPr>
          <w:fldChar w:fldCharType="end"/>
        </w:r>
      </w:hyperlink>
    </w:p>
    <w:p w14:paraId="561B1873" w14:textId="1DF9823B" w:rsidR="00072B12" w:rsidRDefault="00072B12">
      <w:pPr>
        <w:pStyle w:val="TOC1"/>
        <w:rPr>
          <w:rFonts w:eastAsiaTheme="minorEastAsia"/>
          <w:b w:val="0"/>
          <w:color w:val="auto"/>
          <w:sz w:val="22"/>
          <w:lang w:eastAsia="en-GB"/>
          <w14:textOutline w14:w="0" w14:cap="rnd" w14:cmpd="sng" w14:algn="ctr">
            <w14:noFill/>
            <w14:prstDash w14:val="solid"/>
            <w14:bevel/>
          </w14:textOutline>
        </w:rPr>
      </w:pPr>
      <w:hyperlink w:anchor="_Toc97572874" w:history="1">
        <w:r w:rsidRPr="00B84D12">
          <w:rPr>
            <w:rStyle w:val="Hyperlink"/>
            <w:lang w:val="nl-NL"/>
          </w:rPr>
          <w:t>1</w:t>
        </w:r>
        <w:r>
          <w:rPr>
            <w:rFonts w:eastAsiaTheme="minorEastAsia"/>
            <w:b w:val="0"/>
            <w:color w:val="auto"/>
            <w:sz w:val="22"/>
            <w:lang w:eastAsia="en-GB"/>
            <w14:textOutline w14:w="0" w14:cap="rnd" w14:cmpd="sng" w14:algn="ctr">
              <w14:noFill/>
              <w14:prstDash w14:val="solid"/>
              <w14:bevel/>
            </w14:textOutline>
          </w:rPr>
          <w:tab/>
        </w:r>
        <w:r w:rsidRPr="00B84D12">
          <w:rPr>
            <w:rStyle w:val="Hyperlink"/>
            <w:lang w:val="nl-NL"/>
          </w:rPr>
          <w:t>Organisatie en aan te besteden opdracht</w:t>
        </w:r>
        <w:r>
          <w:rPr>
            <w:webHidden/>
          </w:rPr>
          <w:tab/>
        </w:r>
        <w:r>
          <w:rPr>
            <w:webHidden/>
          </w:rPr>
          <w:fldChar w:fldCharType="begin"/>
        </w:r>
        <w:r>
          <w:rPr>
            <w:webHidden/>
          </w:rPr>
          <w:instrText xml:space="preserve"> PAGEREF _Toc97572874 \h </w:instrText>
        </w:r>
        <w:r>
          <w:rPr>
            <w:webHidden/>
          </w:rPr>
        </w:r>
        <w:r>
          <w:rPr>
            <w:webHidden/>
          </w:rPr>
          <w:fldChar w:fldCharType="separate"/>
        </w:r>
        <w:r>
          <w:rPr>
            <w:webHidden/>
          </w:rPr>
          <w:t>6</w:t>
        </w:r>
        <w:r>
          <w:rPr>
            <w:webHidden/>
          </w:rPr>
          <w:fldChar w:fldCharType="end"/>
        </w:r>
      </w:hyperlink>
    </w:p>
    <w:p w14:paraId="6885D8EE" w14:textId="1B1CE51A" w:rsidR="00072B12" w:rsidRDefault="00072B12">
      <w:pPr>
        <w:pStyle w:val="TOC2"/>
        <w:rPr>
          <w:rFonts w:eastAsiaTheme="minorEastAsia"/>
          <w:sz w:val="22"/>
          <w:lang w:eastAsia="en-GB"/>
        </w:rPr>
      </w:pPr>
      <w:hyperlink w:anchor="_Toc97572875" w:history="1">
        <w:r w:rsidRPr="00B84D12">
          <w:rPr>
            <w:rStyle w:val="Hyperlink"/>
            <w:lang w:val="nl-NL"/>
          </w:rPr>
          <w:t>1.1</w:t>
        </w:r>
        <w:r>
          <w:rPr>
            <w:rFonts w:eastAsiaTheme="minorEastAsia"/>
            <w:sz w:val="22"/>
            <w:lang w:eastAsia="en-GB"/>
          </w:rPr>
          <w:tab/>
        </w:r>
        <w:r w:rsidRPr="00B84D12">
          <w:rPr>
            <w:rStyle w:val="Hyperlink"/>
            <w:lang w:val="nl-NL"/>
          </w:rPr>
          <w:t>Organisatie</w:t>
        </w:r>
        <w:r>
          <w:rPr>
            <w:webHidden/>
          </w:rPr>
          <w:tab/>
        </w:r>
        <w:r>
          <w:rPr>
            <w:webHidden/>
          </w:rPr>
          <w:fldChar w:fldCharType="begin"/>
        </w:r>
        <w:r>
          <w:rPr>
            <w:webHidden/>
          </w:rPr>
          <w:instrText xml:space="preserve"> PAGEREF _Toc97572875 \h </w:instrText>
        </w:r>
        <w:r>
          <w:rPr>
            <w:webHidden/>
          </w:rPr>
        </w:r>
        <w:r>
          <w:rPr>
            <w:webHidden/>
          </w:rPr>
          <w:fldChar w:fldCharType="separate"/>
        </w:r>
        <w:r>
          <w:rPr>
            <w:webHidden/>
          </w:rPr>
          <w:t>6</w:t>
        </w:r>
        <w:r>
          <w:rPr>
            <w:webHidden/>
          </w:rPr>
          <w:fldChar w:fldCharType="end"/>
        </w:r>
      </w:hyperlink>
    </w:p>
    <w:p w14:paraId="71E0048A" w14:textId="5C808B09" w:rsidR="00072B12" w:rsidRDefault="00072B12">
      <w:pPr>
        <w:pStyle w:val="TOC3"/>
        <w:tabs>
          <w:tab w:val="left" w:pos="1200"/>
        </w:tabs>
        <w:rPr>
          <w:rFonts w:eastAsiaTheme="minorEastAsia"/>
          <w:b w:val="0"/>
          <w:color w:val="auto"/>
          <w:sz w:val="22"/>
          <w:lang w:eastAsia="en-GB"/>
        </w:rPr>
      </w:pPr>
      <w:hyperlink w:anchor="_Toc97572876" w:history="1">
        <w:r w:rsidRPr="00B84D12">
          <w:rPr>
            <w:rStyle w:val="Hyperlink"/>
            <w:lang w:val="nl-NL"/>
          </w:rPr>
          <w:t>1.1.1</w:t>
        </w:r>
        <w:r>
          <w:rPr>
            <w:rFonts w:eastAsiaTheme="minorEastAsia"/>
            <w:b w:val="0"/>
            <w:color w:val="auto"/>
            <w:sz w:val="22"/>
            <w:lang w:eastAsia="en-GB"/>
          </w:rPr>
          <w:tab/>
        </w:r>
        <w:r w:rsidRPr="00B84D12">
          <w:rPr>
            <w:rStyle w:val="Hyperlink"/>
            <w:lang w:val="nl-NL"/>
          </w:rPr>
          <w:t>Dienst Education Office</w:t>
        </w:r>
        <w:r>
          <w:rPr>
            <w:webHidden/>
          </w:rPr>
          <w:tab/>
        </w:r>
        <w:r>
          <w:rPr>
            <w:webHidden/>
          </w:rPr>
          <w:fldChar w:fldCharType="begin"/>
        </w:r>
        <w:r>
          <w:rPr>
            <w:webHidden/>
          </w:rPr>
          <w:instrText xml:space="preserve"> PAGEREF _Toc97572876 \h </w:instrText>
        </w:r>
        <w:r>
          <w:rPr>
            <w:webHidden/>
          </w:rPr>
        </w:r>
        <w:r>
          <w:rPr>
            <w:webHidden/>
          </w:rPr>
          <w:fldChar w:fldCharType="separate"/>
        </w:r>
        <w:r>
          <w:rPr>
            <w:webHidden/>
          </w:rPr>
          <w:t>6</w:t>
        </w:r>
        <w:r>
          <w:rPr>
            <w:webHidden/>
          </w:rPr>
          <w:fldChar w:fldCharType="end"/>
        </w:r>
      </w:hyperlink>
    </w:p>
    <w:p w14:paraId="3A1B196B" w14:textId="2A46D32D" w:rsidR="00072B12" w:rsidRDefault="00072B12">
      <w:pPr>
        <w:pStyle w:val="TOC2"/>
        <w:rPr>
          <w:rFonts w:eastAsiaTheme="minorEastAsia"/>
          <w:sz w:val="22"/>
          <w:lang w:eastAsia="en-GB"/>
        </w:rPr>
      </w:pPr>
      <w:hyperlink w:anchor="_Toc97572877" w:history="1">
        <w:r w:rsidRPr="00B84D12">
          <w:rPr>
            <w:rStyle w:val="Hyperlink"/>
            <w:lang w:val="nl-NL"/>
          </w:rPr>
          <w:t>1.2</w:t>
        </w:r>
        <w:r>
          <w:rPr>
            <w:rFonts w:eastAsiaTheme="minorEastAsia"/>
            <w:sz w:val="22"/>
            <w:lang w:eastAsia="en-GB"/>
          </w:rPr>
          <w:tab/>
        </w:r>
        <w:r w:rsidRPr="00B84D12">
          <w:rPr>
            <w:rStyle w:val="Hyperlink"/>
            <w:lang w:val="nl-NL"/>
          </w:rPr>
          <w:t>Aanleiding aanbesteding</w:t>
        </w:r>
        <w:r>
          <w:rPr>
            <w:webHidden/>
          </w:rPr>
          <w:tab/>
        </w:r>
        <w:r>
          <w:rPr>
            <w:webHidden/>
          </w:rPr>
          <w:fldChar w:fldCharType="begin"/>
        </w:r>
        <w:r>
          <w:rPr>
            <w:webHidden/>
          </w:rPr>
          <w:instrText xml:space="preserve"> PAGEREF _Toc97572877 \h </w:instrText>
        </w:r>
        <w:r>
          <w:rPr>
            <w:webHidden/>
          </w:rPr>
        </w:r>
        <w:r>
          <w:rPr>
            <w:webHidden/>
          </w:rPr>
          <w:fldChar w:fldCharType="separate"/>
        </w:r>
        <w:r>
          <w:rPr>
            <w:webHidden/>
          </w:rPr>
          <w:t>6</w:t>
        </w:r>
        <w:r>
          <w:rPr>
            <w:webHidden/>
          </w:rPr>
          <w:fldChar w:fldCharType="end"/>
        </w:r>
      </w:hyperlink>
    </w:p>
    <w:p w14:paraId="3CAAFE4E" w14:textId="777D74A9" w:rsidR="00072B12" w:rsidRDefault="00072B12">
      <w:pPr>
        <w:pStyle w:val="TOC2"/>
        <w:rPr>
          <w:rFonts w:eastAsiaTheme="minorEastAsia"/>
          <w:sz w:val="22"/>
          <w:lang w:eastAsia="en-GB"/>
        </w:rPr>
      </w:pPr>
      <w:hyperlink w:anchor="_Toc97572878" w:history="1">
        <w:r w:rsidRPr="00B84D12">
          <w:rPr>
            <w:rStyle w:val="Hyperlink"/>
            <w:lang w:val="nl-NL"/>
          </w:rPr>
          <w:t>1.3</w:t>
        </w:r>
        <w:r>
          <w:rPr>
            <w:rFonts w:eastAsiaTheme="minorEastAsia"/>
            <w:sz w:val="22"/>
            <w:lang w:eastAsia="en-GB"/>
          </w:rPr>
          <w:tab/>
        </w:r>
        <w:r w:rsidRPr="00B84D12">
          <w:rPr>
            <w:rStyle w:val="Hyperlink"/>
            <w:lang w:val="nl-NL"/>
          </w:rPr>
          <w:t>De opdracht</w:t>
        </w:r>
        <w:r>
          <w:rPr>
            <w:webHidden/>
          </w:rPr>
          <w:tab/>
        </w:r>
        <w:r>
          <w:rPr>
            <w:webHidden/>
          </w:rPr>
          <w:fldChar w:fldCharType="begin"/>
        </w:r>
        <w:r>
          <w:rPr>
            <w:webHidden/>
          </w:rPr>
          <w:instrText xml:space="preserve"> PAGEREF _Toc97572878 \h </w:instrText>
        </w:r>
        <w:r>
          <w:rPr>
            <w:webHidden/>
          </w:rPr>
        </w:r>
        <w:r>
          <w:rPr>
            <w:webHidden/>
          </w:rPr>
          <w:fldChar w:fldCharType="separate"/>
        </w:r>
        <w:r>
          <w:rPr>
            <w:webHidden/>
          </w:rPr>
          <w:t>7</w:t>
        </w:r>
        <w:r>
          <w:rPr>
            <w:webHidden/>
          </w:rPr>
          <w:fldChar w:fldCharType="end"/>
        </w:r>
      </w:hyperlink>
    </w:p>
    <w:p w14:paraId="06EAC76A" w14:textId="4369DD36" w:rsidR="00072B12" w:rsidRDefault="00072B12">
      <w:pPr>
        <w:pStyle w:val="TOC2"/>
        <w:rPr>
          <w:rFonts w:eastAsiaTheme="minorEastAsia"/>
          <w:sz w:val="22"/>
          <w:lang w:eastAsia="en-GB"/>
        </w:rPr>
      </w:pPr>
      <w:hyperlink w:anchor="_Toc97572879" w:history="1">
        <w:r w:rsidRPr="00B84D12">
          <w:rPr>
            <w:rStyle w:val="Hyperlink"/>
            <w:lang w:val="nl-NL"/>
          </w:rPr>
          <w:t>1.4</w:t>
        </w:r>
        <w:r>
          <w:rPr>
            <w:rFonts w:eastAsiaTheme="minorEastAsia"/>
            <w:sz w:val="22"/>
            <w:lang w:eastAsia="en-GB"/>
          </w:rPr>
          <w:tab/>
        </w:r>
        <w:r w:rsidRPr="00B84D12">
          <w:rPr>
            <w:rStyle w:val="Hyperlink"/>
            <w:lang w:val="nl-NL"/>
          </w:rPr>
          <w:t>Samenvoeging en percelen</w:t>
        </w:r>
        <w:r>
          <w:rPr>
            <w:webHidden/>
          </w:rPr>
          <w:tab/>
        </w:r>
        <w:r>
          <w:rPr>
            <w:webHidden/>
          </w:rPr>
          <w:fldChar w:fldCharType="begin"/>
        </w:r>
        <w:r>
          <w:rPr>
            <w:webHidden/>
          </w:rPr>
          <w:instrText xml:space="preserve"> PAGEREF _Toc97572879 \h </w:instrText>
        </w:r>
        <w:r>
          <w:rPr>
            <w:webHidden/>
          </w:rPr>
        </w:r>
        <w:r>
          <w:rPr>
            <w:webHidden/>
          </w:rPr>
          <w:fldChar w:fldCharType="separate"/>
        </w:r>
        <w:r>
          <w:rPr>
            <w:webHidden/>
          </w:rPr>
          <w:t>8</w:t>
        </w:r>
        <w:r>
          <w:rPr>
            <w:webHidden/>
          </w:rPr>
          <w:fldChar w:fldCharType="end"/>
        </w:r>
      </w:hyperlink>
    </w:p>
    <w:p w14:paraId="77F0CF26" w14:textId="270B13BC" w:rsidR="00072B12" w:rsidRDefault="00072B12">
      <w:pPr>
        <w:pStyle w:val="TOC2"/>
        <w:rPr>
          <w:rFonts w:eastAsiaTheme="minorEastAsia"/>
          <w:sz w:val="22"/>
          <w:lang w:eastAsia="en-GB"/>
        </w:rPr>
      </w:pPr>
      <w:hyperlink w:anchor="_Toc97572880" w:history="1">
        <w:r w:rsidRPr="00B84D12">
          <w:rPr>
            <w:rStyle w:val="Hyperlink"/>
            <w:lang w:val="nl-NL"/>
          </w:rPr>
          <w:t>1.5</w:t>
        </w:r>
        <w:r>
          <w:rPr>
            <w:rFonts w:eastAsiaTheme="minorEastAsia"/>
            <w:sz w:val="22"/>
            <w:lang w:eastAsia="en-GB"/>
          </w:rPr>
          <w:tab/>
        </w:r>
        <w:r w:rsidRPr="00B84D12">
          <w:rPr>
            <w:rStyle w:val="Hyperlink"/>
            <w:lang w:val="nl-NL"/>
          </w:rPr>
          <w:t>Doelstelling</w:t>
        </w:r>
        <w:r>
          <w:rPr>
            <w:webHidden/>
          </w:rPr>
          <w:tab/>
        </w:r>
        <w:r>
          <w:rPr>
            <w:webHidden/>
          </w:rPr>
          <w:fldChar w:fldCharType="begin"/>
        </w:r>
        <w:r>
          <w:rPr>
            <w:webHidden/>
          </w:rPr>
          <w:instrText xml:space="preserve"> PAGEREF _Toc97572880 \h </w:instrText>
        </w:r>
        <w:r>
          <w:rPr>
            <w:webHidden/>
          </w:rPr>
        </w:r>
        <w:r>
          <w:rPr>
            <w:webHidden/>
          </w:rPr>
          <w:fldChar w:fldCharType="separate"/>
        </w:r>
        <w:r>
          <w:rPr>
            <w:webHidden/>
          </w:rPr>
          <w:t>8</w:t>
        </w:r>
        <w:r>
          <w:rPr>
            <w:webHidden/>
          </w:rPr>
          <w:fldChar w:fldCharType="end"/>
        </w:r>
      </w:hyperlink>
    </w:p>
    <w:p w14:paraId="6C47D3FF" w14:textId="1DC4BFAA" w:rsidR="00072B12" w:rsidRDefault="00072B12">
      <w:pPr>
        <w:pStyle w:val="TOC2"/>
        <w:rPr>
          <w:rFonts w:eastAsiaTheme="minorEastAsia"/>
          <w:sz w:val="22"/>
          <w:lang w:eastAsia="en-GB"/>
        </w:rPr>
      </w:pPr>
      <w:hyperlink w:anchor="_Toc97572881" w:history="1">
        <w:r w:rsidRPr="00B84D12">
          <w:rPr>
            <w:rStyle w:val="Hyperlink"/>
            <w:lang w:val="nl-NL"/>
          </w:rPr>
          <w:t>1.6</w:t>
        </w:r>
        <w:r>
          <w:rPr>
            <w:rFonts w:eastAsiaTheme="minorEastAsia"/>
            <w:sz w:val="22"/>
            <w:lang w:eastAsia="en-GB"/>
          </w:rPr>
          <w:tab/>
        </w:r>
        <w:r w:rsidRPr="00B84D12">
          <w:rPr>
            <w:rStyle w:val="Hyperlink"/>
            <w:lang w:val="nl-NL"/>
          </w:rPr>
          <w:t>Omvang van de opdracht</w:t>
        </w:r>
        <w:r>
          <w:rPr>
            <w:webHidden/>
          </w:rPr>
          <w:tab/>
        </w:r>
        <w:r>
          <w:rPr>
            <w:webHidden/>
          </w:rPr>
          <w:fldChar w:fldCharType="begin"/>
        </w:r>
        <w:r>
          <w:rPr>
            <w:webHidden/>
          </w:rPr>
          <w:instrText xml:space="preserve"> PAGEREF _Toc97572881 \h </w:instrText>
        </w:r>
        <w:r>
          <w:rPr>
            <w:webHidden/>
          </w:rPr>
        </w:r>
        <w:r>
          <w:rPr>
            <w:webHidden/>
          </w:rPr>
          <w:fldChar w:fldCharType="separate"/>
        </w:r>
        <w:r>
          <w:rPr>
            <w:webHidden/>
          </w:rPr>
          <w:t>9</w:t>
        </w:r>
        <w:r>
          <w:rPr>
            <w:webHidden/>
          </w:rPr>
          <w:fldChar w:fldCharType="end"/>
        </w:r>
      </w:hyperlink>
    </w:p>
    <w:p w14:paraId="1A9CCCC2" w14:textId="7B91AAD1" w:rsidR="00072B12" w:rsidRDefault="00072B12">
      <w:pPr>
        <w:pStyle w:val="TOC2"/>
        <w:rPr>
          <w:rFonts w:eastAsiaTheme="minorEastAsia"/>
          <w:sz w:val="22"/>
          <w:lang w:eastAsia="en-GB"/>
        </w:rPr>
      </w:pPr>
      <w:hyperlink w:anchor="_Toc97572882" w:history="1">
        <w:r w:rsidRPr="00B84D12">
          <w:rPr>
            <w:rStyle w:val="Hyperlink"/>
            <w:lang w:val="nl-NL"/>
          </w:rPr>
          <w:t>1.7</w:t>
        </w:r>
        <w:r>
          <w:rPr>
            <w:rFonts w:eastAsiaTheme="minorEastAsia"/>
            <w:sz w:val="22"/>
            <w:lang w:eastAsia="en-GB"/>
          </w:rPr>
          <w:tab/>
        </w:r>
        <w:r w:rsidRPr="00B84D12">
          <w:rPr>
            <w:rStyle w:val="Hyperlink"/>
            <w:lang w:val="nl-NL"/>
          </w:rPr>
          <w:t>Ingangsdatum en looptijd van de Overeenkomst</w:t>
        </w:r>
        <w:r>
          <w:rPr>
            <w:webHidden/>
          </w:rPr>
          <w:tab/>
        </w:r>
        <w:r>
          <w:rPr>
            <w:webHidden/>
          </w:rPr>
          <w:fldChar w:fldCharType="begin"/>
        </w:r>
        <w:r>
          <w:rPr>
            <w:webHidden/>
          </w:rPr>
          <w:instrText xml:space="preserve"> PAGEREF _Toc97572882 \h </w:instrText>
        </w:r>
        <w:r>
          <w:rPr>
            <w:webHidden/>
          </w:rPr>
        </w:r>
        <w:r>
          <w:rPr>
            <w:webHidden/>
          </w:rPr>
          <w:fldChar w:fldCharType="separate"/>
        </w:r>
        <w:r>
          <w:rPr>
            <w:webHidden/>
          </w:rPr>
          <w:t>10</w:t>
        </w:r>
        <w:r>
          <w:rPr>
            <w:webHidden/>
          </w:rPr>
          <w:fldChar w:fldCharType="end"/>
        </w:r>
      </w:hyperlink>
    </w:p>
    <w:p w14:paraId="0C67F058" w14:textId="14AF138A" w:rsidR="00072B12" w:rsidRDefault="00072B12">
      <w:pPr>
        <w:pStyle w:val="TOC1"/>
        <w:rPr>
          <w:rFonts w:eastAsiaTheme="minorEastAsia"/>
          <w:b w:val="0"/>
          <w:color w:val="auto"/>
          <w:sz w:val="22"/>
          <w:lang w:eastAsia="en-GB"/>
          <w14:textOutline w14:w="0" w14:cap="rnd" w14:cmpd="sng" w14:algn="ctr">
            <w14:noFill/>
            <w14:prstDash w14:val="solid"/>
            <w14:bevel/>
          </w14:textOutline>
        </w:rPr>
      </w:pPr>
      <w:hyperlink w:anchor="_Toc97572883" w:history="1">
        <w:r w:rsidRPr="00B84D12">
          <w:rPr>
            <w:rStyle w:val="Hyperlink"/>
            <w:lang w:val="nl-NL"/>
          </w:rPr>
          <w:t>2</w:t>
        </w:r>
        <w:r>
          <w:rPr>
            <w:rFonts w:eastAsiaTheme="minorEastAsia"/>
            <w:b w:val="0"/>
            <w:color w:val="auto"/>
            <w:sz w:val="22"/>
            <w:lang w:eastAsia="en-GB"/>
            <w14:textOutline w14:w="0" w14:cap="rnd" w14:cmpd="sng" w14:algn="ctr">
              <w14:noFill/>
              <w14:prstDash w14:val="solid"/>
              <w14:bevel/>
            </w14:textOutline>
          </w:rPr>
          <w:tab/>
        </w:r>
        <w:r w:rsidRPr="00B84D12">
          <w:rPr>
            <w:rStyle w:val="Hyperlink"/>
            <w:lang w:val="nl-NL"/>
          </w:rPr>
          <w:t>Beoordelings- en gunningsprocedure</w:t>
        </w:r>
        <w:r>
          <w:rPr>
            <w:webHidden/>
          </w:rPr>
          <w:tab/>
        </w:r>
        <w:r>
          <w:rPr>
            <w:webHidden/>
          </w:rPr>
          <w:fldChar w:fldCharType="begin"/>
        </w:r>
        <w:r>
          <w:rPr>
            <w:webHidden/>
          </w:rPr>
          <w:instrText xml:space="preserve"> PAGEREF _Toc97572883 \h </w:instrText>
        </w:r>
        <w:r>
          <w:rPr>
            <w:webHidden/>
          </w:rPr>
        </w:r>
        <w:r>
          <w:rPr>
            <w:webHidden/>
          </w:rPr>
          <w:fldChar w:fldCharType="separate"/>
        </w:r>
        <w:r>
          <w:rPr>
            <w:webHidden/>
          </w:rPr>
          <w:t>11</w:t>
        </w:r>
        <w:r>
          <w:rPr>
            <w:webHidden/>
          </w:rPr>
          <w:fldChar w:fldCharType="end"/>
        </w:r>
      </w:hyperlink>
    </w:p>
    <w:p w14:paraId="0A7C067C" w14:textId="67E33A24" w:rsidR="00072B12" w:rsidRDefault="00072B12">
      <w:pPr>
        <w:pStyle w:val="TOC2"/>
        <w:rPr>
          <w:rFonts w:eastAsiaTheme="minorEastAsia"/>
          <w:sz w:val="22"/>
          <w:lang w:eastAsia="en-GB"/>
        </w:rPr>
      </w:pPr>
      <w:hyperlink w:anchor="_Toc97572884" w:history="1">
        <w:r w:rsidRPr="00B84D12">
          <w:rPr>
            <w:rStyle w:val="Hyperlink"/>
            <w:lang w:val="nl-NL"/>
          </w:rPr>
          <w:t>2.1</w:t>
        </w:r>
        <w:r>
          <w:rPr>
            <w:rFonts w:eastAsiaTheme="minorEastAsia"/>
            <w:sz w:val="22"/>
            <w:lang w:eastAsia="en-GB"/>
          </w:rPr>
          <w:tab/>
        </w:r>
        <w:r w:rsidRPr="00B84D12">
          <w:rPr>
            <w:rStyle w:val="Hyperlink"/>
            <w:lang w:val="nl-NL"/>
          </w:rPr>
          <w:t>Beoordeling van de Inschrijvingen</w:t>
        </w:r>
        <w:r>
          <w:rPr>
            <w:webHidden/>
          </w:rPr>
          <w:tab/>
        </w:r>
        <w:r>
          <w:rPr>
            <w:webHidden/>
          </w:rPr>
          <w:fldChar w:fldCharType="begin"/>
        </w:r>
        <w:r>
          <w:rPr>
            <w:webHidden/>
          </w:rPr>
          <w:instrText xml:space="preserve"> PAGEREF _Toc97572884 \h </w:instrText>
        </w:r>
        <w:r>
          <w:rPr>
            <w:webHidden/>
          </w:rPr>
        </w:r>
        <w:r>
          <w:rPr>
            <w:webHidden/>
          </w:rPr>
          <w:fldChar w:fldCharType="separate"/>
        </w:r>
        <w:r>
          <w:rPr>
            <w:webHidden/>
          </w:rPr>
          <w:t>11</w:t>
        </w:r>
        <w:r>
          <w:rPr>
            <w:webHidden/>
          </w:rPr>
          <w:fldChar w:fldCharType="end"/>
        </w:r>
      </w:hyperlink>
    </w:p>
    <w:p w14:paraId="53118475" w14:textId="1F6CD11D" w:rsidR="00072B12" w:rsidRDefault="00072B12">
      <w:pPr>
        <w:pStyle w:val="TOC3"/>
        <w:tabs>
          <w:tab w:val="left" w:pos="1200"/>
        </w:tabs>
        <w:rPr>
          <w:rFonts w:eastAsiaTheme="minorEastAsia"/>
          <w:b w:val="0"/>
          <w:color w:val="auto"/>
          <w:sz w:val="22"/>
          <w:lang w:eastAsia="en-GB"/>
        </w:rPr>
      </w:pPr>
      <w:hyperlink w:anchor="_Toc97572885" w:history="1">
        <w:r w:rsidRPr="00B84D12">
          <w:rPr>
            <w:rStyle w:val="Hyperlink"/>
            <w:lang w:val="nl-NL"/>
          </w:rPr>
          <w:t>2.1.1</w:t>
        </w:r>
        <w:r>
          <w:rPr>
            <w:rFonts w:eastAsiaTheme="minorEastAsia"/>
            <w:b w:val="0"/>
            <w:color w:val="auto"/>
            <w:sz w:val="22"/>
            <w:lang w:eastAsia="en-GB"/>
          </w:rPr>
          <w:tab/>
        </w:r>
        <w:r w:rsidRPr="00B84D12">
          <w:rPr>
            <w:rStyle w:val="Hyperlink"/>
            <w:lang w:val="nl-NL"/>
          </w:rPr>
          <w:t>Procedurele bepalingen en voorschriften</w:t>
        </w:r>
        <w:r>
          <w:rPr>
            <w:webHidden/>
          </w:rPr>
          <w:tab/>
        </w:r>
        <w:r>
          <w:rPr>
            <w:webHidden/>
          </w:rPr>
          <w:fldChar w:fldCharType="begin"/>
        </w:r>
        <w:r>
          <w:rPr>
            <w:webHidden/>
          </w:rPr>
          <w:instrText xml:space="preserve"> PAGEREF _Toc97572885 \h </w:instrText>
        </w:r>
        <w:r>
          <w:rPr>
            <w:webHidden/>
          </w:rPr>
        </w:r>
        <w:r>
          <w:rPr>
            <w:webHidden/>
          </w:rPr>
          <w:fldChar w:fldCharType="separate"/>
        </w:r>
        <w:r>
          <w:rPr>
            <w:webHidden/>
          </w:rPr>
          <w:t>11</w:t>
        </w:r>
        <w:r>
          <w:rPr>
            <w:webHidden/>
          </w:rPr>
          <w:fldChar w:fldCharType="end"/>
        </w:r>
      </w:hyperlink>
    </w:p>
    <w:p w14:paraId="62136C4C" w14:textId="42BC663A" w:rsidR="00072B12" w:rsidRDefault="00072B12">
      <w:pPr>
        <w:pStyle w:val="TOC3"/>
        <w:tabs>
          <w:tab w:val="left" w:pos="1200"/>
        </w:tabs>
        <w:rPr>
          <w:rFonts w:eastAsiaTheme="minorEastAsia"/>
          <w:b w:val="0"/>
          <w:color w:val="auto"/>
          <w:sz w:val="22"/>
          <w:lang w:eastAsia="en-GB"/>
        </w:rPr>
      </w:pPr>
      <w:hyperlink w:anchor="_Toc97572886" w:history="1">
        <w:r w:rsidRPr="00B84D12">
          <w:rPr>
            <w:rStyle w:val="Hyperlink"/>
            <w:lang w:val="nl-NL"/>
          </w:rPr>
          <w:t>2.1.2</w:t>
        </w:r>
        <w:r>
          <w:rPr>
            <w:rFonts w:eastAsiaTheme="minorEastAsia"/>
            <w:b w:val="0"/>
            <w:color w:val="auto"/>
            <w:sz w:val="22"/>
            <w:lang w:eastAsia="en-GB"/>
          </w:rPr>
          <w:tab/>
        </w:r>
        <w:r w:rsidRPr="00B84D12">
          <w:rPr>
            <w:rStyle w:val="Hyperlink"/>
            <w:lang w:val="nl-NL"/>
          </w:rPr>
          <w:t>Uniform Europees Aanbestedingsdocument</w:t>
        </w:r>
        <w:r>
          <w:rPr>
            <w:webHidden/>
          </w:rPr>
          <w:tab/>
        </w:r>
        <w:r>
          <w:rPr>
            <w:webHidden/>
          </w:rPr>
          <w:fldChar w:fldCharType="begin"/>
        </w:r>
        <w:r>
          <w:rPr>
            <w:webHidden/>
          </w:rPr>
          <w:instrText xml:space="preserve"> PAGEREF _Toc97572886 \h </w:instrText>
        </w:r>
        <w:r>
          <w:rPr>
            <w:webHidden/>
          </w:rPr>
        </w:r>
        <w:r>
          <w:rPr>
            <w:webHidden/>
          </w:rPr>
          <w:fldChar w:fldCharType="separate"/>
        </w:r>
        <w:r>
          <w:rPr>
            <w:webHidden/>
          </w:rPr>
          <w:t>11</w:t>
        </w:r>
        <w:r>
          <w:rPr>
            <w:webHidden/>
          </w:rPr>
          <w:fldChar w:fldCharType="end"/>
        </w:r>
      </w:hyperlink>
    </w:p>
    <w:p w14:paraId="1E2E79C0" w14:textId="1F9504D3" w:rsidR="00072B12" w:rsidRDefault="00072B12">
      <w:pPr>
        <w:pStyle w:val="TOC3"/>
        <w:tabs>
          <w:tab w:val="left" w:pos="1200"/>
        </w:tabs>
        <w:rPr>
          <w:rFonts w:eastAsiaTheme="minorEastAsia"/>
          <w:b w:val="0"/>
          <w:color w:val="auto"/>
          <w:sz w:val="22"/>
          <w:lang w:eastAsia="en-GB"/>
        </w:rPr>
      </w:pPr>
      <w:hyperlink w:anchor="_Toc97572887" w:history="1">
        <w:r w:rsidRPr="00B84D12">
          <w:rPr>
            <w:rStyle w:val="Hyperlink"/>
            <w:lang w:val="nl-NL"/>
          </w:rPr>
          <w:t>2.1.3</w:t>
        </w:r>
        <w:r>
          <w:rPr>
            <w:rFonts w:eastAsiaTheme="minorEastAsia"/>
            <w:b w:val="0"/>
            <w:color w:val="auto"/>
            <w:sz w:val="22"/>
            <w:lang w:eastAsia="en-GB"/>
          </w:rPr>
          <w:tab/>
        </w:r>
        <w:r w:rsidRPr="00B84D12">
          <w:rPr>
            <w:rStyle w:val="Hyperlink"/>
            <w:lang w:val="nl-NL"/>
          </w:rPr>
          <w:t>Programma van wensen</w:t>
        </w:r>
        <w:r>
          <w:rPr>
            <w:webHidden/>
          </w:rPr>
          <w:tab/>
        </w:r>
        <w:r>
          <w:rPr>
            <w:webHidden/>
          </w:rPr>
          <w:fldChar w:fldCharType="begin"/>
        </w:r>
        <w:r>
          <w:rPr>
            <w:webHidden/>
          </w:rPr>
          <w:instrText xml:space="preserve"> PAGEREF _Toc97572887 \h </w:instrText>
        </w:r>
        <w:r>
          <w:rPr>
            <w:webHidden/>
          </w:rPr>
        </w:r>
        <w:r>
          <w:rPr>
            <w:webHidden/>
          </w:rPr>
          <w:fldChar w:fldCharType="separate"/>
        </w:r>
        <w:r>
          <w:rPr>
            <w:webHidden/>
          </w:rPr>
          <w:t>11</w:t>
        </w:r>
        <w:r>
          <w:rPr>
            <w:webHidden/>
          </w:rPr>
          <w:fldChar w:fldCharType="end"/>
        </w:r>
      </w:hyperlink>
    </w:p>
    <w:p w14:paraId="780181EE" w14:textId="06750D5C" w:rsidR="00072B12" w:rsidRDefault="00072B12">
      <w:pPr>
        <w:pStyle w:val="TOC3"/>
        <w:tabs>
          <w:tab w:val="left" w:pos="1200"/>
        </w:tabs>
        <w:rPr>
          <w:rFonts w:eastAsiaTheme="minorEastAsia"/>
          <w:b w:val="0"/>
          <w:color w:val="auto"/>
          <w:sz w:val="22"/>
          <w:lang w:eastAsia="en-GB"/>
        </w:rPr>
      </w:pPr>
      <w:hyperlink w:anchor="_Toc97572888" w:history="1">
        <w:r w:rsidRPr="00B84D12">
          <w:rPr>
            <w:rStyle w:val="Hyperlink"/>
            <w:lang w:val="nl-NL"/>
          </w:rPr>
          <w:t>2.1.4</w:t>
        </w:r>
        <w:r>
          <w:rPr>
            <w:rFonts w:eastAsiaTheme="minorEastAsia"/>
            <w:b w:val="0"/>
            <w:color w:val="auto"/>
            <w:sz w:val="22"/>
            <w:lang w:eastAsia="en-GB"/>
          </w:rPr>
          <w:tab/>
        </w:r>
        <w:r w:rsidRPr="00B84D12">
          <w:rPr>
            <w:rStyle w:val="Hyperlink"/>
            <w:lang w:val="nl-NL"/>
          </w:rPr>
          <w:t>Economisch meest voordelige Inschrijving</w:t>
        </w:r>
        <w:r>
          <w:rPr>
            <w:webHidden/>
          </w:rPr>
          <w:tab/>
        </w:r>
        <w:r>
          <w:rPr>
            <w:webHidden/>
          </w:rPr>
          <w:fldChar w:fldCharType="begin"/>
        </w:r>
        <w:r>
          <w:rPr>
            <w:webHidden/>
          </w:rPr>
          <w:instrText xml:space="preserve"> PAGEREF _Toc97572888 \h </w:instrText>
        </w:r>
        <w:r>
          <w:rPr>
            <w:webHidden/>
          </w:rPr>
        </w:r>
        <w:r>
          <w:rPr>
            <w:webHidden/>
          </w:rPr>
          <w:fldChar w:fldCharType="separate"/>
        </w:r>
        <w:r>
          <w:rPr>
            <w:webHidden/>
          </w:rPr>
          <w:t>11</w:t>
        </w:r>
        <w:r>
          <w:rPr>
            <w:webHidden/>
          </w:rPr>
          <w:fldChar w:fldCharType="end"/>
        </w:r>
      </w:hyperlink>
    </w:p>
    <w:p w14:paraId="6CE276BA" w14:textId="73732630" w:rsidR="00072B12" w:rsidRDefault="00072B12">
      <w:pPr>
        <w:pStyle w:val="TOC3"/>
        <w:tabs>
          <w:tab w:val="left" w:pos="1200"/>
        </w:tabs>
        <w:rPr>
          <w:rFonts w:eastAsiaTheme="minorEastAsia"/>
          <w:b w:val="0"/>
          <w:color w:val="auto"/>
          <w:sz w:val="22"/>
          <w:lang w:eastAsia="en-GB"/>
        </w:rPr>
      </w:pPr>
      <w:hyperlink w:anchor="_Toc97572889" w:history="1">
        <w:r w:rsidRPr="00B84D12">
          <w:rPr>
            <w:rStyle w:val="Hyperlink"/>
            <w:lang w:val="nl-NL"/>
          </w:rPr>
          <w:t>2.1.5</w:t>
        </w:r>
        <w:r>
          <w:rPr>
            <w:rFonts w:eastAsiaTheme="minorEastAsia"/>
            <w:b w:val="0"/>
            <w:color w:val="auto"/>
            <w:sz w:val="22"/>
            <w:lang w:eastAsia="en-GB"/>
          </w:rPr>
          <w:tab/>
        </w:r>
        <w:r w:rsidRPr="00B84D12">
          <w:rPr>
            <w:rStyle w:val="Hyperlink"/>
            <w:lang w:val="nl-NL"/>
          </w:rPr>
          <w:t>Verificatieronde</w:t>
        </w:r>
        <w:r>
          <w:rPr>
            <w:webHidden/>
          </w:rPr>
          <w:tab/>
        </w:r>
        <w:r>
          <w:rPr>
            <w:webHidden/>
          </w:rPr>
          <w:fldChar w:fldCharType="begin"/>
        </w:r>
        <w:r>
          <w:rPr>
            <w:webHidden/>
          </w:rPr>
          <w:instrText xml:space="preserve"> PAGEREF _Toc97572889 \h </w:instrText>
        </w:r>
        <w:r>
          <w:rPr>
            <w:webHidden/>
          </w:rPr>
        </w:r>
        <w:r>
          <w:rPr>
            <w:webHidden/>
          </w:rPr>
          <w:fldChar w:fldCharType="separate"/>
        </w:r>
        <w:r>
          <w:rPr>
            <w:webHidden/>
          </w:rPr>
          <w:t>12</w:t>
        </w:r>
        <w:r>
          <w:rPr>
            <w:webHidden/>
          </w:rPr>
          <w:fldChar w:fldCharType="end"/>
        </w:r>
      </w:hyperlink>
    </w:p>
    <w:p w14:paraId="46F1B3BB" w14:textId="3403A9E8" w:rsidR="00072B12" w:rsidRDefault="00072B12">
      <w:pPr>
        <w:pStyle w:val="TOC3"/>
        <w:tabs>
          <w:tab w:val="left" w:pos="1200"/>
        </w:tabs>
        <w:rPr>
          <w:rFonts w:eastAsiaTheme="minorEastAsia"/>
          <w:b w:val="0"/>
          <w:color w:val="auto"/>
          <w:sz w:val="22"/>
          <w:lang w:eastAsia="en-GB"/>
        </w:rPr>
      </w:pPr>
      <w:hyperlink w:anchor="_Toc97572890" w:history="1">
        <w:r w:rsidRPr="00B84D12">
          <w:rPr>
            <w:rStyle w:val="Hyperlink"/>
            <w:lang w:val="nl-NL"/>
          </w:rPr>
          <w:t>2.1.6</w:t>
        </w:r>
        <w:r>
          <w:rPr>
            <w:rFonts w:eastAsiaTheme="minorEastAsia"/>
            <w:b w:val="0"/>
            <w:color w:val="auto"/>
            <w:sz w:val="22"/>
            <w:lang w:eastAsia="en-GB"/>
          </w:rPr>
          <w:tab/>
        </w:r>
        <w:r w:rsidRPr="00B84D12">
          <w:rPr>
            <w:rStyle w:val="Hyperlink"/>
            <w:lang w:val="nl-NL"/>
          </w:rPr>
          <w:t>Nadere toetsing van bewijsmiddelen</w:t>
        </w:r>
        <w:r>
          <w:rPr>
            <w:webHidden/>
          </w:rPr>
          <w:tab/>
        </w:r>
        <w:r>
          <w:rPr>
            <w:webHidden/>
          </w:rPr>
          <w:fldChar w:fldCharType="begin"/>
        </w:r>
        <w:r>
          <w:rPr>
            <w:webHidden/>
          </w:rPr>
          <w:instrText xml:space="preserve"> PAGEREF _Toc97572890 \h </w:instrText>
        </w:r>
        <w:r>
          <w:rPr>
            <w:webHidden/>
          </w:rPr>
        </w:r>
        <w:r>
          <w:rPr>
            <w:webHidden/>
          </w:rPr>
          <w:fldChar w:fldCharType="separate"/>
        </w:r>
        <w:r>
          <w:rPr>
            <w:webHidden/>
          </w:rPr>
          <w:t>12</w:t>
        </w:r>
        <w:r>
          <w:rPr>
            <w:webHidden/>
          </w:rPr>
          <w:fldChar w:fldCharType="end"/>
        </w:r>
      </w:hyperlink>
    </w:p>
    <w:p w14:paraId="4188F802" w14:textId="5C3CAC42" w:rsidR="00072B12" w:rsidRDefault="00072B12">
      <w:pPr>
        <w:pStyle w:val="TOC2"/>
        <w:rPr>
          <w:rFonts w:eastAsiaTheme="minorEastAsia"/>
          <w:sz w:val="22"/>
          <w:lang w:eastAsia="en-GB"/>
        </w:rPr>
      </w:pPr>
      <w:hyperlink w:anchor="_Toc97572891" w:history="1">
        <w:r w:rsidRPr="00B84D12">
          <w:rPr>
            <w:rStyle w:val="Hyperlink"/>
            <w:lang w:val="nl-NL"/>
          </w:rPr>
          <w:t>2.2</w:t>
        </w:r>
        <w:r>
          <w:rPr>
            <w:rFonts w:eastAsiaTheme="minorEastAsia"/>
            <w:sz w:val="22"/>
            <w:lang w:eastAsia="en-GB"/>
          </w:rPr>
          <w:tab/>
        </w:r>
        <w:r w:rsidRPr="00B84D12">
          <w:rPr>
            <w:rStyle w:val="Hyperlink"/>
            <w:lang w:val="nl-NL"/>
          </w:rPr>
          <w:t>Nadere gunning</w:t>
        </w:r>
        <w:r>
          <w:rPr>
            <w:webHidden/>
          </w:rPr>
          <w:tab/>
        </w:r>
        <w:r>
          <w:rPr>
            <w:webHidden/>
          </w:rPr>
          <w:fldChar w:fldCharType="begin"/>
        </w:r>
        <w:r>
          <w:rPr>
            <w:webHidden/>
          </w:rPr>
          <w:instrText xml:space="preserve"> PAGEREF _Toc97572891 \h </w:instrText>
        </w:r>
        <w:r>
          <w:rPr>
            <w:webHidden/>
          </w:rPr>
        </w:r>
        <w:r>
          <w:rPr>
            <w:webHidden/>
          </w:rPr>
          <w:fldChar w:fldCharType="separate"/>
        </w:r>
        <w:r>
          <w:rPr>
            <w:webHidden/>
          </w:rPr>
          <w:t>12</w:t>
        </w:r>
        <w:r>
          <w:rPr>
            <w:webHidden/>
          </w:rPr>
          <w:fldChar w:fldCharType="end"/>
        </w:r>
      </w:hyperlink>
    </w:p>
    <w:p w14:paraId="3E9F2DDB" w14:textId="440C07FE" w:rsidR="00072B12" w:rsidRDefault="00072B12">
      <w:pPr>
        <w:pStyle w:val="TOC1"/>
        <w:rPr>
          <w:rFonts w:eastAsiaTheme="minorEastAsia"/>
          <w:b w:val="0"/>
          <w:color w:val="auto"/>
          <w:sz w:val="22"/>
          <w:lang w:eastAsia="en-GB"/>
          <w14:textOutline w14:w="0" w14:cap="rnd" w14:cmpd="sng" w14:algn="ctr">
            <w14:noFill/>
            <w14:prstDash w14:val="solid"/>
            <w14:bevel/>
          </w14:textOutline>
        </w:rPr>
      </w:pPr>
      <w:hyperlink w:anchor="_Toc97572892" w:history="1">
        <w:r w:rsidRPr="00B84D12">
          <w:rPr>
            <w:rStyle w:val="Hyperlink"/>
            <w:lang w:val="nl-NL"/>
          </w:rPr>
          <w:t>3</w:t>
        </w:r>
        <w:r>
          <w:rPr>
            <w:rFonts w:eastAsiaTheme="minorEastAsia"/>
            <w:b w:val="0"/>
            <w:color w:val="auto"/>
            <w:sz w:val="22"/>
            <w:lang w:eastAsia="en-GB"/>
            <w14:textOutline w14:w="0" w14:cap="rnd" w14:cmpd="sng" w14:algn="ctr">
              <w14:noFill/>
              <w14:prstDash w14:val="solid"/>
              <w14:bevel/>
            </w14:textOutline>
          </w:rPr>
          <w:tab/>
        </w:r>
        <w:r w:rsidRPr="00B84D12">
          <w:rPr>
            <w:rStyle w:val="Hyperlink"/>
            <w:lang w:val="nl-NL"/>
          </w:rPr>
          <w:t>Procedurele bepalingen en voorschriften</w:t>
        </w:r>
        <w:r>
          <w:rPr>
            <w:webHidden/>
          </w:rPr>
          <w:tab/>
        </w:r>
        <w:r>
          <w:rPr>
            <w:webHidden/>
          </w:rPr>
          <w:fldChar w:fldCharType="begin"/>
        </w:r>
        <w:r>
          <w:rPr>
            <w:webHidden/>
          </w:rPr>
          <w:instrText xml:space="preserve"> PAGEREF _Toc97572892 \h </w:instrText>
        </w:r>
        <w:r>
          <w:rPr>
            <w:webHidden/>
          </w:rPr>
        </w:r>
        <w:r>
          <w:rPr>
            <w:webHidden/>
          </w:rPr>
          <w:fldChar w:fldCharType="separate"/>
        </w:r>
        <w:r>
          <w:rPr>
            <w:webHidden/>
          </w:rPr>
          <w:t>13</w:t>
        </w:r>
        <w:r>
          <w:rPr>
            <w:webHidden/>
          </w:rPr>
          <w:fldChar w:fldCharType="end"/>
        </w:r>
      </w:hyperlink>
    </w:p>
    <w:p w14:paraId="7BAF0F2F" w14:textId="0C71BF41" w:rsidR="00072B12" w:rsidRDefault="00072B12">
      <w:pPr>
        <w:pStyle w:val="TOC2"/>
        <w:rPr>
          <w:rFonts w:eastAsiaTheme="minorEastAsia"/>
          <w:sz w:val="22"/>
          <w:lang w:eastAsia="en-GB"/>
        </w:rPr>
      </w:pPr>
      <w:hyperlink w:anchor="_Toc97572893" w:history="1">
        <w:r w:rsidRPr="00B84D12">
          <w:rPr>
            <w:rStyle w:val="Hyperlink"/>
            <w:lang w:val="nl-NL"/>
          </w:rPr>
          <w:t>3.1</w:t>
        </w:r>
        <w:r>
          <w:rPr>
            <w:rFonts w:eastAsiaTheme="minorEastAsia"/>
            <w:sz w:val="22"/>
            <w:lang w:eastAsia="en-GB"/>
          </w:rPr>
          <w:tab/>
        </w:r>
        <w:r w:rsidRPr="00B84D12">
          <w:rPr>
            <w:rStyle w:val="Hyperlink"/>
            <w:lang w:val="nl-NL"/>
          </w:rPr>
          <w:t>Algemeen</w:t>
        </w:r>
        <w:r>
          <w:rPr>
            <w:webHidden/>
          </w:rPr>
          <w:tab/>
        </w:r>
        <w:r>
          <w:rPr>
            <w:webHidden/>
          </w:rPr>
          <w:fldChar w:fldCharType="begin"/>
        </w:r>
        <w:r>
          <w:rPr>
            <w:webHidden/>
          </w:rPr>
          <w:instrText xml:space="preserve"> PAGEREF _Toc97572893 \h </w:instrText>
        </w:r>
        <w:r>
          <w:rPr>
            <w:webHidden/>
          </w:rPr>
        </w:r>
        <w:r>
          <w:rPr>
            <w:webHidden/>
          </w:rPr>
          <w:fldChar w:fldCharType="separate"/>
        </w:r>
        <w:r>
          <w:rPr>
            <w:webHidden/>
          </w:rPr>
          <w:t>13</w:t>
        </w:r>
        <w:r>
          <w:rPr>
            <w:webHidden/>
          </w:rPr>
          <w:fldChar w:fldCharType="end"/>
        </w:r>
      </w:hyperlink>
    </w:p>
    <w:p w14:paraId="05E67C1C" w14:textId="793C5D9F" w:rsidR="00072B12" w:rsidRDefault="00072B12">
      <w:pPr>
        <w:pStyle w:val="TOC2"/>
        <w:rPr>
          <w:rFonts w:eastAsiaTheme="minorEastAsia"/>
          <w:sz w:val="22"/>
          <w:lang w:eastAsia="en-GB"/>
        </w:rPr>
      </w:pPr>
      <w:hyperlink w:anchor="_Toc97572894" w:history="1">
        <w:r w:rsidRPr="00B84D12">
          <w:rPr>
            <w:rStyle w:val="Hyperlink"/>
            <w:lang w:val="nl-NL"/>
          </w:rPr>
          <w:t>3.2</w:t>
        </w:r>
        <w:r>
          <w:rPr>
            <w:rFonts w:eastAsiaTheme="minorEastAsia"/>
            <w:sz w:val="22"/>
            <w:lang w:eastAsia="en-GB"/>
          </w:rPr>
          <w:tab/>
        </w:r>
        <w:r w:rsidRPr="00B84D12">
          <w:rPr>
            <w:rStyle w:val="Hyperlink"/>
            <w:lang w:val="nl-NL"/>
          </w:rPr>
          <w:t>Communicatie</w:t>
        </w:r>
        <w:r>
          <w:rPr>
            <w:webHidden/>
          </w:rPr>
          <w:tab/>
        </w:r>
        <w:r>
          <w:rPr>
            <w:webHidden/>
          </w:rPr>
          <w:fldChar w:fldCharType="begin"/>
        </w:r>
        <w:r>
          <w:rPr>
            <w:webHidden/>
          </w:rPr>
          <w:instrText xml:space="preserve"> PAGEREF _Toc97572894 \h </w:instrText>
        </w:r>
        <w:r>
          <w:rPr>
            <w:webHidden/>
          </w:rPr>
        </w:r>
        <w:r>
          <w:rPr>
            <w:webHidden/>
          </w:rPr>
          <w:fldChar w:fldCharType="separate"/>
        </w:r>
        <w:r>
          <w:rPr>
            <w:webHidden/>
          </w:rPr>
          <w:t>13</w:t>
        </w:r>
        <w:r>
          <w:rPr>
            <w:webHidden/>
          </w:rPr>
          <w:fldChar w:fldCharType="end"/>
        </w:r>
      </w:hyperlink>
    </w:p>
    <w:p w14:paraId="7633DF5D" w14:textId="6C93FCAC" w:rsidR="00072B12" w:rsidRDefault="00072B12">
      <w:pPr>
        <w:pStyle w:val="TOC2"/>
        <w:rPr>
          <w:rFonts w:eastAsiaTheme="minorEastAsia"/>
          <w:sz w:val="22"/>
          <w:lang w:eastAsia="en-GB"/>
        </w:rPr>
      </w:pPr>
      <w:hyperlink w:anchor="_Toc97572895" w:history="1">
        <w:r w:rsidRPr="00B84D12">
          <w:rPr>
            <w:rStyle w:val="Hyperlink"/>
            <w:lang w:val="nl-NL"/>
          </w:rPr>
          <w:t>3.3</w:t>
        </w:r>
        <w:r>
          <w:rPr>
            <w:rFonts w:eastAsiaTheme="minorEastAsia"/>
            <w:sz w:val="22"/>
            <w:lang w:eastAsia="en-GB"/>
          </w:rPr>
          <w:tab/>
        </w:r>
        <w:r w:rsidRPr="00B84D12">
          <w:rPr>
            <w:rStyle w:val="Hyperlink"/>
            <w:lang w:val="nl-NL"/>
          </w:rPr>
          <w:t>Planning</w:t>
        </w:r>
        <w:r>
          <w:rPr>
            <w:webHidden/>
          </w:rPr>
          <w:tab/>
        </w:r>
        <w:r>
          <w:rPr>
            <w:webHidden/>
          </w:rPr>
          <w:fldChar w:fldCharType="begin"/>
        </w:r>
        <w:r>
          <w:rPr>
            <w:webHidden/>
          </w:rPr>
          <w:instrText xml:space="preserve"> PAGEREF _Toc97572895 \h </w:instrText>
        </w:r>
        <w:r>
          <w:rPr>
            <w:webHidden/>
          </w:rPr>
        </w:r>
        <w:r>
          <w:rPr>
            <w:webHidden/>
          </w:rPr>
          <w:fldChar w:fldCharType="separate"/>
        </w:r>
        <w:r>
          <w:rPr>
            <w:webHidden/>
          </w:rPr>
          <w:t>14</w:t>
        </w:r>
        <w:r>
          <w:rPr>
            <w:webHidden/>
          </w:rPr>
          <w:fldChar w:fldCharType="end"/>
        </w:r>
      </w:hyperlink>
    </w:p>
    <w:p w14:paraId="3F0CDE88" w14:textId="188A008C" w:rsidR="00072B12" w:rsidRDefault="00072B12">
      <w:pPr>
        <w:pStyle w:val="TOC2"/>
        <w:rPr>
          <w:rFonts w:eastAsiaTheme="minorEastAsia"/>
          <w:sz w:val="22"/>
          <w:lang w:eastAsia="en-GB"/>
        </w:rPr>
      </w:pPr>
      <w:hyperlink w:anchor="_Toc97572896" w:history="1">
        <w:r w:rsidRPr="00B84D12">
          <w:rPr>
            <w:rStyle w:val="Hyperlink"/>
            <w:lang w:val="nl-NL"/>
          </w:rPr>
          <w:t>3.4</w:t>
        </w:r>
        <w:r>
          <w:rPr>
            <w:rFonts w:eastAsiaTheme="minorEastAsia"/>
            <w:sz w:val="22"/>
            <w:lang w:eastAsia="en-GB"/>
          </w:rPr>
          <w:tab/>
        </w:r>
        <w:r w:rsidRPr="00B84D12">
          <w:rPr>
            <w:rStyle w:val="Hyperlink"/>
            <w:lang w:val="nl-NL"/>
          </w:rPr>
          <w:t>Vragen en inlichtingen</w:t>
        </w:r>
        <w:r>
          <w:rPr>
            <w:webHidden/>
          </w:rPr>
          <w:tab/>
        </w:r>
        <w:r>
          <w:rPr>
            <w:webHidden/>
          </w:rPr>
          <w:fldChar w:fldCharType="begin"/>
        </w:r>
        <w:r>
          <w:rPr>
            <w:webHidden/>
          </w:rPr>
          <w:instrText xml:space="preserve"> PAGEREF _Toc97572896 \h </w:instrText>
        </w:r>
        <w:r>
          <w:rPr>
            <w:webHidden/>
          </w:rPr>
        </w:r>
        <w:r>
          <w:rPr>
            <w:webHidden/>
          </w:rPr>
          <w:fldChar w:fldCharType="separate"/>
        </w:r>
        <w:r>
          <w:rPr>
            <w:webHidden/>
          </w:rPr>
          <w:t>14</w:t>
        </w:r>
        <w:r>
          <w:rPr>
            <w:webHidden/>
          </w:rPr>
          <w:fldChar w:fldCharType="end"/>
        </w:r>
      </w:hyperlink>
    </w:p>
    <w:p w14:paraId="6BC1E909" w14:textId="4951A26E" w:rsidR="00072B12" w:rsidRDefault="00072B12">
      <w:pPr>
        <w:pStyle w:val="TOC2"/>
        <w:rPr>
          <w:rFonts w:eastAsiaTheme="minorEastAsia"/>
          <w:sz w:val="22"/>
          <w:lang w:eastAsia="en-GB"/>
        </w:rPr>
      </w:pPr>
      <w:hyperlink w:anchor="_Toc97572897" w:history="1">
        <w:r w:rsidRPr="00B84D12">
          <w:rPr>
            <w:rStyle w:val="Hyperlink"/>
            <w:lang w:val="nl-NL"/>
          </w:rPr>
          <w:t>3.5</w:t>
        </w:r>
        <w:r>
          <w:rPr>
            <w:rFonts w:eastAsiaTheme="minorEastAsia"/>
            <w:sz w:val="22"/>
            <w:lang w:eastAsia="en-GB"/>
          </w:rPr>
          <w:tab/>
        </w:r>
        <w:r w:rsidRPr="00B84D12">
          <w:rPr>
            <w:rStyle w:val="Hyperlink"/>
            <w:lang w:val="nl-NL"/>
          </w:rPr>
          <w:t>Gestanddoeningstermijn Inschrijving</w:t>
        </w:r>
        <w:r>
          <w:rPr>
            <w:webHidden/>
          </w:rPr>
          <w:tab/>
        </w:r>
        <w:r>
          <w:rPr>
            <w:webHidden/>
          </w:rPr>
          <w:fldChar w:fldCharType="begin"/>
        </w:r>
        <w:r>
          <w:rPr>
            <w:webHidden/>
          </w:rPr>
          <w:instrText xml:space="preserve"> PAGEREF _Toc97572897 \h </w:instrText>
        </w:r>
        <w:r>
          <w:rPr>
            <w:webHidden/>
          </w:rPr>
        </w:r>
        <w:r>
          <w:rPr>
            <w:webHidden/>
          </w:rPr>
          <w:fldChar w:fldCharType="separate"/>
        </w:r>
        <w:r>
          <w:rPr>
            <w:webHidden/>
          </w:rPr>
          <w:t>15</w:t>
        </w:r>
        <w:r>
          <w:rPr>
            <w:webHidden/>
          </w:rPr>
          <w:fldChar w:fldCharType="end"/>
        </w:r>
      </w:hyperlink>
    </w:p>
    <w:p w14:paraId="0915F21D" w14:textId="058B5CF2" w:rsidR="00072B12" w:rsidRDefault="00072B12">
      <w:pPr>
        <w:pStyle w:val="TOC2"/>
        <w:rPr>
          <w:rFonts w:eastAsiaTheme="minorEastAsia"/>
          <w:sz w:val="22"/>
          <w:lang w:eastAsia="en-GB"/>
        </w:rPr>
      </w:pPr>
      <w:hyperlink w:anchor="_Toc97572898" w:history="1">
        <w:r w:rsidRPr="00B84D12">
          <w:rPr>
            <w:rStyle w:val="Hyperlink"/>
            <w:lang w:val="nl-NL"/>
          </w:rPr>
          <w:t>3.6</w:t>
        </w:r>
        <w:r>
          <w:rPr>
            <w:rFonts w:eastAsiaTheme="minorEastAsia"/>
            <w:sz w:val="22"/>
            <w:lang w:eastAsia="en-GB"/>
          </w:rPr>
          <w:tab/>
        </w:r>
        <w:r w:rsidRPr="00B84D12">
          <w:rPr>
            <w:rStyle w:val="Hyperlink"/>
            <w:lang w:val="nl-NL"/>
          </w:rPr>
          <w:t>Varianten</w:t>
        </w:r>
        <w:r>
          <w:rPr>
            <w:webHidden/>
          </w:rPr>
          <w:tab/>
        </w:r>
        <w:r>
          <w:rPr>
            <w:webHidden/>
          </w:rPr>
          <w:fldChar w:fldCharType="begin"/>
        </w:r>
        <w:r>
          <w:rPr>
            <w:webHidden/>
          </w:rPr>
          <w:instrText xml:space="preserve"> PAGEREF _Toc97572898 \h </w:instrText>
        </w:r>
        <w:r>
          <w:rPr>
            <w:webHidden/>
          </w:rPr>
        </w:r>
        <w:r>
          <w:rPr>
            <w:webHidden/>
          </w:rPr>
          <w:fldChar w:fldCharType="separate"/>
        </w:r>
        <w:r>
          <w:rPr>
            <w:webHidden/>
          </w:rPr>
          <w:t>15</w:t>
        </w:r>
        <w:r>
          <w:rPr>
            <w:webHidden/>
          </w:rPr>
          <w:fldChar w:fldCharType="end"/>
        </w:r>
      </w:hyperlink>
    </w:p>
    <w:p w14:paraId="29F5EF1F" w14:textId="45D1B2D6" w:rsidR="00072B12" w:rsidRDefault="00072B12">
      <w:pPr>
        <w:pStyle w:val="TOC2"/>
        <w:rPr>
          <w:rFonts w:eastAsiaTheme="minorEastAsia"/>
          <w:sz w:val="22"/>
          <w:lang w:eastAsia="en-GB"/>
        </w:rPr>
      </w:pPr>
      <w:hyperlink w:anchor="_Toc97572899" w:history="1">
        <w:r w:rsidRPr="00B84D12">
          <w:rPr>
            <w:rStyle w:val="Hyperlink"/>
            <w:lang w:val="nl-NL"/>
          </w:rPr>
          <w:t>3.7</w:t>
        </w:r>
        <w:r>
          <w:rPr>
            <w:rFonts w:eastAsiaTheme="minorEastAsia"/>
            <w:sz w:val="22"/>
            <w:lang w:eastAsia="en-GB"/>
          </w:rPr>
          <w:tab/>
        </w:r>
        <w:r w:rsidRPr="00B84D12">
          <w:rPr>
            <w:rStyle w:val="Hyperlink"/>
            <w:lang w:val="nl-NL"/>
          </w:rPr>
          <w:t>Kosten van de Inschrijving</w:t>
        </w:r>
        <w:r>
          <w:rPr>
            <w:webHidden/>
          </w:rPr>
          <w:tab/>
        </w:r>
        <w:r>
          <w:rPr>
            <w:webHidden/>
          </w:rPr>
          <w:fldChar w:fldCharType="begin"/>
        </w:r>
        <w:r>
          <w:rPr>
            <w:webHidden/>
          </w:rPr>
          <w:instrText xml:space="preserve"> PAGEREF _Toc97572899 \h </w:instrText>
        </w:r>
        <w:r>
          <w:rPr>
            <w:webHidden/>
          </w:rPr>
        </w:r>
        <w:r>
          <w:rPr>
            <w:webHidden/>
          </w:rPr>
          <w:fldChar w:fldCharType="separate"/>
        </w:r>
        <w:r>
          <w:rPr>
            <w:webHidden/>
          </w:rPr>
          <w:t>15</w:t>
        </w:r>
        <w:r>
          <w:rPr>
            <w:webHidden/>
          </w:rPr>
          <w:fldChar w:fldCharType="end"/>
        </w:r>
      </w:hyperlink>
    </w:p>
    <w:p w14:paraId="5AE32EA9" w14:textId="64761A4E" w:rsidR="00072B12" w:rsidRDefault="00072B12">
      <w:pPr>
        <w:pStyle w:val="TOC2"/>
        <w:rPr>
          <w:rFonts w:eastAsiaTheme="minorEastAsia"/>
          <w:sz w:val="22"/>
          <w:lang w:eastAsia="en-GB"/>
        </w:rPr>
      </w:pPr>
      <w:hyperlink w:anchor="_Toc97572900" w:history="1">
        <w:r w:rsidRPr="00B84D12">
          <w:rPr>
            <w:rStyle w:val="Hyperlink"/>
            <w:lang w:val="nl-NL"/>
          </w:rPr>
          <w:t>3.8</w:t>
        </w:r>
        <w:r>
          <w:rPr>
            <w:rFonts w:eastAsiaTheme="minorEastAsia"/>
            <w:sz w:val="22"/>
            <w:lang w:eastAsia="en-GB"/>
          </w:rPr>
          <w:tab/>
        </w:r>
        <w:r w:rsidRPr="00B84D12">
          <w:rPr>
            <w:rStyle w:val="Hyperlink"/>
            <w:lang w:val="nl-NL"/>
          </w:rPr>
          <w:t>Stopzetten aanbesteding</w:t>
        </w:r>
        <w:r>
          <w:rPr>
            <w:webHidden/>
          </w:rPr>
          <w:tab/>
        </w:r>
        <w:r>
          <w:rPr>
            <w:webHidden/>
          </w:rPr>
          <w:fldChar w:fldCharType="begin"/>
        </w:r>
        <w:r>
          <w:rPr>
            <w:webHidden/>
          </w:rPr>
          <w:instrText xml:space="preserve"> PAGEREF _Toc97572900 \h </w:instrText>
        </w:r>
        <w:r>
          <w:rPr>
            <w:webHidden/>
          </w:rPr>
        </w:r>
        <w:r>
          <w:rPr>
            <w:webHidden/>
          </w:rPr>
          <w:fldChar w:fldCharType="separate"/>
        </w:r>
        <w:r>
          <w:rPr>
            <w:webHidden/>
          </w:rPr>
          <w:t>15</w:t>
        </w:r>
        <w:r>
          <w:rPr>
            <w:webHidden/>
          </w:rPr>
          <w:fldChar w:fldCharType="end"/>
        </w:r>
      </w:hyperlink>
    </w:p>
    <w:p w14:paraId="5881DE4A" w14:textId="4C8DF26E" w:rsidR="00072B12" w:rsidRDefault="00072B12">
      <w:pPr>
        <w:pStyle w:val="TOC2"/>
        <w:rPr>
          <w:rFonts w:eastAsiaTheme="minorEastAsia"/>
          <w:sz w:val="22"/>
          <w:lang w:eastAsia="en-GB"/>
        </w:rPr>
      </w:pPr>
      <w:hyperlink w:anchor="_Toc97572901" w:history="1">
        <w:r w:rsidRPr="00B84D12">
          <w:rPr>
            <w:rStyle w:val="Hyperlink"/>
            <w:lang w:val="nl-NL"/>
          </w:rPr>
          <w:t>3.9</w:t>
        </w:r>
        <w:r>
          <w:rPr>
            <w:rFonts w:eastAsiaTheme="minorEastAsia"/>
            <w:sz w:val="22"/>
            <w:lang w:eastAsia="en-GB"/>
          </w:rPr>
          <w:tab/>
        </w:r>
        <w:r w:rsidRPr="00B84D12">
          <w:rPr>
            <w:rStyle w:val="Hyperlink"/>
            <w:lang w:val="nl-NL"/>
          </w:rPr>
          <w:t>Rangorde documenten</w:t>
        </w:r>
        <w:r>
          <w:rPr>
            <w:webHidden/>
          </w:rPr>
          <w:tab/>
        </w:r>
        <w:r>
          <w:rPr>
            <w:webHidden/>
          </w:rPr>
          <w:fldChar w:fldCharType="begin"/>
        </w:r>
        <w:r>
          <w:rPr>
            <w:webHidden/>
          </w:rPr>
          <w:instrText xml:space="preserve"> PAGEREF _Toc97572901 \h </w:instrText>
        </w:r>
        <w:r>
          <w:rPr>
            <w:webHidden/>
          </w:rPr>
        </w:r>
        <w:r>
          <w:rPr>
            <w:webHidden/>
          </w:rPr>
          <w:fldChar w:fldCharType="separate"/>
        </w:r>
        <w:r>
          <w:rPr>
            <w:webHidden/>
          </w:rPr>
          <w:t>15</w:t>
        </w:r>
        <w:r>
          <w:rPr>
            <w:webHidden/>
          </w:rPr>
          <w:fldChar w:fldCharType="end"/>
        </w:r>
      </w:hyperlink>
    </w:p>
    <w:p w14:paraId="09398F02" w14:textId="0ABEBB6C" w:rsidR="00072B12" w:rsidRDefault="00072B12">
      <w:pPr>
        <w:pStyle w:val="TOC2"/>
        <w:rPr>
          <w:rFonts w:eastAsiaTheme="minorEastAsia"/>
          <w:sz w:val="22"/>
          <w:lang w:eastAsia="en-GB"/>
        </w:rPr>
      </w:pPr>
      <w:hyperlink w:anchor="_Toc97572902" w:history="1">
        <w:r w:rsidRPr="00B84D12">
          <w:rPr>
            <w:rStyle w:val="Hyperlink"/>
            <w:lang w:val="nl-NL"/>
          </w:rPr>
          <w:t>3.10</w:t>
        </w:r>
        <w:r>
          <w:rPr>
            <w:rFonts w:eastAsiaTheme="minorEastAsia"/>
            <w:sz w:val="22"/>
            <w:lang w:eastAsia="en-GB"/>
          </w:rPr>
          <w:tab/>
        </w:r>
        <w:r w:rsidRPr="00B84D12">
          <w:rPr>
            <w:rStyle w:val="Hyperlink"/>
            <w:lang w:val="nl-NL"/>
          </w:rPr>
          <w:t>Informatie over verplichtingen Inschrijvers</w:t>
        </w:r>
        <w:r>
          <w:rPr>
            <w:webHidden/>
          </w:rPr>
          <w:tab/>
        </w:r>
        <w:r>
          <w:rPr>
            <w:webHidden/>
          </w:rPr>
          <w:fldChar w:fldCharType="begin"/>
        </w:r>
        <w:r>
          <w:rPr>
            <w:webHidden/>
          </w:rPr>
          <w:instrText xml:space="preserve"> PAGEREF _Toc97572902 \h </w:instrText>
        </w:r>
        <w:r>
          <w:rPr>
            <w:webHidden/>
          </w:rPr>
        </w:r>
        <w:r>
          <w:rPr>
            <w:webHidden/>
          </w:rPr>
          <w:fldChar w:fldCharType="separate"/>
        </w:r>
        <w:r>
          <w:rPr>
            <w:webHidden/>
          </w:rPr>
          <w:t>15</w:t>
        </w:r>
        <w:r>
          <w:rPr>
            <w:webHidden/>
          </w:rPr>
          <w:fldChar w:fldCharType="end"/>
        </w:r>
      </w:hyperlink>
    </w:p>
    <w:p w14:paraId="002FF634" w14:textId="526BD337" w:rsidR="00072B12" w:rsidRDefault="00072B12">
      <w:pPr>
        <w:pStyle w:val="TOC2"/>
        <w:rPr>
          <w:rFonts w:eastAsiaTheme="minorEastAsia"/>
          <w:sz w:val="22"/>
          <w:lang w:eastAsia="en-GB"/>
        </w:rPr>
      </w:pPr>
      <w:hyperlink w:anchor="_Toc97572903" w:history="1">
        <w:r w:rsidRPr="00B84D12">
          <w:rPr>
            <w:rStyle w:val="Hyperlink"/>
            <w:lang w:val="nl-NL"/>
          </w:rPr>
          <w:t>3.11</w:t>
        </w:r>
        <w:r>
          <w:rPr>
            <w:rFonts w:eastAsiaTheme="minorEastAsia"/>
            <w:sz w:val="22"/>
            <w:lang w:eastAsia="en-GB"/>
          </w:rPr>
          <w:tab/>
        </w:r>
        <w:r w:rsidRPr="00B84D12">
          <w:rPr>
            <w:rStyle w:val="Hyperlink"/>
            <w:lang w:val="nl-NL"/>
          </w:rPr>
          <w:t>Beslechting van geschillen</w:t>
        </w:r>
        <w:r>
          <w:rPr>
            <w:webHidden/>
          </w:rPr>
          <w:tab/>
        </w:r>
        <w:r>
          <w:rPr>
            <w:webHidden/>
          </w:rPr>
          <w:fldChar w:fldCharType="begin"/>
        </w:r>
        <w:r>
          <w:rPr>
            <w:webHidden/>
          </w:rPr>
          <w:instrText xml:space="preserve"> PAGEREF _Toc97572903 \h </w:instrText>
        </w:r>
        <w:r>
          <w:rPr>
            <w:webHidden/>
          </w:rPr>
        </w:r>
        <w:r>
          <w:rPr>
            <w:webHidden/>
          </w:rPr>
          <w:fldChar w:fldCharType="separate"/>
        </w:r>
        <w:r>
          <w:rPr>
            <w:webHidden/>
          </w:rPr>
          <w:t>16</w:t>
        </w:r>
        <w:r>
          <w:rPr>
            <w:webHidden/>
          </w:rPr>
          <w:fldChar w:fldCharType="end"/>
        </w:r>
      </w:hyperlink>
    </w:p>
    <w:p w14:paraId="4B04DE64" w14:textId="57AF312E" w:rsidR="00072B12" w:rsidRDefault="00072B12">
      <w:pPr>
        <w:pStyle w:val="TOC2"/>
        <w:rPr>
          <w:rFonts w:eastAsiaTheme="minorEastAsia"/>
          <w:sz w:val="22"/>
          <w:lang w:eastAsia="en-GB"/>
        </w:rPr>
      </w:pPr>
      <w:hyperlink w:anchor="_Toc97572904" w:history="1">
        <w:r w:rsidRPr="00B84D12">
          <w:rPr>
            <w:rStyle w:val="Hyperlink"/>
            <w:lang w:val="nl-NL"/>
          </w:rPr>
          <w:t>3.12</w:t>
        </w:r>
        <w:r>
          <w:rPr>
            <w:rFonts w:eastAsiaTheme="minorEastAsia"/>
            <w:sz w:val="22"/>
            <w:lang w:eastAsia="en-GB"/>
          </w:rPr>
          <w:tab/>
        </w:r>
        <w:r w:rsidRPr="00B84D12">
          <w:rPr>
            <w:rStyle w:val="Hyperlink"/>
            <w:lang w:val="nl-NL"/>
          </w:rPr>
          <w:t>Tegenstrijdigheden of bezwaren</w:t>
        </w:r>
        <w:r>
          <w:rPr>
            <w:webHidden/>
          </w:rPr>
          <w:tab/>
        </w:r>
        <w:r>
          <w:rPr>
            <w:webHidden/>
          </w:rPr>
          <w:fldChar w:fldCharType="begin"/>
        </w:r>
        <w:r>
          <w:rPr>
            <w:webHidden/>
          </w:rPr>
          <w:instrText xml:space="preserve"> PAGEREF _Toc97572904 \h </w:instrText>
        </w:r>
        <w:r>
          <w:rPr>
            <w:webHidden/>
          </w:rPr>
        </w:r>
        <w:r>
          <w:rPr>
            <w:webHidden/>
          </w:rPr>
          <w:fldChar w:fldCharType="separate"/>
        </w:r>
        <w:r>
          <w:rPr>
            <w:webHidden/>
          </w:rPr>
          <w:t>16</w:t>
        </w:r>
        <w:r>
          <w:rPr>
            <w:webHidden/>
          </w:rPr>
          <w:fldChar w:fldCharType="end"/>
        </w:r>
      </w:hyperlink>
    </w:p>
    <w:p w14:paraId="14D47055" w14:textId="4F25A86E" w:rsidR="00072B12" w:rsidRDefault="00072B12">
      <w:pPr>
        <w:pStyle w:val="TOC2"/>
        <w:rPr>
          <w:rFonts w:eastAsiaTheme="minorEastAsia"/>
          <w:sz w:val="22"/>
          <w:lang w:eastAsia="en-GB"/>
        </w:rPr>
      </w:pPr>
      <w:hyperlink w:anchor="_Toc97572905" w:history="1">
        <w:r w:rsidRPr="00B84D12">
          <w:rPr>
            <w:rStyle w:val="Hyperlink"/>
            <w:lang w:val="nl-NL"/>
          </w:rPr>
          <w:t>3.13</w:t>
        </w:r>
        <w:r>
          <w:rPr>
            <w:rFonts w:eastAsiaTheme="minorEastAsia"/>
            <w:sz w:val="22"/>
            <w:lang w:eastAsia="en-GB"/>
          </w:rPr>
          <w:tab/>
        </w:r>
        <w:r w:rsidRPr="00B84D12">
          <w:rPr>
            <w:rStyle w:val="Hyperlink"/>
            <w:lang w:val="nl-NL"/>
          </w:rPr>
          <w:t>Klachtenregeling</w:t>
        </w:r>
        <w:r>
          <w:rPr>
            <w:webHidden/>
          </w:rPr>
          <w:tab/>
        </w:r>
        <w:r>
          <w:rPr>
            <w:webHidden/>
          </w:rPr>
          <w:fldChar w:fldCharType="begin"/>
        </w:r>
        <w:r>
          <w:rPr>
            <w:webHidden/>
          </w:rPr>
          <w:instrText xml:space="preserve"> PAGEREF _Toc97572905 \h </w:instrText>
        </w:r>
        <w:r>
          <w:rPr>
            <w:webHidden/>
          </w:rPr>
        </w:r>
        <w:r>
          <w:rPr>
            <w:webHidden/>
          </w:rPr>
          <w:fldChar w:fldCharType="separate"/>
        </w:r>
        <w:r>
          <w:rPr>
            <w:webHidden/>
          </w:rPr>
          <w:t>16</w:t>
        </w:r>
        <w:r>
          <w:rPr>
            <w:webHidden/>
          </w:rPr>
          <w:fldChar w:fldCharType="end"/>
        </w:r>
      </w:hyperlink>
    </w:p>
    <w:p w14:paraId="34E6321D" w14:textId="6A907F68" w:rsidR="00072B12" w:rsidRDefault="00072B12">
      <w:pPr>
        <w:pStyle w:val="TOC2"/>
        <w:rPr>
          <w:rFonts w:eastAsiaTheme="minorEastAsia"/>
          <w:sz w:val="22"/>
          <w:lang w:eastAsia="en-GB"/>
        </w:rPr>
      </w:pPr>
      <w:hyperlink w:anchor="_Toc97572906" w:history="1">
        <w:r w:rsidRPr="00B84D12">
          <w:rPr>
            <w:rStyle w:val="Hyperlink"/>
            <w:lang w:val="nl-NL"/>
          </w:rPr>
          <w:t>3.14</w:t>
        </w:r>
        <w:r>
          <w:rPr>
            <w:rFonts w:eastAsiaTheme="minorEastAsia"/>
            <w:sz w:val="22"/>
            <w:lang w:eastAsia="en-GB"/>
          </w:rPr>
          <w:tab/>
        </w:r>
        <w:r w:rsidRPr="00B84D12">
          <w:rPr>
            <w:rStyle w:val="Hyperlink"/>
            <w:lang w:val="nl-NL"/>
          </w:rPr>
          <w:t>Indiening van de Inschrijving</w:t>
        </w:r>
        <w:r>
          <w:rPr>
            <w:webHidden/>
          </w:rPr>
          <w:tab/>
        </w:r>
        <w:r>
          <w:rPr>
            <w:webHidden/>
          </w:rPr>
          <w:fldChar w:fldCharType="begin"/>
        </w:r>
        <w:r>
          <w:rPr>
            <w:webHidden/>
          </w:rPr>
          <w:instrText xml:space="preserve"> PAGEREF _Toc97572906 \h </w:instrText>
        </w:r>
        <w:r>
          <w:rPr>
            <w:webHidden/>
          </w:rPr>
        </w:r>
        <w:r>
          <w:rPr>
            <w:webHidden/>
          </w:rPr>
          <w:fldChar w:fldCharType="separate"/>
        </w:r>
        <w:r>
          <w:rPr>
            <w:webHidden/>
          </w:rPr>
          <w:t>16</w:t>
        </w:r>
        <w:r>
          <w:rPr>
            <w:webHidden/>
          </w:rPr>
          <w:fldChar w:fldCharType="end"/>
        </w:r>
      </w:hyperlink>
    </w:p>
    <w:p w14:paraId="7E1D5614" w14:textId="3348BB83" w:rsidR="00072B12" w:rsidRDefault="00072B12">
      <w:pPr>
        <w:pStyle w:val="TOC2"/>
        <w:rPr>
          <w:rFonts w:eastAsiaTheme="minorEastAsia"/>
          <w:sz w:val="22"/>
          <w:lang w:eastAsia="en-GB"/>
        </w:rPr>
      </w:pPr>
      <w:hyperlink w:anchor="_Toc97572907" w:history="1">
        <w:r w:rsidRPr="00B84D12">
          <w:rPr>
            <w:rStyle w:val="Hyperlink"/>
            <w:lang w:val="nl-NL"/>
          </w:rPr>
          <w:t>3.15</w:t>
        </w:r>
        <w:r>
          <w:rPr>
            <w:rFonts w:eastAsiaTheme="minorEastAsia"/>
            <w:sz w:val="22"/>
            <w:lang w:eastAsia="en-GB"/>
          </w:rPr>
          <w:tab/>
        </w:r>
        <w:r w:rsidRPr="00B84D12">
          <w:rPr>
            <w:rStyle w:val="Hyperlink"/>
            <w:lang w:val="nl-NL"/>
          </w:rPr>
          <w:t>Vorm en inhoud van de Inschrijving</w:t>
        </w:r>
        <w:r>
          <w:rPr>
            <w:webHidden/>
          </w:rPr>
          <w:tab/>
        </w:r>
        <w:r>
          <w:rPr>
            <w:webHidden/>
          </w:rPr>
          <w:fldChar w:fldCharType="begin"/>
        </w:r>
        <w:r>
          <w:rPr>
            <w:webHidden/>
          </w:rPr>
          <w:instrText xml:space="preserve"> PAGEREF _Toc97572907 \h </w:instrText>
        </w:r>
        <w:r>
          <w:rPr>
            <w:webHidden/>
          </w:rPr>
        </w:r>
        <w:r>
          <w:rPr>
            <w:webHidden/>
          </w:rPr>
          <w:fldChar w:fldCharType="separate"/>
        </w:r>
        <w:r>
          <w:rPr>
            <w:webHidden/>
          </w:rPr>
          <w:t>16</w:t>
        </w:r>
        <w:r>
          <w:rPr>
            <w:webHidden/>
          </w:rPr>
          <w:fldChar w:fldCharType="end"/>
        </w:r>
      </w:hyperlink>
    </w:p>
    <w:p w14:paraId="467C2B69" w14:textId="077F15CC" w:rsidR="00072B12" w:rsidRDefault="00072B12">
      <w:pPr>
        <w:pStyle w:val="TOC2"/>
        <w:rPr>
          <w:rFonts w:eastAsiaTheme="minorEastAsia"/>
          <w:sz w:val="22"/>
          <w:lang w:eastAsia="en-GB"/>
        </w:rPr>
      </w:pPr>
      <w:hyperlink w:anchor="_Toc97572908" w:history="1">
        <w:r w:rsidRPr="00B84D12">
          <w:rPr>
            <w:rStyle w:val="Hyperlink"/>
            <w:lang w:val="nl-NL"/>
          </w:rPr>
          <w:t>3.16</w:t>
        </w:r>
        <w:r>
          <w:rPr>
            <w:rFonts w:eastAsiaTheme="minorEastAsia"/>
            <w:sz w:val="22"/>
            <w:lang w:eastAsia="en-GB"/>
          </w:rPr>
          <w:tab/>
        </w:r>
        <w:r w:rsidRPr="00B84D12">
          <w:rPr>
            <w:rStyle w:val="Hyperlink"/>
            <w:lang w:val="nl-NL"/>
          </w:rPr>
          <w:t>Rechtsgeldig ondertekenen</w:t>
        </w:r>
        <w:r>
          <w:rPr>
            <w:webHidden/>
          </w:rPr>
          <w:tab/>
        </w:r>
        <w:r>
          <w:rPr>
            <w:webHidden/>
          </w:rPr>
          <w:fldChar w:fldCharType="begin"/>
        </w:r>
        <w:r>
          <w:rPr>
            <w:webHidden/>
          </w:rPr>
          <w:instrText xml:space="preserve"> PAGEREF _Toc97572908 \h </w:instrText>
        </w:r>
        <w:r>
          <w:rPr>
            <w:webHidden/>
          </w:rPr>
        </w:r>
        <w:r>
          <w:rPr>
            <w:webHidden/>
          </w:rPr>
          <w:fldChar w:fldCharType="separate"/>
        </w:r>
        <w:r>
          <w:rPr>
            <w:webHidden/>
          </w:rPr>
          <w:t>17</w:t>
        </w:r>
        <w:r>
          <w:rPr>
            <w:webHidden/>
          </w:rPr>
          <w:fldChar w:fldCharType="end"/>
        </w:r>
      </w:hyperlink>
    </w:p>
    <w:p w14:paraId="249A3596" w14:textId="7FEFD0BA" w:rsidR="00072B12" w:rsidRDefault="00072B12">
      <w:pPr>
        <w:pStyle w:val="TOC2"/>
        <w:rPr>
          <w:rFonts w:eastAsiaTheme="minorEastAsia"/>
          <w:sz w:val="22"/>
          <w:lang w:eastAsia="en-GB"/>
        </w:rPr>
      </w:pPr>
      <w:hyperlink w:anchor="_Toc97572909" w:history="1">
        <w:r w:rsidRPr="00B84D12">
          <w:rPr>
            <w:rStyle w:val="Hyperlink"/>
            <w:lang w:val="nl-NL"/>
          </w:rPr>
          <w:t>3.17</w:t>
        </w:r>
        <w:r>
          <w:rPr>
            <w:rFonts w:eastAsiaTheme="minorEastAsia"/>
            <w:sz w:val="22"/>
            <w:lang w:eastAsia="en-GB"/>
          </w:rPr>
          <w:tab/>
        </w:r>
        <w:r w:rsidRPr="00B84D12">
          <w:rPr>
            <w:rStyle w:val="Hyperlink"/>
            <w:lang w:val="nl-NL"/>
          </w:rPr>
          <w:t>Eigen verklaringen</w:t>
        </w:r>
        <w:r>
          <w:rPr>
            <w:webHidden/>
          </w:rPr>
          <w:tab/>
        </w:r>
        <w:r>
          <w:rPr>
            <w:webHidden/>
          </w:rPr>
          <w:fldChar w:fldCharType="begin"/>
        </w:r>
        <w:r>
          <w:rPr>
            <w:webHidden/>
          </w:rPr>
          <w:instrText xml:space="preserve"> PAGEREF _Toc97572909 \h </w:instrText>
        </w:r>
        <w:r>
          <w:rPr>
            <w:webHidden/>
          </w:rPr>
        </w:r>
        <w:r>
          <w:rPr>
            <w:webHidden/>
          </w:rPr>
          <w:fldChar w:fldCharType="separate"/>
        </w:r>
        <w:r>
          <w:rPr>
            <w:webHidden/>
          </w:rPr>
          <w:t>17</w:t>
        </w:r>
        <w:r>
          <w:rPr>
            <w:webHidden/>
          </w:rPr>
          <w:fldChar w:fldCharType="end"/>
        </w:r>
      </w:hyperlink>
    </w:p>
    <w:p w14:paraId="4B06782F" w14:textId="3BDC06B2" w:rsidR="00072B12" w:rsidRDefault="00072B12">
      <w:pPr>
        <w:pStyle w:val="TOC2"/>
        <w:rPr>
          <w:rFonts w:eastAsiaTheme="minorEastAsia"/>
          <w:sz w:val="22"/>
          <w:lang w:eastAsia="en-GB"/>
        </w:rPr>
      </w:pPr>
      <w:hyperlink w:anchor="_Toc97572910" w:history="1">
        <w:r w:rsidRPr="00B84D12">
          <w:rPr>
            <w:rStyle w:val="Hyperlink"/>
            <w:lang w:val="nl-NL"/>
          </w:rPr>
          <w:t>3.18</w:t>
        </w:r>
        <w:r>
          <w:rPr>
            <w:rFonts w:eastAsiaTheme="minorEastAsia"/>
            <w:sz w:val="22"/>
            <w:lang w:eastAsia="en-GB"/>
          </w:rPr>
          <w:tab/>
        </w:r>
        <w:r w:rsidRPr="00B84D12">
          <w:rPr>
            <w:rStyle w:val="Hyperlink"/>
            <w:lang w:val="nl-NL"/>
          </w:rPr>
          <w:t>Inschrijven in samenwerking met andere ondernemingen</w:t>
        </w:r>
        <w:r>
          <w:rPr>
            <w:webHidden/>
          </w:rPr>
          <w:tab/>
        </w:r>
        <w:r>
          <w:rPr>
            <w:webHidden/>
          </w:rPr>
          <w:fldChar w:fldCharType="begin"/>
        </w:r>
        <w:r>
          <w:rPr>
            <w:webHidden/>
          </w:rPr>
          <w:instrText xml:space="preserve"> PAGEREF _Toc97572910 \h </w:instrText>
        </w:r>
        <w:r>
          <w:rPr>
            <w:webHidden/>
          </w:rPr>
        </w:r>
        <w:r>
          <w:rPr>
            <w:webHidden/>
          </w:rPr>
          <w:fldChar w:fldCharType="separate"/>
        </w:r>
        <w:r>
          <w:rPr>
            <w:webHidden/>
          </w:rPr>
          <w:t>18</w:t>
        </w:r>
        <w:r>
          <w:rPr>
            <w:webHidden/>
          </w:rPr>
          <w:fldChar w:fldCharType="end"/>
        </w:r>
      </w:hyperlink>
    </w:p>
    <w:p w14:paraId="523D81DC" w14:textId="5C3D5799" w:rsidR="00072B12" w:rsidRDefault="00072B12">
      <w:pPr>
        <w:pStyle w:val="TOC2"/>
        <w:rPr>
          <w:rFonts w:eastAsiaTheme="minorEastAsia"/>
          <w:sz w:val="22"/>
          <w:lang w:eastAsia="en-GB"/>
        </w:rPr>
      </w:pPr>
      <w:hyperlink w:anchor="_Toc97572911" w:history="1">
        <w:r w:rsidRPr="00B84D12">
          <w:rPr>
            <w:rStyle w:val="Hyperlink"/>
            <w:lang w:val="nl-NL"/>
          </w:rPr>
          <w:t>3.19</w:t>
        </w:r>
        <w:r>
          <w:rPr>
            <w:rFonts w:eastAsiaTheme="minorEastAsia"/>
            <w:sz w:val="22"/>
            <w:lang w:eastAsia="en-GB"/>
          </w:rPr>
          <w:tab/>
        </w:r>
        <w:r w:rsidRPr="00B84D12">
          <w:rPr>
            <w:rStyle w:val="Hyperlink"/>
            <w:lang w:val="nl-NL"/>
          </w:rPr>
          <w:t>Eén Inschrij</w:t>
        </w:r>
        <w:r w:rsidRPr="00B84D12">
          <w:rPr>
            <w:rStyle w:val="Hyperlink"/>
            <w:lang w:val="nl-NL"/>
          </w:rPr>
          <w:t>v</w:t>
        </w:r>
        <w:r w:rsidRPr="00B84D12">
          <w:rPr>
            <w:rStyle w:val="Hyperlink"/>
            <w:lang w:val="nl-NL"/>
          </w:rPr>
          <w:t>ing</w:t>
        </w:r>
        <w:r>
          <w:rPr>
            <w:webHidden/>
          </w:rPr>
          <w:tab/>
        </w:r>
        <w:r>
          <w:rPr>
            <w:webHidden/>
          </w:rPr>
          <w:fldChar w:fldCharType="begin"/>
        </w:r>
        <w:r>
          <w:rPr>
            <w:webHidden/>
          </w:rPr>
          <w:instrText xml:space="preserve"> PAGEREF _Toc97572911 \h </w:instrText>
        </w:r>
        <w:r>
          <w:rPr>
            <w:webHidden/>
          </w:rPr>
        </w:r>
        <w:r>
          <w:rPr>
            <w:webHidden/>
          </w:rPr>
          <w:fldChar w:fldCharType="separate"/>
        </w:r>
        <w:r>
          <w:rPr>
            <w:webHidden/>
          </w:rPr>
          <w:t>18</w:t>
        </w:r>
        <w:r>
          <w:rPr>
            <w:webHidden/>
          </w:rPr>
          <w:fldChar w:fldCharType="end"/>
        </w:r>
      </w:hyperlink>
    </w:p>
    <w:p w14:paraId="1CABA626" w14:textId="6FA0CB5C" w:rsidR="00072B12" w:rsidRDefault="00072B12">
      <w:pPr>
        <w:pStyle w:val="TOC2"/>
        <w:rPr>
          <w:rFonts w:eastAsiaTheme="minorEastAsia"/>
          <w:sz w:val="22"/>
          <w:lang w:eastAsia="en-GB"/>
        </w:rPr>
      </w:pPr>
      <w:hyperlink w:anchor="_Toc97572912" w:history="1">
        <w:r w:rsidRPr="00B84D12">
          <w:rPr>
            <w:rStyle w:val="Hyperlink"/>
            <w:lang w:val="nl-NL"/>
          </w:rPr>
          <w:t>3.20</w:t>
        </w:r>
        <w:r>
          <w:rPr>
            <w:rFonts w:eastAsiaTheme="minorEastAsia"/>
            <w:sz w:val="22"/>
            <w:lang w:eastAsia="en-GB"/>
          </w:rPr>
          <w:tab/>
        </w:r>
        <w:r w:rsidRPr="00B84D12">
          <w:rPr>
            <w:rStyle w:val="Hyperlink"/>
            <w:lang w:val="nl-NL"/>
          </w:rPr>
          <w:t>Publiciteit, taal en vertrouwelijkheid</w:t>
        </w:r>
        <w:r>
          <w:rPr>
            <w:webHidden/>
          </w:rPr>
          <w:tab/>
        </w:r>
        <w:r>
          <w:rPr>
            <w:webHidden/>
          </w:rPr>
          <w:fldChar w:fldCharType="begin"/>
        </w:r>
        <w:r>
          <w:rPr>
            <w:webHidden/>
          </w:rPr>
          <w:instrText xml:space="preserve"> PAGEREF _Toc97572912 \h </w:instrText>
        </w:r>
        <w:r>
          <w:rPr>
            <w:webHidden/>
          </w:rPr>
        </w:r>
        <w:r>
          <w:rPr>
            <w:webHidden/>
          </w:rPr>
          <w:fldChar w:fldCharType="separate"/>
        </w:r>
        <w:r>
          <w:rPr>
            <w:webHidden/>
          </w:rPr>
          <w:t>19</w:t>
        </w:r>
        <w:r>
          <w:rPr>
            <w:webHidden/>
          </w:rPr>
          <w:fldChar w:fldCharType="end"/>
        </w:r>
      </w:hyperlink>
    </w:p>
    <w:p w14:paraId="0011AF63" w14:textId="0A4D1A9E" w:rsidR="00072B12" w:rsidRDefault="00072B12">
      <w:pPr>
        <w:pStyle w:val="TOC2"/>
        <w:rPr>
          <w:rFonts w:eastAsiaTheme="minorEastAsia"/>
          <w:sz w:val="22"/>
          <w:lang w:eastAsia="en-GB"/>
        </w:rPr>
      </w:pPr>
      <w:hyperlink w:anchor="_Toc97572913" w:history="1">
        <w:r w:rsidRPr="00B84D12">
          <w:rPr>
            <w:rStyle w:val="Hyperlink"/>
            <w:lang w:val="nl-NL"/>
          </w:rPr>
          <w:t>3.21</w:t>
        </w:r>
        <w:r>
          <w:rPr>
            <w:rFonts w:eastAsiaTheme="minorEastAsia"/>
            <w:sz w:val="22"/>
            <w:lang w:eastAsia="en-GB"/>
          </w:rPr>
          <w:tab/>
        </w:r>
        <w:r w:rsidRPr="00B84D12">
          <w:rPr>
            <w:rStyle w:val="Hyperlink"/>
            <w:lang w:val="nl-NL"/>
          </w:rPr>
          <w:t>Juistheid en volledigheid van de geleverde informatie</w:t>
        </w:r>
        <w:r>
          <w:rPr>
            <w:webHidden/>
          </w:rPr>
          <w:tab/>
        </w:r>
        <w:r>
          <w:rPr>
            <w:webHidden/>
          </w:rPr>
          <w:fldChar w:fldCharType="begin"/>
        </w:r>
        <w:r>
          <w:rPr>
            <w:webHidden/>
          </w:rPr>
          <w:instrText xml:space="preserve"> PAGEREF _Toc97572913 \h </w:instrText>
        </w:r>
        <w:r>
          <w:rPr>
            <w:webHidden/>
          </w:rPr>
        </w:r>
        <w:r>
          <w:rPr>
            <w:webHidden/>
          </w:rPr>
          <w:fldChar w:fldCharType="separate"/>
        </w:r>
        <w:r>
          <w:rPr>
            <w:webHidden/>
          </w:rPr>
          <w:t>19</w:t>
        </w:r>
        <w:r>
          <w:rPr>
            <w:webHidden/>
          </w:rPr>
          <w:fldChar w:fldCharType="end"/>
        </w:r>
      </w:hyperlink>
    </w:p>
    <w:p w14:paraId="4182298E" w14:textId="01108747" w:rsidR="00072B12" w:rsidRDefault="00072B12">
      <w:pPr>
        <w:pStyle w:val="TOC2"/>
        <w:rPr>
          <w:rFonts w:eastAsiaTheme="minorEastAsia"/>
          <w:sz w:val="22"/>
          <w:lang w:eastAsia="en-GB"/>
        </w:rPr>
      </w:pPr>
      <w:hyperlink w:anchor="_Toc97572914" w:history="1">
        <w:r w:rsidRPr="00B84D12">
          <w:rPr>
            <w:rStyle w:val="Hyperlink"/>
            <w:lang w:val="nl-NL"/>
          </w:rPr>
          <w:t>3.22</w:t>
        </w:r>
        <w:r>
          <w:rPr>
            <w:rFonts w:eastAsiaTheme="minorEastAsia"/>
            <w:sz w:val="22"/>
            <w:lang w:eastAsia="en-GB"/>
          </w:rPr>
          <w:tab/>
        </w:r>
        <w:r w:rsidRPr="00B84D12">
          <w:rPr>
            <w:rStyle w:val="Hyperlink"/>
            <w:lang w:val="nl-NL"/>
          </w:rPr>
          <w:t>Geen voorbehouden bij Inschrijving</w:t>
        </w:r>
        <w:r>
          <w:rPr>
            <w:webHidden/>
          </w:rPr>
          <w:tab/>
        </w:r>
        <w:r>
          <w:rPr>
            <w:webHidden/>
          </w:rPr>
          <w:fldChar w:fldCharType="begin"/>
        </w:r>
        <w:r>
          <w:rPr>
            <w:webHidden/>
          </w:rPr>
          <w:instrText xml:space="preserve"> PAGEREF _Toc97572914 \h </w:instrText>
        </w:r>
        <w:r>
          <w:rPr>
            <w:webHidden/>
          </w:rPr>
        </w:r>
        <w:r>
          <w:rPr>
            <w:webHidden/>
          </w:rPr>
          <w:fldChar w:fldCharType="separate"/>
        </w:r>
        <w:r>
          <w:rPr>
            <w:webHidden/>
          </w:rPr>
          <w:t>19</w:t>
        </w:r>
        <w:r>
          <w:rPr>
            <w:webHidden/>
          </w:rPr>
          <w:fldChar w:fldCharType="end"/>
        </w:r>
      </w:hyperlink>
    </w:p>
    <w:p w14:paraId="3980F618" w14:textId="67D4FF25" w:rsidR="00072B12" w:rsidRDefault="00072B12">
      <w:pPr>
        <w:pStyle w:val="TOC2"/>
        <w:rPr>
          <w:rFonts w:eastAsiaTheme="minorEastAsia"/>
          <w:sz w:val="22"/>
          <w:lang w:eastAsia="en-GB"/>
        </w:rPr>
      </w:pPr>
      <w:hyperlink w:anchor="_Toc97572915" w:history="1">
        <w:r w:rsidRPr="00B84D12">
          <w:rPr>
            <w:rStyle w:val="Hyperlink"/>
            <w:lang w:val="nl-NL"/>
          </w:rPr>
          <w:t>3.23</w:t>
        </w:r>
        <w:r>
          <w:rPr>
            <w:rFonts w:eastAsiaTheme="minorEastAsia"/>
            <w:sz w:val="22"/>
            <w:lang w:eastAsia="en-GB"/>
          </w:rPr>
          <w:tab/>
        </w:r>
        <w:r w:rsidRPr="00B84D12">
          <w:rPr>
            <w:rStyle w:val="Hyperlink"/>
            <w:lang w:val="nl-NL"/>
          </w:rPr>
          <w:t>Algemene voorwaarden</w:t>
        </w:r>
        <w:r>
          <w:rPr>
            <w:webHidden/>
          </w:rPr>
          <w:tab/>
        </w:r>
        <w:r>
          <w:rPr>
            <w:webHidden/>
          </w:rPr>
          <w:fldChar w:fldCharType="begin"/>
        </w:r>
        <w:r>
          <w:rPr>
            <w:webHidden/>
          </w:rPr>
          <w:instrText xml:space="preserve"> PAGEREF _Toc97572915 \h </w:instrText>
        </w:r>
        <w:r>
          <w:rPr>
            <w:webHidden/>
          </w:rPr>
        </w:r>
        <w:r>
          <w:rPr>
            <w:webHidden/>
          </w:rPr>
          <w:fldChar w:fldCharType="separate"/>
        </w:r>
        <w:r>
          <w:rPr>
            <w:webHidden/>
          </w:rPr>
          <w:t>19</w:t>
        </w:r>
        <w:r>
          <w:rPr>
            <w:webHidden/>
          </w:rPr>
          <w:fldChar w:fldCharType="end"/>
        </w:r>
      </w:hyperlink>
    </w:p>
    <w:p w14:paraId="236DBF1A" w14:textId="440F16C9" w:rsidR="00072B12" w:rsidRDefault="00072B12">
      <w:pPr>
        <w:pStyle w:val="TOC2"/>
        <w:rPr>
          <w:rFonts w:eastAsiaTheme="minorEastAsia"/>
          <w:sz w:val="22"/>
          <w:lang w:eastAsia="en-GB"/>
        </w:rPr>
      </w:pPr>
      <w:hyperlink w:anchor="_Toc97572916" w:history="1">
        <w:r w:rsidRPr="00B84D12">
          <w:rPr>
            <w:rStyle w:val="Hyperlink"/>
            <w:lang w:val="nl-NL"/>
          </w:rPr>
          <w:t>3.24</w:t>
        </w:r>
        <w:r>
          <w:rPr>
            <w:rFonts w:eastAsiaTheme="minorEastAsia"/>
            <w:sz w:val="22"/>
            <w:lang w:eastAsia="en-GB"/>
          </w:rPr>
          <w:tab/>
        </w:r>
        <w:r w:rsidRPr="00B84D12">
          <w:rPr>
            <w:rStyle w:val="Hyperlink"/>
            <w:lang w:val="nl-NL"/>
          </w:rPr>
          <w:t>Contractvoorwaarden</w:t>
        </w:r>
        <w:r>
          <w:rPr>
            <w:webHidden/>
          </w:rPr>
          <w:tab/>
        </w:r>
        <w:r>
          <w:rPr>
            <w:webHidden/>
          </w:rPr>
          <w:fldChar w:fldCharType="begin"/>
        </w:r>
        <w:r>
          <w:rPr>
            <w:webHidden/>
          </w:rPr>
          <w:instrText xml:space="preserve"> PAGEREF _Toc97572916 \h </w:instrText>
        </w:r>
        <w:r>
          <w:rPr>
            <w:webHidden/>
          </w:rPr>
        </w:r>
        <w:r>
          <w:rPr>
            <w:webHidden/>
          </w:rPr>
          <w:fldChar w:fldCharType="separate"/>
        </w:r>
        <w:r>
          <w:rPr>
            <w:webHidden/>
          </w:rPr>
          <w:t>19</w:t>
        </w:r>
        <w:r>
          <w:rPr>
            <w:webHidden/>
          </w:rPr>
          <w:fldChar w:fldCharType="end"/>
        </w:r>
      </w:hyperlink>
    </w:p>
    <w:p w14:paraId="44490DC1" w14:textId="1C711686" w:rsidR="00072B12" w:rsidRDefault="00072B12">
      <w:pPr>
        <w:pStyle w:val="TOC2"/>
        <w:rPr>
          <w:rFonts w:eastAsiaTheme="minorEastAsia"/>
          <w:sz w:val="22"/>
          <w:lang w:eastAsia="en-GB"/>
        </w:rPr>
      </w:pPr>
      <w:hyperlink w:anchor="_Toc97572917" w:history="1">
        <w:r w:rsidRPr="00B84D12">
          <w:rPr>
            <w:rStyle w:val="Hyperlink"/>
            <w:lang w:val="nl-NL"/>
          </w:rPr>
          <w:t>3.25</w:t>
        </w:r>
        <w:r>
          <w:rPr>
            <w:rFonts w:eastAsiaTheme="minorEastAsia"/>
            <w:sz w:val="22"/>
            <w:lang w:eastAsia="en-GB"/>
          </w:rPr>
          <w:tab/>
        </w:r>
        <w:r w:rsidRPr="00B84D12">
          <w:rPr>
            <w:rStyle w:val="Hyperlink"/>
            <w:lang w:val="nl-NL"/>
          </w:rPr>
          <w:t>Toelichting op en verificatie van Inschrijving</w:t>
        </w:r>
        <w:r>
          <w:rPr>
            <w:webHidden/>
          </w:rPr>
          <w:tab/>
        </w:r>
        <w:r>
          <w:rPr>
            <w:webHidden/>
          </w:rPr>
          <w:fldChar w:fldCharType="begin"/>
        </w:r>
        <w:r>
          <w:rPr>
            <w:webHidden/>
          </w:rPr>
          <w:instrText xml:space="preserve"> PAGEREF _Toc97572917 \h </w:instrText>
        </w:r>
        <w:r>
          <w:rPr>
            <w:webHidden/>
          </w:rPr>
        </w:r>
        <w:r>
          <w:rPr>
            <w:webHidden/>
          </w:rPr>
          <w:fldChar w:fldCharType="separate"/>
        </w:r>
        <w:r>
          <w:rPr>
            <w:webHidden/>
          </w:rPr>
          <w:t>20</w:t>
        </w:r>
        <w:r>
          <w:rPr>
            <w:webHidden/>
          </w:rPr>
          <w:fldChar w:fldCharType="end"/>
        </w:r>
      </w:hyperlink>
    </w:p>
    <w:p w14:paraId="41A17FA0" w14:textId="473C9AC9" w:rsidR="00072B12" w:rsidRDefault="00072B12">
      <w:pPr>
        <w:pStyle w:val="TOC2"/>
        <w:rPr>
          <w:rFonts w:eastAsiaTheme="minorEastAsia"/>
          <w:sz w:val="22"/>
          <w:lang w:eastAsia="en-GB"/>
        </w:rPr>
      </w:pPr>
      <w:hyperlink w:anchor="_Toc97572918" w:history="1">
        <w:r w:rsidRPr="00B84D12">
          <w:rPr>
            <w:rStyle w:val="Hyperlink"/>
            <w:lang w:val="nl-NL"/>
          </w:rPr>
          <w:t>3.26</w:t>
        </w:r>
        <w:r>
          <w:rPr>
            <w:rFonts w:eastAsiaTheme="minorEastAsia"/>
            <w:sz w:val="22"/>
            <w:lang w:eastAsia="en-GB"/>
          </w:rPr>
          <w:tab/>
        </w:r>
        <w:r w:rsidRPr="00B84D12">
          <w:rPr>
            <w:rStyle w:val="Hyperlink"/>
            <w:lang w:val="nl-NL"/>
          </w:rPr>
          <w:t>Wijziging of aanvulling van de Inschrijving</w:t>
        </w:r>
        <w:r>
          <w:rPr>
            <w:webHidden/>
          </w:rPr>
          <w:tab/>
        </w:r>
        <w:r>
          <w:rPr>
            <w:webHidden/>
          </w:rPr>
          <w:fldChar w:fldCharType="begin"/>
        </w:r>
        <w:r>
          <w:rPr>
            <w:webHidden/>
          </w:rPr>
          <w:instrText xml:space="preserve"> PAGEREF _Toc97572918 \h </w:instrText>
        </w:r>
        <w:r>
          <w:rPr>
            <w:webHidden/>
          </w:rPr>
        </w:r>
        <w:r>
          <w:rPr>
            <w:webHidden/>
          </w:rPr>
          <w:fldChar w:fldCharType="separate"/>
        </w:r>
        <w:r>
          <w:rPr>
            <w:webHidden/>
          </w:rPr>
          <w:t>20</w:t>
        </w:r>
        <w:r>
          <w:rPr>
            <w:webHidden/>
          </w:rPr>
          <w:fldChar w:fldCharType="end"/>
        </w:r>
      </w:hyperlink>
    </w:p>
    <w:p w14:paraId="6BAA0725" w14:textId="6E6B9DBD" w:rsidR="00072B12" w:rsidRDefault="00072B12">
      <w:pPr>
        <w:pStyle w:val="TOC2"/>
        <w:rPr>
          <w:rFonts w:eastAsiaTheme="minorEastAsia"/>
          <w:sz w:val="22"/>
          <w:lang w:eastAsia="en-GB"/>
        </w:rPr>
      </w:pPr>
      <w:hyperlink w:anchor="_Toc97572919" w:history="1">
        <w:r w:rsidRPr="00B84D12">
          <w:rPr>
            <w:rStyle w:val="Hyperlink"/>
            <w:lang w:val="nl-NL"/>
          </w:rPr>
          <w:t>3.27</w:t>
        </w:r>
        <w:r>
          <w:rPr>
            <w:rFonts w:eastAsiaTheme="minorEastAsia"/>
            <w:sz w:val="22"/>
            <w:lang w:eastAsia="en-GB"/>
          </w:rPr>
          <w:tab/>
        </w:r>
        <w:r w:rsidRPr="00B84D12">
          <w:rPr>
            <w:rStyle w:val="Hyperlink"/>
            <w:lang w:val="nl-NL"/>
          </w:rPr>
          <w:t>Gunningsbeslissing, bewijsmiddelen en definitieve gunning</w:t>
        </w:r>
        <w:r>
          <w:rPr>
            <w:webHidden/>
          </w:rPr>
          <w:tab/>
        </w:r>
        <w:r>
          <w:rPr>
            <w:webHidden/>
          </w:rPr>
          <w:fldChar w:fldCharType="begin"/>
        </w:r>
        <w:r>
          <w:rPr>
            <w:webHidden/>
          </w:rPr>
          <w:instrText xml:space="preserve"> PAGEREF _Toc97572919 \h </w:instrText>
        </w:r>
        <w:r>
          <w:rPr>
            <w:webHidden/>
          </w:rPr>
        </w:r>
        <w:r>
          <w:rPr>
            <w:webHidden/>
          </w:rPr>
          <w:fldChar w:fldCharType="separate"/>
        </w:r>
        <w:r>
          <w:rPr>
            <w:webHidden/>
          </w:rPr>
          <w:t>20</w:t>
        </w:r>
        <w:r>
          <w:rPr>
            <w:webHidden/>
          </w:rPr>
          <w:fldChar w:fldCharType="end"/>
        </w:r>
      </w:hyperlink>
    </w:p>
    <w:p w14:paraId="74E11777" w14:textId="054E5EF9" w:rsidR="00072B12" w:rsidRDefault="00072B12">
      <w:pPr>
        <w:pStyle w:val="TOC1"/>
        <w:rPr>
          <w:rFonts w:eastAsiaTheme="minorEastAsia"/>
          <w:b w:val="0"/>
          <w:color w:val="auto"/>
          <w:sz w:val="22"/>
          <w:lang w:eastAsia="en-GB"/>
          <w14:textOutline w14:w="0" w14:cap="rnd" w14:cmpd="sng" w14:algn="ctr">
            <w14:noFill/>
            <w14:prstDash w14:val="solid"/>
            <w14:bevel/>
          </w14:textOutline>
        </w:rPr>
      </w:pPr>
      <w:hyperlink w:anchor="_Toc97572920" w:history="1">
        <w:r w:rsidRPr="00B84D12">
          <w:rPr>
            <w:rStyle w:val="Hyperlink"/>
            <w:lang w:val="nl-NL"/>
          </w:rPr>
          <w:t>4</w:t>
        </w:r>
        <w:r>
          <w:rPr>
            <w:rFonts w:eastAsiaTheme="minorEastAsia"/>
            <w:b w:val="0"/>
            <w:color w:val="auto"/>
            <w:sz w:val="22"/>
            <w:lang w:eastAsia="en-GB"/>
            <w14:textOutline w14:w="0" w14:cap="rnd" w14:cmpd="sng" w14:algn="ctr">
              <w14:noFill/>
              <w14:prstDash w14:val="solid"/>
              <w14:bevel/>
            </w14:textOutline>
          </w:rPr>
          <w:tab/>
        </w:r>
        <w:r w:rsidRPr="00B84D12">
          <w:rPr>
            <w:rStyle w:val="Hyperlink"/>
            <w:lang w:val="nl-NL"/>
          </w:rPr>
          <w:t>Uitsluitingsgronden en geschiktheidseisen</w:t>
        </w:r>
        <w:r>
          <w:rPr>
            <w:webHidden/>
          </w:rPr>
          <w:tab/>
        </w:r>
        <w:r>
          <w:rPr>
            <w:webHidden/>
          </w:rPr>
          <w:fldChar w:fldCharType="begin"/>
        </w:r>
        <w:r>
          <w:rPr>
            <w:webHidden/>
          </w:rPr>
          <w:instrText xml:space="preserve"> PAGEREF _Toc97572920 \h </w:instrText>
        </w:r>
        <w:r>
          <w:rPr>
            <w:webHidden/>
          </w:rPr>
        </w:r>
        <w:r>
          <w:rPr>
            <w:webHidden/>
          </w:rPr>
          <w:fldChar w:fldCharType="separate"/>
        </w:r>
        <w:r>
          <w:rPr>
            <w:webHidden/>
          </w:rPr>
          <w:t>22</w:t>
        </w:r>
        <w:r>
          <w:rPr>
            <w:webHidden/>
          </w:rPr>
          <w:fldChar w:fldCharType="end"/>
        </w:r>
      </w:hyperlink>
    </w:p>
    <w:p w14:paraId="7A4E2856" w14:textId="037DDC35" w:rsidR="00072B12" w:rsidRDefault="00072B12">
      <w:pPr>
        <w:pStyle w:val="TOC2"/>
        <w:rPr>
          <w:rFonts w:eastAsiaTheme="minorEastAsia"/>
          <w:sz w:val="22"/>
          <w:lang w:eastAsia="en-GB"/>
        </w:rPr>
      </w:pPr>
      <w:hyperlink w:anchor="_Toc97572921" w:history="1">
        <w:r w:rsidRPr="00B84D12">
          <w:rPr>
            <w:rStyle w:val="Hyperlink"/>
            <w:lang w:val="nl-NL"/>
          </w:rPr>
          <w:t>4.1</w:t>
        </w:r>
        <w:r>
          <w:rPr>
            <w:rFonts w:eastAsiaTheme="minorEastAsia"/>
            <w:sz w:val="22"/>
            <w:lang w:eastAsia="en-GB"/>
          </w:rPr>
          <w:tab/>
        </w:r>
        <w:r w:rsidRPr="00B84D12">
          <w:rPr>
            <w:rStyle w:val="Hyperlink"/>
            <w:lang w:val="nl-NL"/>
          </w:rPr>
          <w:t>Uitsluitingsgronden</w:t>
        </w:r>
        <w:r>
          <w:rPr>
            <w:webHidden/>
          </w:rPr>
          <w:tab/>
        </w:r>
        <w:r>
          <w:rPr>
            <w:webHidden/>
          </w:rPr>
          <w:fldChar w:fldCharType="begin"/>
        </w:r>
        <w:r>
          <w:rPr>
            <w:webHidden/>
          </w:rPr>
          <w:instrText xml:space="preserve"> PAGEREF _Toc97572921 \h </w:instrText>
        </w:r>
        <w:r>
          <w:rPr>
            <w:webHidden/>
          </w:rPr>
        </w:r>
        <w:r>
          <w:rPr>
            <w:webHidden/>
          </w:rPr>
          <w:fldChar w:fldCharType="separate"/>
        </w:r>
        <w:r>
          <w:rPr>
            <w:webHidden/>
          </w:rPr>
          <w:t>22</w:t>
        </w:r>
        <w:r>
          <w:rPr>
            <w:webHidden/>
          </w:rPr>
          <w:fldChar w:fldCharType="end"/>
        </w:r>
      </w:hyperlink>
    </w:p>
    <w:p w14:paraId="236E720A" w14:textId="66D097F2" w:rsidR="00072B12" w:rsidRDefault="00072B12">
      <w:pPr>
        <w:pStyle w:val="TOC2"/>
        <w:rPr>
          <w:rFonts w:eastAsiaTheme="minorEastAsia"/>
          <w:sz w:val="22"/>
          <w:lang w:eastAsia="en-GB"/>
        </w:rPr>
      </w:pPr>
      <w:hyperlink w:anchor="_Toc97572922" w:history="1">
        <w:r w:rsidRPr="00B84D12">
          <w:rPr>
            <w:rStyle w:val="Hyperlink"/>
            <w:lang w:val="nl-NL"/>
          </w:rPr>
          <w:t>4.2</w:t>
        </w:r>
        <w:r>
          <w:rPr>
            <w:rFonts w:eastAsiaTheme="minorEastAsia"/>
            <w:sz w:val="22"/>
            <w:lang w:eastAsia="en-GB"/>
          </w:rPr>
          <w:tab/>
        </w:r>
        <w:r w:rsidRPr="00B84D12">
          <w:rPr>
            <w:rStyle w:val="Hyperlink"/>
            <w:lang w:val="nl-NL"/>
          </w:rPr>
          <w:t>Geschiktheidseisen</w:t>
        </w:r>
        <w:r>
          <w:rPr>
            <w:webHidden/>
          </w:rPr>
          <w:tab/>
        </w:r>
        <w:r>
          <w:rPr>
            <w:webHidden/>
          </w:rPr>
          <w:fldChar w:fldCharType="begin"/>
        </w:r>
        <w:r>
          <w:rPr>
            <w:webHidden/>
          </w:rPr>
          <w:instrText xml:space="preserve"> PAGEREF _Toc97572922 \h </w:instrText>
        </w:r>
        <w:r>
          <w:rPr>
            <w:webHidden/>
          </w:rPr>
        </w:r>
        <w:r>
          <w:rPr>
            <w:webHidden/>
          </w:rPr>
          <w:fldChar w:fldCharType="separate"/>
        </w:r>
        <w:r>
          <w:rPr>
            <w:webHidden/>
          </w:rPr>
          <w:t>22</w:t>
        </w:r>
        <w:r>
          <w:rPr>
            <w:webHidden/>
          </w:rPr>
          <w:fldChar w:fldCharType="end"/>
        </w:r>
      </w:hyperlink>
    </w:p>
    <w:p w14:paraId="5F19BAC7" w14:textId="6DC09F4F" w:rsidR="00072B12" w:rsidRDefault="00072B12">
      <w:pPr>
        <w:pStyle w:val="TOC3"/>
        <w:tabs>
          <w:tab w:val="left" w:pos="1200"/>
        </w:tabs>
        <w:rPr>
          <w:rFonts w:eastAsiaTheme="minorEastAsia"/>
          <w:b w:val="0"/>
          <w:color w:val="auto"/>
          <w:sz w:val="22"/>
          <w:lang w:eastAsia="en-GB"/>
        </w:rPr>
      </w:pPr>
      <w:hyperlink w:anchor="_Toc97572923" w:history="1">
        <w:r w:rsidRPr="00B84D12">
          <w:rPr>
            <w:rStyle w:val="Hyperlink"/>
            <w:lang w:val="nl-NL"/>
          </w:rPr>
          <w:t>4.2.1</w:t>
        </w:r>
        <w:r>
          <w:rPr>
            <w:rFonts w:eastAsiaTheme="minorEastAsia"/>
            <w:b w:val="0"/>
            <w:color w:val="auto"/>
            <w:sz w:val="22"/>
            <w:lang w:eastAsia="en-GB"/>
          </w:rPr>
          <w:tab/>
        </w:r>
        <w:r w:rsidRPr="00B84D12">
          <w:rPr>
            <w:rStyle w:val="Hyperlink"/>
            <w:lang w:val="nl-NL"/>
          </w:rPr>
          <w:t>Financiële en economische draagkracht</w:t>
        </w:r>
        <w:r>
          <w:rPr>
            <w:webHidden/>
          </w:rPr>
          <w:tab/>
        </w:r>
        <w:r>
          <w:rPr>
            <w:webHidden/>
          </w:rPr>
          <w:fldChar w:fldCharType="begin"/>
        </w:r>
        <w:r>
          <w:rPr>
            <w:webHidden/>
          </w:rPr>
          <w:instrText xml:space="preserve"> PAGEREF _Toc97572923 \h </w:instrText>
        </w:r>
        <w:r>
          <w:rPr>
            <w:webHidden/>
          </w:rPr>
        </w:r>
        <w:r>
          <w:rPr>
            <w:webHidden/>
          </w:rPr>
          <w:fldChar w:fldCharType="separate"/>
        </w:r>
        <w:r>
          <w:rPr>
            <w:webHidden/>
          </w:rPr>
          <w:t>22</w:t>
        </w:r>
        <w:r>
          <w:rPr>
            <w:webHidden/>
          </w:rPr>
          <w:fldChar w:fldCharType="end"/>
        </w:r>
      </w:hyperlink>
    </w:p>
    <w:p w14:paraId="791F59A1" w14:textId="0B0FD0DA" w:rsidR="00072B12" w:rsidRDefault="00072B12">
      <w:pPr>
        <w:pStyle w:val="TOC3"/>
        <w:tabs>
          <w:tab w:val="left" w:pos="1200"/>
        </w:tabs>
        <w:rPr>
          <w:rFonts w:eastAsiaTheme="minorEastAsia"/>
          <w:b w:val="0"/>
          <w:color w:val="auto"/>
          <w:sz w:val="22"/>
          <w:lang w:eastAsia="en-GB"/>
        </w:rPr>
      </w:pPr>
      <w:hyperlink w:anchor="_Toc97572924" w:history="1">
        <w:r w:rsidRPr="00B84D12">
          <w:rPr>
            <w:rStyle w:val="Hyperlink"/>
            <w:lang w:val="nl-NL"/>
          </w:rPr>
          <w:t>4.2.2</w:t>
        </w:r>
        <w:r>
          <w:rPr>
            <w:rFonts w:eastAsiaTheme="minorEastAsia"/>
            <w:b w:val="0"/>
            <w:color w:val="auto"/>
            <w:sz w:val="22"/>
            <w:lang w:eastAsia="en-GB"/>
          </w:rPr>
          <w:tab/>
        </w:r>
        <w:r w:rsidRPr="00B84D12">
          <w:rPr>
            <w:rStyle w:val="Hyperlink"/>
            <w:lang w:val="nl-NL"/>
          </w:rPr>
          <w:t>Referentiegegevens (technische bekwaamheid)</w:t>
        </w:r>
        <w:r>
          <w:rPr>
            <w:webHidden/>
          </w:rPr>
          <w:tab/>
        </w:r>
        <w:r>
          <w:rPr>
            <w:webHidden/>
          </w:rPr>
          <w:fldChar w:fldCharType="begin"/>
        </w:r>
        <w:r>
          <w:rPr>
            <w:webHidden/>
          </w:rPr>
          <w:instrText xml:space="preserve"> PAGEREF _Toc97572924 \h </w:instrText>
        </w:r>
        <w:r>
          <w:rPr>
            <w:webHidden/>
          </w:rPr>
        </w:r>
        <w:r>
          <w:rPr>
            <w:webHidden/>
          </w:rPr>
          <w:fldChar w:fldCharType="separate"/>
        </w:r>
        <w:r>
          <w:rPr>
            <w:webHidden/>
          </w:rPr>
          <w:t>23</w:t>
        </w:r>
        <w:r>
          <w:rPr>
            <w:webHidden/>
          </w:rPr>
          <w:fldChar w:fldCharType="end"/>
        </w:r>
      </w:hyperlink>
    </w:p>
    <w:p w14:paraId="42BE6090" w14:textId="48E2B3A9" w:rsidR="00072B12" w:rsidRDefault="00072B12">
      <w:pPr>
        <w:pStyle w:val="TOC3"/>
        <w:tabs>
          <w:tab w:val="left" w:pos="1200"/>
        </w:tabs>
        <w:rPr>
          <w:rFonts w:eastAsiaTheme="minorEastAsia"/>
          <w:b w:val="0"/>
          <w:color w:val="auto"/>
          <w:sz w:val="22"/>
          <w:lang w:eastAsia="en-GB"/>
        </w:rPr>
      </w:pPr>
      <w:hyperlink w:anchor="_Toc97572925" w:history="1">
        <w:r w:rsidRPr="00B84D12">
          <w:rPr>
            <w:rStyle w:val="Hyperlink"/>
            <w:lang w:val="nl-NL"/>
          </w:rPr>
          <w:t>4.2.3</w:t>
        </w:r>
        <w:r>
          <w:rPr>
            <w:rFonts w:eastAsiaTheme="minorEastAsia"/>
            <w:b w:val="0"/>
            <w:color w:val="auto"/>
            <w:sz w:val="22"/>
            <w:lang w:eastAsia="en-GB"/>
          </w:rPr>
          <w:tab/>
        </w:r>
        <w:r w:rsidRPr="00B84D12">
          <w:rPr>
            <w:rStyle w:val="Hyperlink"/>
            <w:lang w:val="nl-NL"/>
          </w:rPr>
          <w:t>Milieucriteria</w:t>
        </w:r>
        <w:r>
          <w:rPr>
            <w:webHidden/>
          </w:rPr>
          <w:tab/>
        </w:r>
        <w:r>
          <w:rPr>
            <w:webHidden/>
          </w:rPr>
          <w:fldChar w:fldCharType="begin"/>
        </w:r>
        <w:r>
          <w:rPr>
            <w:webHidden/>
          </w:rPr>
          <w:instrText xml:space="preserve"> PAGEREF _Toc97572925 \h </w:instrText>
        </w:r>
        <w:r>
          <w:rPr>
            <w:webHidden/>
          </w:rPr>
        </w:r>
        <w:r>
          <w:rPr>
            <w:webHidden/>
          </w:rPr>
          <w:fldChar w:fldCharType="separate"/>
        </w:r>
        <w:r>
          <w:rPr>
            <w:webHidden/>
          </w:rPr>
          <w:t>24</w:t>
        </w:r>
        <w:r>
          <w:rPr>
            <w:webHidden/>
          </w:rPr>
          <w:fldChar w:fldCharType="end"/>
        </w:r>
      </w:hyperlink>
    </w:p>
    <w:p w14:paraId="1C8B3D85" w14:textId="2FCA14AE" w:rsidR="00072B12" w:rsidRDefault="00072B12">
      <w:pPr>
        <w:pStyle w:val="TOC3"/>
        <w:tabs>
          <w:tab w:val="left" w:pos="1200"/>
        </w:tabs>
        <w:rPr>
          <w:rFonts w:eastAsiaTheme="minorEastAsia"/>
          <w:b w:val="0"/>
          <w:color w:val="auto"/>
          <w:sz w:val="22"/>
          <w:lang w:eastAsia="en-GB"/>
        </w:rPr>
      </w:pPr>
      <w:hyperlink w:anchor="_Toc97572926" w:history="1">
        <w:r w:rsidRPr="00B84D12">
          <w:rPr>
            <w:rStyle w:val="Hyperlink"/>
            <w:lang w:val="nl-NL"/>
          </w:rPr>
          <w:t>4.2.4</w:t>
        </w:r>
        <w:r>
          <w:rPr>
            <w:rFonts w:eastAsiaTheme="minorEastAsia"/>
            <w:b w:val="0"/>
            <w:color w:val="auto"/>
            <w:sz w:val="22"/>
            <w:lang w:eastAsia="en-GB"/>
          </w:rPr>
          <w:tab/>
        </w:r>
        <w:r w:rsidRPr="00B84D12">
          <w:rPr>
            <w:rStyle w:val="Hyperlink"/>
            <w:lang w:val="nl-NL"/>
          </w:rPr>
          <w:t>Kwaliteitsborging</w:t>
        </w:r>
        <w:r>
          <w:rPr>
            <w:webHidden/>
          </w:rPr>
          <w:tab/>
        </w:r>
        <w:r>
          <w:rPr>
            <w:webHidden/>
          </w:rPr>
          <w:fldChar w:fldCharType="begin"/>
        </w:r>
        <w:r>
          <w:rPr>
            <w:webHidden/>
          </w:rPr>
          <w:instrText xml:space="preserve"> PAGEREF _Toc97572926 \h </w:instrText>
        </w:r>
        <w:r>
          <w:rPr>
            <w:webHidden/>
          </w:rPr>
        </w:r>
        <w:r>
          <w:rPr>
            <w:webHidden/>
          </w:rPr>
          <w:fldChar w:fldCharType="separate"/>
        </w:r>
        <w:r>
          <w:rPr>
            <w:webHidden/>
          </w:rPr>
          <w:t>25</w:t>
        </w:r>
        <w:r>
          <w:rPr>
            <w:webHidden/>
          </w:rPr>
          <w:fldChar w:fldCharType="end"/>
        </w:r>
      </w:hyperlink>
    </w:p>
    <w:p w14:paraId="24C3DC8D" w14:textId="27C3EAD0" w:rsidR="00072B12" w:rsidRDefault="00072B12">
      <w:pPr>
        <w:pStyle w:val="TOC2"/>
        <w:rPr>
          <w:rFonts w:eastAsiaTheme="minorEastAsia"/>
          <w:sz w:val="22"/>
          <w:lang w:eastAsia="en-GB"/>
        </w:rPr>
      </w:pPr>
      <w:hyperlink w:anchor="_Toc97572927" w:history="1">
        <w:r w:rsidRPr="00B84D12">
          <w:rPr>
            <w:rStyle w:val="Hyperlink"/>
            <w:lang w:val="nl-NL"/>
          </w:rPr>
          <w:t>4.3</w:t>
        </w:r>
        <w:r>
          <w:rPr>
            <w:rFonts w:eastAsiaTheme="minorEastAsia"/>
            <w:sz w:val="22"/>
            <w:lang w:eastAsia="en-GB"/>
          </w:rPr>
          <w:tab/>
        </w:r>
        <w:r w:rsidRPr="00B84D12">
          <w:rPr>
            <w:rStyle w:val="Hyperlink"/>
            <w:lang w:val="nl-NL"/>
          </w:rPr>
          <w:t>Uittreksel beroeps- of handelsregister</w:t>
        </w:r>
        <w:r>
          <w:rPr>
            <w:webHidden/>
          </w:rPr>
          <w:tab/>
        </w:r>
        <w:r>
          <w:rPr>
            <w:webHidden/>
          </w:rPr>
          <w:fldChar w:fldCharType="begin"/>
        </w:r>
        <w:r>
          <w:rPr>
            <w:webHidden/>
          </w:rPr>
          <w:instrText xml:space="preserve"> PAGEREF _Toc97572927 \h </w:instrText>
        </w:r>
        <w:r>
          <w:rPr>
            <w:webHidden/>
          </w:rPr>
        </w:r>
        <w:r>
          <w:rPr>
            <w:webHidden/>
          </w:rPr>
          <w:fldChar w:fldCharType="separate"/>
        </w:r>
        <w:r>
          <w:rPr>
            <w:webHidden/>
          </w:rPr>
          <w:t>25</w:t>
        </w:r>
        <w:r>
          <w:rPr>
            <w:webHidden/>
          </w:rPr>
          <w:fldChar w:fldCharType="end"/>
        </w:r>
      </w:hyperlink>
    </w:p>
    <w:p w14:paraId="08F0E0C5" w14:textId="18224BBC" w:rsidR="00072B12" w:rsidRDefault="00072B12">
      <w:pPr>
        <w:pStyle w:val="TOC1"/>
        <w:rPr>
          <w:rFonts w:eastAsiaTheme="minorEastAsia"/>
          <w:b w:val="0"/>
          <w:color w:val="auto"/>
          <w:sz w:val="22"/>
          <w:lang w:eastAsia="en-GB"/>
          <w14:textOutline w14:w="0" w14:cap="rnd" w14:cmpd="sng" w14:algn="ctr">
            <w14:noFill/>
            <w14:prstDash w14:val="solid"/>
            <w14:bevel/>
          </w14:textOutline>
        </w:rPr>
      </w:pPr>
      <w:hyperlink w:anchor="_Toc97572928" w:history="1">
        <w:r w:rsidRPr="00B84D12">
          <w:rPr>
            <w:rStyle w:val="Hyperlink"/>
            <w:lang w:val="nl-NL"/>
          </w:rPr>
          <w:t>5</w:t>
        </w:r>
        <w:r>
          <w:rPr>
            <w:rFonts w:eastAsiaTheme="minorEastAsia"/>
            <w:b w:val="0"/>
            <w:color w:val="auto"/>
            <w:sz w:val="22"/>
            <w:lang w:eastAsia="en-GB"/>
            <w14:textOutline w14:w="0" w14:cap="rnd" w14:cmpd="sng" w14:algn="ctr">
              <w14:noFill/>
              <w14:prstDash w14:val="solid"/>
              <w14:bevel/>
            </w14:textOutline>
          </w:rPr>
          <w:tab/>
        </w:r>
        <w:r w:rsidRPr="00B84D12">
          <w:rPr>
            <w:rStyle w:val="Hyperlink"/>
            <w:lang w:val="nl-NL"/>
          </w:rPr>
          <w:t>Programma van eisen</w:t>
        </w:r>
        <w:r>
          <w:rPr>
            <w:webHidden/>
          </w:rPr>
          <w:tab/>
        </w:r>
        <w:r>
          <w:rPr>
            <w:webHidden/>
          </w:rPr>
          <w:fldChar w:fldCharType="begin"/>
        </w:r>
        <w:r>
          <w:rPr>
            <w:webHidden/>
          </w:rPr>
          <w:instrText xml:space="preserve"> PAGEREF _Toc97572928 \h </w:instrText>
        </w:r>
        <w:r>
          <w:rPr>
            <w:webHidden/>
          </w:rPr>
        </w:r>
        <w:r>
          <w:rPr>
            <w:webHidden/>
          </w:rPr>
          <w:fldChar w:fldCharType="separate"/>
        </w:r>
        <w:r>
          <w:rPr>
            <w:webHidden/>
          </w:rPr>
          <w:t>26</w:t>
        </w:r>
        <w:r>
          <w:rPr>
            <w:webHidden/>
          </w:rPr>
          <w:fldChar w:fldCharType="end"/>
        </w:r>
      </w:hyperlink>
    </w:p>
    <w:p w14:paraId="1BEBAD5A" w14:textId="6386FEA6" w:rsidR="00072B12" w:rsidRDefault="00072B12">
      <w:pPr>
        <w:pStyle w:val="TOC2"/>
        <w:rPr>
          <w:rFonts w:eastAsiaTheme="minorEastAsia"/>
          <w:sz w:val="22"/>
          <w:lang w:eastAsia="en-GB"/>
        </w:rPr>
      </w:pPr>
      <w:hyperlink w:anchor="_Toc97572929" w:history="1">
        <w:r w:rsidRPr="00B84D12">
          <w:rPr>
            <w:rStyle w:val="Hyperlink"/>
            <w:lang w:val="nl-NL"/>
          </w:rPr>
          <w:t>5.1</w:t>
        </w:r>
        <w:r>
          <w:rPr>
            <w:rFonts w:eastAsiaTheme="minorEastAsia"/>
            <w:sz w:val="22"/>
            <w:lang w:eastAsia="en-GB"/>
          </w:rPr>
          <w:tab/>
        </w:r>
        <w:r w:rsidRPr="00B84D12">
          <w:rPr>
            <w:rStyle w:val="Hyperlink"/>
            <w:lang w:val="nl-NL"/>
          </w:rPr>
          <w:t>Eisen ten aanzien van de opdracht</w:t>
        </w:r>
        <w:r>
          <w:rPr>
            <w:webHidden/>
          </w:rPr>
          <w:tab/>
        </w:r>
        <w:r>
          <w:rPr>
            <w:webHidden/>
          </w:rPr>
          <w:fldChar w:fldCharType="begin"/>
        </w:r>
        <w:r>
          <w:rPr>
            <w:webHidden/>
          </w:rPr>
          <w:instrText xml:space="preserve"> PAGEREF _Toc97572929 \h </w:instrText>
        </w:r>
        <w:r>
          <w:rPr>
            <w:webHidden/>
          </w:rPr>
        </w:r>
        <w:r>
          <w:rPr>
            <w:webHidden/>
          </w:rPr>
          <w:fldChar w:fldCharType="separate"/>
        </w:r>
        <w:r>
          <w:rPr>
            <w:webHidden/>
          </w:rPr>
          <w:t>26</w:t>
        </w:r>
        <w:r>
          <w:rPr>
            <w:webHidden/>
          </w:rPr>
          <w:fldChar w:fldCharType="end"/>
        </w:r>
      </w:hyperlink>
    </w:p>
    <w:p w14:paraId="3B66099F" w14:textId="27573BF6" w:rsidR="00072B12" w:rsidRDefault="00072B12">
      <w:pPr>
        <w:pStyle w:val="TOC1"/>
        <w:rPr>
          <w:rFonts w:eastAsiaTheme="minorEastAsia"/>
          <w:b w:val="0"/>
          <w:color w:val="auto"/>
          <w:sz w:val="22"/>
          <w:lang w:eastAsia="en-GB"/>
          <w14:textOutline w14:w="0" w14:cap="rnd" w14:cmpd="sng" w14:algn="ctr">
            <w14:noFill/>
            <w14:prstDash w14:val="solid"/>
            <w14:bevel/>
          </w14:textOutline>
        </w:rPr>
      </w:pPr>
      <w:hyperlink w:anchor="_Toc97572930" w:history="1">
        <w:r w:rsidRPr="00B84D12">
          <w:rPr>
            <w:rStyle w:val="Hyperlink"/>
            <w:lang w:val="nl-NL"/>
          </w:rPr>
          <w:t>6</w:t>
        </w:r>
        <w:r>
          <w:rPr>
            <w:rFonts w:eastAsiaTheme="minorEastAsia"/>
            <w:b w:val="0"/>
            <w:color w:val="auto"/>
            <w:sz w:val="22"/>
            <w:lang w:eastAsia="en-GB"/>
            <w14:textOutline w14:w="0" w14:cap="rnd" w14:cmpd="sng" w14:algn="ctr">
              <w14:noFill/>
              <w14:prstDash w14:val="solid"/>
              <w14:bevel/>
            </w14:textOutline>
          </w:rPr>
          <w:tab/>
        </w:r>
        <w:r w:rsidRPr="00B84D12">
          <w:rPr>
            <w:rStyle w:val="Hyperlink"/>
            <w:lang w:val="nl-NL"/>
          </w:rPr>
          <w:t>Programma van wensen</w:t>
        </w:r>
        <w:r>
          <w:rPr>
            <w:webHidden/>
          </w:rPr>
          <w:tab/>
        </w:r>
        <w:r>
          <w:rPr>
            <w:webHidden/>
          </w:rPr>
          <w:fldChar w:fldCharType="begin"/>
        </w:r>
        <w:r>
          <w:rPr>
            <w:webHidden/>
          </w:rPr>
          <w:instrText xml:space="preserve"> PAGEREF _Toc97572930 \h </w:instrText>
        </w:r>
        <w:r>
          <w:rPr>
            <w:webHidden/>
          </w:rPr>
        </w:r>
        <w:r>
          <w:rPr>
            <w:webHidden/>
          </w:rPr>
          <w:fldChar w:fldCharType="separate"/>
        </w:r>
        <w:r>
          <w:rPr>
            <w:webHidden/>
          </w:rPr>
          <w:t>27</w:t>
        </w:r>
        <w:r>
          <w:rPr>
            <w:webHidden/>
          </w:rPr>
          <w:fldChar w:fldCharType="end"/>
        </w:r>
      </w:hyperlink>
    </w:p>
    <w:p w14:paraId="548BEDE1" w14:textId="42703FE8" w:rsidR="00072B12" w:rsidRDefault="00072B12">
      <w:pPr>
        <w:pStyle w:val="TOC2"/>
        <w:rPr>
          <w:rFonts w:eastAsiaTheme="minorEastAsia"/>
          <w:sz w:val="22"/>
          <w:lang w:eastAsia="en-GB"/>
        </w:rPr>
      </w:pPr>
      <w:hyperlink w:anchor="_Toc97572931" w:history="1">
        <w:r w:rsidRPr="00B84D12">
          <w:rPr>
            <w:rStyle w:val="Hyperlink"/>
            <w:lang w:val="nl-NL"/>
          </w:rPr>
          <w:t>6.1</w:t>
        </w:r>
        <w:r>
          <w:rPr>
            <w:rFonts w:eastAsiaTheme="minorEastAsia"/>
            <w:sz w:val="22"/>
            <w:lang w:eastAsia="en-GB"/>
          </w:rPr>
          <w:tab/>
        </w:r>
        <w:r w:rsidRPr="00B84D12">
          <w:rPr>
            <w:rStyle w:val="Hyperlink"/>
            <w:lang w:val="nl-NL"/>
          </w:rPr>
          <w:t>Wensen ten aanzien van de opdracht</w:t>
        </w:r>
        <w:r>
          <w:rPr>
            <w:webHidden/>
          </w:rPr>
          <w:tab/>
        </w:r>
        <w:r>
          <w:rPr>
            <w:webHidden/>
          </w:rPr>
          <w:fldChar w:fldCharType="begin"/>
        </w:r>
        <w:r>
          <w:rPr>
            <w:webHidden/>
          </w:rPr>
          <w:instrText xml:space="preserve"> PAGEREF _Toc97572931 \h </w:instrText>
        </w:r>
        <w:r>
          <w:rPr>
            <w:webHidden/>
          </w:rPr>
        </w:r>
        <w:r>
          <w:rPr>
            <w:webHidden/>
          </w:rPr>
          <w:fldChar w:fldCharType="separate"/>
        </w:r>
        <w:r>
          <w:rPr>
            <w:webHidden/>
          </w:rPr>
          <w:t>27</w:t>
        </w:r>
        <w:r>
          <w:rPr>
            <w:webHidden/>
          </w:rPr>
          <w:fldChar w:fldCharType="end"/>
        </w:r>
      </w:hyperlink>
    </w:p>
    <w:p w14:paraId="1731B7C4" w14:textId="49FB4E6C" w:rsidR="00072B12" w:rsidRDefault="00072B12">
      <w:pPr>
        <w:pStyle w:val="TOC2"/>
        <w:rPr>
          <w:rFonts w:eastAsiaTheme="minorEastAsia"/>
          <w:sz w:val="22"/>
          <w:lang w:eastAsia="en-GB"/>
        </w:rPr>
      </w:pPr>
      <w:hyperlink w:anchor="_Toc97572932" w:history="1">
        <w:r w:rsidRPr="00B84D12">
          <w:rPr>
            <w:rStyle w:val="Hyperlink"/>
            <w:lang w:val="nl-NL"/>
          </w:rPr>
          <w:t>6.2</w:t>
        </w:r>
        <w:r>
          <w:rPr>
            <w:rFonts w:eastAsiaTheme="minorEastAsia"/>
            <w:sz w:val="22"/>
            <w:lang w:eastAsia="en-GB"/>
          </w:rPr>
          <w:tab/>
        </w:r>
        <w:r w:rsidRPr="00B84D12">
          <w:rPr>
            <w:rStyle w:val="Hyperlink"/>
            <w:lang w:val="nl-NL"/>
          </w:rPr>
          <w:t>Toekenningsmethodiek</w:t>
        </w:r>
        <w:r>
          <w:rPr>
            <w:webHidden/>
          </w:rPr>
          <w:tab/>
        </w:r>
        <w:r>
          <w:rPr>
            <w:webHidden/>
          </w:rPr>
          <w:fldChar w:fldCharType="begin"/>
        </w:r>
        <w:r>
          <w:rPr>
            <w:webHidden/>
          </w:rPr>
          <w:instrText xml:space="preserve"> PAGEREF _Toc97572932 \h </w:instrText>
        </w:r>
        <w:r>
          <w:rPr>
            <w:webHidden/>
          </w:rPr>
        </w:r>
        <w:r>
          <w:rPr>
            <w:webHidden/>
          </w:rPr>
          <w:fldChar w:fldCharType="separate"/>
        </w:r>
        <w:r>
          <w:rPr>
            <w:webHidden/>
          </w:rPr>
          <w:t>27</w:t>
        </w:r>
        <w:r>
          <w:rPr>
            <w:webHidden/>
          </w:rPr>
          <w:fldChar w:fldCharType="end"/>
        </w:r>
      </w:hyperlink>
    </w:p>
    <w:p w14:paraId="6963AAAD" w14:textId="3CAA317C" w:rsidR="00072B12" w:rsidRDefault="00072B12">
      <w:pPr>
        <w:pStyle w:val="TOC2"/>
        <w:rPr>
          <w:rFonts w:eastAsiaTheme="minorEastAsia"/>
          <w:sz w:val="22"/>
          <w:lang w:eastAsia="en-GB"/>
        </w:rPr>
      </w:pPr>
      <w:hyperlink w:anchor="_Toc97572933" w:history="1">
        <w:r w:rsidRPr="00B84D12">
          <w:rPr>
            <w:rStyle w:val="Hyperlink"/>
            <w:lang w:val="nl-NL"/>
          </w:rPr>
          <w:t>6.3</w:t>
        </w:r>
        <w:r>
          <w:rPr>
            <w:rFonts w:eastAsiaTheme="minorEastAsia"/>
            <w:sz w:val="22"/>
            <w:lang w:eastAsia="en-GB"/>
          </w:rPr>
          <w:tab/>
        </w:r>
        <w:r w:rsidRPr="00B84D12">
          <w:rPr>
            <w:rStyle w:val="Hyperlink"/>
            <w:lang w:val="nl-NL"/>
          </w:rPr>
          <w:t>Toekenningsmethodiek beoordeling Prijs</w:t>
        </w:r>
        <w:r>
          <w:rPr>
            <w:webHidden/>
          </w:rPr>
          <w:tab/>
        </w:r>
        <w:r>
          <w:rPr>
            <w:webHidden/>
          </w:rPr>
          <w:fldChar w:fldCharType="begin"/>
        </w:r>
        <w:r>
          <w:rPr>
            <w:webHidden/>
          </w:rPr>
          <w:instrText xml:space="preserve"> PAGEREF _Toc97572933 \h </w:instrText>
        </w:r>
        <w:r>
          <w:rPr>
            <w:webHidden/>
          </w:rPr>
        </w:r>
        <w:r>
          <w:rPr>
            <w:webHidden/>
          </w:rPr>
          <w:fldChar w:fldCharType="separate"/>
        </w:r>
        <w:r>
          <w:rPr>
            <w:webHidden/>
          </w:rPr>
          <w:t>29</w:t>
        </w:r>
        <w:r>
          <w:rPr>
            <w:webHidden/>
          </w:rPr>
          <w:fldChar w:fldCharType="end"/>
        </w:r>
      </w:hyperlink>
    </w:p>
    <w:p w14:paraId="2F978BD6" w14:textId="5C03F9EF" w:rsidR="00072B12" w:rsidRDefault="00072B12">
      <w:pPr>
        <w:pStyle w:val="TOC1"/>
        <w:rPr>
          <w:rFonts w:eastAsiaTheme="minorEastAsia"/>
          <w:b w:val="0"/>
          <w:color w:val="auto"/>
          <w:sz w:val="22"/>
          <w:lang w:eastAsia="en-GB"/>
          <w14:textOutline w14:w="0" w14:cap="rnd" w14:cmpd="sng" w14:algn="ctr">
            <w14:noFill/>
            <w14:prstDash w14:val="solid"/>
            <w14:bevel/>
          </w14:textOutline>
        </w:rPr>
      </w:pPr>
      <w:hyperlink w:anchor="_Toc97572934" w:history="1">
        <w:r w:rsidRPr="00B84D12">
          <w:rPr>
            <w:rStyle w:val="Hyperlink"/>
            <w:lang w:val="nl-NL"/>
          </w:rPr>
          <w:t>Standaardformulieren en bijlagen</w:t>
        </w:r>
        <w:r>
          <w:rPr>
            <w:webHidden/>
          </w:rPr>
          <w:tab/>
        </w:r>
        <w:r>
          <w:rPr>
            <w:webHidden/>
          </w:rPr>
          <w:fldChar w:fldCharType="begin"/>
        </w:r>
        <w:r>
          <w:rPr>
            <w:webHidden/>
          </w:rPr>
          <w:instrText xml:space="preserve"> PAGEREF _Toc97572934 \h </w:instrText>
        </w:r>
        <w:r>
          <w:rPr>
            <w:webHidden/>
          </w:rPr>
        </w:r>
        <w:r>
          <w:rPr>
            <w:webHidden/>
          </w:rPr>
          <w:fldChar w:fldCharType="separate"/>
        </w:r>
        <w:r>
          <w:rPr>
            <w:webHidden/>
          </w:rPr>
          <w:t>31</w:t>
        </w:r>
        <w:r>
          <w:rPr>
            <w:webHidden/>
          </w:rPr>
          <w:fldChar w:fldCharType="end"/>
        </w:r>
      </w:hyperlink>
    </w:p>
    <w:p w14:paraId="440AB0B1" w14:textId="63DC542D" w:rsidR="00C258CF" w:rsidRPr="009F52DE" w:rsidRDefault="00C258CF" w:rsidP="002F3DF2">
      <w:pPr>
        <w:ind w:right="-2"/>
        <w:rPr>
          <w:rFonts w:cstheme="minorHAnsi"/>
          <w:szCs w:val="18"/>
          <w:lang w:val="nl-NL"/>
        </w:rPr>
      </w:pPr>
      <w:r w:rsidRPr="009F52DE">
        <w:rPr>
          <w:rFonts w:cstheme="minorHAnsi"/>
          <w:kern w:val="14"/>
          <w:szCs w:val="18"/>
          <w:lang w:val="nl-NL"/>
        </w:rPr>
        <w:fldChar w:fldCharType="end"/>
      </w:r>
    </w:p>
    <w:p w14:paraId="69294F2A" w14:textId="77777777" w:rsidR="00C258CF" w:rsidRPr="009F52DE" w:rsidRDefault="00C258CF" w:rsidP="002F3DF2">
      <w:pPr>
        <w:pStyle w:val="BUASIntroductionTitle"/>
        <w:ind w:right="-2"/>
        <w:rPr>
          <w:sz w:val="18"/>
          <w:szCs w:val="18"/>
          <w:lang w:val="nl-NL"/>
        </w:rPr>
      </w:pPr>
      <w:r w:rsidRPr="009F52DE">
        <w:rPr>
          <w:sz w:val="18"/>
          <w:szCs w:val="18"/>
          <w:lang w:val="nl-NL"/>
        </w:rPr>
        <w:br w:type="page"/>
      </w:r>
      <w:bookmarkStart w:id="3" w:name="_Toc345687445"/>
      <w:bookmarkStart w:id="4" w:name="_Toc97572872"/>
      <w:r w:rsidRPr="009F52DE">
        <w:rPr>
          <w:lang w:val="nl-NL"/>
        </w:rPr>
        <w:lastRenderedPageBreak/>
        <w:t>Begripsbepalingen</w:t>
      </w:r>
      <w:bookmarkEnd w:id="3"/>
      <w:bookmarkEnd w:id="4"/>
    </w:p>
    <w:p w14:paraId="70CEE86E" w14:textId="77777777" w:rsidR="00C258CF" w:rsidRPr="009F52DE" w:rsidRDefault="00C258CF" w:rsidP="002F3DF2">
      <w:pPr>
        <w:ind w:right="-2"/>
        <w:rPr>
          <w:rFonts w:cstheme="minorHAnsi"/>
          <w:szCs w:val="18"/>
          <w:lang w:val="nl-NL"/>
        </w:rPr>
      </w:pPr>
    </w:p>
    <w:tbl>
      <w:tblPr>
        <w:tblW w:w="898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80"/>
        <w:gridCol w:w="6606"/>
      </w:tblGrid>
      <w:tr w:rsidR="00C258CF" w:rsidRPr="00072B12" w14:paraId="7EBC308C" w14:textId="77777777" w:rsidTr="00107EBF">
        <w:tc>
          <w:tcPr>
            <w:tcW w:w="2380" w:type="dxa"/>
            <w:tcBorders>
              <w:right w:val="double" w:sz="4" w:space="0" w:color="auto"/>
            </w:tcBorders>
          </w:tcPr>
          <w:p w14:paraId="4CB7AC8F" w14:textId="77777777" w:rsidR="00C258CF" w:rsidRPr="009F52DE" w:rsidRDefault="00C258CF" w:rsidP="00DE523A">
            <w:pPr>
              <w:ind w:right="-2"/>
              <w:rPr>
                <w:rFonts w:cstheme="minorHAnsi"/>
                <w:b/>
                <w:bCs/>
                <w:szCs w:val="18"/>
                <w:lang w:val="nl-NL"/>
              </w:rPr>
            </w:pPr>
            <w:r w:rsidRPr="009F52DE">
              <w:rPr>
                <w:rFonts w:cstheme="minorHAnsi"/>
                <w:b/>
                <w:bCs/>
                <w:szCs w:val="18"/>
                <w:lang w:val="nl-NL"/>
              </w:rPr>
              <w:t>Aanbestedende dienst</w:t>
            </w:r>
          </w:p>
        </w:tc>
        <w:tc>
          <w:tcPr>
            <w:tcW w:w="6606" w:type="dxa"/>
            <w:tcBorders>
              <w:left w:val="double" w:sz="4" w:space="0" w:color="auto"/>
            </w:tcBorders>
          </w:tcPr>
          <w:p w14:paraId="6F256254" w14:textId="153FD32D" w:rsidR="00C258CF" w:rsidRPr="009F52DE" w:rsidRDefault="002C7DA9" w:rsidP="00AC0482">
            <w:pPr>
              <w:rPr>
                <w:rFonts w:ascii="Open Sans" w:hAnsi="Open Sans" w:cs="Open Sans"/>
                <w:szCs w:val="18"/>
                <w:lang w:val="nl-NL"/>
              </w:rPr>
            </w:pPr>
            <w:r w:rsidRPr="009F52DE">
              <w:rPr>
                <w:rFonts w:ascii="Open Sans" w:hAnsi="Open Sans" w:cs="Open Sans"/>
                <w:szCs w:val="18"/>
                <w:lang w:val="nl-NL"/>
              </w:rPr>
              <w:t xml:space="preserve">Team Inkoop &amp; </w:t>
            </w:r>
            <w:r w:rsidR="004E6F8A">
              <w:rPr>
                <w:rFonts w:ascii="Open Sans" w:hAnsi="Open Sans" w:cs="Open Sans"/>
                <w:szCs w:val="18"/>
                <w:lang w:val="nl-NL"/>
              </w:rPr>
              <w:t>C</w:t>
            </w:r>
            <w:r w:rsidRPr="009F52DE">
              <w:rPr>
                <w:rFonts w:ascii="Open Sans" w:hAnsi="Open Sans" w:cs="Open Sans"/>
                <w:szCs w:val="18"/>
                <w:lang w:val="nl-NL"/>
              </w:rPr>
              <w:t>ontractmanagement, welke namens Breda University of Applied Sciences (de dienst Education Office), hierna ook te noemen BUas, optreedt als Aanbestedende dienst.</w:t>
            </w:r>
          </w:p>
          <w:p w14:paraId="3AA2484B" w14:textId="1374491C" w:rsidR="00384541" w:rsidRPr="009F52DE" w:rsidRDefault="00384541" w:rsidP="00AC0482">
            <w:pPr>
              <w:rPr>
                <w:rFonts w:ascii="Open Sans" w:hAnsi="Open Sans" w:cs="Open Sans"/>
                <w:szCs w:val="18"/>
                <w:lang w:val="nl-NL"/>
              </w:rPr>
            </w:pPr>
          </w:p>
        </w:tc>
      </w:tr>
      <w:tr w:rsidR="00C258CF" w:rsidRPr="00072B12" w14:paraId="4D427413" w14:textId="77777777" w:rsidTr="00107EBF">
        <w:tc>
          <w:tcPr>
            <w:tcW w:w="2380" w:type="dxa"/>
            <w:tcBorders>
              <w:right w:val="double" w:sz="4" w:space="0" w:color="auto"/>
            </w:tcBorders>
          </w:tcPr>
          <w:p w14:paraId="149F59C2" w14:textId="77777777" w:rsidR="00C258CF" w:rsidRPr="009F52DE" w:rsidRDefault="00C258CF" w:rsidP="00DE523A">
            <w:pPr>
              <w:ind w:right="-2"/>
              <w:rPr>
                <w:rFonts w:cstheme="minorHAnsi"/>
                <w:b/>
                <w:bCs/>
                <w:szCs w:val="18"/>
                <w:lang w:val="nl-NL"/>
              </w:rPr>
            </w:pPr>
            <w:r w:rsidRPr="009F52DE">
              <w:rPr>
                <w:rFonts w:cstheme="minorHAnsi"/>
                <w:b/>
                <w:bCs/>
                <w:szCs w:val="18"/>
                <w:lang w:val="nl-NL"/>
              </w:rPr>
              <w:t>Aanbestedingsdocument</w:t>
            </w:r>
          </w:p>
        </w:tc>
        <w:tc>
          <w:tcPr>
            <w:tcW w:w="6606" w:type="dxa"/>
            <w:tcBorders>
              <w:left w:val="double" w:sz="4" w:space="0" w:color="auto"/>
            </w:tcBorders>
          </w:tcPr>
          <w:p w14:paraId="4043145C" w14:textId="77777777" w:rsidR="00C258CF" w:rsidRPr="009F52DE" w:rsidRDefault="00C258CF" w:rsidP="00DE523A">
            <w:pPr>
              <w:ind w:right="-2"/>
              <w:rPr>
                <w:rFonts w:cstheme="minorHAnsi"/>
                <w:szCs w:val="18"/>
                <w:lang w:val="nl-NL"/>
              </w:rPr>
            </w:pPr>
            <w:r w:rsidRPr="009F52DE">
              <w:rPr>
                <w:rFonts w:cstheme="minorHAnsi"/>
                <w:szCs w:val="18"/>
                <w:lang w:val="nl-NL"/>
              </w:rPr>
              <w:t>Het onderhavige document, inclusief standaardformulieren en bijlagen.</w:t>
            </w:r>
          </w:p>
          <w:p w14:paraId="6870DFB1" w14:textId="77777777" w:rsidR="00C258CF" w:rsidRPr="009F52DE" w:rsidRDefault="00C258CF" w:rsidP="00DE523A">
            <w:pPr>
              <w:ind w:right="-2"/>
              <w:rPr>
                <w:rFonts w:cstheme="minorHAnsi"/>
                <w:szCs w:val="18"/>
                <w:lang w:val="nl-NL"/>
              </w:rPr>
            </w:pPr>
          </w:p>
        </w:tc>
      </w:tr>
      <w:tr w:rsidR="00C258CF" w:rsidRPr="00072B12" w14:paraId="19E8DC7C" w14:textId="77777777" w:rsidTr="00107EBF">
        <w:tc>
          <w:tcPr>
            <w:tcW w:w="2380" w:type="dxa"/>
            <w:tcBorders>
              <w:right w:val="double" w:sz="4" w:space="0" w:color="auto"/>
            </w:tcBorders>
          </w:tcPr>
          <w:p w14:paraId="096BD087" w14:textId="77777777" w:rsidR="00C258CF" w:rsidRPr="009F52DE" w:rsidRDefault="00C258CF" w:rsidP="00DE523A">
            <w:pPr>
              <w:ind w:right="-2"/>
              <w:rPr>
                <w:rFonts w:cstheme="minorHAnsi"/>
                <w:b/>
                <w:bCs/>
                <w:szCs w:val="18"/>
                <w:lang w:val="nl-NL"/>
              </w:rPr>
            </w:pPr>
            <w:r w:rsidRPr="009F52DE">
              <w:rPr>
                <w:rFonts w:cstheme="minorHAnsi"/>
                <w:b/>
                <w:bCs/>
                <w:szCs w:val="18"/>
                <w:lang w:val="nl-NL"/>
              </w:rPr>
              <w:t>Akkoordverklaring</w:t>
            </w:r>
          </w:p>
        </w:tc>
        <w:tc>
          <w:tcPr>
            <w:tcW w:w="6606" w:type="dxa"/>
            <w:tcBorders>
              <w:left w:val="double" w:sz="4" w:space="0" w:color="auto"/>
            </w:tcBorders>
          </w:tcPr>
          <w:p w14:paraId="082B736F" w14:textId="77777777" w:rsidR="00C258CF" w:rsidRPr="009F52DE" w:rsidRDefault="00C258CF" w:rsidP="00DE523A">
            <w:pPr>
              <w:ind w:right="-2"/>
              <w:rPr>
                <w:rFonts w:cstheme="minorHAnsi"/>
                <w:szCs w:val="18"/>
                <w:lang w:val="nl-NL"/>
              </w:rPr>
            </w:pPr>
            <w:r w:rsidRPr="009F52DE">
              <w:rPr>
                <w:rFonts w:cstheme="minorHAnsi"/>
                <w:szCs w:val="18"/>
                <w:lang w:val="nl-NL"/>
              </w:rPr>
              <w:t>Een verklaring waarin de Inschrijver verklaart te voldoen aan en akkoord gaat met de in het Aanbestedingsdocument gestelde eisen en de door Inschrijver geoffreerde prijzen/tarieven.</w:t>
            </w:r>
          </w:p>
          <w:p w14:paraId="05F81922" w14:textId="77777777" w:rsidR="00C258CF" w:rsidRPr="009F52DE" w:rsidRDefault="00C258CF" w:rsidP="00DE523A">
            <w:pPr>
              <w:ind w:right="-2"/>
              <w:rPr>
                <w:rFonts w:cstheme="minorHAnsi"/>
                <w:szCs w:val="18"/>
                <w:lang w:val="nl-NL"/>
              </w:rPr>
            </w:pPr>
          </w:p>
        </w:tc>
      </w:tr>
      <w:tr w:rsidR="00C258CF" w:rsidRPr="00072B12" w14:paraId="5DF85C60" w14:textId="77777777" w:rsidTr="00107EBF">
        <w:tc>
          <w:tcPr>
            <w:tcW w:w="2380" w:type="dxa"/>
            <w:tcBorders>
              <w:right w:val="double" w:sz="4" w:space="0" w:color="auto"/>
            </w:tcBorders>
          </w:tcPr>
          <w:p w14:paraId="155F3E31" w14:textId="77777777" w:rsidR="00C258CF" w:rsidRPr="009F52DE" w:rsidRDefault="00C258CF" w:rsidP="00DE523A">
            <w:pPr>
              <w:ind w:right="-2"/>
              <w:rPr>
                <w:rFonts w:cstheme="minorHAnsi"/>
                <w:b/>
                <w:bCs/>
                <w:szCs w:val="18"/>
                <w:lang w:val="nl-NL"/>
              </w:rPr>
            </w:pPr>
            <w:r w:rsidRPr="009F52DE">
              <w:rPr>
                <w:rFonts w:cstheme="minorHAnsi"/>
                <w:b/>
                <w:bCs/>
                <w:szCs w:val="18"/>
                <w:lang w:val="nl-NL"/>
              </w:rPr>
              <w:t>Geschiktheidseis</w:t>
            </w:r>
          </w:p>
        </w:tc>
        <w:tc>
          <w:tcPr>
            <w:tcW w:w="6606" w:type="dxa"/>
            <w:tcBorders>
              <w:left w:val="double" w:sz="4" w:space="0" w:color="auto"/>
            </w:tcBorders>
          </w:tcPr>
          <w:p w14:paraId="01E199AC" w14:textId="77777777" w:rsidR="00C258CF" w:rsidRPr="009F52DE" w:rsidRDefault="00C258CF" w:rsidP="00DE523A">
            <w:pPr>
              <w:ind w:right="-2"/>
              <w:rPr>
                <w:rFonts w:cstheme="minorHAnsi"/>
                <w:szCs w:val="18"/>
                <w:lang w:val="nl-NL"/>
              </w:rPr>
            </w:pPr>
            <w:r w:rsidRPr="009F52DE">
              <w:rPr>
                <w:rFonts w:cstheme="minorHAnsi"/>
                <w:szCs w:val="18"/>
                <w:lang w:val="nl-NL"/>
              </w:rPr>
              <w:t xml:space="preserve">Een eis waaraan een Inschrijver dient te voldoen om voor gunning in aanmerking te komen. </w:t>
            </w:r>
          </w:p>
          <w:p w14:paraId="46D113FB" w14:textId="77777777" w:rsidR="00C258CF" w:rsidRPr="009F52DE" w:rsidRDefault="00C258CF" w:rsidP="00DE523A">
            <w:pPr>
              <w:ind w:right="-2"/>
              <w:rPr>
                <w:rFonts w:cstheme="minorHAnsi"/>
                <w:szCs w:val="18"/>
                <w:lang w:val="nl-NL"/>
              </w:rPr>
            </w:pPr>
          </w:p>
        </w:tc>
      </w:tr>
      <w:tr w:rsidR="00C258CF" w:rsidRPr="00E225F8" w14:paraId="7C5F27B9" w14:textId="77777777" w:rsidTr="00107EBF">
        <w:tc>
          <w:tcPr>
            <w:tcW w:w="2380" w:type="dxa"/>
            <w:tcBorders>
              <w:right w:val="double" w:sz="4" w:space="0" w:color="auto"/>
            </w:tcBorders>
          </w:tcPr>
          <w:p w14:paraId="1BFCB7B4" w14:textId="77777777" w:rsidR="00C258CF" w:rsidRPr="009F52DE" w:rsidRDefault="00C258CF" w:rsidP="00DE523A">
            <w:pPr>
              <w:ind w:right="-2"/>
              <w:rPr>
                <w:rFonts w:cstheme="minorHAnsi"/>
                <w:b/>
                <w:bCs/>
                <w:szCs w:val="18"/>
                <w:highlight w:val="yellow"/>
                <w:lang w:val="nl-NL"/>
              </w:rPr>
            </w:pPr>
            <w:r w:rsidRPr="009F52DE">
              <w:rPr>
                <w:rFonts w:cstheme="minorHAnsi"/>
                <w:b/>
                <w:bCs/>
                <w:szCs w:val="18"/>
                <w:lang w:val="nl-NL"/>
              </w:rPr>
              <w:t>Inkoopvoorwaarden</w:t>
            </w:r>
          </w:p>
        </w:tc>
        <w:tc>
          <w:tcPr>
            <w:tcW w:w="6606" w:type="dxa"/>
            <w:tcBorders>
              <w:left w:val="double" w:sz="4" w:space="0" w:color="auto"/>
            </w:tcBorders>
          </w:tcPr>
          <w:p w14:paraId="49202C49" w14:textId="1FB27164" w:rsidR="00C258CF" w:rsidRPr="009F52DE" w:rsidRDefault="00C258CF" w:rsidP="00E225F8">
            <w:pPr>
              <w:suppressAutoHyphens/>
              <w:ind w:right="-1"/>
              <w:rPr>
                <w:rFonts w:cstheme="minorHAnsi"/>
                <w:szCs w:val="18"/>
                <w:lang w:val="nl-NL"/>
              </w:rPr>
            </w:pPr>
            <w:r w:rsidRPr="009F52DE">
              <w:rPr>
                <w:rFonts w:cstheme="minorHAnsi"/>
                <w:szCs w:val="18"/>
                <w:lang w:val="nl-NL"/>
              </w:rPr>
              <w:t xml:space="preserve">De </w:t>
            </w:r>
            <w:r w:rsidR="00E225F8" w:rsidRPr="00D52D89">
              <w:rPr>
                <w:rFonts w:ascii="Open Sans" w:hAnsi="Open Sans" w:cs="Open Sans"/>
                <w:szCs w:val="18"/>
                <w:lang w:val="nl"/>
              </w:rPr>
              <w:t xml:space="preserve">de Algemene </w:t>
            </w:r>
            <w:r w:rsidR="00E225F8">
              <w:rPr>
                <w:rFonts w:ascii="Open Sans" w:hAnsi="Open Sans" w:cs="Open Sans"/>
                <w:szCs w:val="18"/>
                <w:lang w:val="nl"/>
              </w:rPr>
              <w:t>Rijksvoorwaarden bij IT-overeenkomsten (ARBIT-2018)</w:t>
            </w:r>
            <w:r w:rsidR="005F6999" w:rsidRPr="009F52DE">
              <w:rPr>
                <w:rFonts w:cstheme="minorHAnsi"/>
                <w:szCs w:val="18"/>
                <w:lang w:val="nl-NL"/>
              </w:rPr>
              <w:t>. B</w:t>
            </w:r>
            <w:r w:rsidRPr="009F52DE">
              <w:rPr>
                <w:rFonts w:cstheme="minorHAnsi"/>
                <w:szCs w:val="18"/>
                <w:lang w:val="nl-NL"/>
              </w:rPr>
              <w:t xml:space="preserve">ij het Aanbestedingsdocument gevoegd als Bijlage </w:t>
            </w:r>
            <w:r w:rsidR="005B1DF8" w:rsidRPr="009F52DE">
              <w:rPr>
                <w:rFonts w:cstheme="minorHAnsi"/>
                <w:szCs w:val="18"/>
                <w:lang w:val="nl-NL"/>
              </w:rPr>
              <w:t>4</w:t>
            </w:r>
            <w:r w:rsidRPr="009F52DE">
              <w:rPr>
                <w:rFonts w:cstheme="minorHAnsi"/>
                <w:szCs w:val="18"/>
                <w:lang w:val="nl-NL"/>
              </w:rPr>
              <w:t>.</w:t>
            </w:r>
          </w:p>
          <w:p w14:paraId="724FD9B0" w14:textId="77777777" w:rsidR="00C258CF" w:rsidRPr="009F52DE" w:rsidRDefault="00C258CF" w:rsidP="00DE523A">
            <w:pPr>
              <w:ind w:right="-2"/>
              <w:rPr>
                <w:rFonts w:cstheme="minorHAnsi"/>
                <w:szCs w:val="18"/>
                <w:highlight w:val="yellow"/>
                <w:lang w:val="nl-NL"/>
              </w:rPr>
            </w:pPr>
          </w:p>
        </w:tc>
      </w:tr>
      <w:tr w:rsidR="00C258CF" w:rsidRPr="00072B12" w14:paraId="5ABFFFED" w14:textId="77777777" w:rsidTr="00107EBF">
        <w:tc>
          <w:tcPr>
            <w:tcW w:w="2380" w:type="dxa"/>
            <w:tcBorders>
              <w:right w:val="double" w:sz="4" w:space="0" w:color="auto"/>
            </w:tcBorders>
          </w:tcPr>
          <w:p w14:paraId="6983EEE6" w14:textId="77777777" w:rsidR="00C258CF" w:rsidRPr="009F52DE" w:rsidRDefault="00C258CF" w:rsidP="00DE523A">
            <w:pPr>
              <w:ind w:right="-2"/>
              <w:rPr>
                <w:rFonts w:cstheme="minorHAnsi"/>
                <w:b/>
                <w:bCs/>
                <w:szCs w:val="18"/>
                <w:lang w:val="nl-NL"/>
              </w:rPr>
            </w:pPr>
            <w:r w:rsidRPr="009F52DE">
              <w:rPr>
                <w:rFonts w:cstheme="minorHAnsi"/>
                <w:b/>
                <w:bCs/>
                <w:szCs w:val="18"/>
                <w:lang w:val="nl-NL"/>
              </w:rPr>
              <w:t>Inschrijver</w:t>
            </w:r>
          </w:p>
        </w:tc>
        <w:tc>
          <w:tcPr>
            <w:tcW w:w="6606" w:type="dxa"/>
            <w:tcBorders>
              <w:left w:val="double" w:sz="4" w:space="0" w:color="auto"/>
            </w:tcBorders>
          </w:tcPr>
          <w:p w14:paraId="0570CFCA" w14:textId="77777777" w:rsidR="00C258CF" w:rsidRPr="009F52DE" w:rsidRDefault="00C258CF" w:rsidP="00DE523A">
            <w:pPr>
              <w:ind w:right="-2"/>
              <w:rPr>
                <w:rFonts w:cstheme="minorHAnsi"/>
                <w:szCs w:val="18"/>
                <w:lang w:val="nl-NL"/>
              </w:rPr>
            </w:pPr>
            <w:r w:rsidRPr="009F52DE">
              <w:rPr>
                <w:rFonts w:cstheme="minorHAnsi"/>
                <w:szCs w:val="18"/>
                <w:lang w:val="nl-NL"/>
              </w:rPr>
              <w:t xml:space="preserve">De ondernemer die een Inschrijving heeft ingediend dan wel voornemens is een Inschrijving in te dienen. </w:t>
            </w:r>
          </w:p>
          <w:p w14:paraId="53E030E1" w14:textId="77777777" w:rsidR="00C258CF" w:rsidRPr="009F52DE" w:rsidRDefault="00C258CF" w:rsidP="00DE523A">
            <w:pPr>
              <w:ind w:right="-2"/>
              <w:rPr>
                <w:rFonts w:cstheme="minorHAnsi"/>
                <w:szCs w:val="18"/>
                <w:lang w:val="nl-NL"/>
              </w:rPr>
            </w:pPr>
          </w:p>
        </w:tc>
      </w:tr>
      <w:tr w:rsidR="00C258CF" w:rsidRPr="00072B12" w14:paraId="4265A28F" w14:textId="77777777" w:rsidTr="00107EBF">
        <w:tc>
          <w:tcPr>
            <w:tcW w:w="2380" w:type="dxa"/>
            <w:tcBorders>
              <w:right w:val="double" w:sz="4" w:space="0" w:color="auto"/>
            </w:tcBorders>
          </w:tcPr>
          <w:p w14:paraId="12CA1F49" w14:textId="77777777" w:rsidR="00C258CF" w:rsidRPr="009F52DE" w:rsidRDefault="00C258CF" w:rsidP="00DE523A">
            <w:pPr>
              <w:ind w:right="-2"/>
              <w:rPr>
                <w:rFonts w:cstheme="minorHAnsi"/>
                <w:b/>
                <w:bCs/>
                <w:szCs w:val="18"/>
                <w:lang w:val="nl-NL"/>
              </w:rPr>
            </w:pPr>
            <w:r w:rsidRPr="009F52DE">
              <w:rPr>
                <w:rFonts w:cstheme="minorHAnsi"/>
                <w:b/>
                <w:bCs/>
                <w:szCs w:val="18"/>
                <w:lang w:val="nl-NL"/>
              </w:rPr>
              <w:t>Inschrijving</w:t>
            </w:r>
          </w:p>
        </w:tc>
        <w:tc>
          <w:tcPr>
            <w:tcW w:w="6606" w:type="dxa"/>
            <w:tcBorders>
              <w:left w:val="double" w:sz="4" w:space="0" w:color="auto"/>
            </w:tcBorders>
          </w:tcPr>
          <w:p w14:paraId="6F1EF47B" w14:textId="77777777" w:rsidR="00C258CF" w:rsidRPr="009F52DE" w:rsidRDefault="00C258CF" w:rsidP="00DE523A">
            <w:pPr>
              <w:ind w:right="-2"/>
              <w:rPr>
                <w:rFonts w:cstheme="minorHAnsi"/>
                <w:szCs w:val="18"/>
                <w:lang w:val="nl-NL"/>
              </w:rPr>
            </w:pPr>
            <w:r w:rsidRPr="009F52DE">
              <w:rPr>
                <w:rFonts w:cstheme="minorHAnsi"/>
                <w:szCs w:val="18"/>
                <w:lang w:val="nl-NL"/>
              </w:rPr>
              <w:t>Een door Inschrijver ingediende offerte in het kader van onderhavige aanbesteding.</w:t>
            </w:r>
          </w:p>
          <w:p w14:paraId="1195FF08" w14:textId="77777777" w:rsidR="00C258CF" w:rsidRPr="009F52DE" w:rsidRDefault="00C258CF" w:rsidP="00DE523A">
            <w:pPr>
              <w:ind w:right="-2"/>
              <w:rPr>
                <w:rFonts w:cstheme="minorHAnsi"/>
                <w:szCs w:val="18"/>
                <w:lang w:val="nl-NL"/>
              </w:rPr>
            </w:pPr>
          </w:p>
        </w:tc>
      </w:tr>
      <w:tr w:rsidR="00C258CF" w:rsidRPr="00072B12" w14:paraId="062741D6" w14:textId="77777777" w:rsidTr="00107EBF">
        <w:tc>
          <w:tcPr>
            <w:tcW w:w="2380" w:type="dxa"/>
            <w:tcBorders>
              <w:right w:val="double" w:sz="4" w:space="0" w:color="auto"/>
            </w:tcBorders>
          </w:tcPr>
          <w:p w14:paraId="1A872AD6" w14:textId="77777777" w:rsidR="00C258CF" w:rsidRPr="009F52DE" w:rsidRDefault="00C258CF" w:rsidP="00DE523A">
            <w:pPr>
              <w:ind w:right="-2"/>
              <w:rPr>
                <w:rFonts w:cstheme="minorHAnsi"/>
                <w:b/>
                <w:bCs/>
                <w:szCs w:val="18"/>
                <w:lang w:val="nl-NL"/>
              </w:rPr>
            </w:pPr>
            <w:r w:rsidRPr="009F52DE">
              <w:rPr>
                <w:rFonts w:cstheme="minorHAnsi"/>
                <w:b/>
                <w:bCs/>
                <w:szCs w:val="18"/>
                <w:lang w:val="nl-NL"/>
              </w:rPr>
              <w:t>Nadere overeenkomst</w:t>
            </w:r>
          </w:p>
        </w:tc>
        <w:tc>
          <w:tcPr>
            <w:tcW w:w="6606" w:type="dxa"/>
            <w:tcBorders>
              <w:left w:val="double" w:sz="4" w:space="0" w:color="auto"/>
            </w:tcBorders>
          </w:tcPr>
          <w:p w14:paraId="4E8314EE" w14:textId="4C607263" w:rsidR="00C258CF" w:rsidRPr="009F52DE" w:rsidRDefault="00C258CF" w:rsidP="00DE523A">
            <w:pPr>
              <w:ind w:right="-2"/>
              <w:rPr>
                <w:rFonts w:cstheme="minorHAnsi"/>
                <w:szCs w:val="18"/>
                <w:lang w:val="nl-NL"/>
              </w:rPr>
            </w:pPr>
            <w:r w:rsidRPr="009F52DE">
              <w:rPr>
                <w:rFonts w:cstheme="minorHAnsi"/>
                <w:szCs w:val="18"/>
                <w:lang w:val="nl-NL"/>
              </w:rPr>
              <w:t>Een schriftelijke overeenkomst voor aanvullende diensten en/of leveringen die op grond van de Overeenkomst tussen Opdrachtgever en Opdrachtnemer wordt gesloten.</w:t>
            </w:r>
            <w:r w:rsidR="00B976C9" w:rsidRPr="009F52DE">
              <w:rPr>
                <w:rFonts w:cstheme="minorHAnsi"/>
                <w:szCs w:val="18"/>
                <w:lang w:val="nl-NL"/>
              </w:rPr>
              <w:t xml:space="preserve"> </w:t>
            </w:r>
          </w:p>
          <w:p w14:paraId="15C6C95A" w14:textId="77777777" w:rsidR="00C258CF" w:rsidRPr="009F52DE" w:rsidRDefault="00C258CF" w:rsidP="00DE523A">
            <w:pPr>
              <w:ind w:right="-2"/>
              <w:rPr>
                <w:rFonts w:cstheme="minorHAnsi"/>
                <w:szCs w:val="18"/>
                <w:lang w:val="nl-NL"/>
              </w:rPr>
            </w:pPr>
          </w:p>
        </w:tc>
      </w:tr>
      <w:tr w:rsidR="00C258CF" w:rsidRPr="00072B12" w14:paraId="2869990F" w14:textId="77777777" w:rsidTr="00107EBF">
        <w:tc>
          <w:tcPr>
            <w:tcW w:w="2380" w:type="dxa"/>
            <w:tcBorders>
              <w:right w:val="double" w:sz="4" w:space="0" w:color="auto"/>
            </w:tcBorders>
          </w:tcPr>
          <w:p w14:paraId="2B1574CD" w14:textId="77777777" w:rsidR="00C258CF" w:rsidRPr="009F52DE" w:rsidRDefault="00C258CF" w:rsidP="00DE523A">
            <w:pPr>
              <w:ind w:right="-2"/>
              <w:rPr>
                <w:rFonts w:cstheme="minorHAnsi"/>
                <w:b/>
                <w:bCs/>
                <w:szCs w:val="18"/>
                <w:lang w:val="nl-NL"/>
              </w:rPr>
            </w:pPr>
            <w:r w:rsidRPr="009F52DE">
              <w:rPr>
                <w:rFonts w:cstheme="minorHAnsi"/>
                <w:b/>
                <w:bCs/>
                <w:szCs w:val="18"/>
                <w:lang w:val="nl-NL"/>
              </w:rPr>
              <w:t>Nota van inlichtingen</w:t>
            </w:r>
          </w:p>
        </w:tc>
        <w:tc>
          <w:tcPr>
            <w:tcW w:w="6606" w:type="dxa"/>
            <w:tcBorders>
              <w:left w:val="double" w:sz="4" w:space="0" w:color="auto"/>
            </w:tcBorders>
          </w:tcPr>
          <w:p w14:paraId="712EAFF1" w14:textId="77777777" w:rsidR="00C258CF" w:rsidRPr="009F52DE" w:rsidRDefault="00C258CF" w:rsidP="00DE523A">
            <w:pPr>
              <w:ind w:right="-2"/>
              <w:rPr>
                <w:rFonts w:cstheme="minorHAnsi"/>
                <w:szCs w:val="18"/>
                <w:lang w:val="nl-NL"/>
              </w:rPr>
            </w:pPr>
            <w:r w:rsidRPr="009F52DE">
              <w:rPr>
                <w:rFonts w:cstheme="minorHAnsi"/>
                <w:szCs w:val="18"/>
                <w:lang w:val="nl-NL"/>
              </w:rPr>
              <w:t xml:space="preserve">Een document waarop de door de Inschrijvers gestelde vragen geanonimiseerd zijn opgenomen, </w:t>
            </w:r>
            <w:proofErr w:type="gramStart"/>
            <w:r w:rsidRPr="009F52DE">
              <w:rPr>
                <w:rFonts w:cstheme="minorHAnsi"/>
                <w:szCs w:val="18"/>
                <w:lang w:val="nl-NL"/>
              </w:rPr>
              <w:t>alsmede</w:t>
            </w:r>
            <w:proofErr w:type="gramEnd"/>
            <w:r w:rsidRPr="009F52DE">
              <w:rPr>
                <w:rFonts w:cstheme="minorHAnsi"/>
                <w:szCs w:val="18"/>
                <w:lang w:val="nl-NL"/>
              </w:rPr>
              <w:t xml:space="preserve"> de daarop door de Aanbestedende dienst gegeven antwoorden.</w:t>
            </w:r>
          </w:p>
          <w:p w14:paraId="272097BB" w14:textId="77777777" w:rsidR="00C258CF" w:rsidRPr="009F52DE" w:rsidRDefault="00C258CF" w:rsidP="00DE523A">
            <w:pPr>
              <w:ind w:right="-2"/>
              <w:rPr>
                <w:rFonts w:cstheme="minorHAnsi"/>
                <w:szCs w:val="18"/>
                <w:lang w:val="nl-NL"/>
              </w:rPr>
            </w:pPr>
          </w:p>
        </w:tc>
      </w:tr>
      <w:tr w:rsidR="00C258CF" w:rsidRPr="00072B12" w14:paraId="4DD3C03E" w14:textId="77777777" w:rsidTr="00107EBF">
        <w:tc>
          <w:tcPr>
            <w:tcW w:w="2380" w:type="dxa"/>
            <w:tcBorders>
              <w:right w:val="double" w:sz="4" w:space="0" w:color="auto"/>
            </w:tcBorders>
          </w:tcPr>
          <w:p w14:paraId="762189CC" w14:textId="77777777" w:rsidR="00C258CF" w:rsidRPr="009F52DE" w:rsidRDefault="00C258CF" w:rsidP="00DE523A">
            <w:pPr>
              <w:ind w:right="-2"/>
              <w:rPr>
                <w:rFonts w:cstheme="minorHAnsi"/>
                <w:b/>
                <w:bCs/>
                <w:szCs w:val="18"/>
                <w:lang w:val="nl-NL"/>
              </w:rPr>
            </w:pPr>
            <w:r w:rsidRPr="009F52DE">
              <w:rPr>
                <w:rFonts w:cstheme="minorHAnsi"/>
                <w:b/>
                <w:bCs/>
                <w:szCs w:val="18"/>
                <w:lang w:val="nl-NL"/>
              </w:rPr>
              <w:t>Opdrachtgever</w:t>
            </w:r>
          </w:p>
        </w:tc>
        <w:tc>
          <w:tcPr>
            <w:tcW w:w="6606" w:type="dxa"/>
            <w:tcBorders>
              <w:left w:val="double" w:sz="4" w:space="0" w:color="auto"/>
            </w:tcBorders>
          </w:tcPr>
          <w:p w14:paraId="7FB03D88" w14:textId="77777777" w:rsidR="00C258CF" w:rsidRPr="009F52DE" w:rsidRDefault="00C258CF" w:rsidP="00DE523A">
            <w:pPr>
              <w:ind w:right="-2"/>
              <w:rPr>
                <w:rFonts w:cstheme="minorHAnsi"/>
                <w:szCs w:val="18"/>
                <w:lang w:val="nl-NL"/>
              </w:rPr>
            </w:pPr>
            <w:r w:rsidRPr="009F52DE">
              <w:rPr>
                <w:rFonts w:cstheme="minorHAnsi"/>
                <w:szCs w:val="18"/>
                <w:lang w:val="nl-NL"/>
              </w:rPr>
              <w:t>BUas die met Opdrachtnemer een Overeenkomst sluit.</w:t>
            </w:r>
          </w:p>
          <w:p w14:paraId="2735964D" w14:textId="77777777" w:rsidR="00C258CF" w:rsidRPr="009F52DE" w:rsidRDefault="00C258CF" w:rsidP="00DE523A">
            <w:pPr>
              <w:ind w:right="-2"/>
              <w:rPr>
                <w:rFonts w:cstheme="minorHAnsi"/>
                <w:szCs w:val="18"/>
                <w:lang w:val="nl-NL"/>
              </w:rPr>
            </w:pPr>
          </w:p>
        </w:tc>
      </w:tr>
      <w:tr w:rsidR="00C258CF" w:rsidRPr="00072B12" w14:paraId="72B17433" w14:textId="77777777" w:rsidTr="00107EBF">
        <w:tc>
          <w:tcPr>
            <w:tcW w:w="2380" w:type="dxa"/>
            <w:tcBorders>
              <w:right w:val="double" w:sz="4" w:space="0" w:color="auto"/>
            </w:tcBorders>
          </w:tcPr>
          <w:p w14:paraId="4F82F42C" w14:textId="77777777" w:rsidR="00C258CF" w:rsidRPr="009F52DE" w:rsidRDefault="00C258CF" w:rsidP="00DE523A">
            <w:pPr>
              <w:ind w:right="-2"/>
              <w:rPr>
                <w:rFonts w:cstheme="minorHAnsi"/>
                <w:b/>
                <w:bCs/>
                <w:szCs w:val="18"/>
                <w:lang w:val="nl-NL"/>
              </w:rPr>
            </w:pPr>
            <w:r w:rsidRPr="009F52DE">
              <w:rPr>
                <w:rFonts w:cstheme="minorHAnsi"/>
                <w:b/>
                <w:bCs/>
                <w:szCs w:val="18"/>
                <w:lang w:val="nl-NL"/>
              </w:rPr>
              <w:t>Opdrachtnemer</w:t>
            </w:r>
          </w:p>
        </w:tc>
        <w:tc>
          <w:tcPr>
            <w:tcW w:w="6606" w:type="dxa"/>
            <w:tcBorders>
              <w:left w:val="double" w:sz="4" w:space="0" w:color="auto"/>
            </w:tcBorders>
          </w:tcPr>
          <w:p w14:paraId="6DDE1A2B" w14:textId="77777777" w:rsidR="00C258CF" w:rsidRPr="009F52DE" w:rsidRDefault="00C258CF" w:rsidP="00DE523A">
            <w:pPr>
              <w:ind w:right="-2"/>
              <w:rPr>
                <w:rFonts w:cstheme="minorHAnsi"/>
                <w:szCs w:val="18"/>
                <w:lang w:val="nl-NL"/>
              </w:rPr>
            </w:pPr>
            <w:r w:rsidRPr="009F52DE">
              <w:rPr>
                <w:rFonts w:cstheme="minorHAnsi"/>
                <w:szCs w:val="18"/>
                <w:lang w:val="nl-NL"/>
              </w:rPr>
              <w:t>De partij met wie Opdrachtgever de Overeenkomst heeft gesloten.</w:t>
            </w:r>
          </w:p>
          <w:p w14:paraId="7C9EC9D2" w14:textId="77777777" w:rsidR="00C258CF" w:rsidRPr="009F52DE" w:rsidRDefault="00C258CF" w:rsidP="00DE523A">
            <w:pPr>
              <w:ind w:right="-2"/>
              <w:rPr>
                <w:rFonts w:cstheme="minorHAnsi"/>
                <w:szCs w:val="18"/>
                <w:lang w:val="nl-NL"/>
              </w:rPr>
            </w:pPr>
          </w:p>
        </w:tc>
      </w:tr>
      <w:tr w:rsidR="00C258CF" w:rsidRPr="002A6CA4" w14:paraId="2723DCE8" w14:textId="77777777" w:rsidTr="00107EBF">
        <w:tc>
          <w:tcPr>
            <w:tcW w:w="2380" w:type="dxa"/>
            <w:tcBorders>
              <w:right w:val="double" w:sz="4" w:space="0" w:color="auto"/>
            </w:tcBorders>
          </w:tcPr>
          <w:p w14:paraId="1CC3AC8F" w14:textId="104960D9" w:rsidR="00C258CF" w:rsidRPr="009F52DE" w:rsidRDefault="00107EBF" w:rsidP="00DE523A">
            <w:pPr>
              <w:ind w:right="-2"/>
              <w:rPr>
                <w:rFonts w:cstheme="minorHAnsi"/>
                <w:b/>
                <w:bCs/>
                <w:szCs w:val="18"/>
                <w:lang w:val="nl-NL"/>
              </w:rPr>
            </w:pPr>
            <w:r w:rsidRPr="009F52DE">
              <w:rPr>
                <w:rFonts w:cstheme="minorHAnsi"/>
                <w:b/>
                <w:bCs/>
                <w:szCs w:val="18"/>
                <w:lang w:val="nl-NL"/>
              </w:rPr>
              <w:t>O</w:t>
            </w:r>
            <w:r w:rsidR="00C258CF" w:rsidRPr="009F52DE">
              <w:rPr>
                <w:rFonts w:cstheme="minorHAnsi"/>
                <w:b/>
                <w:bCs/>
                <w:szCs w:val="18"/>
                <w:lang w:val="nl-NL"/>
              </w:rPr>
              <w:t>vereenkomst</w:t>
            </w:r>
          </w:p>
        </w:tc>
        <w:tc>
          <w:tcPr>
            <w:tcW w:w="6606" w:type="dxa"/>
            <w:tcBorders>
              <w:left w:val="double" w:sz="4" w:space="0" w:color="auto"/>
            </w:tcBorders>
          </w:tcPr>
          <w:p w14:paraId="4D1F8509" w14:textId="3C4D78D0" w:rsidR="00C258CF" w:rsidRPr="009F52DE" w:rsidRDefault="001C2B03" w:rsidP="001C2B03">
            <w:pPr>
              <w:ind w:right="-2"/>
              <w:rPr>
                <w:rFonts w:ascii="Open Sans" w:hAnsi="Open Sans" w:cs="Open Sans"/>
                <w:szCs w:val="18"/>
                <w:lang w:val="nl-NL"/>
              </w:rPr>
            </w:pPr>
            <w:r w:rsidRPr="009F52DE">
              <w:rPr>
                <w:rFonts w:cstheme="minorHAnsi"/>
                <w:szCs w:val="18"/>
                <w:lang w:val="nl-NL"/>
              </w:rPr>
              <w:t xml:space="preserve">De schriftelijke overeenkomst tussen Opdrachtgever en Opdrachtnemer waarin gedurende een bepaalde periode de voorwaarden </w:t>
            </w:r>
            <w:proofErr w:type="gramStart"/>
            <w:r w:rsidRPr="009F52DE">
              <w:rPr>
                <w:rFonts w:cstheme="minorHAnsi"/>
                <w:szCs w:val="18"/>
                <w:lang w:val="nl-NL"/>
              </w:rPr>
              <w:t>inzake</w:t>
            </w:r>
            <w:proofErr w:type="gramEnd"/>
            <w:r w:rsidRPr="009F52DE">
              <w:rPr>
                <w:rFonts w:cstheme="minorHAnsi"/>
                <w:szCs w:val="18"/>
                <w:lang w:val="nl-NL"/>
              </w:rPr>
              <w:t xml:space="preserve"> te gunnen overheidsopdrachten (nadere overeenkomsten) zijn vastgelegd</w:t>
            </w:r>
            <w:r w:rsidR="00107EBF" w:rsidRPr="009F52DE">
              <w:rPr>
                <w:rFonts w:ascii="Open Sans" w:hAnsi="Open Sans" w:cs="Open Sans"/>
                <w:szCs w:val="18"/>
                <w:lang w:val="nl-NL"/>
              </w:rPr>
              <w:t>.</w:t>
            </w:r>
            <w:r w:rsidR="00AF6F60">
              <w:rPr>
                <w:rFonts w:ascii="Open Sans" w:hAnsi="Open Sans" w:cs="Open Sans"/>
                <w:szCs w:val="18"/>
                <w:lang w:val="nl-NL"/>
              </w:rPr>
              <w:t xml:space="preserve"> Ook wel Raamovereenkomst genoemd. </w:t>
            </w:r>
          </w:p>
          <w:p w14:paraId="69DB8FAD" w14:textId="5AC18531" w:rsidR="00DD1608" w:rsidRPr="009F52DE" w:rsidRDefault="00DD1608" w:rsidP="001C2B03">
            <w:pPr>
              <w:ind w:right="-2"/>
              <w:rPr>
                <w:rFonts w:cstheme="minorHAnsi"/>
                <w:szCs w:val="18"/>
                <w:lang w:val="nl-NL"/>
              </w:rPr>
            </w:pPr>
          </w:p>
        </w:tc>
      </w:tr>
      <w:tr w:rsidR="00107EBF" w:rsidRPr="00072B12" w14:paraId="61562749" w14:textId="77777777" w:rsidTr="00107EBF">
        <w:tc>
          <w:tcPr>
            <w:tcW w:w="2380" w:type="dxa"/>
            <w:tcBorders>
              <w:right w:val="double" w:sz="4" w:space="0" w:color="auto"/>
            </w:tcBorders>
          </w:tcPr>
          <w:p w14:paraId="29C35CF0" w14:textId="143F9CA0" w:rsidR="00107EBF" w:rsidRPr="009F52DE" w:rsidRDefault="00107EBF" w:rsidP="00DE523A">
            <w:pPr>
              <w:ind w:right="-2"/>
              <w:rPr>
                <w:rFonts w:cstheme="minorHAnsi"/>
                <w:b/>
                <w:bCs/>
                <w:szCs w:val="18"/>
                <w:lang w:val="nl-NL"/>
              </w:rPr>
            </w:pPr>
            <w:r w:rsidRPr="009F52DE">
              <w:rPr>
                <w:rFonts w:cstheme="minorHAnsi"/>
                <w:b/>
                <w:bCs/>
                <w:szCs w:val="18"/>
                <w:lang w:val="nl-NL"/>
              </w:rPr>
              <w:t>Standaardformulier</w:t>
            </w:r>
          </w:p>
        </w:tc>
        <w:tc>
          <w:tcPr>
            <w:tcW w:w="6606" w:type="dxa"/>
            <w:tcBorders>
              <w:left w:val="double" w:sz="4" w:space="0" w:color="auto"/>
            </w:tcBorders>
          </w:tcPr>
          <w:p w14:paraId="79659F3C" w14:textId="77777777" w:rsidR="00107EBF" w:rsidRPr="009F52DE" w:rsidRDefault="00107EBF" w:rsidP="00DE523A">
            <w:pPr>
              <w:ind w:right="-2"/>
              <w:rPr>
                <w:rFonts w:cstheme="minorHAnsi"/>
                <w:szCs w:val="18"/>
                <w:lang w:val="nl-NL"/>
              </w:rPr>
            </w:pPr>
            <w:r w:rsidRPr="009F52DE">
              <w:rPr>
                <w:rFonts w:cstheme="minorHAnsi"/>
                <w:szCs w:val="18"/>
                <w:lang w:val="nl-NL"/>
              </w:rPr>
              <w:t>Formulier dat onderdeel uitmaakt van het Aanbestedingsdocument en door Inschrijver verplicht gebruikt, ingevuld en ondertekend moeten zijn en bij de Inschrijving gevoegd moeten zijn en/of onderdeel uitmaken van de Inschrijving.</w:t>
            </w:r>
          </w:p>
          <w:p w14:paraId="46D12A72" w14:textId="3EBD25F3" w:rsidR="00107EBF" w:rsidRPr="009F52DE" w:rsidRDefault="00107EBF" w:rsidP="00DE523A">
            <w:pPr>
              <w:ind w:right="-2"/>
              <w:rPr>
                <w:rFonts w:cstheme="minorHAnsi"/>
                <w:szCs w:val="18"/>
                <w:lang w:val="nl-NL"/>
              </w:rPr>
            </w:pPr>
          </w:p>
        </w:tc>
      </w:tr>
      <w:tr w:rsidR="00107EBF" w:rsidRPr="00072B12" w14:paraId="246087A1" w14:textId="77777777" w:rsidTr="00107EBF">
        <w:tc>
          <w:tcPr>
            <w:tcW w:w="2380" w:type="dxa"/>
            <w:tcBorders>
              <w:right w:val="double" w:sz="4" w:space="0" w:color="auto"/>
            </w:tcBorders>
          </w:tcPr>
          <w:p w14:paraId="581F01FB" w14:textId="77777777" w:rsidR="00107EBF" w:rsidRPr="009F52DE" w:rsidRDefault="00107EBF" w:rsidP="00107EBF">
            <w:pPr>
              <w:ind w:right="-2"/>
              <w:rPr>
                <w:rFonts w:cstheme="minorHAnsi"/>
                <w:b/>
                <w:bCs/>
                <w:szCs w:val="18"/>
                <w:lang w:val="nl-NL"/>
              </w:rPr>
            </w:pPr>
            <w:r w:rsidRPr="009F52DE">
              <w:rPr>
                <w:rFonts w:cstheme="minorHAnsi"/>
                <w:b/>
                <w:bCs/>
                <w:szCs w:val="18"/>
                <w:lang w:val="nl-NL"/>
              </w:rPr>
              <w:t xml:space="preserve">Uniform Europees </w:t>
            </w:r>
          </w:p>
          <w:p w14:paraId="389BDA9E" w14:textId="77777777" w:rsidR="00107EBF" w:rsidRPr="009F52DE" w:rsidRDefault="00107EBF" w:rsidP="00107EBF">
            <w:pPr>
              <w:ind w:right="-2"/>
              <w:rPr>
                <w:rFonts w:cstheme="minorHAnsi"/>
                <w:b/>
                <w:bCs/>
                <w:szCs w:val="18"/>
                <w:lang w:val="nl-NL"/>
              </w:rPr>
            </w:pPr>
            <w:r w:rsidRPr="009F52DE">
              <w:rPr>
                <w:rFonts w:cstheme="minorHAnsi"/>
                <w:b/>
                <w:bCs/>
                <w:szCs w:val="18"/>
                <w:lang w:val="nl-NL"/>
              </w:rPr>
              <w:t xml:space="preserve">Aanbestedingsformulier </w:t>
            </w:r>
          </w:p>
          <w:p w14:paraId="01444EE8" w14:textId="4E1EB078" w:rsidR="00107EBF" w:rsidRPr="009F52DE" w:rsidRDefault="00107EBF" w:rsidP="00107EBF">
            <w:pPr>
              <w:ind w:right="-2"/>
              <w:rPr>
                <w:rFonts w:cstheme="minorHAnsi"/>
                <w:b/>
                <w:bCs/>
                <w:szCs w:val="18"/>
                <w:lang w:val="nl-NL"/>
              </w:rPr>
            </w:pPr>
            <w:r w:rsidRPr="009F52DE">
              <w:rPr>
                <w:rFonts w:cstheme="minorHAnsi"/>
                <w:b/>
                <w:bCs/>
                <w:szCs w:val="18"/>
                <w:lang w:val="nl-NL"/>
              </w:rPr>
              <w:t>(</w:t>
            </w:r>
            <w:proofErr w:type="gramStart"/>
            <w:r w:rsidRPr="009F52DE">
              <w:rPr>
                <w:rFonts w:cstheme="minorHAnsi"/>
                <w:b/>
                <w:bCs/>
                <w:szCs w:val="18"/>
                <w:lang w:val="nl-NL"/>
              </w:rPr>
              <w:t>of</w:t>
            </w:r>
            <w:proofErr w:type="gramEnd"/>
            <w:r w:rsidRPr="009F52DE">
              <w:rPr>
                <w:rFonts w:cstheme="minorHAnsi"/>
                <w:b/>
                <w:bCs/>
                <w:szCs w:val="18"/>
                <w:lang w:val="nl-NL"/>
              </w:rPr>
              <w:t xml:space="preserve"> UEA)</w:t>
            </w:r>
          </w:p>
        </w:tc>
        <w:tc>
          <w:tcPr>
            <w:tcW w:w="6606" w:type="dxa"/>
            <w:tcBorders>
              <w:left w:val="double" w:sz="4" w:space="0" w:color="auto"/>
            </w:tcBorders>
          </w:tcPr>
          <w:p w14:paraId="37257A92" w14:textId="77777777" w:rsidR="00107EBF" w:rsidRPr="009F52DE" w:rsidRDefault="00107EBF" w:rsidP="00DE523A">
            <w:pPr>
              <w:ind w:right="-2"/>
              <w:rPr>
                <w:rFonts w:cstheme="minorHAnsi"/>
                <w:szCs w:val="18"/>
                <w:lang w:val="nl-NL"/>
              </w:rPr>
            </w:pPr>
            <w:r w:rsidRPr="009F52DE">
              <w:rPr>
                <w:rFonts w:cstheme="minorHAnsi"/>
                <w:szCs w:val="18"/>
                <w:lang w:val="nl-NL"/>
              </w:rPr>
              <w:t>Een verklaring waarin de Inschrijver verklaart aan de in het Standaardformulier ‘Uniform Europees Aanbestedingsformulier’ gestelde eisen te voldoen en de daarin gestelde voorwaarden te accepteren.</w:t>
            </w:r>
          </w:p>
          <w:p w14:paraId="3493C7B0" w14:textId="2201B911" w:rsidR="00C7549B" w:rsidRPr="009F52DE" w:rsidRDefault="00C7549B" w:rsidP="00DE523A">
            <w:pPr>
              <w:ind w:right="-2"/>
              <w:rPr>
                <w:rFonts w:cstheme="minorHAnsi"/>
                <w:szCs w:val="18"/>
                <w:lang w:val="nl-NL"/>
              </w:rPr>
            </w:pPr>
          </w:p>
        </w:tc>
      </w:tr>
      <w:tr w:rsidR="00107EBF" w:rsidRPr="00072B12" w14:paraId="6B1B86C1" w14:textId="77777777" w:rsidTr="00107EBF">
        <w:tc>
          <w:tcPr>
            <w:tcW w:w="2380" w:type="dxa"/>
            <w:tcBorders>
              <w:right w:val="double" w:sz="4" w:space="0" w:color="auto"/>
            </w:tcBorders>
          </w:tcPr>
          <w:p w14:paraId="545CB168" w14:textId="5B89DD21" w:rsidR="00107EBF" w:rsidRPr="009F52DE" w:rsidRDefault="00107EBF" w:rsidP="00DE523A">
            <w:pPr>
              <w:ind w:right="-2"/>
              <w:rPr>
                <w:rFonts w:cstheme="minorHAnsi"/>
                <w:b/>
                <w:bCs/>
                <w:szCs w:val="18"/>
                <w:lang w:val="nl-NL"/>
              </w:rPr>
            </w:pPr>
            <w:r w:rsidRPr="009F52DE">
              <w:rPr>
                <w:rFonts w:cstheme="minorHAnsi"/>
                <w:b/>
                <w:bCs/>
                <w:szCs w:val="18"/>
                <w:lang w:val="nl-NL"/>
              </w:rPr>
              <w:lastRenderedPageBreak/>
              <w:t>Uitsluitingsgrond</w:t>
            </w:r>
          </w:p>
        </w:tc>
        <w:tc>
          <w:tcPr>
            <w:tcW w:w="6606" w:type="dxa"/>
            <w:tcBorders>
              <w:left w:val="double" w:sz="4" w:space="0" w:color="auto"/>
            </w:tcBorders>
          </w:tcPr>
          <w:p w14:paraId="02179323" w14:textId="77777777" w:rsidR="00107EBF" w:rsidRPr="009F52DE" w:rsidRDefault="00107EBF" w:rsidP="00DE523A">
            <w:pPr>
              <w:ind w:right="-2"/>
              <w:rPr>
                <w:rFonts w:cstheme="minorHAnsi"/>
                <w:szCs w:val="18"/>
                <w:lang w:val="nl-NL"/>
              </w:rPr>
            </w:pPr>
            <w:r w:rsidRPr="009F52DE">
              <w:rPr>
                <w:rFonts w:cstheme="minorHAnsi"/>
                <w:szCs w:val="18"/>
                <w:lang w:val="nl-NL"/>
              </w:rPr>
              <w:t>Een uitsluitingsgrond ziet op omstandigheden die de (persoon van de) Inschrijver zelf betreffen en diens uitsluiting van deelname aan een aanbesteding rechtvaardigen.</w:t>
            </w:r>
          </w:p>
          <w:p w14:paraId="030ED55A" w14:textId="541699D0" w:rsidR="00107EBF" w:rsidRPr="009F52DE" w:rsidRDefault="00107EBF" w:rsidP="00DE523A">
            <w:pPr>
              <w:ind w:right="-2"/>
              <w:rPr>
                <w:rFonts w:cstheme="minorHAnsi"/>
                <w:szCs w:val="18"/>
                <w:lang w:val="nl-NL"/>
              </w:rPr>
            </w:pPr>
          </w:p>
        </w:tc>
      </w:tr>
    </w:tbl>
    <w:p w14:paraId="1A6038C0" w14:textId="77777777" w:rsidR="00C258CF" w:rsidRPr="009F52DE" w:rsidRDefault="00C258CF" w:rsidP="002F3DF2">
      <w:pPr>
        <w:pStyle w:val="BUASIntroductionTitle"/>
        <w:ind w:right="-2"/>
        <w:rPr>
          <w:lang w:val="nl-NL"/>
        </w:rPr>
      </w:pPr>
      <w:r w:rsidRPr="009F52DE">
        <w:rPr>
          <w:lang w:val="nl-NL"/>
        </w:rPr>
        <w:br w:type="page"/>
      </w:r>
      <w:bookmarkStart w:id="5" w:name="_Toc345687446"/>
      <w:bookmarkStart w:id="6" w:name="_Toc97572873"/>
      <w:r w:rsidRPr="009F52DE">
        <w:rPr>
          <w:lang w:val="nl-NL"/>
        </w:rPr>
        <w:lastRenderedPageBreak/>
        <w:t>Leeswijzer</w:t>
      </w:r>
      <w:bookmarkEnd w:id="5"/>
      <w:bookmarkEnd w:id="6"/>
    </w:p>
    <w:p w14:paraId="786DF03E" w14:textId="77777777" w:rsidR="00C258CF" w:rsidRPr="009F52DE" w:rsidRDefault="00C258CF" w:rsidP="002F3DF2">
      <w:pPr>
        <w:ind w:right="-2"/>
        <w:rPr>
          <w:rFonts w:cstheme="minorHAnsi"/>
          <w:szCs w:val="18"/>
          <w:lang w:val="nl-NL"/>
        </w:rPr>
      </w:pPr>
    </w:p>
    <w:p w14:paraId="2CA67A34" w14:textId="6236CFB4" w:rsidR="00C258CF" w:rsidRPr="009F52DE" w:rsidRDefault="00C258CF" w:rsidP="002F3DF2">
      <w:pPr>
        <w:ind w:right="-2"/>
        <w:rPr>
          <w:rFonts w:cstheme="minorHAnsi"/>
          <w:szCs w:val="18"/>
          <w:lang w:val="nl-NL"/>
        </w:rPr>
      </w:pPr>
      <w:r w:rsidRPr="009F52DE">
        <w:rPr>
          <w:rFonts w:cstheme="minorHAnsi"/>
          <w:szCs w:val="18"/>
          <w:lang w:val="nl-NL"/>
        </w:rPr>
        <w:t xml:space="preserve">Het voor u liggende Aanbestedingsdocument bevat informatie over de Europese aanbesteding volgens de openbare procedure voor </w:t>
      </w:r>
      <w:r w:rsidR="00A075FF" w:rsidRPr="009F52DE">
        <w:rPr>
          <w:rFonts w:cstheme="minorHAnsi"/>
          <w:szCs w:val="18"/>
          <w:lang w:val="nl-NL"/>
        </w:rPr>
        <w:t xml:space="preserve">levering en </w:t>
      </w:r>
      <w:r w:rsidRPr="009F52DE">
        <w:rPr>
          <w:rFonts w:cstheme="minorHAnsi"/>
          <w:szCs w:val="18"/>
          <w:lang w:val="nl-NL"/>
        </w:rPr>
        <w:t xml:space="preserve">dienstverlening </w:t>
      </w:r>
      <w:r w:rsidR="00612DCC" w:rsidRPr="009F52DE">
        <w:rPr>
          <w:rFonts w:cstheme="minorHAnsi"/>
          <w:szCs w:val="18"/>
          <w:lang w:val="nl-NL"/>
        </w:rPr>
        <w:t xml:space="preserve">rondom </w:t>
      </w:r>
      <w:r w:rsidR="006A1167" w:rsidRPr="009F52DE">
        <w:rPr>
          <w:rFonts w:cstheme="minorHAnsi"/>
          <w:szCs w:val="18"/>
          <w:lang w:val="nl-NL"/>
        </w:rPr>
        <w:t>w</w:t>
      </w:r>
      <w:r w:rsidR="00612DCC" w:rsidRPr="009F52DE">
        <w:rPr>
          <w:rFonts w:cstheme="minorHAnsi"/>
          <w:szCs w:val="18"/>
          <w:lang w:val="nl-NL"/>
        </w:rPr>
        <w:t>erkplekapparatuur en</w:t>
      </w:r>
      <w:r w:rsidR="00EF39C7" w:rsidRPr="009F52DE">
        <w:rPr>
          <w:rFonts w:cstheme="minorHAnsi"/>
          <w:szCs w:val="18"/>
          <w:lang w:val="nl-NL"/>
        </w:rPr>
        <w:t xml:space="preserve"> aanverwante</w:t>
      </w:r>
      <w:r w:rsidR="00612DCC" w:rsidRPr="009F52DE">
        <w:rPr>
          <w:rFonts w:cstheme="minorHAnsi"/>
          <w:szCs w:val="18"/>
          <w:lang w:val="nl-NL"/>
        </w:rPr>
        <w:t xml:space="preserve"> rand</w:t>
      </w:r>
      <w:r w:rsidR="000543AD" w:rsidRPr="009F52DE">
        <w:rPr>
          <w:rFonts w:cstheme="minorHAnsi"/>
          <w:szCs w:val="18"/>
          <w:lang w:val="nl-NL"/>
        </w:rPr>
        <w:t>apparatuur</w:t>
      </w:r>
      <w:r w:rsidRPr="009F52DE">
        <w:rPr>
          <w:rFonts w:cstheme="minorHAnsi"/>
          <w:szCs w:val="18"/>
          <w:lang w:val="nl-NL"/>
        </w:rPr>
        <w:t xml:space="preserve">. </w:t>
      </w:r>
      <w:r w:rsidR="00EF39C7" w:rsidRPr="009F52DE">
        <w:rPr>
          <w:rFonts w:ascii="Open Sans" w:hAnsi="Open Sans" w:cs="Open Sans"/>
          <w:szCs w:val="18"/>
          <w:lang w:val="nl-NL"/>
        </w:rPr>
        <w:t>Deze aanbesteding wordt uitgevoerd door Team Inkoop &amp; Contractmanagement in samenwerking met Dienst Education Office, namens BUas.</w:t>
      </w:r>
    </w:p>
    <w:p w14:paraId="09AAE427" w14:textId="77777777" w:rsidR="00C258CF" w:rsidRPr="009F52DE" w:rsidRDefault="00C258CF" w:rsidP="002F3DF2">
      <w:pPr>
        <w:ind w:right="-2"/>
        <w:rPr>
          <w:rFonts w:cstheme="minorHAnsi"/>
          <w:szCs w:val="18"/>
          <w:lang w:val="nl-NL"/>
        </w:rPr>
      </w:pPr>
    </w:p>
    <w:p w14:paraId="7BFF55AD" w14:textId="77777777" w:rsidR="00C258CF" w:rsidRPr="009F52DE" w:rsidRDefault="00C258CF" w:rsidP="002F3DF2">
      <w:pPr>
        <w:ind w:right="-2"/>
        <w:rPr>
          <w:rFonts w:cstheme="minorHAnsi"/>
          <w:szCs w:val="18"/>
          <w:lang w:val="nl-NL"/>
        </w:rPr>
      </w:pPr>
      <w:r w:rsidRPr="009F52DE">
        <w:rPr>
          <w:rFonts w:cstheme="minorHAnsi"/>
          <w:szCs w:val="18"/>
          <w:lang w:val="nl-NL"/>
        </w:rPr>
        <w:t>U bent uitgenodigd om op basis van dit Aanbestedingsdocument een Inschrijving in te dienen.</w:t>
      </w:r>
    </w:p>
    <w:p w14:paraId="0D86BFD1" w14:textId="77777777" w:rsidR="00C258CF" w:rsidRPr="009F52DE" w:rsidRDefault="00C258CF" w:rsidP="002F3DF2">
      <w:pPr>
        <w:ind w:right="-2"/>
        <w:rPr>
          <w:rFonts w:cstheme="minorHAnsi"/>
          <w:szCs w:val="18"/>
          <w:lang w:val="nl-NL"/>
        </w:rPr>
      </w:pPr>
    </w:p>
    <w:p w14:paraId="0579730C" w14:textId="77777777" w:rsidR="00C258CF" w:rsidRPr="009F52DE" w:rsidRDefault="00C258CF" w:rsidP="002F3DF2">
      <w:pPr>
        <w:ind w:right="-2"/>
        <w:rPr>
          <w:rFonts w:cstheme="minorHAnsi"/>
          <w:szCs w:val="18"/>
          <w:lang w:val="nl-NL"/>
        </w:rPr>
      </w:pPr>
      <w:r w:rsidRPr="009F52DE">
        <w:rPr>
          <w:rFonts w:cstheme="minorHAnsi"/>
          <w:szCs w:val="18"/>
          <w:lang w:val="nl-NL"/>
        </w:rPr>
        <w:t>De opbouw van dit Aanbestedingsdocument is als volgt:</w:t>
      </w:r>
    </w:p>
    <w:p w14:paraId="1F3F36BA" w14:textId="77777777" w:rsidR="00C258CF" w:rsidRPr="009F52DE" w:rsidRDefault="00C258CF" w:rsidP="00D96160">
      <w:pPr>
        <w:numPr>
          <w:ilvl w:val="0"/>
          <w:numId w:val="11"/>
        </w:numPr>
        <w:tabs>
          <w:tab w:val="clear" w:pos="113"/>
        </w:tabs>
        <w:ind w:left="284" w:right="-2" w:hanging="284"/>
        <w:rPr>
          <w:rFonts w:cstheme="minorHAnsi"/>
          <w:szCs w:val="18"/>
          <w:lang w:val="nl-NL"/>
        </w:rPr>
      </w:pPr>
      <w:r w:rsidRPr="009F52DE">
        <w:rPr>
          <w:rFonts w:cstheme="minorHAnsi"/>
          <w:szCs w:val="18"/>
          <w:lang w:val="nl-NL"/>
        </w:rPr>
        <w:t xml:space="preserve">Hoofdstuk 1: beschrijving van de organisatie en van de aan te besteden opdracht. </w:t>
      </w:r>
    </w:p>
    <w:p w14:paraId="57234D38" w14:textId="77777777" w:rsidR="00C258CF" w:rsidRPr="009F52DE" w:rsidRDefault="00C258CF" w:rsidP="00D96160">
      <w:pPr>
        <w:numPr>
          <w:ilvl w:val="0"/>
          <w:numId w:val="11"/>
        </w:numPr>
        <w:tabs>
          <w:tab w:val="clear" w:pos="113"/>
        </w:tabs>
        <w:ind w:left="284" w:right="-2" w:hanging="284"/>
        <w:rPr>
          <w:rFonts w:cstheme="minorHAnsi"/>
          <w:szCs w:val="18"/>
          <w:lang w:val="nl-NL"/>
        </w:rPr>
      </w:pPr>
      <w:r w:rsidRPr="009F52DE">
        <w:rPr>
          <w:rFonts w:cstheme="minorHAnsi"/>
          <w:szCs w:val="18"/>
          <w:lang w:val="nl-NL"/>
        </w:rPr>
        <w:t xml:space="preserve">Hoofdstuk 2: beoordelings- en gunningsprocedure. </w:t>
      </w:r>
    </w:p>
    <w:p w14:paraId="00563A69" w14:textId="77777777" w:rsidR="00C258CF" w:rsidRPr="009F52DE" w:rsidRDefault="00C258CF" w:rsidP="00D96160">
      <w:pPr>
        <w:numPr>
          <w:ilvl w:val="0"/>
          <w:numId w:val="11"/>
        </w:numPr>
        <w:tabs>
          <w:tab w:val="clear" w:pos="113"/>
        </w:tabs>
        <w:ind w:left="284" w:right="-2" w:hanging="284"/>
        <w:rPr>
          <w:rFonts w:cstheme="minorHAnsi"/>
          <w:szCs w:val="18"/>
          <w:lang w:val="nl-NL"/>
        </w:rPr>
      </w:pPr>
      <w:r w:rsidRPr="009F52DE">
        <w:rPr>
          <w:rFonts w:cstheme="minorHAnsi"/>
          <w:szCs w:val="18"/>
          <w:lang w:val="nl-NL"/>
        </w:rPr>
        <w:t>Hoofdstuk 3: procedurele bepalingen en voorschriften van de aanbesteding.</w:t>
      </w:r>
    </w:p>
    <w:p w14:paraId="070B7230" w14:textId="77777777" w:rsidR="00C258CF" w:rsidRPr="009F52DE" w:rsidRDefault="00C258CF" w:rsidP="00D96160">
      <w:pPr>
        <w:numPr>
          <w:ilvl w:val="0"/>
          <w:numId w:val="11"/>
        </w:numPr>
        <w:tabs>
          <w:tab w:val="clear" w:pos="113"/>
        </w:tabs>
        <w:ind w:left="284" w:right="-2" w:hanging="284"/>
        <w:rPr>
          <w:rFonts w:cstheme="minorHAnsi"/>
          <w:szCs w:val="18"/>
          <w:lang w:val="nl-NL"/>
        </w:rPr>
      </w:pPr>
      <w:r w:rsidRPr="009F52DE">
        <w:rPr>
          <w:rFonts w:cstheme="minorHAnsi"/>
          <w:szCs w:val="18"/>
          <w:lang w:val="nl-NL"/>
        </w:rPr>
        <w:t xml:space="preserve">Hoofdstuk 4: uitsluitingsgronden en geschiktheidseisen ten aanzien van de Inschrijver. </w:t>
      </w:r>
    </w:p>
    <w:p w14:paraId="5D285D13" w14:textId="77777777" w:rsidR="00C258CF" w:rsidRPr="009F52DE" w:rsidRDefault="00C258CF" w:rsidP="00D96160">
      <w:pPr>
        <w:numPr>
          <w:ilvl w:val="0"/>
          <w:numId w:val="11"/>
        </w:numPr>
        <w:tabs>
          <w:tab w:val="clear" w:pos="113"/>
        </w:tabs>
        <w:ind w:left="284" w:right="-2" w:hanging="284"/>
        <w:rPr>
          <w:rFonts w:cstheme="minorHAnsi"/>
          <w:szCs w:val="18"/>
          <w:lang w:val="nl-NL"/>
        </w:rPr>
      </w:pPr>
      <w:r w:rsidRPr="009F52DE">
        <w:rPr>
          <w:rFonts w:cstheme="minorHAnsi"/>
          <w:szCs w:val="18"/>
          <w:lang w:val="nl-NL"/>
        </w:rPr>
        <w:t>Hoofdstuk 5 en 6: respectievelijk het programma van eisen en het programma van wensen ten aanzien van de opdracht.</w:t>
      </w:r>
    </w:p>
    <w:p w14:paraId="70878E9C" w14:textId="77777777" w:rsidR="00C258CF" w:rsidRPr="009F52DE" w:rsidRDefault="00C258CF" w:rsidP="00D96160">
      <w:pPr>
        <w:numPr>
          <w:ilvl w:val="0"/>
          <w:numId w:val="11"/>
        </w:numPr>
        <w:tabs>
          <w:tab w:val="clear" w:pos="113"/>
        </w:tabs>
        <w:ind w:left="284" w:right="-2" w:hanging="284"/>
        <w:rPr>
          <w:rFonts w:cstheme="minorHAnsi"/>
          <w:szCs w:val="18"/>
          <w:lang w:val="nl-NL"/>
        </w:rPr>
      </w:pPr>
      <w:r w:rsidRPr="009F52DE">
        <w:rPr>
          <w:rFonts w:cstheme="minorHAnsi"/>
          <w:szCs w:val="18"/>
          <w:lang w:val="nl-NL"/>
        </w:rPr>
        <w:t>Standaardformulieren en Bijlagen waarnaar in dit Aanbestedingsdocument wordt verwezen.</w:t>
      </w:r>
    </w:p>
    <w:p w14:paraId="1B76FD19" w14:textId="77777777" w:rsidR="00C258CF" w:rsidRPr="009F52DE" w:rsidRDefault="00C258CF" w:rsidP="00D96160">
      <w:pPr>
        <w:ind w:left="284" w:right="-2" w:hanging="284"/>
        <w:rPr>
          <w:rFonts w:cstheme="minorHAnsi"/>
          <w:szCs w:val="18"/>
          <w:lang w:val="nl-NL"/>
        </w:rPr>
      </w:pPr>
    </w:p>
    <w:p w14:paraId="3ED85677" w14:textId="77777777" w:rsidR="00C258CF" w:rsidRPr="009F52DE" w:rsidRDefault="00C258CF" w:rsidP="00236D3A">
      <w:pPr>
        <w:pStyle w:val="Heading1"/>
        <w:rPr>
          <w:lang w:val="nl-NL"/>
        </w:rPr>
      </w:pPr>
      <w:r w:rsidRPr="009F52DE">
        <w:rPr>
          <w:lang w:val="nl-NL"/>
        </w:rPr>
        <w:br w:type="page"/>
      </w:r>
      <w:bookmarkStart w:id="7" w:name="_Toc345687447"/>
      <w:bookmarkStart w:id="8" w:name="_Toc97572874"/>
      <w:r w:rsidRPr="009F52DE">
        <w:rPr>
          <w:lang w:val="nl-NL"/>
        </w:rPr>
        <w:lastRenderedPageBreak/>
        <w:t>Organisatie en aan te besteden opdracht</w:t>
      </w:r>
      <w:bookmarkEnd w:id="7"/>
      <w:bookmarkEnd w:id="8"/>
    </w:p>
    <w:p w14:paraId="0C79D76B" w14:textId="77777777" w:rsidR="00C258CF" w:rsidRPr="009F52DE" w:rsidRDefault="00C258CF" w:rsidP="00236D3A">
      <w:pPr>
        <w:pStyle w:val="Heading2"/>
        <w:rPr>
          <w:lang w:val="nl-NL"/>
        </w:rPr>
      </w:pPr>
      <w:bookmarkStart w:id="9" w:name="_Toc223920048"/>
      <w:bookmarkStart w:id="10" w:name="_Toc225043280"/>
      <w:bookmarkStart w:id="11" w:name="_Toc345687448"/>
      <w:bookmarkStart w:id="12" w:name="_Toc520085585"/>
      <w:bookmarkStart w:id="13" w:name="_Toc520085625"/>
      <w:bookmarkStart w:id="14" w:name="_Toc97572875"/>
      <w:r w:rsidRPr="009F52DE">
        <w:rPr>
          <w:lang w:val="nl-NL"/>
        </w:rPr>
        <w:t>Organisatie</w:t>
      </w:r>
      <w:bookmarkEnd w:id="9"/>
      <w:bookmarkEnd w:id="10"/>
      <w:bookmarkEnd w:id="11"/>
      <w:bookmarkEnd w:id="14"/>
    </w:p>
    <w:p w14:paraId="43655F8F" w14:textId="39179335" w:rsidR="00A2601E" w:rsidRPr="009F52DE" w:rsidRDefault="00A2601E" w:rsidP="00A2601E">
      <w:pPr>
        <w:pStyle w:val="paragraph"/>
        <w:spacing w:before="0" w:beforeAutospacing="0" w:after="0" w:afterAutospacing="0"/>
        <w:textAlignment w:val="baseline"/>
        <w:rPr>
          <w:rFonts w:ascii="Open Sans" w:hAnsi="Open Sans" w:cs="Open Sans"/>
          <w:sz w:val="18"/>
          <w:szCs w:val="18"/>
        </w:rPr>
      </w:pPr>
      <w:r w:rsidRPr="009F52DE">
        <w:rPr>
          <w:rStyle w:val="normaltextrun"/>
          <w:rFonts w:ascii="Open Sans" w:hAnsi="Open Sans" w:cs="Open Sans"/>
          <w:sz w:val="18"/>
          <w:szCs w:val="18"/>
        </w:rPr>
        <w:t xml:space="preserve">Breda University of Applied Sciences (hierna te noemen: BUas) is een middelgrote, niet-particuliere instelling voor hoger onderwijs. BUas bereidt studenten voor op een internationale carrière. Er studeren </w:t>
      </w:r>
      <w:proofErr w:type="gramStart"/>
      <w:r w:rsidRPr="009F52DE">
        <w:rPr>
          <w:rStyle w:val="normaltextrun"/>
          <w:rFonts w:ascii="Open Sans" w:hAnsi="Open Sans" w:cs="Open Sans"/>
          <w:sz w:val="18"/>
          <w:szCs w:val="18"/>
        </w:rPr>
        <w:t>circa</w:t>
      </w:r>
      <w:proofErr w:type="gramEnd"/>
      <w:r w:rsidRPr="009F52DE">
        <w:rPr>
          <w:rStyle w:val="normaltextrun"/>
          <w:rFonts w:ascii="Open Sans" w:hAnsi="Open Sans" w:cs="Open Sans"/>
          <w:sz w:val="18"/>
          <w:szCs w:val="18"/>
        </w:rPr>
        <w:t xml:space="preserve"> 7.000 Nederlandse en buitenlandse studenten uit zo’n 100 landen. BUas staat voor kennisontwikkeling, onderzoek en (executive) bachelor- en masteronderwijs op hbo- én wetenschappelijk niveau in de domeinen: Games, Media, Hotel, Facility, </w:t>
      </w:r>
      <w:proofErr w:type="spellStart"/>
      <w:r w:rsidRPr="009F52DE">
        <w:rPr>
          <w:rStyle w:val="normaltextrun"/>
          <w:rFonts w:ascii="Open Sans" w:hAnsi="Open Sans" w:cs="Open Sans"/>
          <w:sz w:val="18"/>
          <w:szCs w:val="18"/>
        </w:rPr>
        <w:t>Logistics</w:t>
      </w:r>
      <w:proofErr w:type="spellEnd"/>
      <w:r w:rsidRPr="009F52DE">
        <w:rPr>
          <w:rStyle w:val="normaltextrun"/>
          <w:rFonts w:ascii="Open Sans" w:hAnsi="Open Sans" w:cs="Open Sans"/>
          <w:sz w:val="18"/>
          <w:szCs w:val="18"/>
        </w:rPr>
        <w:t>, Built environment, </w:t>
      </w:r>
      <w:proofErr w:type="spellStart"/>
      <w:r w:rsidRPr="009F52DE">
        <w:rPr>
          <w:rStyle w:val="normaltextrun"/>
          <w:rFonts w:ascii="Open Sans" w:hAnsi="Open Sans" w:cs="Open Sans"/>
          <w:sz w:val="18"/>
          <w:szCs w:val="18"/>
        </w:rPr>
        <w:t>Tourism</w:t>
      </w:r>
      <w:proofErr w:type="spellEnd"/>
      <w:r w:rsidRPr="009F52DE">
        <w:rPr>
          <w:rStyle w:val="normaltextrun"/>
          <w:rFonts w:ascii="Open Sans" w:hAnsi="Open Sans" w:cs="Open Sans"/>
          <w:sz w:val="18"/>
          <w:szCs w:val="18"/>
        </w:rPr>
        <w:t xml:space="preserve">, Leisure &amp; Events, Data </w:t>
      </w:r>
      <w:proofErr w:type="spellStart"/>
      <w:r w:rsidRPr="009F52DE">
        <w:rPr>
          <w:rStyle w:val="normaltextrun"/>
          <w:rFonts w:ascii="Open Sans" w:hAnsi="Open Sans" w:cs="Open Sans"/>
          <w:sz w:val="18"/>
          <w:szCs w:val="18"/>
        </w:rPr>
        <w:t>Science</w:t>
      </w:r>
      <w:proofErr w:type="spellEnd"/>
      <w:r w:rsidRPr="009F52DE">
        <w:rPr>
          <w:rStyle w:val="normaltextrun"/>
          <w:rFonts w:ascii="Open Sans" w:hAnsi="Open Sans" w:cs="Open Sans"/>
          <w:sz w:val="18"/>
          <w:szCs w:val="18"/>
        </w:rPr>
        <w:t xml:space="preserve"> &amp; </w:t>
      </w:r>
      <w:proofErr w:type="spellStart"/>
      <w:r w:rsidRPr="009F52DE">
        <w:rPr>
          <w:rStyle w:val="normaltextrun"/>
          <w:rFonts w:ascii="Open Sans" w:hAnsi="Open Sans" w:cs="Open Sans"/>
          <w:sz w:val="18"/>
          <w:szCs w:val="18"/>
        </w:rPr>
        <w:t>Artificial</w:t>
      </w:r>
      <w:proofErr w:type="spellEnd"/>
      <w:r w:rsidRPr="009F52DE">
        <w:rPr>
          <w:rStyle w:val="normaltextrun"/>
          <w:rFonts w:ascii="Open Sans" w:hAnsi="Open Sans" w:cs="Open Sans"/>
          <w:sz w:val="18"/>
          <w:szCs w:val="18"/>
        </w:rPr>
        <w:t> Intelligence. Alle opleidingen van BUas zijn Engelstalig en een aantal opleidingen wordt ook in het Nederlands aangeboden. Het is een internationaal gerenommeerde instelling die streeft naar academische topkwaliteit. </w:t>
      </w:r>
      <w:r w:rsidRPr="009F52DE">
        <w:rPr>
          <w:rStyle w:val="eop"/>
          <w:rFonts w:ascii="Open Sans" w:hAnsi="Open Sans" w:cs="Open Sans"/>
          <w:szCs w:val="18"/>
        </w:rPr>
        <w:t> </w:t>
      </w:r>
    </w:p>
    <w:p w14:paraId="230FC492" w14:textId="77777777" w:rsidR="00A2601E" w:rsidRPr="009F52DE" w:rsidRDefault="00A2601E" w:rsidP="00A2601E">
      <w:pPr>
        <w:pStyle w:val="paragraph"/>
        <w:spacing w:before="0" w:beforeAutospacing="0" w:after="0" w:afterAutospacing="0"/>
        <w:textAlignment w:val="baseline"/>
        <w:rPr>
          <w:rStyle w:val="normaltextrun"/>
          <w:rFonts w:ascii="Open Sans" w:hAnsi="Open Sans" w:cs="Open Sans"/>
          <w:sz w:val="18"/>
          <w:szCs w:val="18"/>
        </w:rPr>
      </w:pPr>
    </w:p>
    <w:p w14:paraId="2EF4E3CA" w14:textId="77777777" w:rsidR="00A2601E" w:rsidRPr="009F52DE" w:rsidRDefault="00A2601E" w:rsidP="00A2601E">
      <w:pPr>
        <w:pStyle w:val="paragraph"/>
        <w:spacing w:before="0" w:beforeAutospacing="0" w:after="0" w:afterAutospacing="0"/>
        <w:textAlignment w:val="baseline"/>
        <w:rPr>
          <w:rFonts w:ascii="Open Sans" w:hAnsi="Open Sans" w:cs="Open Sans"/>
          <w:sz w:val="18"/>
          <w:szCs w:val="18"/>
        </w:rPr>
      </w:pPr>
      <w:r w:rsidRPr="009F52DE">
        <w:rPr>
          <w:rStyle w:val="normaltextrun"/>
          <w:rFonts w:ascii="Open Sans" w:hAnsi="Open Sans" w:cs="Open Sans"/>
          <w:sz w:val="18"/>
          <w:szCs w:val="18"/>
        </w:rPr>
        <w:t xml:space="preserve">Naast de vijf academies, heeft BUas zes ondersteunende diensten waaronder de dienst Education Office, eigenaar van deze opdracht. Er werken </w:t>
      </w:r>
      <w:proofErr w:type="gramStart"/>
      <w:r w:rsidRPr="009F52DE">
        <w:rPr>
          <w:rStyle w:val="normaltextrun"/>
          <w:rFonts w:ascii="Open Sans" w:hAnsi="Open Sans" w:cs="Open Sans"/>
          <w:sz w:val="18"/>
          <w:szCs w:val="18"/>
        </w:rPr>
        <w:t>circa</w:t>
      </w:r>
      <w:proofErr w:type="gramEnd"/>
      <w:r w:rsidRPr="009F52DE">
        <w:rPr>
          <w:rStyle w:val="normaltextrun"/>
          <w:rFonts w:ascii="Open Sans" w:hAnsi="Open Sans" w:cs="Open Sans"/>
          <w:sz w:val="18"/>
          <w:szCs w:val="18"/>
        </w:rPr>
        <w:t xml:space="preserve"> 800 medewerkers bij BUas.</w:t>
      </w:r>
      <w:r w:rsidRPr="009F52DE">
        <w:rPr>
          <w:rStyle w:val="eop"/>
          <w:rFonts w:ascii="Open Sans" w:hAnsi="Open Sans" w:cs="Open Sans"/>
          <w:szCs w:val="18"/>
        </w:rPr>
        <w:t> </w:t>
      </w:r>
    </w:p>
    <w:p w14:paraId="03D3928E" w14:textId="075B0804" w:rsidR="00A2601E" w:rsidRPr="009F52DE" w:rsidRDefault="00A2601E" w:rsidP="00A2601E">
      <w:pPr>
        <w:pStyle w:val="paragraph"/>
        <w:spacing w:before="0" w:beforeAutospacing="0" w:after="0" w:afterAutospacing="0"/>
        <w:textAlignment w:val="baseline"/>
        <w:rPr>
          <w:rFonts w:ascii="Open Sans" w:hAnsi="Open Sans" w:cs="Open Sans"/>
          <w:sz w:val="18"/>
          <w:szCs w:val="18"/>
        </w:rPr>
      </w:pPr>
      <w:r w:rsidRPr="009F52DE">
        <w:rPr>
          <w:rStyle w:val="eop"/>
          <w:rFonts w:ascii="Open Sans" w:hAnsi="Open Sans" w:cs="Open Sans"/>
          <w:szCs w:val="18"/>
        </w:rPr>
        <w:t> </w:t>
      </w:r>
    </w:p>
    <w:p w14:paraId="66AA00B7" w14:textId="563FD894" w:rsidR="00A2601E" w:rsidRPr="009F52DE" w:rsidRDefault="00A2601E" w:rsidP="00A2601E">
      <w:pPr>
        <w:pStyle w:val="paragraph"/>
        <w:spacing w:before="0" w:beforeAutospacing="0" w:after="0" w:afterAutospacing="0"/>
        <w:textAlignment w:val="baseline"/>
        <w:rPr>
          <w:rFonts w:ascii="Open Sans" w:hAnsi="Open Sans" w:cs="Open Sans"/>
          <w:sz w:val="18"/>
          <w:szCs w:val="18"/>
        </w:rPr>
      </w:pPr>
      <w:r w:rsidRPr="009F52DE">
        <w:rPr>
          <w:rStyle w:val="normaltextrun"/>
          <w:rFonts w:ascii="Open Sans" w:hAnsi="Open Sans" w:cs="Open Sans"/>
          <w:sz w:val="18"/>
          <w:szCs w:val="18"/>
        </w:rPr>
        <w:t xml:space="preserve">Voor nadere informatie </w:t>
      </w:r>
      <w:proofErr w:type="gramStart"/>
      <w:r w:rsidRPr="009F52DE">
        <w:rPr>
          <w:rStyle w:val="normaltextrun"/>
          <w:rFonts w:ascii="Open Sans" w:hAnsi="Open Sans" w:cs="Open Sans"/>
          <w:sz w:val="18"/>
          <w:szCs w:val="18"/>
        </w:rPr>
        <w:t>omtrent</w:t>
      </w:r>
      <w:proofErr w:type="gramEnd"/>
      <w:r w:rsidRPr="009F52DE">
        <w:rPr>
          <w:rStyle w:val="normaltextrun"/>
          <w:rFonts w:ascii="Open Sans" w:hAnsi="Open Sans" w:cs="Open Sans"/>
          <w:sz w:val="18"/>
          <w:szCs w:val="18"/>
        </w:rPr>
        <w:t xml:space="preserve"> de Aanbestedende dienst wordt verwezen naar de website: </w:t>
      </w:r>
      <w:hyperlink r:id="rId15" w:tgtFrame="_blank" w:history="1">
        <w:r w:rsidRPr="009F52DE">
          <w:rPr>
            <w:rStyle w:val="normaltextrun"/>
            <w:rFonts w:ascii="Open Sans" w:hAnsi="Open Sans" w:cs="Open Sans"/>
            <w:color w:val="0563C1"/>
            <w:sz w:val="18"/>
            <w:szCs w:val="18"/>
            <w:u w:val="single"/>
          </w:rPr>
          <w:t>https://www.buas.nl/over-ons</w:t>
        </w:r>
      </w:hyperlink>
      <w:r w:rsidR="008B7526" w:rsidRPr="009F52DE">
        <w:rPr>
          <w:rStyle w:val="normaltextrun"/>
          <w:rFonts w:ascii="Open Sans" w:hAnsi="Open Sans" w:cs="Open Sans"/>
          <w:color w:val="0563C1"/>
          <w:sz w:val="18"/>
          <w:szCs w:val="18"/>
          <w:u w:val="single"/>
        </w:rPr>
        <w:t>.</w:t>
      </w:r>
      <w:r w:rsidRPr="009F52DE">
        <w:rPr>
          <w:rStyle w:val="normaltextrun"/>
          <w:rFonts w:ascii="Open Sans" w:hAnsi="Open Sans" w:cs="Open Sans"/>
          <w:sz w:val="18"/>
          <w:szCs w:val="18"/>
        </w:rPr>
        <w:t> </w:t>
      </w:r>
      <w:r w:rsidRPr="009F52DE">
        <w:rPr>
          <w:rStyle w:val="eop"/>
          <w:rFonts w:ascii="Open Sans" w:hAnsi="Open Sans" w:cs="Open Sans"/>
          <w:szCs w:val="18"/>
        </w:rPr>
        <w:t> </w:t>
      </w:r>
    </w:p>
    <w:p w14:paraId="61A71C99" w14:textId="77777777" w:rsidR="00FC6A4F" w:rsidRPr="009F52DE" w:rsidRDefault="00FC6A4F" w:rsidP="00FC6A4F">
      <w:pPr>
        <w:rPr>
          <w:lang w:val="nl-NL"/>
        </w:rPr>
      </w:pPr>
    </w:p>
    <w:p w14:paraId="663CF847" w14:textId="77777777" w:rsidR="008B7526" w:rsidRPr="009F52DE" w:rsidRDefault="002835C4" w:rsidP="008B7526">
      <w:pPr>
        <w:pStyle w:val="Heading3"/>
        <w:rPr>
          <w:lang w:val="nl-NL"/>
        </w:rPr>
      </w:pPr>
      <w:bookmarkStart w:id="15" w:name="_Toc97572876"/>
      <w:r w:rsidRPr="009F52DE">
        <w:rPr>
          <w:lang w:val="nl-NL"/>
        </w:rPr>
        <w:t xml:space="preserve">Dienst </w:t>
      </w:r>
      <w:r w:rsidR="008C6C07" w:rsidRPr="009F52DE">
        <w:rPr>
          <w:lang w:val="nl-NL"/>
        </w:rPr>
        <w:t>Education Office</w:t>
      </w:r>
      <w:bookmarkEnd w:id="15"/>
    </w:p>
    <w:p w14:paraId="397101D5" w14:textId="526DEF6D" w:rsidR="00F60EDC" w:rsidRPr="009F52DE" w:rsidRDefault="00566171" w:rsidP="00566171">
      <w:pPr>
        <w:rPr>
          <w:lang w:val="nl-NL"/>
        </w:rPr>
      </w:pPr>
      <w:r w:rsidRPr="009F52DE">
        <w:rPr>
          <w:lang w:val="nl-NL"/>
        </w:rPr>
        <w:t>Binnen de</w:t>
      </w:r>
      <w:r w:rsidR="008B7F9F" w:rsidRPr="009F52DE">
        <w:rPr>
          <w:lang w:val="nl-NL"/>
        </w:rPr>
        <w:t xml:space="preserve"> dienst Education Office</w:t>
      </w:r>
      <w:r w:rsidRPr="009F52DE">
        <w:rPr>
          <w:lang w:val="nl-NL"/>
        </w:rPr>
        <w:t xml:space="preserve"> zijn de teams ICT Techniek en Informatie Management ondergebracht. </w:t>
      </w:r>
      <w:r w:rsidR="00F60EDC" w:rsidRPr="009F52DE">
        <w:rPr>
          <w:lang w:val="nl-NL"/>
        </w:rPr>
        <w:t>ICT Techniek</w:t>
      </w:r>
      <w:r w:rsidR="00277578" w:rsidRPr="009F52DE">
        <w:rPr>
          <w:lang w:val="nl-NL"/>
        </w:rPr>
        <w:t xml:space="preserve"> </w:t>
      </w:r>
      <w:r w:rsidR="00766898" w:rsidRPr="009F52DE">
        <w:rPr>
          <w:lang w:val="nl-NL"/>
        </w:rPr>
        <w:t xml:space="preserve">zal </w:t>
      </w:r>
      <w:r w:rsidR="00277578" w:rsidRPr="009F52DE">
        <w:rPr>
          <w:lang w:val="nl-NL"/>
        </w:rPr>
        <w:t xml:space="preserve">het </w:t>
      </w:r>
      <w:r w:rsidR="00B134E9" w:rsidRPr="009F52DE">
        <w:rPr>
          <w:lang w:val="nl-NL"/>
        </w:rPr>
        <w:t>hoofdaanspreekpunt zijn</w:t>
      </w:r>
      <w:r w:rsidR="00124007" w:rsidRPr="009F52DE">
        <w:rPr>
          <w:lang w:val="nl-NL"/>
        </w:rPr>
        <w:t xml:space="preserve"> </w:t>
      </w:r>
      <w:r w:rsidR="00766898" w:rsidRPr="009F52DE">
        <w:rPr>
          <w:lang w:val="nl-NL"/>
        </w:rPr>
        <w:t xml:space="preserve">van de </w:t>
      </w:r>
      <w:r w:rsidR="00277578" w:rsidRPr="009F52DE">
        <w:rPr>
          <w:lang w:val="nl-NL"/>
        </w:rPr>
        <w:t>overeenkomst</w:t>
      </w:r>
      <w:r w:rsidR="00766898" w:rsidRPr="009F52DE">
        <w:rPr>
          <w:lang w:val="nl-NL"/>
        </w:rPr>
        <w:t xml:space="preserve"> en</w:t>
      </w:r>
      <w:r w:rsidR="00F60EDC" w:rsidRPr="009F52DE">
        <w:rPr>
          <w:lang w:val="nl-NL"/>
        </w:rPr>
        <w:t xml:space="preserve"> </w:t>
      </w:r>
      <w:r w:rsidR="009B5259" w:rsidRPr="009F52DE">
        <w:rPr>
          <w:lang w:val="nl-NL"/>
        </w:rPr>
        <w:t xml:space="preserve">heeft </w:t>
      </w:r>
      <w:r w:rsidR="00F60EDC" w:rsidRPr="009F52DE">
        <w:rPr>
          <w:lang w:val="nl-NL"/>
        </w:rPr>
        <w:t>uit drie aandachtsgebieden:</w:t>
      </w:r>
    </w:p>
    <w:p w14:paraId="2DB13E72" w14:textId="07C1FF62" w:rsidR="00F60EDC" w:rsidRPr="009F52DE" w:rsidRDefault="00F60EDC" w:rsidP="00F60EDC">
      <w:pPr>
        <w:pStyle w:val="ListParagraph"/>
        <w:numPr>
          <w:ilvl w:val="0"/>
          <w:numId w:val="47"/>
        </w:numPr>
        <w:spacing w:before="100" w:beforeAutospacing="1" w:after="100" w:afterAutospacing="1" w:line="240" w:lineRule="auto"/>
        <w:rPr>
          <w:rFonts w:cstheme="minorHAnsi"/>
          <w:szCs w:val="18"/>
          <w:lang w:val="nl-NL"/>
        </w:rPr>
      </w:pPr>
      <w:r w:rsidRPr="009F52DE">
        <w:rPr>
          <w:rFonts w:cstheme="minorHAnsi"/>
          <w:szCs w:val="18"/>
          <w:lang w:val="nl-NL"/>
        </w:rPr>
        <w:t>ICT Systeembeheer</w:t>
      </w:r>
    </w:p>
    <w:p w14:paraId="5C714EA0" w14:textId="77777777" w:rsidR="00F60EDC" w:rsidRPr="009F52DE" w:rsidRDefault="00F60EDC" w:rsidP="00F60EDC">
      <w:pPr>
        <w:pStyle w:val="ListParagraph"/>
        <w:numPr>
          <w:ilvl w:val="0"/>
          <w:numId w:val="47"/>
        </w:numPr>
        <w:spacing w:before="100" w:beforeAutospacing="1" w:after="100" w:afterAutospacing="1" w:line="240" w:lineRule="auto"/>
        <w:rPr>
          <w:rFonts w:cstheme="minorHAnsi"/>
          <w:szCs w:val="18"/>
          <w:lang w:val="nl-NL"/>
        </w:rPr>
      </w:pPr>
      <w:r w:rsidRPr="009F52DE">
        <w:rPr>
          <w:rFonts w:cstheme="minorHAnsi"/>
          <w:szCs w:val="18"/>
          <w:lang w:val="nl-NL"/>
        </w:rPr>
        <w:t>Netwerkbeheer</w:t>
      </w:r>
    </w:p>
    <w:p w14:paraId="38DB860F" w14:textId="23653FD2" w:rsidR="00F60EDC" w:rsidRPr="009F52DE" w:rsidRDefault="00F60EDC" w:rsidP="00F60EDC">
      <w:pPr>
        <w:pStyle w:val="ListParagraph"/>
        <w:numPr>
          <w:ilvl w:val="0"/>
          <w:numId w:val="47"/>
        </w:numPr>
        <w:spacing w:before="100" w:beforeAutospacing="1" w:after="100" w:afterAutospacing="1" w:line="240" w:lineRule="auto"/>
        <w:rPr>
          <w:rFonts w:cstheme="minorHAnsi"/>
          <w:szCs w:val="18"/>
          <w:lang w:val="nl-NL"/>
        </w:rPr>
      </w:pPr>
      <w:r w:rsidRPr="009F52DE">
        <w:rPr>
          <w:rFonts w:cstheme="minorHAnsi"/>
          <w:szCs w:val="18"/>
          <w:lang w:val="nl-NL"/>
        </w:rPr>
        <w:t>ICT Support</w:t>
      </w:r>
    </w:p>
    <w:p w14:paraId="19CA797A" w14:textId="730E2F70" w:rsidR="008B7F9F" w:rsidRPr="009F52DE" w:rsidRDefault="008B7F9F" w:rsidP="008B7F9F">
      <w:pPr>
        <w:spacing w:before="100" w:beforeAutospacing="1" w:after="100" w:afterAutospacing="1" w:line="240" w:lineRule="auto"/>
        <w:rPr>
          <w:rFonts w:cstheme="minorHAnsi"/>
          <w:szCs w:val="18"/>
          <w:lang w:val="nl-NL"/>
        </w:rPr>
      </w:pPr>
      <w:r w:rsidRPr="009F52DE">
        <w:rPr>
          <w:rFonts w:cstheme="minorHAnsi"/>
          <w:szCs w:val="18"/>
          <w:lang w:val="nl-NL"/>
        </w:rPr>
        <w:t xml:space="preserve">ICT Support draagt zorg voor en heeft het beheer over o.a. de werkplekken, laptops en </w:t>
      </w:r>
      <w:r w:rsidR="006F13E0" w:rsidRPr="009F52DE">
        <w:rPr>
          <w:rFonts w:cstheme="minorHAnsi"/>
          <w:szCs w:val="18"/>
          <w:lang w:val="nl-NL"/>
        </w:rPr>
        <w:t>ICT-materialen</w:t>
      </w:r>
      <w:r w:rsidRPr="009F52DE">
        <w:rPr>
          <w:rFonts w:cstheme="minorHAnsi"/>
          <w:szCs w:val="18"/>
          <w:lang w:val="nl-NL"/>
        </w:rPr>
        <w:t xml:space="preserve"> van de BUas medewerkers. Medewerkers worden standaard uitgerust met laptop, hebben indien gewenst de beschikking over een thuiswerkplek die voor ICT bestaat uit monitor, toetsenbord en muis.</w:t>
      </w:r>
      <w:r w:rsidR="00F60EDC" w:rsidRPr="009F52DE">
        <w:rPr>
          <w:rFonts w:cstheme="minorHAnsi"/>
          <w:szCs w:val="18"/>
          <w:lang w:val="nl-NL"/>
        </w:rPr>
        <w:t xml:space="preserve"> </w:t>
      </w:r>
      <w:r w:rsidR="00766898" w:rsidRPr="009F52DE">
        <w:rPr>
          <w:rFonts w:cstheme="minorHAnsi"/>
          <w:szCs w:val="18"/>
          <w:lang w:val="nl-NL"/>
        </w:rPr>
        <w:t>Ook</w:t>
      </w:r>
      <w:r w:rsidR="00205321" w:rsidRPr="009F52DE">
        <w:rPr>
          <w:rFonts w:cstheme="minorHAnsi"/>
          <w:szCs w:val="18"/>
          <w:lang w:val="nl-NL"/>
        </w:rPr>
        <w:t xml:space="preserve"> verzorgen ze</w:t>
      </w:r>
      <w:r w:rsidR="00F60EDC" w:rsidRPr="009F52DE">
        <w:rPr>
          <w:rFonts w:cstheme="minorHAnsi"/>
          <w:szCs w:val="18"/>
          <w:lang w:val="nl-NL"/>
        </w:rPr>
        <w:t xml:space="preserve"> 2e en 3e lijns-ondersteuning</w:t>
      </w:r>
      <w:r w:rsidR="00205321" w:rsidRPr="009F52DE">
        <w:rPr>
          <w:rFonts w:cstheme="minorHAnsi"/>
          <w:szCs w:val="18"/>
          <w:lang w:val="nl-NL"/>
        </w:rPr>
        <w:t xml:space="preserve"> voor de hele organisatie.</w:t>
      </w:r>
    </w:p>
    <w:p w14:paraId="07A30E79" w14:textId="6BC30678" w:rsidR="008B7F9F" w:rsidRPr="009F52DE" w:rsidRDefault="008B7F9F" w:rsidP="008B7F9F">
      <w:pPr>
        <w:spacing w:before="100" w:beforeAutospacing="1" w:after="100" w:afterAutospacing="1" w:line="240" w:lineRule="auto"/>
        <w:rPr>
          <w:rFonts w:cstheme="minorHAnsi"/>
          <w:szCs w:val="18"/>
          <w:lang w:val="nl-NL"/>
        </w:rPr>
      </w:pPr>
      <w:r w:rsidRPr="009F52DE">
        <w:rPr>
          <w:rFonts w:cstheme="minorHAnsi"/>
          <w:szCs w:val="18"/>
          <w:lang w:val="nl-NL"/>
        </w:rPr>
        <w:t xml:space="preserve">ICT Support ondersteund </w:t>
      </w:r>
      <w:r w:rsidR="00227A13" w:rsidRPr="009F52DE">
        <w:rPr>
          <w:rFonts w:cstheme="minorHAnsi"/>
          <w:szCs w:val="18"/>
          <w:lang w:val="nl-NL"/>
        </w:rPr>
        <w:t>ook</w:t>
      </w:r>
      <w:r w:rsidRPr="009F52DE">
        <w:rPr>
          <w:rFonts w:cstheme="minorHAnsi"/>
          <w:szCs w:val="18"/>
          <w:lang w:val="nl-NL"/>
        </w:rPr>
        <w:t xml:space="preserve"> de Academies bij aanschaf van de noodzakelijk </w:t>
      </w:r>
      <w:r w:rsidR="006F13E0" w:rsidRPr="009F52DE">
        <w:rPr>
          <w:rFonts w:cstheme="minorHAnsi"/>
          <w:szCs w:val="18"/>
          <w:lang w:val="nl-NL"/>
        </w:rPr>
        <w:t>ICT-materialen</w:t>
      </w:r>
      <w:r w:rsidRPr="009F52DE">
        <w:rPr>
          <w:rFonts w:cstheme="minorHAnsi"/>
          <w:szCs w:val="18"/>
          <w:lang w:val="nl-NL"/>
        </w:rPr>
        <w:t xml:space="preserve"> m.b.t. het onderwijs. Met name de Game </w:t>
      </w:r>
      <w:r w:rsidR="00591A5F">
        <w:rPr>
          <w:rFonts w:cstheme="minorHAnsi"/>
          <w:szCs w:val="18"/>
          <w:lang w:val="nl-NL"/>
        </w:rPr>
        <w:t>a</w:t>
      </w:r>
      <w:r w:rsidRPr="009F52DE">
        <w:rPr>
          <w:rFonts w:cstheme="minorHAnsi"/>
          <w:szCs w:val="18"/>
          <w:lang w:val="nl-NL"/>
        </w:rPr>
        <w:t>cademie en Event management maken hier gebruik van.</w:t>
      </w:r>
    </w:p>
    <w:p w14:paraId="156EE092" w14:textId="3C131F1E" w:rsidR="008B7F9F" w:rsidRPr="009F52DE" w:rsidRDefault="008B7F9F" w:rsidP="008B7F9F">
      <w:pPr>
        <w:spacing w:before="100" w:beforeAutospacing="1" w:after="100" w:afterAutospacing="1" w:line="240" w:lineRule="auto"/>
        <w:rPr>
          <w:rFonts w:cstheme="minorHAnsi"/>
          <w:szCs w:val="18"/>
          <w:lang w:val="nl-NL"/>
        </w:rPr>
      </w:pPr>
      <w:r w:rsidRPr="009F52DE">
        <w:rPr>
          <w:rFonts w:cstheme="minorHAnsi"/>
          <w:szCs w:val="18"/>
          <w:lang w:val="nl-NL"/>
        </w:rPr>
        <w:t>Alle leveringen en bestellingen lopen via ICT Support</w:t>
      </w:r>
      <w:r w:rsidR="00B134E9" w:rsidRPr="009F52DE">
        <w:rPr>
          <w:rFonts w:cstheme="minorHAnsi"/>
          <w:szCs w:val="18"/>
          <w:lang w:val="nl-NL"/>
        </w:rPr>
        <w:t xml:space="preserve"> en/of de</w:t>
      </w:r>
      <w:r w:rsidR="00591A5F">
        <w:rPr>
          <w:rFonts w:cstheme="minorHAnsi"/>
          <w:szCs w:val="18"/>
          <w:lang w:val="nl-NL"/>
        </w:rPr>
        <w:t xml:space="preserve"> (algemene)</w:t>
      </w:r>
      <w:r w:rsidR="00B134E9" w:rsidRPr="009F52DE">
        <w:rPr>
          <w:rFonts w:cstheme="minorHAnsi"/>
          <w:szCs w:val="18"/>
          <w:lang w:val="nl-NL"/>
        </w:rPr>
        <w:t xml:space="preserve"> Service</w:t>
      </w:r>
      <w:r w:rsidR="00E95FDC">
        <w:rPr>
          <w:rFonts w:cstheme="minorHAnsi"/>
          <w:szCs w:val="18"/>
          <w:lang w:val="nl-NL"/>
        </w:rPr>
        <w:t xml:space="preserve"> </w:t>
      </w:r>
      <w:r w:rsidR="00B134E9" w:rsidRPr="009F52DE">
        <w:rPr>
          <w:rFonts w:cstheme="minorHAnsi"/>
          <w:szCs w:val="18"/>
          <w:lang w:val="nl-NL"/>
        </w:rPr>
        <w:t xml:space="preserve">Desk van BUas. </w:t>
      </w:r>
    </w:p>
    <w:p w14:paraId="221863E1" w14:textId="3F92C015" w:rsidR="00B0354F" w:rsidRPr="009F52DE" w:rsidRDefault="00B0354F" w:rsidP="002F3DF2">
      <w:pPr>
        <w:ind w:right="-2"/>
        <w:rPr>
          <w:rFonts w:cstheme="minorHAnsi"/>
          <w:szCs w:val="18"/>
          <w:lang w:val="nl-NL"/>
        </w:rPr>
      </w:pPr>
      <w:r w:rsidRPr="009F52DE">
        <w:rPr>
          <w:rFonts w:cstheme="minorHAnsi"/>
          <w:szCs w:val="18"/>
          <w:lang w:val="nl-NL"/>
        </w:rPr>
        <w:t xml:space="preserve">Hoewel de dienst </w:t>
      </w:r>
      <w:r w:rsidR="0075387C" w:rsidRPr="009F52DE">
        <w:rPr>
          <w:rFonts w:cstheme="minorHAnsi"/>
          <w:szCs w:val="18"/>
          <w:lang w:val="nl-NL"/>
        </w:rPr>
        <w:t>Education Office</w:t>
      </w:r>
      <w:r w:rsidRPr="009F52DE">
        <w:rPr>
          <w:rFonts w:cstheme="minorHAnsi"/>
          <w:szCs w:val="18"/>
          <w:lang w:val="nl-NL"/>
        </w:rPr>
        <w:t xml:space="preserve"> </w:t>
      </w:r>
      <w:r w:rsidR="0064669F" w:rsidRPr="009F52DE">
        <w:rPr>
          <w:rFonts w:cstheme="minorHAnsi"/>
          <w:szCs w:val="18"/>
          <w:lang w:val="nl-NL"/>
        </w:rPr>
        <w:t>de formele opdrachtgever is voor deze aanbesteding zullen meerdere</w:t>
      </w:r>
      <w:r w:rsidR="008B7526" w:rsidRPr="009F52DE">
        <w:rPr>
          <w:rFonts w:cstheme="minorHAnsi"/>
          <w:szCs w:val="18"/>
          <w:lang w:val="nl-NL"/>
        </w:rPr>
        <w:t xml:space="preserve"> </w:t>
      </w:r>
      <w:r w:rsidR="0064669F" w:rsidRPr="009F52DE">
        <w:rPr>
          <w:rFonts w:cstheme="minorHAnsi"/>
          <w:szCs w:val="18"/>
          <w:lang w:val="nl-NL"/>
        </w:rPr>
        <w:t>diensten en academies binnen B</w:t>
      </w:r>
      <w:r w:rsidR="00CB4345" w:rsidRPr="009F52DE">
        <w:rPr>
          <w:rFonts w:cstheme="minorHAnsi"/>
          <w:szCs w:val="18"/>
          <w:lang w:val="nl-NL"/>
        </w:rPr>
        <w:t>U</w:t>
      </w:r>
      <w:r w:rsidR="0064669F" w:rsidRPr="009F52DE">
        <w:rPr>
          <w:rFonts w:cstheme="minorHAnsi"/>
          <w:szCs w:val="18"/>
          <w:lang w:val="nl-NL"/>
        </w:rPr>
        <w:t>as</w:t>
      </w:r>
      <w:r w:rsidR="00E32930" w:rsidRPr="009F52DE">
        <w:rPr>
          <w:rFonts w:cstheme="minorHAnsi"/>
          <w:szCs w:val="18"/>
          <w:lang w:val="nl-NL"/>
        </w:rPr>
        <w:t xml:space="preserve"> gebruik maken van de af te sluiten overeenkomst</w:t>
      </w:r>
      <w:r w:rsidR="004F16A0" w:rsidRPr="009F52DE">
        <w:rPr>
          <w:rFonts w:cstheme="minorHAnsi"/>
          <w:szCs w:val="18"/>
          <w:lang w:val="nl-NL"/>
        </w:rPr>
        <w:t>.</w:t>
      </w:r>
      <w:r w:rsidR="008B7526" w:rsidRPr="009F52DE">
        <w:rPr>
          <w:rFonts w:cstheme="minorHAnsi"/>
          <w:szCs w:val="18"/>
          <w:lang w:val="nl-NL"/>
        </w:rPr>
        <w:t xml:space="preserve"> </w:t>
      </w:r>
    </w:p>
    <w:p w14:paraId="19ED12A0" w14:textId="77777777" w:rsidR="008C6C07" w:rsidRPr="009F52DE" w:rsidRDefault="008C6C07" w:rsidP="002F3DF2">
      <w:pPr>
        <w:ind w:right="-2"/>
        <w:rPr>
          <w:rFonts w:cstheme="minorHAnsi"/>
          <w:szCs w:val="18"/>
          <w:lang w:val="nl-NL"/>
        </w:rPr>
      </w:pPr>
    </w:p>
    <w:p w14:paraId="5A74625A" w14:textId="58AE92A5" w:rsidR="00C258CF" w:rsidRPr="009F52DE" w:rsidRDefault="00C258CF" w:rsidP="00236D3A">
      <w:pPr>
        <w:pStyle w:val="Heading2"/>
        <w:rPr>
          <w:lang w:val="nl-NL"/>
        </w:rPr>
      </w:pPr>
      <w:bookmarkStart w:id="16" w:name="_Toc223920049"/>
      <w:bookmarkStart w:id="17" w:name="_Toc225043281"/>
      <w:bookmarkStart w:id="18" w:name="_Toc345687449"/>
      <w:bookmarkStart w:id="19" w:name="_Toc97572877"/>
      <w:r w:rsidRPr="009F52DE">
        <w:rPr>
          <w:lang w:val="nl-NL"/>
        </w:rPr>
        <w:t>Aanleiding aanbesteding</w:t>
      </w:r>
      <w:bookmarkEnd w:id="16"/>
      <w:bookmarkEnd w:id="17"/>
      <w:bookmarkEnd w:id="18"/>
      <w:bookmarkEnd w:id="19"/>
    </w:p>
    <w:p w14:paraId="2E53E7AC" w14:textId="4FE74BF4" w:rsidR="001F73C5" w:rsidRPr="009F52DE" w:rsidRDefault="0084427E" w:rsidP="002F3DF2">
      <w:pPr>
        <w:ind w:right="-2"/>
        <w:rPr>
          <w:rStyle w:val="normaltextrun"/>
          <w:lang w:val="nl-NL"/>
        </w:rPr>
      </w:pPr>
      <w:r w:rsidRPr="009F52DE">
        <w:rPr>
          <w:lang w:val="nl-NL"/>
        </w:rPr>
        <w:t xml:space="preserve">De huidige overeenkomst voor </w:t>
      </w:r>
      <w:r w:rsidR="0022666E" w:rsidRPr="009F52DE">
        <w:rPr>
          <w:lang w:val="nl-NL"/>
        </w:rPr>
        <w:t>de levering</w:t>
      </w:r>
      <w:r w:rsidR="00691FBF" w:rsidRPr="009F52DE">
        <w:rPr>
          <w:lang w:val="nl-NL"/>
        </w:rPr>
        <w:t xml:space="preserve"> van </w:t>
      </w:r>
      <w:r w:rsidR="006A1167" w:rsidRPr="009F52DE">
        <w:rPr>
          <w:lang w:val="nl-NL"/>
        </w:rPr>
        <w:t>w</w:t>
      </w:r>
      <w:r w:rsidR="00691FBF" w:rsidRPr="009F52DE">
        <w:rPr>
          <w:lang w:val="nl-NL"/>
        </w:rPr>
        <w:t>erkplekapparatuur</w:t>
      </w:r>
      <w:r w:rsidR="0022666E" w:rsidRPr="009F52DE">
        <w:rPr>
          <w:lang w:val="nl-NL"/>
        </w:rPr>
        <w:t xml:space="preserve"> en aanverwante </w:t>
      </w:r>
      <w:r w:rsidR="00227A13" w:rsidRPr="009F52DE">
        <w:rPr>
          <w:lang w:val="nl-NL"/>
        </w:rPr>
        <w:t xml:space="preserve">leveringen en </w:t>
      </w:r>
      <w:r w:rsidR="0022666E" w:rsidRPr="009F52DE">
        <w:rPr>
          <w:lang w:val="nl-NL"/>
        </w:rPr>
        <w:t xml:space="preserve">dienstverlening </w:t>
      </w:r>
      <w:r w:rsidRPr="009F52DE">
        <w:rPr>
          <w:lang w:val="nl-NL"/>
        </w:rPr>
        <w:t xml:space="preserve">loopt af. </w:t>
      </w:r>
      <w:r w:rsidR="00A53D9D" w:rsidRPr="009F52DE">
        <w:rPr>
          <w:lang w:val="nl-NL"/>
        </w:rPr>
        <w:t xml:space="preserve">BUas </w:t>
      </w:r>
      <w:r w:rsidR="006C228C" w:rsidRPr="009F52DE">
        <w:rPr>
          <w:lang w:val="nl-NL"/>
        </w:rPr>
        <w:t>heeft een meerjarig vervangingsplan opgesteld</w:t>
      </w:r>
      <w:r w:rsidR="00CE518A" w:rsidRPr="009F52DE">
        <w:rPr>
          <w:lang w:val="nl-NL"/>
        </w:rPr>
        <w:t xml:space="preserve">, </w:t>
      </w:r>
      <w:r w:rsidR="006C228C" w:rsidRPr="009F52DE">
        <w:rPr>
          <w:lang w:val="nl-NL"/>
        </w:rPr>
        <w:t>waarin</w:t>
      </w:r>
      <w:r w:rsidR="00A53D9D" w:rsidRPr="009F52DE">
        <w:rPr>
          <w:lang w:val="nl-NL"/>
        </w:rPr>
        <w:t xml:space="preserve"> alle</w:t>
      </w:r>
      <w:r w:rsidR="006C228C" w:rsidRPr="009F52DE">
        <w:rPr>
          <w:lang w:val="nl-NL"/>
        </w:rPr>
        <w:t xml:space="preserve"> </w:t>
      </w:r>
      <w:r w:rsidR="006A1167" w:rsidRPr="009F52DE">
        <w:rPr>
          <w:lang w:val="nl-NL"/>
        </w:rPr>
        <w:t>w</w:t>
      </w:r>
      <w:r w:rsidR="006C228C" w:rsidRPr="009F52DE">
        <w:rPr>
          <w:lang w:val="nl-NL"/>
        </w:rPr>
        <w:t>erkplekapparatuur</w:t>
      </w:r>
      <w:r w:rsidR="00066BC2" w:rsidRPr="009F52DE">
        <w:rPr>
          <w:lang w:val="nl-NL"/>
        </w:rPr>
        <w:t xml:space="preserve"> (voornamelijk laptops, </w:t>
      </w:r>
      <w:proofErr w:type="spellStart"/>
      <w:r w:rsidR="00066BC2" w:rsidRPr="009F52DE">
        <w:rPr>
          <w:lang w:val="nl-NL"/>
        </w:rPr>
        <w:t>PC’s</w:t>
      </w:r>
      <w:proofErr w:type="spellEnd"/>
      <w:r w:rsidR="00066BC2" w:rsidRPr="009F52DE">
        <w:rPr>
          <w:lang w:val="nl-NL"/>
        </w:rPr>
        <w:t xml:space="preserve"> en </w:t>
      </w:r>
      <w:r w:rsidR="00152213" w:rsidRPr="009F52DE">
        <w:rPr>
          <w:lang w:val="nl-NL"/>
        </w:rPr>
        <w:t>m</w:t>
      </w:r>
      <w:r w:rsidR="00945EEB" w:rsidRPr="009F52DE">
        <w:rPr>
          <w:lang w:val="nl-NL"/>
        </w:rPr>
        <w:t>onitors)</w:t>
      </w:r>
      <w:r w:rsidR="006C228C" w:rsidRPr="009F52DE">
        <w:rPr>
          <w:lang w:val="nl-NL"/>
        </w:rPr>
        <w:t xml:space="preserve"> de komende 5 jaren zal worden vervangen. </w:t>
      </w:r>
      <w:r w:rsidR="00C21BAA" w:rsidRPr="009F52DE">
        <w:rPr>
          <w:lang w:val="nl-NL"/>
        </w:rPr>
        <w:t>De hiermee gepaard gaande uitgaven gaan het drempelbedrag van 215.000 euro exclusief btw</w:t>
      </w:r>
      <w:r w:rsidR="00796170" w:rsidRPr="009F52DE">
        <w:rPr>
          <w:lang w:val="nl-NL"/>
        </w:rPr>
        <w:t xml:space="preserve"> overschrijden</w:t>
      </w:r>
      <w:r w:rsidR="00C21BAA" w:rsidRPr="009F52DE">
        <w:rPr>
          <w:lang w:val="nl-NL"/>
        </w:rPr>
        <w:t xml:space="preserve"> </w:t>
      </w:r>
      <w:r w:rsidR="001F73C5" w:rsidRPr="009F52DE">
        <w:rPr>
          <w:lang w:val="nl-NL"/>
        </w:rPr>
        <w:t xml:space="preserve">- </w:t>
      </w:r>
      <w:r w:rsidR="00C21BAA" w:rsidRPr="009F52DE">
        <w:rPr>
          <w:lang w:val="nl-NL"/>
        </w:rPr>
        <w:t xml:space="preserve">waarna een Europese aanbesteding voorgeschreven wordt, zoals gepubliceerd in het Publicatieblad van de Europese Unie. </w:t>
      </w:r>
      <w:r w:rsidR="00691FBF" w:rsidRPr="009F52DE">
        <w:rPr>
          <w:lang w:val="nl-NL"/>
        </w:rPr>
        <w:t>BUas</w:t>
      </w:r>
      <w:r w:rsidR="00C21BAA" w:rsidRPr="009F52DE">
        <w:rPr>
          <w:lang w:val="nl-NL"/>
        </w:rPr>
        <w:t xml:space="preserve"> heeft, ook om deze reden, besloten om tot een openbare Europese aanbesteding over te gaan. </w:t>
      </w:r>
    </w:p>
    <w:p w14:paraId="6D422AAC" w14:textId="77777777" w:rsidR="00C54664" w:rsidRPr="009F52DE" w:rsidRDefault="00C54664" w:rsidP="002F3DF2">
      <w:pPr>
        <w:ind w:right="-2"/>
        <w:rPr>
          <w:rFonts w:cstheme="minorHAnsi"/>
          <w:szCs w:val="18"/>
          <w:lang w:val="nl-NL"/>
        </w:rPr>
      </w:pPr>
    </w:p>
    <w:p w14:paraId="7E225E95" w14:textId="12E18E9D" w:rsidR="00390A4F" w:rsidRPr="009F52DE" w:rsidRDefault="00390A4F" w:rsidP="007B0EFD">
      <w:pPr>
        <w:pStyle w:val="Heading2"/>
        <w:rPr>
          <w:lang w:val="nl-NL"/>
        </w:rPr>
      </w:pPr>
      <w:bookmarkStart w:id="20" w:name="_Toc97572878"/>
      <w:r w:rsidRPr="009F52DE">
        <w:rPr>
          <w:lang w:val="nl-NL"/>
        </w:rPr>
        <w:lastRenderedPageBreak/>
        <w:t>De opdracht</w:t>
      </w:r>
      <w:bookmarkEnd w:id="20"/>
    </w:p>
    <w:p w14:paraId="446B1933" w14:textId="5E9DCBA4" w:rsidR="00BA73B2" w:rsidRPr="009F52DE" w:rsidRDefault="00BA73B2" w:rsidP="00BA73B2">
      <w:pPr>
        <w:spacing w:line="276" w:lineRule="auto"/>
        <w:rPr>
          <w:lang w:val="nl-NL"/>
        </w:rPr>
      </w:pPr>
      <w:r w:rsidRPr="009F52DE">
        <w:rPr>
          <w:lang w:val="nl-NL"/>
        </w:rPr>
        <w:t>De opdracht voor de aanbesteding Werkplekapparatuur kan als volgt worden beschreven (</w:t>
      </w:r>
      <w:r w:rsidR="006A1167" w:rsidRPr="009F52DE">
        <w:rPr>
          <w:lang w:val="nl-NL"/>
        </w:rPr>
        <w:t xml:space="preserve">in </w:t>
      </w:r>
      <w:r w:rsidRPr="009F52DE">
        <w:rPr>
          <w:lang w:val="nl-NL"/>
        </w:rPr>
        <w:t xml:space="preserve">willekeurige volgorde): </w:t>
      </w:r>
      <w:r w:rsidRPr="009F52DE">
        <w:rPr>
          <w:lang w:val="nl-NL"/>
        </w:rPr>
        <w:br/>
      </w:r>
    </w:p>
    <w:p w14:paraId="5BB29F34" w14:textId="1CC7D134" w:rsidR="00BA73B2" w:rsidRPr="009F52DE" w:rsidRDefault="00BA73B2" w:rsidP="00BA73B2">
      <w:pPr>
        <w:pStyle w:val="BodyText"/>
        <w:widowControl w:val="0"/>
        <w:numPr>
          <w:ilvl w:val="2"/>
          <w:numId w:val="33"/>
        </w:num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 w:val="left" w:pos="-1368"/>
        </w:tabs>
        <w:autoSpaceDN w:val="0"/>
        <w:spacing w:line="276" w:lineRule="auto"/>
        <w:ind w:hanging="360"/>
        <w:rPr>
          <w:rFonts w:asciiTheme="minorHAnsi" w:eastAsiaTheme="minorHAnsi" w:hAnsiTheme="minorHAnsi" w:cstheme="minorBidi"/>
          <w:sz w:val="18"/>
          <w:szCs w:val="22"/>
        </w:rPr>
      </w:pPr>
      <w:r w:rsidRPr="009F52DE">
        <w:rPr>
          <w:rFonts w:asciiTheme="minorHAnsi" w:eastAsiaTheme="minorHAnsi" w:hAnsiTheme="minorHAnsi" w:cstheme="minorBidi"/>
          <w:sz w:val="18"/>
          <w:szCs w:val="22"/>
        </w:rPr>
        <w:t xml:space="preserve">Het geven van merkonafhankelijk advies (zowel technisch als functioneel) bij voorgenomen aanschaf van </w:t>
      </w:r>
      <w:r w:rsidR="00152213" w:rsidRPr="009F52DE">
        <w:rPr>
          <w:rFonts w:asciiTheme="minorHAnsi" w:eastAsiaTheme="minorHAnsi" w:hAnsiTheme="minorHAnsi" w:cstheme="minorBidi"/>
          <w:sz w:val="18"/>
          <w:szCs w:val="22"/>
        </w:rPr>
        <w:t xml:space="preserve">werkplekapparatuur (voornamelijk laptops, </w:t>
      </w:r>
      <w:proofErr w:type="spellStart"/>
      <w:r w:rsidR="00152213" w:rsidRPr="009F52DE">
        <w:rPr>
          <w:rFonts w:asciiTheme="minorHAnsi" w:eastAsiaTheme="minorHAnsi" w:hAnsiTheme="minorHAnsi" w:cstheme="minorBidi"/>
          <w:sz w:val="18"/>
          <w:szCs w:val="22"/>
        </w:rPr>
        <w:t>PC’s</w:t>
      </w:r>
      <w:proofErr w:type="spellEnd"/>
      <w:r w:rsidR="00152213" w:rsidRPr="009F52DE">
        <w:rPr>
          <w:rFonts w:asciiTheme="minorHAnsi" w:eastAsiaTheme="minorHAnsi" w:hAnsiTheme="minorHAnsi" w:cstheme="minorBidi"/>
          <w:sz w:val="18"/>
          <w:szCs w:val="22"/>
        </w:rPr>
        <w:t xml:space="preserve"> en monitors).</w:t>
      </w:r>
    </w:p>
    <w:p w14:paraId="6E927A62" w14:textId="77777777" w:rsidR="00BA73B2" w:rsidRPr="009F52DE" w:rsidRDefault="00BA73B2" w:rsidP="00BA73B2">
      <w:pPr>
        <w:pStyle w:val="BodyText"/>
        <w:tabs>
          <w:tab w:val="left" w:pos="795"/>
        </w:tabs>
        <w:spacing w:line="276" w:lineRule="auto"/>
        <w:rPr>
          <w:rFonts w:asciiTheme="minorHAnsi" w:eastAsiaTheme="minorHAnsi" w:hAnsiTheme="minorHAnsi" w:cstheme="minorBidi"/>
          <w:sz w:val="18"/>
          <w:szCs w:val="22"/>
        </w:rPr>
      </w:pPr>
    </w:p>
    <w:p w14:paraId="046E0268" w14:textId="77777777" w:rsidR="00BA73B2" w:rsidRPr="009F52DE" w:rsidRDefault="00BA73B2" w:rsidP="00BA73B2">
      <w:pPr>
        <w:pStyle w:val="BodyText"/>
        <w:tabs>
          <w:tab w:val="left" w:pos="795"/>
        </w:tabs>
        <w:spacing w:line="276" w:lineRule="auto"/>
        <w:rPr>
          <w:rFonts w:asciiTheme="minorHAnsi" w:eastAsiaTheme="minorHAnsi" w:hAnsiTheme="minorHAnsi" w:cstheme="minorBidi"/>
          <w:sz w:val="18"/>
          <w:szCs w:val="22"/>
        </w:rPr>
      </w:pPr>
      <w:r w:rsidRPr="009F52DE">
        <w:rPr>
          <w:rFonts w:asciiTheme="minorHAnsi" w:eastAsiaTheme="minorHAnsi" w:hAnsiTheme="minorHAnsi" w:cstheme="minorBidi"/>
          <w:sz w:val="18"/>
          <w:szCs w:val="22"/>
        </w:rPr>
        <w:t>Aanbestedende dienst zal in overleg met Opdrachtnemer periodiek de merken, typen en specificaties van de diverse onderdelen van de werkplekapparatuur vaststellen. In een aantal gevallen zal om technische c.q. beheersmatige redenen bij bestaande infrastructuur moeten worden aangesloten, maar in de gevallen waarin dit mogelijk is zal de keuze voor een bepaald merk, type en configuratie in overleg met de Opdrachtnemer c.q. de betreffende Fabrikant worden vastgesteld. De Opdrachtnemer dient daartoe merkonafhankelijk te kunnen optreden.</w:t>
      </w:r>
    </w:p>
    <w:p w14:paraId="0B5F0C8D" w14:textId="77777777" w:rsidR="00BA73B2" w:rsidRPr="009F52DE" w:rsidRDefault="00BA73B2" w:rsidP="00BA73B2">
      <w:pPr>
        <w:pStyle w:val="BodyText"/>
        <w:tabs>
          <w:tab w:val="left" w:pos="795"/>
        </w:tabs>
        <w:spacing w:line="276" w:lineRule="auto"/>
        <w:rPr>
          <w:rFonts w:asciiTheme="minorHAnsi" w:eastAsiaTheme="minorHAnsi" w:hAnsiTheme="minorHAnsi" w:cstheme="minorBidi"/>
          <w:sz w:val="18"/>
          <w:szCs w:val="22"/>
        </w:rPr>
      </w:pPr>
    </w:p>
    <w:p w14:paraId="0B2F2024" w14:textId="1A44F1D3" w:rsidR="00BA73B2" w:rsidRPr="009F52DE" w:rsidRDefault="00BA73B2" w:rsidP="00BA73B2">
      <w:pPr>
        <w:pStyle w:val="BodyText"/>
        <w:widowControl w:val="0"/>
        <w:numPr>
          <w:ilvl w:val="2"/>
          <w:numId w:val="33"/>
        </w:num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 w:val="left" w:pos="-1368"/>
        </w:tabs>
        <w:autoSpaceDN w:val="0"/>
        <w:spacing w:line="276" w:lineRule="auto"/>
        <w:rPr>
          <w:rFonts w:asciiTheme="minorHAnsi" w:eastAsiaTheme="minorHAnsi" w:hAnsiTheme="minorHAnsi" w:cstheme="minorBidi"/>
          <w:sz w:val="18"/>
          <w:szCs w:val="22"/>
        </w:rPr>
      </w:pPr>
      <w:r w:rsidRPr="009F52DE">
        <w:rPr>
          <w:rFonts w:asciiTheme="minorHAnsi" w:eastAsiaTheme="minorHAnsi" w:hAnsiTheme="minorHAnsi" w:cstheme="minorBidi"/>
          <w:sz w:val="18"/>
          <w:szCs w:val="22"/>
        </w:rPr>
        <w:t>Het doorlopen, één of enkele keren per jaar, en uitvoeren van een inkooptraject (mini competitie) voor</w:t>
      </w:r>
      <w:r w:rsidR="006403C1" w:rsidRPr="009F52DE">
        <w:rPr>
          <w:rFonts w:asciiTheme="minorHAnsi" w:eastAsiaTheme="minorHAnsi" w:hAnsiTheme="minorHAnsi" w:cstheme="minorBidi"/>
          <w:sz w:val="18"/>
          <w:szCs w:val="22"/>
        </w:rPr>
        <w:t xml:space="preserve"> Aanbestedende dienst</w:t>
      </w:r>
      <w:r w:rsidRPr="009F52DE">
        <w:rPr>
          <w:rFonts w:asciiTheme="minorHAnsi" w:eastAsiaTheme="minorHAnsi" w:hAnsiTheme="minorHAnsi" w:cstheme="minorBidi"/>
          <w:sz w:val="18"/>
          <w:szCs w:val="22"/>
        </w:rPr>
        <w:t>. Deze trajecten zullen worden ingezet voor het basis</w:t>
      </w:r>
      <w:r w:rsidR="00167328">
        <w:rPr>
          <w:rFonts w:asciiTheme="minorHAnsi" w:eastAsiaTheme="minorHAnsi" w:hAnsiTheme="minorHAnsi" w:cstheme="minorBidi"/>
          <w:sz w:val="18"/>
          <w:szCs w:val="22"/>
        </w:rPr>
        <w:t xml:space="preserve"> </w:t>
      </w:r>
      <w:r w:rsidRPr="009F52DE">
        <w:rPr>
          <w:rFonts w:asciiTheme="minorHAnsi" w:eastAsiaTheme="minorHAnsi" w:hAnsiTheme="minorHAnsi" w:cstheme="minorBidi"/>
          <w:sz w:val="18"/>
          <w:szCs w:val="22"/>
        </w:rPr>
        <w:t>assortiment en gerelateerde producten van onderhavige aanbesteding.</w:t>
      </w:r>
      <w:r w:rsidR="00C7549B" w:rsidRPr="009F52DE">
        <w:rPr>
          <w:rFonts w:asciiTheme="minorHAnsi" w:eastAsiaTheme="minorHAnsi" w:hAnsiTheme="minorHAnsi" w:cstheme="minorBidi"/>
          <w:sz w:val="18"/>
          <w:szCs w:val="22"/>
        </w:rPr>
        <w:br/>
      </w:r>
    </w:p>
    <w:p w14:paraId="29F0B509" w14:textId="77777777" w:rsidR="00BA73B2" w:rsidRPr="009F52DE" w:rsidRDefault="00BA73B2" w:rsidP="00BA73B2">
      <w:pPr>
        <w:pStyle w:val="BodyText"/>
        <w:widowControl w:val="0"/>
        <w:numPr>
          <w:ilvl w:val="2"/>
          <w:numId w:val="33"/>
        </w:num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autoSpaceDN w:val="0"/>
        <w:spacing w:line="276" w:lineRule="auto"/>
        <w:rPr>
          <w:rFonts w:asciiTheme="minorHAnsi" w:eastAsiaTheme="minorHAnsi" w:hAnsiTheme="minorHAnsi" w:cstheme="minorBidi"/>
          <w:sz w:val="18"/>
          <w:szCs w:val="22"/>
        </w:rPr>
      </w:pPr>
      <w:r w:rsidRPr="009F52DE">
        <w:rPr>
          <w:rFonts w:asciiTheme="minorHAnsi" w:eastAsiaTheme="minorHAnsi" w:hAnsiTheme="minorHAnsi" w:cstheme="minorBidi"/>
          <w:sz w:val="18"/>
          <w:szCs w:val="22"/>
        </w:rPr>
        <w:t>Het geven van advies bij en na een nader te doorlopen inkooptraject.</w:t>
      </w:r>
    </w:p>
    <w:p w14:paraId="125DD757" w14:textId="77777777" w:rsidR="00BA73B2" w:rsidRPr="009F52DE" w:rsidRDefault="00BA73B2" w:rsidP="00BA73B2">
      <w:pPr>
        <w:pStyle w:val="BodyText"/>
        <w:tabs>
          <w:tab w:val="left" w:pos="795"/>
        </w:tabs>
        <w:spacing w:line="276" w:lineRule="auto"/>
        <w:rPr>
          <w:rFonts w:asciiTheme="minorHAnsi" w:eastAsiaTheme="minorHAnsi" w:hAnsiTheme="minorHAnsi" w:cstheme="minorBidi"/>
          <w:sz w:val="18"/>
          <w:szCs w:val="22"/>
        </w:rPr>
      </w:pPr>
    </w:p>
    <w:p w14:paraId="351AD981" w14:textId="77777777" w:rsidR="00BA73B2" w:rsidRPr="009F52DE" w:rsidRDefault="00BA73B2" w:rsidP="00BA73B2">
      <w:pPr>
        <w:pStyle w:val="Default"/>
        <w:spacing w:line="276" w:lineRule="auto"/>
        <w:rPr>
          <w:rFonts w:asciiTheme="minorHAnsi" w:eastAsiaTheme="minorHAnsi" w:hAnsiTheme="minorHAnsi" w:cstheme="minorBidi"/>
          <w:color w:val="auto"/>
          <w:sz w:val="18"/>
          <w:szCs w:val="22"/>
          <w:lang w:eastAsia="en-US"/>
        </w:rPr>
      </w:pPr>
      <w:r w:rsidRPr="009F52DE">
        <w:rPr>
          <w:rFonts w:asciiTheme="minorHAnsi" w:eastAsiaTheme="minorHAnsi" w:hAnsiTheme="minorHAnsi" w:cstheme="minorBidi"/>
          <w:color w:val="auto"/>
          <w:sz w:val="18"/>
          <w:szCs w:val="22"/>
          <w:lang w:eastAsia="en-US"/>
        </w:rPr>
        <w:t xml:space="preserve">De Opdrachtnemer wordt geacht de aangegeven componenten van de werkplekapparatuur tegen de laagst mogelijke prijs voor Aanbestedende dienst in te kopen door zoveel mogelijk schakels in de distributieketen te vermijden. De Opdrachtnemer dient ook hiertoe merkonafhankelijk te kunnen optreden. De Opdrachtnemer verricht na de inkoop alle benodigde logistieke handelingen tegen een gegarandeerde levertijd. </w:t>
      </w:r>
    </w:p>
    <w:p w14:paraId="62170CD8" w14:textId="77777777" w:rsidR="00BA73B2" w:rsidRPr="009F52DE" w:rsidRDefault="00BA73B2" w:rsidP="00BA73B2">
      <w:pPr>
        <w:pStyle w:val="BodyText"/>
        <w:tabs>
          <w:tab w:val="left" w:pos="795"/>
        </w:tabs>
        <w:spacing w:line="276" w:lineRule="auto"/>
        <w:rPr>
          <w:rFonts w:asciiTheme="minorHAnsi" w:eastAsiaTheme="minorHAnsi" w:hAnsiTheme="minorHAnsi" w:cstheme="minorBidi"/>
          <w:sz w:val="18"/>
          <w:szCs w:val="22"/>
        </w:rPr>
      </w:pPr>
    </w:p>
    <w:p w14:paraId="29549249" w14:textId="77777777" w:rsidR="00BA73B2" w:rsidRPr="009F52DE" w:rsidRDefault="00BA73B2" w:rsidP="00BA73B2">
      <w:pPr>
        <w:pStyle w:val="BodyText"/>
        <w:widowControl w:val="0"/>
        <w:numPr>
          <w:ilvl w:val="2"/>
          <w:numId w:val="33"/>
        </w:num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autoSpaceDN w:val="0"/>
        <w:spacing w:line="276" w:lineRule="auto"/>
        <w:ind w:hanging="360"/>
        <w:rPr>
          <w:rFonts w:asciiTheme="minorHAnsi" w:eastAsiaTheme="minorHAnsi" w:hAnsiTheme="minorHAnsi" w:cstheme="minorBidi"/>
          <w:sz w:val="18"/>
          <w:szCs w:val="22"/>
        </w:rPr>
      </w:pPr>
      <w:r w:rsidRPr="009F52DE">
        <w:rPr>
          <w:rFonts w:asciiTheme="minorHAnsi" w:eastAsiaTheme="minorHAnsi" w:hAnsiTheme="minorHAnsi" w:cstheme="minorBidi"/>
          <w:sz w:val="18"/>
          <w:szCs w:val="22"/>
        </w:rPr>
        <w:t>Het voorzien in incidentele behoeften aan werkplek gerelateerde hardware via webshop met een breed assortiment van diverse Fabrikanten waarmee Opdrachtnemer een overeenkomst heeft.</w:t>
      </w:r>
    </w:p>
    <w:p w14:paraId="2C7CCFDD" w14:textId="77777777" w:rsidR="00BA73B2" w:rsidRPr="009F52DE" w:rsidRDefault="00BA73B2" w:rsidP="00BA73B2">
      <w:pPr>
        <w:pStyle w:val="BodyText"/>
        <w:tabs>
          <w:tab w:val="left" w:pos="-1368"/>
        </w:tabs>
        <w:spacing w:line="276" w:lineRule="auto"/>
        <w:ind w:left="473"/>
        <w:rPr>
          <w:rFonts w:asciiTheme="minorHAnsi" w:eastAsiaTheme="minorHAnsi" w:hAnsiTheme="minorHAnsi" w:cstheme="minorBidi"/>
          <w:sz w:val="18"/>
          <w:szCs w:val="22"/>
        </w:rPr>
      </w:pPr>
    </w:p>
    <w:p w14:paraId="4B3F26DA" w14:textId="5CB21617" w:rsidR="00BA73B2" w:rsidRPr="009F52DE" w:rsidRDefault="00BA73B2" w:rsidP="00BA73B2">
      <w:pPr>
        <w:pStyle w:val="BodyText"/>
        <w:widowControl w:val="0"/>
        <w:numPr>
          <w:ilvl w:val="2"/>
          <w:numId w:val="33"/>
        </w:num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 w:val="left" w:pos="-1368"/>
        </w:tabs>
        <w:autoSpaceDN w:val="0"/>
        <w:spacing w:line="276" w:lineRule="auto"/>
        <w:ind w:hanging="360"/>
        <w:rPr>
          <w:rFonts w:asciiTheme="minorHAnsi" w:eastAsiaTheme="minorHAnsi" w:hAnsiTheme="minorHAnsi" w:cstheme="minorBidi"/>
          <w:sz w:val="18"/>
          <w:szCs w:val="22"/>
        </w:rPr>
      </w:pPr>
      <w:r w:rsidRPr="009F52DE">
        <w:rPr>
          <w:rFonts w:asciiTheme="minorHAnsi" w:eastAsiaTheme="minorHAnsi" w:hAnsiTheme="minorHAnsi" w:cstheme="minorBidi"/>
          <w:sz w:val="18"/>
          <w:szCs w:val="22"/>
        </w:rPr>
        <w:t xml:space="preserve">Het (laten) leveren van werkplekapparatuur inclusief bijhorende </w:t>
      </w:r>
      <w:r w:rsidR="00167328">
        <w:rPr>
          <w:rFonts w:asciiTheme="minorHAnsi" w:eastAsiaTheme="minorHAnsi" w:hAnsiTheme="minorHAnsi" w:cstheme="minorBidi"/>
          <w:sz w:val="18"/>
          <w:szCs w:val="22"/>
        </w:rPr>
        <w:t>randapparatuur</w:t>
      </w:r>
      <w:r w:rsidRPr="009F52DE">
        <w:rPr>
          <w:rFonts w:asciiTheme="minorHAnsi" w:eastAsiaTheme="minorHAnsi" w:hAnsiTheme="minorHAnsi" w:cstheme="minorBidi"/>
          <w:sz w:val="18"/>
          <w:szCs w:val="22"/>
        </w:rPr>
        <w:t xml:space="preserve"> (waaronder bekabeling en eventueel montage materiaal) op de locatie van BUas. Het verzorgen van logistieke handelingen om te komen tot een tijdige levering.</w:t>
      </w:r>
    </w:p>
    <w:p w14:paraId="50C263AB" w14:textId="77777777" w:rsidR="00BA73B2" w:rsidRPr="009F52DE" w:rsidRDefault="00BA73B2" w:rsidP="00BA73B2">
      <w:pPr>
        <w:pStyle w:val="BodyText"/>
        <w:tabs>
          <w:tab w:val="left" w:pos="795"/>
        </w:tabs>
        <w:spacing w:line="276" w:lineRule="auto"/>
        <w:rPr>
          <w:rFonts w:asciiTheme="minorHAnsi" w:eastAsiaTheme="minorHAnsi" w:hAnsiTheme="minorHAnsi" w:cstheme="minorBidi"/>
          <w:sz w:val="18"/>
          <w:szCs w:val="22"/>
        </w:rPr>
      </w:pPr>
    </w:p>
    <w:p w14:paraId="4C76753B" w14:textId="77777777" w:rsidR="00BA73B2" w:rsidRPr="009F52DE" w:rsidRDefault="00BA73B2" w:rsidP="00BA73B2">
      <w:pPr>
        <w:pStyle w:val="BodyText"/>
        <w:widowControl w:val="0"/>
        <w:numPr>
          <w:ilvl w:val="2"/>
          <w:numId w:val="33"/>
        </w:num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 w:val="left" w:pos="-1368"/>
        </w:tabs>
        <w:autoSpaceDN w:val="0"/>
        <w:spacing w:line="276" w:lineRule="auto"/>
        <w:ind w:hanging="360"/>
        <w:rPr>
          <w:rFonts w:asciiTheme="minorHAnsi" w:eastAsiaTheme="minorHAnsi" w:hAnsiTheme="minorHAnsi" w:cstheme="minorBidi"/>
          <w:sz w:val="18"/>
          <w:szCs w:val="22"/>
        </w:rPr>
      </w:pPr>
      <w:r w:rsidRPr="009F52DE">
        <w:rPr>
          <w:rFonts w:asciiTheme="minorHAnsi" w:eastAsiaTheme="minorHAnsi" w:hAnsiTheme="minorHAnsi" w:cstheme="minorBidi"/>
          <w:sz w:val="18"/>
          <w:szCs w:val="22"/>
        </w:rPr>
        <w:t xml:space="preserve">Het </w:t>
      </w:r>
      <w:proofErr w:type="spellStart"/>
      <w:r w:rsidRPr="009F52DE">
        <w:rPr>
          <w:rFonts w:asciiTheme="minorHAnsi" w:eastAsiaTheme="minorHAnsi" w:hAnsiTheme="minorHAnsi" w:cstheme="minorBidi"/>
          <w:sz w:val="18"/>
          <w:szCs w:val="22"/>
        </w:rPr>
        <w:t>bedrijfsgereed</w:t>
      </w:r>
      <w:proofErr w:type="spellEnd"/>
      <w:r w:rsidRPr="009F52DE">
        <w:rPr>
          <w:rFonts w:asciiTheme="minorHAnsi" w:eastAsiaTheme="minorHAnsi" w:hAnsiTheme="minorHAnsi" w:cstheme="minorBidi"/>
          <w:sz w:val="18"/>
          <w:szCs w:val="22"/>
        </w:rPr>
        <w:t xml:space="preserve"> opleveren van alle werkplekapparatuur.</w:t>
      </w:r>
      <w:r w:rsidRPr="009F52DE">
        <w:rPr>
          <w:rFonts w:asciiTheme="minorHAnsi" w:eastAsiaTheme="minorHAnsi" w:hAnsiTheme="minorHAnsi" w:cstheme="minorBidi"/>
          <w:sz w:val="18"/>
          <w:szCs w:val="22"/>
        </w:rPr>
        <w:br/>
      </w:r>
    </w:p>
    <w:p w14:paraId="777C37AA" w14:textId="3F81C46F" w:rsidR="00BA73B2" w:rsidRPr="009F52DE" w:rsidRDefault="00BA73B2" w:rsidP="00BA73B2">
      <w:pPr>
        <w:pStyle w:val="BodyText"/>
        <w:widowControl w:val="0"/>
        <w:numPr>
          <w:ilvl w:val="2"/>
          <w:numId w:val="33"/>
        </w:num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 w:val="left" w:pos="-1368"/>
        </w:tabs>
        <w:autoSpaceDN w:val="0"/>
        <w:spacing w:line="276" w:lineRule="auto"/>
        <w:ind w:hanging="360"/>
        <w:rPr>
          <w:rFonts w:asciiTheme="minorHAnsi" w:eastAsiaTheme="minorHAnsi" w:hAnsiTheme="minorHAnsi" w:cstheme="minorBidi"/>
          <w:sz w:val="18"/>
          <w:szCs w:val="22"/>
        </w:rPr>
      </w:pPr>
      <w:bookmarkStart w:id="21" w:name="_Hlk87603010"/>
      <w:r w:rsidRPr="009F52DE">
        <w:rPr>
          <w:rFonts w:asciiTheme="minorHAnsi" w:eastAsiaTheme="minorHAnsi" w:hAnsiTheme="minorHAnsi" w:cstheme="minorBidi"/>
          <w:sz w:val="18"/>
          <w:szCs w:val="22"/>
        </w:rPr>
        <w:t>De afhandeling van standaard (</w:t>
      </w:r>
      <w:proofErr w:type="spellStart"/>
      <w:r w:rsidRPr="009F52DE">
        <w:rPr>
          <w:rFonts w:asciiTheme="minorHAnsi" w:eastAsiaTheme="minorHAnsi" w:hAnsiTheme="minorHAnsi" w:cstheme="minorBidi"/>
          <w:sz w:val="18"/>
          <w:szCs w:val="22"/>
        </w:rPr>
        <w:t>fabrieks</w:t>
      </w:r>
      <w:proofErr w:type="spellEnd"/>
      <w:r w:rsidRPr="009F52DE">
        <w:rPr>
          <w:rFonts w:asciiTheme="minorHAnsi" w:eastAsiaTheme="minorHAnsi" w:hAnsiTheme="minorHAnsi" w:cstheme="minorBidi"/>
          <w:sz w:val="18"/>
          <w:szCs w:val="22"/>
        </w:rPr>
        <w:t>)garanties</w:t>
      </w:r>
      <w:r w:rsidR="00540EE6">
        <w:rPr>
          <w:rFonts w:asciiTheme="minorHAnsi" w:eastAsiaTheme="minorHAnsi" w:hAnsiTheme="minorHAnsi" w:cstheme="minorBidi"/>
          <w:sz w:val="18"/>
          <w:szCs w:val="22"/>
        </w:rPr>
        <w:t xml:space="preserve"> en claims</w:t>
      </w:r>
      <w:r w:rsidRPr="009F52DE">
        <w:rPr>
          <w:rFonts w:asciiTheme="minorHAnsi" w:eastAsiaTheme="minorHAnsi" w:hAnsiTheme="minorHAnsi" w:cstheme="minorBidi"/>
          <w:sz w:val="18"/>
          <w:szCs w:val="22"/>
        </w:rPr>
        <w:t xml:space="preserve"> met betrekking tot de geleverde werkplekapparatuur.</w:t>
      </w:r>
      <w:r w:rsidRPr="009F52DE">
        <w:rPr>
          <w:rFonts w:asciiTheme="minorHAnsi" w:eastAsiaTheme="minorHAnsi" w:hAnsiTheme="minorHAnsi" w:cstheme="minorBidi"/>
          <w:sz w:val="18"/>
          <w:szCs w:val="22"/>
        </w:rPr>
        <w:br/>
      </w:r>
    </w:p>
    <w:p w14:paraId="73706FCA" w14:textId="61156BBA" w:rsidR="00BA73B2" w:rsidRPr="009F52DE" w:rsidRDefault="00BA73B2" w:rsidP="00BA73B2">
      <w:pPr>
        <w:pStyle w:val="BodyText"/>
        <w:widowControl w:val="0"/>
        <w:numPr>
          <w:ilvl w:val="2"/>
          <w:numId w:val="33"/>
        </w:num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 w:val="left" w:pos="-1368"/>
        </w:tabs>
        <w:autoSpaceDN w:val="0"/>
        <w:spacing w:line="276" w:lineRule="auto"/>
        <w:ind w:hanging="360"/>
        <w:rPr>
          <w:rFonts w:asciiTheme="minorHAnsi" w:eastAsiaTheme="minorHAnsi" w:hAnsiTheme="minorHAnsi" w:cstheme="minorBidi"/>
          <w:sz w:val="18"/>
          <w:szCs w:val="22"/>
        </w:rPr>
      </w:pPr>
      <w:r w:rsidRPr="009F52DE">
        <w:rPr>
          <w:rFonts w:asciiTheme="minorHAnsi" w:eastAsiaTheme="minorHAnsi" w:hAnsiTheme="minorHAnsi" w:cstheme="minorBidi"/>
          <w:sz w:val="18"/>
          <w:szCs w:val="22"/>
        </w:rPr>
        <w:t>Reparaties</w:t>
      </w:r>
      <w:r w:rsidR="005E660F">
        <w:rPr>
          <w:rFonts w:asciiTheme="minorHAnsi" w:eastAsiaTheme="minorHAnsi" w:hAnsiTheme="minorHAnsi" w:cstheme="minorBidi"/>
          <w:sz w:val="18"/>
          <w:szCs w:val="22"/>
        </w:rPr>
        <w:t xml:space="preserve"> (inclusief service) </w:t>
      </w:r>
      <w:r w:rsidRPr="009F52DE">
        <w:rPr>
          <w:rFonts w:asciiTheme="minorHAnsi" w:eastAsiaTheme="minorHAnsi" w:hAnsiTheme="minorHAnsi" w:cstheme="minorBidi"/>
          <w:sz w:val="18"/>
          <w:szCs w:val="22"/>
        </w:rPr>
        <w:t>die buiten de garantie vallen.</w:t>
      </w:r>
    </w:p>
    <w:bookmarkEnd w:id="21"/>
    <w:p w14:paraId="3B7D7C1D" w14:textId="77777777" w:rsidR="00BA73B2" w:rsidRPr="009F52DE" w:rsidRDefault="00BA73B2" w:rsidP="00BA73B2">
      <w:pPr>
        <w:pStyle w:val="BodyText"/>
        <w:tabs>
          <w:tab w:val="left" w:pos="795"/>
        </w:tabs>
        <w:spacing w:line="276" w:lineRule="auto"/>
        <w:rPr>
          <w:rFonts w:asciiTheme="minorHAnsi" w:eastAsiaTheme="minorHAnsi" w:hAnsiTheme="minorHAnsi" w:cstheme="minorBidi"/>
          <w:sz w:val="18"/>
          <w:szCs w:val="22"/>
        </w:rPr>
      </w:pPr>
    </w:p>
    <w:p w14:paraId="580F3562" w14:textId="77777777" w:rsidR="00BA73B2" w:rsidRPr="009F52DE" w:rsidRDefault="00BA73B2" w:rsidP="00BA73B2">
      <w:pPr>
        <w:pStyle w:val="BodyText"/>
        <w:widowControl w:val="0"/>
        <w:numPr>
          <w:ilvl w:val="2"/>
          <w:numId w:val="33"/>
        </w:num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 w:val="left" w:pos="-1368"/>
        </w:tabs>
        <w:autoSpaceDN w:val="0"/>
        <w:spacing w:line="276" w:lineRule="auto"/>
        <w:ind w:hanging="360"/>
        <w:rPr>
          <w:rFonts w:asciiTheme="minorHAnsi" w:eastAsiaTheme="minorHAnsi" w:hAnsiTheme="minorHAnsi" w:cstheme="minorBidi"/>
          <w:sz w:val="18"/>
          <w:szCs w:val="22"/>
        </w:rPr>
      </w:pPr>
      <w:r w:rsidRPr="009F52DE">
        <w:rPr>
          <w:rFonts w:asciiTheme="minorHAnsi" w:eastAsiaTheme="minorHAnsi" w:hAnsiTheme="minorHAnsi" w:cstheme="minorBidi"/>
          <w:sz w:val="18"/>
          <w:szCs w:val="22"/>
        </w:rPr>
        <w:t>Het (optioneel) verzorgen en/of leveren van aanvullende diensten. Hier wordt onder meer verstaan:</w:t>
      </w:r>
    </w:p>
    <w:p w14:paraId="5A7FCA11" w14:textId="78A8852C" w:rsidR="00BA73B2" w:rsidRPr="009F52DE" w:rsidRDefault="00BA73B2" w:rsidP="00BA73B2">
      <w:pPr>
        <w:pStyle w:val="BodyText"/>
        <w:widowControl w:val="0"/>
        <w:numPr>
          <w:ilvl w:val="3"/>
          <w:numId w:val="33"/>
        </w:num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 w:val="left" w:pos="-3528"/>
        </w:tabs>
        <w:autoSpaceDN w:val="0"/>
        <w:spacing w:line="276" w:lineRule="auto"/>
        <w:rPr>
          <w:rFonts w:asciiTheme="minorHAnsi" w:eastAsiaTheme="minorHAnsi" w:hAnsiTheme="minorHAnsi" w:cstheme="minorBidi"/>
          <w:sz w:val="18"/>
          <w:szCs w:val="22"/>
        </w:rPr>
      </w:pPr>
      <w:r w:rsidRPr="009F52DE">
        <w:rPr>
          <w:rFonts w:asciiTheme="minorHAnsi" w:eastAsiaTheme="minorHAnsi" w:hAnsiTheme="minorHAnsi" w:cstheme="minorBidi"/>
          <w:sz w:val="18"/>
          <w:szCs w:val="22"/>
        </w:rPr>
        <w:t>Het kunnen uitvoeren van controles op schade, compleetheid en functionaliteit op apparatuur (DOA) voor levering.</w:t>
      </w:r>
    </w:p>
    <w:p w14:paraId="7377C35E" w14:textId="77777777" w:rsidR="00BA73B2" w:rsidRPr="009F52DE" w:rsidRDefault="00BA73B2" w:rsidP="00BA73B2">
      <w:pPr>
        <w:pStyle w:val="BodyText"/>
        <w:widowControl w:val="0"/>
        <w:numPr>
          <w:ilvl w:val="3"/>
          <w:numId w:val="33"/>
        </w:num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 w:val="left" w:pos="-3528"/>
        </w:tabs>
        <w:autoSpaceDN w:val="0"/>
        <w:spacing w:line="276" w:lineRule="auto"/>
        <w:rPr>
          <w:rFonts w:asciiTheme="minorHAnsi" w:eastAsiaTheme="minorHAnsi" w:hAnsiTheme="minorHAnsi" w:cstheme="minorBidi"/>
          <w:sz w:val="18"/>
          <w:szCs w:val="22"/>
        </w:rPr>
      </w:pPr>
      <w:r w:rsidRPr="009F52DE">
        <w:rPr>
          <w:rFonts w:asciiTheme="minorHAnsi" w:eastAsiaTheme="minorHAnsi" w:hAnsiTheme="minorHAnsi" w:cstheme="minorBidi"/>
          <w:sz w:val="18"/>
          <w:szCs w:val="22"/>
        </w:rPr>
        <w:t>Het kunnen installeren van extra componenten.</w:t>
      </w:r>
    </w:p>
    <w:p w14:paraId="548EDB24" w14:textId="77777777" w:rsidR="00BA73B2" w:rsidRPr="009F52DE" w:rsidRDefault="00BA73B2" w:rsidP="00BA73B2">
      <w:pPr>
        <w:pStyle w:val="BodyText"/>
        <w:widowControl w:val="0"/>
        <w:numPr>
          <w:ilvl w:val="3"/>
          <w:numId w:val="33"/>
        </w:num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 w:val="left" w:pos="-3528"/>
        </w:tabs>
        <w:autoSpaceDN w:val="0"/>
        <w:spacing w:line="276" w:lineRule="auto"/>
        <w:rPr>
          <w:rFonts w:asciiTheme="minorHAnsi" w:eastAsiaTheme="minorHAnsi" w:hAnsiTheme="minorHAnsi" w:cstheme="minorBidi"/>
          <w:sz w:val="18"/>
          <w:szCs w:val="22"/>
        </w:rPr>
      </w:pPr>
      <w:r w:rsidRPr="009F52DE">
        <w:rPr>
          <w:rFonts w:asciiTheme="minorHAnsi" w:eastAsiaTheme="minorHAnsi" w:hAnsiTheme="minorHAnsi" w:cstheme="minorBidi"/>
          <w:sz w:val="18"/>
          <w:szCs w:val="22"/>
        </w:rPr>
        <w:t>Het in batches kunnen aanleveren van apparatuur zodanig dat deze door BUas kan worden uitgerold op locatie van BUas.</w:t>
      </w:r>
    </w:p>
    <w:p w14:paraId="0779E6CC" w14:textId="0EB12BFF" w:rsidR="00BA73B2" w:rsidRPr="009F52DE" w:rsidRDefault="00BA73B2" w:rsidP="00BA73B2">
      <w:pPr>
        <w:pStyle w:val="BodyText"/>
        <w:widowControl w:val="0"/>
        <w:numPr>
          <w:ilvl w:val="3"/>
          <w:numId w:val="33"/>
        </w:num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autoSpaceDN w:val="0"/>
        <w:spacing w:line="276" w:lineRule="auto"/>
        <w:rPr>
          <w:rFonts w:asciiTheme="minorHAnsi" w:eastAsiaTheme="minorHAnsi" w:hAnsiTheme="minorHAnsi" w:cstheme="minorBidi"/>
          <w:sz w:val="18"/>
          <w:szCs w:val="22"/>
        </w:rPr>
      </w:pPr>
      <w:r w:rsidRPr="009F52DE">
        <w:rPr>
          <w:rFonts w:asciiTheme="minorHAnsi" w:eastAsiaTheme="minorHAnsi" w:hAnsiTheme="minorHAnsi" w:cstheme="minorBidi"/>
          <w:sz w:val="18"/>
          <w:szCs w:val="22"/>
        </w:rPr>
        <w:t xml:space="preserve">Het uitleveren op de werkplek </w:t>
      </w:r>
      <w:r w:rsidR="00A27E9A" w:rsidRPr="009F52DE">
        <w:rPr>
          <w:rFonts w:asciiTheme="minorHAnsi" w:eastAsiaTheme="minorHAnsi" w:hAnsiTheme="minorHAnsi" w:cstheme="minorBidi"/>
          <w:sz w:val="18"/>
          <w:szCs w:val="22"/>
        </w:rPr>
        <w:t xml:space="preserve">van </w:t>
      </w:r>
      <w:r w:rsidRPr="009F52DE">
        <w:rPr>
          <w:rFonts w:asciiTheme="minorHAnsi" w:eastAsiaTheme="minorHAnsi" w:hAnsiTheme="minorHAnsi" w:cstheme="minorBidi"/>
          <w:sz w:val="18"/>
          <w:szCs w:val="22"/>
        </w:rPr>
        <w:t xml:space="preserve">beeldschermen </w:t>
      </w:r>
      <w:r w:rsidR="00A27E9A" w:rsidRPr="009F52DE">
        <w:rPr>
          <w:rFonts w:asciiTheme="minorHAnsi" w:eastAsiaTheme="minorHAnsi" w:hAnsiTheme="minorHAnsi" w:cstheme="minorBidi"/>
          <w:sz w:val="18"/>
          <w:szCs w:val="22"/>
        </w:rPr>
        <w:t>met Asset-tag</w:t>
      </w:r>
      <w:r w:rsidRPr="009F52DE">
        <w:rPr>
          <w:rFonts w:asciiTheme="minorHAnsi" w:eastAsiaTheme="minorHAnsi" w:hAnsiTheme="minorHAnsi" w:cstheme="minorBidi"/>
          <w:sz w:val="18"/>
          <w:szCs w:val="22"/>
        </w:rPr>
        <w:t>.</w:t>
      </w:r>
    </w:p>
    <w:p w14:paraId="3E0816FC" w14:textId="184F8086" w:rsidR="000A1D4C" w:rsidRPr="009F52DE" w:rsidRDefault="000A1D4C" w:rsidP="00BA73B2">
      <w:pPr>
        <w:pStyle w:val="BodyText"/>
        <w:widowControl w:val="0"/>
        <w:numPr>
          <w:ilvl w:val="3"/>
          <w:numId w:val="33"/>
        </w:num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autoSpaceDN w:val="0"/>
        <w:spacing w:line="276" w:lineRule="auto"/>
        <w:rPr>
          <w:rFonts w:asciiTheme="minorHAnsi" w:eastAsiaTheme="minorHAnsi" w:hAnsiTheme="minorHAnsi" w:cstheme="minorBidi"/>
          <w:sz w:val="18"/>
          <w:szCs w:val="22"/>
        </w:rPr>
      </w:pPr>
      <w:r w:rsidRPr="009F52DE">
        <w:rPr>
          <w:rFonts w:asciiTheme="minorHAnsi" w:eastAsiaTheme="minorHAnsi" w:hAnsiTheme="minorHAnsi" w:cstheme="minorBidi"/>
          <w:sz w:val="18"/>
          <w:szCs w:val="22"/>
        </w:rPr>
        <w:t xml:space="preserve">Het uitleveren van </w:t>
      </w:r>
      <w:proofErr w:type="spellStart"/>
      <w:r w:rsidRPr="009F52DE">
        <w:rPr>
          <w:rFonts w:asciiTheme="minorHAnsi" w:eastAsiaTheme="minorHAnsi" w:hAnsiTheme="minorHAnsi" w:cstheme="minorBidi"/>
          <w:sz w:val="18"/>
          <w:szCs w:val="22"/>
        </w:rPr>
        <w:t>devices</w:t>
      </w:r>
      <w:proofErr w:type="spellEnd"/>
      <w:r w:rsidRPr="009F52DE">
        <w:rPr>
          <w:rFonts w:asciiTheme="minorHAnsi" w:eastAsiaTheme="minorHAnsi" w:hAnsiTheme="minorHAnsi" w:cstheme="minorBidi"/>
          <w:sz w:val="18"/>
          <w:szCs w:val="22"/>
        </w:rPr>
        <w:t xml:space="preserve"> op de werkplek zonder Asset-tag.</w:t>
      </w:r>
    </w:p>
    <w:p w14:paraId="6A97D71B" w14:textId="77777777" w:rsidR="00BA73B2" w:rsidRPr="009F52DE" w:rsidRDefault="00BA73B2" w:rsidP="00BA73B2">
      <w:pPr>
        <w:pStyle w:val="BodyText"/>
        <w:widowControl w:val="0"/>
        <w:numPr>
          <w:ilvl w:val="3"/>
          <w:numId w:val="33"/>
        </w:num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 w:val="left" w:pos="-3528"/>
        </w:tabs>
        <w:autoSpaceDN w:val="0"/>
        <w:spacing w:line="276" w:lineRule="auto"/>
        <w:rPr>
          <w:rFonts w:asciiTheme="minorHAnsi" w:eastAsiaTheme="minorHAnsi" w:hAnsiTheme="minorHAnsi" w:cstheme="minorBidi"/>
          <w:sz w:val="18"/>
          <w:szCs w:val="22"/>
        </w:rPr>
      </w:pPr>
      <w:r w:rsidRPr="009F52DE">
        <w:rPr>
          <w:rFonts w:asciiTheme="minorHAnsi" w:eastAsiaTheme="minorHAnsi" w:hAnsiTheme="minorHAnsi" w:cstheme="minorBidi"/>
          <w:sz w:val="18"/>
          <w:szCs w:val="22"/>
        </w:rPr>
        <w:t xml:space="preserve">Het innemen en schoonmaken/ </w:t>
      </w:r>
      <w:proofErr w:type="spellStart"/>
      <w:r w:rsidRPr="009F52DE">
        <w:rPr>
          <w:rFonts w:asciiTheme="minorHAnsi" w:eastAsiaTheme="minorHAnsi" w:hAnsiTheme="minorHAnsi" w:cstheme="minorBidi"/>
          <w:sz w:val="18"/>
          <w:szCs w:val="22"/>
        </w:rPr>
        <w:t>wipen</w:t>
      </w:r>
      <w:proofErr w:type="spellEnd"/>
      <w:r w:rsidRPr="009F52DE">
        <w:rPr>
          <w:rFonts w:asciiTheme="minorHAnsi" w:eastAsiaTheme="minorHAnsi" w:hAnsiTheme="minorHAnsi" w:cstheme="minorBidi"/>
          <w:sz w:val="18"/>
          <w:szCs w:val="22"/>
        </w:rPr>
        <w:t xml:space="preserve"> van oude apparatuur.</w:t>
      </w:r>
    </w:p>
    <w:p w14:paraId="5E240D16" w14:textId="77777777" w:rsidR="00BA73B2" w:rsidRPr="009F52DE" w:rsidRDefault="00BA73B2" w:rsidP="00BA73B2">
      <w:pPr>
        <w:pStyle w:val="BodyText"/>
        <w:tabs>
          <w:tab w:val="left" w:pos="-3528"/>
        </w:tabs>
        <w:spacing w:line="276" w:lineRule="auto"/>
        <w:rPr>
          <w:rFonts w:asciiTheme="minorHAnsi" w:eastAsiaTheme="minorHAnsi" w:hAnsiTheme="minorHAnsi" w:cstheme="minorBidi"/>
          <w:sz w:val="18"/>
          <w:szCs w:val="22"/>
        </w:rPr>
      </w:pPr>
    </w:p>
    <w:p w14:paraId="2816DC83" w14:textId="77777777" w:rsidR="00BA73B2" w:rsidRPr="009F52DE" w:rsidRDefault="00BA73B2" w:rsidP="00BA73B2">
      <w:pPr>
        <w:pStyle w:val="BodyText"/>
        <w:widowControl w:val="0"/>
        <w:numPr>
          <w:ilvl w:val="2"/>
          <w:numId w:val="33"/>
        </w:num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 w:val="left" w:pos="-3528"/>
        </w:tabs>
        <w:autoSpaceDN w:val="0"/>
        <w:spacing w:line="276" w:lineRule="auto"/>
        <w:rPr>
          <w:rFonts w:asciiTheme="minorHAnsi" w:eastAsiaTheme="minorHAnsi" w:hAnsiTheme="minorHAnsi" w:cstheme="minorBidi"/>
          <w:sz w:val="18"/>
          <w:szCs w:val="22"/>
        </w:rPr>
      </w:pPr>
      <w:r w:rsidRPr="009F52DE">
        <w:rPr>
          <w:rFonts w:asciiTheme="minorHAnsi" w:eastAsiaTheme="minorHAnsi" w:hAnsiTheme="minorHAnsi" w:cstheme="minorBidi"/>
          <w:sz w:val="18"/>
          <w:szCs w:val="22"/>
        </w:rPr>
        <w:t>Maatschappelijk verantwoord afvoeren en verwerken van grondstoffen en verpakkingen.</w:t>
      </w:r>
    </w:p>
    <w:p w14:paraId="05A527C2" w14:textId="2BF2FDD7" w:rsidR="0066114A" w:rsidRPr="009F52DE" w:rsidRDefault="0066114A" w:rsidP="0066114A">
      <w:pPr>
        <w:pStyle w:val="BUASBulletList"/>
        <w:numPr>
          <w:ilvl w:val="0"/>
          <w:numId w:val="0"/>
        </w:numPr>
        <w:rPr>
          <w:lang w:val="nl-NL"/>
        </w:rPr>
      </w:pPr>
    </w:p>
    <w:p w14:paraId="54D305A5" w14:textId="77777777" w:rsidR="0066114A" w:rsidRPr="009F52DE" w:rsidRDefault="0066114A" w:rsidP="0066114A">
      <w:pPr>
        <w:rPr>
          <w:u w:val="single"/>
          <w:lang w:val="nl-NL"/>
        </w:rPr>
      </w:pPr>
      <w:r w:rsidRPr="009F52DE">
        <w:rPr>
          <w:u w:val="single"/>
          <w:lang w:val="nl-NL"/>
        </w:rPr>
        <w:t>Uitgangspunten:</w:t>
      </w:r>
    </w:p>
    <w:p w14:paraId="3E8C733E" w14:textId="0B4806B6" w:rsidR="0066114A" w:rsidRPr="009F52DE" w:rsidRDefault="0066114A" w:rsidP="0066114A">
      <w:pPr>
        <w:rPr>
          <w:lang w:val="nl-NL"/>
        </w:rPr>
      </w:pPr>
      <w:r w:rsidRPr="009F52DE">
        <w:rPr>
          <w:lang w:val="nl-NL"/>
        </w:rPr>
        <w:t xml:space="preserve">Bij de samenwerking is continue toetsing door zowel Opdrachtnemer als ook </w:t>
      </w:r>
      <w:r w:rsidR="006403C1" w:rsidRPr="009F52DE">
        <w:rPr>
          <w:lang w:val="nl-NL"/>
        </w:rPr>
        <w:t>Aanbestedende dienst</w:t>
      </w:r>
      <w:r w:rsidRPr="009F52DE">
        <w:rPr>
          <w:lang w:val="nl-NL"/>
        </w:rPr>
        <w:t xml:space="preserve"> van de marktconformiteit op het gebied van prijs, levertijd en beschikbaarheid. Indien marktconformiteit niet aan de orde is </w:t>
      </w:r>
      <w:proofErr w:type="gramStart"/>
      <w:r w:rsidRPr="009F52DE">
        <w:rPr>
          <w:lang w:val="nl-NL"/>
        </w:rPr>
        <w:t>behoudt</w:t>
      </w:r>
      <w:proofErr w:type="gramEnd"/>
      <w:r w:rsidRPr="009F52DE">
        <w:rPr>
          <w:lang w:val="nl-NL"/>
        </w:rPr>
        <w:t xml:space="preserve"> </w:t>
      </w:r>
      <w:r w:rsidR="006403C1" w:rsidRPr="009F52DE">
        <w:rPr>
          <w:lang w:val="nl-NL"/>
        </w:rPr>
        <w:t>Aanbestedende dienst</w:t>
      </w:r>
      <w:r w:rsidRPr="009F52DE">
        <w:rPr>
          <w:lang w:val="nl-NL"/>
        </w:rPr>
        <w:t xml:space="preserve"> zich het recht voor bij derden bestellingen te doen.</w:t>
      </w:r>
    </w:p>
    <w:p w14:paraId="7908911C" w14:textId="77777777" w:rsidR="0066114A" w:rsidRPr="009F52DE" w:rsidRDefault="0066114A" w:rsidP="0066114A">
      <w:pPr>
        <w:rPr>
          <w:lang w:val="nl-NL"/>
        </w:rPr>
      </w:pPr>
    </w:p>
    <w:p w14:paraId="2D2DE55F" w14:textId="6BA20C7B" w:rsidR="0066114A" w:rsidRPr="009F52DE" w:rsidRDefault="0066114A" w:rsidP="0066114A">
      <w:pPr>
        <w:rPr>
          <w:lang w:val="nl-NL"/>
        </w:rPr>
      </w:pPr>
      <w:r w:rsidRPr="009F52DE">
        <w:rPr>
          <w:lang w:val="nl-NL"/>
        </w:rPr>
        <w:t xml:space="preserve">Verder zal van de Opdrachtnemer </w:t>
      </w:r>
      <w:r w:rsidR="006403C1" w:rsidRPr="009F52DE">
        <w:rPr>
          <w:lang w:val="nl-NL"/>
        </w:rPr>
        <w:t>verlangd</w:t>
      </w:r>
      <w:r w:rsidRPr="009F52DE">
        <w:rPr>
          <w:lang w:val="nl-NL"/>
        </w:rPr>
        <w:t xml:space="preserve"> worden dat deze merk-onafhankelijk dient te zijn en een diversiteit van tenminste 2 merken kan leveren. De merken dienen zogenaamde A-merken te zijn. Een A-merk is een term die bij </w:t>
      </w:r>
      <w:hyperlink r:id="rId16">
        <w:r w:rsidRPr="009F52DE">
          <w:rPr>
            <w:lang w:val="nl-NL"/>
          </w:rPr>
          <w:t>consumentengoederen</w:t>
        </w:r>
      </w:hyperlink>
      <w:r w:rsidRPr="009F52DE">
        <w:rPr>
          <w:lang w:val="nl-NL"/>
        </w:rPr>
        <w:t xml:space="preserve"> wordt gebruikt voor een </w:t>
      </w:r>
      <w:hyperlink r:id="rId17">
        <w:r w:rsidRPr="009F52DE">
          <w:rPr>
            <w:lang w:val="nl-NL"/>
          </w:rPr>
          <w:t>merk</w:t>
        </w:r>
      </w:hyperlink>
      <w:r w:rsidRPr="009F52DE">
        <w:rPr>
          <w:lang w:val="nl-NL"/>
        </w:rPr>
        <w:t xml:space="preserve"> dat een grote naamsbekendheid en goede reputatie heeft en toonaangevend is voor wat de prijs en kwaliteit van dat specifieke goed betreft. A-merken zijn in bijvoorbeeld het Leader </w:t>
      </w:r>
      <w:proofErr w:type="spellStart"/>
      <w:r w:rsidRPr="009F52DE">
        <w:rPr>
          <w:lang w:val="nl-NL"/>
        </w:rPr>
        <w:t>Quadrant</w:t>
      </w:r>
      <w:proofErr w:type="spellEnd"/>
      <w:r w:rsidRPr="009F52DE">
        <w:rPr>
          <w:lang w:val="nl-NL"/>
        </w:rPr>
        <w:t xml:space="preserve"> van The Gartner Magic </w:t>
      </w:r>
      <w:proofErr w:type="spellStart"/>
      <w:r w:rsidRPr="009F52DE">
        <w:rPr>
          <w:lang w:val="nl-NL"/>
        </w:rPr>
        <w:t>Quadrant</w:t>
      </w:r>
      <w:proofErr w:type="spellEnd"/>
      <w:r w:rsidRPr="009F52DE">
        <w:rPr>
          <w:lang w:val="nl-NL"/>
        </w:rPr>
        <w:t xml:space="preserve"> opgenomen.</w:t>
      </w:r>
    </w:p>
    <w:p w14:paraId="2400FC12" w14:textId="5BE71366" w:rsidR="0066114A" w:rsidRPr="009F52DE" w:rsidRDefault="0066114A" w:rsidP="002B7CF8">
      <w:pPr>
        <w:pStyle w:val="BUASBulletList"/>
        <w:numPr>
          <w:ilvl w:val="0"/>
          <w:numId w:val="0"/>
        </w:numPr>
        <w:rPr>
          <w:lang w:val="nl-NL"/>
        </w:rPr>
      </w:pPr>
    </w:p>
    <w:p w14:paraId="4A658DCF" w14:textId="77777777" w:rsidR="0066114A" w:rsidRPr="009F52DE" w:rsidRDefault="0066114A" w:rsidP="0066114A">
      <w:pPr>
        <w:rPr>
          <w:lang w:val="nl-NL"/>
        </w:rPr>
      </w:pPr>
      <w:r w:rsidRPr="009F52DE">
        <w:rPr>
          <w:u w:val="single"/>
          <w:lang w:val="nl-NL"/>
        </w:rPr>
        <w:t>Buiten de scope</w:t>
      </w:r>
      <w:r w:rsidRPr="009F52DE">
        <w:rPr>
          <w:lang w:val="nl-NL"/>
        </w:rPr>
        <w:t xml:space="preserve"> van deze aanbesteding valt:</w:t>
      </w:r>
    </w:p>
    <w:p w14:paraId="34FE28D3" w14:textId="77777777" w:rsidR="0066114A" w:rsidRPr="009F52DE" w:rsidRDefault="0066114A" w:rsidP="0066114A">
      <w:pPr>
        <w:pStyle w:val="BUASBulletList"/>
        <w:rPr>
          <w:lang w:val="nl-NL"/>
        </w:rPr>
      </w:pPr>
      <w:r w:rsidRPr="009F52DE">
        <w:rPr>
          <w:lang w:val="nl-NL"/>
        </w:rPr>
        <w:t>Onderhoud en beheer van werkplekapparatuur (m.u.v. reparaties binnen/buiten garantie);</w:t>
      </w:r>
    </w:p>
    <w:p w14:paraId="1570EC57" w14:textId="77777777" w:rsidR="0066114A" w:rsidRPr="009F52DE" w:rsidRDefault="0066114A" w:rsidP="0066114A">
      <w:pPr>
        <w:pStyle w:val="BUASBulletList"/>
        <w:rPr>
          <w:lang w:val="nl-NL"/>
        </w:rPr>
      </w:pPr>
      <w:r w:rsidRPr="009F52DE">
        <w:rPr>
          <w:lang w:val="nl-NL"/>
        </w:rPr>
        <w:t>Audiovisuele middelen;</w:t>
      </w:r>
    </w:p>
    <w:p w14:paraId="2827763C" w14:textId="77777777" w:rsidR="0066114A" w:rsidRPr="009F52DE" w:rsidRDefault="0066114A" w:rsidP="0066114A">
      <w:pPr>
        <w:pStyle w:val="BUASBulletList"/>
        <w:rPr>
          <w:lang w:val="nl-NL"/>
        </w:rPr>
      </w:pPr>
      <w:r w:rsidRPr="009F52DE">
        <w:rPr>
          <w:lang w:val="nl-NL"/>
        </w:rPr>
        <w:t>Printers en reproductieapparatuur;</w:t>
      </w:r>
    </w:p>
    <w:p w14:paraId="0CEFB138" w14:textId="77777777" w:rsidR="0066114A" w:rsidRPr="009F52DE" w:rsidRDefault="0066114A" w:rsidP="0066114A">
      <w:pPr>
        <w:pStyle w:val="BUASBulletList"/>
        <w:rPr>
          <w:lang w:val="nl-NL"/>
        </w:rPr>
      </w:pPr>
      <w:r w:rsidRPr="009F52DE">
        <w:rPr>
          <w:lang w:val="nl-NL"/>
        </w:rPr>
        <w:t>Netwerkcomponenten;</w:t>
      </w:r>
    </w:p>
    <w:p w14:paraId="626E6784" w14:textId="77777777" w:rsidR="0066114A" w:rsidRPr="009F52DE" w:rsidRDefault="0066114A" w:rsidP="0066114A">
      <w:pPr>
        <w:pStyle w:val="BUASBulletList"/>
        <w:rPr>
          <w:lang w:val="nl-NL"/>
        </w:rPr>
      </w:pPr>
      <w:r w:rsidRPr="009F52DE">
        <w:rPr>
          <w:lang w:val="nl-NL"/>
        </w:rPr>
        <w:t>Mobiele en vaste telefonie.</w:t>
      </w:r>
    </w:p>
    <w:p w14:paraId="10046B08" w14:textId="56381DC5" w:rsidR="00C258CF" w:rsidRPr="009F52DE" w:rsidRDefault="001F14FD" w:rsidP="00687B97">
      <w:pPr>
        <w:pStyle w:val="paragraph"/>
        <w:spacing w:before="0" w:beforeAutospacing="0" w:after="0" w:afterAutospacing="0"/>
        <w:ind w:left="270" w:hanging="270"/>
        <w:textAlignment w:val="baseline"/>
        <w:rPr>
          <w:rStyle w:val="eop"/>
          <w:rFonts w:ascii="Open Sans" w:hAnsi="Open Sans" w:cs="Open Sans"/>
          <w:sz w:val="18"/>
          <w:szCs w:val="18"/>
        </w:rPr>
      </w:pPr>
      <w:r w:rsidRPr="009F52DE">
        <w:rPr>
          <w:rStyle w:val="eop"/>
          <w:rFonts w:ascii="Open Sans" w:hAnsi="Open Sans" w:cs="Open Sans"/>
          <w:sz w:val="18"/>
          <w:szCs w:val="18"/>
        </w:rPr>
        <w:t> </w:t>
      </w:r>
      <w:bookmarkStart w:id="22" w:name="_Toc223920050"/>
      <w:bookmarkStart w:id="23" w:name="_Toc225043282"/>
    </w:p>
    <w:p w14:paraId="41DAE735" w14:textId="3B08E8F1" w:rsidR="00DC521B" w:rsidRPr="009F52DE" w:rsidRDefault="00E4469C" w:rsidP="00120B59">
      <w:pPr>
        <w:pStyle w:val="Heading2"/>
        <w:rPr>
          <w:lang w:val="nl-NL"/>
        </w:rPr>
      </w:pPr>
      <w:bookmarkStart w:id="24" w:name="_Toc97572879"/>
      <w:r w:rsidRPr="009F52DE">
        <w:rPr>
          <w:lang w:val="nl-NL"/>
        </w:rPr>
        <w:t>S</w:t>
      </w:r>
      <w:r w:rsidR="009D57B6" w:rsidRPr="009F52DE">
        <w:rPr>
          <w:lang w:val="nl-NL"/>
        </w:rPr>
        <w:t>amenvoeging</w:t>
      </w:r>
      <w:r w:rsidRPr="009F52DE">
        <w:rPr>
          <w:lang w:val="nl-NL"/>
        </w:rPr>
        <w:t xml:space="preserve"> en percelen</w:t>
      </w:r>
      <w:bookmarkEnd w:id="24"/>
    </w:p>
    <w:p w14:paraId="73878C60" w14:textId="66198EF7" w:rsidR="009D57B6" w:rsidRPr="009F52DE" w:rsidRDefault="009D57B6" w:rsidP="009D57B6">
      <w:pPr>
        <w:rPr>
          <w:lang w:val="nl-NL"/>
        </w:rPr>
      </w:pPr>
      <w:r w:rsidRPr="009F52DE">
        <w:rPr>
          <w:lang w:val="nl-NL"/>
        </w:rPr>
        <w:t>Hiernaast is er in deze opdracht geen sprake van onnodige samenvoeging in de zin van artikel 1.5 lid 1 Aanbestedingswet. BUas heeft alvorens zij de verschillende onderdelen van de opdracht heeft samengevoegd, acht geslagen op de volgende aspecten:</w:t>
      </w:r>
    </w:p>
    <w:p w14:paraId="3D3659C7" w14:textId="5D88FFD4" w:rsidR="009D57B6" w:rsidRPr="009F52DE" w:rsidRDefault="009D57B6" w:rsidP="001513AF">
      <w:pPr>
        <w:pStyle w:val="ListParagraph"/>
        <w:numPr>
          <w:ilvl w:val="0"/>
          <w:numId w:val="46"/>
        </w:numPr>
        <w:rPr>
          <w:lang w:val="nl-NL"/>
        </w:rPr>
      </w:pPr>
      <w:r w:rsidRPr="009F52DE">
        <w:rPr>
          <w:lang w:val="nl-NL"/>
        </w:rPr>
        <w:t>De samenstelling van de relevante markt en de invloed van de samenvoeging op de toegang tot de opdracht voor voldoende bedrijven uit het midden- en kleinbedrijf: na marktverkenning is gebleken dat het aantal ondernemingen dat in staat is om zelfstandig de (samengevoegde) opdracht uit te voeren voldoende groot is om daadwerkelijke mededinging voor de opdracht te waarborgen.</w:t>
      </w:r>
    </w:p>
    <w:p w14:paraId="691EEF5F" w14:textId="77777777" w:rsidR="009D57B6" w:rsidRPr="009F52DE" w:rsidRDefault="009D57B6" w:rsidP="001513AF">
      <w:pPr>
        <w:pStyle w:val="ListParagraph"/>
        <w:numPr>
          <w:ilvl w:val="0"/>
          <w:numId w:val="46"/>
        </w:numPr>
        <w:rPr>
          <w:lang w:val="nl-NL"/>
        </w:rPr>
      </w:pPr>
      <w:r w:rsidRPr="009F52DE">
        <w:rPr>
          <w:lang w:val="nl-NL"/>
        </w:rPr>
        <w:t>Ook is uit marktverkenning gebleken dat er voldoende bedrijven uit het midden- en kleinbedrijf toegang hebben tot de (samengevoegde) opdracht.</w:t>
      </w:r>
    </w:p>
    <w:p w14:paraId="62D205AC" w14:textId="77777777" w:rsidR="009D57B6" w:rsidRPr="009F52DE" w:rsidRDefault="009D57B6" w:rsidP="001513AF">
      <w:pPr>
        <w:pStyle w:val="ListParagraph"/>
        <w:numPr>
          <w:ilvl w:val="0"/>
          <w:numId w:val="46"/>
        </w:numPr>
        <w:rPr>
          <w:rFonts w:cstheme="minorHAnsi"/>
          <w:spacing w:val="-1"/>
          <w:szCs w:val="18"/>
          <w:lang w:val="nl-NL"/>
        </w:rPr>
      </w:pPr>
      <w:r w:rsidRPr="009F52DE">
        <w:rPr>
          <w:rFonts w:cstheme="minorHAnsi"/>
          <w:spacing w:val="-1"/>
          <w:szCs w:val="18"/>
          <w:lang w:val="nl-NL"/>
        </w:rPr>
        <w:t>De omvang van de opdracht is beperkt, deze wordt daarmee niet te groot.</w:t>
      </w:r>
    </w:p>
    <w:p w14:paraId="2E30827C" w14:textId="77777777" w:rsidR="009D57B6" w:rsidRPr="009F52DE" w:rsidRDefault="009D57B6" w:rsidP="001513AF">
      <w:pPr>
        <w:rPr>
          <w:rFonts w:cstheme="minorHAnsi"/>
          <w:spacing w:val="-1"/>
          <w:szCs w:val="18"/>
          <w:lang w:val="nl-NL"/>
        </w:rPr>
      </w:pPr>
    </w:p>
    <w:p w14:paraId="1FDCC53E" w14:textId="3D127565" w:rsidR="009D57B6" w:rsidRPr="009F52DE" w:rsidRDefault="009D57B6" w:rsidP="00A3396A">
      <w:pPr>
        <w:rPr>
          <w:lang w:val="nl-NL"/>
        </w:rPr>
      </w:pPr>
      <w:r w:rsidRPr="009F52DE">
        <w:rPr>
          <w:lang w:val="nl-NL"/>
        </w:rPr>
        <w:t xml:space="preserve">BUas vindt het niet passend om de opdracht </w:t>
      </w:r>
      <w:proofErr w:type="gramStart"/>
      <w:r w:rsidRPr="009F52DE">
        <w:rPr>
          <w:lang w:val="nl-NL"/>
        </w:rPr>
        <w:t>conform</w:t>
      </w:r>
      <w:proofErr w:type="gramEnd"/>
      <w:r w:rsidRPr="009F52DE">
        <w:rPr>
          <w:lang w:val="nl-NL"/>
        </w:rPr>
        <w:t xml:space="preserve"> artikel 1.5 lid 3 Aanbestedingswet onder te verdelen in meerdere percelen. De reden(en) hiervoor zijn dezelfde redenen als de redenen van BU</w:t>
      </w:r>
      <w:r w:rsidR="00E4469C" w:rsidRPr="009F52DE">
        <w:rPr>
          <w:lang w:val="nl-NL"/>
        </w:rPr>
        <w:t>as</w:t>
      </w:r>
      <w:r w:rsidRPr="009F52DE">
        <w:rPr>
          <w:lang w:val="nl-NL"/>
        </w:rPr>
        <w:t xml:space="preserve"> om de verschillende onderdelen van de opdracht te zien als één samenhangende opdracht.</w:t>
      </w:r>
    </w:p>
    <w:p w14:paraId="18E4EE7E" w14:textId="77777777" w:rsidR="00B03D6D" w:rsidRPr="009F52DE" w:rsidRDefault="00B03D6D" w:rsidP="00A3396A">
      <w:pPr>
        <w:rPr>
          <w:lang w:val="nl-NL"/>
        </w:rPr>
      </w:pPr>
    </w:p>
    <w:p w14:paraId="38D79CB3" w14:textId="21907339" w:rsidR="00B03D6D" w:rsidRPr="009F52DE" w:rsidRDefault="002B7CF8" w:rsidP="00A3396A">
      <w:pPr>
        <w:rPr>
          <w:lang w:val="nl-NL"/>
        </w:rPr>
      </w:pPr>
      <w:r w:rsidRPr="009F52DE">
        <w:rPr>
          <w:lang w:val="nl-NL"/>
        </w:rPr>
        <w:t>Bij</w:t>
      </w:r>
      <w:r w:rsidR="00B03D6D" w:rsidRPr="009F52DE">
        <w:rPr>
          <w:lang w:val="nl-NL"/>
        </w:rPr>
        <w:t xml:space="preserve"> sommige werkplekapparatuur (</w:t>
      </w:r>
      <w:r w:rsidRPr="009F52DE">
        <w:rPr>
          <w:lang w:val="nl-NL"/>
        </w:rPr>
        <w:t>o.a.</w:t>
      </w:r>
      <w:r w:rsidR="00A61A0B" w:rsidRPr="009F52DE">
        <w:rPr>
          <w:lang w:val="nl-NL"/>
        </w:rPr>
        <w:t xml:space="preserve"> </w:t>
      </w:r>
      <w:r w:rsidRPr="009F52DE">
        <w:rPr>
          <w:lang w:val="nl-NL"/>
        </w:rPr>
        <w:t>s</w:t>
      </w:r>
      <w:r w:rsidR="00B03D6D" w:rsidRPr="009F52DE">
        <w:rPr>
          <w:lang w:val="nl-NL"/>
        </w:rPr>
        <w:t>pecials</w:t>
      </w:r>
      <w:r w:rsidRPr="009F52DE">
        <w:rPr>
          <w:lang w:val="nl-NL"/>
        </w:rPr>
        <w:t>, zie paragraaf 1.6</w:t>
      </w:r>
      <w:r w:rsidR="00B03D6D" w:rsidRPr="009F52DE">
        <w:rPr>
          <w:lang w:val="nl-NL"/>
        </w:rPr>
        <w:t>) kan Opdrachtgever besluiten gebruik te maken van levering door derden (zie</w:t>
      </w:r>
      <w:r w:rsidR="00A61A0B" w:rsidRPr="009F52DE">
        <w:rPr>
          <w:lang w:val="nl-NL"/>
        </w:rPr>
        <w:t xml:space="preserve"> paragraaf</w:t>
      </w:r>
      <w:r w:rsidR="00B03D6D" w:rsidRPr="009F52DE">
        <w:rPr>
          <w:lang w:val="nl-NL"/>
        </w:rPr>
        <w:t xml:space="preserve"> nadere gunning). Dit betreft echter een beperkt onderdeel van het geheel waarbij gebruik gemaakt zal worden van </w:t>
      </w:r>
      <w:r w:rsidR="00A35E72" w:rsidRPr="009F52DE">
        <w:rPr>
          <w:lang w:val="nl-NL"/>
        </w:rPr>
        <w:t xml:space="preserve">andere </w:t>
      </w:r>
      <w:r w:rsidR="00B03D6D" w:rsidRPr="009F52DE">
        <w:rPr>
          <w:lang w:val="nl-NL"/>
        </w:rPr>
        <w:t xml:space="preserve">partijen en/of de samenhang met de overige onderdelen van onderhavige opdracht beperkt is. In de laatste situatie zal Opdrachtgever mogelijk daartoe een nader offertetraject volgen. </w:t>
      </w:r>
    </w:p>
    <w:p w14:paraId="76A227C4" w14:textId="77777777" w:rsidR="00A3396A" w:rsidRPr="009F52DE" w:rsidRDefault="00A3396A" w:rsidP="00A3396A">
      <w:pPr>
        <w:rPr>
          <w:lang w:val="nl-NL"/>
        </w:rPr>
      </w:pPr>
    </w:p>
    <w:p w14:paraId="6D613C43" w14:textId="038E3A45" w:rsidR="00090390" w:rsidRPr="009F52DE" w:rsidRDefault="00090390" w:rsidP="00090390">
      <w:pPr>
        <w:pStyle w:val="Heading2"/>
        <w:rPr>
          <w:lang w:val="nl-NL"/>
        </w:rPr>
      </w:pPr>
      <w:bookmarkStart w:id="25" w:name="_Toc97572880"/>
      <w:r w:rsidRPr="009F52DE">
        <w:rPr>
          <w:lang w:val="nl-NL"/>
        </w:rPr>
        <w:t>Doelstelling</w:t>
      </w:r>
      <w:bookmarkEnd w:id="25"/>
    </w:p>
    <w:p w14:paraId="2CFEAD27" w14:textId="6333FED4" w:rsidR="001F73C5" w:rsidRPr="009F52DE" w:rsidRDefault="000A3630" w:rsidP="001F73C5">
      <w:pPr>
        <w:pStyle w:val="BodyText"/>
        <w:ind w:right="110"/>
        <w:rPr>
          <w:rFonts w:asciiTheme="minorHAnsi" w:eastAsiaTheme="minorHAnsi" w:hAnsiTheme="minorHAnsi" w:cstheme="minorHAnsi"/>
          <w:spacing w:val="-1"/>
          <w:sz w:val="18"/>
          <w:szCs w:val="18"/>
        </w:rPr>
      </w:pPr>
      <w:r w:rsidRPr="009F52DE">
        <w:rPr>
          <w:rFonts w:asciiTheme="minorHAnsi" w:eastAsiaTheme="minorHAnsi" w:hAnsiTheme="minorHAnsi" w:cstheme="minorBidi"/>
          <w:spacing w:val="-1"/>
          <w:sz w:val="18"/>
          <w:szCs w:val="22"/>
        </w:rPr>
        <w:t xml:space="preserve">De hoofddoelstelling van deze aanbesteding is om </w:t>
      </w:r>
      <w:r w:rsidR="001F73C5" w:rsidRPr="009F52DE">
        <w:rPr>
          <w:rFonts w:asciiTheme="minorHAnsi" w:eastAsiaTheme="minorHAnsi" w:hAnsiTheme="minorHAnsi" w:cstheme="minorBidi"/>
          <w:spacing w:val="-1"/>
          <w:sz w:val="18"/>
          <w:szCs w:val="22"/>
        </w:rPr>
        <w:t xml:space="preserve">een </w:t>
      </w:r>
      <w:r w:rsidR="004D5E80" w:rsidRPr="009F52DE">
        <w:rPr>
          <w:rFonts w:asciiTheme="minorHAnsi" w:eastAsiaTheme="minorHAnsi" w:hAnsiTheme="minorHAnsi" w:cstheme="minorBidi"/>
          <w:spacing w:val="-1"/>
          <w:sz w:val="18"/>
          <w:szCs w:val="22"/>
        </w:rPr>
        <w:t>O</w:t>
      </w:r>
      <w:r w:rsidR="001F73C5" w:rsidRPr="009F52DE">
        <w:rPr>
          <w:rFonts w:asciiTheme="minorHAnsi" w:eastAsiaTheme="minorHAnsi" w:hAnsiTheme="minorHAnsi" w:cstheme="minorBidi"/>
          <w:spacing w:val="-1"/>
          <w:sz w:val="18"/>
          <w:szCs w:val="22"/>
        </w:rPr>
        <w:t>vereenkomst te sluiten met de inschrijver die de inschrijving heeft gedaan met de Beste</w:t>
      </w:r>
      <w:r w:rsidRPr="009F52DE">
        <w:rPr>
          <w:rFonts w:asciiTheme="minorHAnsi" w:eastAsiaTheme="minorHAnsi" w:hAnsiTheme="minorHAnsi" w:cstheme="minorBidi"/>
          <w:spacing w:val="-1"/>
          <w:sz w:val="18"/>
          <w:szCs w:val="22"/>
        </w:rPr>
        <w:t xml:space="preserve"> </w:t>
      </w:r>
      <w:r w:rsidR="001F73C5" w:rsidRPr="009F52DE">
        <w:rPr>
          <w:rFonts w:asciiTheme="minorHAnsi" w:eastAsiaTheme="minorHAnsi" w:hAnsiTheme="minorHAnsi" w:cstheme="minorBidi"/>
          <w:spacing w:val="-1"/>
          <w:sz w:val="18"/>
          <w:szCs w:val="22"/>
        </w:rPr>
        <w:t xml:space="preserve">Prijs-kwaliteitverhouding. </w:t>
      </w:r>
      <w:r w:rsidR="001F73C5" w:rsidRPr="009F52DE">
        <w:rPr>
          <w:rFonts w:asciiTheme="minorHAnsi" w:eastAsiaTheme="minorHAnsi" w:hAnsiTheme="minorHAnsi" w:cstheme="minorHAnsi"/>
          <w:spacing w:val="-1"/>
          <w:sz w:val="18"/>
          <w:szCs w:val="18"/>
        </w:rPr>
        <w:t xml:space="preserve">De toekomstige </w:t>
      </w:r>
      <w:r w:rsidR="002B7CF8" w:rsidRPr="009F52DE">
        <w:rPr>
          <w:rFonts w:asciiTheme="minorHAnsi" w:eastAsiaTheme="minorHAnsi" w:hAnsiTheme="minorHAnsi" w:cstheme="minorHAnsi"/>
          <w:spacing w:val="-1"/>
          <w:sz w:val="18"/>
          <w:szCs w:val="18"/>
        </w:rPr>
        <w:t>O</w:t>
      </w:r>
      <w:r w:rsidR="001F73C5" w:rsidRPr="009F52DE">
        <w:rPr>
          <w:rFonts w:asciiTheme="minorHAnsi" w:eastAsiaTheme="minorHAnsi" w:hAnsiTheme="minorHAnsi" w:cstheme="minorHAnsi"/>
          <w:spacing w:val="-1"/>
          <w:sz w:val="18"/>
          <w:szCs w:val="18"/>
        </w:rPr>
        <w:t xml:space="preserve">pdrachtnemer, </w:t>
      </w:r>
      <w:proofErr w:type="gramStart"/>
      <w:r w:rsidR="001F73C5" w:rsidRPr="009F52DE">
        <w:rPr>
          <w:rFonts w:asciiTheme="minorHAnsi" w:eastAsiaTheme="minorHAnsi" w:hAnsiTheme="minorHAnsi" w:cstheme="minorHAnsi"/>
          <w:spacing w:val="-1"/>
          <w:sz w:val="18"/>
          <w:szCs w:val="18"/>
        </w:rPr>
        <w:t>alsmede</w:t>
      </w:r>
      <w:proofErr w:type="gramEnd"/>
      <w:r w:rsidR="001F73C5" w:rsidRPr="009F52DE">
        <w:rPr>
          <w:rFonts w:asciiTheme="minorHAnsi" w:eastAsiaTheme="minorHAnsi" w:hAnsiTheme="minorHAnsi" w:cstheme="minorHAnsi"/>
          <w:spacing w:val="-1"/>
          <w:sz w:val="18"/>
          <w:szCs w:val="18"/>
        </w:rPr>
        <w:t xml:space="preserve"> de door de </w:t>
      </w:r>
      <w:r w:rsidR="002B7CF8" w:rsidRPr="009F52DE">
        <w:rPr>
          <w:rFonts w:asciiTheme="minorHAnsi" w:eastAsiaTheme="minorHAnsi" w:hAnsiTheme="minorHAnsi" w:cstheme="minorHAnsi"/>
          <w:spacing w:val="-1"/>
          <w:sz w:val="18"/>
          <w:szCs w:val="18"/>
        </w:rPr>
        <w:t>O</w:t>
      </w:r>
      <w:r w:rsidR="001F73C5" w:rsidRPr="009F52DE">
        <w:rPr>
          <w:rFonts w:asciiTheme="minorHAnsi" w:eastAsiaTheme="minorHAnsi" w:hAnsiTheme="minorHAnsi" w:cstheme="minorHAnsi"/>
          <w:spacing w:val="-1"/>
          <w:sz w:val="18"/>
          <w:szCs w:val="18"/>
        </w:rPr>
        <w:t xml:space="preserve">pdrachtnemer te leveren diensten/producten, moet hierbij voldoen aan de door </w:t>
      </w:r>
      <w:r w:rsidR="006403C1" w:rsidRPr="009F52DE">
        <w:rPr>
          <w:rFonts w:asciiTheme="minorHAnsi" w:hAnsiTheme="minorHAnsi" w:cstheme="minorHAnsi"/>
          <w:sz w:val="18"/>
          <w:szCs w:val="18"/>
        </w:rPr>
        <w:t>Aanbestedende dienst</w:t>
      </w:r>
      <w:r w:rsidR="001F73C5" w:rsidRPr="009F52DE">
        <w:rPr>
          <w:rFonts w:asciiTheme="minorHAnsi" w:eastAsiaTheme="minorHAnsi" w:hAnsiTheme="minorHAnsi" w:cstheme="minorHAnsi"/>
          <w:spacing w:val="-1"/>
          <w:sz w:val="18"/>
          <w:szCs w:val="18"/>
        </w:rPr>
        <w:t xml:space="preserve"> te stellen voorwaarden, die zijn gespecificeerd in dit </w:t>
      </w:r>
      <w:r w:rsidR="002B7CF8" w:rsidRPr="009F52DE">
        <w:rPr>
          <w:rFonts w:asciiTheme="minorHAnsi" w:eastAsiaTheme="minorHAnsi" w:hAnsiTheme="minorHAnsi" w:cstheme="minorHAnsi"/>
          <w:spacing w:val="-1"/>
          <w:sz w:val="18"/>
          <w:szCs w:val="18"/>
        </w:rPr>
        <w:t>A</w:t>
      </w:r>
      <w:r w:rsidR="001F73C5" w:rsidRPr="009F52DE">
        <w:rPr>
          <w:rFonts w:asciiTheme="minorHAnsi" w:eastAsiaTheme="minorHAnsi" w:hAnsiTheme="minorHAnsi" w:cstheme="minorHAnsi"/>
          <w:spacing w:val="-1"/>
          <w:sz w:val="18"/>
          <w:szCs w:val="18"/>
        </w:rPr>
        <w:t>anbestedingsdocument.</w:t>
      </w:r>
    </w:p>
    <w:p w14:paraId="025E180D" w14:textId="77777777" w:rsidR="001F73C5" w:rsidRPr="009F52DE" w:rsidRDefault="001F73C5" w:rsidP="001F73C5">
      <w:pPr>
        <w:rPr>
          <w:lang w:val="nl-NL"/>
        </w:rPr>
      </w:pPr>
    </w:p>
    <w:p w14:paraId="19A17946" w14:textId="45C229C8" w:rsidR="00CB2D51" w:rsidRPr="009F52DE" w:rsidRDefault="000A3630" w:rsidP="00CB2D51">
      <w:pPr>
        <w:rPr>
          <w:rFonts w:eastAsia="Open Sans" w:cstheme="minorHAnsi"/>
          <w:szCs w:val="18"/>
          <w:lang w:val="nl-NL"/>
        </w:rPr>
      </w:pPr>
      <w:r w:rsidRPr="009F52DE">
        <w:rPr>
          <w:rFonts w:eastAsia="Open Sans" w:cstheme="minorHAnsi"/>
          <w:szCs w:val="18"/>
          <w:lang w:val="nl-NL"/>
        </w:rPr>
        <w:t xml:space="preserve">De aanbesteding heeft de volgende doelstellingen: </w:t>
      </w:r>
    </w:p>
    <w:p w14:paraId="65C3B28B" w14:textId="65B4C08F" w:rsidR="00C95075" w:rsidRPr="009F52DE" w:rsidRDefault="00C95075" w:rsidP="00C95075">
      <w:pPr>
        <w:pStyle w:val="BUASBulletList"/>
        <w:rPr>
          <w:lang w:val="nl-NL"/>
        </w:rPr>
      </w:pPr>
      <w:bookmarkStart w:id="26" w:name="_Hlk86828080"/>
      <w:r w:rsidRPr="009F52DE">
        <w:rPr>
          <w:lang w:val="nl-NL"/>
        </w:rPr>
        <w:t xml:space="preserve">Continueren van de interne bedrijfsvoering processen, door een partij te contracteren die niet alleen kwalitatief goede en flexibele dienstverlening bij BUas kan verzorgen, maar dat deze partij ook meedenkt en </w:t>
      </w:r>
      <w:r w:rsidRPr="009F52DE">
        <w:rPr>
          <w:lang w:val="nl-NL"/>
        </w:rPr>
        <w:lastRenderedPageBreak/>
        <w:t>samenwerkt met BU</w:t>
      </w:r>
      <w:r w:rsidR="002B7CF8" w:rsidRPr="009F52DE">
        <w:rPr>
          <w:lang w:val="nl-NL"/>
        </w:rPr>
        <w:t xml:space="preserve">as </w:t>
      </w:r>
      <w:r w:rsidRPr="009F52DE">
        <w:rPr>
          <w:lang w:val="nl-NL"/>
        </w:rPr>
        <w:t xml:space="preserve">over alle beoogde leveringen, goede adviezen geeft, BUas informeert over mogelijk interessante nieuwe ontwikkelingen en een flexibele, prettige en goede samenwerkingspartner wil zijn zodat daarmee kan worden voldaan aan de scope van deze aanbesteding. </w:t>
      </w:r>
    </w:p>
    <w:bookmarkEnd w:id="26"/>
    <w:p w14:paraId="37441F3E" w14:textId="4F5C6275" w:rsidR="00CB2D51" w:rsidRPr="009F52DE" w:rsidRDefault="00CB2D51" w:rsidP="00C95075">
      <w:pPr>
        <w:pStyle w:val="BUASBulletList"/>
        <w:rPr>
          <w:rFonts w:eastAsia="Open Sans" w:cstheme="minorHAnsi"/>
          <w:szCs w:val="18"/>
          <w:lang w:val="nl-NL"/>
        </w:rPr>
      </w:pPr>
      <w:r w:rsidRPr="009F52DE">
        <w:rPr>
          <w:rFonts w:eastAsia="Open Sans" w:cstheme="minorHAnsi"/>
          <w:szCs w:val="18"/>
          <w:lang w:val="nl-NL"/>
        </w:rPr>
        <w:t>Faciliteren</w:t>
      </w:r>
      <w:r w:rsidR="006412E2" w:rsidRPr="009F52DE">
        <w:rPr>
          <w:rFonts w:eastAsia="Open Sans" w:cstheme="minorHAnsi"/>
          <w:szCs w:val="18"/>
          <w:lang w:val="nl-NL"/>
        </w:rPr>
        <w:t>/leveren</w:t>
      </w:r>
      <w:r w:rsidRPr="009F52DE">
        <w:rPr>
          <w:rFonts w:eastAsia="Open Sans" w:cstheme="minorHAnsi"/>
          <w:szCs w:val="18"/>
          <w:lang w:val="nl-NL"/>
        </w:rPr>
        <w:t xml:space="preserve"> van kwalitatief goede en betrouwbare werkplekapparatuur, tegen een marktconforme prijs</w:t>
      </w:r>
      <w:r w:rsidR="00C95075" w:rsidRPr="009F52DE">
        <w:rPr>
          <w:rFonts w:eastAsia="Open Sans" w:cstheme="minorHAnsi"/>
          <w:szCs w:val="18"/>
          <w:lang w:val="nl-NL"/>
        </w:rPr>
        <w:t xml:space="preserve">, </w:t>
      </w:r>
      <w:r w:rsidRPr="009F52DE">
        <w:rPr>
          <w:lang w:val="nl-NL"/>
        </w:rPr>
        <w:t>binnen de gestelde voorwaarden en eisen</w:t>
      </w:r>
      <w:r w:rsidR="00C95075" w:rsidRPr="009F52DE">
        <w:rPr>
          <w:lang w:val="nl-NL"/>
        </w:rPr>
        <w:t>;</w:t>
      </w:r>
    </w:p>
    <w:p w14:paraId="177E1A66" w14:textId="3E75C18B" w:rsidR="00CB2D51" w:rsidRPr="009F52DE" w:rsidRDefault="000A3630" w:rsidP="00CB2D51">
      <w:pPr>
        <w:pStyle w:val="BUASBulletList"/>
        <w:rPr>
          <w:lang w:val="nl-NL"/>
        </w:rPr>
      </w:pPr>
      <w:r w:rsidRPr="009F52DE">
        <w:rPr>
          <w:lang w:val="nl-NL"/>
        </w:rPr>
        <w:t xml:space="preserve">Bijdragen aan de </w:t>
      </w:r>
      <w:proofErr w:type="spellStart"/>
      <w:r w:rsidRPr="009F52DE">
        <w:rPr>
          <w:lang w:val="nl-NL"/>
        </w:rPr>
        <w:t>Sustainable</w:t>
      </w:r>
      <w:proofErr w:type="spellEnd"/>
      <w:r w:rsidRPr="009F52DE">
        <w:rPr>
          <w:lang w:val="nl-NL"/>
        </w:rPr>
        <w:t xml:space="preserve"> Development Goals (</w:t>
      </w:r>
      <w:proofErr w:type="spellStart"/>
      <w:r w:rsidRPr="009F52DE">
        <w:rPr>
          <w:lang w:val="nl-NL"/>
        </w:rPr>
        <w:t>SDG’s</w:t>
      </w:r>
      <w:proofErr w:type="spellEnd"/>
      <w:r w:rsidRPr="009F52DE">
        <w:rPr>
          <w:lang w:val="nl-NL"/>
        </w:rPr>
        <w:t xml:space="preserve">). </w:t>
      </w:r>
    </w:p>
    <w:p w14:paraId="4B6F5CB9" w14:textId="1F18FB2F" w:rsidR="00CB2D51" w:rsidRPr="009F52DE" w:rsidRDefault="00CB2D51" w:rsidP="00CB2D51">
      <w:pPr>
        <w:pStyle w:val="BUASBulletList"/>
        <w:rPr>
          <w:lang w:val="nl-NL"/>
        </w:rPr>
      </w:pPr>
      <w:r w:rsidRPr="009F52DE">
        <w:rPr>
          <w:lang w:val="nl-NL"/>
        </w:rPr>
        <w:t>Realiseren van een zo efficiënt mogelijke en laagdrempelig bestel– en factuur</w:t>
      </w:r>
      <w:r w:rsidR="00713426">
        <w:rPr>
          <w:lang w:val="nl-NL"/>
        </w:rPr>
        <w:t xml:space="preserve"> </w:t>
      </w:r>
      <w:r w:rsidRPr="009F52DE">
        <w:rPr>
          <w:lang w:val="nl-NL"/>
        </w:rPr>
        <w:t>afhandelingsproces</w:t>
      </w:r>
      <w:r w:rsidR="00B53414" w:rsidRPr="009F52DE">
        <w:rPr>
          <w:lang w:val="nl-NL"/>
        </w:rPr>
        <w:t>;</w:t>
      </w:r>
    </w:p>
    <w:p w14:paraId="78147344" w14:textId="599FE74C" w:rsidR="000A3630" w:rsidRPr="009F52DE" w:rsidRDefault="000A3630" w:rsidP="000A3630">
      <w:pPr>
        <w:pStyle w:val="BUASBulletList"/>
        <w:rPr>
          <w:lang w:val="nl-NL"/>
        </w:rPr>
      </w:pPr>
      <w:r w:rsidRPr="009F52DE">
        <w:rPr>
          <w:lang w:val="nl-NL"/>
        </w:rPr>
        <w:t xml:space="preserve">Voldoen aan </w:t>
      </w:r>
      <w:r w:rsidR="00CB5A49" w:rsidRPr="009F52DE">
        <w:rPr>
          <w:lang w:val="nl-NL"/>
        </w:rPr>
        <w:t xml:space="preserve">het inkoopbeleid van BUas en daarmee </w:t>
      </w:r>
      <w:proofErr w:type="gramStart"/>
      <w:r w:rsidR="00CB5A49" w:rsidRPr="009F52DE">
        <w:rPr>
          <w:lang w:val="nl-NL"/>
        </w:rPr>
        <w:t>tevens</w:t>
      </w:r>
      <w:proofErr w:type="gramEnd"/>
      <w:r w:rsidR="00CB5A49" w:rsidRPr="009F52DE">
        <w:rPr>
          <w:lang w:val="nl-NL"/>
        </w:rPr>
        <w:t xml:space="preserve"> aan </w:t>
      </w:r>
      <w:r w:rsidRPr="009F52DE">
        <w:rPr>
          <w:lang w:val="nl-NL"/>
        </w:rPr>
        <w:t xml:space="preserve">de </w:t>
      </w:r>
      <w:r w:rsidR="00B53414" w:rsidRPr="009F52DE">
        <w:rPr>
          <w:lang w:val="nl-NL"/>
        </w:rPr>
        <w:t>A</w:t>
      </w:r>
      <w:r w:rsidRPr="009F52DE">
        <w:rPr>
          <w:lang w:val="nl-NL"/>
        </w:rPr>
        <w:t>anbestedingswet</w:t>
      </w:r>
      <w:r w:rsidR="00B53414" w:rsidRPr="009F52DE">
        <w:rPr>
          <w:lang w:val="nl-NL"/>
        </w:rPr>
        <w:t xml:space="preserve"> 2012.</w:t>
      </w:r>
    </w:p>
    <w:p w14:paraId="5372D9A5" w14:textId="77777777" w:rsidR="000A3630" w:rsidRPr="009F52DE" w:rsidRDefault="000A3630" w:rsidP="000A3630">
      <w:pPr>
        <w:pStyle w:val="BUASBulletList"/>
        <w:numPr>
          <w:ilvl w:val="0"/>
          <w:numId w:val="0"/>
        </w:numPr>
        <w:ind w:left="227"/>
        <w:rPr>
          <w:lang w:val="nl-NL"/>
        </w:rPr>
      </w:pPr>
    </w:p>
    <w:p w14:paraId="056A52E1" w14:textId="77777777" w:rsidR="00090390" w:rsidRPr="009F52DE" w:rsidRDefault="00090390" w:rsidP="00090390">
      <w:pPr>
        <w:pStyle w:val="paragraph"/>
        <w:spacing w:before="0" w:beforeAutospacing="0" w:after="0" w:afterAutospacing="0"/>
        <w:textAlignment w:val="baseline"/>
        <w:rPr>
          <w:rStyle w:val="eop"/>
          <w:rFonts w:ascii="Open Sans" w:hAnsi="Open Sans" w:cs="Open Sans"/>
          <w:sz w:val="18"/>
          <w:szCs w:val="18"/>
        </w:rPr>
      </w:pPr>
      <w:r w:rsidRPr="009F52DE">
        <w:rPr>
          <w:rStyle w:val="normaltextrun"/>
          <w:rFonts w:ascii="Open Sans" w:hAnsi="Open Sans" w:cs="Open Sans"/>
          <w:sz w:val="18"/>
          <w:szCs w:val="18"/>
        </w:rPr>
        <w:t>Het beoogde resultaat is een situatie waarin bovenstaande doelen worden behaald</w:t>
      </w:r>
      <w:r w:rsidRPr="009F52DE">
        <w:rPr>
          <w:rStyle w:val="eop"/>
          <w:rFonts w:ascii="Open Sans" w:hAnsi="Open Sans" w:cs="Open Sans"/>
          <w:sz w:val="18"/>
          <w:szCs w:val="18"/>
        </w:rPr>
        <w:t>.</w:t>
      </w:r>
    </w:p>
    <w:p w14:paraId="5AFA46AC" w14:textId="4B7F215A" w:rsidR="00090390" w:rsidRPr="009F52DE" w:rsidRDefault="00090390" w:rsidP="00090390">
      <w:pPr>
        <w:pStyle w:val="paragraph"/>
        <w:spacing w:before="0" w:beforeAutospacing="0" w:after="0" w:afterAutospacing="0"/>
        <w:textAlignment w:val="baseline"/>
        <w:rPr>
          <w:rStyle w:val="eop"/>
          <w:rFonts w:ascii="Open Sans" w:hAnsi="Open Sans" w:cs="Open Sans"/>
          <w:sz w:val="18"/>
          <w:szCs w:val="18"/>
        </w:rPr>
      </w:pPr>
    </w:p>
    <w:p w14:paraId="076D3CEC" w14:textId="0DEBD913" w:rsidR="00090390" w:rsidRPr="009F52DE" w:rsidRDefault="00090390" w:rsidP="00090390">
      <w:pPr>
        <w:ind w:right="-2"/>
        <w:rPr>
          <w:rFonts w:cstheme="minorHAnsi"/>
          <w:b/>
          <w:szCs w:val="18"/>
          <w:lang w:val="nl-NL"/>
        </w:rPr>
      </w:pPr>
      <w:r w:rsidRPr="009F52DE">
        <w:rPr>
          <w:rFonts w:cstheme="minorHAnsi"/>
          <w:szCs w:val="18"/>
          <w:lang w:val="nl-NL"/>
        </w:rPr>
        <w:t xml:space="preserve">Aanbestedende dienst wenst met één (1) Inschrijver een </w:t>
      </w:r>
      <w:r w:rsidR="00AF6F60">
        <w:rPr>
          <w:rFonts w:cstheme="minorHAnsi"/>
          <w:szCs w:val="18"/>
          <w:lang w:val="nl-NL"/>
        </w:rPr>
        <w:t>Raamo</w:t>
      </w:r>
      <w:r w:rsidRPr="009F52DE">
        <w:rPr>
          <w:rFonts w:cstheme="minorHAnsi"/>
          <w:szCs w:val="18"/>
          <w:lang w:val="nl-NL"/>
        </w:rPr>
        <w:t>vereenkomst te sluiten.</w:t>
      </w:r>
      <w:r w:rsidRPr="009F52DE">
        <w:rPr>
          <w:rFonts w:cstheme="minorHAnsi"/>
          <w:b/>
          <w:szCs w:val="18"/>
          <w:lang w:val="nl-NL"/>
        </w:rPr>
        <w:t xml:space="preserve"> </w:t>
      </w:r>
    </w:p>
    <w:p w14:paraId="04C6E695" w14:textId="77777777" w:rsidR="00090390" w:rsidRPr="009F52DE" w:rsidRDefault="00090390" w:rsidP="00090390">
      <w:pPr>
        <w:ind w:right="-2"/>
        <w:rPr>
          <w:rStyle w:val="Strong"/>
          <w:rFonts w:cstheme="minorHAnsi"/>
          <w:b w:val="0"/>
          <w:bCs w:val="0"/>
          <w:szCs w:val="18"/>
          <w:lang w:val="nl-NL"/>
        </w:rPr>
      </w:pPr>
    </w:p>
    <w:p w14:paraId="13526F2E" w14:textId="073A5FCC" w:rsidR="009D57B6" w:rsidRPr="009F52DE" w:rsidRDefault="00090390" w:rsidP="00090390">
      <w:pPr>
        <w:ind w:right="-2"/>
        <w:rPr>
          <w:rStyle w:val="Strong"/>
          <w:rFonts w:cstheme="minorHAnsi"/>
          <w:b w:val="0"/>
          <w:bCs w:val="0"/>
          <w:szCs w:val="18"/>
          <w:lang w:val="nl-NL"/>
        </w:rPr>
      </w:pPr>
      <w:r w:rsidRPr="009F52DE">
        <w:rPr>
          <w:rStyle w:val="Strong"/>
          <w:rFonts w:cstheme="minorHAnsi"/>
          <w:b w:val="0"/>
          <w:bCs w:val="0"/>
          <w:szCs w:val="18"/>
          <w:lang w:val="nl-NL"/>
        </w:rPr>
        <w:t xml:space="preserve">Aanbestedende dienst is voornemens om, </w:t>
      </w:r>
      <w:proofErr w:type="gramStart"/>
      <w:r w:rsidRPr="009F52DE">
        <w:rPr>
          <w:rStyle w:val="Strong"/>
          <w:rFonts w:cstheme="minorHAnsi"/>
          <w:b w:val="0"/>
          <w:bCs w:val="0"/>
          <w:szCs w:val="18"/>
          <w:lang w:val="nl-NL"/>
        </w:rPr>
        <w:t>indien</w:t>
      </w:r>
      <w:proofErr w:type="gramEnd"/>
      <w:r w:rsidRPr="009F52DE">
        <w:rPr>
          <w:rStyle w:val="Strong"/>
          <w:rFonts w:cstheme="minorHAnsi"/>
          <w:b w:val="0"/>
          <w:bCs w:val="0"/>
          <w:szCs w:val="18"/>
          <w:lang w:val="nl-NL"/>
        </w:rPr>
        <w:t xml:space="preserve"> er geen geldige of geen geschikte Inschrijvingen zijn ontvangen, een onderhandelingsprocedure zonder voorafgaande aankondiging te hanteren. Hierbij zullen de specifieke bepalingen, opgenomen in de Aanbestedingswet 2012 zoals deze gelden voor deze procedure, gevolgd worden. </w:t>
      </w:r>
    </w:p>
    <w:p w14:paraId="58F4CE9B" w14:textId="77777777" w:rsidR="00090390" w:rsidRPr="009F52DE" w:rsidRDefault="00090390" w:rsidP="00090390">
      <w:pPr>
        <w:ind w:right="-2"/>
        <w:rPr>
          <w:rStyle w:val="Strong"/>
          <w:rFonts w:cstheme="minorHAnsi"/>
          <w:b w:val="0"/>
          <w:bCs w:val="0"/>
          <w:szCs w:val="18"/>
          <w:lang w:val="nl-NL"/>
        </w:rPr>
      </w:pPr>
    </w:p>
    <w:p w14:paraId="42116BBF" w14:textId="77777777" w:rsidR="00F01DFB" w:rsidRPr="009F52DE" w:rsidRDefault="00F01DFB" w:rsidP="00F01DFB">
      <w:pPr>
        <w:pStyle w:val="Heading2"/>
        <w:rPr>
          <w:lang w:val="nl-NL"/>
        </w:rPr>
      </w:pPr>
      <w:bookmarkStart w:id="27" w:name="_Toc345687452"/>
      <w:bookmarkStart w:id="28" w:name="_Toc97572881"/>
      <w:r w:rsidRPr="009F52DE">
        <w:rPr>
          <w:lang w:val="nl-NL"/>
        </w:rPr>
        <w:t>Omvang van de opdracht</w:t>
      </w:r>
      <w:bookmarkEnd w:id="27"/>
      <w:bookmarkEnd w:id="28"/>
    </w:p>
    <w:p w14:paraId="08F70D1C" w14:textId="19303616" w:rsidR="00405E06" w:rsidRPr="009F52DE" w:rsidRDefault="00256B6E" w:rsidP="00F01DFB">
      <w:pPr>
        <w:ind w:right="-2"/>
        <w:rPr>
          <w:lang w:val="nl-NL"/>
        </w:rPr>
      </w:pPr>
      <w:r w:rsidRPr="009F52DE">
        <w:rPr>
          <w:rFonts w:cstheme="minorHAnsi"/>
          <w:szCs w:val="18"/>
          <w:lang w:val="nl-NL"/>
        </w:rPr>
        <w:t xml:space="preserve">De Aanbestedende dienst gaat uit van een </w:t>
      </w:r>
      <w:r w:rsidR="006574C1" w:rsidRPr="009F52DE">
        <w:rPr>
          <w:rFonts w:cstheme="minorHAnsi"/>
          <w:szCs w:val="18"/>
          <w:lang w:val="nl-NL"/>
        </w:rPr>
        <w:t>geraamde omvang van</w:t>
      </w:r>
      <w:r w:rsidR="005230FC" w:rsidRPr="009F52DE">
        <w:rPr>
          <w:rFonts w:cstheme="minorHAnsi"/>
          <w:szCs w:val="18"/>
          <w:lang w:val="nl-NL"/>
        </w:rPr>
        <w:t xml:space="preserve"> +-</w:t>
      </w:r>
      <w:r w:rsidR="006574C1" w:rsidRPr="009F52DE">
        <w:rPr>
          <w:rFonts w:cstheme="minorHAnsi"/>
          <w:szCs w:val="18"/>
          <w:lang w:val="nl-NL"/>
        </w:rPr>
        <w:t xml:space="preserve"> </w:t>
      </w:r>
      <w:r w:rsidR="00EA7ACC" w:rsidRPr="009F52DE">
        <w:rPr>
          <w:rFonts w:cstheme="minorHAnsi"/>
          <w:szCs w:val="18"/>
          <w:lang w:val="nl-NL"/>
        </w:rPr>
        <w:t>22</w:t>
      </w:r>
      <w:r w:rsidR="00ED2DB8" w:rsidRPr="009F52DE">
        <w:rPr>
          <w:rFonts w:cstheme="minorHAnsi"/>
          <w:szCs w:val="18"/>
          <w:lang w:val="nl-NL"/>
        </w:rPr>
        <w:t>5</w:t>
      </w:r>
      <w:r w:rsidR="00EA7ACC" w:rsidRPr="009F52DE">
        <w:rPr>
          <w:rFonts w:cstheme="minorHAnsi"/>
          <w:szCs w:val="18"/>
          <w:lang w:val="nl-NL"/>
        </w:rPr>
        <w:t>0 apparaten en</w:t>
      </w:r>
      <w:r w:rsidR="00D07C2B" w:rsidRPr="009F52DE">
        <w:rPr>
          <w:rFonts w:cstheme="minorHAnsi"/>
          <w:szCs w:val="18"/>
          <w:lang w:val="nl-NL"/>
        </w:rPr>
        <w:t xml:space="preserve"> additioneel </w:t>
      </w:r>
      <w:r w:rsidR="00EA7ACC" w:rsidRPr="009F52DE">
        <w:rPr>
          <w:rFonts w:cstheme="minorHAnsi"/>
          <w:szCs w:val="18"/>
          <w:lang w:val="nl-NL"/>
        </w:rPr>
        <w:t xml:space="preserve">bijbehorende randapparatuur. </w:t>
      </w:r>
      <w:r w:rsidR="00A12CA5" w:rsidRPr="009F52DE">
        <w:rPr>
          <w:lang w:val="nl-NL"/>
        </w:rPr>
        <w:t xml:space="preserve">De fictief </w:t>
      </w:r>
      <w:r w:rsidR="00A12CA5" w:rsidRPr="009F52DE">
        <w:rPr>
          <w:spacing w:val="-1"/>
          <w:lang w:val="nl-NL"/>
        </w:rPr>
        <w:t>te</w:t>
      </w:r>
      <w:r w:rsidR="00A12CA5" w:rsidRPr="009F52DE">
        <w:rPr>
          <w:lang w:val="nl-NL"/>
        </w:rPr>
        <w:t xml:space="preserve"> leveren apparatuur </w:t>
      </w:r>
      <w:r w:rsidR="00A12CA5" w:rsidRPr="009F52DE">
        <w:rPr>
          <w:spacing w:val="-1"/>
          <w:lang w:val="nl-NL"/>
        </w:rPr>
        <w:t>en/of</w:t>
      </w:r>
      <w:r w:rsidR="00A12CA5" w:rsidRPr="009F52DE">
        <w:rPr>
          <w:spacing w:val="-2"/>
          <w:lang w:val="nl-NL"/>
        </w:rPr>
        <w:t xml:space="preserve"> </w:t>
      </w:r>
      <w:r w:rsidR="00A12CA5" w:rsidRPr="009F52DE">
        <w:rPr>
          <w:spacing w:val="-1"/>
          <w:lang w:val="nl-NL"/>
        </w:rPr>
        <w:t>aanvullende</w:t>
      </w:r>
      <w:r w:rsidR="00A12CA5" w:rsidRPr="009F52DE">
        <w:rPr>
          <w:spacing w:val="-2"/>
          <w:lang w:val="nl-NL"/>
        </w:rPr>
        <w:t xml:space="preserve"> </w:t>
      </w:r>
      <w:r w:rsidR="00A12CA5" w:rsidRPr="009F52DE">
        <w:rPr>
          <w:spacing w:val="-1"/>
          <w:lang w:val="nl-NL"/>
        </w:rPr>
        <w:t>dienstverlening</w:t>
      </w:r>
      <w:r w:rsidR="00A12CA5" w:rsidRPr="009F52DE">
        <w:rPr>
          <w:spacing w:val="-2"/>
          <w:lang w:val="nl-NL"/>
        </w:rPr>
        <w:t xml:space="preserve"> is </w:t>
      </w:r>
      <w:r w:rsidR="00A12CA5" w:rsidRPr="009F52DE">
        <w:rPr>
          <w:spacing w:val="-1"/>
          <w:lang w:val="nl-NL"/>
        </w:rPr>
        <w:t>verwerkt</w:t>
      </w:r>
      <w:r w:rsidR="00A12CA5" w:rsidRPr="009F52DE">
        <w:rPr>
          <w:lang w:val="nl-NL"/>
        </w:rPr>
        <w:t xml:space="preserve"> in de </w:t>
      </w:r>
      <w:r w:rsidR="00A12CA5" w:rsidRPr="009F52DE">
        <w:rPr>
          <w:spacing w:val="-1"/>
          <w:lang w:val="nl-NL"/>
        </w:rPr>
        <w:t>Standaardformulieren</w:t>
      </w:r>
      <w:r w:rsidR="00A12CA5" w:rsidRPr="009F52DE">
        <w:rPr>
          <w:lang w:val="nl-NL"/>
        </w:rPr>
        <w:t xml:space="preserve"> 3 </w:t>
      </w:r>
      <w:r w:rsidR="00A15F3B" w:rsidRPr="009F52DE">
        <w:rPr>
          <w:lang w:val="nl-NL"/>
        </w:rPr>
        <w:t>Prijzenblad (diverse tabbladen)</w:t>
      </w:r>
      <w:r w:rsidR="00A12CA5" w:rsidRPr="009F52DE">
        <w:rPr>
          <w:lang w:val="nl-NL"/>
        </w:rPr>
        <w:t xml:space="preserve">. </w:t>
      </w:r>
    </w:p>
    <w:p w14:paraId="5273E41D" w14:textId="77777777" w:rsidR="009B5909" w:rsidRPr="009F52DE" w:rsidRDefault="009B5909" w:rsidP="00F01DFB">
      <w:pPr>
        <w:ind w:right="-2"/>
        <w:rPr>
          <w:lang w:val="nl-NL"/>
        </w:rPr>
      </w:pPr>
    </w:p>
    <w:tbl>
      <w:tblPr>
        <w:tblW w:w="0" w:type="auto"/>
        <w:tblLayout w:type="fixed"/>
        <w:tblLook w:val="04A0" w:firstRow="1" w:lastRow="0" w:firstColumn="1" w:lastColumn="0" w:noHBand="0" w:noVBand="1"/>
      </w:tblPr>
      <w:tblGrid>
        <w:gridCol w:w="1555"/>
        <w:gridCol w:w="1701"/>
        <w:gridCol w:w="1134"/>
        <w:gridCol w:w="779"/>
        <w:gridCol w:w="779"/>
        <w:gridCol w:w="779"/>
        <w:gridCol w:w="779"/>
        <w:gridCol w:w="994"/>
      </w:tblGrid>
      <w:tr w:rsidR="00BC7370" w:rsidRPr="009F52DE" w14:paraId="34EF91E3" w14:textId="77777777" w:rsidTr="00115407">
        <w:trPr>
          <w:trHeight w:val="615"/>
        </w:trPr>
        <w:tc>
          <w:tcPr>
            <w:tcW w:w="1555" w:type="dxa"/>
            <w:tcBorders>
              <w:top w:val="single" w:sz="4" w:space="0" w:color="auto"/>
              <w:left w:val="single" w:sz="4" w:space="0" w:color="auto"/>
              <w:bottom w:val="single" w:sz="4" w:space="0" w:color="auto"/>
              <w:right w:val="single" w:sz="4" w:space="0" w:color="auto"/>
            </w:tcBorders>
            <w:shd w:val="clear" w:color="auto" w:fill="auto"/>
            <w:hideMark/>
          </w:tcPr>
          <w:p w14:paraId="7BFDE3CA" w14:textId="77777777" w:rsidR="009B5909" w:rsidRPr="009F52DE" w:rsidRDefault="009B5909" w:rsidP="009B5909">
            <w:pPr>
              <w:spacing w:line="240" w:lineRule="auto"/>
              <w:rPr>
                <w:rFonts w:eastAsia="Times New Roman" w:cstheme="minorHAnsi"/>
                <w:i/>
                <w:iCs/>
                <w:color w:val="000000"/>
                <w:sz w:val="16"/>
                <w:szCs w:val="16"/>
                <w:lang w:val="nl-NL" w:eastAsia="en-GB"/>
              </w:rPr>
            </w:pPr>
            <w:r w:rsidRPr="009F52DE">
              <w:rPr>
                <w:rFonts w:eastAsia="Times New Roman" w:cstheme="minorHAnsi"/>
                <w:i/>
                <w:iCs/>
                <w:color w:val="000000"/>
                <w:sz w:val="16"/>
                <w:szCs w:val="16"/>
                <w:lang w:val="nl-NL" w:eastAsia="en-GB"/>
              </w:rPr>
              <w:t>Producten "basis assortiment"</w:t>
            </w:r>
          </w:p>
        </w:tc>
        <w:tc>
          <w:tcPr>
            <w:tcW w:w="1701" w:type="dxa"/>
            <w:tcBorders>
              <w:top w:val="single" w:sz="4" w:space="0" w:color="auto"/>
              <w:left w:val="nil"/>
              <w:bottom w:val="single" w:sz="4" w:space="0" w:color="auto"/>
              <w:right w:val="single" w:sz="4" w:space="0" w:color="auto"/>
            </w:tcBorders>
            <w:shd w:val="clear" w:color="auto" w:fill="auto"/>
            <w:hideMark/>
          </w:tcPr>
          <w:p w14:paraId="5618BC49" w14:textId="77777777" w:rsidR="009B5909" w:rsidRPr="009F52DE" w:rsidRDefault="009B5909" w:rsidP="009B5909">
            <w:pPr>
              <w:spacing w:line="240" w:lineRule="auto"/>
              <w:rPr>
                <w:rFonts w:eastAsia="Times New Roman" w:cstheme="minorHAnsi"/>
                <w:i/>
                <w:iCs/>
                <w:color w:val="000000"/>
                <w:sz w:val="16"/>
                <w:szCs w:val="16"/>
                <w:lang w:val="nl-NL" w:eastAsia="en-GB"/>
              </w:rPr>
            </w:pPr>
            <w:r w:rsidRPr="009F52DE">
              <w:rPr>
                <w:rFonts w:eastAsia="Times New Roman" w:cstheme="minorHAnsi"/>
                <w:i/>
                <w:iCs/>
                <w:color w:val="000000"/>
                <w:sz w:val="16"/>
                <w:szCs w:val="16"/>
                <w:lang w:val="nl-NL" w:eastAsia="en-GB"/>
              </w:rPr>
              <w:t>Huidig Merk/type</w:t>
            </w:r>
          </w:p>
        </w:tc>
        <w:tc>
          <w:tcPr>
            <w:tcW w:w="1134" w:type="dxa"/>
            <w:tcBorders>
              <w:top w:val="single" w:sz="4" w:space="0" w:color="auto"/>
              <w:left w:val="nil"/>
              <w:bottom w:val="single" w:sz="4" w:space="0" w:color="auto"/>
              <w:right w:val="nil"/>
            </w:tcBorders>
            <w:shd w:val="clear" w:color="auto" w:fill="auto"/>
            <w:hideMark/>
          </w:tcPr>
          <w:p w14:paraId="5E0FFB4F" w14:textId="3244280C" w:rsidR="009B5909" w:rsidRPr="009F52DE" w:rsidRDefault="009B5909" w:rsidP="009B5909">
            <w:pPr>
              <w:spacing w:line="240" w:lineRule="auto"/>
              <w:rPr>
                <w:rFonts w:eastAsia="Times New Roman" w:cstheme="minorHAnsi"/>
                <w:i/>
                <w:iCs/>
                <w:color w:val="000000"/>
                <w:sz w:val="16"/>
                <w:szCs w:val="16"/>
                <w:lang w:val="nl-NL" w:eastAsia="en-GB"/>
              </w:rPr>
            </w:pPr>
            <w:proofErr w:type="spellStart"/>
            <w:r w:rsidRPr="009F52DE">
              <w:rPr>
                <w:rFonts w:eastAsia="Times New Roman" w:cstheme="minorHAnsi"/>
                <w:i/>
                <w:iCs/>
                <w:color w:val="000000"/>
                <w:sz w:val="16"/>
                <w:szCs w:val="16"/>
                <w:lang w:val="nl-NL" w:eastAsia="en-GB"/>
              </w:rPr>
              <w:t>Afschrijvings-termijn</w:t>
            </w:r>
            <w:proofErr w:type="spellEnd"/>
            <w:r w:rsidRPr="009F52DE">
              <w:rPr>
                <w:rFonts w:eastAsia="Times New Roman" w:cstheme="minorHAnsi"/>
                <w:i/>
                <w:iCs/>
                <w:color w:val="000000"/>
                <w:sz w:val="16"/>
                <w:szCs w:val="16"/>
                <w:lang w:val="nl-NL" w:eastAsia="en-GB"/>
              </w:rPr>
              <w:t xml:space="preserve"> </w:t>
            </w:r>
          </w:p>
          <w:p w14:paraId="0DFC18C2" w14:textId="6E69708E" w:rsidR="009B5909" w:rsidRPr="009F52DE" w:rsidRDefault="009B5909" w:rsidP="009B5909">
            <w:pPr>
              <w:spacing w:line="240" w:lineRule="auto"/>
              <w:rPr>
                <w:rFonts w:eastAsia="Times New Roman" w:cstheme="minorHAnsi"/>
                <w:i/>
                <w:iCs/>
                <w:color w:val="000000"/>
                <w:sz w:val="16"/>
                <w:szCs w:val="16"/>
                <w:lang w:val="nl-NL" w:eastAsia="en-GB"/>
              </w:rPr>
            </w:pPr>
            <w:r w:rsidRPr="009F52DE">
              <w:rPr>
                <w:rFonts w:eastAsia="Times New Roman" w:cstheme="minorHAnsi"/>
                <w:i/>
                <w:iCs/>
                <w:color w:val="000000"/>
                <w:sz w:val="16"/>
                <w:szCs w:val="16"/>
                <w:lang w:val="nl-NL" w:eastAsia="en-GB"/>
              </w:rPr>
              <w:t>(</w:t>
            </w:r>
            <w:proofErr w:type="gramStart"/>
            <w:r w:rsidRPr="009F52DE">
              <w:rPr>
                <w:rFonts w:eastAsia="Times New Roman" w:cstheme="minorHAnsi"/>
                <w:i/>
                <w:iCs/>
                <w:color w:val="000000"/>
                <w:sz w:val="16"/>
                <w:szCs w:val="16"/>
                <w:lang w:val="nl-NL" w:eastAsia="en-GB"/>
              </w:rPr>
              <w:t>schatting</w:t>
            </w:r>
            <w:proofErr w:type="gramEnd"/>
            <w:r w:rsidRPr="009F52DE">
              <w:rPr>
                <w:rFonts w:eastAsia="Times New Roman" w:cstheme="minorHAnsi"/>
                <w:i/>
                <w:iCs/>
                <w:color w:val="000000"/>
                <w:sz w:val="16"/>
                <w:szCs w:val="16"/>
                <w:lang w:val="nl-NL" w:eastAsia="en-GB"/>
              </w:rPr>
              <w:t>)</w:t>
            </w:r>
          </w:p>
        </w:tc>
        <w:tc>
          <w:tcPr>
            <w:tcW w:w="4110" w:type="dxa"/>
            <w:gridSpan w:val="5"/>
            <w:tcBorders>
              <w:top w:val="single" w:sz="8" w:space="0" w:color="auto"/>
              <w:left w:val="single" w:sz="8" w:space="0" w:color="auto"/>
              <w:bottom w:val="single" w:sz="8" w:space="0" w:color="auto"/>
              <w:right w:val="single" w:sz="8" w:space="0" w:color="000000"/>
            </w:tcBorders>
            <w:shd w:val="clear" w:color="auto" w:fill="auto"/>
            <w:noWrap/>
            <w:hideMark/>
          </w:tcPr>
          <w:p w14:paraId="30B5439C" w14:textId="76B39A30" w:rsidR="009B5909" w:rsidRPr="009F52DE" w:rsidRDefault="009B5909" w:rsidP="009B5909">
            <w:pPr>
              <w:spacing w:line="240" w:lineRule="auto"/>
              <w:rPr>
                <w:rFonts w:eastAsia="Times New Roman" w:cstheme="minorHAnsi"/>
                <w:i/>
                <w:iCs/>
                <w:color w:val="000000"/>
                <w:sz w:val="16"/>
                <w:szCs w:val="16"/>
                <w:lang w:val="nl-NL" w:eastAsia="en-GB"/>
              </w:rPr>
            </w:pPr>
            <w:r w:rsidRPr="009F52DE">
              <w:rPr>
                <w:rFonts w:eastAsia="Times New Roman" w:cstheme="minorHAnsi"/>
                <w:i/>
                <w:iCs/>
                <w:color w:val="000000"/>
                <w:sz w:val="16"/>
                <w:szCs w:val="16"/>
                <w:lang w:val="nl-NL" w:eastAsia="en-GB"/>
              </w:rPr>
              <w:t xml:space="preserve">Verwachte afname/ </w:t>
            </w:r>
            <w:proofErr w:type="spellStart"/>
            <w:r w:rsidRPr="009F52DE">
              <w:rPr>
                <w:rFonts w:eastAsia="Times New Roman" w:cstheme="minorHAnsi"/>
                <w:i/>
                <w:iCs/>
                <w:color w:val="000000"/>
                <w:sz w:val="16"/>
                <w:szCs w:val="16"/>
                <w:lang w:val="nl-NL" w:eastAsia="en-GB"/>
              </w:rPr>
              <w:t>meerjareninvesteringsbegroting</w:t>
            </w:r>
            <w:proofErr w:type="spellEnd"/>
            <w:r w:rsidRPr="009F52DE">
              <w:rPr>
                <w:rFonts w:eastAsia="Times New Roman" w:cstheme="minorHAnsi"/>
                <w:i/>
                <w:iCs/>
                <w:color w:val="000000"/>
                <w:sz w:val="16"/>
                <w:szCs w:val="16"/>
                <w:lang w:val="nl-NL" w:eastAsia="en-GB"/>
              </w:rPr>
              <w:t xml:space="preserve"> (5 jaar)</w:t>
            </w:r>
          </w:p>
        </w:tc>
      </w:tr>
      <w:tr w:rsidR="00115407" w:rsidRPr="009F52DE" w14:paraId="48CE0F99" w14:textId="77777777" w:rsidTr="00115407">
        <w:trPr>
          <w:trHeight w:val="319"/>
        </w:trPr>
        <w:tc>
          <w:tcPr>
            <w:tcW w:w="1555" w:type="dxa"/>
            <w:tcBorders>
              <w:top w:val="nil"/>
              <w:left w:val="single" w:sz="4" w:space="0" w:color="auto"/>
              <w:bottom w:val="single" w:sz="4" w:space="0" w:color="auto"/>
              <w:right w:val="single" w:sz="4" w:space="0" w:color="auto"/>
            </w:tcBorders>
            <w:shd w:val="clear" w:color="auto" w:fill="auto"/>
            <w:hideMark/>
          </w:tcPr>
          <w:p w14:paraId="65BC7F9D" w14:textId="77777777" w:rsidR="00115407" w:rsidRPr="009F52DE" w:rsidRDefault="00115407" w:rsidP="009B5909">
            <w:pPr>
              <w:spacing w:line="240" w:lineRule="auto"/>
              <w:rPr>
                <w:rFonts w:eastAsia="Times New Roman" w:cstheme="minorHAnsi"/>
                <w:b/>
                <w:bCs/>
                <w:i/>
                <w:iCs/>
                <w:color w:val="000000"/>
                <w:sz w:val="16"/>
                <w:szCs w:val="16"/>
                <w:lang w:val="nl-NL" w:eastAsia="en-GB"/>
              </w:rPr>
            </w:pPr>
            <w:r w:rsidRPr="009F52DE">
              <w:rPr>
                <w:rFonts w:eastAsia="Times New Roman" w:cstheme="minorHAnsi"/>
                <w:b/>
                <w:bCs/>
                <w:i/>
                <w:iCs/>
                <w:color w:val="000000"/>
                <w:sz w:val="16"/>
                <w:szCs w:val="16"/>
                <w:lang w:val="nl-NL" w:eastAsia="en-GB"/>
              </w:rPr>
              <w:t> </w:t>
            </w:r>
          </w:p>
        </w:tc>
        <w:tc>
          <w:tcPr>
            <w:tcW w:w="1701" w:type="dxa"/>
            <w:tcBorders>
              <w:top w:val="nil"/>
              <w:left w:val="nil"/>
              <w:bottom w:val="single" w:sz="4" w:space="0" w:color="auto"/>
              <w:right w:val="nil"/>
            </w:tcBorders>
            <w:shd w:val="clear" w:color="auto" w:fill="auto"/>
            <w:hideMark/>
          </w:tcPr>
          <w:p w14:paraId="0B789530" w14:textId="77777777" w:rsidR="00115407" w:rsidRPr="009F52DE" w:rsidRDefault="00115407" w:rsidP="009B5909">
            <w:pPr>
              <w:spacing w:line="240" w:lineRule="auto"/>
              <w:rPr>
                <w:rFonts w:eastAsia="Times New Roman" w:cstheme="minorHAnsi"/>
                <w:b/>
                <w:bCs/>
                <w:i/>
                <w:iCs/>
                <w:color w:val="000000"/>
                <w:sz w:val="16"/>
                <w:szCs w:val="16"/>
                <w:lang w:val="nl-NL" w:eastAsia="en-GB"/>
              </w:rPr>
            </w:pPr>
            <w:r w:rsidRPr="009F52DE">
              <w:rPr>
                <w:rFonts w:eastAsia="Times New Roman" w:cstheme="minorHAnsi"/>
                <w:b/>
                <w:bCs/>
                <w:i/>
                <w:iCs/>
                <w:color w:val="000000"/>
                <w:sz w:val="16"/>
                <w:szCs w:val="16"/>
                <w:lang w:val="nl-NL" w:eastAsia="en-GB"/>
              </w:rPr>
              <w:t> </w:t>
            </w:r>
          </w:p>
        </w:tc>
        <w:tc>
          <w:tcPr>
            <w:tcW w:w="1134" w:type="dxa"/>
            <w:tcBorders>
              <w:top w:val="nil"/>
              <w:left w:val="single" w:sz="4" w:space="0" w:color="auto"/>
              <w:bottom w:val="single" w:sz="4" w:space="0" w:color="auto"/>
              <w:right w:val="nil"/>
            </w:tcBorders>
            <w:shd w:val="clear" w:color="auto" w:fill="auto"/>
            <w:hideMark/>
          </w:tcPr>
          <w:p w14:paraId="2BFFFC2D" w14:textId="77777777" w:rsidR="00115407" w:rsidRPr="009F52DE" w:rsidRDefault="00115407" w:rsidP="009B5909">
            <w:pPr>
              <w:spacing w:line="240" w:lineRule="auto"/>
              <w:rPr>
                <w:rFonts w:eastAsia="Times New Roman" w:cstheme="minorHAnsi"/>
                <w:b/>
                <w:bCs/>
                <w:i/>
                <w:iCs/>
                <w:color w:val="000000"/>
                <w:sz w:val="16"/>
                <w:szCs w:val="16"/>
                <w:lang w:val="nl-NL" w:eastAsia="en-GB"/>
              </w:rPr>
            </w:pPr>
            <w:r w:rsidRPr="009F52DE">
              <w:rPr>
                <w:rFonts w:eastAsia="Times New Roman" w:cstheme="minorHAnsi"/>
                <w:b/>
                <w:bCs/>
                <w:i/>
                <w:iCs/>
                <w:color w:val="000000"/>
                <w:sz w:val="16"/>
                <w:szCs w:val="16"/>
                <w:lang w:val="nl-NL" w:eastAsia="en-GB"/>
              </w:rPr>
              <w:t> </w:t>
            </w:r>
          </w:p>
        </w:tc>
        <w:tc>
          <w:tcPr>
            <w:tcW w:w="779" w:type="dxa"/>
            <w:tcBorders>
              <w:top w:val="nil"/>
              <w:left w:val="single" w:sz="8" w:space="0" w:color="auto"/>
              <w:bottom w:val="single" w:sz="4" w:space="0" w:color="auto"/>
              <w:right w:val="nil"/>
            </w:tcBorders>
            <w:shd w:val="clear" w:color="auto" w:fill="auto"/>
            <w:hideMark/>
          </w:tcPr>
          <w:p w14:paraId="620B2DD0" w14:textId="77777777" w:rsidR="00115407" w:rsidRPr="009F52DE" w:rsidRDefault="00115407" w:rsidP="009B5909">
            <w:pPr>
              <w:spacing w:line="240" w:lineRule="auto"/>
              <w:rPr>
                <w:rFonts w:eastAsia="Times New Roman" w:cstheme="minorHAnsi"/>
                <w:b/>
                <w:bCs/>
                <w:i/>
                <w:iCs/>
                <w:color w:val="000000"/>
                <w:sz w:val="16"/>
                <w:szCs w:val="16"/>
                <w:lang w:val="nl-NL" w:eastAsia="en-GB"/>
              </w:rPr>
            </w:pPr>
            <w:r w:rsidRPr="009F52DE">
              <w:rPr>
                <w:rFonts w:eastAsia="Times New Roman" w:cstheme="minorHAnsi"/>
                <w:b/>
                <w:bCs/>
                <w:i/>
                <w:iCs/>
                <w:color w:val="000000"/>
                <w:sz w:val="16"/>
                <w:szCs w:val="16"/>
                <w:lang w:val="nl-NL" w:eastAsia="en-GB"/>
              </w:rPr>
              <w:t>2023</w:t>
            </w:r>
          </w:p>
        </w:tc>
        <w:tc>
          <w:tcPr>
            <w:tcW w:w="779" w:type="dxa"/>
            <w:tcBorders>
              <w:top w:val="nil"/>
              <w:left w:val="single" w:sz="8" w:space="0" w:color="auto"/>
              <w:bottom w:val="single" w:sz="4" w:space="0" w:color="auto"/>
              <w:right w:val="nil"/>
            </w:tcBorders>
            <w:shd w:val="clear" w:color="auto" w:fill="auto"/>
            <w:hideMark/>
          </w:tcPr>
          <w:p w14:paraId="61E96ECF" w14:textId="77777777" w:rsidR="00115407" w:rsidRPr="009F52DE" w:rsidRDefault="00115407" w:rsidP="009B5909">
            <w:pPr>
              <w:spacing w:line="240" w:lineRule="auto"/>
              <w:rPr>
                <w:rFonts w:eastAsia="Times New Roman" w:cstheme="minorHAnsi"/>
                <w:b/>
                <w:bCs/>
                <w:i/>
                <w:iCs/>
                <w:color w:val="000000"/>
                <w:sz w:val="16"/>
                <w:szCs w:val="16"/>
                <w:lang w:val="nl-NL" w:eastAsia="en-GB"/>
              </w:rPr>
            </w:pPr>
            <w:r w:rsidRPr="009F52DE">
              <w:rPr>
                <w:rFonts w:eastAsia="Times New Roman" w:cstheme="minorHAnsi"/>
                <w:b/>
                <w:bCs/>
                <w:i/>
                <w:iCs/>
                <w:color w:val="000000"/>
                <w:sz w:val="16"/>
                <w:szCs w:val="16"/>
                <w:lang w:val="nl-NL" w:eastAsia="en-GB"/>
              </w:rPr>
              <w:t>2024</w:t>
            </w:r>
          </w:p>
        </w:tc>
        <w:tc>
          <w:tcPr>
            <w:tcW w:w="779" w:type="dxa"/>
            <w:tcBorders>
              <w:top w:val="nil"/>
              <w:left w:val="single" w:sz="8" w:space="0" w:color="auto"/>
              <w:bottom w:val="single" w:sz="4" w:space="0" w:color="auto"/>
              <w:right w:val="nil"/>
            </w:tcBorders>
            <w:shd w:val="clear" w:color="auto" w:fill="auto"/>
            <w:hideMark/>
          </w:tcPr>
          <w:p w14:paraId="534CEAC4" w14:textId="77777777" w:rsidR="00115407" w:rsidRPr="009F52DE" w:rsidRDefault="00115407" w:rsidP="009B5909">
            <w:pPr>
              <w:spacing w:line="240" w:lineRule="auto"/>
              <w:rPr>
                <w:rFonts w:eastAsia="Times New Roman" w:cstheme="minorHAnsi"/>
                <w:b/>
                <w:bCs/>
                <w:i/>
                <w:iCs/>
                <w:color w:val="000000"/>
                <w:sz w:val="16"/>
                <w:szCs w:val="16"/>
                <w:lang w:val="nl-NL" w:eastAsia="en-GB"/>
              </w:rPr>
            </w:pPr>
            <w:r w:rsidRPr="009F52DE">
              <w:rPr>
                <w:rFonts w:eastAsia="Times New Roman" w:cstheme="minorHAnsi"/>
                <w:b/>
                <w:bCs/>
                <w:i/>
                <w:iCs/>
                <w:color w:val="000000"/>
                <w:sz w:val="16"/>
                <w:szCs w:val="16"/>
                <w:lang w:val="nl-NL" w:eastAsia="en-GB"/>
              </w:rPr>
              <w:t>2025</w:t>
            </w:r>
          </w:p>
        </w:tc>
        <w:tc>
          <w:tcPr>
            <w:tcW w:w="779" w:type="dxa"/>
            <w:tcBorders>
              <w:top w:val="nil"/>
              <w:left w:val="single" w:sz="8" w:space="0" w:color="auto"/>
              <w:bottom w:val="single" w:sz="4" w:space="0" w:color="auto"/>
              <w:right w:val="nil"/>
            </w:tcBorders>
            <w:shd w:val="clear" w:color="auto" w:fill="auto"/>
            <w:hideMark/>
          </w:tcPr>
          <w:p w14:paraId="48D74CCD" w14:textId="77777777" w:rsidR="00115407" w:rsidRPr="009F52DE" w:rsidRDefault="00115407" w:rsidP="009B5909">
            <w:pPr>
              <w:spacing w:line="240" w:lineRule="auto"/>
              <w:rPr>
                <w:rFonts w:eastAsia="Times New Roman" w:cstheme="minorHAnsi"/>
                <w:b/>
                <w:bCs/>
                <w:i/>
                <w:iCs/>
                <w:color w:val="000000"/>
                <w:sz w:val="16"/>
                <w:szCs w:val="16"/>
                <w:lang w:val="nl-NL" w:eastAsia="en-GB"/>
              </w:rPr>
            </w:pPr>
            <w:r w:rsidRPr="009F52DE">
              <w:rPr>
                <w:rFonts w:eastAsia="Times New Roman" w:cstheme="minorHAnsi"/>
                <w:b/>
                <w:bCs/>
                <w:i/>
                <w:iCs/>
                <w:color w:val="000000"/>
                <w:sz w:val="16"/>
                <w:szCs w:val="16"/>
                <w:lang w:val="nl-NL" w:eastAsia="en-GB"/>
              </w:rPr>
              <w:t>2026</w:t>
            </w:r>
          </w:p>
        </w:tc>
        <w:tc>
          <w:tcPr>
            <w:tcW w:w="994" w:type="dxa"/>
            <w:tcBorders>
              <w:top w:val="nil"/>
              <w:left w:val="single" w:sz="8" w:space="0" w:color="auto"/>
              <w:bottom w:val="single" w:sz="4" w:space="0" w:color="auto"/>
              <w:right w:val="single" w:sz="8" w:space="0" w:color="auto"/>
            </w:tcBorders>
            <w:shd w:val="clear" w:color="auto" w:fill="auto"/>
            <w:hideMark/>
          </w:tcPr>
          <w:p w14:paraId="06AA2806" w14:textId="05937699" w:rsidR="00115407" w:rsidRPr="009F52DE" w:rsidRDefault="00115407" w:rsidP="009B5909">
            <w:pPr>
              <w:spacing w:line="240" w:lineRule="auto"/>
              <w:rPr>
                <w:rFonts w:eastAsia="Times New Roman" w:cstheme="minorHAnsi"/>
                <w:b/>
                <w:bCs/>
                <w:i/>
                <w:iCs/>
                <w:color w:val="000000"/>
                <w:sz w:val="16"/>
                <w:szCs w:val="16"/>
                <w:lang w:val="nl-NL" w:eastAsia="en-GB"/>
              </w:rPr>
            </w:pPr>
            <w:r w:rsidRPr="009F52DE">
              <w:rPr>
                <w:rFonts w:eastAsia="Times New Roman" w:cstheme="minorHAnsi"/>
                <w:b/>
                <w:bCs/>
                <w:i/>
                <w:iCs/>
                <w:color w:val="000000"/>
                <w:sz w:val="16"/>
                <w:szCs w:val="16"/>
                <w:lang w:val="nl-NL" w:eastAsia="en-GB"/>
              </w:rPr>
              <w:t>2027</w:t>
            </w:r>
          </w:p>
        </w:tc>
      </w:tr>
      <w:tr w:rsidR="00115407" w:rsidRPr="009F52DE" w14:paraId="0F8AD1BB" w14:textId="77777777" w:rsidTr="00115407">
        <w:trPr>
          <w:trHeight w:val="660"/>
        </w:trPr>
        <w:tc>
          <w:tcPr>
            <w:tcW w:w="1555" w:type="dxa"/>
            <w:tcBorders>
              <w:top w:val="nil"/>
              <w:left w:val="single" w:sz="4" w:space="0" w:color="auto"/>
              <w:bottom w:val="single" w:sz="4" w:space="0" w:color="auto"/>
              <w:right w:val="single" w:sz="4" w:space="0" w:color="auto"/>
            </w:tcBorders>
            <w:shd w:val="clear" w:color="auto" w:fill="auto"/>
            <w:hideMark/>
          </w:tcPr>
          <w:p w14:paraId="24393ADF" w14:textId="77777777" w:rsidR="00115407" w:rsidRPr="009F52DE" w:rsidRDefault="00115407" w:rsidP="009B5909">
            <w:pPr>
              <w:spacing w:line="240" w:lineRule="auto"/>
              <w:rPr>
                <w:rFonts w:eastAsia="Times New Roman" w:cstheme="minorHAnsi"/>
                <w:b/>
                <w:bCs/>
                <w:i/>
                <w:iCs/>
                <w:color w:val="000000"/>
                <w:sz w:val="16"/>
                <w:szCs w:val="16"/>
                <w:lang w:val="nl-NL" w:eastAsia="en-GB"/>
              </w:rPr>
            </w:pPr>
            <w:r w:rsidRPr="009F52DE">
              <w:rPr>
                <w:rFonts w:eastAsia="Times New Roman" w:cstheme="minorHAnsi"/>
                <w:b/>
                <w:bCs/>
                <w:i/>
                <w:iCs/>
                <w:color w:val="000000"/>
                <w:sz w:val="16"/>
                <w:szCs w:val="16"/>
                <w:lang w:val="nl-NL" w:eastAsia="en-GB"/>
              </w:rPr>
              <w:t> </w:t>
            </w:r>
          </w:p>
        </w:tc>
        <w:tc>
          <w:tcPr>
            <w:tcW w:w="1701" w:type="dxa"/>
            <w:tcBorders>
              <w:top w:val="nil"/>
              <w:left w:val="nil"/>
              <w:bottom w:val="single" w:sz="4" w:space="0" w:color="auto"/>
              <w:right w:val="nil"/>
            </w:tcBorders>
            <w:shd w:val="clear" w:color="auto" w:fill="auto"/>
            <w:hideMark/>
          </w:tcPr>
          <w:p w14:paraId="42945221" w14:textId="77777777" w:rsidR="00115407" w:rsidRPr="009F52DE" w:rsidRDefault="00115407" w:rsidP="009B5909">
            <w:pPr>
              <w:spacing w:line="240" w:lineRule="auto"/>
              <w:rPr>
                <w:rFonts w:eastAsia="Times New Roman" w:cstheme="minorHAnsi"/>
                <w:b/>
                <w:bCs/>
                <w:i/>
                <w:iCs/>
                <w:color w:val="000000"/>
                <w:sz w:val="16"/>
                <w:szCs w:val="16"/>
                <w:lang w:val="nl-NL" w:eastAsia="en-GB"/>
              </w:rPr>
            </w:pPr>
            <w:r w:rsidRPr="009F52DE">
              <w:rPr>
                <w:rFonts w:eastAsia="Times New Roman" w:cstheme="minorHAnsi"/>
                <w:b/>
                <w:bCs/>
                <w:i/>
                <w:iCs/>
                <w:color w:val="000000"/>
                <w:sz w:val="16"/>
                <w:szCs w:val="16"/>
                <w:lang w:val="nl-NL" w:eastAsia="en-GB"/>
              </w:rPr>
              <w:t> </w:t>
            </w:r>
          </w:p>
        </w:tc>
        <w:tc>
          <w:tcPr>
            <w:tcW w:w="1134" w:type="dxa"/>
            <w:tcBorders>
              <w:top w:val="nil"/>
              <w:left w:val="single" w:sz="4" w:space="0" w:color="auto"/>
              <w:bottom w:val="single" w:sz="4" w:space="0" w:color="auto"/>
              <w:right w:val="nil"/>
            </w:tcBorders>
            <w:shd w:val="clear" w:color="auto" w:fill="auto"/>
            <w:hideMark/>
          </w:tcPr>
          <w:p w14:paraId="4F1FA304" w14:textId="77777777" w:rsidR="00115407" w:rsidRPr="009F52DE" w:rsidRDefault="00115407" w:rsidP="009B5909">
            <w:pPr>
              <w:spacing w:line="240" w:lineRule="auto"/>
              <w:rPr>
                <w:rFonts w:eastAsia="Times New Roman" w:cstheme="minorHAnsi"/>
                <w:b/>
                <w:bCs/>
                <w:i/>
                <w:iCs/>
                <w:color w:val="000000"/>
                <w:sz w:val="16"/>
                <w:szCs w:val="16"/>
                <w:lang w:val="nl-NL" w:eastAsia="en-GB"/>
              </w:rPr>
            </w:pPr>
            <w:r w:rsidRPr="009F52DE">
              <w:rPr>
                <w:rFonts w:eastAsia="Times New Roman" w:cstheme="minorHAnsi"/>
                <w:b/>
                <w:bCs/>
                <w:i/>
                <w:iCs/>
                <w:color w:val="000000"/>
                <w:sz w:val="16"/>
                <w:szCs w:val="16"/>
                <w:lang w:val="nl-NL" w:eastAsia="en-GB"/>
              </w:rPr>
              <w:t> </w:t>
            </w:r>
          </w:p>
        </w:tc>
        <w:tc>
          <w:tcPr>
            <w:tcW w:w="779" w:type="dxa"/>
            <w:tcBorders>
              <w:top w:val="nil"/>
              <w:left w:val="single" w:sz="8" w:space="0" w:color="auto"/>
              <w:bottom w:val="single" w:sz="4" w:space="0" w:color="auto"/>
              <w:right w:val="nil"/>
            </w:tcBorders>
            <w:shd w:val="clear" w:color="auto" w:fill="auto"/>
            <w:hideMark/>
          </w:tcPr>
          <w:p w14:paraId="04D38116" w14:textId="77777777" w:rsidR="00115407" w:rsidRPr="009F52DE" w:rsidRDefault="00115407" w:rsidP="009B5909">
            <w:pPr>
              <w:spacing w:line="240" w:lineRule="auto"/>
              <w:rPr>
                <w:rFonts w:eastAsia="Times New Roman" w:cstheme="minorHAnsi"/>
                <w:i/>
                <w:iCs/>
                <w:color w:val="000000"/>
                <w:sz w:val="16"/>
                <w:szCs w:val="16"/>
                <w:lang w:val="nl-NL" w:eastAsia="en-GB"/>
              </w:rPr>
            </w:pPr>
            <w:r w:rsidRPr="009F52DE">
              <w:rPr>
                <w:rFonts w:eastAsia="Times New Roman" w:cstheme="minorHAnsi"/>
                <w:i/>
                <w:iCs/>
                <w:color w:val="000000"/>
                <w:sz w:val="16"/>
                <w:szCs w:val="16"/>
                <w:lang w:val="nl-NL" w:eastAsia="en-GB"/>
              </w:rPr>
              <w:t>Aantal</w:t>
            </w:r>
          </w:p>
        </w:tc>
        <w:tc>
          <w:tcPr>
            <w:tcW w:w="779" w:type="dxa"/>
            <w:tcBorders>
              <w:top w:val="nil"/>
              <w:left w:val="single" w:sz="8" w:space="0" w:color="auto"/>
              <w:bottom w:val="single" w:sz="4" w:space="0" w:color="auto"/>
              <w:right w:val="nil"/>
            </w:tcBorders>
            <w:shd w:val="clear" w:color="auto" w:fill="auto"/>
            <w:hideMark/>
          </w:tcPr>
          <w:p w14:paraId="410BEC6E" w14:textId="77777777" w:rsidR="00115407" w:rsidRPr="009F52DE" w:rsidRDefault="00115407" w:rsidP="009B5909">
            <w:pPr>
              <w:spacing w:line="240" w:lineRule="auto"/>
              <w:rPr>
                <w:rFonts w:eastAsia="Times New Roman" w:cstheme="minorHAnsi"/>
                <w:i/>
                <w:iCs/>
                <w:color w:val="000000"/>
                <w:sz w:val="16"/>
                <w:szCs w:val="16"/>
                <w:lang w:val="nl-NL" w:eastAsia="en-GB"/>
              </w:rPr>
            </w:pPr>
            <w:r w:rsidRPr="009F52DE">
              <w:rPr>
                <w:rFonts w:eastAsia="Times New Roman" w:cstheme="minorHAnsi"/>
                <w:i/>
                <w:iCs/>
                <w:color w:val="000000"/>
                <w:sz w:val="16"/>
                <w:szCs w:val="16"/>
                <w:lang w:val="nl-NL" w:eastAsia="en-GB"/>
              </w:rPr>
              <w:t>Aantal</w:t>
            </w:r>
          </w:p>
        </w:tc>
        <w:tc>
          <w:tcPr>
            <w:tcW w:w="779" w:type="dxa"/>
            <w:tcBorders>
              <w:top w:val="nil"/>
              <w:left w:val="single" w:sz="8" w:space="0" w:color="auto"/>
              <w:bottom w:val="single" w:sz="4" w:space="0" w:color="auto"/>
              <w:right w:val="nil"/>
            </w:tcBorders>
            <w:shd w:val="clear" w:color="auto" w:fill="auto"/>
            <w:hideMark/>
          </w:tcPr>
          <w:p w14:paraId="0179FDB9" w14:textId="77777777" w:rsidR="00115407" w:rsidRPr="009F52DE" w:rsidRDefault="00115407" w:rsidP="009B5909">
            <w:pPr>
              <w:spacing w:line="240" w:lineRule="auto"/>
              <w:rPr>
                <w:rFonts w:eastAsia="Times New Roman" w:cstheme="minorHAnsi"/>
                <w:i/>
                <w:iCs/>
                <w:color w:val="000000"/>
                <w:sz w:val="16"/>
                <w:szCs w:val="16"/>
                <w:lang w:val="nl-NL" w:eastAsia="en-GB"/>
              </w:rPr>
            </w:pPr>
            <w:r w:rsidRPr="009F52DE">
              <w:rPr>
                <w:rFonts w:eastAsia="Times New Roman" w:cstheme="minorHAnsi"/>
                <w:i/>
                <w:iCs/>
                <w:color w:val="000000"/>
                <w:sz w:val="16"/>
                <w:szCs w:val="16"/>
                <w:lang w:val="nl-NL" w:eastAsia="en-GB"/>
              </w:rPr>
              <w:t>Aantal</w:t>
            </w:r>
          </w:p>
        </w:tc>
        <w:tc>
          <w:tcPr>
            <w:tcW w:w="779" w:type="dxa"/>
            <w:tcBorders>
              <w:top w:val="nil"/>
              <w:left w:val="single" w:sz="8" w:space="0" w:color="auto"/>
              <w:bottom w:val="single" w:sz="4" w:space="0" w:color="auto"/>
              <w:right w:val="nil"/>
            </w:tcBorders>
            <w:shd w:val="clear" w:color="auto" w:fill="auto"/>
            <w:hideMark/>
          </w:tcPr>
          <w:p w14:paraId="400759CE" w14:textId="77777777" w:rsidR="00115407" w:rsidRPr="009F52DE" w:rsidRDefault="00115407" w:rsidP="009B5909">
            <w:pPr>
              <w:spacing w:line="240" w:lineRule="auto"/>
              <w:rPr>
                <w:rFonts w:eastAsia="Times New Roman" w:cstheme="minorHAnsi"/>
                <w:i/>
                <w:iCs/>
                <w:color w:val="000000"/>
                <w:sz w:val="16"/>
                <w:szCs w:val="16"/>
                <w:lang w:val="nl-NL" w:eastAsia="en-GB"/>
              </w:rPr>
            </w:pPr>
            <w:r w:rsidRPr="009F52DE">
              <w:rPr>
                <w:rFonts w:eastAsia="Times New Roman" w:cstheme="minorHAnsi"/>
                <w:i/>
                <w:iCs/>
                <w:color w:val="000000"/>
                <w:sz w:val="16"/>
                <w:szCs w:val="16"/>
                <w:lang w:val="nl-NL" w:eastAsia="en-GB"/>
              </w:rPr>
              <w:t>Aantal</w:t>
            </w:r>
          </w:p>
        </w:tc>
        <w:tc>
          <w:tcPr>
            <w:tcW w:w="994" w:type="dxa"/>
            <w:tcBorders>
              <w:top w:val="nil"/>
              <w:left w:val="single" w:sz="8" w:space="0" w:color="auto"/>
              <w:bottom w:val="single" w:sz="4" w:space="0" w:color="auto"/>
              <w:right w:val="single" w:sz="8" w:space="0" w:color="auto"/>
            </w:tcBorders>
            <w:shd w:val="clear" w:color="auto" w:fill="auto"/>
            <w:hideMark/>
          </w:tcPr>
          <w:p w14:paraId="750D0522" w14:textId="77777777" w:rsidR="00115407" w:rsidRPr="009F52DE" w:rsidRDefault="00115407" w:rsidP="009B5909">
            <w:pPr>
              <w:spacing w:line="240" w:lineRule="auto"/>
              <w:rPr>
                <w:rFonts w:eastAsia="Times New Roman" w:cstheme="minorHAnsi"/>
                <w:i/>
                <w:iCs/>
                <w:color w:val="000000"/>
                <w:sz w:val="16"/>
                <w:szCs w:val="16"/>
                <w:lang w:val="nl-NL" w:eastAsia="en-GB"/>
              </w:rPr>
            </w:pPr>
            <w:r w:rsidRPr="009F52DE">
              <w:rPr>
                <w:rFonts w:eastAsia="Times New Roman" w:cstheme="minorHAnsi"/>
                <w:i/>
                <w:iCs/>
                <w:color w:val="000000"/>
                <w:sz w:val="16"/>
                <w:szCs w:val="16"/>
                <w:lang w:val="nl-NL" w:eastAsia="en-GB"/>
              </w:rPr>
              <w:t>Aantal</w:t>
            </w:r>
          </w:p>
        </w:tc>
      </w:tr>
      <w:tr w:rsidR="00115407" w:rsidRPr="009F52DE" w14:paraId="26F8867E" w14:textId="77777777" w:rsidTr="00115407">
        <w:trPr>
          <w:trHeight w:val="312"/>
        </w:trPr>
        <w:tc>
          <w:tcPr>
            <w:tcW w:w="1555" w:type="dxa"/>
            <w:tcBorders>
              <w:top w:val="nil"/>
              <w:left w:val="single" w:sz="4" w:space="0" w:color="auto"/>
              <w:bottom w:val="single" w:sz="4" w:space="0" w:color="auto"/>
              <w:right w:val="single" w:sz="4" w:space="0" w:color="auto"/>
            </w:tcBorders>
            <w:shd w:val="clear" w:color="auto" w:fill="auto"/>
            <w:hideMark/>
          </w:tcPr>
          <w:p w14:paraId="5B9CA775" w14:textId="399B3BFF" w:rsidR="00115407" w:rsidRPr="009F52DE" w:rsidRDefault="00115407" w:rsidP="009B5909">
            <w:pPr>
              <w:spacing w:line="240" w:lineRule="auto"/>
              <w:rPr>
                <w:rFonts w:eastAsia="Times New Roman" w:cstheme="minorHAnsi"/>
                <w:color w:val="000000"/>
                <w:sz w:val="16"/>
                <w:szCs w:val="16"/>
                <w:lang w:val="nl-NL" w:eastAsia="en-GB"/>
              </w:rPr>
            </w:pPr>
            <w:r w:rsidRPr="009F52DE">
              <w:rPr>
                <w:rFonts w:eastAsia="Times New Roman" w:cstheme="minorHAnsi"/>
                <w:color w:val="000000"/>
                <w:sz w:val="16"/>
                <w:szCs w:val="16"/>
                <w:lang w:val="nl-NL" w:eastAsia="en-GB"/>
              </w:rPr>
              <w:t xml:space="preserve">Standaardmodel laptop 14” </w:t>
            </w:r>
          </w:p>
        </w:tc>
        <w:tc>
          <w:tcPr>
            <w:tcW w:w="1701" w:type="dxa"/>
            <w:tcBorders>
              <w:top w:val="nil"/>
              <w:left w:val="nil"/>
              <w:bottom w:val="single" w:sz="4" w:space="0" w:color="auto"/>
              <w:right w:val="nil"/>
            </w:tcBorders>
            <w:shd w:val="clear" w:color="auto" w:fill="auto"/>
            <w:hideMark/>
          </w:tcPr>
          <w:p w14:paraId="23D11A02" w14:textId="77777777" w:rsidR="00115407" w:rsidRPr="009F52DE" w:rsidRDefault="00115407" w:rsidP="009B5909">
            <w:pPr>
              <w:spacing w:line="240" w:lineRule="auto"/>
              <w:rPr>
                <w:rFonts w:eastAsia="Times New Roman" w:cstheme="minorHAnsi"/>
                <w:color w:val="000000"/>
                <w:sz w:val="16"/>
                <w:szCs w:val="16"/>
                <w:lang w:val="nl-NL" w:eastAsia="en-GB"/>
              </w:rPr>
            </w:pPr>
            <w:r w:rsidRPr="009F52DE">
              <w:rPr>
                <w:rFonts w:eastAsia="Times New Roman" w:cstheme="minorHAnsi"/>
                <w:color w:val="000000"/>
                <w:sz w:val="16"/>
                <w:szCs w:val="16"/>
                <w:lang w:val="nl-NL" w:eastAsia="en-GB"/>
              </w:rPr>
              <w:t>Dell Latitude i5</w:t>
            </w:r>
          </w:p>
        </w:tc>
        <w:tc>
          <w:tcPr>
            <w:tcW w:w="1134" w:type="dxa"/>
            <w:tcBorders>
              <w:top w:val="nil"/>
              <w:left w:val="single" w:sz="4" w:space="0" w:color="auto"/>
              <w:bottom w:val="single" w:sz="4" w:space="0" w:color="auto"/>
              <w:right w:val="nil"/>
            </w:tcBorders>
            <w:shd w:val="clear" w:color="auto" w:fill="auto"/>
            <w:hideMark/>
          </w:tcPr>
          <w:p w14:paraId="27DF84C9" w14:textId="77777777" w:rsidR="00115407" w:rsidRPr="009F52DE" w:rsidRDefault="00115407" w:rsidP="009B5909">
            <w:pPr>
              <w:spacing w:line="240" w:lineRule="auto"/>
              <w:rPr>
                <w:rFonts w:eastAsia="Times New Roman" w:cstheme="minorHAnsi"/>
                <w:color w:val="000000"/>
                <w:sz w:val="16"/>
                <w:szCs w:val="16"/>
                <w:lang w:val="nl-NL" w:eastAsia="en-GB"/>
              </w:rPr>
            </w:pPr>
            <w:r w:rsidRPr="009F52DE">
              <w:rPr>
                <w:rFonts w:eastAsia="Times New Roman" w:cstheme="minorHAnsi"/>
                <w:color w:val="000000"/>
                <w:sz w:val="16"/>
                <w:szCs w:val="16"/>
                <w:lang w:val="nl-NL" w:eastAsia="en-GB"/>
              </w:rPr>
              <w:t>5 jaar</w:t>
            </w:r>
          </w:p>
        </w:tc>
        <w:tc>
          <w:tcPr>
            <w:tcW w:w="779" w:type="dxa"/>
            <w:tcBorders>
              <w:top w:val="nil"/>
              <w:left w:val="single" w:sz="8" w:space="0" w:color="auto"/>
              <w:bottom w:val="single" w:sz="4" w:space="0" w:color="auto"/>
              <w:right w:val="single" w:sz="4" w:space="0" w:color="auto"/>
            </w:tcBorders>
            <w:shd w:val="clear" w:color="auto" w:fill="auto"/>
            <w:hideMark/>
          </w:tcPr>
          <w:p w14:paraId="28983097" w14:textId="77777777" w:rsidR="00115407" w:rsidRPr="009F52DE" w:rsidRDefault="00115407" w:rsidP="001513AF">
            <w:pPr>
              <w:spacing w:line="240" w:lineRule="auto"/>
              <w:jc w:val="right"/>
              <w:rPr>
                <w:rFonts w:eastAsia="Times New Roman" w:cstheme="minorHAnsi"/>
                <w:color w:val="000000"/>
                <w:sz w:val="16"/>
                <w:szCs w:val="16"/>
                <w:lang w:val="nl-NL" w:eastAsia="en-GB"/>
              </w:rPr>
            </w:pPr>
            <w:r w:rsidRPr="009F52DE">
              <w:rPr>
                <w:rFonts w:eastAsia="Times New Roman" w:cstheme="minorHAnsi"/>
                <w:color w:val="000000"/>
                <w:sz w:val="16"/>
                <w:szCs w:val="16"/>
                <w:lang w:val="nl-NL" w:eastAsia="en-GB"/>
              </w:rPr>
              <w:t>80</w:t>
            </w:r>
          </w:p>
        </w:tc>
        <w:tc>
          <w:tcPr>
            <w:tcW w:w="779" w:type="dxa"/>
            <w:tcBorders>
              <w:top w:val="nil"/>
              <w:left w:val="single" w:sz="8" w:space="0" w:color="auto"/>
              <w:bottom w:val="single" w:sz="4" w:space="0" w:color="auto"/>
              <w:right w:val="single" w:sz="4" w:space="0" w:color="auto"/>
            </w:tcBorders>
            <w:shd w:val="clear" w:color="auto" w:fill="auto"/>
            <w:hideMark/>
          </w:tcPr>
          <w:p w14:paraId="718CC8E6" w14:textId="77777777" w:rsidR="00115407" w:rsidRPr="009F52DE" w:rsidRDefault="00115407" w:rsidP="001513AF">
            <w:pPr>
              <w:spacing w:line="240" w:lineRule="auto"/>
              <w:jc w:val="right"/>
              <w:rPr>
                <w:rFonts w:eastAsia="Times New Roman" w:cstheme="minorHAnsi"/>
                <w:color w:val="000000"/>
                <w:sz w:val="16"/>
                <w:szCs w:val="16"/>
                <w:lang w:val="nl-NL" w:eastAsia="en-GB"/>
              </w:rPr>
            </w:pPr>
            <w:r w:rsidRPr="009F52DE">
              <w:rPr>
                <w:rFonts w:eastAsia="Times New Roman" w:cstheme="minorHAnsi"/>
                <w:color w:val="000000"/>
                <w:sz w:val="16"/>
                <w:szCs w:val="16"/>
                <w:lang w:val="nl-NL" w:eastAsia="en-GB"/>
              </w:rPr>
              <w:t>365</w:t>
            </w:r>
          </w:p>
        </w:tc>
        <w:tc>
          <w:tcPr>
            <w:tcW w:w="779" w:type="dxa"/>
            <w:tcBorders>
              <w:top w:val="nil"/>
              <w:left w:val="single" w:sz="8" w:space="0" w:color="auto"/>
              <w:bottom w:val="single" w:sz="4" w:space="0" w:color="auto"/>
              <w:right w:val="single" w:sz="4" w:space="0" w:color="auto"/>
            </w:tcBorders>
            <w:shd w:val="clear" w:color="auto" w:fill="auto"/>
            <w:hideMark/>
          </w:tcPr>
          <w:p w14:paraId="41041AAA" w14:textId="77777777" w:rsidR="00115407" w:rsidRPr="009F52DE" w:rsidRDefault="00115407" w:rsidP="001513AF">
            <w:pPr>
              <w:spacing w:line="240" w:lineRule="auto"/>
              <w:jc w:val="right"/>
              <w:rPr>
                <w:rFonts w:eastAsia="Times New Roman" w:cstheme="minorHAnsi"/>
                <w:color w:val="000000"/>
                <w:sz w:val="16"/>
                <w:szCs w:val="16"/>
                <w:lang w:val="nl-NL" w:eastAsia="en-GB"/>
              </w:rPr>
            </w:pPr>
            <w:r w:rsidRPr="009F52DE">
              <w:rPr>
                <w:rFonts w:eastAsia="Times New Roman" w:cstheme="minorHAnsi"/>
                <w:color w:val="000000"/>
                <w:sz w:val="16"/>
                <w:szCs w:val="16"/>
                <w:lang w:val="nl-NL" w:eastAsia="en-GB"/>
              </w:rPr>
              <w:t>90</w:t>
            </w:r>
          </w:p>
        </w:tc>
        <w:tc>
          <w:tcPr>
            <w:tcW w:w="779" w:type="dxa"/>
            <w:tcBorders>
              <w:top w:val="nil"/>
              <w:left w:val="single" w:sz="8" w:space="0" w:color="auto"/>
              <w:bottom w:val="single" w:sz="4" w:space="0" w:color="auto"/>
              <w:right w:val="single" w:sz="4" w:space="0" w:color="auto"/>
            </w:tcBorders>
            <w:shd w:val="clear" w:color="auto" w:fill="auto"/>
            <w:hideMark/>
          </w:tcPr>
          <w:p w14:paraId="557FB004" w14:textId="77777777" w:rsidR="00115407" w:rsidRPr="009F52DE" w:rsidRDefault="00115407" w:rsidP="001513AF">
            <w:pPr>
              <w:spacing w:line="240" w:lineRule="auto"/>
              <w:jc w:val="right"/>
              <w:rPr>
                <w:rFonts w:eastAsia="Times New Roman" w:cstheme="minorHAnsi"/>
                <w:color w:val="000000"/>
                <w:sz w:val="16"/>
                <w:szCs w:val="16"/>
                <w:lang w:val="nl-NL" w:eastAsia="en-GB"/>
              </w:rPr>
            </w:pPr>
            <w:r w:rsidRPr="009F52DE">
              <w:rPr>
                <w:rFonts w:eastAsia="Times New Roman" w:cstheme="minorHAnsi"/>
                <w:color w:val="000000"/>
                <w:sz w:val="16"/>
                <w:szCs w:val="16"/>
                <w:lang w:val="nl-NL" w:eastAsia="en-GB"/>
              </w:rPr>
              <w:t>100</w:t>
            </w:r>
          </w:p>
        </w:tc>
        <w:tc>
          <w:tcPr>
            <w:tcW w:w="994" w:type="dxa"/>
            <w:tcBorders>
              <w:top w:val="nil"/>
              <w:left w:val="single" w:sz="8" w:space="0" w:color="auto"/>
              <w:bottom w:val="single" w:sz="4" w:space="0" w:color="auto"/>
              <w:right w:val="single" w:sz="8" w:space="0" w:color="auto"/>
            </w:tcBorders>
            <w:shd w:val="clear" w:color="auto" w:fill="auto"/>
            <w:hideMark/>
          </w:tcPr>
          <w:p w14:paraId="1E907581" w14:textId="77777777" w:rsidR="00115407" w:rsidRPr="009F52DE" w:rsidRDefault="00115407" w:rsidP="001513AF">
            <w:pPr>
              <w:spacing w:line="240" w:lineRule="auto"/>
              <w:jc w:val="right"/>
              <w:rPr>
                <w:rFonts w:eastAsia="Times New Roman" w:cstheme="minorHAnsi"/>
                <w:color w:val="000000"/>
                <w:sz w:val="16"/>
                <w:szCs w:val="16"/>
                <w:lang w:val="nl-NL" w:eastAsia="en-GB"/>
              </w:rPr>
            </w:pPr>
            <w:r w:rsidRPr="009F52DE">
              <w:rPr>
                <w:rFonts w:eastAsia="Times New Roman" w:cstheme="minorHAnsi"/>
                <w:color w:val="000000"/>
                <w:sz w:val="16"/>
                <w:szCs w:val="16"/>
                <w:lang w:val="nl-NL" w:eastAsia="en-GB"/>
              </w:rPr>
              <w:t>160</w:t>
            </w:r>
          </w:p>
        </w:tc>
      </w:tr>
      <w:tr w:rsidR="00115407" w:rsidRPr="009F52DE" w14:paraId="2DF9FE4A" w14:textId="77777777" w:rsidTr="00115407">
        <w:trPr>
          <w:trHeight w:val="300"/>
        </w:trPr>
        <w:tc>
          <w:tcPr>
            <w:tcW w:w="1555" w:type="dxa"/>
            <w:tcBorders>
              <w:top w:val="nil"/>
              <w:left w:val="single" w:sz="4" w:space="0" w:color="auto"/>
              <w:bottom w:val="single" w:sz="4" w:space="0" w:color="auto"/>
              <w:right w:val="single" w:sz="4" w:space="0" w:color="auto"/>
            </w:tcBorders>
            <w:shd w:val="clear" w:color="auto" w:fill="auto"/>
            <w:hideMark/>
          </w:tcPr>
          <w:p w14:paraId="274C6532" w14:textId="77777777" w:rsidR="00115407" w:rsidRPr="009F52DE" w:rsidRDefault="00115407" w:rsidP="009B5909">
            <w:pPr>
              <w:spacing w:line="240" w:lineRule="auto"/>
              <w:rPr>
                <w:rFonts w:eastAsia="Times New Roman" w:cstheme="minorHAnsi"/>
                <w:color w:val="000000"/>
                <w:sz w:val="16"/>
                <w:szCs w:val="16"/>
                <w:lang w:val="nl-NL" w:eastAsia="en-GB"/>
              </w:rPr>
            </w:pPr>
            <w:r w:rsidRPr="009F52DE">
              <w:rPr>
                <w:rFonts w:eastAsia="Times New Roman" w:cstheme="minorHAnsi"/>
                <w:color w:val="000000"/>
                <w:sz w:val="16"/>
                <w:szCs w:val="16"/>
                <w:lang w:val="nl-NL" w:eastAsia="en-GB"/>
              </w:rPr>
              <w:t>Tentamen laptop 13.3"</w:t>
            </w:r>
          </w:p>
        </w:tc>
        <w:tc>
          <w:tcPr>
            <w:tcW w:w="1701" w:type="dxa"/>
            <w:tcBorders>
              <w:top w:val="nil"/>
              <w:left w:val="nil"/>
              <w:bottom w:val="single" w:sz="4" w:space="0" w:color="auto"/>
              <w:right w:val="nil"/>
            </w:tcBorders>
            <w:shd w:val="clear" w:color="auto" w:fill="auto"/>
            <w:hideMark/>
          </w:tcPr>
          <w:p w14:paraId="38D2E557" w14:textId="77777777" w:rsidR="00115407" w:rsidRPr="009F52DE" w:rsidRDefault="00115407" w:rsidP="009B5909">
            <w:pPr>
              <w:spacing w:line="240" w:lineRule="auto"/>
              <w:rPr>
                <w:rFonts w:eastAsia="Times New Roman" w:cstheme="minorHAnsi"/>
                <w:color w:val="000000"/>
                <w:sz w:val="16"/>
                <w:szCs w:val="16"/>
                <w:lang w:val="nl-NL" w:eastAsia="en-GB"/>
              </w:rPr>
            </w:pPr>
            <w:r w:rsidRPr="009F52DE">
              <w:rPr>
                <w:rFonts w:eastAsia="Times New Roman" w:cstheme="minorHAnsi"/>
                <w:color w:val="000000"/>
                <w:sz w:val="16"/>
                <w:szCs w:val="16"/>
                <w:lang w:val="nl-NL" w:eastAsia="en-GB"/>
              </w:rPr>
              <w:t>Dell Latitude i3</w:t>
            </w:r>
          </w:p>
        </w:tc>
        <w:tc>
          <w:tcPr>
            <w:tcW w:w="1134" w:type="dxa"/>
            <w:tcBorders>
              <w:top w:val="nil"/>
              <w:left w:val="single" w:sz="4" w:space="0" w:color="auto"/>
              <w:bottom w:val="single" w:sz="4" w:space="0" w:color="auto"/>
              <w:right w:val="nil"/>
            </w:tcBorders>
            <w:shd w:val="clear" w:color="auto" w:fill="auto"/>
            <w:hideMark/>
          </w:tcPr>
          <w:p w14:paraId="0DB4FA99" w14:textId="77777777" w:rsidR="00115407" w:rsidRPr="009F52DE" w:rsidRDefault="00115407" w:rsidP="009B5909">
            <w:pPr>
              <w:spacing w:line="240" w:lineRule="auto"/>
              <w:rPr>
                <w:rFonts w:eastAsia="Times New Roman" w:cstheme="minorHAnsi"/>
                <w:color w:val="000000"/>
                <w:sz w:val="16"/>
                <w:szCs w:val="16"/>
                <w:lang w:val="nl-NL" w:eastAsia="en-GB"/>
              </w:rPr>
            </w:pPr>
            <w:r w:rsidRPr="009F52DE">
              <w:rPr>
                <w:rFonts w:eastAsia="Times New Roman" w:cstheme="minorHAnsi"/>
                <w:color w:val="000000"/>
                <w:sz w:val="16"/>
                <w:szCs w:val="16"/>
                <w:lang w:val="nl-NL" w:eastAsia="en-GB"/>
              </w:rPr>
              <w:t>5 jaar</w:t>
            </w:r>
          </w:p>
        </w:tc>
        <w:tc>
          <w:tcPr>
            <w:tcW w:w="779" w:type="dxa"/>
            <w:tcBorders>
              <w:top w:val="nil"/>
              <w:left w:val="single" w:sz="8" w:space="0" w:color="auto"/>
              <w:bottom w:val="single" w:sz="4" w:space="0" w:color="auto"/>
              <w:right w:val="single" w:sz="4" w:space="0" w:color="auto"/>
            </w:tcBorders>
            <w:shd w:val="clear" w:color="auto" w:fill="auto"/>
            <w:hideMark/>
          </w:tcPr>
          <w:p w14:paraId="2743101B" w14:textId="77777777" w:rsidR="00115407" w:rsidRPr="009F52DE" w:rsidRDefault="00115407" w:rsidP="001513AF">
            <w:pPr>
              <w:spacing w:line="240" w:lineRule="auto"/>
              <w:jc w:val="right"/>
              <w:rPr>
                <w:rFonts w:eastAsia="Times New Roman" w:cstheme="minorHAnsi"/>
                <w:color w:val="000000"/>
                <w:sz w:val="16"/>
                <w:szCs w:val="16"/>
                <w:lang w:val="nl-NL" w:eastAsia="en-GB"/>
              </w:rPr>
            </w:pPr>
            <w:r w:rsidRPr="009F52DE">
              <w:rPr>
                <w:rFonts w:eastAsia="Times New Roman" w:cstheme="minorHAnsi"/>
                <w:color w:val="000000"/>
                <w:sz w:val="16"/>
                <w:szCs w:val="16"/>
                <w:lang w:val="nl-NL" w:eastAsia="en-GB"/>
              </w:rPr>
              <w:t> </w:t>
            </w:r>
          </w:p>
        </w:tc>
        <w:tc>
          <w:tcPr>
            <w:tcW w:w="779" w:type="dxa"/>
            <w:tcBorders>
              <w:top w:val="nil"/>
              <w:left w:val="single" w:sz="8" w:space="0" w:color="auto"/>
              <w:bottom w:val="single" w:sz="4" w:space="0" w:color="auto"/>
              <w:right w:val="single" w:sz="4" w:space="0" w:color="auto"/>
            </w:tcBorders>
            <w:shd w:val="clear" w:color="auto" w:fill="auto"/>
            <w:hideMark/>
          </w:tcPr>
          <w:p w14:paraId="52CD9BDF" w14:textId="77777777" w:rsidR="00115407" w:rsidRPr="009F52DE" w:rsidRDefault="00115407" w:rsidP="001513AF">
            <w:pPr>
              <w:spacing w:line="240" w:lineRule="auto"/>
              <w:jc w:val="right"/>
              <w:rPr>
                <w:rFonts w:eastAsia="Times New Roman" w:cstheme="minorHAnsi"/>
                <w:color w:val="000000"/>
                <w:sz w:val="16"/>
                <w:szCs w:val="16"/>
                <w:lang w:val="nl-NL" w:eastAsia="en-GB"/>
              </w:rPr>
            </w:pPr>
            <w:r w:rsidRPr="009F52DE">
              <w:rPr>
                <w:rFonts w:eastAsia="Times New Roman" w:cstheme="minorHAnsi"/>
                <w:color w:val="000000"/>
                <w:sz w:val="16"/>
                <w:szCs w:val="16"/>
                <w:lang w:val="nl-NL" w:eastAsia="en-GB"/>
              </w:rPr>
              <w:t>300</w:t>
            </w:r>
          </w:p>
        </w:tc>
        <w:tc>
          <w:tcPr>
            <w:tcW w:w="779" w:type="dxa"/>
            <w:tcBorders>
              <w:top w:val="nil"/>
              <w:left w:val="single" w:sz="8" w:space="0" w:color="auto"/>
              <w:bottom w:val="single" w:sz="4" w:space="0" w:color="auto"/>
              <w:right w:val="single" w:sz="4" w:space="0" w:color="auto"/>
            </w:tcBorders>
            <w:shd w:val="clear" w:color="auto" w:fill="auto"/>
            <w:hideMark/>
          </w:tcPr>
          <w:p w14:paraId="34E19F77" w14:textId="77777777" w:rsidR="00115407" w:rsidRPr="009F52DE" w:rsidRDefault="00115407" w:rsidP="001513AF">
            <w:pPr>
              <w:spacing w:line="240" w:lineRule="auto"/>
              <w:jc w:val="right"/>
              <w:rPr>
                <w:rFonts w:eastAsia="Times New Roman" w:cstheme="minorHAnsi"/>
                <w:color w:val="000000"/>
                <w:sz w:val="16"/>
                <w:szCs w:val="16"/>
                <w:lang w:val="nl-NL" w:eastAsia="en-GB"/>
              </w:rPr>
            </w:pPr>
            <w:r w:rsidRPr="009F52DE">
              <w:rPr>
                <w:rFonts w:eastAsia="Times New Roman" w:cstheme="minorHAnsi"/>
                <w:color w:val="000000"/>
                <w:sz w:val="16"/>
                <w:szCs w:val="16"/>
                <w:lang w:val="nl-NL" w:eastAsia="en-GB"/>
              </w:rPr>
              <w:t> </w:t>
            </w:r>
          </w:p>
        </w:tc>
        <w:tc>
          <w:tcPr>
            <w:tcW w:w="779" w:type="dxa"/>
            <w:tcBorders>
              <w:top w:val="nil"/>
              <w:left w:val="single" w:sz="8" w:space="0" w:color="auto"/>
              <w:bottom w:val="single" w:sz="4" w:space="0" w:color="auto"/>
              <w:right w:val="single" w:sz="4" w:space="0" w:color="auto"/>
            </w:tcBorders>
            <w:shd w:val="clear" w:color="auto" w:fill="auto"/>
            <w:hideMark/>
          </w:tcPr>
          <w:p w14:paraId="4EAF6FD2" w14:textId="77777777" w:rsidR="00115407" w:rsidRPr="009F52DE" w:rsidRDefault="00115407" w:rsidP="001513AF">
            <w:pPr>
              <w:spacing w:line="240" w:lineRule="auto"/>
              <w:jc w:val="right"/>
              <w:rPr>
                <w:rFonts w:eastAsia="Times New Roman" w:cstheme="minorHAnsi"/>
                <w:color w:val="000000"/>
                <w:sz w:val="16"/>
                <w:szCs w:val="16"/>
                <w:lang w:val="nl-NL" w:eastAsia="en-GB"/>
              </w:rPr>
            </w:pPr>
            <w:r w:rsidRPr="009F52DE">
              <w:rPr>
                <w:rFonts w:eastAsia="Times New Roman" w:cstheme="minorHAnsi"/>
                <w:color w:val="000000"/>
                <w:sz w:val="16"/>
                <w:szCs w:val="16"/>
                <w:lang w:val="nl-NL" w:eastAsia="en-GB"/>
              </w:rPr>
              <w:t>40</w:t>
            </w:r>
          </w:p>
        </w:tc>
        <w:tc>
          <w:tcPr>
            <w:tcW w:w="994" w:type="dxa"/>
            <w:tcBorders>
              <w:top w:val="nil"/>
              <w:left w:val="single" w:sz="8" w:space="0" w:color="auto"/>
              <w:bottom w:val="single" w:sz="4" w:space="0" w:color="auto"/>
              <w:right w:val="single" w:sz="8" w:space="0" w:color="auto"/>
            </w:tcBorders>
            <w:shd w:val="clear" w:color="auto" w:fill="auto"/>
            <w:hideMark/>
          </w:tcPr>
          <w:p w14:paraId="3B61B217" w14:textId="77777777" w:rsidR="00115407" w:rsidRPr="009F52DE" w:rsidRDefault="00115407" w:rsidP="001513AF">
            <w:pPr>
              <w:spacing w:line="240" w:lineRule="auto"/>
              <w:jc w:val="right"/>
              <w:rPr>
                <w:rFonts w:eastAsia="Times New Roman" w:cstheme="minorHAnsi"/>
                <w:color w:val="000000"/>
                <w:sz w:val="16"/>
                <w:szCs w:val="16"/>
                <w:lang w:val="nl-NL" w:eastAsia="en-GB"/>
              </w:rPr>
            </w:pPr>
            <w:r w:rsidRPr="009F52DE">
              <w:rPr>
                <w:rFonts w:eastAsia="Times New Roman" w:cstheme="minorHAnsi"/>
                <w:color w:val="000000"/>
                <w:sz w:val="16"/>
                <w:szCs w:val="16"/>
                <w:lang w:val="nl-NL" w:eastAsia="en-GB"/>
              </w:rPr>
              <w:t> </w:t>
            </w:r>
          </w:p>
        </w:tc>
      </w:tr>
      <w:tr w:rsidR="00115407" w:rsidRPr="009F52DE" w14:paraId="72344801" w14:textId="77777777" w:rsidTr="00115407">
        <w:trPr>
          <w:trHeight w:val="312"/>
        </w:trPr>
        <w:tc>
          <w:tcPr>
            <w:tcW w:w="1555" w:type="dxa"/>
            <w:tcBorders>
              <w:top w:val="nil"/>
              <w:left w:val="single" w:sz="4" w:space="0" w:color="auto"/>
              <w:bottom w:val="single" w:sz="4" w:space="0" w:color="auto"/>
              <w:right w:val="single" w:sz="4" w:space="0" w:color="auto"/>
            </w:tcBorders>
            <w:shd w:val="clear" w:color="auto" w:fill="auto"/>
            <w:hideMark/>
          </w:tcPr>
          <w:p w14:paraId="6A9D1FDE" w14:textId="4EDB1EED" w:rsidR="00115407" w:rsidRPr="009F52DE" w:rsidRDefault="00115407" w:rsidP="009B5909">
            <w:pPr>
              <w:spacing w:line="240" w:lineRule="auto"/>
              <w:rPr>
                <w:rFonts w:eastAsia="Times New Roman" w:cstheme="minorHAnsi"/>
                <w:color w:val="000000"/>
                <w:sz w:val="16"/>
                <w:szCs w:val="16"/>
                <w:lang w:val="nl-NL" w:eastAsia="en-GB"/>
              </w:rPr>
            </w:pPr>
            <w:r w:rsidRPr="009F52DE">
              <w:rPr>
                <w:rFonts w:eastAsia="Times New Roman" w:cstheme="minorHAnsi"/>
                <w:color w:val="000000"/>
                <w:sz w:val="16"/>
                <w:szCs w:val="16"/>
                <w:lang w:val="nl-NL" w:eastAsia="en-GB"/>
              </w:rPr>
              <w:t>Balie PC</w:t>
            </w:r>
          </w:p>
        </w:tc>
        <w:tc>
          <w:tcPr>
            <w:tcW w:w="1701" w:type="dxa"/>
            <w:tcBorders>
              <w:top w:val="nil"/>
              <w:left w:val="nil"/>
              <w:bottom w:val="single" w:sz="4" w:space="0" w:color="auto"/>
              <w:right w:val="nil"/>
            </w:tcBorders>
            <w:shd w:val="clear" w:color="auto" w:fill="auto"/>
            <w:hideMark/>
          </w:tcPr>
          <w:p w14:paraId="28DC7053" w14:textId="404E2610" w:rsidR="00115407" w:rsidRPr="009F52DE" w:rsidRDefault="00115407" w:rsidP="009B5909">
            <w:pPr>
              <w:spacing w:line="240" w:lineRule="auto"/>
              <w:rPr>
                <w:rFonts w:eastAsia="Times New Roman" w:cstheme="minorHAnsi"/>
                <w:color w:val="000000"/>
                <w:sz w:val="16"/>
                <w:szCs w:val="16"/>
                <w:lang w:val="nl-NL" w:eastAsia="en-GB"/>
              </w:rPr>
            </w:pPr>
            <w:r w:rsidRPr="009F52DE">
              <w:rPr>
                <w:rFonts w:eastAsia="Times New Roman" w:cstheme="minorHAnsi"/>
                <w:color w:val="000000"/>
                <w:sz w:val="16"/>
                <w:szCs w:val="16"/>
                <w:lang w:val="nl-NL" w:eastAsia="en-GB"/>
              </w:rPr>
              <w:t xml:space="preserve">Dell </w:t>
            </w:r>
            <w:proofErr w:type="spellStart"/>
            <w:r w:rsidRPr="009F52DE">
              <w:rPr>
                <w:rFonts w:eastAsia="Times New Roman" w:cstheme="minorHAnsi"/>
                <w:color w:val="000000"/>
                <w:sz w:val="16"/>
                <w:szCs w:val="16"/>
                <w:lang w:val="nl-NL" w:eastAsia="en-GB"/>
              </w:rPr>
              <w:t>Optiplex</w:t>
            </w:r>
            <w:proofErr w:type="spellEnd"/>
            <w:r w:rsidRPr="009F52DE">
              <w:rPr>
                <w:rFonts w:eastAsia="Times New Roman" w:cstheme="minorHAnsi"/>
                <w:color w:val="000000"/>
                <w:sz w:val="16"/>
                <w:szCs w:val="16"/>
                <w:lang w:val="nl-NL" w:eastAsia="en-GB"/>
              </w:rPr>
              <w:t xml:space="preserve"> SFF</w:t>
            </w:r>
          </w:p>
        </w:tc>
        <w:tc>
          <w:tcPr>
            <w:tcW w:w="1134" w:type="dxa"/>
            <w:tcBorders>
              <w:top w:val="nil"/>
              <w:left w:val="single" w:sz="4" w:space="0" w:color="auto"/>
              <w:bottom w:val="single" w:sz="4" w:space="0" w:color="auto"/>
              <w:right w:val="nil"/>
            </w:tcBorders>
            <w:shd w:val="clear" w:color="auto" w:fill="auto"/>
            <w:hideMark/>
          </w:tcPr>
          <w:p w14:paraId="2BCDF07A" w14:textId="77777777" w:rsidR="00115407" w:rsidRPr="009F52DE" w:rsidRDefault="00115407" w:rsidP="009B5909">
            <w:pPr>
              <w:spacing w:line="240" w:lineRule="auto"/>
              <w:rPr>
                <w:rFonts w:eastAsia="Times New Roman" w:cstheme="minorHAnsi"/>
                <w:color w:val="000000"/>
                <w:sz w:val="16"/>
                <w:szCs w:val="16"/>
                <w:lang w:val="nl-NL" w:eastAsia="en-GB"/>
              </w:rPr>
            </w:pPr>
            <w:r w:rsidRPr="009F52DE">
              <w:rPr>
                <w:rFonts w:eastAsia="Times New Roman" w:cstheme="minorHAnsi"/>
                <w:color w:val="000000"/>
                <w:sz w:val="16"/>
                <w:szCs w:val="16"/>
                <w:lang w:val="nl-NL" w:eastAsia="en-GB"/>
              </w:rPr>
              <w:t>5 jaar</w:t>
            </w:r>
          </w:p>
        </w:tc>
        <w:tc>
          <w:tcPr>
            <w:tcW w:w="779" w:type="dxa"/>
            <w:tcBorders>
              <w:top w:val="nil"/>
              <w:left w:val="single" w:sz="8" w:space="0" w:color="auto"/>
              <w:bottom w:val="single" w:sz="4" w:space="0" w:color="auto"/>
              <w:right w:val="single" w:sz="4" w:space="0" w:color="auto"/>
            </w:tcBorders>
            <w:shd w:val="clear" w:color="auto" w:fill="auto"/>
            <w:hideMark/>
          </w:tcPr>
          <w:p w14:paraId="11B1D331" w14:textId="77777777" w:rsidR="00115407" w:rsidRPr="009F52DE" w:rsidRDefault="00115407" w:rsidP="001513AF">
            <w:pPr>
              <w:spacing w:line="240" w:lineRule="auto"/>
              <w:jc w:val="right"/>
              <w:rPr>
                <w:rFonts w:eastAsia="Times New Roman" w:cstheme="minorHAnsi"/>
                <w:color w:val="000000"/>
                <w:sz w:val="16"/>
                <w:szCs w:val="16"/>
                <w:lang w:val="nl-NL" w:eastAsia="en-GB"/>
              </w:rPr>
            </w:pPr>
            <w:r w:rsidRPr="009F52DE">
              <w:rPr>
                <w:rFonts w:eastAsia="Times New Roman" w:cstheme="minorHAnsi"/>
                <w:color w:val="000000"/>
                <w:sz w:val="16"/>
                <w:szCs w:val="16"/>
                <w:lang w:val="nl-NL" w:eastAsia="en-GB"/>
              </w:rPr>
              <w:t>10</w:t>
            </w:r>
          </w:p>
        </w:tc>
        <w:tc>
          <w:tcPr>
            <w:tcW w:w="779" w:type="dxa"/>
            <w:tcBorders>
              <w:top w:val="nil"/>
              <w:left w:val="single" w:sz="8" w:space="0" w:color="auto"/>
              <w:bottom w:val="single" w:sz="4" w:space="0" w:color="auto"/>
              <w:right w:val="single" w:sz="4" w:space="0" w:color="auto"/>
            </w:tcBorders>
            <w:shd w:val="clear" w:color="auto" w:fill="auto"/>
            <w:hideMark/>
          </w:tcPr>
          <w:p w14:paraId="6DFFC3CF" w14:textId="77777777" w:rsidR="00115407" w:rsidRPr="009F52DE" w:rsidRDefault="00115407" w:rsidP="001513AF">
            <w:pPr>
              <w:spacing w:line="240" w:lineRule="auto"/>
              <w:jc w:val="right"/>
              <w:rPr>
                <w:rFonts w:eastAsia="Times New Roman" w:cstheme="minorHAnsi"/>
                <w:color w:val="000000"/>
                <w:sz w:val="16"/>
                <w:szCs w:val="16"/>
                <w:lang w:val="nl-NL" w:eastAsia="en-GB"/>
              </w:rPr>
            </w:pPr>
            <w:r w:rsidRPr="009F52DE">
              <w:rPr>
                <w:rFonts w:eastAsia="Times New Roman" w:cstheme="minorHAnsi"/>
                <w:color w:val="000000"/>
                <w:sz w:val="16"/>
                <w:szCs w:val="16"/>
                <w:lang w:val="nl-NL" w:eastAsia="en-GB"/>
              </w:rPr>
              <w:t> </w:t>
            </w:r>
          </w:p>
        </w:tc>
        <w:tc>
          <w:tcPr>
            <w:tcW w:w="779" w:type="dxa"/>
            <w:tcBorders>
              <w:top w:val="nil"/>
              <w:left w:val="single" w:sz="8" w:space="0" w:color="auto"/>
              <w:bottom w:val="single" w:sz="4" w:space="0" w:color="auto"/>
              <w:right w:val="single" w:sz="4" w:space="0" w:color="auto"/>
            </w:tcBorders>
            <w:shd w:val="clear" w:color="auto" w:fill="auto"/>
            <w:hideMark/>
          </w:tcPr>
          <w:p w14:paraId="0807C135" w14:textId="77777777" w:rsidR="00115407" w:rsidRPr="009F52DE" w:rsidRDefault="00115407" w:rsidP="001513AF">
            <w:pPr>
              <w:spacing w:line="240" w:lineRule="auto"/>
              <w:jc w:val="right"/>
              <w:rPr>
                <w:rFonts w:eastAsia="Times New Roman" w:cstheme="minorHAnsi"/>
                <w:color w:val="000000"/>
                <w:sz w:val="16"/>
                <w:szCs w:val="16"/>
                <w:lang w:val="nl-NL" w:eastAsia="en-GB"/>
              </w:rPr>
            </w:pPr>
            <w:r w:rsidRPr="009F52DE">
              <w:rPr>
                <w:rFonts w:eastAsia="Times New Roman" w:cstheme="minorHAnsi"/>
                <w:color w:val="000000"/>
                <w:sz w:val="16"/>
                <w:szCs w:val="16"/>
                <w:lang w:val="nl-NL" w:eastAsia="en-GB"/>
              </w:rPr>
              <w:t> </w:t>
            </w:r>
          </w:p>
        </w:tc>
        <w:tc>
          <w:tcPr>
            <w:tcW w:w="779" w:type="dxa"/>
            <w:tcBorders>
              <w:top w:val="nil"/>
              <w:left w:val="single" w:sz="8" w:space="0" w:color="auto"/>
              <w:bottom w:val="single" w:sz="4" w:space="0" w:color="auto"/>
              <w:right w:val="single" w:sz="4" w:space="0" w:color="auto"/>
            </w:tcBorders>
            <w:shd w:val="clear" w:color="auto" w:fill="auto"/>
            <w:hideMark/>
          </w:tcPr>
          <w:p w14:paraId="2C8BBC09" w14:textId="77777777" w:rsidR="00115407" w:rsidRPr="009F52DE" w:rsidRDefault="00115407" w:rsidP="001513AF">
            <w:pPr>
              <w:spacing w:line="240" w:lineRule="auto"/>
              <w:jc w:val="right"/>
              <w:rPr>
                <w:rFonts w:eastAsia="Times New Roman" w:cstheme="minorHAnsi"/>
                <w:color w:val="000000"/>
                <w:sz w:val="16"/>
                <w:szCs w:val="16"/>
                <w:lang w:val="nl-NL" w:eastAsia="en-GB"/>
              </w:rPr>
            </w:pPr>
            <w:r w:rsidRPr="009F52DE">
              <w:rPr>
                <w:rFonts w:eastAsia="Times New Roman" w:cstheme="minorHAnsi"/>
                <w:color w:val="000000"/>
                <w:sz w:val="16"/>
                <w:szCs w:val="16"/>
                <w:lang w:val="nl-NL" w:eastAsia="en-GB"/>
              </w:rPr>
              <w:t> </w:t>
            </w:r>
          </w:p>
        </w:tc>
        <w:tc>
          <w:tcPr>
            <w:tcW w:w="994" w:type="dxa"/>
            <w:tcBorders>
              <w:top w:val="nil"/>
              <w:left w:val="single" w:sz="8" w:space="0" w:color="auto"/>
              <w:bottom w:val="single" w:sz="4" w:space="0" w:color="auto"/>
              <w:right w:val="single" w:sz="8" w:space="0" w:color="auto"/>
            </w:tcBorders>
            <w:shd w:val="clear" w:color="auto" w:fill="auto"/>
            <w:hideMark/>
          </w:tcPr>
          <w:p w14:paraId="07B97E70" w14:textId="77777777" w:rsidR="00115407" w:rsidRPr="009F52DE" w:rsidRDefault="00115407" w:rsidP="001513AF">
            <w:pPr>
              <w:spacing w:line="240" w:lineRule="auto"/>
              <w:jc w:val="right"/>
              <w:rPr>
                <w:rFonts w:eastAsia="Times New Roman" w:cstheme="minorHAnsi"/>
                <w:color w:val="000000"/>
                <w:sz w:val="16"/>
                <w:szCs w:val="16"/>
                <w:lang w:val="nl-NL" w:eastAsia="en-GB"/>
              </w:rPr>
            </w:pPr>
            <w:r w:rsidRPr="009F52DE">
              <w:rPr>
                <w:rFonts w:eastAsia="Times New Roman" w:cstheme="minorHAnsi"/>
                <w:color w:val="000000"/>
                <w:sz w:val="16"/>
                <w:szCs w:val="16"/>
                <w:lang w:val="nl-NL" w:eastAsia="en-GB"/>
              </w:rPr>
              <w:t> </w:t>
            </w:r>
          </w:p>
        </w:tc>
      </w:tr>
      <w:tr w:rsidR="00115407" w:rsidRPr="009F52DE" w14:paraId="0F756A8C" w14:textId="77777777" w:rsidTr="00115407">
        <w:trPr>
          <w:trHeight w:val="300"/>
        </w:trPr>
        <w:tc>
          <w:tcPr>
            <w:tcW w:w="1555" w:type="dxa"/>
            <w:tcBorders>
              <w:top w:val="nil"/>
              <w:left w:val="single" w:sz="4" w:space="0" w:color="auto"/>
              <w:bottom w:val="single" w:sz="4" w:space="0" w:color="auto"/>
              <w:right w:val="single" w:sz="4" w:space="0" w:color="auto"/>
            </w:tcBorders>
            <w:shd w:val="clear" w:color="auto" w:fill="auto"/>
            <w:hideMark/>
          </w:tcPr>
          <w:p w14:paraId="5ABB4CD7" w14:textId="77777777" w:rsidR="00115407" w:rsidRPr="009F52DE" w:rsidRDefault="00115407" w:rsidP="009B5909">
            <w:pPr>
              <w:spacing w:line="240" w:lineRule="auto"/>
              <w:rPr>
                <w:rFonts w:eastAsia="Times New Roman" w:cstheme="minorHAnsi"/>
                <w:color w:val="000000"/>
                <w:sz w:val="16"/>
                <w:szCs w:val="16"/>
                <w:lang w:val="nl-NL" w:eastAsia="en-GB"/>
              </w:rPr>
            </w:pPr>
            <w:r w:rsidRPr="009F52DE">
              <w:rPr>
                <w:rFonts w:eastAsia="Times New Roman" w:cstheme="minorHAnsi"/>
                <w:color w:val="000000"/>
                <w:sz w:val="16"/>
                <w:szCs w:val="16"/>
                <w:lang w:val="nl-NL" w:eastAsia="en-GB"/>
              </w:rPr>
              <w:t>Grafische PC</w:t>
            </w:r>
          </w:p>
        </w:tc>
        <w:tc>
          <w:tcPr>
            <w:tcW w:w="1701" w:type="dxa"/>
            <w:tcBorders>
              <w:top w:val="nil"/>
              <w:left w:val="nil"/>
              <w:bottom w:val="single" w:sz="4" w:space="0" w:color="auto"/>
              <w:right w:val="nil"/>
            </w:tcBorders>
            <w:shd w:val="clear" w:color="auto" w:fill="auto"/>
            <w:hideMark/>
          </w:tcPr>
          <w:p w14:paraId="5E7FC552" w14:textId="101CEA1D" w:rsidR="00115407" w:rsidRPr="009F52DE" w:rsidRDefault="00115407" w:rsidP="009B5909">
            <w:pPr>
              <w:spacing w:line="240" w:lineRule="auto"/>
              <w:rPr>
                <w:rFonts w:eastAsia="Times New Roman" w:cstheme="minorHAnsi"/>
                <w:color w:val="000000"/>
                <w:sz w:val="16"/>
                <w:szCs w:val="16"/>
                <w:lang w:val="nl-NL" w:eastAsia="en-GB"/>
              </w:rPr>
            </w:pPr>
            <w:r w:rsidRPr="009F52DE">
              <w:rPr>
                <w:rFonts w:eastAsia="Times New Roman" w:cstheme="minorHAnsi"/>
                <w:color w:val="000000"/>
                <w:sz w:val="16"/>
                <w:szCs w:val="16"/>
                <w:lang w:val="nl-NL" w:eastAsia="en-GB"/>
              </w:rPr>
              <w:t xml:space="preserve">Dell </w:t>
            </w:r>
            <w:proofErr w:type="spellStart"/>
            <w:r w:rsidRPr="009F52DE">
              <w:rPr>
                <w:rFonts w:eastAsia="Times New Roman" w:cstheme="minorHAnsi"/>
                <w:color w:val="000000"/>
                <w:sz w:val="16"/>
                <w:szCs w:val="16"/>
                <w:lang w:val="nl-NL" w:eastAsia="en-GB"/>
              </w:rPr>
              <w:t>Optiplex</w:t>
            </w:r>
            <w:proofErr w:type="spellEnd"/>
            <w:r w:rsidRPr="009F52DE">
              <w:rPr>
                <w:rFonts w:eastAsia="Times New Roman" w:cstheme="minorHAnsi"/>
                <w:color w:val="000000"/>
                <w:sz w:val="16"/>
                <w:szCs w:val="16"/>
                <w:lang w:val="nl-NL" w:eastAsia="en-GB"/>
              </w:rPr>
              <w:t xml:space="preserve"> MFF</w:t>
            </w:r>
          </w:p>
        </w:tc>
        <w:tc>
          <w:tcPr>
            <w:tcW w:w="1134" w:type="dxa"/>
            <w:tcBorders>
              <w:top w:val="nil"/>
              <w:left w:val="single" w:sz="4" w:space="0" w:color="auto"/>
              <w:bottom w:val="single" w:sz="4" w:space="0" w:color="auto"/>
              <w:right w:val="nil"/>
            </w:tcBorders>
            <w:shd w:val="clear" w:color="auto" w:fill="auto"/>
            <w:hideMark/>
          </w:tcPr>
          <w:p w14:paraId="66C1C63C" w14:textId="77777777" w:rsidR="00115407" w:rsidRPr="009F52DE" w:rsidRDefault="00115407" w:rsidP="009B5909">
            <w:pPr>
              <w:spacing w:line="240" w:lineRule="auto"/>
              <w:rPr>
                <w:rFonts w:eastAsia="Times New Roman" w:cstheme="minorHAnsi"/>
                <w:color w:val="000000"/>
                <w:sz w:val="16"/>
                <w:szCs w:val="16"/>
                <w:lang w:val="nl-NL" w:eastAsia="en-GB"/>
              </w:rPr>
            </w:pPr>
            <w:r w:rsidRPr="009F52DE">
              <w:rPr>
                <w:rFonts w:eastAsia="Times New Roman" w:cstheme="minorHAnsi"/>
                <w:color w:val="000000"/>
                <w:sz w:val="16"/>
                <w:szCs w:val="16"/>
                <w:lang w:val="nl-NL" w:eastAsia="en-GB"/>
              </w:rPr>
              <w:t>5 jaar</w:t>
            </w:r>
          </w:p>
        </w:tc>
        <w:tc>
          <w:tcPr>
            <w:tcW w:w="779" w:type="dxa"/>
            <w:tcBorders>
              <w:top w:val="nil"/>
              <w:left w:val="single" w:sz="8" w:space="0" w:color="auto"/>
              <w:bottom w:val="single" w:sz="4" w:space="0" w:color="auto"/>
              <w:right w:val="single" w:sz="4" w:space="0" w:color="auto"/>
            </w:tcBorders>
            <w:shd w:val="clear" w:color="auto" w:fill="auto"/>
            <w:hideMark/>
          </w:tcPr>
          <w:p w14:paraId="2A087097" w14:textId="77777777" w:rsidR="00115407" w:rsidRPr="009F52DE" w:rsidRDefault="00115407" w:rsidP="001513AF">
            <w:pPr>
              <w:spacing w:line="240" w:lineRule="auto"/>
              <w:jc w:val="right"/>
              <w:rPr>
                <w:rFonts w:eastAsia="Times New Roman" w:cstheme="minorHAnsi"/>
                <w:color w:val="000000"/>
                <w:sz w:val="16"/>
                <w:szCs w:val="16"/>
                <w:lang w:val="nl-NL" w:eastAsia="en-GB"/>
              </w:rPr>
            </w:pPr>
            <w:r w:rsidRPr="009F52DE">
              <w:rPr>
                <w:rFonts w:eastAsia="Times New Roman" w:cstheme="minorHAnsi"/>
                <w:color w:val="000000"/>
                <w:sz w:val="16"/>
                <w:szCs w:val="16"/>
                <w:lang w:val="nl-NL" w:eastAsia="en-GB"/>
              </w:rPr>
              <w:t> </w:t>
            </w:r>
          </w:p>
        </w:tc>
        <w:tc>
          <w:tcPr>
            <w:tcW w:w="779" w:type="dxa"/>
            <w:tcBorders>
              <w:top w:val="nil"/>
              <w:left w:val="single" w:sz="8" w:space="0" w:color="auto"/>
              <w:bottom w:val="single" w:sz="4" w:space="0" w:color="auto"/>
              <w:right w:val="single" w:sz="4" w:space="0" w:color="auto"/>
            </w:tcBorders>
            <w:shd w:val="clear" w:color="auto" w:fill="auto"/>
            <w:hideMark/>
          </w:tcPr>
          <w:p w14:paraId="20D42A66" w14:textId="77777777" w:rsidR="00115407" w:rsidRPr="009F52DE" w:rsidRDefault="00115407" w:rsidP="001513AF">
            <w:pPr>
              <w:spacing w:line="240" w:lineRule="auto"/>
              <w:jc w:val="right"/>
              <w:rPr>
                <w:rFonts w:eastAsia="Times New Roman" w:cstheme="minorHAnsi"/>
                <w:color w:val="000000"/>
                <w:sz w:val="16"/>
                <w:szCs w:val="16"/>
                <w:lang w:val="nl-NL" w:eastAsia="en-GB"/>
              </w:rPr>
            </w:pPr>
            <w:r w:rsidRPr="009F52DE">
              <w:rPr>
                <w:rFonts w:eastAsia="Times New Roman" w:cstheme="minorHAnsi"/>
                <w:color w:val="000000"/>
                <w:sz w:val="16"/>
                <w:szCs w:val="16"/>
                <w:lang w:val="nl-NL" w:eastAsia="en-GB"/>
              </w:rPr>
              <w:t> </w:t>
            </w:r>
          </w:p>
        </w:tc>
        <w:tc>
          <w:tcPr>
            <w:tcW w:w="779" w:type="dxa"/>
            <w:tcBorders>
              <w:top w:val="nil"/>
              <w:left w:val="single" w:sz="8" w:space="0" w:color="auto"/>
              <w:bottom w:val="single" w:sz="4" w:space="0" w:color="auto"/>
              <w:right w:val="single" w:sz="4" w:space="0" w:color="auto"/>
            </w:tcBorders>
            <w:shd w:val="clear" w:color="auto" w:fill="auto"/>
            <w:hideMark/>
          </w:tcPr>
          <w:p w14:paraId="066B40DB" w14:textId="77777777" w:rsidR="00115407" w:rsidRPr="009F52DE" w:rsidRDefault="00115407" w:rsidP="001513AF">
            <w:pPr>
              <w:spacing w:line="240" w:lineRule="auto"/>
              <w:jc w:val="right"/>
              <w:rPr>
                <w:rFonts w:eastAsia="Times New Roman" w:cstheme="minorHAnsi"/>
                <w:color w:val="000000"/>
                <w:sz w:val="16"/>
                <w:szCs w:val="16"/>
                <w:lang w:val="nl-NL" w:eastAsia="en-GB"/>
              </w:rPr>
            </w:pPr>
            <w:r w:rsidRPr="009F52DE">
              <w:rPr>
                <w:rFonts w:eastAsia="Times New Roman" w:cstheme="minorHAnsi"/>
                <w:color w:val="000000"/>
                <w:sz w:val="16"/>
                <w:szCs w:val="16"/>
                <w:lang w:val="nl-NL" w:eastAsia="en-GB"/>
              </w:rPr>
              <w:t> </w:t>
            </w:r>
          </w:p>
        </w:tc>
        <w:tc>
          <w:tcPr>
            <w:tcW w:w="779" w:type="dxa"/>
            <w:tcBorders>
              <w:top w:val="nil"/>
              <w:left w:val="single" w:sz="8" w:space="0" w:color="auto"/>
              <w:bottom w:val="single" w:sz="4" w:space="0" w:color="auto"/>
              <w:right w:val="single" w:sz="4" w:space="0" w:color="auto"/>
            </w:tcBorders>
            <w:shd w:val="clear" w:color="auto" w:fill="auto"/>
            <w:hideMark/>
          </w:tcPr>
          <w:p w14:paraId="5BA3D511" w14:textId="77777777" w:rsidR="00115407" w:rsidRPr="009F52DE" w:rsidRDefault="00115407" w:rsidP="001513AF">
            <w:pPr>
              <w:spacing w:line="240" w:lineRule="auto"/>
              <w:jc w:val="right"/>
              <w:rPr>
                <w:rFonts w:eastAsia="Times New Roman" w:cstheme="minorHAnsi"/>
                <w:color w:val="000000"/>
                <w:sz w:val="16"/>
                <w:szCs w:val="16"/>
                <w:lang w:val="nl-NL" w:eastAsia="en-GB"/>
              </w:rPr>
            </w:pPr>
            <w:r w:rsidRPr="009F52DE">
              <w:rPr>
                <w:rFonts w:eastAsia="Times New Roman" w:cstheme="minorHAnsi"/>
                <w:color w:val="000000"/>
                <w:sz w:val="16"/>
                <w:szCs w:val="16"/>
                <w:lang w:val="nl-NL" w:eastAsia="en-GB"/>
              </w:rPr>
              <w:t> </w:t>
            </w:r>
          </w:p>
        </w:tc>
        <w:tc>
          <w:tcPr>
            <w:tcW w:w="994" w:type="dxa"/>
            <w:tcBorders>
              <w:top w:val="nil"/>
              <w:left w:val="single" w:sz="8" w:space="0" w:color="auto"/>
              <w:bottom w:val="single" w:sz="4" w:space="0" w:color="auto"/>
              <w:right w:val="single" w:sz="8" w:space="0" w:color="auto"/>
            </w:tcBorders>
            <w:shd w:val="clear" w:color="auto" w:fill="auto"/>
            <w:hideMark/>
          </w:tcPr>
          <w:p w14:paraId="3731E044" w14:textId="77777777" w:rsidR="00115407" w:rsidRPr="009F52DE" w:rsidRDefault="00115407" w:rsidP="001513AF">
            <w:pPr>
              <w:spacing w:line="240" w:lineRule="auto"/>
              <w:jc w:val="right"/>
              <w:rPr>
                <w:rFonts w:eastAsia="Times New Roman" w:cstheme="minorHAnsi"/>
                <w:color w:val="000000"/>
                <w:sz w:val="16"/>
                <w:szCs w:val="16"/>
                <w:lang w:val="nl-NL" w:eastAsia="en-GB"/>
              </w:rPr>
            </w:pPr>
            <w:r w:rsidRPr="009F52DE">
              <w:rPr>
                <w:rFonts w:eastAsia="Times New Roman" w:cstheme="minorHAnsi"/>
                <w:color w:val="000000"/>
                <w:sz w:val="16"/>
                <w:szCs w:val="16"/>
                <w:lang w:val="nl-NL" w:eastAsia="en-GB"/>
              </w:rPr>
              <w:t>40</w:t>
            </w:r>
          </w:p>
        </w:tc>
      </w:tr>
      <w:tr w:rsidR="00115407" w:rsidRPr="009F52DE" w14:paraId="4775EED9" w14:textId="77777777" w:rsidTr="00115407">
        <w:trPr>
          <w:trHeight w:val="300"/>
        </w:trPr>
        <w:tc>
          <w:tcPr>
            <w:tcW w:w="1555" w:type="dxa"/>
            <w:tcBorders>
              <w:top w:val="nil"/>
              <w:left w:val="single" w:sz="4" w:space="0" w:color="auto"/>
              <w:bottom w:val="single" w:sz="4" w:space="0" w:color="auto"/>
              <w:right w:val="single" w:sz="4" w:space="0" w:color="auto"/>
            </w:tcBorders>
            <w:shd w:val="clear" w:color="auto" w:fill="auto"/>
            <w:hideMark/>
          </w:tcPr>
          <w:p w14:paraId="2685282B" w14:textId="77777777" w:rsidR="00115407" w:rsidRPr="009F52DE" w:rsidRDefault="00115407" w:rsidP="009B5909">
            <w:pPr>
              <w:spacing w:line="240" w:lineRule="auto"/>
              <w:rPr>
                <w:rFonts w:eastAsia="Times New Roman" w:cstheme="minorHAnsi"/>
                <w:color w:val="000000"/>
                <w:sz w:val="16"/>
                <w:szCs w:val="16"/>
                <w:lang w:val="nl-NL" w:eastAsia="en-GB"/>
              </w:rPr>
            </w:pPr>
            <w:r w:rsidRPr="009F52DE">
              <w:rPr>
                <w:rFonts w:eastAsia="Times New Roman" w:cstheme="minorHAnsi"/>
                <w:color w:val="000000"/>
                <w:sz w:val="16"/>
                <w:szCs w:val="16"/>
                <w:lang w:val="nl-NL" w:eastAsia="en-GB"/>
              </w:rPr>
              <w:t>Monitor (LED-uitvoering) thuis</w:t>
            </w:r>
          </w:p>
        </w:tc>
        <w:tc>
          <w:tcPr>
            <w:tcW w:w="1701" w:type="dxa"/>
            <w:tcBorders>
              <w:top w:val="nil"/>
              <w:left w:val="nil"/>
              <w:bottom w:val="single" w:sz="4" w:space="0" w:color="auto"/>
              <w:right w:val="nil"/>
            </w:tcBorders>
            <w:shd w:val="clear" w:color="auto" w:fill="auto"/>
            <w:hideMark/>
          </w:tcPr>
          <w:p w14:paraId="5D62D302" w14:textId="77777777" w:rsidR="00115407" w:rsidRPr="009F52DE" w:rsidRDefault="00115407" w:rsidP="009B5909">
            <w:pPr>
              <w:spacing w:line="240" w:lineRule="auto"/>
              <w:rPr>
                <w:rFonts w:eastAsia="Times New Roman" w:cstheme="minorHAnsi"/>
                <w:color w:val="000000"/>
                <w:sz w:val="16"/>
                <w:szCs w:val="16"/>
                <w:lang w:val="nl-NL" w:eastAsia="en-GB"/>
              </w:rPr>
            </w:pPr>
            <w:r w:rsidRPr="009F52DE">
              <w:rPr>
                <w:rFonts w:eastAsia="Times New Roman" w:cstheme="minorHAnsi"/>
                <w:color w:val="000000"/>
                <w:sz w:val="16"/>
                <w:szCs w:val="16"/>
                <w:lang w:val="nl-NL" w:eastAsia="en-GB"/>
              </w:rPr>
              <w:t>LG</w:t>
            </w:r>
          </w:p>
        </w:tc>
        <w:tc>
          <w:tcPr>
            <w:tcW w:w="1134" w:type="dxa"/>
            <w:tcBorders>
              <w:top w:val="nil"/>
              <w:left w:val="single" w:sz="4" w:space="0" w:color="auto"/>
              <w:bottom w:val="single" w:sz="4" w:space="0" w:color="auto"/>
              <w:right w:val="nil"/>
            </w:tcBorders>
            <w:shd w:val="clear" w:color="auto" w:fill="auto"/>
            <w:hideMark/>
          </w:tcPr>
          <w:p w14:paraId="3345E851" w14:textId="77777777" w:rsidR="00115407" w:rsidRPr="009F52DE" w:rsidRDefault="00115407" w:rsidP="009B5909">
            <w:pPr>
              <w:spacing w:line="240" w:lineRule="auto"/>
              <w:rPr>
                <w:rFonts w:eastAsia="Times New Roman" w:cstheme="minorHAnsi"/>
                <w:color w:val="000000"/>
                <w:sz w:val="16"/>
                <w:szCs w:val="16"/>
                <w:lang w:val="nl-NL" w:eastAsia="en-GB"/>
              </w:rPr>
            </w:pPr>
            <w:r w:rsidRPr="009F52DE">
              <w:rPr>
                <w:rFonts w:eastAsia="Times New Roman" w:cstheme="minorHAnsi"/>
                <w:color w:val="000000"/>
                <w:sz w:val="16"/>
                <w:szCs w:val="16"/>
                <w:lang w:val="nl-NL" w:eastAsia="en-GB"/>
              </w:rPr>
              <w:t>5 jaar</w:t>
            </w:r>
          </w:p>
        </w:tc>
        <w:tc>
          <w:tcPr>
            <w:tcW w:w="779" w:type="dxa"/>
            <w:tcBorders>
              <w:top w:val="nil"/>
              <w:left w:val="single" w:sz="8" w:space="0" w:color="auto"/>
              <w:bottom w:val="single" w:sz="4" w:space="0" w:color="auto"/>
              <w:right w:val="single" w:sz="4" w:space="0" w:color="auto"/>
            </w:tcBorders>
            <w:shd w:val="clear" w:color="auto" w:fill="auto"/>
            <w:hideMark/>
          </w:tcPr>
          <w:p w14:paraId="1CC7ABB1" w14:textId="77777777" w:rsidR="00115407" w:rsidRPr="009F52DE" w:rsidRDefault="00115407" w:rsidP="001513AF">
            <w:pPr>
              <w:spacing w:line="240" w:lineRule="auto"/>
              <w:jc w:val="right"/>
              <w:rPr>
                <w:rFonts w:eastAsia="Times New Roman" w:cstheme="minorHAnsi"/>
                <w:color w:val="000000"/>
                <w:sz w:val="16"/>
                <w:szCs w:val="16"/>
                <w:lang w:val="nl-NL" w:eastAsia="en-GB"/>
              </w:rPr>
            </w:pPr>
            <w:r w:rsidRPr="009F52DE">
              <w:rPr>
                <w:rFonts w:eastAsia="Times New Roman" w:cstheme="minorHAnsi"/>
                <w:color w:val="000000"/>
                <w:sz w:val="16"/>
                <w:szCs w:val="16"/>
                <w:lang w:val="nl-NL" w:eastAsia="en-GB"/>
              </w:rPr>
              <w:t> </w:t>
            </w:r>
          </w:p>
        </w:tc>
        <w:tc>
          <w:tcPr>
            <w:tcW w:w="779" w:type="dxa"/>
            <w:tcBorders>
              <w:top w:val="nil"/>
              <w:left w:val="single" w:sz="8" w:space="0" w:color="auto"/>
              <w:bottom w:val="single" w:sz="4" w:space="0" w:color="auto"/>
              <w:right w:val="single" w:sz="4" w:space="0" w:color="auto"/>
            </w:tcBorders>
            <w:shd w:val="clear" w:color="auto" w:fill="auto"/>
            <w:hideMark/>
          </w:tcPr>
          <w:p w14:paraId="33125FD2" w14:textId="77777777" w:rsidR="00115407" w:rsidRPr="009F52DE" w:rsidRDefault="00115407" w:rsidP="001513AF">
            <w:pPr>
              <w:spacing w:line="240" w:lineRule="auto"/>
              <w:jc w:val="right"/>
              <w:rPr>
                <w:rFonts w:eastAsia="Times New Roman" w:cstheme="minorHAnsi"/>
                <w:color w:val="000000"/>
                <w:sz w:val="16"/>
                <w:szCs w:val="16"/>
                <w:lang w:val="nl-NL" w:eastAsia="en-GB"/>
              </w:rPr>
            </w:pPr>
            <w:r w:rsidRPr="009F52DE">
              <w:rPr>
                <w:rFonts w:eastAsia="Times New Roman" w:cstheme="minorHAnsi"/>
                <w:color w:val="000000"/>
                <w:sz w:val="16"/>
                <w:szCs w:val="16"/>
                <w:lang w:val="nl-NL" w:eastAsia="en-GB"/>
              </w:rPr>
              <w:t> </w:t>
            </w:r>
          </w:p>
        </w:tc>
        <w:tc>
          <w:tcPr>
            <w:tcW w:w="779" w:type="dxa"/>
            <w:tcBorders>
              <w:top w:val="nil"/>
              <w:left w:val="single" w:sz="8" w:space="0" w:color="auto"/>
              <w:bottom w:val="single" w:sz="4" w:space="0" w:color="auto"/>
              <w:right w:val="single" w:sz="4" w:space="0" w:color="auto"/>
            </w:tcBorders>
            <w:shd w:val="clear" w:color="auto" w:fill="auto"/>
            <w:hideMark/>
          </w:tcPr>
          <w:p w14:paraId="62F2CFCE" w14:textId="77777777" w:rsidR="00115407" w:rsidRPr="009F52DE" w:rsidRDefault="00115407" w:rsidP="001513AF">
            <w:pPr>
              <w:spacing w:line="240" w:lineRule="auto"/>
              <w:jc w:val="right"/>
              <w:rPr>
                <w:rFonts w:eastAsia="Times New Roman" w:cstheme="minorHAnsi"/>
                <w:color w:val="000000"/>
                <w:sz w:val="16"/>
                <w:szCs w:val="16"/>
                <w:lang w:val="nl-NL" w:eastAsia="en-GB"/>
              </w:rPr>
            </w:pPr>
            <w:r w:rsidRPr="009F52DE">
              <w:rPr>
                <w:rFonts w:eastAsia="Times New Roman" w:cstheme="minorHAnsi"/>
                <w:color w:val="000000"/>
                <w:sz w:val="16"/>
                <w:szCs w:val="16"/>
                <w:lang w:val="nl-NL" w:eastAsia="en-GB"/>
              </w:rPr>
              <w:t>350</w:t>
            </w:r>
          </w:p>
        </w:tc>
        <w:tc>
          <w:tcPr>
            <w:tcW w:w="779" w:type="dxa"/>
            <w:tcBorders>
              <w:top w:val="nil"/>
              <w:left w:val="single" w:sz="8" w:space="0" w:color="auto"/>
              <w:bottom w:val="single" w:sz="4" w:space="0" w:color="auto"/>
              <w:right w:val="single" w:sz="4" w:space="0" w:color="auto"/>
            </w:tcBorders>
            <w:shd w:val="clear" w:color="auto" w:fill="auto"/>
            <w:hideMark/>
          </w:tcPr>
          <w:p w14:paraId="181B0DD8" w14:textId="77777777" w:rsidR="00115407" w:rsidRPr="009F52DE" w:rsidRDefault="00115407" w:rsidP="001513AF">
            <w:pPr>
              <w:spacing w:line="240" w:lineRule="auto"/>
              <w:jc w:val="right"/>
              <w:rPr>
                <w:rFonts w:eastAsia="Times New Roman" w:cstheme="minorHAnsi"/>
                <w:color w:val="000000"/>
                <w:sz w:val="16"/>
                <w:szCs w:val="16"/>
                <w:lang w:val="nl-NL" w:eastAsia="en-GB"/>
              </w:rPr>
            </w:pPr>
            <w:r w:rsidRPr="009F52DE">
              <w:rPr>
                <w:rFonts w:eastAsia="Times New Roman" w:cstheme="minorHAnsi"/>
                <w:color w:val="000000"/>
                <w:sz w:val="16"/>
                <w:szCs w:val="16"/>
                <w:lang w:val="nl-NL" w:eastAsia="en-GB"/>
              </w:rPr>
              <w:t> </w:t>
            </w:r>
          </w:p>
        </w:tc>
        <w:tc>
          <w:tcPr>
            <w:tcW w:w="994" w:type="dxa"/>
            <w:tcBorders>
              <w:top w:val="nil"/>
              <w:left w:val="single" w:sz="8" w:space="0" w:color="auto"/>
              <w:bottom w:val="single" w:sz="4" w:space="0" w:color="auto"/>
              <w:right w:val="single" w:sz="8" w:space="0" w:color="auto"/>
            </w:tcBorders>
            <w:shd w:val="clear" w:color="auto" w:fill="auto"/>
            <w:hideMark/>
          </w:tcPr>
          <w:p w14:paraId="60EEE28C" w14:textId="77777777" w:rsidR="00115407" w:rsidRPr="009F52DE" w:rsidRDefault="00115407" w:rsidP="001513AF">
            <w:pPr>
              <w:spacing w:line="240" w:lineRule="auto"/>
              <w:jc w:val="right"/>
              <w:rPr>
                <w:rFonts w:eastAsia="Times New Roman" w:cstheme="minorHAnsi"/>
                <w:color w:val="000000"/>
                <w:sz w:val="16"/>
                <w:szCs w:val="16"/>
                <w:lang w:val="nl-NL" w:eastAsia="en-GB"/>
              </w:rPr>
            </w:pPr>
            <w:r w:rsidRPr="009F52DE">
              <w:rPr>
                <w:rFonts w:eastAsia="Times New Roman" w:cstheme="minorHAnsi"/>
                <w:color w:val="000000"/>
                <w:sz w:val="16"/>
                <w:szCs w:val="16"/>
                <w:lang w:val="nl-NL" w:eastAsia="en-GB"/>
              </w:rPr>
              <w:t> </w:t>
            </w:r>
          </w:p>
        </w:tc>
      </w:tr>
      <w:tr w:rsidR="00115407" w:rsidRPr="009F52DE" w14:paraId="7B3CD017" w14:textId="77777777" w:rsidTr="00115407">
        <w:trPr>
          <w:trHeight w:val="362"/>
        </w:trPr>
        <w:tc>
          <w:tcPr>
            <w:tcW w:w="1555" w:type="dxa"/>
            <w:tcBorders>
              <w:top w:val="nil"/>
              <w:left w:val="single" w:sz="4" w:space="0" w:color="auto"/>
              <w:bottom w:val="single" w:sz="4" w:space="0" w:color="auto"/>
              <w:right w:val="single" w:sz="4" w:space="0" w:color="auto"/>
            </w:tcBorders>
            <w:shd w:val="clear" w:color="auto" w:fill="auto"/>
            <w:hideMark/>
          </w:tcPr>
          <w:p w14:paraId="1258DA72" w14:textId="77777777" w:rsidR="00115407" w:rsidRPr="009F52DE" w:rsidRDefault="00115407" w:rsidP="009B5909">
            <w:pPr>
              <w:spacing w:line="240" w:lineRule="auto"/>
              <w:rPr>
                <w:rFonts w:eastAsia="Times New Roman" w:cstheme="minorHAnsi"/>
                <w:color w:val="000000"/>
                <w:sz w:val="16"/>
                <w:szCs w:val="16"/>
                <w:lang w:val="nl-NL" w:eastAsia="en-GB"/>
              </w:rPr>
            </w:pPr>
            <w:r w:rsidRPr="009F52DE">
              <w:rPr>
                <w:rFonts w:eastAsia="Times New Roman" w:cstheme="minorHAnsi"/>
                <w:color w:val="000000"/>
                <w:sz w:val="16"/>
                <w:szCs w:val="16"/>
                <w:lang w:val="nl-NL" w:eastAsia="en-GB"/>
              </w:rPr>
              <w:t>Monitor (LED-uitvoering) werk</w:t>
            </w:r>
          </w:p>
        </w:tc>
        <w:tc>
          <w:tcPr>
            <w:tcW w:w="1701" w:type="dxa"/>
            <w:tcBorders>
              <w:top w:val="nil"/>
              <w:left w:val="nil"/>
              <w:bottom w:val="single" w:sz="4" w:space="0" w:color="auto"/>
              <w:right w:val="nil"/>
            </w:tcBorders>
            <w:shd w:val="clear" w:color="auto" w:fill="auto"/>
            <w:hideMark/>
          </w:tcPr>
          <w:p w14:paraId="75C0F232" w14:textId="77777777" w:rsidR="00115407" w:rsidRPr="009F52DE" w:rsidRDefault="00115407" w:rsidP="009B5909">
            <w:pPr>
              <w:spacing w:line="240" w:lineRule="auto"/>
              <w:rPr>
                <w:rFonts w:eastAsia="Times New Roman" w:cstheme="minorHAnsi"/>
                <w:color w:val="000000"/>
                <w:sz w:val="16"/>
                <w:szCs w:val="16"/>
                <w:lang w:val="nl-NL" w:eastAsia="en-GB"/>
              </w:rPr>
            </w:pPr>
            <w:r w:rsidRPr="009F52DE">
              <w:rPr>
                <w:rFonts w:eastAsia="Times New Roman" w:cstheme="minorHAnsi"/>
                <w:color w:val="000000"/>
                <w:sz w:val="16"/>
                <w:szCs w:val="16"/>
                <w:lang w:val="nl-NL" w:eastAsia="en-GB"/>
              </w:rPr>
              <w:t>LG</w:t>
            </w:r>
          </w:p>
        </w:tc>
        <w:tc>
          <w:tcPr>
            <w:tcW w:w="1134" w:type="dxa"/>
            <w:tcBorders>
              <w:top w:val="nil"/>
              <w:left w:val="single" w:sz="4" w:space="0" w:color="auto"/>
              <w:bottom w:val="single" w:sz="4" w:space="0" w:color="auto"/>
              <w:right w:val="nil"/>
            </w:tcBorders>
            <w:shd w:val="clear" w:color="auto" w:fill="auto"/>
            <w:hideMark/>
          </w:tcPr>
          <w:p w14:paraId="06185D81" w14:textId="77777777" w:rsidR="00115407" w:rsidRPr="009F52DE" w:rsidRDefault="00115407" w:rsidP="009B5909">
            <w:pPr>
              <w:spacing w:line="240" w:lineRule="auto"/>
              <w:rPr>
                <w:rFonts w:eastAsia="Times New Roman" w:cstheme="minorHAnsi"/>
                <w:color w:val="000000"/>
                <w:sz w:val="16"/>
                <w:szCs w:val="16"/>
                <w:lang w:val="nl-NL" w:eastAsia="en-GB"/>
              </w:rPr>
            </w:pPr>
            <w:r w:rsidRPr="009F52DE">
              <w:rPr>
                <w:rFonts w:eastAsia="Times New Roman" w:cstheme="minorHAnsi"/>
                <w:color w:val="000000"/>
                <w:sz w:val="16"/>
                <w:szCs w:val="16"/>
                <w:lang w:val="nl-NL" w:eastAsia="en-GB"/>
              </w:rPr>
              <w:t>5 jaar</w:t>
            </w:r>
          </w:p>
        </w:tc>
        <w:tc>
          <w:tcPr>
            <w:tcW w:w="779" w:type="dxa"/>
            <w:tcBorders>
              <w:top w:val="nil"/>
              <w:left w:val="single" w:sz="8" w:space="0" w:color="auto"/>
              <w:bottom w:val="single" w:sz="4" w:space="0" w:color="auto"/>
              <w:right w:val="single" w:sz="4" w:space="0" w:color="auto"/>
            </w:tcBorders>
            <w:shd w:val="clear" w:color="auto" w:fill="auto"/>
            <w:hideMark/>
          </w:tcPr>
          <w:p w14:paraId="6251AA46" w14:textId="77777777" w:rsidR="00115407" w:rsidRPr="009F52DE" w:rsidRDefault="00115407" w:rsidP="001513AF">
            <w:pPr>
              <w:spacing w:line="240" w:lineRule="auto"/>
              <w:jc w:val="right"/>
              <w:rPr>
                <w:rFonts w:eastAsia="Times New Roman" w:cstheme="minorHAnsi"/>
                <w:color w:val="000000"/>
                <w:sz w:val="16"/>
                <w:szCs w:val="16"/>
                <w:lang w:val="nl-NL" w:eastAsia="en-GB"/>
              </w:rPr>
            </w:pPr>
            <w:r w:rsidRPr="009F52DE">
              <w:rPr>
                <w:rFonts w:eastAsia="Times New Roman" w:cstheme="minorHAnsi"/>
                <w:color w:val="000000"/>
                <w:sz w:val="16"/>
                <w:szCs w:val="16"/>
                <w:lang w:val="nl-NL" w:eastAsia="en-GB"/>
              </w:rPr>
              <w:t> </w:t>
            </w:r>
          </w:p>
        </w:tc>
        <w:tc>
          <w:tcPr>
            <w:tcW w:w="779" w:type="dxa"/>
            <w:tcBorders>
              <w:top w:val="nil"/>
              <w:left w:val="single" w:sz="8" w:space="0" w:color="auto"/>
              <w:bottom w:val="single" w:sz="4" w:space="0" w:color="auto"/>
              <w:right w:val="single" w:sz="4" w:space="0" w:color="auto"/>
            </w:tcBorders>
            <w:shd w:val="clear" w:color="auto" w:fill="auto"/>
            <w:hideMark/>
          </w:tcPr>
          <w:p w14:paraId="71FE1BF7" w14:textId="77777777" w:rsidR="00115407" w:rsidRPr="009F52DE" w:rsidRDefault="00115407" w:rsidP="001513AF">
            <w:pPr>
              <w:spacing w:line="240" w:lineRule="auto"/>
              <w:jc w:val="right"/>
              <w:rPr>
                <w:rFonts w:eastAsia="Times New Roman" w:cstheme="minorHAnsi"/>
                <w:color w:val="000000"/>
                <w:sz w:val="16"/>
                <w:szCs w:val="16"/>
                <w:lang w:val="nl-NL" w:eastAsia="en-GB"/>
              </w:rPr>
            </w:pPr>
            <w:r w:rsidRPr="009F52DE">
              <w:rPr>
                <w:rFonts w:eastAsia="Times New Roman" w:cstheme="minorHAnsi"/>
                <w:color w:val="000000"/>
                <w:sz w:val="16"/>
                <w:szCs w:val="16"/>
                <w:lang w:val="nl-NL" w:eastAsia="en-GB"/>
              </w:rPr>
              <w:t> </w:t>
            </w:r>
          </w:p>
        </w:tc>
        <w:tc>
          <w:tcPr>
            <w:tcW w:w="779" w:type="dxa"/>
            <w:tcBorders>
              <w:top w:val="nil"/>
              <w:left w:val="single" w:sz="8" w:space="0" w:color="auto"/>
              <w:bottom w:val="single" w:sz="4" w:space="0" w:color="auto"/>
              <w:right w:val="single" w:sz="4" w:space="0" w:color="auto"/>
            </w:tcBorders>
            <w:shd w:val="clear" w:color="auto" w:fill="auto"/>
            <w:hideMark/>
          </w:tcPr>
          <w:p w14:paraId="3C83B915" w14:textId="77777777" w:rsidR="00115407" w:rsidRPr="009F52DE" w:rsidRDefault="00115407" w:rsidP="001513AF">
            <w:pPr>
              <w:spacing w:line="240" w:lineRule="auto"/>
              <w:jc w:val="right"/>
              <w:rPr>
                <w:rFonts w:eastAsia="Times New Roman" w:cstheme="minorHAnsi"/>
                <w:color w:val="000000"/>
                <w:sz w:val="16"/>
                <w:szCs w:val="16"/>
                <w:lang w:val="nl-NL" w:eastAsia="en-GB"/>
              </w:rPr>
            </w:pPr>
            <w:r w:rsidRPr="009F52DE">
              <w:rPr>
                <w:rFonts w:eastAsia="Times New Roman" w:cstheme="minorHAnsi"/>
                <w:color w:val="000000"/>
                <w:sz w:val="16"/>
                <w:szCs w:val="16"/>
                <w:lang w:val="nl-NL" w:eastAsia="en-GB"/>
              </w:rPr>
              <w:t> </w:t>
            </w:r>
          </w:p>
        </w:tc>
        <w:tc>
          <w:tcPr>
            <w:tcW w:w="779" w:type="dxa"/>
            <w:tcBorders>
              <w:top w:val="nil"/>
              <w:left w:val="single" w:sz="8" w:space="0" w:color="auto"/>
              <w:bottom w:val="single" w:sz="4" w:space="0" w:color="auto"/>
              <w:right w:val="single" w:sz="4" w:space="0" w:color="auto"/>
            </w:tcBorders>
            <w:shd w:val="clear" w:color="auto" w:fill="auto"/>
            <w:hideMark/>
          </w:tcPr>
          <w:p w14:paraId="24603944" w14:textId="77777777" w:rsidR="00115407" w:rsidRPr="009F52DE" w:rsidRDefault="00115407" w:rsidP="001513AF">
            <w:pPr>
              <w:spacing w:line="240" w:lineRule="auto"/>
              <w:jc w:val="right"/>
              <w:rPr>
                <w:rFonts w:eastAsia="Times New Roman" w:cstheme="minorHAnsi"/>
                <w:color w:val="000000"/>
                <w:sz w:val="16"/>
                <w:szCs w:val="16"/>
                <w:lang w:val="nl-NL" w:eastAsia="en-GB"/>
              </w:rPr>
            </w:pPr>
            <w:r w:rsidRPr="009F52DE">
              <w:rPr>
                <w:rFonts w:eastAsia="Times New Roman" w:cstheme="minorHAnsi"/>
                <w:color w:val="000000"/>
                <w:sz w:val="16"/>
                <w:szCs w:val="16"/>
                <w:lang w:val="nl-NL" w:eastAsia="en-GB"/>
              </w:rPr>
              <w:t>550</w:t>
            </w:r>
          </w:p>
        </w:tc>
        <w:tc>
          <w:tcPr>
            <w:tcW w:w="994" w:type="dxa"/>
            <w:tcBorders>
              <w:top w:val="nil"/>
              <w:left w:val="single" w:sz="8" w:space="0" w:color="auto"/>
              <w:bottom w:val="single" w:sz="4" w:space="0" w:color="auto"/>
              <w:right w:val="single" w:sz="8" w:space="0" w:color="auto"/>
            </w:tcBorders>
            <w:shd w:val="clear" w:color="auto" w:fill="auto"/>
            <w:hideMark/>
          </w:tcPr>
          <w:p w14:paraId="1A81A8FE" w14:textId="77777777" w:rsidR="00115407" w:rsidRPr="009F52DE" w:rsidRDefault="00115407" w:rsidP="001513AF">
            <w:pPr>
              <w:spacing w:line="240" w:lineRule="auto"/>
              <w:jc w:val="right"/>
              <w:rPr>
                <w:rFonts w:eastAsia="Times New Roman" w:cstheme="minorHAnsi"/>
                <w:color w:val="000000"/>
                <w:sz w:val="16"/>
                <w:szCs w:val="16"/>
                <w:lang w:val="nl-NL" w:eastAsia="en-GB"/>
              </w:rPr>
            </w:pPr>
            <w:r w:rsidRPr="009F52DE">
              <w:rPr>
                <w:rFonts w:eastAsia="Times New Roman" w:cstheme="minorHAnsi"/>
                <w:color w:val="000000"/>
                <w:sz w:val="16"/>
                <w:szCs w:val="16"/>
                <w:lang w:val="nl-NL" w:eastAsia="en-GB"/>
              </w:rPr>
              <w:t>125</w:t>
            </w:r>
          </w:p>
        </w:tc>
      </w:tr>
      <w:tr w:rsidR="00115407" w:rsidRPr="009F52DE" w14:paraId="5C7BDE14" w14:textId="77777777" w:rsidTr="00115407">
        <w:trPr>
          <w:trHeight w:val="300"/>
        </w:trPr>
        <w:tc>
          <w:tcPr>
            <w:tcW w:w="1555" w:type="dxa"/>
            <w:tcBorders>
              <w:top w:val="nil"/>
              <w:left w:val="single" w:sz="4" w:space="0" w:color="auto"/>
              <w:bottom w:val="single" w:sz="4" w:space="0" w:color="auto"/>
              <w:right w:val="single" w:sz="4" w:space="0" w:color="auto"/>
            </w:tcBorders>
            <w:shd w:val="clear" w:color="auto" w:fill="auto"/>
            <w:hideMark/>
          </w:tcPr>
          <w:p w14:paraId="366F32A8" w14:textId="77777777" w:rsidR="00115407" w:rsidRPr="009F52DE" w:rsidRDefault="00115407" w:rsidP="009B5909">
            <w:pPr>
              <w:spacing w:line="240" w:lineRule="auto"/>
              <w:rPr>
                <w:rFonts w:eastAsia="Times New Roman" w:cstheme="minorHAnsi"/>
                <w:color w:val="000000"/>
                <w:sz w:val="16"/>
                <w:szCs w:val="16"/>
                <w:lang w:val="nl-NL" w:eastAsia="en-GB"/>
              </w:rPr>
            </w:pPr>
            <w:proofErr w:type="gramStart"/>
            <w:r w:rsidRPr="009F52DE">
              <w:rPr>
                <w:rFonts w:eastAsia="Times New Roman" w:cstheme="minorHAnsi"/>
                <w:color w:val="000000"/>
                <w:sz w:val="16"/>
                <w:szCs w:val="16"/>
                <w:lang w:val="nl-NL" w:eastAsia="en-GB"/>
              </w:rPr>
              <w:t>iMac</w:t>
            </w:r>
            <w:proofErr w:type="gramEnd"/>
          </w:p>
        </w:tc>
        <w:tc>
          <w:tcPr>
            <w:tcW w:w="1701" w:type="dxa"/>
            <w:tcBorders>
              <w:top w:val="nil"/>
              <w:left w:val="nil"/>
              <w:bottom w:val="single" w:sz="4" w:space="0" w:color="auto"/>
              <w:right w:val="nil"/>
            </w:tcBorders>
            <w:shd w:val="clear" w:color="auto" w:fill="auto"/>
            <w:hideMark/>
          </w:tcPr>
          <w:p w14:paraId="62F7354B" w14:textId="77777777" w:rsidR="00115407" w:rsidRPr="009F52DE" w:rsidRDefault="00115407" w:rsidP="009B5909">
            <w:pPr>
              <w:spacing w:line="240" w:lineRule="auto"/>
              <w:rPr>
                <w:rFonts w:eastAsia="Times New Roman" w:cstheme="minorHAnsi"/>
                <w:color w:val="000000"/>
                <w:sz w:val="16"/>
                <w:szCs w:val="16"/>
                <w:lang w:val="nl-NL" w:eastAsia="en-GB"/>
              </w:rPr>
            </w:pPr>
            <w:r w:rsidRPr="009F52DE">
              <w:rPr>
                <w:rFonts w:eastAsia="Times New Roman" w:cstheme="minorHAnsi"/>
                <w:color w:val="000000"/>
                <w:sz w:val="16"/>
                <w:szCs w:val="16"/>
                <w:lang w:val="nl-NL" w:eastAsia="en-GB"/>
              </w:rPr>
              <w:t>Apple</w:t>
            </w:r>
          </w:p>
        </w:tc>
        <w:tc>
          <w:tcPr>
            <w:tcW w:w="1134" w:type="dxa"/>
            <w:tcBorders>
              <w:top w:val="nil"/>
              <w:left w:val="single" w:sz="4" w:space="0" w:color="auto"/>
              <w:bottom w:val="single" w:sz="4" w:space="0" w:color="auto"/>
              <w:right w:val="nil"/>
            </w:tcBorders>
            <w:shd w:val="clear" w:color="auto" w:fill="auto"/>
            <w:hideMark/>
          </w:tcPr>
          <w:p w14:paraId="40C45C0E" w14:textId="77777777" w:rsidR="00115407" w:rsidRPr="009F52DE" w:rsidRDefault="00115407" w:rsidP="009B5909">
            <w:pPr>
              <w:spacing w:line="240" w:lineRule="auto"/>
              <w:rPr>
                <w:rFonts w:eastAsia="Times New Roman" w:cstheme="minorHAnsi"/>
                <w:sz w:val="16"/>
                <w:szCs w:val="16"/>
                <w:lang w:val="nl-NL" w:eastAsia="en-GB"/>
              </w:rPr>
            </w:pPr>
            <w:r w:rsidRPr="009F52DE">
              <w:rPr>
                <w:rFonts w:eastAsia="Times New Roman" w:cstheme="minorHAnsi"/>
                <w:sz w:val="16"/>
                <w:szCs w:val="16"/>
                <w:lang w:val="nl-NL" w:eastAsia="en-GB"/>
              </w:rPr>
              <w:t>5 jaar</w:t>
            </w:r>
          </w:p>
        </w:tc>
        <w:tc>
          <w:tcPr>
            <w:tcW w:w="779" w:type="dxa"/>
            <w:tcBorders>
              <w:top w:val="nil"/>
              <w:left w:val="single" w:sz="8" w:space="0" w:color="auto"/>
              <w:bottom w:val="single" w:sz="8" w:space="0" w:color="auto"/>
              <w:right w:val="single" w:sz="4" w:space="0" w:color="auto"/>
            </w:tcBorders>
            <w:shd w:val="clear" w:color="auto" w:fill="auto"/>
            <w:hideMark/>
          </w:tcPr>
          <w:p w14:paraId="2003E05B" w14:textId="77777777" w:rsidR="00115407" w:rsidRPr="009F52DE" w:rsidRDefault="00115407" w:rsidP="001513AF">
            <w:pPr>
              <w:spacing w:line="240" w:lineRule="auto"/>
              <w:jc w:val="right"/>
              <w:rPr>
                <w:rFonts w:eastAsia="Times New Roman" w:cstheme="minorHAnsi"/>
                <w:color w:val="000000"/>
                <w:sz w:val="16"/>
                <w:szCs w:val="16"/>
                <w:lang w:val="nl-NL" w:eastAsia="en-GB"/>
              </w:rPr>
            </w:pPr>
            <w:r w:rsidRPr="009F52DE">
              <w:rPr>
                <w:rFonts w:eastAsia="Times New Roman" w:cstheme="minorHAnsi"/>
                <w:color w:val="000000"/>
                <w:sz w:val="16"/>
                <w:szCs w:val="16"/>
                <w:lang w:val="nl-NL" w:eastAsia="en-GB"/>
              </w:rPr>
              <w:t>40</w:t>
            </w:r>
          </w:p>
        </w:tc>
        <w:tc>
          <w:tcPr>
            <w:tcW w:w="779" w:type="dxa"/>
            <w:tcBorders>
              <w:top w:val="nil"/>
              <w:left w:val="single" w:sz="8" w:space="0" w:color="auto"/>
              <w:bottom w:val="single" w:sz="8" w:space="0" w:color="auto"/>
              <w:right w:val="single" w:sz="4" w:space="0" w:color="auto"/>
            </w:tcBorders>
            <w:shd w:val="clear" w:color="auto" w:fill="auto"/>
            <w:hideMark/>
          </w:tcPr>
          <w:p w14:paraId="4FC2BEC7" w14:textId="77777777" w:rsidR="00115407" w:rsidRPr="009F52DE" w:rsidRDefault="00115407" w:rsidP="001513AF">
            <w:pPr>
              <w:spacing w:line="240" w:lineRule="auto"/>
              <w:jc w:val="right"/>
              <w:rPr>
                <w:rFonts w:eastAsia="Times New Roman" w:cstheme="minorHAnsi"/>
                <w:color w:val="000000"/>
                <w:sz w:val="16"/>
                <w:szCs w:val="16"/>
                <w:lang w:val="nl-NL" w:eastAsia="en-GB"/>
              </w:rPr>
            </w:pPr>
            <w:r w:rsidRPr="009F52DE">
              <w:rPr>
                <w:rFonts w:eastAsia="Times New Roman" w:cstheme="minorHAnsi"/>
                <w:color w:val="000000"/>
                <w:sz w:val="16"/>
                <w:szCs w:val="16"/>
                <w:lang w:val="nl-NL" w:eastAsia="en-GB"/>
              </w:rPr>
              <w:t> </w:t>
            </w:r>
          </w:p>
        </w:tc>
        <w:tc>
          <w:tcPr>
            <w:tcW w:w="779" w:type="dxa"/>
            <w:tcBorders>
              <w:top w:val="nil"/>
              <w:left w:val="single" w:sz="8" w:space="0" w:color="auto"/>
              <w:bottom w:val="single" w:sz="8" w:space="0" w:color="auto"/>
              <w:right w:val="single" w:sz="4" w:space="0" w:color="auto"/>
            </w:tcBorders>
            <w:shd w:val="clear" w:color="auto" w:fill="auto"/>
            <w:hideMark/>
          </w:tcPr>
          <w:p w14:paraId="7D1DA936" w14:textId="77777777" w:rsidR="00115407" w:rsidRPr="009F52DE" w:rsidRDefault="00115407" w:rsidP="001513AF">
            <w:pPr>
              <w:spacing w:line="240" w:lineRule="auto"/>
              <w:jc w:val="right"/>
              <w:rPr>
                <w:rFonts w:eastAsia="Times New Roman" w:cstheme="minorHAnsi"/>
                <w:color w:val="000000"/>
                <w:sz w:val="16"/>
                <w:szCs w:val="16"/>
                <w:lang w:val="nl-NL" w:eastAsia="en-GB"/>
              </w:rPr>
            </w:pPr>
            <w:r w:rsidRPr="009F52DE">
              <w:rPr>
                <w:rFonts w:eastAsia="Times New Roman" w:cstheme="minorHAnsi"/>
                <w:color w:val="000000"/>
                <w:sz w:val="16"/>
                <w:szCs w:val="16"/>
                <w:lang w:val="nl-NL" w:eastAsia="en-GB"/>
              </w:rPr>
              <w:t> </w:t>
            </w:r>
          </w:p>
        </w:tc>
        <w:tc>
          <w:tcPr>
            <w:tcW w:w="779" w:type="dxa"/>
            <w:tcBorders>
              <w:top w:val="nil"/>
              <w:left w:val="single" w:sz="8" w:space="0" w:color="auto"/>
              <w:bottom w:val="single" w:sz="8" w:space="0" w:color="auto"/>
              <w:right w:val="single" w:sz="4" w:space="0" w:color="auto"/>
            </w:tcBorders>
            <w:shd w:val="clear" w:color="auto" w:fill="auto"/>
            <w:hideMark/>
          </w:tcPr>
          <w:p w14:paraId="75F18369" w14:textId="77777777" w:rsidR="00115407" w:rsidRPr="009F52DE" w:rsidRDefault="00115407" w:rsidP="001513AF">
            <w:pPr>
              <w:spacing w:line="240" w:lineRule="auto"/>
              <w:jc w:val="right"/>
              <w:rPr>
                <w:rFonts w:eastAsia="Times New Roman" w:cstheme="minorHAnsi"/>
                <w:color w:val="000000"/>
                <w:sz w:val="16"/>
                <w:szCs w:val="16"/>
                <w:lang w:val="nl-NL" w:eastAsia="en-GB"/>
              </w:rPr>
            </w:pPr>
            <w:r w:rsidRPr="009F52DE">
              <w:rPr>
                <w:rFonts w:eastAsia="Times New Roman" w:cstheme="minorHAnsi"/>
                <w:color w:val="000000"/>
                <w:sz w:val="16"/>
                <w:szCs w:val="16"/>
                <w:lang w:val="nl-NL" w:eastAsia="en-GB"/>
              </w:rPr>
              <w:t> </w:t>
            </w:r>
          </w:p>
        </w:tc>
        <w:tc>
          <w:tcPr>
            <w:tcW w:w="994" w:type="dxa"/>
            <w:tcBorders>
              <w:top w:val="nil"/>
              <w:left w:val="single" w:sz="8" w:space="0" w:color="auto"/>
              <w:bottom w:val="single" w:sz="8" w:space="0" w:color="auto"/>
              <w:right w:val="single" w:sz="8" w:space="0" w:color="auto"/>
            </w:tcBorders>
            <w:shd w:val="clear" w:color="auto" w:fill="auto"/>
            <w:hideMark/>
          </w:tcPr>
          <w:p w14:paraId="4D4B4AA8" w14:textId="77777777" w:rsidR="00115407" w:rsidRPr="009F52DE" w:rsidRDefault="00115407" w:rsidP="001513AF">
            <w:pPr>
              <w:spacing w:line="240" w:lineRule="auto"/>
              <w:jc w:val="right"/>
              <w:rPr>
                <w:rFonts w:eastAsia="Times New Roman" w:cstheme="minorHAnsi"/>
                <w:color w:val="000000"/>
                <w:sz w:val="16"/>
                <w:szCs w:val="16"/>
                <w:lang w:val="nl-NL" w:eastAsia="en-GB"/>
              </w:rPr>
            </w:pPr>
            <w:r w:rsidRPr="009F52DE">
              <w:rPr>
                <w:rFonts w:eastAsia="Times New Roman" w:cstheme="minorHAnsi"/>
                <w:color w:val="000000"/>
                <w:sz w:val="16"/>
                <w:szCs w:val="16"/>
                <w:lang w:val="nl-NL" w:eastAsia="en-GB"/>
              </w:rPr>
              <w:t> </w:t>
            </w:r>
          </w:p>
        </w:tc>
      </w:tr>
    </w:tbl>
    <w:p w14:paraId="51BF4FC6" w14:textId="77777777" w:rsidR="00F3749D" w:rsidRPr="009F52DE" w:rsidRDefault="00F3749D" w:rsidP="004B5583">
      <w:pPr>
        <w:pStyle w:val="BodyText"/>
        <w:ind w:right="190"/>
        <w:rPr>
          <w:rFonts w:asciiTheme="minorHAnsi" w:eastAsiaTheme="minorHAnsi" w:hAnsiTheme="minorHAnsi" w:cstheme="minorBidi"/>
          <w:spacing w:val="-1"/>
          <w:sz w:val="18"/>
          <w:szCs w:val="22"/>
        </w:rPr>
      </w:pPr>
    </w:p>
    <w:p w14:paraId="47698F34" w14:textId="5BC7842C" w:rsidR="004B5583" w:rsidRPr="009F52DE" w:rsidRDefault="007C15F9" w:rsidP="004B5583">
      <w:pPr>
        <w:pStyle w:val="BodyText"/>
        <w:ind w:right="190"/>
        <w:rPr>
          <w:rFonts w:asciiTheme="minorHAnsi" w:eastAsiaTheme="minorHAnsi" w:hAnsiTheme="minorHAnsi" w:cstheme="minorBidi"/>
          <w:spacing w:val="-1"/>
          <w:sz w:val="18"/>
          <w:szCs w:val="22"/>
        </w:rPr>
      </w:pPr>
      <w:r w:rsidRPr="009F52DE">
        <w:rPr>
          <w:rFonts w:asciiTheme="minorHAnsi" w:eastAsiaTheme="minorHAnsi" w:hAnsiTheme="minorHAnsi" w:cstheme="minorBidi"/>
          <w:spacing w:val="-1"/>
          <w:sz w:val="18"/>
          <w:szCs w:val="22"/>
        </w:rPr>
        <w:t xml:space="preserve">De specificaties van het </w:t>
      </w:r>
      <w:r w:rsidR="004B5583" w:rsidRPr="009F52DE">
        <w:rPr>
          <w:rFonts w:asciiTheme="minorHAnsi" w:eastAsiaTheme="minorHAnsi" w:hAnsiTheme="minorHAnsi" w:cstheme="minorBidi"/>
          <w:spacing w:val="-1"/>
          <w:sz w:val="18"/>
          <w:szCs w:val="22"/>
        </w:rPr>
        <w:t>basis</w:t>
      </w:r>
      <w:r w:rsidR="00343EA7">
        <w:rPr>
          <w:rFonts w:asciiTheme="minorHAnsi" w:eastAsiaTheme="minorHAnsi" w:hAnsiTheme="minorHAnsi" w:cstheme="minorBidi"/>
          <w:spacing w:val="-1"/>
          <w:sz w:val="18"/>
          <w:szCs w:val="22"/>
        </w:rPr>
        <w:t xml:space="preserve"> </w:t>
      </w:r>
      <w:r w:rsidR="004B5583" w:rsidRPr="009F52DE">
        <w:rPr>
          <w:rFonts w:asciiTheme="minorHAnsi" w:eastAsiaTheme="minorHAnsi" w:hAnsiTheme="minorHAnsi" w:cstheme="minorBidi"/>
          <w:spacing w:val="-1"/>
          <w:sz w:val="18"/>
          <w:szCs w:val="22"/>
        </w:rPr>
        <w:t xml:space="preserve">assortiment </w:t>
      </w:r>
      <w:r w:rsidRPr="009F52DE">
        <w:rPr>
          <w:rFonts w:asciiTheme="minorHAnsi" w:eastAsiaTheme="minorHAnsi" w:hAnsiTheme="minorHAnsi" w:cstheme="minorBidi"/>
          <w:spacing w:val="-1"/>
          <w:sz w:val="18"/>
          <w:szCs w:val="22"/>
        </w:rPr>
        <w:t>zijn</w:t>
      </w:r>
      <w:r w:rsidR="004B5583" w:rsidRPr="009F52DE">
        <w:rPr>
          <w:rFonts w:asciiTheme="minorHAnsi" w:eastAsiaTheme="minorHAnsi" w:hAnsiTheme="minorHAnsi" w:cstheme="minorBidi"/>
          <w:spacing w:val="-1"/>
          <w:sz w:val="18"/>
          <w:szCs w:val="22"/>
        </w:rPr>
        <w:t xml:space="preserve"> in </w:t>
      </w:r>
      <w:r w:rsidRPr="009F52DE">
        <w:rPr>
          <w:rFonts w:asciiTheme="minorHAnsi" w:eastAsiaTheme="minorHAnsi" w:hAnsiTheme="minorHAnsi" w:cstheme="minorBidi"/>
          <w:spacing w:val="-1"/>
          <w:sz w:val="18"/>
          <w:szCs w:val="22"/>
        </w:rPr>
        <w:t>B</w:t>
      </w:r>
      <w:r w:rsidR="00066BC2" w:rsidRPr="009F52DE">
        <w:rPr>
          <w:rFonts w:asciiTheme="minorHAnsi" w:eastAsiaTheme="minorHAnsi" w:hAnsiTheme="minorHAnsi" w:cstheme="minorBidi"/>
          <w:spacing w:val="-1"/>
          <w:sz w:val="18"/>
          <w:szCs w:val="22"/>
        </w:rPr>
        <w:t xml:space="preserve">ijlage </w:t>
      </w:r>
      <w:r w:rsidR="005B1DF8" w:rsidRPr="009F52DE">
        <w:rPr>
          <w:rFonts w:asciiTheme="minorHAnsi" w:eastAsiaTheme="minorHAnsi" w:hAnsiTheme="minorHAnsi" w:cstheme="minorBidi"/>
          <w:spacing w:val="-1"/>
          <w:sz w:val="18"/>
          <w:szCs w:val="22"/>
        </w:rPr>
        <w:t>6</w:t>
      </w:r>
      <w:r w:rsidR="00066BC2" w:rsidRPr="009F52DE">
        <w:rPr>
          <w:rFonts w:asciiTheme="minorHAnsi" w:eastAsiaTheme="minorHAnsi" w:hAnsiTheme="minorHAnsi" w:cstheme="minorBidi"/>
          <w:spacing w:val="-1"/>
          <w:sz w:val="18"/>
          <w:szCs w:val="22"/>
        </w:rPr>
        <w:t xml:space="preserve"> </w:t>
      </w:r>
      <w:r w:rsidR="004B5583" w:rsidRPr="009F52DE">
        <w:rPr>
          <w:rFonts w:asciiTheme="minorHAnsi" w:eastAsiaTheme="minorHAnsi" w:hAnsiTheme="minorHAnsi" w:cstheme="minorBidi"/>
          <w:spacing w:val="-1"/>
          <w:sz w:val="18"/>
          <w:szCs w:val="22"/>
        </w:rPr>
        <w:t>opgenomen. Dit vormt naast de diensten de kern van deze aanbesteding</w:t>
      </w:r>
      <w:r w:rsidR="00ED59D6" w:rsidRPr="009F52DE">
        <w:rPr>
          <w:rFonts w:asciiTheme="minorHAnsi" w:eastAsiaTheme="minorHAnsi" w:hAnsiTheme="minorHAnsi" w:cstheme="minorBidi"/>
          <w:spacing w:val="-1"/>
          <w:sz w:val="18"/>
          <w:szCs w:val="22"/>
        </w:rPr>
        <w:t>*</w:t>
      </w:r>
      <w:r w:rsidR="004B5583" w:rsidRPr="009F52DE">
        <w:rPr>
          <w:rFonts w:asciiTheme="minorHAnsi" w:eastAsiaTheme="minorHAnsi" w:hAnsiTheme="minorHAnsi" w:cstheme="minorBidi"/>
          <w:spacing w:val="-1"/>
          <w:sz w:val="18"/>
          <w:szCs w:val="22"/>
        </w:rPr>
        <w:t xml:space="preserve">. Alle hierin opgenomen elementen, dit wil niet zeggen alle opgenomen aantallen, zullen exclusief bij de te contracteren Partij, met de ingediende </w:t>
      </w:r>
      <w:r w:rsidR="007259D6">
        <w:rPr>
          <w:rFonts w:asciiTheme="minorHAnsi" w:eastAsiaTheme="minorHAnsi" w:hAnsiTheme="minorHAnsi" w:cstheme="minorBidi"/>
          <w:spacing w:val="-1"/>
          <w:sz w:val="18"/>
          <w:szCs w:val="22"/>
        </w:rPr>
        <w:t>kortings</w:t>
      </w:r>
      <w:r w:rsidR="004B5583" w:rsidRPr="009F52DE">
        <w:rPr>
          <w:rFonts w:asciiTheme="minorHAnsi" w:eastAsiaTheme="minorHAnsi" w:hAnsiTheme="minorHAnsi" w:cstheme="minorBidi"/>
          <w:spacing w:val="-1"/>
          <w:sz w:val="18"/>
          <w:szCs w:val="22"/>
        </w:rPr>
        <w:t>percentages, maximumtarieven en eenheidsprijzen, worden opgedragen.</w:t>
      </w:r>
    </w:p>
    <w:p w14:paraId="453561CC" w14:textId="77777777" w:rsidR="00C43FE2" w:rsidRPr="009F52DE" w:rsidRDefault="00C43FE2" w:rsidP="004B5583">
      <w:pPr>
        <w:pStyle w:val="BodyText"/>
        <w:ind w:right="190"/>
        <w:rPr>
          <w:rFonts w:asciiTheme="minorHAnsi" w:eastAsiaTheme="minorHAnsi" w:hAnsiTheme="minorHAnsi" w:cstheme="minorBidi"/>
          <w:spacing w:val="-1"/>
          <w:sz w:val="18"/>
          <w:szCs w:val="22"/>
        </w:rPr>
      </w:pPr>
    </w:p>
    <w:p w14:paraId="05674485" w14:textId="2D36D4A7" w:rsidR="00C43FE2" w:rsidRPr="009F52DE" w:rsidRDefault="00C43FE2" w:rsidP="00C43FE2">
      <w:pPr>
        <w:spacing w:line="240" w:lineRule="auto"/>
        <w:rPr>
          <w:rFonts w:ascii="Open Sans" w:eastAsia="Times New Roman" w:hAnsi="Open Sans" w:cs="Open Sans"/>
          <w:szCs w:val="18"/>
          <w:lang w:val="nl-NL" w:eastAsia="en-GB"/>
        </w:rPr>
      </w:pPr>
      <w:r w:rsidRPr="009F52DE">
        <w:rPr>
          <w:rFonts w:ascii="Open Sans" w:eastAsia="Times New Roman" w:hAnsi="Open Sans" w:cs="Open Sans"/>
          <w:szCs w:val="18"/>
          <w:lang w:val="nl-NL" w:eastAsia="en-GB"/>
        </w:rPr>
        <w:t>*</w:t>
      </w:r>
      <w:r w:rsidR="00E348CF" w:rsidRPr="009F52DE">
        <w:rPr>
          <w:rFonts w:ascii="Open Sans" w:eastAsia="Times New Roman" w:hAnsi="Open Sans" w:cs="Open Sans"/>
          <w:szCs w:val="18"/>
          <w:lang w:val="nl-NL" w:eastAsia="en-GB"/>
        </w:rPr>
        <w:t xml:space="preserve">Specials, zoals de </w:t>
      </w:r>
      <w:proofErr w:type="spellStart"/>
      <w:r w:rsidR="000552E3" w:rsidRPr="009F52DE">
        <w:rPr>
          <w:rFonts w:ascii="Open Sans" w:eastAsia="Times New Roman" w:hAnsi="Open Sans" w:cs="Open Sans"/>
          <w:szCs w:val="18"/>
          <w:lang w:val="nl-NL" w:eastAsia="en-GB"/>
        </w:rPr>
        <w:t>Players</w:t>
      </w:r>
      <w:proofErr w:type="spellEnd"/>
      <w:r w:rsidR="000552E3" w:rsidRPr="009F52DE">
        <w:rPr>
          <w:rFonts w:ascii="Open Sans" w:eastAsia="Times New Roman" w:hAnsi="Open Sans" w:cs="Open Sans"/>
          <w:szCs w:val="18"/>
          <w:lang w:val="nl-NL" w:eastAsia="en-GB"/>
        </w:rPr>
        <w:t xml:space="preserve">, </w:t>
      </w:r>
      <w:r w:rsidRPr="009F52DE">
        <w:rPr>
          <w:rFonts w:ascii="Open Sans" w:eastAsia="Times New Roman" w:hAnsi="Open Sans" w:cs="Open Sans"/>
          <w:szCs w:val="18"/>
          <w:lang w:val="nl-NL" w:eastAsia="en-GB"/>
        </w:rPr>
        <w:t>Gamelaptop 15" en 17"</w:t>
      </w:r>
      <w:r w:rsidR="002A6CA4">
        <w:rPr>
          <w:rFonts w:ascii="Open Sans" w:eastAsia="Times New Roman" w:hAnsi="Open Sans" w:cs="Open Sans"/>
          <w:szCs w:val="18"/>
          <w:lang w:val="nl-NL" w:eastAsia="en-GB"/>
        </w:rPr>
        <w:t xml:space="preserve">, </w:t>
      </w:r>
      <w:proofErr w:type="spellStart"/>
      <w:r w:rsidR="00AF23AA" w:rsidRPr="009F52DE">
        <w:rPr>
          <w:rFonts w:ascii="Open Sans" w:eastAsia="Times New Roman" w:hAnsi="Open Sans" w:cs="Open Sans"/>
          <w:szCs w:val="18"/>
          <w:lang w:val="nl-NL" w:eastAsia="en-GB"/>
        </w:rPr>
        <w:t>Macbook</w:t>
      </w:r>
      <w:proofErr w:type="spellEnd"/>
      <w:r w:rsidR="00AF23AA" w:rsidRPr="009F52DE">
        <w:rPr>
          <w:rFonts w:ascii="Open Sans" w:eastAsia="Times New Roman" w:hAnsi="Open Sans" w:cs="Open Sans"/>
          <w:szCs w:val="18"/>
          <w:lang w:val="nl-NL" w:eastAsia="en-GB"/>
        </w:rPr>
        <w:t xml:space="preserve"> Pro </w:t>
      </w:r>
      <w:r w:rsidRPr="009F52DE">
        <w:rPr>
          <w:rFonts w:ascii="Open Sans" w:eastAsia="Times New Roman" w:hAnsi="Open Sans" w:cs="Open Sans"/>
          <w:szCs w:val="18"/>
          <w:lang w:val="nl-NL" w:eastAsia="en-GB"/>
        </w:rPr>
        <w:t xml:space="preserve">en randapparatuur </w:t>
      </w:r>
      <w:r w:rsidR="002F41EF" w:rsidRPr="009F52DE">
        <w:rPr>
          <w:rFonts w:ascii="Open Sans" w:eastAsia="Times New Roman" w:hAnsi="Open Sans" w:cs="Open Sans"/>
          <w:szCs w:val="18"/>
          <w:lang w:val="nl-NL" w:eastAsia="en-GB"/>
        </w:rPr>
        <w:t xml:space="preserve">zijn </w:t>
      </w:r>
      <w:r w:rsidRPr="009F52DE">
        <w:rPr>
          <w:rFonts w:ascii="Open Sans" w:eastAsia="Times New Roman" w:hAnsi="Open Sans" w:cs="Open Sans"/>
          <w:szCs w:val="18"/>
          <w:lang w:val="nl-NL" w:eastAsia="en-GB"/>
        </w:rPr>
        <w:t>optioneel af te nemen</w:t>
      </w:r>
      <w:r w:rsidR="00E348CF" w:rsidRPr="009F52DE">
        <w:rPr>
          <w:rFonts w:ascii="Open Sans" w:eastAsia="Times New Roman" w:hAnsi="Open Sans" w:cs="Open Sans"/>
          <w:szCs w:val="18"/>
          <w:lang w:val="nl-NL" w:eastAsia="en-GB"/>
        </w:rPr>
        <w:t xml:space="preserve"> (zie wens </w:t>
      </w:r>
      <w:r w:rsidR="006A1CD1" w:rsidRPr="009F52DE">
        <w:rPr>
          <w:rFonts w:ascii="Open Sans" w:eastAsia="Times New Roman" w:hAnsi="Open Sans" w:cs="Open Sans"/>
          <w:szCs w:val="18"/>
          <w:lang w:val="nl-NL" w:eastAsia="en-GB"/>
        </w:rPr>
        <w:t>4</w:t>
      </w:r>
      <w:r w:rsidR="00E348CF" w:rsidRPr="009F52DE">
        <w:rPr>
          <w:rFonts w:ascii="Open Sans" w:eastAsia="Times New Roman" w:hAnsi="Open Sans" w:cs="Open Sans"/>
          <w:szCs w:val="18"/>
          <w:lang w:val="nl-NL" w:eastAsia="en-GB"/>
        </w:rPr>
        <w:t>, breedte assortiment)</w:t>
      </w:r>
      <w:r w:rsidRPr="009F52DE">
        <w:rPr>
          <w:rFonts w:ascii="Open Sans" w:eastAsia="Times New Roman" w:hAnsi="Open Sans" w:cs="Open Sans"/>
          <w:szCs w:val="18"/>
          <w:lang w:val="nl-NL" w:eastAsia="en-GB"/>
        </w:rPr>
        <w:t>.</w:t>
      </w:r>
      <w:r w:rsidR="00463626" w:rsidRPr="009F52DE">
        <w:rPr>
          <w:rFonts w:ascii="Open Sans" w:eastAsia="Times New Roman" w:hAnsi="Open Sans" w:cs="Open Sans"/>
          <w:szCs w:val="18"/>
          <w:lang w:val="nl-NL" w:eastAsia="en-GB"/>
        </w:rPr>
        <w:t xml:space="preserve"> Bij de </w:t>
      </w:r>
      <w:r w:rsidR="007259D6">
        <w:rPr>
          <w:rFonts w:ascii="Open Sans" w:eastAsia="Times New Roman" w:hAnsi="Open Sans" w:cs="Open Sans"/>
          <w:szCs w:val="18"/>
          <w:lang w:val="nl-NL" w:eastAsia="en-GB"/>
        </w:rPr>
        <w:t>s</w:t>
      </w:r>
      <w:r w:rsidR="00463626" w:rsidRPr="009F52DE">
        <w:rPr>
          <w:rFonts w:ascii="Open Sans" w:eastAsia="Times New Roman" w:hAnsi="Open Sans" w:cs="Open Sans"/>
          <w:szCs w:val="18"/>
          <w:lang w:val="nl-NL" w:eastAsia="en-GB"/>
        </w:rPr>
        <w:t xml:space="preserve">pecials kan een </w:t>
      </w:r>
      <w:r w:rsidR="00463626" w:rsidRPr="009F52DE">
        <w:rPr>
          <w:lang w:val="nl-NL"/>
        </w:rPr>
        <w:t xml:space="preserve">nader offertetraject gevolgd worden. Bij randapparatuur wordt alleen de marktconformiteit op het gebied van prijs, levertijd en beschikbaarheid getoetst. </w:t>
      </w:r>
    </w:p>
    <w:p w14:paraId="0C3C6E7C" w14:textId="77777777" w:rsidR="00C43FE2" w:rsidRPr="009F52DE" w:rsidRDefault="00C43FE2" w:rsidP="004B5583">
      <w:pPr>
        <w:pStyle w:val="BodyText"/>
        <w:ind w:right="190"/>
        <w:rPr>
          <w:rFonts w:asciiTheme="minorHAnsi" w:eastAsiaTheme="minorHAnsi" w:hAnsiTheme="minorHAnsi" w:cstheme="minorBidi"/>
          <w:spacing w:val="-1"/>
          <w:sz w:val="18"/>
          <w:szCs w:val="22"/>
        </w:rPr>
      </w:pPr>
    </w:p>
    <w:p w14:paraId="37A7964F" w14:textId="77777777" w:rsidR="004B5583" w:rsidRPr="009F52DE" w:rsidRDefault="004B5583" w:rsidP="004B5583">
      <w:pPr>
        <w:pStyle w:val="BodyText"/>
        <w:ind w:right="380"/>
        <w:rPr>
          <w:rFonts w:asciiTheme="minorHAnsi" w:eastAsiaTheme="minorHAnsi" w:hAnsiTheme="minorHAnsi" w:cstheme="minorBidi"/>
          <w:spacing w:val="-1"/>
          <w:sz w:val="18"/>
          <w:szCs w:val="22"/>
        </w:rPr>
      </w:pPr>
      <w:r w:rsidRPr="009F52DE">
        <w:rPr>
          <w:rFonts w:asciiTheme="minorHAnsi" w:eastAsiaTheme="minorHAnsi" w:hAnsiTheme="minorHAnsi" w:cstheme="minorBidi"/>
          <w:spacing w:val="-1"/>
          <w:sz w:val="18"/>
          <w:szCs w:val="22"/>
        </w:rPr>
        <w:lastRenderedPageBreak/>
        <w:t>Het uitgangspunt is dat een nadere opdracht of overeenkomst wordt opgemaakt zodra definitieve aantallen bekend zijn. De definitieve aantallen kennen een grote samenhang met andere lopende aanbestedingen, nadere opdrachtverstrekkingen en daarmee samenhangende budgetten.</w:t>
      </w:r>
    </w:p>
    <w:p w14:paraId="12ED6296" w14:textId="77777777" w:rsidR="00405E06" w:rsidRPr="009F52DE" w:rsidRDefault="00405E06" w:rsidP="00F01DFB">
      <w:pPr>
        <w:ind w:right="-2"/>
        <w:rPr>
          <w:spacing w:val="-1"/>
          <w:lang w:val="nl-NL"/>
        </w:rPr>
      </w:pPr>
    </w:p>
    <w:p w14:paraId="2FBE2C8C" w14:textId="5E54733A" w:rsidR="00875209" w:rsidRPr="009F52DE" w:rsidRDefault="00FA1DF5" w:rsidP="00875209">
      <w:pPr>
        <w:ind w:right="-2"/>
        <w:rPr>
          <w:rFonts w:cstheme="minorHAnsi"/>
          <w:szCs w:val="18"/>
          <w:lang w:val="nl-NL"/>
        </w:rPr>
      </w:pPr>
      <w:r w:rsidRPr="009F52DE">
        <w:rPr>
          <w:rFonts w:cstheme="minorHAnsi"/>
          <w:szCs w:val="18"/>
          <w:lang w:val="nl-NL"/>
        </w:rPr>
        <w:t xml:space="preserve">Dit is echter slechts een indicatie waaraan geen rechten kunnen worden ontleend. </w:t>
      </w:r>
      <w:r w:rsidR="00F01DFB" w:rsidRPr="009F52DE">
        <w:rPr>
          <w:rFonts w:cstheme="minorHAnsi"/>
          <w:szCs w:val="18"/>
          <w:lang w:val="nl-NL"/>
        </w:rPr>
        <w:t xml:space="preserve">De uiteindelijke omvang van de opdracht kan afwijken. </w:t>
      </w:r>
      <w:r w:rsidR="00875209" w:rsidRPr="009F52DE">
        <w:rPr>
          <w:rFonts w:cstheme="minorHAnsi"/>
          <w:szCs w:val="18"/>
          <w:lang w:val="nl-NL"/>
        </w:rPr>
        <w:t>Er is bij het opstellen van dit Aanbestedingsdocument gehandeld met de actuele kennis en inzichten van dit moment.</w:t>
      </w:r>
    </w:p>
    <w:p w14:paraId="2E2A5D37" w14:textId="77777777" w:rsidR="00E9771A" w:rsidRPr="009F52DE" w:rsidRDefault="00E9771A" w:rsidP="00E9771A">
      <w:pPr>
        <w:ind w:right="-2"/>
        <w:rPr>
          <w:lang w:val="nl-NL"/>
        </w:rPr>
      </w:pPr>
    </w:p>
    <w:p w14:paraId="2A46D6B5" w14:textId="4A4480EF" w:rsidR="00E9771A" w:rsidRPr="009F52DE" w:rsidRDefault="00E9771A" w:rsidP="00E9771A">
      <w:pPr>
        <w:ind w:right="-2"/>
        <w:rPr>
          <w:rFonts w:cstheme="minorHAnsi"/>
          <w:szCs w:val="18"/>
          <w:lang w:val="nl-NL"/>
        </w:rPr>
      </w:pPr>
      <w:r w:rsidRPr="009F52DE">
        <w:rPr>
          <w:lang w:val="nl-NL"/>
        </w:rPr>
        <w:t xml:space="preserve">Aanbestedende dienst is niet gehouden om ook daadwerkelijk nadere opdrachten te plaatsen bij de </w:t>
      </w:r>
      <w:r w:rsidR="00463626" w:rsidRPr="009F52DE">
        <w:rPr>
          <w:lang w:val="nl-NL"/>
        </w:rPr>
        <w:t>O</w:t>
      </w:r>
      <w:r w:rsidRPr="009F52DE">
        <w:rPr>
          <w:lang w:val="nl-NL"/>
        </w:rPr>
        <w:t xml:space="preserve">pdrachtnemer. Er geldt </w:t>
      </w:r>
      <w:proofErr w:type="gramStart"/>
      <w:r w:rsidRPr="009F52DE">
        <w:rPr>
          <w:lang w:val="nl-NL"/>
        </w:rPr>
        <w:t>derhalve</w:t>
      </w:r>
      <w:proofErr w:type="gramEnd"/>
      <w:r w:rsidRPr="009F52DE">
        <w:rPr>
          <w:lang w:val="nl-NL"/>
        </w:rPr>
        <w:t xml:space="preserve"> geen afnameverplichting en de </w:t>
      </w:r>
      <w:r w:rsidR="000E341E" w:rsidRPr="009F52DE">
        <w:rPr>
          <w:lang w:val="nl-NL"/>
        </w:rPr>
        <w:t>O</w:t>
      </w:r>
      <w:r w:rsidRPr="009F52DE">
        <w:rPr>
          <w:lang w:val="nl-NL"/>
        </w:rPr>
        <w:t>pdrachtnemer kan aan de Overeenkomst geen recht ontlenen op de gunning van nadere opdrachten. Als de Overeenkomst ontbonden moet worden, bestaat er geen recht op schadevergoeding. Lopende opdrachten zullen uiteraard gewoon worden afgenomen in afwachting van een nieuwe aanbesteding.</w:t>
      </w:r>
    </w:p>
    <w:p w14:paraId="39222F9F" w14:textId="77777777" w:rsidR="00F01DFB" w:rsidRPr="009F52DE" w:rsidRDefault="00F01DFB" w:rsidP="00F01DFB">
      <w:pPr>
        <w:ind w:right="-2"/>
        <w:rPr>
          <w:rFonts w:cstheme="minorHAnsi"/>
          <w:szCs w:val="18"/>
          <w:lang w:val="nl-NL"/>
        </w:rPr>
      </w:pPr>
    </w:p>
    <w:p w14:paraId="6F89BECD" w14:textId="77777777" w:rsidR="00F01DFB" w:rsidRPr="009F52DE" w:rsidRDefault="00F01DFB" w:rsidP="00F01DFB">
      <w:pPr>
        <w:keepNext/>
        <w:ind w:right="-2"/>
        <w:rPr>
          <w:rFonts w:cstheme="minorHAnsi"/>
          <w:b/>
          <w:kern w:val="14"/>
          <w:szCs w:val="18"/>
          <w:lang w:val="nl-NL"/>
        </w:rPr>
      </w:pPr>
      <w:r w:rsidRPr="009F52DE">
        <w:rPr>
          <w:rFonts w:cstheme="minorHAnsi"/>
          <w:b/>
          <w:kern w:val="14"/>
          <w:szCs w:val="18"/>
          <w:lang w:val="nl-NL"/>
        </w:rPr>
        <w:t>Wijziging van omstandigheden</w:t>
      </w:r>
    </w:p>
    <w:p w14:paraId="1269A8B9" w14:textId="4E2FD86D" w:rsidR="00F01DFB" w:rsidRPr="009F52DE" w:rsidRDefault="00F01DFB" w:rsidP="00F01DFB">
      <w:pPr>
        <w:ind w:right="-2"/>
        <w:rPr>
          <w:rFonts w:cstheme="minorHAnsi"/>
          <w:szCs w:val="18"/>
          <w:lang w:val="nl-NL"/>
        </w:rPr>
      </w:pPr>
      <w:r w:rsidRPr="009F52DE">
        <w:rPr>
          <w:rFonts w:cstheme="minorHAnsi"/>
          <w:kern w:val="14"/>
          <w:szCs w:val="18"/>
          <w:lang w:val="nl-NL"/>
        </w:rPr>
        <w:t xml:space="preserve">Met het oog op politieke, economische, budgettaire, bestuurlijke of organisatorische ontwikkelingen en de hiermee samenhangende krimp of groei van </w:t>
      </w:r>
      <w:r w:rsidR="006403C1" w:rsidRPr="009F52DE">
        <w:rPr>
          <w:lang w:val="nl-NL"/>
        </w:rPr>
        <w:t>Aanbestedende dienst</w:t>
      </w:r>
      <w:r w:rsidRPr="009F52DE">
        <w:rPr>
          <w:rFonts w:cstheme="minorHAnsi"/>
          <w:kern w:val="14"/>
          <w:szCs w:val="18"/>
          <w:lang w:val="nl-NL"/>
        </w:rPr>
        <w:t xml:space="preserve">, is het mogelijk dat de omvang voor deze Overeenkomst wijzigt. </w:t>
      </w:r>
      <w:proofErr w:type="gramStart"/>
      <w:r w:rsidRPr="009F52DE">
        <w:rPr>
          <w:rFonts w:cstheme="minorHAnsi"/>
          <w:kern w:val="14"/>
          <w:szCs w:val="18"/>
          <w:lang w:val="nl-NL"/>
        </w:rPr>
        <w:t>Indien</w:t>
      </w:r>
      <w:proofErr w:type="gramEnd"/>
      <w:r w:rsidRPr="009F52DE">
        <w:rPr>
          <w:rFonts w:cstheme="minorHAnsi"/>
          <w:kern w:val="14"/>
          <w:szCs w:val="18"/>
          <w:lang w:val="nl-NL"/>
        </w:rPr>
        <w:t xml:space="preserve"> er zich significante wijzigingen voordoen treedt </w:t>
      </w:r>
      <w:r w:rsidR="006403C1" w:rsidRPr="009F52DE">
        <w:rPr>
          <w:lang w:val="nl-NL"/>
        </w:rPr>
        <w:t>Aanbestedende dienst</w:t>
      </w:r>
      <w:r w:rsidRPr="009F52DE">
        <w:rPr>
          <w:rFonts w:cstheme="minorHAnsi"/>
          <w:kern w:val="14"/>
          <w:szCs w:val="18"/>
          <w:lang w:val="nl-NL"/>
        </w:rPr>
        <w:t xml:space="preserve"> in contact met Opdrachtnemer. Inschrijver dient met deze feiten rekening te houden bij de Inschrijving.</w:t>
      </w:r>
    </w:p>
    <w:p w14:paraId="2A6F1659" w14:textId="32AB173D" w:rsidR="00E76C74" w:rsidRPr="009F52DE" w:rsidRDefault="00E76C74" w:rsidP="00F01DFB">
      <w:pPr>
        <w:ind w:right="-2"/>
        <w:rPr>
          <w:rFonts w:cstheme="minorHAnsi"/>
          <w:szCs w:val="18"/>
          <w:lang w:val="nl-NL"/>
        </w:rPr>
      </w:pPr>
    </w:p>
    <w:p w14:paraId="75E94DB3" w14:textId="215DBBAE" w:rsidR="00C258CF" w:rsidRPr="009F52DE" w:rsidRDefault="00C258CF" w:rsidP="00E26D9A">
      <w:pPr>
        <w:pStyle w:val="Heading2"/>
        <w:rPr>
          <w:lang w:val="nl-NL"/>
        </w:rPr>
      </w:pPr>
      <w:bookmarkStart w:id="29" w:name="_Toc345687451"/>
      <w:bookmarkStart w:id="30" w:name="_Toc97572882"/>
      <w:r w:rsidRPr="009F52DE">
        <w:rPr>
          <w:lang w:val="nl-NL"/>
        </w:rPr>
        <w:t xml:space="preserve">Ingangsdatum en looptijd van de </w:t>
      </w:r>
      <w:bookmarkEnd w:id="12"/>
      <w:bookmarkEnd w:id="13"/>
      <w:bookmarkEnd w:id="22"/>
      <w:bookmarkEnd w:id="23"/>
      <w:bookmarkEnd w:id="29"/>
      <w:r w:rsidR="004D5E80" w:rsidRPr="009F52DE">
        <w:rPr>
          <w:lang w:val="nl-NL"/>
        </w:rPr>
        <w:t>O</w:t>
      </w:r>
      <w:r w:rsidRPr="009F52DE">
        <w:rPr>
          <w:lang w:val="nl-NL"/>
        </w:rPr>
        <w:t>vereenkomst</w:t>
      </w:r>
      <w:bookmarkEnd w:id="30"/>
    </w:p>
    <w:p w14:paraId="23C7E61D" w14:textId="5DC48F51" w:rsidR="00742135" w:rsidRPr="009F52DE" w:rsidRDefault="00C258CF" w:rsidP="002F3DF2">
      <w:pPr>
        <w:ind w:right="-2"/>
        <w:rPr>
          <w:rFonts w:ascii="Open Sans" w:hAnsi="Open Sans" w:cs="Open Sans"/>
          <w:szCs w:val="18"/>
          <w:lang w:val="nl-NL"/>
        </w:rPr>
      </w:pPr>
      <w:r w:rsidRPr="009F52DE">
        <w:rPr>
          <w:rFonts w:cstheme="minorHAnsi"/>
          <w:szCs w:val="18"/>
          <w:lang w:val="nl-NL"/>
        </w:rPr>
        <w:t xml:space="preserve">Aanbestedende dienst is voornemens </w:t>
      </w:r>
      <w:r w:rsidR="00090390" w:rsidRPr="009F52DE">
        <w:rPr>
          <w:rFonts w:cstheme="minorHAnsi"/>
          <w:szCs w:val="18"/>
          <w:lang w:val="nl-NL"/>
        </w:rPr>
        <w:t xml:space="preserve">om </w:t>
      </w:r>
      <w:r w:rsidRPr="009F52DE">
        <w:rPr>
          <w:rFonts w:cstheme="minorHAnsi"/>
          <w:szCs w:val="18"/>
          <w:lang w:val="nl-NL"/>
        </w:rPr>
        <w:t xml:space="preserve">over te gaan tot het sluiten van een </w:t>
      </w:r>
      <w:r w:rsidR="00AF6F60">
        <w:rPr>
          <w:rFonts w:cstheme="minorHAnsi"/>
          <w:szCs w:val="18"/>
          <w:lang w:val="nl-NL"/>
        </w:rPr>
        <w:t>Raamo</w:t>
      </w:r>
      <w:r w:rsidRPr="009F52DE">
        <w:rPr>
          <w:rFonts w:cstheme="minorHAnsi"/>
          <w:szCs w:val="18"/>
          <w:lang w:val="nl-NL"/>
        </w:rPr>
        <w:t xml:space="preserve">vereenkomst met een </w:t>
      </w:r>
      <w:r w:rsidR="00090390" w:rsidRPr="009F52DE">
        <w:rPr>
          <w:rFonts w:cstheme="minorHAnsi"/>
          <w:szCs w:val="18"/>
          <w:lang w:val="nl-NL"/>
        </w:rPr>
        <w:t xml:space="preserve">initiële </w:t>
      </w:r>
      <w:r w:rsidRPr="009F52DE">
        <w:rPr>
          <w:rFonts w:cstheme="minorHAnsi"/>
          <w:szCs w:val="18"/>
          <w:lang w:val="nl-NL"/>
        </w:rPr>
        <w:t>looptijd van</w:t>
      </w:r>
      <w:r w:rsidR="00090390" w:rsidRPr="009F52DE">
        <w:rPr>
          <w:rFonts w:cstheme="minorHAnsi"/>
          <w:szCs w:val="18"/>
          <w:lang w:val="nl-NL"/>
        </w:rPr>
        <w:t xml:space="preserve"> </w:t>
      </w:r>
      <w:r w:rsidR="00E918C1" w:rsidRPr="009F52DE">
        <w:rPr>
          <w:rFonts w:cstheme="minorHAnsi"/>
          <w:szCs w:val="18"/>
          <w:lang w:val="nl-NL"/>
        </w:rPr>
        <w:t>twee</w:t>
      </w:r>
      <w:r w:rsidR="00822CBE" w:rsidRPr="009F52DE">
        <w:rPr>
          <w:rFonts w:cstheme="minorHAnsi"/>
          <w:szCs w:val="18"/>
          <w:lang w:val="nl-NL"/>
        </w:rPr>
        <w:t xml:space="preserve"> (</w:t>
      </w:r>
      <w:r w:rsidR="00E918C1" w:rsidRPr="009F52DE">
        <w:rPr>
          <w:rFonts w:cstheme="minorHAnsi"/>
          <w:szCs w:val="18"/>
          <w:lang w:val="nl-NL"/>
        </w:rPr>
        <w:t>2</w:t>
      </w:r>
      <w:r w:rsidR="00822CBE" w:rsidRPr="009F52DE">
        <w:rPr>
          <w:rFonts w:cstheme="minorHAnsi"/>
          <w:szCs w:val="18"/>
          <w:lang w:val="nl-NL"/>
        </w:rPr>
        <w:t>)</w:t>
      </w:r>
      <w:r w:rsidR="00090390" w:rsidRPr="009F52DE">
        <w:rPr>
          <w:rFonts w:cstheme="minorHAnsi"/>
          <w:szCs w:val="18"/>
          <w:lang w:val="nl-NL"/>
        </w:rPr>
        <w:t xml:space="preserve"> </w:t>
      </w:r>
      <w:r w:rsidRPr="009F52DE">
        <w:rPr>
          <w:rFonts w:cstheme="minorHAnsi"/>
          <w:szCs w:val="18"/>
          <w:lang w:val="nl-NL"/>
        </w:rPr>
        <w:t>jaar, met optie tot</w:t>
      </w:r>
      <w:r w:rsidR="00090390" w:rsidRPr="009F52DE">
        <w:rPr>
          <w:rFonts w:cstheme="minorHAnsi"/>
          <w:szCs w:val="18"/>
          <w:lang w:val="nl-NL"/>
        </w:rPr>
        <w:t xml:space="preserve"> </w:t>
      </w:r>
      <w:r w:rsidR="00E918C1" w:rsidRPr="009F52DE">
        <w:rPr>
          <w:rFonts w:cstheme="minorHAnsi"/>
          <w:szCs w:val="18"/>
          <w:lang w:val="nl-NL"/>
        </w:rPr>
        <w:t>driemaal</w:t>
      </w:r>
      <w:r w:rsidR="007D3F21" w:rsidRPr="009F52DE">
        <w:rPr>
          <w:rFonts w:cstheme="minorHAnsi"/>
          <w:szCs w:val="18"/>
          <w:lang w:val="nl-NL"/>
        </w:rPr>
        <w:t xml:space="preserve"> (3)</w:t>
      </w:r>
      <w:r w:rsidR="00090390" w:rsidRPr="009F52DE">
        <w:rPr>
          <w:rFonts w:cstheme="minorHAnsi"/>
          <w:szCs w:val="18"/>
          <w:lang w:val="nl-NL"/>
        </w:rPr>
        <w:t xml:space="preserve"> een verlenging van één (1) jaar</w:t>
      </w:r>
      <w:r w:rsidRPr="009F52DE">
        <w:rPr>
          <w:rFonts w:cstheme="minorHAnsi"/>
          <w:szCs w:val="18"/>
          <w:lang w:val="nl-NL"/>
        </w:rPr>
        <w:t xml:space="preserve">. </w:t>
      </w:r>
      <w:r w:rsidR="004F120A" w:rsidRPr="009F52DE">
        <w:rPr>
          <w:rFonts w:cstheme="minorHAnsi"/>
          <w:szCs w:val="18"/>
          <w:lang w:val="nl-NL"/>
        </w:rPr>
        <w:t>De</w:t>
      </w:r>
      <w:r w:rsidR="00F30CC0" w:rsidRPr="009F52DE">
        <w:rPr>
          <w:rFonts w:cstheme="minorHAnsi"/>
          <w:szCs w:val="18"/>
          <w:lang w:val="nl-NL"/>
        </w:rPr>
        <w:t xml:space="preserve"> verlenging vindt plaats onder gelijke voorwaarde</w:t>
      </w:r>
      <w:r w:rsidR="00742135" w:rsidRPr="009F52DE">
        <w:rPr>
          <w:rFonts w:cstheme="minorHAnsi"/>
          <w:szCs w:val="18"/>
          <w:lang w:val="nl-NL"/>
        </w:rPr>
        <w:t xml:space="preserve">. </w:t>
      </w:r>
      <w:r w:rsidR="00056FD8" w:rsidRPr="009F52DE">
        <w:rPr>
          <w:lang w:val="nl-NL"/>
        </w:rPr>
        <w:t xml:space="preserve">Deze termijn komt overeen met het huidige afschrijvingsbeleid van BUas. Op deze </w:t>
      </w:r>
      <w:r w:rsidR="00471C03" w:rsidRPr="009F52DE">
        <w:rPr>
          <w:rFonts w:ascii="Open Sans" w:hAnsi="Open Sans" w:cs="Open Sans"/>
          <w:szCs w:val="18"/>
          <w:lang w:val="nl-NL"/>
        </w:rPr>
        <w:t xml:space="preserve">manier wordt </w:t>
      </w:r>
      <w:r w:rsidR="00056FD8" w:rsidRPr="009F52DE">
        <w:rPr>
          <w:rFonts w:ascii="Open Sans" w:hAnsi="Open Sans" w:cs="Open Sans"/>
          <w:szCs w:val="18"/>
          <w:lang w:val="nl-NL"/>
        </w:rPr>
        <w:t xml:space="preserve">ernaar gestreefd om </w:t>
      </w:r>
      <w:r w:rsidR="00471C03" w:rsidRPr="009F52DE">
        <w:rPr>
          <w:rFonts w:ascii="Open Sans" w:hAnsi="Open Sans" w:cs="Open Sans"/>
          <w:szCs w:val="18"/>
          <w:lang w:val="nl-NL"/>
        </w:rPr>
        <w:t>alle werkplekapparatuur minimaal eenmaal</w:t>
      </w:r>
      <w:r w:rsidR="00056FD8" w:rsidRPr="009F52DE">
        <w:rPr>
          <w:rFonts w:ascii="Open Sans" w:hAnsi="Open Sans" w:cs="Open Sans"/>
          <w:szCs w:val="18"/>
          <w:lang w:val="nl-NL"/>
        </w:rPr>
        <w:t xml:space="preserve"> te</w:t>
      </w:r>
      <w:r w:rsidR="00471C03" w:rsidRPr="009F52DE">
        <w:rPr>
          <w:rFonts w:ascii="Open Sans" w:hAnsi="Open Sans" w:cs="Open Sans"/>
          <w:szCs w:val="18"/>
          <w:lang w:val="nl-NL"/>
        </w:rPr>
        <w:t xml:space="preserve"> vervangen in de overeenkomst.</w:t>
      </w:r>
    </w:p>
    <w:p w14:paraId="0F92359A" w14:textId="77777777" w:rsidR="00367081" w:rsidRPr="009F52DE" w:rsidRDefault="00367081" w:rsidP="002F3DF2">
      <w:pPr>
        <w:ind w:right="-2"/>
        <w:rPr>
          <w:rFonts w:cstheme="minorHAnsi"/>
          <w:szCs w:val="18"/>
          <w:lang w:val="nl-NL"/>
        </w:rPr>
      </w:pPr>
    </w:p>
    <w:p w14:paraId="0CDDE343" w14:textId="2088AB74" w:rsidR="00F43C09" w:rsidRPr="009F52DE" w:rsidRDefault="00742135" w:rsidP="002F3DF2">
      <w:pPr>
        <w:ind w:right="-2"/>
        <w:rPr>
          <w:rFonts w:cstheme="minorHAnsi"/>
          <w:szCs w:val="18"/>
          <w:lang w:val="nl-NL"/>
        </w:rPr>
      </w:pPr>
      <w:r w:rsidRPr="009F52DE">
        <w:rPr>
          <w:rFonts w:cstheme="minorHAnsi"/>
          <w:szCs w:val="18"/>
          <w:lang w:val="nl-NL"/>
        </w:rPr>
        <w:t xml:space="preserve">Uiterlijk </w:t>
      </w:r>
      <w:r w:rsidR="00471C03" w:rsidRPr="009F52DE">
        <w:rPr>
          <w:rFonts w:cstheme="minorHAnsi"/>
          <w:szCs w:val="18"/>
          <w:lang w:val="nl-NL"/>
        </w:rPr>
        <w:t>drie</w:t>
      </w:r>
      <w:r w:rsidRPr="009F52DE">
        <w:rPr>
          <w:rFonts w:cstheme="minorHAnsi"/>
          <w:szCs w:val="18"/>
          <w:lang w:val="nl-NL"/>
        </w:rPr>
        <w:t xml:space="preserve"> (</w:t>
      </w:r>
      <w:r w:rsidR="00471C03" w:rsidRPr="009F52DE">
        <w:rPr>
          <w:rFonts w:cstheme="minorHAnsi"/>
          <w:szCs w:val="18"/>
          <w:lang w:val="nl-NL"/>
        </w:rPr>
        <w:t>3</w:t>
      </w:r>
      <w:r w:rsidRPr="009F52DE">
        <w:rPr>
          <w:rFonts w:cstheme="minorHAnsi"/>
          <w:szCs w:val="18"/>
          <w:lang w:val="nl-NL"/>
        </w:rPr>
        <w:t>) maanden voor afloop van een lopende contracttermijn</w:t>
      </w:r>
      <w:r w:rsidR="00E65CD5" w:rsidRPr="009F52DE">
        <w:rPr>
          <w:rFonts w:cstheme="minorHAnsi"/>
          <w:szCs w:val="18"/>
          <w:lang w:val="nl-NL"/>
        </w:rPr>
        <w:t xml:space="preserve"> treden partijen in overleg om de uitvoering van de overeenkomst te evalueren en te bespreken of</w:t>
      </w:r>
      <w:r w:rsidR="00F43C09" w:rsidRPr="009F52DE">
        <w:rPr>
          <w:rFonts w:cstheme="minorHAnsi"/>
          <w:szCs w:val="18"/>
          <w:lang w:val="nl-NL"/>
        </w:rPr>
        <w:t xml:space="preserve"> de overeenkomst zal worden verlengd.</w:t>
      </w:r>
    </w:p>
    <w:p w14:paraId="3626331E" w14:textId="7283E5A7" w:rsidR="00516071" w:rsidRPr="009F52DE" w:rsidRDefault="00516071" w:rsidP="002F3DF2">
      <w:pPr>
        <w:ind w:right="-2"/>
        <w:rPr>
          <w:rFonts w:cstheme="minorHAnsi"/>
          <w:szCs w:val="18"/>
          <w:lang w:val="nl-NL"/>
        </w:rPr>
      </w:pPr>
    </w:p>
    <w:p w14:paraId="429C53CC" w14:textId="77777777" w:rsidR="00F43D27" w:rsidRPr="009F52DE" w:rsidRDefault="00F43D27" w:rsidP="00F43D27">
      <w:pPr>
        <w:ind w:right="-2"/>
        <w:rPr>
          <w:rFonts w:cstheme="minorHAnsi"/>
          <w:szCs w:val="18"/>
          <w:lang w:val="nl-NL"/>
        </w:rPr>
      </w:pPr>
      <w:r w:rsidRPr="009F52DE">
        <w:rPr>
          <w:rFonts w:cstheme="minorHAnsi"/>
          <w:szCs w:val="18"/>
          <w:lang w:val="nl-NL"/>
        </w:rPr>
        <w:t>De beoogde start datum van de overeenkomst is 1 september 2022.</w:t>
      </w:r>
    </w:p>
    <w:p w14:paraId="60F8A7D2" w14:textId="77777777" w:rsidR="00E9771A" w:rsidRPr="009F52DE" w:rsidRDefault="00E9771A" w:rsidP="00E9771A">
      <w:pPr>
        <w:ind w:right="-2"/>
        <w:rPr>
          <w:rFonts w:cstheme="minorHAnsi"/>
          <w:szCs w:val="18"/>
          <w:lang w:val="nl-NL"/>
        </w:rPr>
      </w:pPr>
    </w:p>
    <w:p w14:paraId="2F59C8BC" w14:textId="0A22FDCB" w:rsidR="00EA6C46" w:rsidRPr="009F52DE" w:rsidRDefault="00E9771A" w:rsidP="00B4546F">
      <w:pPr>
        <w:ind w:right="-2"/>
        <w:rPr>
          <w:rFonts w:cstheme="minorHAnsi"/>
          <w:szCs w:val="18"/>
          <w:lang w:val="nl-NL"/>
        </w:rPr>
      </w:pPr>
      <w:r w:rsidRPr="009F52DE">
        <w:rPr>
          <w:lang w:val="nl-NL"/>
        </w:rPr>
        <w:t xml:space="preserve">In de </w:t>
      </w:r>
      <w:r w:rsidR="009520B3" w:rsidRPr="009F52DE">
        <w:rPr>
          <w:lang w:val="nl-NL"/>
        </w:rPr>
        <w:t>Bijlage 2</w:t>
      </w:r>
      <w:r w:rsidRPr="009F52DE">
        <w:rPr>
          <w:lang w:val="nl-NL"/>
        </w:rPr>
        <w:t xml:space="preserve"> is een concept Overeenkomst opgenomen. Inschrijvers kunnen via de vragenronde tekstsuggesties doen. De aanbestedende dienst beoordeelt de suggesties en overwegen om deze over te nemen. Niet overgenomen tekstsuggesties worden gemotiveerd afgewezen in de Nota van Inlichtingen.</w:t>
      </w:r>
      <w:bookmarkStart w:id="31" w:name="_Toc345687453"/>
      <w:r w:rsidR="00EA6C46" w:rsidRPr="009F52DE">
        <w:rPr>
          <w:lang w:val="nl-NL"/>
        </w:rPr>
        <w:br w:type="page"/>
      </w:r>
    </w:p>
    <w:p w14:paraId="42100F50" w14:textId="02EBE917" w:rsidR="00C258CF" w:rsidRPr="009F52DE" w:rsidRDefault="00EC0AC3" w:rsidP="00EC0AC3">
      <w:pPr>
        <w:pStyle w:val="Heading1"/>
        <w:rPr>
          <w:lang w:val="nl-NL"/>
        </w:rPr>
      </w:pPr>
      <w:bookmarkStart w:id="32" w:name="_Toc97572883"/>
      <w:r w:rsidRPr="009F52DE">
        <w:rPr>
          <w:lang w:val="nl-NL"/>
        </w:rPr>
        <w:lastRenderedPageBreak/>
        <w:t>B</w:t>
      </w:r>
      <w:r w:rsidR="00C258CF" w:rsidRPr="009F52DE">
        <w:rPr>
          <w:lang w:val="nl-NL"/>
        </w:rPr>
        <w:t>eoordelings- en gunningsprocedure</w:t>
      </w:r>
      <w:bookmarkEnd w:id="31"/>
      <w:bookmarkEnd w:id="32"/>
    </w:p>
    <w:p w14:paraId="7D284421" w14:textId="77777777" w:rsidR="00C258CF" w:rsidRPr="009F52DE" w:rsidRDefault="00C258CF" w:rsidP="00177DB5">
      <w:pPr>
        <w:pStyle w:val="Heading2"/>
        <w:rPr>
          <w:lang w:val="nl-NL"/>
        </w:rPr>
      </w:pPr>
      <w:bookmarkStart w:id="33" w:name="_Toc345687454"/>
      <w:bookmarkStart w:id="34" w:name="_Toc97572884"/>
      <w:r w:rsidRPr="009F52DE">
        <w:rPr>
          <w:lang w:val="nl-NL"/>
        </w:rPr>
        <w:t>Beoordeling van de Inschrijvingen</w:t>
      </w:r>
      <w:bookmarkEnd w:id="33"/>
      <w:bookmarkEnd w:id="34"/>
    </w:p>
    <w:p w14:paraId="0CCA9E8D" w14:textId="548A5CCF" w:rsidR="00C258CF" w:rsidRPr="009F52DE" w:rsidRDefault="00C258CF" w:rsidP="002F3DF2">
      <w:pPr>
        <w:ind w:right="-2"/>
        <w:rPr>
          <w:rFonts w:cstheme="minorHAnsi"/>
          <w:szCs w:val="18"/>
          <w:lang w:val="nl-NL"/>
        </w:rPr>
      </w:pPr>
      <w:bookmarkStart w:id="35" w:name="_Hlk39140076"/>
      <w:r w:rsidRPr="009F52DE">
        <w:rPr>
          <w:rFonts w:cstheme="minorHAnsi"/>
          <w:szCs w:val="18"/>
          <w:lang w:val="nl-NL"/>
        </w:rPr>
        <w:t>Het deponeren van een inschrijving is impliciet een onherroepelijke ‘Akkoordverklaring’ die gericht is op het voldoen aan of akkoord gaan van de inschrijver met alle gepubliceerde documenten en de naleving ervan.</w:t>
      </w:r>
      <w:bookmarkEnd w:id="35"/>
    </w:p>
    <w:p w14:paraId="543144BD" w14:textId="77777777" w:rsidR="00C258CF" w:rsidRPr="009F52DE" w:rsidRDefault="00C258CF" w:rsidP="002F3DF2">
      <w:pPr>
        <w:ind w:right="-2"/>
        <w:rPr>
          <w:rFonts w:cstheme="minorHAnsi"/>
          <w:szCs w:val="18"/>
          <w:lang w:val="nl-NL"/>
        </w:rPr>
      </w:pPr>
    </w:p>
    <w:p w14:paraId="0126E560" w14:textId="493A09A6" w:rsidR="00C258CF" w:rsidRPr="009F52DE" w:rsidRDefault="00C258CF" w:rsidP="002F3DF2">
      <w:pPr>
        <w:ind w:right="-2"/>
        <w:rPr>
          <w:rFonts w:cstheme="minorHAnsi"/>
          <w:szCs w:val="18"/>
          <w:lang w:val="nl-NL"/>
        </w:rPr>
      </w:pPr>
      <w:r w:rsidRPr="009F52DE">
        <w:rPr>
          <w:rFonts w:cstheme="minorHAnsi"/>
          <w:szCs w:val="18"/>
          <w:lang w:val="nl-NL"/>
        </w:rPr>
        <w:t>De Inschrijvingen worden beoordeeld overeenkomstig het gestelde in dit hoofdstuk.</w:t>
      </w:r>
    </w:p>
    <w:p w14:paraId="5290FDF2" w14:textId="77777777" w:rsidR="00867958" w:rsidRPr="009F52DE" w:rsidRDefault="00867958" w:rsidP="002F3DF2">
      <w:pPr>
        <w:ind w:right="-2"/>
        <w:rPr>
          <w:rFonts w:cstheme="minorHAnsi"/>
          <w:szCs w:val="18"/>
          <w:lang w:val="nl-NL"/>
        </w:rPr>
      </w:pPr>
    </w:p>
    <w:p w14:paraId="4C3A37C4" w14:textId="77777777" w:rsidR="00C258CF" w:rsidRPr="009F52DE" w:rsidRDefault="00C258CF" w:rsidP="00867958">
      <w:pPr>
        <w:pStyle w:val="Heading3"/>
        <w:rPr>
          <w:lang w:val="nl-NL"/>
        </w:rPr>
      </w:pPr>
      <w:bookmarkStart w:id="36" w:name="_Toc345687455"/>
      <w:bookmarkStart w:id="37" w:name="_Toc97572885"/>
      <w:r w:rsidRPr="009F52DE">
        <w:rPr>
          <w:lang w:val="nl-NL"/>
        </w:rPr>
        <w:t>Procedurele bepalingen en voorschriften</w:t>
      </w:r>
      <w:bookmarkEnd w:id="36"/>
      <w:bookmarkEnd w:id="37"/>
    </w:p>
    <w:p w14:paraId="707A3444" w14:textId="42E16262" w:rsidR="00C258CF" w:rsidRPr="009F52DE" w:rsidRDefault="00C258CF" w:rsidP="002F3DF2">
      <w:pPr>
        <w:ind w:right="-2"/>
        <w:rPr>
          <w:rFonts w:cstheme="minorHAnsi"/>
          <w:szCs w:val="18"/>
          <w:lang w:val="nl-NL"/>
        </w:rPr>
      </w:pPr>
      <w:r w:rsidRPr="009F52DE">
        <w:rPr>
          <w:rFonts w:cstheme="minorHAnsi"/>
          <w:szCs w:val="18"/>
          <w:lang w:val="nl-NL"/>
        </w:rPr>
        <w:t>Na ontvangst van de Inschrijvingen wordt allereerst getoetst of is voldaan aan de bepalingen en voorschriften die gesteld zijn in hoofdstuk 3. Inschrijvingen die hier niet aan voldoen, kunnen worden uitgesloten van deelname aan de aanbesteding.</w:t>
      </w:r>
    </w:p>
    <w:p w14:paraId="5B8819D9" w14:textId="77777777" w:rsidR="000A6C2A" w:rsidRPr="009F52DE" w:rsidRDefault="000A6C2A" w:rsidP="002F3DF2">
      <w:pPr>
        <w:ind w:right="-2"/>
        <w:rPr>
          <w:rFonts w:cstheme="minorHAnsi"/>
          <w:szCs w:val="18"/>
          <w:lang w:val="nl-NL"/>
        </w:rPr>
      </w:pPr>
    </w:p>
    <w:p w14:paraId="1B3406BF" w14:textId="77777777" w:rsidR="00C258CF" w:rsidRPr="009F52DE" w:rsidRDefault="00C258CF" w:rsidP="000A6C2A">
      <w:pPr>
        <w:pStyle w:val="Heading3"/>
        <w:rPr>
          <w:lang w:val="nl-NL"/>
        </w:rPr>
      </w:pPr>
      <w:bookmarkStart w:id="38" w:name="_Toc97572886"/>
      <w:r w:rsidRPr="009F52DE">
        <w:rPr>
          <w:lang w:val="nl-NL"/>
        </w:rPr>
        <w:t>Uniform Europees Aanbestedingsdocument</w:t>
      </w:r>
      <w:bookmarkEnd w:id="38"/>
    </w:p>
    <w:p w14:paraId="35F3928C" w14:textId="5FDE2C40" w:rsidR="00C258CF" w:rsidRPr="009F52DE" w:rsidRDefault="00C258CF" w:rsidP="002F3DF2">
      <w:pPr>
        <w:ind w:right="-2"/>
        <w:rPr>
          <w:rFonts w:cstheme="minorHAnsi"/>
          <w:szCs w:val="18"/>
          <w:lang w:val="nl-NL"/>
        </w:rPr>
      </w:pPr>
      <w:r w:rsidRPr="009F52DE">
        <w:rPr>
          <w:rFonts w:cstheme="minorHAnsi"/>
          <w:szCs w:val="18"/>
          <w:lang w:val="nl-NL"/>
        </w:rPr>
        <w:t>Hierna wordt gecontroleerd of het Standaardformulier</w:t>
      </w:r>
      <w:r w:rsidR="005B1DF8" w:rsidRPr="009F52DE">
        <w:rPr>
          <w:rFonts w:cstheme="minorHAnsi"/>
          <w:szCs w:val="18"/>
          <w:lang w:val="nl-NL"/>
        </w:rPr>
        <w:t xml:space="preserve"> 1</w:t>
      </w:r>
      <w:r w:rsidRPr="009F52DE">
        <w:rPr>
          <w:rFonts w:cstheme="minorHAnsi"/>
          <w:szCs w:val="18"/>
          <w:lang w:val="nl-NL"/>
        </w:rPr>
        <w:t xml:space="preserve"> ‘Uniform Europees Aanbestedingsdocument’ (hierna te noemen: UEA) aan de Inschrijving is toegevoegd, volledig is ingevuld en ondertekend, zonder dat daarin voorbehouden en/of wijzigingen zijn aangebracht (zie § 3.17). Ingeval als samenwerkingsverband (combinatie) wordt ingeschreven (zie § 3.18), dient van iedere deelnemer het Standaardformulier </w:t>
      </w:r>
      <w:r w:rsidR="005B1DF8" w:rsidRPr="009F52DE">
        <w:rPr>
          <w:rFonts w:cstheme="minorHAnsi"/>
          <w:szCs w:val="18"/>
          <w:lang w:val="nl-NL"/>
        </w:rPr>
        <w:t xml:space="preserve">1 </w:t>
      </w:r>
      <w:r w:rsidRPr="009F52DE">
        <w:rPr>
          <w:rFonts w:cstheme="minorHAnsi"/>
          <w:szCs w:val="18"/>
          <w:lang w:val="nl-NL"/>
        </w:rPr>
        <w:t xml:space="preserve">UEA ingevuld en ondertekend aan de Inschrijving te zijn toegevoegd één en ander </w:t>
      </w:r>
      <w:proofErr w:type="gramStart"/>
      <w:r w:rsidRPr="009F52DE">
        <w:rPr>
          <w:rFonts w:cstheme="minorHAnsi"/>
          <w:szCs w:val="18"/>
          <w:lang w:val="nl-NL"/>
        </w:rPr>
        <w:t>conform</w:t>
      </w:r>
      <w:proofErr w:type="gramEnd"/>
      <w:r w:rsidRPr="009F52DE">
        <w:rPr>
          <w:rFonts w:cstheme="minorHAnsi"/>
          <w:szCs w:val="18"/>
          <w:lang w:val="nl-NL"/>
        </w:rPr>
        <w:t xml:space="preserve"> artikel 2 lid 2 Aanbestedingsbesluit.</w:t>
      </w:r>
    </w:p>
    <w:p w14:paraId="5C49D16F" w14:textId="77777777" w:rsidR="00C258CF" w:rsidRPr="009F52DE" w:rsidRDefault="00C258CF" w:rsidP="002F3DF2">
      <w:pPr>
        <w:ind w:right="-2"/>
        <w:rPr>
          <w:rFonts w:cstheme="minorHAnsi"/>
          <w:szCs w:val="18"/>
          <w:lang w:val="nl-NL"/>
        </w:rPr>
      </w:pPr>
    </w:p>
    <w:p w14:paraId="16F48198" w14:textId="77777777" w:rsidR="00C258CF" w:rsidRPr="009F52DE" w:rsidRDefault="00C258CF" w:rsidP="002F3DF2">
      <w:pPr>
        <w:ind w:right="-2"/>
        <w:rPr>
          <w:rFonts w:cstheme="minorHAnsi"/>
          <w:szCs w:val="18"/>
          <w:lang w:val="nl-NL"/>
        </w:rPr>
      </w:pPr>
      <w:proofErr w:type="gramStart"/>
      <w:r w:rsidRPr="009F52DE">
        <w:rPr>
          <w:rFonts w:cstheme="minorHAnsi"/>
          <w:szCs w:val="18"/>
          <w:lang w:val="nl-NL"/>
        </w:rPr>
        <w:t>Indien</w:t>
      </w:r>
      <w:proofErr w:type="gramEnd"/>
      <w:r w:rsidRPr="009F52DE">
        <w:rPr>
          <w:rFonts w:cstheme="minorHAnsi"/>
          <w:szCs w:val="18"/>
          <w:lang w:val="nl-NL"/>
        </w:rPr>
        <w:t xml:space="preserve"> niet aan bovenstaande is voldaan, zal de Inschrijving voor verdere deelname aan deze aanbesteding worden uitgesloten en niet verder worden beoordeeld.</w:t>
      </w:r>
    </w:p>
    <w:p w14:paraId="3D1C57C5" w14:textId="77777777" w:rsidR="00C258CF" w:rsidRPr="009F52DE" w:rsidRDefault="00C258CF" w:rsidP="002F3DF2">
      <w:pPr>
        <w:ind w:right="-2"/>
        <w:rPr>
          <w:rFonts w:cstheme="minorHAnsi"/>
          <w:szCs w:val="18"/>
          <w:lang w:val="nl-NL"/>
        </w:rPr>
      </w:pPr>
    </w:p>
    <w:p w14:paraId="035FF936" w14:textId="7DC5B805" w:rsidR="00C258CF" w:rsidRPr="009F52DE" w:rsidRDefault="00C258CF" w:rsidP="002F3DF2">
      <w:pPr>
        <w:ind w:right="-2"/>
        <w:rPr>
          <w:rFonts w:cstheme="minorHAnsi"/>
          <w:szCs w:val="18"/>
          <w:lang w:val="nl-NL"/>
        </w:rPr>
      </w:pPr>
      <w:r w:rsidRPr="009F52DE">
        <w:rPr>
          <w:rFonts w:cstheme="minorHAnsi"/>
          <w:szCs w:val="18"/>
          <w:lang w:val="nl-NL"/>
        </w:rPr>
        <w:t>In dit stadium van de aanbesteding worden de gegevens in het UEA nog niet inhoudelijk op juistheid en rechtmatigheid geverifieerd; dat kan de Aanbestedende dienst alleen bij de verklaring van de winnaar van de aanbesteding doen (zie § 2.1.5 en § 3.25).</w:t>
      </w:r>
    </w:p>
    <w:p w14:paraId="25319805" w14:textId="77777777" w:rsidR="00D17D5D" w:rsidRPr="009F52DE" w:rsidRDefault="00D17D5D" w:rsidP="002F3DF2">
      <w:pPr>
        <w:ind w:right="-2"/>
        <w:rPr>
          <w:rFonts w:cstheme="minorHAnsi"/>
          <w:i/>
          <w:szCs w:val="18"/>
          <w:lang w:val="nl-NL"/>
        </w:rPr>
      </w:pPr>
    </w:p>
    <w:p w14:paraId="13E83B86" w14:textId="77777777" w:rsidR="00C258CF" w:rsidRPr="009F52DE" w:rsidRDefault="00C258CF" w:rsidP="00D17D5D">
      <w:pPr>
        <w:pStyle w:val="Heading3"/>
        <w:rPr>
          <w:lang w:val="nl-NL"/>
        </w:rPr>
      </w:pPr>
      <w:bookmarkStart w:id="39" w:name="_Toc97572887"/>
      <w:r w:rsidRPr="009F52DE">
        <w:rPr>
          <w:lang w:val="nl-NL"/>
        </w:rPr>
        <w:t>Programma van wensen</w:t>
      </w:r>
      <w:bookmarkEnd w:id="39"/>
    </w:p>
    <w:p w14:paraId="4F405247" w14:textId="7AA1C98F" w:rsidR="00C258CF" w:rsidRPr="009F52DE" w:rsidRDefault="00C258CF" w:rsidP="002F3DF2">
      <w:pPr>
        <w:ind w:right="-2"/>
        <w:rPr>
          <w:rFonts w:cstheme="minorHAnsi"/>
          <w:szCs w:val="18"/>
          <w:lang w:val="nl-NL"/>
        </w:rPr>
      </w:pPr>
      <w:r w:rsidRPr="009F52DE">
        <w:rPr>
          <w:rFonts w:cstheme="minorHAnsi"/>
          <w:szCs w:val="18"/>
          <w:lang w:val="nl-NL"/>
        </w:rPr>
        <w:t xml:space="preserve">Daarna beoordeelt de Aanbestedende dienst de mate waarin wordt voldaan aan de in het programma van wensen (hoofdstuk 6) opgenomen wensen. Deze wensen zijn de subgunningscriteria op basis waarvan aan de Inschrijvingen, die niet in voorgaande beoordelingsstappen zijn uitgesloten, door de Aanbestedende dienst punten toegekend kunnen worden. In hoofdstuk 6 zijn de wensen inclusief de maximaal te behalen punten per wens weergegeven en/of is een verwijzing opgenomen waar deze wensen te vinden zijn. </w:t>
      </w:r>
      <w:proofErr w:type="gramStart"/>
      <w:r w:rsidRPr="009F52DE">
        <w:rPr>
          <w:rFonts w:cstheme="minorHAnsi"/>
          <w:szCs w:val="18"/>
          <w:lang w:val="nl-NL"/>
        </w:rPr>
        <w:t>Tevens</w:t>
      </w:r>
      <w:proofErr w:type="gramEnd"/>
      <w:r w:rsidRPr="009F52DE">
        <w:rPr>
          <w:rFonts w:cstheme="minorHAnsi"/>
          <w:szCs w:val="18"/>
          <w:lang w:val="nl-NL"/>
        </w:rPr>
        <w:t xml:space="preserve"> is in dit hoofdstuk de toekenningsmethodiek nader uitgewerkt.</w:t>
      </w:r>
    </w:p>
    <w:p w14:paraId="2BBE79AC" w14:textId="77777777" w:rsidR="00D17D5D" w:rsidRPr="009F52DE" w:rsidRDefault="00D17D5D" w:rsidP="002F3DF2">
      <w:pPr>
        <w:ind w:right="-2"/>
        <w:rPr>
          <w:rFonts w:cstheme="minorHAnsi"/>
          <w:szCs w:val="18"/>
          <w:lang w:val="nl-NL"/>
        </w:rPr>
      </w:pPr>
    </w:p>
    <w:p w14:paraId="71A15C62" w14:textId="77777777" w:rsidR="00C258CF" w:rsidRPr="009F52DE" w:rsidRDefault="00C258CF" w:rsidP="00D17D5D">
      <w:pPr>
        <w:pStyle w:val="Heading3"/>
        <w:rPr>
          <w:lang w:val="nl-NL"/>
        </w:rPr>
      </w:pPr>
      <w:bookmarkStart w:id="40" w:name="_Toc345687459"/>
      <w:bookmarkStart w:id="41" w:name="_Toc97572888"/>
      <w:r w:rsidRPr="009F52DE">
        <w:rPr>
          <w:lang w:val="nl-NL"/>
        </w:rPr>
        <w:t>Economisch meest voordelige Inschrijving</w:t>
      </w:r>
      <w:bookmarkEnd w:id="40"/>
      <w:bookmarkEnd w:id="41"/>
      <w:r w:rsidRPr="009F52DE">
        <w:rPr>
          <w:lang w:val="nl-NL"/>
        </w:rPr>
        <w:t xml:space="preserve"> </w:t>
      </w:r>
    </w:p>
    <w:p w14:paraId="56621FB3" w14:textId="663E16C0" w:rsidR="00C258CF" w:rsidRPr="009F52DE" w:rsidRDefault="00C258CF" w:rsidP="002F3DF2">
      <w:pPr>
        <w:ind w:right="-2"/>
        <w:rPr>
          <w:rFonts w:cstheme="minorHAnsi"/>
          <w:szCs w:val="18"/>
          <w:lang w:val="nl-NL"/>
        </w:rPr>
      </w:pPr>
      <w:r w:rsidRPr="009F52DE">
        <w:rPr>
          <w:rFonts w:cstheme="minorHAnsi"/>
          <w:szCs w:val="18"/>
          <w:lang w:val="nl-NL"/>
        </w:rPr>
        <w:t>Er zal uiteindelijk worden gegund aan Inschrijver met de Inschrijving die voor de Aanbestedende dienst de beste prijs-kwaliteitverhouding oplevert, op basis van de subgunningscriteria, met de daarbij behorende toekenningsmethodiek en weging, die in hoofdstuk 6 is uitgewerkt. De voor de Aanbestedende dienst Inschrijving met de beste prijs-kwaliteitverhouding is de Inschrijving met de hoogste definitieve totale eindscore. De Inschrijvingen die in voorgaande beoordelingsstappen zijn uitgesloten van verdere beoordeling/deelname en door de Aanbestedende dienst terzijde zijn gelegd, worden niet verder beoordeeld en kunnen niet als Inschrijving met de beste prijs-kwaliteitverhouding worden aangemerkt.</w:t>
      </w:r>
    </w:p>
    <w:p w14:paraId="54E05ABC" w14:textId="77777777" w:rsidR="00972B80" w:rsidRPr="009F52DE" w:rsidRDefault="00C258CF" w:rsidP="00020FB8">
      <w:pPr>
        <w:ind w:right="-2"/>
        <w:rPr>
          <w:rFonts w:cstheme="minorHAnsi"/>
          <w:szCs w:val="18"/>
          <w:lang w:val="nl-NL"/>
        </w:rPr>
      </w:pPr>
      <w:r w:rsidRPr="009F52DE">
        <w:rPr>
          <w:rFonts w:cstheme="minorHAnsi"/>
          <w:szCs w:val="18"/>
          <w:lang w:val="nl-NL"/>
        </w:rPr>
        <w:br/>
        <w:t>De Aanbestedende dienst rondt de definitieve totale eindscore van Inschrijvers af tot twee cijfers achter de komma. Tot het bepalen van deze definitieve totale eindscore worden cijfers niet afgerond. De definitieve totale eindscore van een Inschrijver bepaalt de positie van de Inschrijver in de rangorde.</w:t>
      </w:r>
    </w:p>
    <w:p w14:paraId="7E3C13F3" w14:textId="77777777" w:rsidR="00972B80" w:rsidRPr="009F52DE" w:rsidRDefault="00972B80" w:rsidP="00020FB8">
      <w:pPr>
        <w:ind w:right="-2"/>
        <w:rPr>
          <w:rFonts w:cstheme="minorHAnsi"/>
          <w:szCs w:val="18"/>
          <w:lang w:val="nl-NL"/>
        </w:rPr>
      </w:pPr>
    </w:p>
    <w:p w14:paraId="61D65214" w14:textId="2641EBBE" w:rsidR="00972B80" w:rsidRPr="009F52DE" w:rsidRDefault="00972B80" w:rsidP="00972B80">
      <w:pPr>
        <w:pStyle w:val="BodyText"/>
        <w:ind w:right="225"/>
        <w:rPr>
          <w:rFonts w:asciiTheme="minorHAnsi" w:eastAsiaTheme="minorHAnsi" w:hAnsiTheme="minorHAnsi" w:cstheme="minorHAnsi"/>
          <w:sz w:val="18"/>
          <w:szCs w:val="18"/>
        </w:rPr>
      </w:pPr>
      <w:r w:rsidRPr="009F52DE">
        <w:rPr>
          <w:rFonts w:asciiTheme="minorHAnsi" w:eastAsiaTheme="minorHAnsi" w:hAnsiTheme="minorHAnsi" w:cstheme="minorHAnsi"/>
          <w:sz w:val="18"/>
          <w:szCs w:val="18"/>
        </w:rPr>
        <w:t xml:space="preserve">Indien twee of meer inschrijvers een gelijke definitieve totale eindscore hebben behaald en dit tot gevolg heeft dat de aanbestedende dienst aan meer dan het gewenste aantal inschrijvers zou moeten gunnen, zal </w:t>
      </w:r>
      <w:r w:rsidRPr="009F52DE">
        <w:rPr>
          <w:rFonts w:asciiTheme="minorHAnsi" w:eastAsiaTheme="minorHAnsi" w:hAnsiTheme="minorHAnsi" w:cstheme="minorHAnsi"/>
          <w:sz w:val="18"/>
          <w:szCs w:val="18"/>
        </w:rPr>
        <w:lastRenderedPageBreak/>
        <w:t xml:space="preserve">de aanbestedende dienst gunnen aan de inschrijver(s) met de hoogste eindscore voor het subgunningscriterium wens 1. In het geval de hoogst scorende inschrijvers ook op dit subgunningscriterium een gelijke score hebben behaald, zal </w:t>
      </w:r>
      <w:proofErr w:type="gramStart"/>
      <w:r w:rsidRPr="009F52DE">
        <w:rPr>
          <w:rFonts w:asciiTheme="minorHAnsi" w:eastAsiaTheme="minorHAnsi" w:hAnsiTheme="minorHAnsi" w:cstheme="minorHAnsi"/>
          <w:sz w:val="18"/>
          <w:szCs w:val="18"/>
        </w:rPr>
        <w:t>middels</w:t>
      </w:r>
      <w:proofErr w:type="gramEnd"/>
      <w:r w:rsidRPr="009F52DE">
        <w:rPr>
          <w:rFonts w:asciiTheme="minorHAnsi" w:eastAsiaTheme="minorHAnsi" w:hAnsiTheme="minorHAnsi" w:cstheme="minorHAnsi"/>
          <w:sz w:val="18"/>
          <w:szCs w:val="18"/>
        </w:rPr>
        <w:t xml:space="preserve"> loting worden bepaald aan welk van die inschrijvers de opdracht gegund zal worden.</w:t>
      </w:r>
    </w:p>
    <w:p w14:paraId="21AB2310" w14:textId="77777777" w:rsidR="00542092" w:rsidRPr="009F52DE" w:rsidRDefault="00542092" w:rsidP="002F3DF2">
      <w:pPr>
        <w:ind w:right="-2"/>
        <w:rPr>
          <w:rFonts w:cstheme="minorHAnsi"/>
          <w:szCs w:val="18"/>
          <w:lang w:val="nl-NL"/>
        </w:rPr>
      </w:pPr>
    </w:p>
    <w:p w14:paraId="2C54F345" w14:textId="77777777" w:rsidR="00C258CF" w:rsidRPr="009F52DE" w:rsidRDefault="00C258CF" w:rsidP="00542092">
      <w:pPr>
        <w:pStyle w:val="Heading3"/>
        <w:rPr>
          <w:lang w:val="nl-NL"/>
        </w:rPr>
      </w:pPr>
      <w:bookmarkStart w:id="42" w:name="_Toc97572889"/>
      <w:r w:rsidRPr="009F52DE">
        <w:rPr>
          <w:lang w:val="nl-NL"/>
        </w:rPr>
        <w:t>Verificatieronde</w:t>
      </w:r>
      <w:bookmarkEnd w:id="42"/>
    </w:p>
    <w:p w14:paraId="52056938" w14:textId="3D6CE5CB" w:rsidR="00C258CF" w:rsidRPr="009F52DE" w:rsidRDefault="00C258CF" w:rsidP="002F3DF2">
      <w:pPr>
        <w:ind w:right="-2"/>
        <w:rPr>
          <w:rFonts w:cstheme="minorHAnsi"/>
          <w:szCs w:val="18"/>
          <w:lang w:val="nl-NL"/>
        </w:rPr>
      </w:pPr>
      <w:r w:rsidRPr="009F52DE">
        <w:rPr>
          <w:rFonts w:cstheme="minorHAnsi"/>
          <w:szCs w:val="18"/>
          <w:lang w:val="nl-NL"/>
        </w:rPr>
        <w:t xml:space="preserve">Alvorens tot gunning wordt overgegaan kan er een verificatieronde plaatsvinden, zie § 3.25. Het deelnemen aan de verificatieronde is verplicht voor de daarvoor in aanmerking komende partij. Het niet voldoen aan deze verplichting leidt tot uitsluiting en daarmee aan verdere deelname aan deze aanbesteding.  </w:t>
      </w:r>
    </w:p>
    <w:p w14:paraId="15B87371" w14:textId="77777777" w:rsidR="00542092" w:rsidRPr="009F52DE" w:rsidRDefault="00542092" w:rsidP="002F3DF2">
      <w:pPr>
        <w:ind w:right="-2"/>
        <w:rPr>
          <w:rFonts w:cstheme="minorHAnsi"/>
          <w:szCs w:val="18"/>
          <w:lang w:val="nl-NL"/>
        </w:rPr>
      </w:pPr>
    </w:p>
    <w:p w14:paraId="34A26A4D" w14:textId="77777777" w:rsidR="00C258CF" w:rsidRPr="009F52DE" w:rsidRDefault="00C258CF" w:rsidP="00542092">
      <w:pPr>
        <w:pStyle w:val="Heading3"/>
        <w:rPr>
          <w:lang w:val="nl-NL"/>
        </w:rPr>
      </w:pPr>
      <w:bookmarkStart w:id="43" w:name="_Toc345687460"/>
      <w:bookmarkStart w:id="44" w:name="_Toc97572890"/>
      <w:r w:rsidRPr="009F52DE">
        <w:rPr>
          <w:lang w:val="nl-NL"/>
        </w:rPr>
        <w:t>Nadere toetsing van bewijsmiddelen</w:t>
      </w:r>
      <w:bookmarkEnd w:id="43"/>
      <w:bookmarkEnd w:id="44"/>
    </w:p>
    <w:p w14:paraId="55D4E776" w14:textId="77777777" w:rsidR="00C258CF" w:rsidRPr="009F52DE" w:rsidRDefault="00C258CF" w:rsidP="002F3DF2">
      <w:pPr>
        <w:ind w:right="-2"/>
        <w:rPr>
          <w:rFonts w:cstheme="minorHAnsi"/>
          <w:szCs w:val="18"/>
          <w:lang w:val="nl-NL"/>
        </w:rPr>
      </w:pPr>
      <w:r w:rsidRPr="009F52DE">
        <w:rPr>
          <w:rFonts w:cstheme="minorHAnsi"/>
          <w:szCs w:val="18"/>
          <w:lang w:val="nl-NL"/>
        </w:rPr>
        <w:t xml:space="preserve">De Aanbestedende dienst kan van de winnende Inschrijver een of meer bewijsmiddelen verlangen (zie § 3.27). De Aanbestedende dienst is hiertoe echter niet verplicht. De bewijsmiddelen dienen aan te tonen dat de Inschrijver voldoet aan het gestelde in het UEA. De informatie </w:t>
      </w:r>
      <w:proofErr w:type="gramStart"/>
      <w:r w:rsidRPr="009F52DE">
        <w:rPr>
          <w:rFonts w:cstheme="minorHAnsi"/>
          <w:szCs w:val="18"/>
          <w:lang w:val="nl-NL"/>
        </w:rPr>
        <w:t>betreffende</w:t>
      </w:r>
      <w:proofErr w:type="gramEnd"/>
      <w:r w:rsidRPr="009F52DE">
        <w:rPr>
          <w:rFonts w:cstheme="minorHAnsi"/>
          <w:szCs w:val="18"/>
          <w:lang w:val="nl-NL"/>
        </w:rPr>
        <w:t xml:space="preserve"> de op te vragen bewijsmiddelen omtrent het UEA zijn opgenomen in hoofdstuk 4. </w:t>
      </w:r>
    </w:p>
    <w:p w14:paraId="5650291D" w14:textId="77777777" w:rsidR="00BA3225" w:rsidRPr="009F52DE" w:rsidRDefault="00BA3225" w:rsidP="002F3DF2">
      <w:pPr>
        <w:ind w:right="-2"/>
        <w:rPr>
          <w:rFonts w:cstheme="minorHAnsi"/>
          <w:szCs w:val="18"/>
          <w:lang w:val="nl-NL"/>
        </w:rPr>
      </w:pPr>
    </w:p>
    <w:p w14:paraId="63C06B63" w14:textId="77777777" w:rsidR="00C258CF" w:rsidRPr="009F52DE" w:rsidRDefault="00C258CF" w:rsidP="002F3DF2">
      <w:pPr>
        <w:ind w:right="-2"/>
        <w:rPr>
          <w:rFonts w:cstheme="minorHAnsi"/>
          <w:szCs w:val="18"/>
          <w:lang w:val="nl-NL"/>
        </w:rPr>
      </w:pPr>
      <w:r w:rsidRPr="009F52DE">
        <w:rPr>
          <w:rFonts w:cstheme="minorHAnsi"/>
          <w:szCs w:val="18"/>
          <w:lang w:val="nl-NL"/>
        </w:rPr>
        <w:t xml:space="preserve">De bewijsmiddelen dienen binnen 20 dagen na eerste verzoek hiertoe van de Aanbestedende dienst, door de winnende Inschrijver aan de Aanbestedende dienst te worden aangeleverd. Het niet (tijdig) overleggen van de juiste en geldige bewijsmiddelen door de Inschrijver kan alsnog leiden tot uitsluiting van de betreffende Inschrijver in de aanbestedingsprocedure. De Inschrijver komt dan niet voor definitieve gunning in aanmerking. Dat geldt ook </w:t>
      </w:r>
      <w:proofErr w:type="gramStart"/>
      <w:r w:rsidRPr="009F52DE">
        <w:rPr>
          <w:rFonts w:cstheme="minorHAnsi"/>
          <w:szCs w:val="18"/>
          <w:lang w:val="nl-NL"/>
        </w:rPr>
        <w:t>indien</w:t>
      </w:r>
      <w:proofErr w:type="gramEnd"/>
      <w:r w:rsidRPr="009F52DE">
        <w:rPr>
          <w:rFonts w:cstheme="minorHAnsi"/>
          <w:szCs w:val="18"/>
          <w:lang w:val="nl-NL"/>
        </w:rPr>
        <w:t xml:space="preserve"> op basis van de overgelegde bewijsmiddelen blijkt dat de eigen verklaring(en) van Inschrijver niet door een rechtsgeldig bevoegde vertegenwoordiger namens Inschrijver zijn ondertekend. </w:t>
      </w:r>
    </w:p>
    <w:p w14:paraId="67E4A6C7" w14:textId="3EF69B9C" w:rsidR="00C258CF" w:rsidRPr="009F52DE" w:rsidRDefault="00C258CF" w:rsidP="002F3DF2">
      <w:pPr>
        <w:ind w:right="-2"/>
        <w:rPr>
          <w:rFonts w:cstheme="minorHAnsi"/>
          <w:szCs w:val="18"/>
          <w:lang w:val="nl-NL"/>
        </w:rPr>
      </w:pPr>
      <w:r w:rsidRPr="009F52DE">
        <w:rPr>
          <w:rFonts w:cstheme="minorHAnsi"/>
          <w:szCs w:val="18"/>
          <w:lang w:val="nl-NL"/>
        </w:rPr>
        <w:t>Ingeval een Inschrijver niet voor definitieve gunning in aanmerking komt, ontvangen alle Inschrijvers een bericht over de gevolgen hiervan voor de gunning.</w:t>
      </w:r>
    </w:p>
    <w:p w14:paraId="15BC7A61" w14:textId="7AAF9262" w:rsidR="002C7C65" w:rsidRPr="009F52DE" w:rsidRDefault="002C7C65" w:rsidP="002F3DF2">
      <w:pPr>
        <w:ind w:right="-2"/>
        <w:rPr>
          <w:rFonts w:cstheme="minorHAnsi"/>
          <w:szCs w:val="18"/>
          <w:lang w:val="nl-NL"/>
        </w:rPr>
      </w:pPr>
    </w:p>
    <w:p w14:paraId="6F0BFA46" w14:textId="7C3DCCAB" w:rsidR="002C7C65" w:rsidRPr="009F52DE" w:rsidRDefault="002C7C65" w:rsidP="009F1126">
      <w:pPr>
        <w:pStyle w:val="Heading2"/>
        <w:rPr>
          <w:lang w:val="nl-NL"/>
        </w:rPr>
      </w:pPr>
      <w:bookmarkStart w:id="45" w:name="_Toc97572891"/>
      <w:r w:rsidRPr="009F52DE">
        <w:rPr>
          <w:lang w:val="nl-NL"/>
        </w:rPr>
        <w:t>Nadere gunning</w:t>
      </w:r>
      <w:bookmarkEnd w:id="45"/>
    </w:p>
    <w:p w14:paraId="398D36FB" w14:textId="089324F0" w:rsidR="002C7C65" w:rsidRPr="009F52DE" w:rsidRDefault="002C7C65" w:rsidP="002C7C65">
      <w:pPr>
        <w:pStyle w:val="BodyText"/>
        <w:spacing w:before="64"/>
        <w:ind w:right="110"/>
        <w:rPr>
          <w:rFonts w:asciiTheme="minorHAnsi" w:eastAsiaTheme="minorHAnsi" w:hAnsiTheme="minorHAnsi" w:cstheme="minorHAnsi"/>
          <w:sz w:val="18"/>
          <w:szCs w:val="18"/>
        </w:rPr>
      </w:pPr>
      <w:r w:rsidRPr="009F52DE">
        <w:rPr>
          <w:rFonts w:asciiTheme="minorHAnsi" w:eastAsiaTheme="minorHAnsi" w:hAnsiTheme="minorHAnsi" w:cstheme="minorHAnsi"/>
          <w:sz w:val="18"/>
          <w:szCs w:val="18"/>
        </w:rPr>
        <w:t>Gunning van nadere overeenkomsten</w:t>
      </w:r>
      <w:r w:rsidR="00AE029F" w:rsidRPr="009F52DE">
        <w:rPr>
          <w:rFonts w:asciiTheme="minorHAnsi" w:eastAsiaTheme="minorHAnsi" w:hAnsiTheme="minorHAnsi" w:cstheme="minorHAnsi"/>
          <w:sz w:val="18"/>
          <w:szCs w:val="18"/>
        </w:rPr>
        <w:t xml:space="preserve"> of opdrachten</w:t>
      </w:r>
      <w:r w:rsidRPr="009F52DE">
        <w:rPr>
          <w:rFonts w:asciiTheme="minorHAnsi" w:eastAsiaTheme="minorHAnsi" w:hAnsiTheme="minorHAnsi" w:cstheme="minorHAnsi"/>
          <w:sz w:val="18"/>
          <w:szCs w:val="18"/>
        </w:rPr>
        <w:t xml:space="preserve"> bij de opdrachtnemer geschiedt op basis van de volgende criteria:</w:t>
      </w:r>
    </w:p>
    <w:p w14:paraId="79831638" w14:textId="5A28AE57" w:rsidR="002C7C65" w:rsidRPr="009F52DE" w:rsidRDefault="002C7C65" w:rsidP="002C7C65">
      <w:pPr>
        <w:numPr>
          <w:ilvl w:val="0"/>
          <w:numId w:val="36"/>
        </w:numPr>
        <w:spacing w:line="240" w:lineRule="atLeast"/>
        <w:rPr>
          <w:rFonts w:cstheme="minorHAnsi"/>
          <w:szCs w:val="18"/>
          <w:lang w:val="nl-NL"/>
        </w:rPr>
      </w:pPr>
      <w:r w:rsidRPr="009F52DE">
        <w:rPr>
          <w:rFonts w:cstheme="minorHAnsi"/>
          <w:szCs w:val="18"/>
          <w:lang w:val="nl-NL"/>
        </w:rPr>
        <w:t xml:space="preserve">Bij het bepalen van het assortiment en bij gebruikmaking van alle in het Standaardformulier </w:t>
      </w:r>
      <w:r w:rsidR="00AF6615" w:rsidRPr="009F52DE">
        <w:rPr>
          <w:rFonts w:cstheme="minorHAnsi"/>
          <w:szCs w:val="18"/>
          <w:lang w:val="nl-NL"/>
        </w:rPr>
        <w:t xml:space="preserve">3 </w:t>
      </w:r>
      <w:r w:rsidRPr="009F52DE">
        <w:rPr>
          <w:rFonts w:cstheme="minorHAnsi"/>
          <w:szCs w:val="18"/>
          <w:lang w:val="nl-NL"/>
        </w:rPr>
        <w:t>Prijzenblad en overige in dit aanbestedingsdocument en bijlagen genoemde onderwerpen: het voldoen aan de gestelde eisen en de door Inschrijver uitgewerkte inschrijving;</w:t>
      </w:r>
    </w:p>
    <w:p w14:paraId="34F856C9" w14:textId="77777777" w:rsidR="002C7C65" w:rsidRPr="009F52DE" w:rsidRDefault="002C7C65" w:rsidP="002C7C65">
      <w:pPr>
        <w:numPr>
          <w:ilvl w:val="0"/>
          <w:numId w:val="36"/>
        </w:numPr>
        <w:spacing w:line="240" w:lineRule="atLeast"/>
        <w:rPr>
          <w:rFonts w:cstheme="minorHAnsi"/>
          <w:szCs w:val="18"/>
          <w:lang w:val="nl-NL"/>
        </w:rPr>
      </w:pPr>
      <w:r w:rsidRPr="009F52DE">
        <w:rPr>
          <w:rFonts w:cstheme="minorHAnsi"/>
          <w:szCs w:val="18"/>
          <w:lang w:val="nl-NL"/>
        </w:rPr>
        <w:t>Het binnen een nader af te spreken termijn geven van advies;</w:t>
      </w:r>
    </w:p>
    <w:p w14:paraId="36261AFC" w14:textId="77777777" w:rsidR="002C7C65" w:rsidRPr="009F52DE" w:rsidRDefault="002C7C65" w:rsidP="002C7C65">
      <w:pPr>
        <w:numPr>
          <w:ilvl w:val="0"/>
          <w:numId w:val="36"/>
        </w:numPr>
        <w:spacing w:line="240" w:lineRule="atLeast"/>
        <w:rPr>
          <w:rFonts w:cstheme="minorHAnsi"/>
          <w:szCs w:val="18"/>
          <w:lang w:val="nl-NL"/>
        </w:rPr>
      </w:pPr>
      <w:r w:rsidRPr="009F52DE">
        <w:rPr>
          <w:rFonts w:cstheme="minorHAnsi"/>
          <w:szCs w:val="18"/>
          <w:lang w:val="nl-NL"/>
        </w:rPr>
        <w:t>Het binnen een nader af te spreken termijn doorlopen van een door Opdrachtnemer te doorlopen inkoopprocedure;</w:t>
      </w:r>
    </w:p>
    <w:p w14:paraId="6EE617B3" w14:textId="0DC7BB53" w:rsidR="002C7C65" w:rsidRPr="009F52DE" w:rsidRDefault="00661BB0" w:rsidP="002C7C65">
      <w:pPr>
        <w:numPr>
          <w:ilvl w:val="0"/>
          <w:numId w:val="36"/>
        </w:numPr>
        <w:spacing w:line="240" w:lineRule="atLeast"/>
        <w:rPr>
          <w:rFonts w:cstheme="minorHAnsi"/>
          <w:szCs w:val="18"/>
          <w:lang w:val="nl-NL"/>
        </w:rPr>
      </w:pPr>
      <w:r w:rsidRPr="009F52DE">
        <w:rPr>
          <w:rFonts w:cstheme="minorHAnsi"/>
          <w:szCs w:val="18"/>
          <w:lang w:val="nl-NL"/>
        </w:rPr>
        <w:t>H</w:t>
      </w:r>
      <w:r w:rsidR="002C7C65" w:rsidRPr="009F52DE">
        <w:rPr>
          <w:rFonts w:cstheme="minorHAnsi"/>
          <w:szCs w:val="18"/>
          <w:lang w:val="nl-NL"/>
        </w:rPr>
        <w:t>et voldoen aan de gestelde eisen en de door Inschrijver uitgewerkte inschrijving waarbij de tarieven</w:t>
      </w:r>
      <w:r w:rsidR="00AF7522" w:rsidRPr="009F52DE">
        <w:rPr>
          <w:rFonts w:cstheme="minorHAnsi"/>
          <w:szCs w:val="18"/>
          <w:lang w:val="nl-NL"/>
        </w:rPr>
        <w:t xml:space="preserve"> </w:t>
      </w:r>
      <w:r w:rsidR="002C7C65" w:rsidRPr="009F52DE">
        <w:rPr>
          <w:rFonts w:cstheme="minorHAnsi"/>
          <w:szCs w:val="18"/>
          <w:lang w:val="nl-NL"/>
        </w:rPr>
        <w:t xml:space="preserve">als maximum gelden. Lagere prijzen hanteren door Opdrachtnemer is toegestaan; </w:t>
      </w:r>
    </w:p>
    <w:p w14:paraId="0C282C49" w14:textId="24A0E78F" w:rsidR="002C7C65" w:rsidRPr="009F52DE" w:rsidRDefault="002C7C65" w:rsidP="002C7C65">
      <w:pPr>
        <w:numPr>
          <w:ilvl w:val="0"/>
          <w:numId w:val="36"/>
        </w:numPr>
        <w:spacing w:line="240" w:lineRule="atLeast"/>
        <w:rPr>
          <w:rFonts w:cstheme="minorHAnsi"/>
          <w:szCs w:val="18"/>
          <w:lang w:val="nl-NL"/>
        </w:rPr>
      </w:pPr>
      <w:r w:rsidRPr="009F52DE">
        <w:rPr>
          <w:rFonts w:cstheme="minorHAnsi"/>
          <w:szCs w:val="18"/>
          <w:lang w:val="nl-NL"/>
        </w:rPr>
        <w:t xml:space="preserve">Indien noodzakelijk: de acceptatie en het passend invullen en samenstellen van de concept verwerkersovereenkomst (zie Bijlage </w:t>
      </w:r>
      <w:r w:rsidR="005B1DF8" w:rsidRPr="009F52DE">
        <w:rPr>
          <w:rFonts w:cstheme="minorHAnsi"/>
          <w:szCs w:val="18"/>
          <w:lang w:val="nl-NL"/>
        </w:rPr>
        <w:t>3</w:t>
      </w:r>
      <w:r w:rsidRPr="009F52DE">
        <w:rPr>
          <w:rFonts w:cstheme="minorHAnsi"/>
          <w:szCs w:val="18"/>
          <w:lang w:val="nl-NL"/>
        </w:rPr>
        <w:t>);</w:t>
      </w:r>
    </w:p>
    <w:p w14:paraId="7C37A28A" w14:textId="77777777" w:rsidR="002C7C65" w:rsidRPr="009F52DE" w:rsidRDefault="002C7C65" w:rsidP="002C7C65">
      <w:pPr>
        <w:numPr>
          <w:ilvl w:val="0"/>
          <w:numId w:val="36"/>
        </w:numPr>
        <w:spacing w:line="240" w:lineRule="atLeast"/>
        <w:rPr>
          <w:rFonts w:cstheme="minorHAnsi"/>
          <w:szCs w:val="18"/>
          <w:lang w:val="nl-NL"/>
        </w:rPr>
      </w:pPr>
      <w:r w:rsidRPr="009F52DE">
        <w:rPr>
          <w:rFonts w:cstheme="minorHAnsi"/>
          <w:szCs w:val="18"/>
          <w:lang w:val="nl-NL"/>
        </w:rPr>
        <w:t>Bij producten buiten het basisassortiment zal in aanvang gelet worden op prijs, responstijd, beschikbaarheid en mate van voldoen aan de gevraagde dienstverlening.</w:t>
      </w:r>
    </w:p>
    <w:p w14:paraId="7D6386E8" w14:textId="77777777" w:rsidR="002C7C65" w:rsidRPr="009F52DE" w:rsidRDefault="002C7C65" w:rsidP="002C7C65">
      <w:pPr>
        <w:spacing w:before="1"/>
        <w:rPr>
          <w:rFonts w:cstheme="minorHAnsi"/>
          <w:szCs w:val="18"/>
          <w:lang w:val="nl-NL"/>
        </w:rPr>
      </w:pPr>
    </w:p>
    <w:p w14:paraId="6E3B7F5E" w14:textId="434A9FAE" w:rsidR="002C7C65" w:rsidRPr="009F52DE" w:rsidRDefault="002C7C65" w:rsidP="002C7C65">
      <w:pPr>
        <w:pStyle w:val="BodyText"/>
        <w:ind w:right="103"/>
        <w:rPr>
          <w:rFonts w:asciiTheme="minorHAnsi" w:eastAsiaTheme="minorHAnsi" w:hAnsiTheme="minorHAnsi" w:cstheme="minorHAnsi"/>
          <w:sz w:val="18"/>
          <w:szCs w:val="18"/>
        </w:rPr>
      </w:pPr>
      <w:r w:rsidRPr="009F52DE">
        <w:rPr>
          <w:rFonts w:asciiTheme="minorHAnsi" w:eastAsiaTheme="minorHAnsi" w:hAnsiTheme="minorHAnsi" w:cstheme="minorHAnsi"/>
          <w:sz w:val="18"/>
          <w:szCs w:val="18"/>
        </w:rPr>
        <w:t xml:space="preserve">Nadere gunning, lees opdrachtverstrekking, is aan de orde zodra de opdracht definitief gemaakt wordt en het advies naar aanleiding van een door </w:t>
      </w:r>
      <w:r w:rsidR="006B3190" w:rsidRPr="009F52DE">
        <w:rPr>
          <w:rFonts w:asciiTheme="minorHAnsi" w:eastAsiaTheme="minorHAnsi" w:hAnsiTheme="minorHAnsi" w:cstheme="minorHAnsi"/>
          <w:sz w:val="18"/>
          <w:szCs w:val="18"/>
        </w:rPr>
        <w:t>O</w:t>
      </w:r>
      <w:r w:rsidRPr="009F52DE">
        <w:rPr>
          <w:rFonts w:asciiTheme="minorHAnsi" w:eastAsiaTheme="minorHAnsi" w:hAnsiTheme="minorHAnsi" w:cstheme="minorHAnsi"/>
          <w:sz w:val="18"/>
          <w:szCs w:val="18"/>
        </w:rPr>
        <w:t xml:space="preserve">pdrachtnemer doorlopen inkooptraject met instemming van </w:t>
      </w:r>
      <w:r w:rsidR="006B3190" w:rsidRPr="009F52DE">
        <w:rPr>
          <w:rFonts w:asciiTheme="minorHAnsi" w:eastAsiaTheme="minorHAnsi" w:hAnsiTheme="minorHAnsi" w:cstheme="minorHAnsi"/>
          <w:sz w:val="18"/>
          <w:szCs w:val="18"/>
        </w:rPr>
        <w:t>O</w:t>
      </w:r>
      <w:r w:rsidRPr="009F52DE">
        <w:rPr>
          <w:rFonts w:asciiTheme="minorHAnsi" w:eastAsiaTheme="minorHAnsi" w:hAnsiTheme="minorHAnsi" w:cstheme="minorHAnsi"/>
          <w:sz w:val="18"/>
          <w:szCs w:val="18"/>
        </w:rPr>
        <w:t>pdrachtgever positief doorlopen is. Voor mogelijke opdrachten die buiten het basisassortiment vallen gelden de ingediende (</w:t>
      </w:r>
      <w:proofErr w:type="spellStart"/>
      <w:r w:rsidRPr="009F52DE">
        <w:rPr>
          <w:rFonts w:asciiTheme="minorHAnsi" w:eastAsiaTheme="minorHAnsi" w:hAnsiTheme="minorHAnsi" w:cstheme="minorHAnsi"/>
          <w:sz w:val="18"/>
          <w:szCs w:val="18"/>
        </w:rPr>
        <w:t>eenheids</w:t>
      </w:r>
      <w:proofErr w:type="spellEnd"/>
      <w:r w:rsidRPr="009F52DE">
        <w:rPr>
          <w:rFonts w:asciiTheme="minorHAnsi" w:eastAsiaTheme="minorHAnsi" w:hAnsiTheme="minorHAnsi" w:cstheme="minorHAnsi"/>
          <w:sz w:val="18"/>
          <w:szCs w:val="18"/>
        </w:rPr>
        <w:t xml:space="preserve">)prijzen. </w:t>
      </w:r>
    </w:p>
    <w:p w14:paraId="3C8FADD1" w14:textId="77777777" w:rsidR="002C7C65" w:rsidRPr="009F52DE" w:rsidRDefault="002C7C65" w:rsidP="002F3DF2">
      <w:pPr>
        <w:ind w:right="-2"/>
        <w:rPr>
          <w:rFonts w:cstheme="minorHAnsi"/>
          <w:szCs w:val="18"/>
          <w:lang w:val="nl-NL"/>
        </w:rPr>
      </w:pPr>
    </w:p>
    <w:p w14:paraId="010E8F89" w14:textId="498FFA77" w:rsidR="00590EB5" w:rsidRPr="009F52DE" w:rsidRDefault="00590EB5" w:rsidP="00590EB5">
      <w:pPr>
        <w:rPr>
          <w:lang w:val="nl-NL"/>
        </w:rPr>
      </w:pPr>
      <w:r w:rsidRPr="009F52DE">
        <w:rPr>
          <w:lang w:val="nl-NL"/>
        </w:rPr>
        <w:t xml:space="preserve">BUas behoudt zich het recht voor om voor de </w:t>
      </w:r>
      <w:r w:rsidR="000369B7">
        <w:rPr>
          <w:lang w:val="nl-NL"/>
        </w:rPr>
        <w:t>s</w:t>
      </w:r>
      <w:r w:rsidRPr="009F52DE">
        <w:rPr>
          <w:lang w:val="nl-NL"/>
        </w:rPr>
        <w:t xml:space="preserve">pecials, onderdeel van deze aanbesteding, al dan niet aan derden op te dragen. BUas zal daartoe een nader offertetraject starten waarvoor 3 partijen uitgenodigd worden. Voor de randapparatuur zal BUas toetsen op marktconformiteit (zoals omschreven in de uitgangspunten paragraaf 1.3). </w:t>
      </w:r>
    </w:p>
    <w:p w14:paraId="26A53511" w14:textId="77777777" w:rsidR="00590EB5" w:rsidRPr="009F52DE" w:rsidRDefault="00590EB5" w:rsidP="00590EB5">
      <w:pPr>
        <w:rPr>
          <w:lang w:val="nl-NL"/>
        </w:rPr>
      </w:pPr>
      <w:r w:rsidRPr="009F52DE">
        <w:rPr>
          <w:lang w:val="nl-NL"/>
        </w:rPr>
        <w:br w:type="page"/>
      </w:r>
    </w:p>
    <w:p w14:paraId="3FDF2967" w14:textId="77777777" w:rsidR="00590EB5" w:rsidRPr="009F52DE" w:rsidRDefault="00590EB5" w:rsidP="002F3DF2">
      <w:pPr>
        <w:ind w:right="-2"/>
        <w:rPr>
          <w:rFonts w:cstheme="minorHAnsi"/>
          <w:szCs w:val="18"/>
          <w:lang w:val="nl-NL"/>
        </w:rPr>
      </w:pPr>
    </w:p>
    <w:p w14:paraId="49DF1D20" w14:textId="2AF18CCB" w:rsidR="00C258CF" w:rsidRPr="009F52DE" w:rsidRDefault="00C258CF" w:rsidP="00542092">
      <w:pPr>
        <w:pStyle w:val="Heading1"/>
        <w:rPr>
          <w:lang w:val="nl-NL"/>
        </w:rPr>
      </w:pPr>
      <w:bookmarkStart w:id="46" w:name="_Toc345687463"/>
      <w:bookmarkStart w:id="47" w:name="_Toc97572892"/>
      <w:r w:rsidRPr="009F52DE">
        <w:rPr>
          <w:lang w:val="nl-NL"/>
        </w:rPr>
        <w:t>Procedurele bepalingen en voorschriften</w:t>
      </w:r>
      <w:bookmarkEnd w:id="46"/>
      <w:bookmarkEnd w:id="47"/>
    </w:p>
    <w:p w14:paraId="0F6D1FA2" w14:textId="77777777" w:rsidR="00C258CF" w:rsidRPr="009F52DE" w:rsidRDefault="00C258CF" w:rsidP="00542092">
      <w:pPr>
        <w:pStyle w:val="Heading2"/>
        <w:rPr>
          <w:lang w:val="nl-NL"/>
        </w:rPr>
      </w:pPr>
      <w:bookmarkStart w:id="48" w:name="_Toc345687464"/>
      <w:bookmarkStart w:id="49" w:name="_Toc97572893"/>
      <w:r w:rsidRPr="009F52DE">
        <w:rPr>
          <w:lang w:val="nl-NL"/>
        </w:rPr>
        <w:t>Algemeen</w:t>
      </w:r>
      <w:bookmarkEnd w:id="48"/>
      <w:bookmarkEnd w:id="49"/>
    </w:p>
    <w:p w14:paraId="68633682" w14:textId="60BAEAB2" w:rsidR="00C258CF" w:rsidRPr="009F52DE" w:rsidRDefault="00C258CF" w:rsidP="002F3DF2">
      <w:pPr>
        <w:ind w:right="-2"/>
        <w:rPr>
          <w:rFonts w:cstheme="minorHAnsi"/>
          <w:szCs w:val="18"/>
          <w:lang w:val="nl-NL"/>
        </w:rPr>
      </w:pPr>
      <w:r w:rsidRPr="009F52DE">
        <w:rPr>
          <w:rFonts w:cstheme="minorHAnsi"/>
          <w:szCs w:val="18"/>
          <w:lang w:val="nl-NL"/>
        </w:rPr>
        <w:t xml:space="preserve">Deze aanbesteding vindt plaats </w:t>
      </w:r>
      <w:proofErr w:type="gramStart"/>
      <w:r w:rsidRPr="009F52DE">
        <w:rPr>
          <w:rFonts w:cstheme="minorHAnsi"/>
          <w:szCs w:val="18"/>
          <w:lang w:val="nl-NL"/>
        </w:rPr>
        <w:t>conform</w:t>
      </w:r>
      <w:proofErr w:type="gramEnd"/>
      <w:r w:rsidRPr="009F52DE">
        <w:rPr>
          <w:rFonts w:cstheme="minorHAnsi"/>
          <w:szCs w:val="18"/>
          <w:lang w:val="nl-NL"/>
        </w:rPr>
        <w:t xml:space="preserve"> de Aanbestedingswet. In dit geval is gekozen voor de “openbare procedure”. Hiertoe is </w:t>
      </w:r>
      <w:r w:rsidR="00010DF9" w:rsidRPr="009F52DE">
        <w:rPr>
          <w:rFonts w:cstheme="minorHAnsi"/>
          <w:szCs w:val="18"/>
          <w:lang w:val="nl-NL"/>
        </w:rPr>
        <w:t xml:space="preserve">op </w:t>
      </w:r>
      <w:hyperlink r:id="rId18" w:history="1">
        <w:r w:rsidR="00010DF9" w:rsidRPr="009F52DE">
          <w:rPr>
            <w:rStyle w:val="Hyperlink"/>
            <w:rFonts w:cstheme="minorHAnsi"/>
            <w:szCs w:val="18"/>
            <w:lang w:val="nl-NL"/>
          </w:rPr>
          <w:t>www.tenderned.nl</w:t>
        </w:r>
      </w:hyperlink>
      <w:r w:rsidR="00010DF9" w:rsidRPr="009F52DE">
        <w:rPr>
          <w:rStyle w:val="Hyperlink"/>
          <w:rFonts w:cstheme="minorHAnsi"/>
          <w:szCs w:val="18"/>
          <w:lang w:val="nl-NL"/>
        </w:rPr>
        <w:t xml:space="preserve"> </w:t>
      </w:r>
      <w:r w:rsidRPr="009F52DE">
        <w:rPr>
          <w:rFonts w:cstheme="minorHAnsi"/>
          <w:szCs w:val="18"/>
          <w:lang w:val="nl-NL"/>
        </w:rPr>
        <w:t xml:space="preserve">en in het Supplement op het Publicatieblad van de Europese Unie een aankondiging gedaan. </w:t>
      </w:r>
    </w:p>
    <w:p w14:paraId="412EFCF5" w14:textId="77777777" w:rsidR="00C258CF" w:rsidRPr="009F52DE" w:rsidRDefault="00C258CF" w:rsidP="002F3DF2">
      <w:pPr>
        <w:ind w:right="-2"/>
        <w:rPr>
          <w:rFonts w:cstheme="minorHAnsi"/>
          <w:szCs w:val="18"/>
          <w:lang w:val="nl-NL"/>
        </w:rPr>
      </w:pPr>
    </w:p>
    <w:p w14:paraId="42AB13C7" w14:textId="77777777" w:rsidR="00C258CF" w:rsidRPr="009F52DE" w:rsidRDefault="00C258CF" w:rsidP="002F3DF2">
      <w:pPr>
        <w:ind w:right="-2"/>
        <w:rPr>
          <w:rFonts w:cstheme="minorHAnsi"/>
          <w:szCs w:val="18"/>
          <w:lang w:val="nl-NL"/>
        </w:rPr>
      </w:pPr>
      <w:r w:rsidRPr="009F52DE">
        <w:rPr>
          <w:rFonts w:cstheme="minorHAnsi"/>
          <w:szCs w:val="18"/>
          <w:lang w:val="nl-NL"/>
        </w:rPr>
        <w:t xml:space="preserve">In deze aanbesteding zal gunning plaatsvinden op basis van het gunningscriterium beste prijs-kwaliteitverhouding. </w:t>
      </w:r>
    </w:p>
    <w:p w14:paraId="38228BCA" w14:textId="77777777" w:rsidR="00C258CF" w:rsidRPr="009F52DE" w:rsidRDefault="00C258CF" w:rsidP="002F3DF2">
      <w:pPr>
        <w:ind w:right="-2"/>
        <w:rPr>
          <w:rFonts w:cstheme="minorHAnsi"/>
          <w:szCs w:val="18"/>
          <w:lang w:val="nl-NL"/>
        </w:rPr>
      </w:pPr>
    </w:p>
    <w:p w14:paraId="20599DB3" w14:textId="77777777" w:rsidR="00C258CF" w:rsidRPr="009F52DE" w:rsidRDefault="00C258CF" w:rsidP="002F3DF2">
      <w:pPr>
        <w:ind w:right="-2"/>
        <w:rPr>
          <w:rFonts w:cstheme="minorHAnsi"/>
          <w:szCs w:val="18"/>
          <w:lang w:val="nl-NL"/>
        </w:rPr>
      </w:pPr>
      <w:r w:rsidRPr="009F52DE">
        <w:rPr>
          <w:rFonts w:cstheme="minorHAnsi"/>
          <w:szCs w:val="18"/>
          <w:lang w:val="nl-NL"/>
        </w:rPr>
        <w:t xml:space="preserve">In het geval dat een Inschrijving niet is opgesteld overeenkomstig de in dit hoofdstuk opgenomen bepalingen en voorschriften, kan de Aanbestedende dienst de Inschrijving terzijde leggen en de Inschrijver van verdere deelname aan deze aanbestedingsprocedure uitsluiten. </w:t>
      </w:r>
    </w:p>
    <w:p w14:paraId="2903A349" w14:textId="77777777" w:rsidR="00C258CF" w:rsidRPr="009F52DE" w:rsidRDefault="00C258CF" w:rsidP="002F3DF2">
      <w:pPr>
        <w:ind w:right="-2"/>
        <w:rPr>
          <w:rFonts w:cstheme="minorHAnsi"/>
          <w:szCs w:val="18"/>
          <w:lang w:val="nl-NL"/>
        </w:rPr>
      </w:pPr>
    </w:p>
    <w:p w14:paraId="0B9BF766" w14:textId="77777777" w:rsidR="00C258CF" w:rsidRPr="009F52DE" w:rsidRDefault="00C258CF" w:rsidP="002F3DF2">
      <w:pPr>
        <w:ind w:right="-2"/>
        <w:rPr>
          <w:rFonts w:cstheme="minorHAnsi"/>
          <w:szCs w:val="18"/>
          <w:lang w:val="nl-NL"/>
        </w:rPr>
      </w:pPr>
      <w:r w:rsidRPr="009F52DE">
        <w:rPr>
          <w:rFonts w:cstheme="minorHAnsi"/>
          <w:szCs w:val="18"/>
          <w:lang w:val="nl-NL"/>
        </w:rPr>
        <w:t xml:space="preserve">Alle op </w:t>
      </w:r>
      <w:proofErr w:type="spellStart"/>
      <w:r w:rsidRPr="009F52DE">
        <w:rPr>
          <w:rFonts w:cstheme="minorHAnsi"/>
          <w:szCs w:val="18"/>
          <w:lang w:val="nl-NL"/>
        </w:rPr>
        <w:t>TenderNed</w:t>
      </w:r>
      <w:proofErr w:type="spellEnd"/>
      <w:r w:rsidRPr="009F52DE">
        <w:rPr>
          <w:rFonts w:cstheme="minorHAnsi"/>
          <w:szCs w:val="18"/>
          <w:lang w:val="nl-NL"/>
        </w:rPr>
        <w:t xml:space="preserve"> geüploade en/of op andere wijze naar de Aanbestedende dienst gezonden informatie inclusief commercieel vertrouwelijke informatie van zowel de Aanbestedende dienst, als Inschrijvende partijen en/of inschrijvers kan door de accountant van de Aanbestedende dienst ter verdere behandeling geraadpleegd worden.</w:t>
      </w:r>
    </w:p>
    <w:p w14:paraId="796EA94A" w14:textId="77777777" w:rsidR="00C258CF" w:rsidRPr="009F52DE" w:rsidRDefault="00C258CF" w:rsidP="002F3DF2">
      <w:pPr>
        <w:ind w:right="-2"/>
        <w:rPr>
          <w:rFonts w:cstheme="minorHAnsi"/>
          <w:szCs w:val="18"/>
          <w:lang w:val="nl-NL"/>
        </w:rPr>
      </w:pPr>
    </w:p>
    <w:p w14:paraId="256186A7" w14:textId="3F64EBCD" w:rsidR="00C258CF" w:rsidRPr="009F52DE" w:rsidRDefault="00C258CF" w:rsidP="002F3DF2">
      <w:pPr>
        <w:ind w:right="-2"/>
        <w:rPr>
          <w:rFonts w:cstheme="minorHAnsi"/>
          <w:szCs w:val="18"/>
          <w:lang w:val="nl-NL"/>
        </w:rPr>
      </w:pPr>
      <w:r w:rsidRPr="009F52DE">
        <w:rPr>
          <w:rFonts w:cstheme="minorHAnsi"/>
          <w:szCs w:val="18"/>
          <w:lang w:val="nl-NL"/>
        </w:rPr>
        <w:t>Door het indienen van een Inschrijving verklaart de Inschrijver zich akkoord met deze bepalingen en voorschriften en alle overige in deze Aanbestedingsdocument genoemde eisen en/of voorwaarden.</w:t>
      </w:r>
    </w:p>
    <w:p w14:paraId="1DB6F669" w14:textId="77777777" w:rsidR="00542092" w:rsidRPr="009F52DE" w:rsidRDefault="00542092" w:rsidP="002F3DF2">
      <w:pPr>
        <w:ind w:right="-2"/>
        <w:rPr>
          <w:rFonts w:cstheme="minorHAnsi"/>
          <w:szCs w:val="18"/>
          <w:lang w:val="nl-NL"/>
        </w:rPr>
      </w:pPr>
    </w:p>
    <w:p w14:paraId="2977776E" w14:textId="77777777" w:rsidR="00C258CF" w:rsidRPr="009F52DE" w:rsidRDefault="00C258CF" w:rsidP="00542092">
      <w:pPr>
        <w:pStyle w:val="Heading2"/>
        <w:rPr>
          <w:lang w:val="nl-NL"/>
        </w:rPr>
      </w:pPr>
      <w:bookmarkStart w:id="50" w:name="_Ref240453543"/>
      <w:bookmarkStart w:id="51" w:name="_Ref240453557"/>
      <w:bookmarkStart w:id="52" w:name="_Toc345687465"/>
      <w:bookmarkStart w:id="53" w:name="_Toc97572894"/>
      <w:r w:rsidRPr="009F52DE">
        <w:rPr>
          <w:lang w:val="nl-NL"/>
        </w:rPr>
        <w:t>Communicatie</w:t>
      </w:r>
      <w:bookmarkEnd w:id="50"/>
      <w:bookmarkEnd w:id="51"/>
      <w:bookmarkEnd w:id="52"/>
      <w:bookmarkEnd w:id="53"/>
    </w:p>
    <w:p w14:paraId="672D8ABB" w14:textId="77777777" w:rsidR="00C258CF" w:rsidRPr="009F52DE" w:rsidRDefault="00C258CF" w:rsidP="002F3DF2">
      <w:pPr>
        <w:autoSpaceDE w:val="0"/>
        <w:autoSpaceDN w:val="0"/>
        <w:adjustRightInd w:val="0"/>
        <w:ind w:right="-2"/>
        <w:rPr>
          <w:rFonts w:cstheme="minorHAnsi"/>
          <w:color w:val="000000"/>
          <w:szCs w:val="18"/>
          <w:lang w:val="nl-NL"/>
        </w:rPr>
      </w:pPr>
      <w:r w:rsidRPr="009F52DE">
        <w:rPr>
          <w:rFonts w:cstheme="minorHAnsi"/>
          <w:color w:val="000000"/>
          <w:szCs w:val="18"/>
          <w:lang w:val="nl-NL"/>
        </w:rPr>
        <w:t xml:space="preserve">Nadat u op het aankondigingenplatform van </w:t>
      </w:r>
      <w:proofErr w:type="spellStart"/>
      <w:r w:rsidRPr="009F52DE">
        <w:rPr>
          <w:rFonts w:cstheme="minorHAnsi"/>
          <w:color w:val="000000"/>
          <w:szCs w:val="18"/>
          <w:lang w:val="nl-NL"/>
        </w:rPr>
        <w:t>TenderNed</w:t>
      </w:r>
      <w:proofErr w:type="spellEnd"/>
      <w:r w:rsidRPr="009F52DE">
        <w:rPr>
          <w:rFonts w:cstheme="minorHAnsi"/>
          <w:color w:val="000000"/>
          <w:szCs w:val="18"/>
          <w:lang w:val="nl-NL"/>
        </w:rPr>
        <w:t xml:space="preserve"> heeft aangegeven dat u deze aanbesteding wilt volgen, kunt u via ‘Mijn aanbestedingen’ op </w:t>
      </w:r>
      <w:proofErr w:type="spellStart"/>
      <w:r w:rsidRPr="009F52DE">
        <w:rPr>
          <w:rFonts w:cstheme="minorHAnsi"/>
          <w:color w:val="000000"/>
          <w:szCs w:val="18"/>
          <w:lang w:val="nl-NL"/>
        </w:rPr>
        <w:t>TenderNed</w:t>
      </w:r>
      <w:proofErr w:type="spellEnd"/>
      <w:r w:rsidRPr="009F52DE">
        <w:rPr>
          <w:rFonts w:cstheme="minorHAnsi"/>
          <w:color w:val="000000"/>
          <w:szCs w:val="18"/>
          <w:lang w:val="nl-NL"/>
        </w:rPr>
        <w:t xml:space="preserve"> berichten over deze aanbesteding versturen en ontvangen. Vragen over de aanbesteding stuurt u dus via </w:t>
      </w:r>
      <w:proofErr w:type="spellStart"/>
      <w:r w:rsidRPr="009F52DE">
        <w:rPr>
          <w:rFonts w:cstheme="minorHAnsi"/>
          <w:color w:val="000000"/>
          <w:szCs w:val="18"/>
          <w:lang w:val="nl-NL"/>
        </w:rPr>
        <w:t>TenderNed</w:t>
      </w:r>
      <w:proofErr w:type="spellEnd"/>
      <w:r w:rsidRPr="009F52DE">
        <w:rPr>
          <w:rFonts w:cstheme="minorHAnsi"/>
          <w:color w:val="000000"/>
          <w:szCs w:val="18"/>
          <w:lang w:val="nl-NL"/>
        </w:rPr>
        <w:t xml:space="preserve"> naar de contactpersoon van de Aanbestedende dienst. Ook berichten en documenten van de Aanbestedende dienst over deze aanbesteding vindt u op </w:t>
      </w:r>
      <w:proofErr w:type="spellStart"/>
      <w:r w:rsidRPr="009F52DE">
        <w:rPr>
          <w:rFonts w:cstheme="minorHAnsi"/>
          <w:color w:val="000000"/>
          <w:szCs w:val="18"/>
          <w:lang w:val="nl-NL"/>
        </w:rPr>
        <w:t>TenderNed</w:t>
      </w:r>
      <w:proofErr w:type="spellEnd"/>
      <w:r w:rsidRPr="009F52DE">
        <w:rPr>
          <w:rFonts w:cstheme="minorHAnsi"/>
          <w:color w:val="000000"/>
          <w:szCs w:val="18"/>
          <w:lang w:val="nl-NL"/>
        </w:rPr>
        <w:t xml:space="preserve"> terug.</w:t>
      </w:r>
    </w:p>
    <w:p w14:paraId="5930049E" w14:textId="77777777" w:rsidR="00C258CF" w:rsidRPr="009F52DE" w:rsidRDefault="00C258CF" w:rsidP="002F3DF2">
      <w:pPr>
        <w:autoSpaceDE w:val="0"/>
        <w:autoSpaceDN w:val="0"/>
        <w:adjustRightInd w:val="0"/>
        <w:ind w:right="-2"/>
        <w:rPr>
          <w:rFonts w:cstheme="minorHAnsi"/>
          <w:color w:val="000000"/>
          <w:szCs w:val="18"/>
          <w:lang w:val="nl-NL"/>
        </w:rPr>
      </w:pPr>
    </w:p>
    <w:p w14:paraId="222E15B0" w14:textId="77777777" w:rsidR="00C258CF" w:rsidRPr="009F52DE" w:rsidRDefault="00C258CF" w:rsidP="002F3DF2">
      <w:pPr>
        <w:autoSpaceDE w:val="0"/>
        <w:autoSpaceDN w:val="0"/>
        <w:adjustRightInd w:val="0"/>
        <w:ind w:right="-2"/>
        <w:rPr>
          <w:rFonts w:cstheme="minorHAnsi"/>
          <w:color w:val="000000"/>
          <w:szCs w:val="18"/>
          <w:lang w:val="nl-NL"/>
        </w:rPr>
      </w:pPr>
      <w:r w:rsidRPr="009F52DE">
        <w:rPr>
          <w:rFonts w:cstheme="minorHAnsi"/>
          <w:color w:val="000000"/>
          <w:szCs w:val="18"/>
          <w:lang w:val="nl-NL"/>
        </w:rPr>
        <w:t xml:space="preserve">U dient er zelf zorg voor te dragen dat u de ontvangen berichten en gepubliceerde documenten op </w:t>
      </w:r>
      <w:proofErr w:type="spellStart"/>
      <w:r w:rsidRPr="009F52DE">
        <w:rPr>
          <w:rFonts w:cstheme="minorHAnsi"/>
          <w:color w:val="000000"/>
          <w:szCs w:val="18"/>
          <w:lang w:val="nl-NL"/>
        </w:rPr>
        <w:t>TenderNed</w:t>
      </w:r>
      <w:proofErr w:type="spellEnd"/>
      <w:r w:rsidRPr="009F52DE">
        <w:rPr>
          <w:rFonts w:cstheme="minorHAnsi"/>
          <w:color w:val="000000"/>
          <w:szCs w:val="18"/>
          <w:lang w:val="nl-NL"/>
        </w:rPr>
        <w:t xml:space="preserve"> tijdig raadpleegt. Deze berichten ontvangt u in eerste instantie op </w:t>
      </w:r>
      <w:proofErr w:type="spellStart"/>
      <w:r w:rsidRPr="009F52DE">
        <w:rPr>
          <w:rFonts w:cstheme="minorHAnsi"/>
          <w:color w:val="000000"/>
          <w:szCs w:val="18"/>
          <w:lang w:val="nl-NL"/>
        </w:rPr>
        <w:t>TenderNed</w:t>
      </w:r>
      <w:proofErr w:type="spellEnd"/>
      <w:r w:rsidRPr="009F52DE">
        <w:rPr>
          <w:rFonts w:cstheme="minorHAnsi"/>
          <w:color w:val="000000"/>
          <w:szCs w:val="18"/>
          <w:lang w:val="nl-NL"/>
        </w:rPr>
        <w:t xml:space="preserve"> in uw berichten box. Via uw persoonlijke instellingen op </w:t>
      </w:r>
      <w:proofErr w:type="spellStart"/>
      <w:r w:rsidRPr="009F52DE">
        <w:rPr>
          <w:rFonts w:cstheme="minorHAnsi"/>
          <w:color w:val="000000"/>
          <w:szCs w:val="18"/>
          <w:lang w:val="nl-NL"/>
        </w:rPr>
        <w:t>TenderNed</w:t>
      </w:r>
      <w:proofErr w:type="spellEnd"/>
      <w:r w:rsidRPr="009F52DE">
        <w:rPr>
          <w:rFonts w:cstheme="minorHAnsi"/>
          <w:color w:val="000000"/>
          <w:szCs w:val="18"/>
          <w:lang w:val="nl-NL"/>
        </w:rPr>
        <w:t xml:space="preserve"> kunt er ook voor zorgen dat u automatisch geattendeerd wordt op uw eigen e-mailadres. U bent er zelf verantwoordelijk voor dat deze e-mailnotificaties worden toegelaten door uw e-mailbeveiliging (firewall, spamfilters). Daarnaast dient u er zelf zorg voor te dragen dat de juiste personen binnen uw onderneming op de hoogte worden gehouden van de berichten/documenten die door de Aanbestedende dienst via </w:t>
      </w:r>
      <w:proofErr w:type="spellStart"/>
      <w:r w:rsidRPr="009F52DE">
        <w:rPr>
          <w:rFonts w:cstheme="minorHAnsi"/>
          <w:color w:val="000000"/>
          <w:szCs w:val="18"/>
          <w:lang w:val="nl-NL"/>
        </w:rPr>
        <w:t>TenderNed</w:t>
      </w:r>
      <w:proofErr w:type="spellEnd"/>
      <w:r w:rsidRPr="009F52DE">
        <w:rPr>
          <w:rFonts w:cstheme="minorHAnsi"/>
          <w:color w:val="000000"/>
          <w:szCs w:val="18"/>
          <w:lang w:val="nl-NL"/>
        </w:rPr>
        <w:t xml:space="preserve"> over de aanbesteding worden verstuurd/gepubliceerd.</w:t>
      </w:r>
    </w:p>
    <w:p w14:paraId="5D02D72E" w14:textId="77777777" w:rsidR="00C258CF" w:rsidRPr="009F52DE" w:rsidRDefault="00C258CF" w:rsidP="002F3DF2">
      <w:pPr>
        <w:autoSpaceDE w:val="0"/>
        <w:autoSpaceDN w:val="0"/>
        <w:adjustRightInd w:val="0"/>
        <w:ind w:right="-2"/>
        <w:rPr>
          <w:rFonts w:cstheme="minorHAnsi"/>
          <w:color w:val="000000"/>
          <w:szCs w:val="18"/>
          <w:lang w:val="nl-NL"/>
        </w:rPr>
      </w:pPr>
    </w:p>
    <w:p w14:paraId="6624BF76" w14:textId="11BEFAEF" w:rsidR="004373F9" w:rsidRPr="009F52DE" w:rsidRDefault="00C258CF" w:rsidP="004373F9">
      <w:pPr>
        <w:rPr>
          <w:rFonts w:ascii="Open Sans" w:hAnsi="Open Sans" w:cs="Open Sans"/>
          <w:szCs w:val="18"/>
          <w:lang w:val="nl-NL"/>
        </w:rPr>
      </w:pPr>
      <w:proofErr w:type="gramStart"/>
      <w:r w:rsidRPr="009F52DE">
        <w:rPr>
          <w:rFonts w:cstheme="minorHAnsi"/>
          <w:color w:val="000000"/>
          <w:szCs w:val="18"/>
          <w:lang w:val="nl-NL"/>
        </w:rPr>
        <w:t>Indien</w:t>
      </w:r>
      <w:proofErr w:type="gramEnd"/>
      <w:r w:rsidRPr="009F52DE">
        <w:rPr>
          <w:rFonts w:cstheme="minorHAnsi"/>
          <w:color w:val="000000"/>
          <w:szCs w:val="18"/>
          <w:lang w:val="nl-NL"/>
        </w:rPr>
        <w:t xml:space="preserve"> in voorkomende gevallen de communicatie niet via </w:t>
      </w:r>
      <w:proofErr w:type="spellStart"/>
      <w:r w:rsidRPr="009F52DE">
        <w:rPr>
          <w:rFonts w:cstheme="minorHAnsi"/>
          <w:color w:val="000000"/>
          <w:szCs w:val="18"/>
          <w:lang w:val="nl-NL"/>
        </w:rPr>
        <w:t>TenderNed</w:t>
      </w:r>
      <w:proofErr w:type="spellEnd"/>
      <w:r w:rsidRPr="009F52DE">
        <w:rPr>
          <w:rFonts w:cstheme="minorHAnsi"/>
          <w:color w:val="000000"/>
          <w:szCs w:val="18"/>
          <w:lang w:val="nl-NL"/>
        </w:rPr>
        <w:t xml:space="preserve"> kan plaatsvinden, kunt u contact opnemen met de volgende contactpersoon: </w:t>
      </w:r>
      <w:r w:rsidR="00861A2A" w:rsidRPr="009F52DE">
        <w:rPr>
          <w:rFonts w:cstheme="minorHAnsi"/>
          <w:color w:val="000000"/>
          <w:szCs w:val="18"/>
          <w:lang w:val="nl-NL"/>
        </w:rPr>
        <w:t>Janneke Toussaint</w:t>
      </w:r>
      <w:r w:rsidRPr="009F52DE">
        <w:rPr>
          <w:rFonts w:cstheme="minorHAnsi"/>
          <w:color w:val="000000"/>
          <w:szCs w:val="18"/>
          <w:lang w:val="nl-NL"/>
        </w:rPr>
        <w:t xml:space="preserve">, </w:t>
      </w:r>
      <w:r w:rsidR="00861A2A" w:rsidRPr="009F52DE">
        <w:rPr>
          <w:rFonts w:cstheme="minorHAnsi"/>
          <w:color w:val="000000"/>
          <w:szCs w:val="18"/>
          <w:lang w:val="nl-NL"/>
        </w:rPr>
        <w:t>I</w:t>
      </w:r>
      <w:r w:rsidR="00161C48" w:rsidRPr="009F52DE">
        <w:rPr>
          <w:rFonts w:cstheme="minorHAnsi"/>
          <w:color w:val="000000"/>
          <w:szCs w:val="18"/>
          <w:lang w:val="nl-NL"/>
        </w:rPr>
        <w:t xml:space="preserve">nkoopadviseur </w:t>
      </w:r>
      <w:r w:rsidR="0018321A" w:rsidRPr="009F52DE">
        <w:rPr>
          <w:rFonts w:cstheme="minorHAnsi"/>
          <w:color w:val="000000"/>
          <w:szCs w:val="18"/>
          <w:lang w:val="nl-NL"/>
        </w:rPr>
        <w:t xml:space="preserve">binnen de </w:t>
      </w:r>
      <w:r w:rsidR="00861A2A" w:rsidRPr="009F52DE">
        <w:rPr>
          <w:rFonts w:cstheme="minorHAnsi"/>
          <w:color w:val="000000"/>
          <w:szCs w:val="18"/>
          <w:lang w:val="nl-NL"/>
        </w:rPr>
        <w:t>Team Inkoop &amp; Contractmanagement</w:t>
      </w:r>
      <w:r w:rsidR="0018321A" w:rsidRPr="009F52DE">
        <w:rPr>
          <w:rFonts w:cstheme="minorHAnsi"/>
          <w:color w:val="000000"/>
          <w:szCs w:val="18"/>
          <w:lang w:val="nl-NL"/>
        </w:rPr>
        <w:t xml:space="preserve">. Het </w:t>
      </w:r>
      <w:r w:rsidRPr="009F52DE">
        <w:rPr>
          <w:rFonts w:cstheme="minorHAnsi"/>
          <w:color w:val="000000"/>
          <w:szCs w:val="18"/>
          <w:lang w:val="nl-NL"/>
        </w:rPr>
        <w:t>e-mailadres</w:t>
      </w:r>
      <w:r w:rsidR="0018321A" w:rsidRPr="009F52DE">
        <w:rPr>
          <w:rFonts w:cstheme="minorHAnsi"/>
          <w:color w:val="000000"/>
          <w:szCs w:val="18"/>
          <w:lang w:val="nl-NL"/>
        </w:rPr>
        <w:t xml:space="preserve"> is</w:t>
      </w:r>
      <w:r w:rsidRPr="009F52DE">
        <w:rPr>
          <w:rFonts w:cstheme="minorHAnsi"/>
          <w:color w:val="000000"/>
          <w:szCs w:val="18"/>
          <w:lang w:val="nl-NL"/>
        </w:rPr>
        <w:t xml:space="preserve">: </w:t>
      </w:r>
      <w:hyperlink r:id="rId19" w:history="1">
        <w:r w:rsidR="00010DF9" w:rsidRPr="009F52DE">
          <w:rPr>
            <w:rStyle w:val="Hyperlink"/>
            <w:rFonts w:cstheme="minorHAnsi"/>
            <w:szCs w:val="18"/>
            <w:lang w:val="nl-NL"/>
          </w:rPr>
          <w:t>aanbesteden@buas.nl</w:t>
        </w:r>
      </w:hyperlink>
      <w:r w:rsidR="00C83B33" w:rsidRPr="009F52DE">
        <w:rPr>
          <w:rFonts w:cstheme="minorHAnsi"/>
          <w:color w:val="000000"/>
          <w:szCs w:val="18"/>
          <w:lang w:val="nl-NL"/>
        </w:rPr>
        <w:t xml:space="preserve"> of telefoonnummer: </w:t>
      </w:r>
      <w:r w:rsidR="004373F9" w:rsidRPr="009F52DE">
        <w:rPr>
          <w:rFonts w:ascii="Open Sans" w:hAnsi="Open Sans" w:cs="Open Sans"/>
          <w:szCs w:val="18"/>
          <w:lang w:val="nl-NL"/>
        </w:rPr>
        <w:t>(+31) (0)6 53 28 64 24).</w:t>
      </w:r>
    </w:p>
    <w:p w14:paraId="68DC635E" w14:textId="77777777" w:rsidR="00C258CF" w:rsidRPr="009F52DE" w:rsidRDefault="00C258CF" w:rsidP="002F3DF2">
      <w:pPr>
        <w:autoSpaceDE w:val="0"/>
        <w:autoSpaceDN w:val="0"/>
        <w:adjustRightInd w:val="0"/>
        <w:ind w:right="-2"/>
        <w:rPr>
          <w:rFonts w:cstheme="minorHAnsi"/>
          <w:color w:val="000000"/>
          <w:szCs w:val="18"/>
          <w:lang w:val="nl-NL"/>
        </w:rPr>
      </w:pPr>
    </w:p>
    <w:p w14:paraId="69DCEFC0" w14:textId="570FDA91" w:rsidR="00C258CF" w:rsidRPr="009F52DE" w:rsidRDefault="00C258CF" w:rsidP="002F3DF2">
      <w:pPr>
        <w:autoSpaceDE w:val="0"/>
        <w:autoSpaceDN w:val="0"/>
        <w:adjustRightInd w:val="0"/>
        <w:ind w:right="-2"/>
        <w:rPr>
          <w:rFonts w:cstheme="minorHAnsi"/>
          <w:szCs w:val="18"/>
          <w:lang w:val="nl-NL"/>
        </w:rPr>
      </w:pPr>
      <w:r w:rsidRPr="009F52DE">
        <w:rPr>
          <w:rFonts w:cstheme="minorHAnsi"/>
          <w:szCs w:val="18"/>
          <w:lang w:val="nl-NL"/>
        </w:rPr>
        <w:t>Het is niet toegestaan andere dan de hierboven genoemde functionarissen met betrekking tot deze aanbesteding rechtstreeks te benaderen.</w:t>
      </w:r>
    </w:p>
    <w:p w14:paraId="1640BE20" w14:textId="77777777" w:rsidR="00A16B51" w:rsidRPr="009F52DE" w:rsidRDefault="00A16B51" w:rsidP="002F3DF2">
      <w:pPr>
        <w:autoSpaceDE w:val="0"/>
        <w:autoSpaceDN w:val="0"/>
        <w:adjustRightInd w:val="0"/>
        <w:ind w:right="-2"/>
        <w:rPr>
          <w:rFonts w:cstheme="minorHAnsi"/>
          <w:szCs w:val="18"/>
          <w:lang w:val="nl-NL"/>
        </w:rPr>
      </w:pPr>
    </w:p>
    <w:p w14:paraId="38C017BA" w14:textId="446C5683" w:rsidR="00C258CF" w:rsidRPr="009F52DE" w:rsidRDefault="00C258CF" w:rsidP="002F3DF2">
      <w:pPr>
        <w:autoSpaceDE w:val="0"/>
        <w:autoSpaceDN w:val="0"/>
        <w:adjustRightInd w:val="0"/>
        <w:ind w:right="-2"/>
        <w:rPr>
          <w:rFonts w:cstheme="minorHAnsi"/>
          <w:szCs w:val="18"/>
          <w:lang w:val="nl-NL"/>
        </w:rPr>
      </w:pPr>
      <w:r w:rsidRPr="009F52DE">
        <w:rPr>
          <w:rFonts w:cstheme="minorHAnsi"/>
          <w:color w:val="000000"/>
          <w:szCs w:val="18"/>
          <w:lang w:val="nl-NL"/>
        </w:rPr>
        <w:t>Mocht blijken dat er wel rechtstreeks contact is geweest met andere dan de hierboven genoemde functionarissen dan zal de partij die zich hieraan schuldig heeft gemaakt, uitgesloten worden van de aanbesteding.</w:t>
      </w:r>
      <w:r w:rsidR="00C83B33" w:rsidRPr="009F52DE">
        <w:rPr>
          <w:rFonts w:cstheme="minorHAnsi"/>
          <w:color w:val="000000"/>
          <w:szCs w:val="18"/>
          <w:lang w:val="nl-NL"/>
        </w:rPr>
        <w:t xml:space="preserve"> </w:t>
      </w:r>
      <w:r w:rsidRPr="009F52DE">
        <w:rPr>
          <w:rFonts w:cstheme="minorHAnsi"/>
          <w:spacing w:val="-1"/>
          <w:szCs w:val="18"/>
          <w:lang w:val="nl-NL"/>
        </w:rPr>
        <w:t>Informatie</w:t>
      </w:r>
      <w:r w:rsidRPr="009F52DE">
        <w:rPr>
          <w:rFonts w:cstheme="minorHAnsi"/>
          <w:spacing w:val="-2"/>
          <w:szCs w:val="18"/>
          <w:lang w:val="nl-NL"/>
        </w:rPr>
        <w:t xml:space="preserve"> </w:t>
      </w:r>
      <w:r w:rsidRPr="009F52DE">
        <w:rPr>
          <w:rFonts w:cstheme="minorHAnsi"/>
          <w:spacing w:val="-1"/>
          <w:szCs w:val="18"/>
          <w:lang w:val="nl-NL"/>
        </w:rPr>
        <w:t>die</w:t>
      </w:r>
      <w:r w:rsidRPr="009F52DE">
        <w:rPr>
          <w:rFonts w:cstheme="minorHAnsi"/>
          <w:szCs w:val="18"/>
          <w:lang w:val="nl-NL"/>
        </w:rPr>
        <w:t xml:space="preserve"> </w:t>
      </w:r>
      <w:r w:rsidRPr="009F52DE">
        <w:rPr>
          <w:rFonts w:cstheme="minorHAnsi"/>
          <w:spacing w:val="-1"/>
          <w:szCs w:val="18"/>
          <w:lang w:val="nl-NL"/>
        </w:rPr>
        <w:t>niet</w:t>
      </w:r>
      <w:r w:rsidRPr="009F52DE">
        <w:rPr>
          <w:rFonts w:cstheme="minorHAnsi"/>
          <w:szCs w:val="18"/>
          <w:lang w:val="nl-NL"/>
        </w:rPr>
        <w:t xml:space="preserve"> </w:t>
      </w:r>
      <w:r w:rsidRPr="009F52DE">
        <w:rPr>
          <w:rFonts w:cstheme="minorHAnsi"/>
          <w:spacing w:val="-1"/>
          <w:szCs w:val="18"/>
          <w:lang w:val="nl-NL"/>
        </w:rPr>
        <w:t xml:space="preserve">afkomstig </w:t>
      </w:r>
      <w:r w:rsidRPr="009F52DE">
        <w:rPr>
          <w:rFonts w:cstheme="minorHAnsi"/>
          <w:szCs w:val="18"/>
          <w:lang w:val="nl-NL"/>
        </w:rPr>
        <w:t>is</w:t>
      </w:r>
      <w:r w:rsidRPr="009F52DE">
        <w:rPr>
          <w:rFonts w:cstheme="minorHAnsi"/>
          <w:spacing w:val="-5"/>
          <w:szCs w:val="18"/>
          <w:lang w:val="nl-NL"/>
        </w:rPr>
        <w:t xml:space="preserve"> </w:t>
      </w:r>
      <w:r w:rsidRPr="009F52DE">
        <w:rPr>
          <w:rFonts w:cstheme="minorHAnsi"/>
          <w:szCs w:val="18"/>
          <w:lang w:val="nl-NL"/>
        </w:rPr>
        <w:t>van</w:t>
      </w:r>
      <w:r w:rsidRPr="009F52DE">
        <w:rPr>
          <w:rFonts w:cstheme="minorHAnsi"/>
          <w:spacing w:val="-1"/>
          <w:szCs w:val="18"/>
          <w:lang w:val="nl-NL"/>
        </w:rPr>
        <w:t xml:space="preserve"> de contactpersoon, </w:t>
      </w:r>
      <w:r w:rsidRPr="009F52DE">
        <w:rPr>
          <w:rFonts w:cstheme="minorHAnsi"/>
          <w:szCs w:val="18"/>
          <w:lang w:val="nl-NL"/>
        </w:rPr>
        <w:t xml:space="preserve">of </w:t>
      </w:r>
      <w:r w:rsidRPr="009F52DE">
        <w:rPr>
          <w:rFonts w:cstheme="minorHAnsi"/>
          <w:spacing w:val="-1"/>
          <w:szCs w:val="18"/>
          <w:lang w:val="nl-NL"/>
        </w:rPr>
        <w:t>zijn</w:t>
      </w:r>
      <w:r w:rsidRPr="009F52DE">
        <w:rPr>
          <w:rFonts w:cstheme="minorHAnsi"/>
          <w:spacing w:val="-2"/>
          <w:szCs w:val="18"/>
          <w:lang w:val="nl-NL"/>
        </w:rPr>
        <w:t xml:space="preserve"> </w:t>
      </w:r>
      <w:r w:rsidRPr="009F52DE">
        <w:rPr>
          <w:rFonts w:cstheme="minorHAnsi"/>
          <w:spacing w:val="-1"/>
          <w:szCs w:val="18"/>
          <w:lang w:val="nl-NL"/>
        </w:rPr>
        <w:t>vervanger</w:t>
      </w:r>
      <w:r w:rsidRPr="009F52DE">
        <w:rPr>
          <w:rFonts w:cstheme="minorHAnsi"/>
          <w:spacing w:val="2"/>
          <w:szCs w:val="18"/>
          <w:lang w:val="nl-NL"/>
        </w:rPr>
        <w:t xml:space="preserve"> </w:t>
      </w:r>
      <w:r w:rsidRPr="009F52DE">
        <w:rPr>
          <w:rFonts w:cstheme="minorHAnsi"/>
          <w:szCs w:val="18"/>
          <w:lang w:val="nl-NL"/>
        </w:rPr>
        <w:t>is</w:t>
      </w:r>
      <w:r w:rsidRPr="009F52DE">
        <w:rPr>
          <w:rFonts w:cstheme="minorHAnsi"/>
          <w:spacing w:val="-5"/>
          <w:szCs w:val="18"/>
          <w:lang w:val="nl-NL"/>
        </w:rPr>
        <w:t xml:space="preserve"> </w:t>
      </w:r>
      <w:r w:rsidRPr="009F52DE">
        <w:rPr>
          <w:rFonts w:cstheme="minorHAnsi"/>
          <w:spacing w:val="-1"/>
          <w:szCs w:val="18"/>
          <w:lang w:val="nl-NL"/>
        </w:rPr>
        <w:t>niet</w:t>
      </w:r>
      <w:r w:rsidRPr="009F52DE">
        <w:rPr>
          <w:rFonts w:cstheme="minorHAnsi"/>
          <w:szCs w:val="18"/>
          <w:lang w:val="nl-NL"/>
        </w:rPr>
        <w:t xml:space="preserve"> </w:t>
      </w:r>
      <w:r w:rsidRPr="009F52DE">
        <w:rPr>
          <w:rFonts w:cstheme="minorHAnsi"/>
          <w:spacing w:val="-1"/>
          <w:szCs w:val="18"/>
          <w:lang w:val="nl-NL"/>
        </w:rPr>
        <w:t>relevant</w:t>
      </w:r>
      <w:r w:rsidRPr="009F52DE">
        <w:rPr>
          <w:rFonts w:cstheme="minorHAnsi"/>
          <w:spacing w:val="-2"/>
          <w:szCs w:val="18"/>
          <w:lang w:val="nl-NL"/>
        </w:rPr>
        <w:t xml:space="preserve"> </w:t>
      </w:r>
      <w:r w:rsidRPr="009F52DE">
        <w:rPr>
          <w:rFonts w:cstheme="minorHAnsi"/>
          <w:spacing w:val="-1"/>
          <w:szCs w:val="18"/>
          <w:lang w:val="nl-NL"/>
        </w:rPr>
        <w:t>voor</w:t>
      </w:r>
      <w:r w:rsidRPr="009F52DE">
        <w:rPr>
          <w:rFonts w:cstheme="minorHAnsi"/>
          <w:szCs w:val="18"/>
          <w:lang w:val="nl-NL"/>
        </w:rPr>
        <w:t xml:space="preserve"> </w:t>
      </w:r>
      <w:r w:rsidRPr="009F52DE">
        <w:rPr>
          <w:rFonts w:cstheme="minorHAnsi"/>
          <w:spacing w:val="-1"/>
          <w:szCs w:val="18"/>
          <w:lang w:val="nl-NL"/>
        </w:rPr>
        <w:t>deze</w:t>
      </w:r>
      <w:r w:rsidRPr="009F52DE">
        <w:rPr>
          <w:rFonts w:cstheme="minorHAnsi"/>
          <w:szCs w:val="18"/>
          <w:lang w:val="nl-NL"/>
        </w:rPr>
        <w:t xml:space="preserve"> </w:t>
      </w:r>
      <w:r w:rsidRPr="009F52DE">
        <w:rPr>
          <w:rFonts w:cstheme="minorHAnsi"/>
          <w:spacing w:val="-1"/>
          <w:szCs w:val="18"/>
          <w:lang w:val="nl-NL"/>
        </w:rPr>
        <w:t>aanbesteding.</w:t>
      </w:r>
    </w:p>
    <w:p w14:paraId="3C5B0E44" w14:textId="77777777" w:rsidR="00C258CF" w:rsidRPr="009F52DE" w:rsidRDefault="00C258CF" w:rsidP="002F3DF2">
      <w:pPr>
        <w:autoSpaceDE w:val="0"/>
        <w:autoSpaceDN w:val="0"/>
        <w:adjustRightInd w:val="0"/>
        <w:ind w:right="-2"/>
        <w:rPr>
          <w:rFonts w:cstheme="minorHAnsi"/>
          <w:color w:val="000000"/>
          <w:szCs w:val="18"/>
          <w:lang w:val="nl-NL"/>
        </w:rPr>
      </w:pPr>
    </w:p>
    <w:p w14:paraId="0C3F1C6D" w14:textId="77777777" w:rsidR="00C258CF" w:rsidRPr="009F52DE" w:rsidRDefault="00C258CF" w:rsidP="00A16B51">
      <w:pPr>
        <w:pStyle w:val="Heading2"/>
        <w:rPr>
          <w:lang w:val="nl-NL"/>
        </w:rPr>
      </w:pPr>
      <w:bookmarkStart w:id="54" w:name="_Ref240453544"/>
      <w:bookmarkStart w:id="55" w:name="_Toc345687466"/>
      <w:bookmarkStart w:id="56" w:name="_Toc97572895"/>
      <w:r w:rsidRPr="009F52DE">
        <w:rPr>
          <w:lang w:val="nl-NL"/>
        </w:rPr>
        <w:lastRenderedPageBreak/>
        <w:t>Planning</w:t>
      </w:r>
      <w:bookmarkEnd w:id="54"/>
      <w:bookmarkEnd w:id="55"/>
      <w:bookmarkEnd w:id="56"/>
    </w:p>
    <w:p w14:paraId="6C322D47" w14:textId="77777777" w:rsidR="00C258CF" w:rsidRPr="009F52DE" w:rsidRDefault="00C258CF" w:rsidP="002F3DF2">
      <w:pPr>
        <w:ind w:right="-2"/>
        <w:rPr>
          <w:rFonts w:cstheme="minorHAnsi"/>
          <w:szCs w:val="18"/>
          <w:lang w:val="nl-NL"/>
        </w:rPr>
      </w:pPr>
      <w:r w:rsidRPr="009F52DE">
        <w:rPr>
          <w:rFonts w:cstheme="minorHAnsi"/>
          <w:szCs w:val="18"/>
          <w:lang w:val="nl-NL"/>
        </w:rPr>
        <w:t>Met betrekking tot deze aanbesteding geldt het navolgende tijdschema:</w:t>
      </w:r>
    </w:p>
    <w:p w14:paraId="5BFFF906" w14:textId="77777777" w:rsidR="00C258CF" w:rsidRPr="009F52DE" w:rsidRDefault="00C258CF" w:rsidP="002F3DF2">
      <w:pPr>
        <w:ind w:right="-2"/>
        <w:rPr>
          <w:rFonts w:cstheme="minorHAnsi"/>
          <w:szCs w:val="18"/>
          <w:lang w:val="nl-NL"/>
        </w:rPr>
      </w:pPr>
    </w:p>
    <w:tbl>
      <w:tblPr>
        <w:tblW w:w="952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392"/>
        <w:gridCol w:w="6134"/>
      </w:tblGrid>
      <w:tr w:rsidR="00C258CF" w:rsidRPr="009F52DE" w14:paraId="47C19D9D" w14:textId="77777777" w:rsidTr="001B4F85">
        <w:tc>
          <w:tcPr>
            <w:tcW w:w="3392" w:type="dxa"/>
            <w:shd w:val="clear" w:color="auto" w:fill="E6E6E6"/>
          </w:tcPr>
          <w:p w14:paraId="06013B51" w14:textId="2FF5E469" w:rsidR="00C258CF" w:rsidRPr="009F52DE" w:rsidRDefault="00B134E9" w:rsidP="002F3DF2">
            <w:pPr>
              <w:ind w:right="-2"/>
              <w:rPr>
                <w:rFonts w:cstheme="minorHAnsi"/>
                <w:szCs w:val="18"/>
                <w:lang w:val="nl-NL"/>
              </w:rPr>
            </w:pPr>
            <w:r w:rsidRPr="009F52DE">
              <w:rPr>
                <w:rFonts w:ascii="Open Sans" w:eastAsia="Calibri" w:hAnsi="Open Sans" w:cs="Open Sans"/>
                <w:szCs w:val="18"/>
                <w:lang w:val="nl-NL"/>
              </w:rPr>
              <w:t>Ma 7 maart</w:t>
            </w:r>
            <w:r w:rsidR="00A11D00" w:rsidRPr="009F52DE">
              <w:rPr>
                <w:rFonts w:ascii="Open Sans" w:eastAsia="Calibri" w:hAnsi="Open Sans" w:cs="Open Sans"/>
                <w:szCs w:val="18"/>
                <w:lang w:val="nl-NL"/>
              </w:rPr>
              <w:t xml:space="preserve"> 2022</w:t>
            </w:r>
          </w:p>
        </w:tc>
        <w:tc>
          <w:tcPr>
            <w:tcW w:w="6134" w:type="dxa"/>
          </w:tcPr>
          <w:p w14:paraId="784D479F" w14:textId="77777777" w:rsidR="00C258CF" w:rsidRPr="009F52DE" w:rsidRDefault="00C258CF" w:rsidP="002F3DF2">
            <w:pPr>
              <w:ind w:right="-2"/>
              <w:rPr>
                <w:rFonts w:cstheme="minorHAnsi"/>
                <w:szCs w:val="18"/>
                <w:lang w:val="nl-NL"/>
              </w:rPr>
            </w:pPr>
            <w:r w:rsidRPr="009F52DE">
              <w:rPr>
                <w:rFonts w:cstheme="minorHAnsi"/>
                <w:szCs w:val="18"/>
                <w:lang w:val="nl-NL"/>
              </w:rPr>
              <w:t>Verzenden publicatie, start Inschrijvingstermijn</w:t>
            </w:r>
          </w:p>
        </w:tc>
      </w:tr>
      <w:tr w:rsidR="00C258CF" w:rsidRPr="00072B12" w14:paraId="4DA414AA" w14:textId="77777777" w:rsidTr="001B4F85">
        <w:tc>
          <w:tcPr>
            <w:tcW w:w="3392" w:type="dxa"/>
            <w:shd w:val="clear" w:color="auto" w:fill="E6E6E6"/>
          </w:tcPr>
          <w:p w14:paraId="69C87DCE" w14:textId="2ABEE28A" w:rsidR="00C258CF" w:rsidRPr="009F52DE" w:rsidRDefault="009E2B05" w:rsidP="001B4F85">
            <w:pPr>
              <w:ind w:right="-2"/>
              <w:rPr>
                <w:rFonts w:cstheme="minorHAnsi"/>
                <w:i/>
                <w:iCs/>
                <w:szCs w:val="18"/>
                <w:lang w:val="nl-NL"/>
              </w:rPr>
            </w:pPr>
            <w:r w:rsidRPr="009F52DE">
              <w:rPr>
                <w:i/>
                <w:iCs/>
                <w:lang w:val="nl-NL"/>
              </w:rPr>
              <w:t>Di 22</w:t>
            </w:r>
            <w:r w:rsidR="00156A94" w:rsidRPr="009F52DE">
              <w:rPr>
                <w:i/>
                <w:iCs/>
                <w:lang w:val="nl-NL"/>
              </w:rPr>
              <w:t xml:space="preserve"> maart </w:t>
            </w:r>
            <w:r w:rsidR="00C258CF" w:rsidRPr="009F52DE">
              <w:rPr>
                <w:rFonts w:cstheme="minorHAnsi"/>
                <w:i/>
                <w:iCs/>
                <w:szCs w:val="18"/>
                <w:lang w:val="nl-NL"/>
              </w:rPr>
              <w:t>202</w:t>
            </w:r>
            <w:r w:rsidR="00156A94" w:rsidRPr="009F52DE">
              <w:rPr>
                <w:rFonts w:cstheme="minorHAnsi"/>
                <w:i/>
                <w:iCs/>
                <w:szCs w:val="18"/>
                <w:lang w:val="nl-NL"/>
              </w:rPr>
              <w:t>2</w:t>
            </w:r>
            <w:r w:rsidR="00C258CF" w:rsidRPr="009F52DE">
              <w:rPr>
                <w:rFonts w:cstheme="minorHAnsi"/>
                <w:i/>
                <w:iCs/>
                <w:szCs w:val="18"/>
                <w:lang w:val="nl-NL"/>
              </w:rPr>
              <w:t xml:space="preserve"> v</w:t>
            </w:r>
            <w:r w:rsidR="00650796" w:rsidRPr="009F52DE">
              <w:rPr>
                <w:rFonts w:cstheme="minorHAnsi"/>
                <w:i/>
                <w:iCs/>
                <w:szCs w:val="18"/>
                <w:lang w:val="nl-NL"/>
              </w:rPr>
              <w:t>oo</w:t>
            </w:r>
            <w:r w:rsidR="00C258CF" w:rsidRPr="009F52DE">
              <w:rPr>
                <w:rFonts w:cstheme="minorHAnsi"/>
                <w:i/>
                <w:iCs/>
                <w:szCs w:val="18"/>
                <w:lang w:val="nl-NL"/>
              </w:rPr>
              <w:t>r 1</w:t>
            </w:r>
            <w:r w:rsidR="00156A94" w:rsidRPr="009F52DE">
              <w:rPr>
                <w:rFonts w:cstheme="minorHAnsi"/>
                <w:i/>
                <w:iCs/>
                <w:szCs w:val="18"/>
                <w:lang w:val="nl-NL"/>
              </w:rPr>
              <w:t>0</w:t>
            </w:r>
            <w:r w:rsidR="00C258CF" w:rsidRPr="009F52DE">
              <w:rPr>
                <w:rFonts w:cstheme="minorHAnsi"/>
                <w:i/>
                <w:iCs/>
                <w:szCs w:val="18"/>
                <w:lang w:val="nl-NL"/>
              </w:rPr>
              <w:t>.00 uur</w:t>
            </w:r>
          </w:p>
        </w:tc>
        <w:tc>
          <w:tcPr>
            <w:tcW w:w="6134" w:type="dxa"/>
          </w:tcPr>
          <w:p w14:paraId="4B8F25A5" w14:textId="11C3CDCD" w:rsidR="00C258CF" w:rsidRPr="009F52DE" w:rsidRDefault="00C258CF" w:rsidP="002F3DF2">
            <w:pPr>
              <w:ind w:right="-2"/>
              <w:rPr>
                <w:rFonts w:cstheme="minorHAnsi"/>
                <w:i/>
                <w:iCs/>
                <w:szCs w:val="18"/>
                <w:lang w:val="nl-NL"/>
              </w:rPr>
            </w:pPr>
            <w:r w:rsidRPr="009F52DE">
              <w:rPr>
                <w:rFonts w:cstheme="minorHAnsi"/>
                <w:b/>
                <w:bCs/>
                <w:i/>
                <w:iCs/>
                <w:szCs w:val="18"/>
                <w:lang w:val="nl-NL"/>
              </w:rPr>
              <w:t>Sluiting 1</w:t>
            </w:r>
            <w:r w:rsidRPr="009F52DE">
              <w:rPr>
                <w:rFonts w:cstheme="minorHAnsi"/>
                <w:b/>
                <w:bCs/>
                <w:i/>
                <w:iCs/>
                <w:szCs w:val="18"/>
                <w:vertAlign w:val="superscript"/>
                <w:lang w:val="nl-NL"/>
              </w:rPr>
              <w:t>e</w:t>
            </w:r>
            <w:r w:rsidRPr="009F52DE">
              <w:rPr>
                <w:rFonts w:cstheme="minorHAnsi"/>
                <w:b/>
                <w:bCs/>
                <w:i/>
                <w:iCs/>
                <w:szCs w:val="18"/>
                <w:lang w:val="nl-NL"/>
              </w:rPr>
              <w:t xml:space="preserve"> vragenronde</w:t>
            </w:r>
            <w:r w:rsidRPr="009F52DE">
              <w:rPr>
                <w:rFonts w:cstheme="minorHAnsi"/>
                <w:i/>
                <w:iCs/>
                <w:szCs w:val="18"/>
                <w:lang w:val="nl-NL"/>
              </w:rPr>
              <w:t xml:space="preserve">: uiterste moment voor het stellen van vragen door Inschrijvers over dit Aanbestedingsdocument en de concept Overeenkomst (inclusief </w:t>
            </w:r>
            <w:r w:rsidR="00035AA1">
              <w:rPr>
                <w:rFonts w:cstheme="minorHAnsi"/>
                <w:i/>
                <w:iCs/>
                <w:szCs w:val="18"/>
                <w:lang w:val="nl-NL"/>
              </w:rPr>
              <w:t>ARBIT-2018</w:t>
            </w:r>
            <w:r w:rsidRPr="009F52DE">
              <w:rPr>
                <w:rFonts w:cstheme="minorHAnsi"/>
                <w:i/>
                <w:iCs/>
                <w:szCs w:val="18"/>
                <w:lang w:val="nl-NL"/>
              </w:rPr>
              <w:t xml:space="preserve">) en voor het doen van tekstvoorstellen door Inschrijvers op de concept Overeenkomst (inclusief </w:t>
            </w:r>
            <w:r w:rsidR="00035AA1">
              <w:rPr>
                <w:rFonts w:cstheme="minorHAnsi"/>
                <w:i/>
                <w:iCs/>
                <w:szCs w:val="18"/>
                <w:lang w:val="nl-NL"/>
              </w:rPr>
              <w:t>ARBIT-2018</w:t>
            </w:r>
            <w:r w:rsidRPr="009F52DE">
              <w:rPr>
                <w:rFonts w:cstheme="minorHAnsi"/>
                <w:i/>
                <w:iCs/>
                <w:szCs w:val="18"/>
                <w:lang w:val="nl-NL"/>
              </w:rPr>
              <w:t>)</w:t>
            </w:r>
            <w:r w:rsidR="004B6D8B" w:rsidRPr="009F52DE">
              <w:rPr>
                <w:rFonts w:cstheme="minorHAnsi"/>
                <w:i/>
                <w:iCs/>
                <w:szCs w:val="18"/>
                <w:lang w:val="nl-NL"/>
              </w:rPr>
              <w:t xml:space="preserve"> en concept Verwerkersovereenkomst</w:t>
            </w:r>
          </w:p>
        </w:tc>
      </w:tr>
      <w:tr w:rsidR="00C258CF" w:rsidRPr="00072B12" w14:paraId="0A27FE7F" w14:textId="77777777" w:rsidTr="001B4F85">
        <w:tc>
          <w:tcPr>
            <w:tcW w:w="3392" w:type="dxa"/>
            <w:shd w:val="clear" w:color="auto" w:fill="E6E6E6"/>
          </w:tcPr>
          <w:p w14:paraId="2AB9A2EA" w14:textId="54FD975C" w:rsidR="00C258CF" w:rsidRPr="009F52DE" w:rsidRDefault="00156A94" w:rsidP="002F3DF2">
            <w:pPr>
              <w:ind w:right="-2"/>
              <w:rPr>
                <w:rFonts w:cstheme="minorHAnsi"/>
                <w:szCs w:val="18"/>
                <w:lang w:val="nl-NL"/>
              </w:rPr>
            </w:pPr>
            <w:r w:rsidRPr="009F52DE">
              <w:rPr>
                <w:rFonts w:cstheme="minorHAnsi"/>
                <w:szCs w:val="18"/>
                <w:lang w:val="nl-NL"/>
              </w:rPr>
              <w:t>Vr 01 april 2022</w:t>
            </w:r>
          </w:p>
        </w:tc>
        <w:tc>
          <w:tcPr>
            <w:tcW w:w="6134" w:type="dxa"/>
          </w:tcPr>
          <w:p w14:paraId="2EABA6BA" w14:textId="76A8E74D" w:rsidR="00C258CF" w:rsidRPr="009F52DE" w:rsidRDefault="007A6198" w:rsidP="002F3DF2">
            <w:pPr>
              <w:ind w:right="-2"/>
              <w:rPr>
                <w:rFonts w:cstheme="minorHAnsi"/>
                <w:szCs w:val="18"/>
                <w:lang w:val="nl-NL"/>
              </w:rPr>
            </w:pPr>
            <w:r w:rsidRPr="009F52DE">
              <w:rPr>
                <w:rFonts w:cstheme="minorHAnsi"/>
                <w:szCs w:val="18"/>
                <w:lang w:val="nl-NL"/>
              </w:rPr>
              <w:t>Streefdatum v</w:t>
            </w:r>
            <w:r w:rsidR="00C258CF" w:rsidRPr="009F52DE">
              <w:rPr>
                <w:rFonts w:cstheme="minorHAnsi"/>
                <w:szCs w:val="18"/>
                <w:lang w:val="nl-NL"/>
              </w:rPr>
              <w:t>erzenden 1</w:t>
            </w:r>
            <w:r w:rsidR="00C258CF" w:rsidRPr="009F52DE">
              <w:rPr>
                <w:rFonts w:cstheme="minorHAnsi"/>
                <w:szCs w:val="18"/>
                <w:vertAlign w:val="superscript"/>
                <w:lang w:val="nl-NL"/>
              </w:rPr>
              <w:t>e</w:t>
            </w:r>
            <w:r w:rsidR="00C258CF" w:rsidRPr="009F52DE">
              <w:rPr>
                <w:rFonts w:cstheme="minorHAnsi"/>
                <w:szCs w:val="18"/>
                <w:lang w:val="nl-NL"/>
              </w:rPr>
              <w:t xml:space="preserve"> nota van inlichtingen</w:t>
            </w:r>
          </w:p>
        </w:tc>
      </w:tr>
      <w:tr w:rsidR="00C258CF" w:rsidRPr="00072B12" w14:paraId="4DD12085" w14:textId="77777777" w:rsidTr="001B4F85">
        <w:tc>
          <w:tcPr>
            <w:tcW w:w="3392" w:type="dxa"/>
            <w:shd w:val="clear" w:color="auto" w:fill="E6E6E6"/>
          </w:tcPr>
          <w:p w14:paraId="3B5B0835" w14:textId="3977EA71" w:rsidR="00C258CF" w:rsidRPr="009F52DE" w:rsidRDefault="00E9197F" w:rsidP="001B4F85">
            <w:pPr>
              <w:ind w:right="-2"/>
              <w:rPr>
                <w:rFonts w:cstheme="minorHAnsi"/>
                <w:i/>
                <w:iCs/>
                <w:szCs w:val="18"/>
                <w:lang w:val="nl-NL"/>
              </w:rPr>
            </w:pPr>
            <w:r w:rsidRPr="009F52DE">
              <w:rPr>
                <w:rFonts w:cstheme="minorHAnsi"/>
                <w:i/>
                <w:iCs/>
                <w:szCs w:val="18"/>
                <w:lang w:val="nl-NL"/>
              </w:rPr>
              <w:t>Wo</w:t>
            </w:r>
            <w:r w:rsidR="00CB2477" w:rsidRPr="009F52DE">
              <w:rPr>
                <w:rFonts w:cstheme="minorHAnsi"/>
                <w:i/>
                <w:iCs/>
                <w:szCs w:val="18"/>
                <w:lang w:val="nl-NL"/>
              </w:rPr>
              <w:t xml:space="preserve"> 1</w:t>
            </w:r>
            <w:r w:rsidRPr="009F52DE">
              <w:rPr>
                <w:rFonts w:cstheme="minorHAnsi"/>
                <w:i/>
                <w:iCs/>
                <w:szCs w:val="18"/>
                <w:lang w:val="nl-NL"/>
              </w:rPr>
              <w:t>3</w:t>
            </w:r>
            <w:r w:rsidR="00CB2477" w:rsidRPr="009F52DE">
              <w:rPr>
                <w:rFonts w:cstheme="minorHAnsi"/>
                <w:i/>
                <w:iCs/>
                <w:szCs w:val="18"/>
                <w:lang w:val="nl-NL"/>
              </w:rPr>
              <w:t xml:space="preserve"> april 2022 </w:t>
            </w:r>
            <w:r w:rsidR="00C258CF" w:rsidRPr="009F52DE">
              <w:rPr>
                <w:rFonts w:cstheme="minorHAnsi"/>
                <w:i/>
                <w:iCs/>
                <w:szCs w:val="18"/>
                <w:lang w:val="nl-NL"/>
              </w:rPr>
              <w:t>v</w:t>
            </w:r>
            <w:r w:rsidR="00650796" w:rsidRPr="009F52DE">
              <w:rPr>
                <w:rFonts w:cstheme="minorHAnsi"/>
                <w:i/>
                <w:iCs/>
                <w:szCs w:val="18"/>
                <w:lang w:val="nl-NL"/>
              </w:rPr>
              <w:t>oo</w:t>
            </w:r>
            <w:r w:rsidR="00C258CF" w:rsidRPr="009F52DE">
              <w:rPr>
                <w:rFonts w:cstheme="minorHAnsi"/>
                <w:i/>
                <w:iCs/>
                <w:szCs w:val="18"/>
                <w:lang w:val="nl-NL"/>
              </w:rPr>
              <w:t>r 1</w:t>
            </w:r>
            <w:r w:rsidR="00CB2477" w:rsidRPr="009F52DE">
              <w:rPr>
                <w:rFonts w:cstheme="minorHAnsi"/>
                <w:i/>
                <w:iCs/>
                <w:szCs w:val="18"/>
                <w:lang w:val="nl-NL"/>
              </w:rPr>
              <w:t>0</w:t>
            </w:r>
            <w:r w:rsidR="00C258CF" w:rsidRPr="009F52DE">
              <w:rPr>
                <w:rFonts w:cstheme="minorHAnsi"/>
                <w:i/>
                <w:iCs/>
                <w:szCs w:val="18"/>
                <w:lang w:val="nl-NL"/>
              </w:rPr>
              <w:t>.00 uur</w:t>
            </w:r>
          </w:p>
        </w:tc>
        <w:tc>
          <w:tcPr>
            <w:tcW w:w="6134" w:type="dxa"/>
          </w:tcPr>
          <w:p w14:paraId="2E56AA54" w14:textId="0ABCD066" w:rsidR="00C258CF" w:rsidRPr="009F52DE" w:rsidRDefault="00C258CF" w:rsidP="002F3DF2">
            <w:pPr>
              <w:ind w:right="-2"/>
              <w:rPr>
                <w:rFonts w:cstheme="minorHAnsi"/>
                <w:i/>
                <w:iCs/>
                <w:szCs w:val="18"/>
                <w:lang w:val="nl-NL"/>
              </w:rPr>
            </w:pPr>
            <w:r w:rsidRPr="009F52DE">
              <w:rPr>
                <w:rFonts w:cstheme="minorHAnsi"/>
                <w:b/>
                <w:bCs/>
                <w:i/>
                <w:iCs/>
                <w:szCs w:val="18"/>
                <w:lang w:val="nl-NL"/>
              </w:rPr>
              <w:t>Sluiting 2</w:t>
            </w:r>
            <w:r w:rsidRPr="009F52DE">
              <w:rPr>
                <w:rFonts w:cstheme="minorHAnsi"/>
                <w:b/>
                <w:bCs/>
                <w:i/>
                <w:iCs/>
                <w:szCs w:val="18"/>
                <w:vertAlign w:val="superscript"/>
                <w:lang w:val="nl-NL"/>
              </w:rPr>
              <w:t>e</w:t>
            </w:r>
            <w:r w:rsidRPr="009F52DE">
              <w:rPr>
                <w:rFonts w:cstheme="minorHAnsi"/>
                <w:b/>
                <w:bCs/>
                <w:i/>
                <w:iCs/>
                <w:szCs w:val="18"/>
                <w:lang w:val="nl-NL"/>
              </w:rPr>
              <w:t xml:space="preserve"> vragenronde</w:t>
            </w:r>
            <w:r w:rsidRPr="009F52DE">
              <w:rPr>
                <w:rFonts w:cstheme="minorHAnsi"/>
                <w:i/>
                <w:iCs/>
                <w:szCs w:val="18"/>
                <w:lang w:val="nl-NL"/>
              </w:rPr>
              <w:t>: uiterste moment voor het stellen van vragen door Inschrijvers over de 1</w:t>
            </w:r>
            <w:r w:rsidRPr="009F52DE">
              <w:rPr>
                <w:rFonts w:cstheme="minorHAnsi"/>
                <w:i/>
                <w:iCs/>
                <w:szCs w:val="18"/>
                <w:vertAlign w:val="superscript"/>
                <w:lang w:val="nl-NL"/>
              </w:rPr>
              <w:t>e</w:t>
            </w:r>
            <w:r w:rsidRPr="009F52DE">
              <w:rPr>
                <w:rFonts w:cstheme="minorHAnsi"/>
                <w:i/>
                <w:iCs/>
                <w:szCs w:val="18"/>
                <w:lang w:val="nl-NL"/>
              </w:rPr>
              <w:t xml:space="preserve"> nota van inlichtingen</w:t>
            </w:r>
          </w:p>
        </w:tc>
      </w:tr>
      <w:tr w:rsidR="00C258CF" w:rsidRPr="00072B12" w14:paraId="7EA8BF31" w14:textId="77777777" w:rsidTr="001B4F85">
        <w:tc>
          <w:tcPr>
            <w:tcW w:w="3392" w:type="dxa"/>
            <w:shd w:val="clear" w:color="auto" w:fill="E6E6E6"/>
          </w:tcPr>
          <w:p w14:paraId="6AD97D82" w14:textId="3A95F653" w:rsidR="00C258CF" w:rsidRPr="009F52DE" w:rsidRDefault="00D03D34" w:rsidP="002F3DF2">
            <w:pPr>
              <w:ind w:right="-2"/>
              <w:rPr>
                <w:rFonts w:cstheme="minorHAnsi"/>
                <w:szCs w:val="18"/>
                <w:lang w:val="nl-NL"/>
              </w:rPr>
            </w:pPr>
            <w:r w:rsidRPr="009F52DE">
              <w:rPr>
                <w:rFonts w:cstheme="minorHAnsi"/>
                <w:szCs w:val="18"/>
                <w:lang w:val="nl-NL"/>
              </w:rPr>
              <w:t>D</w:t>
            </w:r>
            <w:r w:rsidR="00A65E58" w:rsidRPr="009F52DE">
              <w:rPr>
                <w:rFonts w:cstheme="minorHAnsi"/>
                <w:szCs w:val="18"/>
                <w:lang w:val="nl-NL"/>
              </w:rPr>
              <w:t>o 28</w:t>
            </w:r>
            <w:r w:rsidR="0085006A" w:rsidRPr="009F52DE">
              <w:rPr>
                <w:rFonts w:cstheme="minorHAnsi"/>
                <w:szCs w:val="18"/>
                <w:lang w:val="nl-NL"/>
              </w:rPr>
              <w:t xml:space="preserve"> april 2022</w:t>
            </w:r>
          </w:p>
        </w:tc>
        <w:tc>
          <w:tcPr>
            <w:tcW w:w="6134" w:type="dxa"/>
          </w:tcPr>
          <w:p w14:paraId="34B0D359" w14:textId="4D798811" w:rsidR="00C258CF" w:rsidRPr="009F52DE" w:rsidRDefault="007A6198" w:rsidP="002F3DF2">
            <w:pPr>
              <w:ind w:right="-2"/>
              <w:rPr>
                <w:rFonts w:cstheme="minorHAnsi"/>
                <w:szCs w:val="18"/>
                <w:lang w:val="nl-NL"/>
              </w:rPr>
            </w:pPr>
            <w:r w:rsidRPr="009F52DE">
              <w:rPr>
                <w:rFonts w:cstheme="minorHAnsi"/>
                <w:szCs w:val="18"/>
                <w:lang w:val="nl-NL"/>
              </w:rPr>
              <w:t>Streefdatum v</w:t>
            </w:r>
            <w:r w:rsidR="00C258CF" w:rsidRPr="009F52DE">
              <w:rPr>
                <w:rFonts w:cstheme="minorHAnsi"/>
                <w:szCs w:val="18"/>
                <w:lang w:val="nl-NL"/>
              </w:rPr>
              <w:t>erzenden 2</w:t>
            </w:r>
            <w:r w:rsidR="00C258CF" w:rsidRPr="009F52DE">
              <w:rPr>
                <w:rFonts w:cstheme="minorHAnsi"/>
                <w:szCs w:val="18"/>
                <w:vertAlign w:val="superscript"/>
                <w:lang w:val="nl-NL"/>
              </w:rPr>
              <w:t>e</w:t>
            </w:r>
            <w:r w:rsidR="00C258CF" w:rsidRPr="009F52DE">
              <w:rPr>
                <w:rFonts w:cstheme="minorHAnsi"/>
                <w:szCs w:val="18"/>
                <w:lang w:val="nl-NL"/>
              </w:rPr>
              <w:t xml:space="preserve"> nota van inlichtingen</w:t>
            </w:r>
          </w:p>
        </w:tc>
      </w:tr>
      <w:tr w:rsidR="00C258CF" w:rsidRPr="00072B12" w14:paraId="01794E52" w14:textId="77777777" w:rsidTr="001B4F85">
        <w:tc>
          <w:tcPr>
            <w:tcW w:w="3392" w:type="dxa"/>
            <w:shd w:val="clear" w:color="auto" w:fill="E6E6E6"/>
          </w:tcPr>
          <w:p w14:paraId="2ABBAE0B" w14:textId="64C7030A" w:rsidR="00C258CF" w:rsidRPr="009F52DE" w:rsidRDefault="00C15157" w:rsidP="00825C55">
            <w:pPr>
              <w:ind w:right="-2"/>
              <w:rPr>
                <w:rFonts w:cstheme="minorHAnsi"/>
                <w:i/>
                <w:iCs/>
                <w:szCs w:val="18"/>
                <w:lang w:val="nl-NL"/>
              </w:rPr>
            </w:pPr>
            <w:r w:rsidRPr="009F52DE">
              <w:rPr>
                <w:rFonts w:cstheme="minorHAnsi"/>
                <w:i/>
                <w:iCs/>
                <w:szCs w:val="18"/>
                <w:lang w:val="nl-NL"/>
              </w:rPr>
              <w:t>Di</w:t>
            </w:r>
            <w:r w:rsidR="007E4BC0" w:rsidRPr="009F52DE">
              <w:rPr>
                <w:rFonts w:cstheme="minorHAnsi"/>
                <w:i/>
                <w:iCs/>
                <w:szCs w:val="18"/>
                <w:lang w:val="nl-NL"/>
              </w:rPr>
              <w:t xml:space="preserve"> </w:t>
            </w:r>
            <w:r w:rsidR="00A057E8" w:rsidRPr="009F52DE">
              <w:rPr>
                <w:rFonts w:cstheme="minorHAnsi"/>
                <w:i/>
                <w:iCs/>
                <w:szCs w:val="18"/>
                <w:lang w:val="nl-NL"/>
              </w:rPr>
              <w:t>10 mei 2022</w:t>
            </w:r>
            <w:r w:rsidR="007E4BC0" w:rsidRPr="009F52DE">
              <w:rPr>
                <w:rFonts w:cstheme="minorHAnsi"/>
                <w:i/>
                <w:iCs/>
                <w:szCs w:val="18"/>
                <w:lang w:val="nl-NL"/>
              </w:rPr>
              <w:t xml:space="preserve"> voor</w:t>
            </w:r>
            <w:r w:rsidR="00C258CF" w:rsidRPr="009F52DE">
              <w:rPr>
                <w:rFonts w:cstheme="minorHAnsi"/>
                <w:i/>
                <w:iCs/>
                <w:szCs w:val="18"/>
                <w:lang w:val="nl-NL"/>
              </w:rPr>
              <w:t xml:space="preserve"> 1</w:t>
            </w:r>
            <w:r w:rsidR="0010515C" w:rsidRPr="009F52DE">
              <w:rPr>
                <w:rFonts w:cstheme="minorHAnsi"/>
                <w:i/>
                <w:iCs/>
                <w:szCs w:val="18"/>
                <w:lang w:val="nl-NL"/>
              </w:rPr>
              <w:t>0</w:t>
            </w:r>
            <w:r w:rsidR="00C258CF" w:rsidRPr="009F52DE">
              <w:rPr>
                <w:rFonts w:cstheme="minorHAnsi"/>
                <w:i/>
                <w:iCs/>
                <w:szCs w:val="18"/>
                <w:lang w:val="nl-NL"/>
              </w:rPr>
              <w:t>.00 uur</w:t>
            </w:r>
          </w:p>
        </w:tc>
        <w:tc>
          <w:tcPr>
            <w:tcW w:w="6134" w:type="dxa"/>
          </w:tcPr>
          <w:p w14:paraId="7D109D8E" w14:textId="77777777" w:rsidR="00C258CF" w:rsidRPr="009F52DE" w:rsidRDefault="00C258CF" w:rsidP="002F3DF2">
            <w:pPr>
              <w:ind w:right="-2"/>
              <w:rPr>
                <w:rFonts w:cstheme="minorHAnsi"/>
                <w:b/>
                <w:bCs/>
                <w:i/>
                <w:iCs/>
                <w:szCs w:val="18"/>
                <w:lang w:val="nl-NL"/>
              </w:rPr>
            </w:pPr>
            <w:r w:rsidRPr="009F52DE">
              <w:rPr>
                <w:rFonts w:cstheme="minorHAnsi"/>
                <w:b/>
                <w:bCs/>
                <w:i/>
                <w:iCs/>
                <w:szCs w:val="18"/>
                <w:lang w:val="nl-NL"/>
              </w:rPr>
              <w:t>Uiterste datum en tijdstip van ontvangst van Inschrijvingen</w:t>
            </w:r>
          </w:p>
        </w:tc>
      </w:tr>
      <w:tr w:rsidR="001D7D12" w:rsidRPr="009F52DE" w14:paraId="01E30E76" w14:textId="77777777" w:rsidTr="001B4F85">
        <w:tc>
          <w:tcPr>
            <w:tcW w:w="3392" w:type="dxa"/>
            <w:shd w:val="clear" w:color="auto" w:fill="E6E6E6"/>
          </w:tcPr>
          <w:p w14:paraId="3AB9AF82" w14:textId="77777777" w:rsidR="001D7D12" w:rsidRPr="009F52DE" w:rsidRDefault="001D7D12" w:rsidP="002F3DF2">
            <w:pPr>
              <w:ind w:right="-2"/>
              <w:rPr>
                <w:rFonts w:cstheme="minorHAnsi"/>
                <w:szCs w:val="18"/>
                <w:highlight w:val="yellow"/>
                <w:lang w:val="nl-NL"/>
              </w:rPr>
            </w:pPr>
          </w:p>
        </w:tc>
        <w:tc>
          <w:tcPr>
            <w:tcW w:w="6134" w:type="dxa"/>
          </w:tcPr>
          <w:p w14:paraId="008ED08B" w14:textId="0CCE7A30" w:rsidR="001D7D12" w:rsidRPr="009F52DE" w:rsidRDefault="001D7D12" w:rsidP="002F3DF2">
            <w:pPr>
              <w:ind w:right="-2"/>
              <w:rPr>
                <w:rFonts w:cstheme="minorHAnsi"/>
                <w:szCs w:val="18"/>
                <w:lang w:val="nl-NL"/>
              </w:rPr>
            </w:pPr>
            <w:r w:rsidRPr="009F52DE">
              <w:rPr>
                <w:rFonts w:cstheme="minorHAnsi"/>
                <w:szCs w:val="18"/>
                <w:lang w:val="nl-NL"/>
              </w:rPr>
              <w:t>Beoordeling inschrijvingen</w:t>
            </w:r>
          </w:p>
        </w:tc>
      </w:tr>
      <w:tr w:rsidR="000A005E" w:rsidRPr="00072B12" w14:paraId="5A698117" w14:textId="77777777" w:rsidTr="001B4F85">
        <w:tc>
          <w:tcPr>
            <w:tcW w:w="3392" w:type="dxa"/>
            <w:shd w:val="clear" w:color="auto" w:fill="E6E6E6"/>
          </w:tcPr>
          <w:p w14:paraId="511073C5" w14:textId="3A1F00C4" w:rsidR="000A005E" w:rsidRPr="009F52DE" w:rsidRDefault="001E55EA" w:rsidP="002F3DF2">
            <w:pPr>
              <w:ind w:right="-2"/>
              <w:rPr>
                <w:rFonts w:cstheme="minorHAnsi"/>
                <w:szCs w:val="18"/>
                <w:lang w:val="nl-NL"/>
              </w:rPr>
            </w:pPr>
            <w:r w:rsidRPr="009F52DE">
              <w:rPr>
                <w:rFonts w:cstheme="minorHAnsi"/>
                <w:szCs w:val="18"/>
                <w:lang w:val="nl-NL"/>
              </w:rPr>
              <w:t>Do 2</w:t>
            </w:r>
            <w:r w:rsidR="00012B06" w:rsidRPr="009F52DE">
              <w:rPr>
                <w:rFonts w:cstheme="minorHAnsi"/>
                <w:szCs w:val="18"/>
                <w:lang w:val="nl-NL"/>
              </w:rPr>
              <w:t xml:space="preserve"> juni 2022</w:t>
            </w:r>
          </w:p>
        </w:tc>
        <w:tc>
          <w:tcPr>
            <w:tcW w:w="6134" w:type="dxa"/>
          </w:tcPr>
          <w:p w14:paraId="7F361FA9" w14:textId="4D69ED8F" w:rsidR="000A005E" w:rsidRPr="009F52DE" w:rsidRDefault="000A005E" w:rsidP="002F3DF2">
            <w:pPr>
              <w:ind w:right="-2"/>
              <w:rPr>
                <w:rFonts w:cstheme="minorHAnsi"/>
                <w:szCs w:val="18"/>
                <w:lang w:val="nl-NL"/>
              </w:rPr>
            </w:pPr>
            <w:r w:rsidRPr="009F52DE">
              <w:rPr>
                <w:rFonts w:cstheme="minorHAnsi"/>
                <w:szCs w:val="18"/>
                <w:lang w:val="nl-NL"/>
              </w:rPr>
              <w:t xml:space="preserve">Verificatiegesprek </w:t>
            </w:r>
            <w:r w:rsidR="007A6198" w:rsidRPr="009F52DE">
              <w:rPr>
                <w:rFonts w:cstheme="minorHAnsi"/>
                <w:szCs w:val="18"/>
                <w:lang w:val="nl-NL"/>
              </w:rPr>
              <w:t xml:space="preserve">winnende inschrijver </w:t>
            </w:r>
            <w:r w:rsidRPr="009F52DE">
              <w:rPr>
                <w:rFonts w:cstheme="minorHAnsi"/>
                <w:szCs w:val="18"/>
                <w:lang w:val="nl-NL"/>
              </w:rPr>
              <w:t>(indien gewenst</w:t>
            </w:r>
            <w:r w:rsidR="009F6CCE" w:rsidRPr="009F52DE">
              <w:rPr>
                <w:rFonts w:cstheme="minorHAnsi"/>
                <w:szCs w:val="18"/>
                <w:lang w:val="nl-NL"/>
              </w:rPr>
              <w:t xml:space="preserve">, minimaal 1 week van </w:t>
            </w:r>
            <w:r w:rsidR="00832185" w:rsidRPr="009F52DE">
              <w:rPr>
                <w:rFonts w:cstheme="minorHAnsi"/>
                <w:szCs w:val="18"/>
                <w:lang w:val="nl-NL"/>
              </w:rPr>
              <w:t>tevoren</w:t>
            </w:r>
            <w:r w:rsidR="009F6CCE" w:rsidRPr="009F52DE">
              <w:rPr>
                <w:rFonts w:cstheme="minorHAnsi"/>
                <w:szCs w:val="18"/>
                <w:lang w:val="nl-NL"/>
              </w:rPr>
              <w:t xml:space="preserve"> ontvangt u de uitnodiging</w:t>
            </w:r>
            <w:r w:rsidRPr="009F52DE">
              <w:rPr>
                <w:rFonts w:cstheme="minorHAnsi"/>
                <w:szCs w:val="18"/>
                <w:lang w:val="nl-NL"/>
              </w:rPr>
              <w:t>)</w:t>
            </w:r>
          </w:p>
        </w:tc>
      </w:tr>
      <w:tr w:rsidR="00C258CF" w:rsidRPr="009F52DE" w14:paraId="40A3E3DA" w14:textId="77777777" w:rsidTr="001B4F85">
        <w:tc>
          <w:tcPr>
            <w:tcW w:w="3392" w:type="dxa"/>
            <w:shd w:val="clear" w:color="auto" w:fill="E6E6E6"/>
          </w:tcPr>
          <w:p w14:paraId="3FB6A2FD" w14:textId="07F2B220" w:rsidR="00C258CF" w:rsidRPr="009F52DE" w:rsidRDefault="00294ECC" w:rsidP="002F3DF2">
            <w:pPr>
              <w:ind w:right="-2"/>
              <w:rPr>
                <w:rFonts w:cstheme="minorHAnsi"/>
                <w:szCs w:val="18"/>
                <w:lang w:val="nl-NL"/>
              </w:rPr>
            </w:pPr>
            <w:r w:rsidRPr="009F52DE">
              <w:rPr>
                <w:rFonts w:cstheme="minorHAnsi"/>
                <w:szCs w:val="18"/>
                <w:lang w:val="nl-NL"/>
              </w:rPr>
              <w:t>D</w:t>
            </w:r>
            <w:r w:rsidR="00C978D6" w:rsidRPr="009F52DE">
              <w:rPr>
                <w:rFonts w:cstheme="minorHAnsi"/>
                <w:szCs w:val="18"/>
                <w:lang w:val="nl-NL"/>
              </w:rPr>
              <w:t xml:space="preserve">i 7 juni </w:t>
            </w:r>
            <w:r w:rsidR="00EF0009" w:rsidRPr="009F52DE">
              <w:rPr>
                <w:rFonts w:cstheme="minorHAnsi"/>
                <w:szCs w:val="18"/>
                <w:lang w:val="nl-NL"/>
              </w:rPr>
              <w:t>202</w:t>
            </w:r>
            <w:r w:rsidR="0075579E" w:rsidRPr="009F52DE">
              <w:rPr>
                <w:rFonts w:cstheme="minorHAnsi"/>
                <w:szCs w:val="18"/>
                <w:lang w:val="nl-NL"/>
              </w:rPr>
              <w:t>2</w:t>
            </w:r>
          </w:p>
        </w:tc>
        <w:tc>
          <w:tcPr>
            <w:tcW w:w="6134" w:type="dxa"/>
          </w:tcPr>
          <w:p w14:paraId="5C97A50E" w14:textId="29034389" w:rsidR="00C258CF" w:rsidRPr="009F52DE" w:rsidRDefault="00C258CF" w:rsidP="002F3DF2">
            <w:pPr>
              <w:ind w:right="-2"/>
              <w:rPr>
                <w:rFonts w:cstheme="minorHAnsi"/>
                <w:szCs w:val="18"/>
                <w:highlight w:val="yellow"/>
                <w:lang w:val="nl-NL"/>
              </w:rPr>
            </w:pPr>
            <w:r w:rsidRPr="009F52DE">
              <w:rPr>
                <w:rFonts w:cstheme="minorHAnsi"/>
                <w:szCs w:val="18"/>
                <w:lang w:val="nl-NL"/>
              </w:rPr>
              <w:t xml:space="preserve">Verzenden mededeling </w:t>
            </w:r>
            <w:r w:rsidR="0070254A" w:rsidRPr="009F52DE">
              <w:rPr>
                <w:rFonts w:cstheme="minorHAnsi"/>
                <w:szCs w:val="18"/>
                <w:lang w:val="nl-NL"/>
              </w:rPr>
              <w:t xml:space="preserve">voorlopige </w:t>
            </w:r>
            <w:r w:rsidRPr="009F52DE">
              <w:rPr>
                <w:rFonts w:cstheme="minorHAnsi"/>
                <w:szCs w:val="18"/>
                <w:lang w:val="nl-NL"/>
              </w:rPr>
              <w:t>gunningsbeslissing</w:t>
            </w:r>
          </w:p>
        </w:tc>
      </w:tr>
      <w:tr w:rsidR="00C258CF" w:rsidRPr="00072B12" w14:paraId="187C8707" w14:textId="77777777" w:rsidTr="001B4F85">
        <w:tc>
          <w:tcPr>
            <w:tcW w:w="3392" w:type="dxa"/>
            <w:shd w:val="clear" w:color="auto" w:fill="E6E6E6"/>
          </w:tcPr>
          <w:p w14:paraId="6A68ECE6" w14:textId="67F8C59E" w:rsidR="00C258CF" w:rsidRPr="009F52DE" w:rsidRDefault="00142E00" w:rsidP="002F3DF2">
            <w:pPr>
              <w:ind w:right="-2"/>
              <w:rPr>
                <w:rFonts w:cstheme="minorHAnsi"/>
                <w:szCs w:val="18"/>
                <w:lang w:val="nl-NL"/>
              </w:rPr>
            </w:pPr>
            <w:r w:rsidRPr="009F52DE">
              <w:rPr>
                <w:rFonts w:cstheme="minorHAnsi"/>
                <w:szCs w:val="18"/>
                <w:lang w:val="nl-NL"/>
              </w:rPr>
              <w:t>28 juni 2022</w:t>
            </w:r>
          </w:p>
        </w:tc>
        <w:tc>
          <w:tcPr>
            <w:tcW w:w="6134" w:type="dxa"/>
          </w:tcPr>
          <w:p w14:paraId="56551110" w14:textId="77777777" w:rsidR="00C258CF" w:rsidRPr="009F52DE" w:rsidRDefault="00C258CF" w:rsidP="002F3DF2">
            <w:pPr>
              <w:ind w:right="-2"/>
              <w:rPr>
                <w:rFonts w:cstheme="minorHAnsi"/>
                <w:szCs w:val="18"/>
                <w:highlight w:val="yellow"/>
                <w:lang w:val="nl-NL"/>
              </w:rPr>
            </w:pPr>
            <w:r w:rsidRPr="009F52DE">
              <w:rPr>
                <w:rFonts w:cstheme="minorHAnsi"/>
                <w:szCs w:val="18"/>
                <w:lang w:val="nl-NL"/>
              </w:rPr>
              <w:t xml:space="preserve">Uiterste datum voor het stellen van vragen en/of het vragen om een voorlopige voorziening </w:t>
            </w:r>
            <w:proofErr w:type="gramStart"/>
            <w:r w:rsidRPr="009F52DE">
              <w:rPr>
                <w:rFonts w:cstheme="minorHAnsi"/>
                <w:szCs w:val="18"/>
                <w:lang w:val="nl-NL"/>
              </w:rPr>
              <w:t>inzake</w:t>
            </w:r>
            <w:proofErr w:type="gramEnd"/>
            <w:r w:rsidRPr="009F52DE">
              <w:rPr>
                <w:rFonts w:cstheme="minorHAnsi"/>
                <w:szCs w:val="18"/>
                <w:lang w:val="nl-NL"/>
              </w:rPr>
              <w:t xml:space="preserve"> de mededeling gunningsbeslissing</w:t>
            </w:r>
          </w:p>
        </w:tc>
      </w:tr>
      <w:tr w:rsidR="00C258CF" w:rsidRPr="00072B12" w14:paraId="70111A4F" w14:textId="77777777" w:rsidTr="001B4F85">
        <w:tc>
          <w:tcPr>
            <w:tcW w:w="3392" w:type="dxa"/>
            <w:shd w:val="clear" w:color="auto" w:fill="E6E6E6"/>
          </w:tcPr>
          <w:p w14:paraId="7C54E6D0" w14:textId="71F2B8DD" w:rsidR="00C258CF" w:rsidRPr="009F52DE" w:rsidRDefault="00142E00" w:rsidP="002F3DF2">
            <w:pPr>
              <w:ind w:right="-2"/>
              <w:rPr>
                <w:rFonts w:cstheme="minorHAnsi"/>
                <w:szCs w:val="18"/>
                <w:lang w:val="nl-NL"/>
              </w:rPr>
            </w:pPr>
            <w:r w:rsidRPr="009F52DE">
              <w:rPr>
                <w:rFonts w:cstheme="minorHAnsi"/>
                <w:szCs w:val="18"/>
                <w:lang w:val="nl-NL"/>
              </w:rPr>
              <w:t>28 juni 2022</w:t>
            </w:r>
          </w:p>
        </w:tc>
        <w:tc>
          <w:tcPr>
            <w:tcW w:w="6134" w:type="dxa"/>
          </w:tcPr>
          <w:p w14:paraId="6027C082" w14:textId="77777777" w:rsidR="00C258CF" w:rsidRPr="009F52DE" w:rsidRDefault="00C258CF" w:rsidP="002F3DF2">
            <w:pPr>
              <w:ind w:right="-2"/>
              <w:rPr>
                <w:rFonts w:cstheme="minorHAnsi"/>
                <w:szCs w:val="18"/>
                <w:lang w:val="nl-NL"/>
              </w:rPr>
            </w:pPr>
            <w:r w:rsidRPr="009F52DE">
              <w:rPr>
                <w:rFonts w:cstheme="minorHAnsi"/>
                <w:szCs w:val="18"/>
                <w:lang w:val="nl-NL"/>
              </w:rPr>
              <w:t>Uiterste datum voor het door de winnende Inschrijver aanleveren van de door de Aanbestedende dienst gevraagde bewijsmiddelen</w:t>
            </w:r>
          </w:p>
        </w:tc>
      </w:tr>
      <w:tr w:rsidR="0006360D" w:rsidRPr="00072B12" w14:paraId="0F1F3ACD" w14:textId="77777777" w:rsidTr="001B4F85">
        <w:tc>
          <w:tcPr>
            <w:tcW w:w="3392" w:type="dxa"/>
            <w:shd w:val="clear" w:color="auto" w:fill="E6E6E6"/>
          </w:tcPr>
          <w:p w14:paraId="4B513EEE" w14:textId="193FCD4A" w:rsidR="0006360D" w:rsidRPr="009F52DE" w:rsidRDefault="00797158" w:rsidP="002F3DF2">
            <w:pPr>
              <w:ind w:right="-2"/>
              <w:rPr>
                <w:rFonts w:cstheme="minorHAnsi"/>
                <w:szCs w:val="18"/>
                <w:lang w:val="nl-NL"/>
              </w:rPr>
            </w:pPr>
            <w:r w:rsidRPr="009F52DE">
              <w:rPr>
                <w:rFonts w:cstheme="minorHAnsi"/>
                <w:szCs w:val="18"/>
                <w:lang w:val="nl-NL"/>
              </w:rPr>
              <w:t>28 juni</w:t>
            </w:r>
            <w:r w:rsidR="006425C1" w:rsidRPr="009F52DE">
              <w:rPr>
                <w:rFonts w:cstheme="minorHAnsi"/>
                <w:szCs w:val="18"/>
                <w:lang w:val="nl-NL"/>
              </w:rPr>
              <w:t xml:space="preserve"> 2022</w:t>
            </w:r>
          </w:p>
        </w:tc>
        <w:tc>
          <w:tcPr>
            <w:tcW w:w="6134" w:type="dxa"/>
          </w:tcPr>
          <w:p w14:paraId="06E80BF4" w14:textId="712C9A91" w:rsidR="0006360D" w:rsidRPr="009F52DE" w:rsidRDefault="0006360D" w:rsidP="002F3DF2">
            <w:pPr>
              <w:ind w:right="-2"/>
              <w:rPr>
                <w:rFonts w:cstheme="minorHAnsi"/>
                <w:szCs w:val="18"/>
                <w:lang w:val="nl-NL"/>
              </w:rPr>
            </w:pPr>
            <w:r w:rsidRPr="009F52DE">
              <w:rPr>
                <w:rFonts w:cstheme="minorHAnsi"/>
                <w:szCs w:val="18"/>
                <w:lang w:val="nl-NL"/>
              </w:rPr>
              <w:t>Afloop bezwaartermijn</w:t>
            </w:r>
            <w:r w:rsidR="0070254A" w:rsidRPr="009F52DE">
              <w:rPr>
                <w:rFonts w:cstheme="minorHAnsi"/>
                <w:szCs w:val="18"/>
                <w:lang w:val="nl-NL"/>
              </w:rPr>
              <w:t>, verzenden definitieve gunningsbeslissing</w:t>
            </w:r>
            <w:r w:rsidR="00832185" w:rsidRPr="009F52DE">
              <w:rPr>
                <w:rFonts w:cstheme="minorHAnsi"/>
                <w:szCs w:val="18"/>
                <w:lang w:val="nl-NL"/>
              </w:rPr>
              <w:t xml:space="preserve"> en start implementatieperiode</w:t>
            </w:r>
          </w:p>
        </w:tc>
      </w:tr>
      <w:tr w:rsidR="0070254A" w:rsidRPr="009F52DE" w14:paraId="1AD9113C" w14:textId="77777777" w:rsidTr="001B4F85">
        <w:tc>
          <w:tcPr>
            <w:tcW w:w="3392" w:type="dxa"/>
            <w:shd w:val="clear" w:color="auto" w:fill="E6E6E6"/>
          </w:tcPr>
          <w:p w14:paraId="6F9E3070" w14:textId="53703F03" w:rsidR="0070254A" w:rsidRPr="009F52DE" w:rsidRDefault="0070254A" w:rsidP="002F3DF2">
            <w:pPr>
              <w:ind w:right="-2"/>
              <w:rPr>
                <w:rFonts w:cstheme="minorHAnsi"/>
                <w:szCs w:val="18"/>
                <w:lang w:val="nl-NL"/>
              </w:rPr>
            </w:pPr>
            <w:r w:rsidRPr="009F52DE">
              <w:rPr>
                <w:rFonts w:cstheme="minorHAnsi"/>
                <w:szCs w:val="18"/>
                <w:lang w:val="nl-NL"/>
              </w:rPr>
              <w:t>1</w:t>
            </w:r>
            <w:r w:rsidRPr="009F52DE">
              <w:rPr>
                <w:rFonts w:cstheme="minorHAnsi"/>
                <w:lang w:val="nl-NL"/>
              </w:rPr>
              <w:t>7 juli 2022 t/m 18 augustus 2022</w:t>
            </w:r>
          </w:p>
        </w:tc>
        <w:tc>
          <w:tcPr>
            <w:tcW w:w="6134" w:type="dxa"/>
          </w:tcPr>
          <w:p w14:paraId="22B52855" w14:textId="0DB3313C" w:rsidR="0070254A" w:rsidRPr="009F52DE" w:rsidRDefault="0070254A" w:rsidP="002F3DF2">
            <w:pPr>
              <w:ind w:right="-2"/>
              <w:rPr>
                <w:rFonts w:cstheme="minorHAnsi"/>
                <w:szCs w:val="18"/>
                <w:lang w:val="nl-NL"/>
              </w:rPr>
            </w:pPr>
            <w:r w:rsidRPr="009F52DE">
              <w:rPr>
                <w:rFonts w:cstheme="minorHAnsi"/>
                <w:szCs w:val="18"/>
                <w:lang w:val="nl-NL"/>
              </w:rPr>
              <w:t>Zomervakantie BUas</w:t>
            </w:r>
          </w:p>
        </w:tc>
      </w:tr>
      <w:tr w:rsidR="00C258CF" w:rsidRPr="00072B12" w14:paraId="6ED8DB20" w14:textId="77777777" w:rsidTr="001B4F85">
        <w:tc>
          <w:tcPr>
            <w:tcW w:w="3392" w:type="dxa"/>
            <w:shd w:val="clear" w:color="auto" w:fill="E6E6E6"/>
          </w:tcPr>
          <w:p w14:paraId="5B2B35CB" w14:textId="698CB955" w:rsidR="00C258CF" w:rsidRPr="009F52DE" w:rsidRDefault="0075579E" w:rsidP="002F3DF2">
            <w:pPr>
              <w:ind w:right="-2"/>
              <w:rPr>
                <w:rFonts w:cstheme="minorHAnsi"/>
                <w:szCs w:val="18"/>
                <w:lang w:val="nl-NL"/>
              </w:rPr>
            </w:pPr>
            <w:r w:rsidRPr="009F52DE">
              <w:rPr>
                <w:rFonts w:cstheme="minorHAnsi"/>
                <w:szCs w:val="18"/>
                <w:lang w:val="nl-NL"/>
              </w:rPr>
              <w:t>1 september 2022</w:t>
            </w:r>
          </w:p>
        </w:tc>
        <w:tc>
          <w:tcPr>
            <w:tcW w:w="6134" w:type="dxa"/>
          </w:tcPr>
          <w:p w14:paraId="23BB9892" w14:textId="630889CE" w:rsidR="00C258CF" w:rsidRPr="009F52DE" w:rsidRDefault="00C258CF" w:rsidP="002F3DF2">
            <w:pPr>
              <w:ind w:right="-2"/>
              <w:rPr>
                <w:rFonts w:cstheme="minorHAnsi"/>
                <w:szCs w:val="18"/>
                <w:lang w:val="nl-NL"/>
              </w:rPr>
            </w:pPr>
            <w:r w:rsidRPr="009F52DE">
              <w:rPr>
                <w:rFonts w:cstheme="minorHAnsi"/>
                <w:szCs w:val="18"/>
                <w:lang w:val="nl-NL"/>
              </w:rPr>
              <w:t>Ingangsdatum Overeenkomst</w:t>
            </w:r>
            <w:r w:rsidR="00502240">
              <w:rPr>
                <w:rFonts w:cstheme="minorHAnsi"/>
                <w:szCs w:val="18"/>
                <w:lang w:val="nl-NL"/>
              </w:rPr>
              <w:t xml:space="preserve"> inclusief operationele webshop.</w:t>
            </w:r>
          </w:p>
        </w:tc>
      </w:tr>
    </w:tbl>
    <w:p w14:paraId="5D82D435" w14:textId="77777777" w:rsidR="00EA0307" w:rsidRDefault="00EA0307" w:rsidP="002F3DF2">
      <w:pPr>
        <w:ind w:right="-2"/>
        <w:rPr>
          <w:rFonts w:cstheme="minorHAnsi"/>
          <w:szCs w:val="18"/>
          <w:lang w:val="nl-NL"/>
        </w:rPr>
      </w:pPr>
    </w:p>
    <w:p w14:paraId="17293D46" w14:textId="502CB0AE" w:rsidR="00C258CF" w:rsidRPr="009F52DE" w:rsidRDefault="00C258CF" w:rsidP="002F3DF2">
      <w:pPr>
        <w:ind w:right="-2"/>
        <w:rPr>
          <w:rFonts w:cstheme="minorHAnsi"/>
          <w:szCs w:val="18"/>
          <w:lang w:val="nl-NL"/>
        </w:rPr>
      </w:pPr>
      <w:r w:rsidRPr="009F52DE">
        <w:rPr>
          <w:rFonts w:cstheme="minorHAnsi"/>
          <w:szCs w:val="18"/>
          <w:lang w:val="nl-NL"/>
        </w:rPr>
        <w:t xml:space="preserve">De Aanbestedende dienst behoudt zich het recht voor, </w:t>
      </w:r>
      <w:proofErr w:type="gramStart"/>
      <w:r w:rsidRPr="009F52DE">
        <w:rPr>
          <w:rFonts w:cstheme="minorHAnsi"/>
          <w:szCs w:val="18"/>
          <w:lang w:val="nl-NL"/>
        </w:rPr>
        <w:t>indien</w:t>
      </w:r>
      <w:proofErr w:type="gramEnd"/>
      <w:r w:rsidRPr="009F52DE">
        <w:rPr>
          <w:rFonts w:cstheme="minorHAnsi"/>
          <w:szCs w:val="18"/>
          <w:lang w:val="nl-NL"/>
        </w:rPr>
        <w:t xml:space="preserve"> omstandigheden daartoe aanleiding geven, de in het schema genoemde termijn(en) te wijzigen. De Aanbestedende dienst maakt in dat geval de nieuwe termijn(en) tijdig via </w:t>
      </w:r>
      <w:proofErr w:type="spellStart"/>
      <w:r w:rsidRPr="009F52DE">
        <w:rPr>
          <w:rFonts w:cstheme="minorHAnsi"/>
          <w:szCs w:val="18"/>
          <w:lang w:val="nl-NL"/>
        </w:rPr>
        <w:t>TenderNed</w:t>
      </w:r>
      <w:proofErr w:type="spellEnd"/>
      <w:r w:rsidRPr="009F52DE">
        <w:rPr>
          <w:rFonts w:cstheme="minorHAnsi"/>
          <w:szCs w:val="18"/>
          <w:lang w:val="nl-NL"/>
        </w:rPr>
        <w:t xml:space="preserve"> kenbaar aan alle (potentiële) Inschrijvers.</w:t>
      </w:r>
    </w:p>
    <w:p w14:paraId="2CCCF02F" w14:textId="77777777" w:rsidR="00426BA8" w:rsidRPr="009F52DE" w:rsidRDefault="00426BA8" w:rsidP="002F3DF2">
      <w:pPr>
        <w:ind w:right="-2"/>
        <w:rPr>
          <w:rFonts w:cstheme="minorHAnsi"/>
          <w:szCs w:val="18"/>
          <w:lang w:val="nl-NL"/>
        </w:rPr>
      </w:pPr>
    </w:p>
    <w:p w14:paraId="24205197" w14:textId="77777777" w:rsidR="00C258CF" w:rsidRPr="009F52DE" w:rsidRDefault="00C258CF" w:rsidP="00426BA8">
      <w:pPr>
        <w:pStyle w:val="Heading2"/>
        <w:rPr>
          <w:lang w:val="nl-NL"/>
        </w:rPr>
      </w:pPr>
      <w:bookmarkStart w:id="57" w:name="_Toc345687467"/>
      <w:bookmarkStart w:id="58" w:name="_Toc97572896"/>
      <w:r w:rsidRPr="009F52DE">
        <w:rPr>
          <w:lang w:val="nl-NL"/>
        </w:rPr>
        <w:t>Vragen en inlichtingen</w:t>
      </w:r>
      <w:bookmarkEnd w:id="57"/>
      <w:bookmarkEnd w:id="58"/>
    </w:p>
    <w:p w14:paraId="06E6D950" w14:textId="77777777" w:rsidR="00C258CF" w:rsidRPr="009F52DE" w:rsidRDefault="00C258CF" w:rsidP="002F3DF2">
      <w:pPr>
        <w:ind w:right="-2"/>
        <w:rPr>
          <w:rFonts w:cstheme="minorHAnsi"/>
          <w:szCs w:val="18"/>
          <w:lang w:val="nl-NL"/>
        </w:rPr>
      </w:pPr>
      <w:r w:rsidRPr="009F52DE">
        <w:rPr>
          <w:rFonts w:cstheme="minorHAnsi"/>
          <w:szCs w:val="18"/>
          <w:lang w:val="nl-NL"/>
        </w:rPr>
        <w:t xml:space="preserve">De Aanbestedende dienst heeft tijdens de Inschrijvingstermijn twee vragenrondes voorzien. </w:t>
      </w:r>
    </w:p>
    <w:p w14:paraId="612B822A" w14:textId="77777777" w:rsidR="00C258CF" w:rsidRPr="009F52DE" w:rsidRDefault="00C258CF" w:rsidP="002F3DF2">
      <w:pPr>
        <w:ind w:right="-2"/>
        <w:rPr>
          <w:rFonts w:cstheme="minorHAnsi"/>
          <w:szCs w:val="18"/>
          <w:lang w:val="nl-NL"/>
        </w:rPr>
      </w:pPr>
    </w:p>
    <w:p w14:paraId="5D2D769F" w14:textId="1CA96FA3" w:rsidR="00C258CF" w:rsidRPr="009F52DE" w:rsidRDefault="00C258CF" w:rsidP="002F3DF2">
      <w:pPr>
        <w:autoSpaceDE w:val="0"/>
        <w:autoSpaceDN w:val="0"/>
        <w:adjustRightInd w:val="0"/>
        <w:ind w:right="-2"/>
        <w:rPr>
          <w:rFonts w:cstheme="minorHAnsi"/>
          <w:szCs w:val="18"/>
          <w:lang w:val="nl-NL"/>
        </w:rPr>
      </w:pPr>
      <w:r w:rsidRPr="009F52DE">
        <w:rPr>
          <w:rFonts w:cstheme="minorHAnsi"/>
          <w:szCs w:val="18"/>
          <w:lang w:val="nl-NL"/>
        </w:rPr>
        <w:t xml:space="preserve">Uw vragen en opmerkingen naar aanleiding van dit Aanbestedingsdocument inclusief Bijlagen en Standaardformulieren kunt u tot het moment van sluiting (§ 3.3) stellen via de berichtenservice van </w:t>
      </w:r>
      <w:proofErr w:type="spellStart"/>
      <w:r w:rsidRPr="009F52DE">
        <w:rPr>
          <w:rFonts w:cstheme="minorHAnsi"/>
          <w:szCs w:val="18"/>
          <w:lang w:val="nl-NL"/>
        </w:rPr>
        <w:t>TenderNed</w:t>
      </w:r>
      <w:proofErr w:type="spellEnd"/>
      <w:r w:rsidRPr="009F52DE">
        <w:rPr>
          <w:rFonts w:cstheme="minorHAnsi"/>
          <w:szCs w:val="18"/>
          <w:lang w:val="nl-NL"/>
        </w:rPr>
        <w:t xml:space="preserve">, </w:t>
      </w:r>
      <w:r w:rsidRPr="009F52DE">
        <w:rPr>
          <w:rFonts w:cstheme="minorHAnsi"/>
          <w:szCs w:val="18"/>
          <w:u w:val="single"/>
          <w:lang w:val="nl-NL"/>
        </w:rPr>
        <w:t>uitsluitend</w:t>
      </w:r>
      <w:r w:rsidRPr="009F52DE">
        <w:rPr>
          <w:rFonts w:cstheme="minorHAnsi"/>
          <w:szCs w:val="18"/>
          <w:lang w:val="nl-NL"/>
        </w:rPr>
        <w:t xml:space="preserve"> door gebruik te maken van Standaardformulier </w:t>
      </w:r>
      <w:r w:rsidR="005B1DF8" w:rsidRPr="009F52DE">
        <w:rPr>
          <w:rFonts w:cstheme="minorHAnsi"/>
          <w:szCs w:val="18"/>
          <w:lang w:val="nl-NL"/>
        </w:rPr>
        <w:t>4</w:t>
      </w:r>
      <w:r w:rsidRPr="009F52DE">
        <w:rPr>
          <w:rFonts w:cstheme="minorHAnsi"/>
          <w:szCs w:val="18"/>
          <w:lang w:val="nl-NL"/>
        </w:rPr>
        <w:t xml:space="preserve">. U dient dus uw vragen te verzamelen in Standaardformulier </w:t>
      </w:r>
      <w:r w:rsidR="005B1DF8" w:rsidRPr="009F52DE">
        <w:rPr>
          <w:rFonts w:cstheme="minorHAnsi"/>
          <w:szCs w:val="18"/>
          <w:lang w:val="nl-NL"/>
        </w:rPr>
        <w:t>4</w:t>
      </w:r>
      <w:r w:rsidRPr="009F52DE">
        <w:rPr>
          <w:rFonts w:cstheme="minorHAnsi"/>
          <w:szCs w:val="18"/>
          <w:lang w:val="nl-NL"/>
        </w:rPr>
        <w:t xml:space="preserve"> en dit formulier aan BUas te sturen als bijlage bij een bericht dat u aan de Aanbestedende dienst stuurt via de berichtenservice van </w:t>
      </w:r>
      <w:proofErr w:type="spellStart"/>
      <w:r w:rsidRPr="009F52DE">
        <w:rPr>
          <w:rFonts w:cstheme="minorHAnsi"/>
          <w:szCs w:val="18"/>
          <w:lang w:val="nl-NL"/>
        </w:rPr>
        <w:t>TenderNed</w:t>
      </w:r>
      <w:proofErr w:type="spellEnd"/>
      <w:r w:rsidRPr="009F52DE">
        <w:rPr>
          <w:rFonts w:cstheme="minorHAnsi"/>
          <w:szCs w:val="18"/>
          <w:lang w:val="nl-NL"/>
        </w:rPr>
        <w:t xml:space="preserve">. Vragen die op een andere manier worden gesteld, worden niet beantwoord. </w:t>
      </w:r>
    </w:p>
    <w:p w14:paraId="342CAB26" w14:textId="77777777" w:rsidR="00C258CF" w:rsidRPr="009F52DE" w:rsidRDefault="00C258CF" w:rsidP="002F3DF2">
      <w:pPr>
        <w:autoSpaceDE w:val="0"/>
        <w:autoSpaceDN w:val="0"/>
        <w:adjustRightInd w:val="0"/>
        <w:ind w:right="-2"/>
        <w:rPr>
          <w:rFonts w:cstheme="minorHAnsi"/>
          <w:szCs w:val="18"/>
          <w:lang w:val="nl-NL"/>
        </w:rPr>
      </w:pPr>
      <w:r w:rsidRPr="009F52DE">
        <w:rPr>
          <w:rFonts w:cstheme="minorHAnsi"/>
          <w:szCs w:val="18"/>
          <w:lang w:val="nl-NL"/>
        </w:rPr>
        <w:t xml:space="preserve">Alle vragen die op de juiste manier voor de sluiting van de vragenronde tijdig door de Aanbestedende dienst zijn ontvangen, zullen inclusief de bijbehorende antwoorden van de Aanbestedende dienst geanonimiseerd in de nota van inlichtingen worden opgenomen. De Aanbestedende dienst zal de nota van inlichtingen beschikbaar stellen op </w:t>
      </w:r>
      <w:hyperlink r:id="rId20" w:history="1">
        <w:r w:rsidRPr="009F52DE">
          <w:rPr>
            <w:rStyle w:val="Hyperlink"/>
            <w:rFonts w:cstheme="minorHAnsi"/>
            <w:szCs w:val="18"/>
            <w:lang w:val="nl-NL"/>
          </w:rPr>
          <w:t>www.tenderned.nl</w:t>
        </w:r>
      </w:hyperlink>
      <w:r w:rsidRPr="009F52DE">
        <w:rPr>
          <w:rFonts w:cstheme="minorHAnsi"/>
          <w:szCs w:val="18"/>
          <w:lang w:val="nl-NL"/>
        </w:rPr>
        <w:t>. De in de offertefase te verstrekken nota’s van inlichtingen maken integraal onderdeel uit van dit Aanbestedingsdocument.</w:t>
      </w:r>
    </w:p>
    <w:p w14:paraId="30AE8E2C" w14:textId="77777777" w:rsidR="00C258CF" w:rsidRPr="009F52DE" w:rsidRDefault="00C258CF" w:rsidP="002F3DF2">
      <w:pPr>
        <w:autoSpaceDE w:val="0"/>
        <w:autoSpaceDN w:val="0"/>
        <w:adjustRightInd w:val="0"/>
        <w:ind w:right="-2"/>
        <w:rPr>
          <w:rFonts w:cstheme="minorHAnsi"/>
          <w:szCs w:val="18"/>
          <w:lang w:val="nl-NL"/>
        </w:rPr>
      </w:pPr>
    </w:p>
    <w:p w14:paraId="3390FEC2" w14:textId="77777777" w:rsidR="00C258CF" w:rsidRPr="009F52DE" w:rsidRDefault="00C258CF" w:rsidP="002F3DF2">
      <w:pPr>
        <w:autoSpaceDE w:val="0"/>
        <w:autoSpaceDN w:val="0"/>
        <w:adjustRightInd w:val="0"/>
        <w:ind w:right="-2"/>
        <w:rPr>
          <w:rFonts w:cstheme="minorHAnsi"/>
          <w:szCs w:val="18"/>
          <w:lang w:val="nl-NL"/>
        </w:rPr>
      </w:pPr>
      <w:r w:rsidRPr="009F52DE">
        <w:rPr>
          <w:rFonts w:cstheme="minorHAnsi"/>
          <w:szCs w:val="18"/>
          <w:lang w:val="nl-NL"/>
        </w:rPr>
        <w:t>De 2</w:t>
      </w:r>
      <w:r w:rsidRPr="009F52DE">
        <w:rPr>
          <w:rFonts w:cstheme="minorHAnsi"/>
          <w:szCs w:val="18"/>
          <w:vertAlign w:val="superscript"/>
          <w:lang w:val="nl-NL"/>
        </w:rPr>
        <w:t>e</w:t>
      </w:r>
      <w:r w:rsidRPr="009F52DE">
        <w:rPr>
          <w:rFonts w:cstheme="minorHAnsi"/>
          <w:szCs w:val="18"/>
          <w:lang w:val="nl-NL"/>
        </w:rPr>
        <w:t xml:space="preserve"> vragenronde (zie § 3.3) is bedoeld om uw vragen naar aanleiding van de door de Aanbestedende dienst gepubliceerde 1</w:t>
      </w:r>
      <w:r w:rsidRPr="009F52DE">
        <w:rPr>
          <w:rFonts w:cstheme="minorHAnsi"/>
          <w:szCs w:val="18"/>
          <w:vertAlign w:val="superscript"/>
          <w:lang w:val="nl-NL"/>
        </w:rPr>
        <w:t>e</w:t>
      </w:r>
      <w:r w:rsidRPr="009F52DE">
        <w:rPr>
          <w:rFonts w:cstheme="minorHAnsi"/>
          <w:szCs w:val="18"/>
          <w:lang w:val="nl-NL"/>
        </w:rPr>
        <w:t xml:space="preserve"> nota van inlichtingen te stellen. De Aanbestedende dienst gaat ervan uit dat met betrekking tot de onderdelen waarover geen vragen zijn gesteld geen onduidelijkheden bestaan. Voor de 2</w:t>
      </w:r>
      <w:r w:rsidRPr="009F52DE">
        <w:rPr>
          <w:rFonts w:cstheme="minorHAnsi"/>
          <w:szCs w:val="18"/>
          <w:vertAlign w:val="superscript"/>
          <w:lang w:val="nl-NL"/>
        </w:rPr>
        <w:t>de</w:t>
      </w:r>
      <w:r w:rsidRPr="009F52DE">
        <w:rPr>
          <w:rFonts w:cstheme="minorHAnsi"/>
          <w:szCs w:val="18"/>
          <w:lang w:val="nl-NL"/>
        </w:rPr>
        <w:t xml:space="preserve"> vragenronde geldt dezelfde bovenstaande procedure.</w:t>
      </w:r>
    </w:p>
    <w:p w14:paraId="5C8A2AF9" w14:textId="77777777" w:rsidR="00C258CF" w:rsidRPr="009F52DE" w:rsidRDefault="00C258CF" w:rsidP="002F3DF2">
      <w:pPr>
        <w:ind w:right="-2"/>
        <w:rPr>
          <w:rFonts w:cstheme="minorHAnsi"/>
          <w:color w:val="1F497D"/>
          <w:szCs w:val="18"/>
          <w:lang w:val="nl-NL"/>
        </w:rPr>
      </w:pPr>
    </w:p>
    <w:p w14:paraId="3B9F6BC6" w14:textId="77777777" w:rsidR="00C258CF" w:rsidRPr="009F52DE" w:rsidRDefault="00C258CF" w:rsidP="002F3DF2">
      <w:pPr>
        <w:ind w:right="-2"/>
        <w:rPr>
          <w:rFonts w:cstheme="minorHAnsi"/>
          <w:szCs w:val="18"/>
          <w:lang w:val="nl-NL"/>
        </w:rPr>
      </w:pPr>
      <w:r w:rsidRPr="009F52DE">
        <w:rPr>
          <w:rFonts w:cstheme="minorHAnsi"/>
          <w:szCs w:val="18"/>
          <w:lang w:val="nl-NL"/>
        </w:rPr>
        <w:lastRenderedPageBreak/>
        <w:t xml:space="preserve">Telefonisch gestelde vragen zullen niet worden beantwoord. </w:t>
      </w:r>
    </w:p>
    <w:p w14:paraId="6DF6522F" w14:textId="77777777" w:rsidR="00C258CF" w:rsidRPr="009F52DE" w:rsidRDefault="00C258CF" w:rsidP="002F3DF2">
      <w:pPr>
        <w:ind w:right="-2"/>
        <w:rPr>
          <w:rFonts w:cstheme="minorHAnsi"/>
          <w:szCs w:val="18"/>
          <w:lang w:val="nl-NL"/>
        </w:rPr>
      </w:pPr>
    </w:p>
    <w:p w14:paraId="1DBBCB50" w14:textId="77777777" w:rsidR="00C258CF" w:rsidRPr="009F52DE" w:rsidRDefault="00C258CF" w:rsidP="002F3DF2">
      <w:pPr>
        <w:ind w:right="-2"/>
        <w:rPr>
          <w:rFonts w:cstheme="minorHAnsi"/>
          <w:szCs w:val="18"/>
          <w:lang w:val="nl-NL"/>
        </w:rPr>
      </w:pPr>
      <w:r w:rsidRPr="009F52DE">
        <w:rPr>
          <w:rFonts w:cstheme="minorHAnsi"/>
          <w:szCs w:val="18"/>
          <w:lang w:val="nl-NL"/>
        </w:rPr>
        <w:t>De Aanbestedende dienst gaat er na de laatste vragenronde nadrukkelijk van uit dat met betrekking tot de onderdelen waarover geen vragen zijn gesteld geen onduidelijkheden bestaan.</w:t>
      </w:r>
    </w:p>
    <w:p w14:paraId="487387D1" w14:textId="77777777" w:rsidR="00C258CF" w:rsidRPr="009F52DE" w:rsidRDefault="00C258CF" w:rsidP="002F3DF2">
      <w:pPr>
        <w:ind w:right="-2"/>
        <w:rPr>
          <w:rFonts w:cstheme="minorHAnsi"/>
          <w:szCs w:val="18"/>
          <w:lang w:val="nl-NL"/>
        </w:rPr>
      </w:pPr>
    </w:p>
    <w:p w14:paraId="132E28E8" w14:textId="77777777" w:rsidR="00C258CF" w:rsidRPr="009F52DE" w:rsidRDefault="00C258CF" w:rsidP="004260FC">
      <w:pPr>
        <w:pStyle w:val="Heading2"/>
        <w:rPr>
          <w:lang w:val="nl-NL"/>
        </w:rPr>
      </w:pPr>
      <w:bookmarkStart w:id="59" w:name="_Toc343699691"/>
      <w:bookmarkStart w:id="60" w:name="_Toc343699692"/>
      <w:bookmarkStart w:id="61" w:name="_Toc345687468"/>
      <w:bookmarkStart w:id="62" w:name="_Toc97572897"/>
      <w:bookmarkEnd w:id="59"/>
      <w:bookmarkEnd w:id="60"/>
      <w:r w:rsidRPr="009F52DE">
        <w:rPr>
          <w:lang w:val="nl-NL"/>
        </w:rPr>
        <w:t>Gestanddoeningstermijn Inschrijving</w:t>
      </w:r>
      <w:bookmarkEnd w:id="61"/>
      <w:bookmarkEnd w:id="62"/>
    </w:p>
    <w:p w14:paraId="6CE406CC" w14:textId="70138A12" w:rsidR="00C258CF" w:rsidRPr="009F52DE" w:rsidRDefault="00C258CF" w:rsidP="002F3DF2">
      <w:pPr>
        <w:ind w:right="-2"/>
        <w:rPr>
          <w:rFonts w:cstheme="minorHAnsi"/>
          <w:szCs w:val="18"/>
          <w:lang w:val="nl-NL"/>
        </w:rPr>
      </w:pPr>
      <w:r w:rsidRPr="009F52DE">
        <w:rPr>
          <w:rFonts w:cstheme="minorHAnsi"/>
          <w:szCs w:val="18"/>
          <w:lang w:val="nl-NL"/>
        </w:rPr>
        <w:t xml:space="preserve">De door Inschrijver ingediende Inschrijving dient minimaal drie maanden vanaf de opening van de Inschrijving geldig te zijn. Ingeval tegen de mededeling van de gunningsbeslissing bij de daartoe bevoegde rechter te Breda, een voorlopige voorziening is gevraagd, dienen de Inschrijvers hun Inschrijving in ieder geval gestand te doen tot vier weken na uitspraak van de voorzieningenrechter in eerste instantie. </w:t>
      </w:r>
    </w:p>
    <w:p w14:paraId="38A4B9B1" w14:textId="77777777" w:rsidR="004260FC" w:rsidRPr="009F52DE" w:rsidRDefault="004260FC" w:rsidP="002F3DF2">
      <w:pPr>
        <w:ind w:right="-2"/>
        <w:rPr>
          <w:rFonts w:cstheme="minorHAnsi"/>
          <w:szCs w:val="18"/>
          <w:lang w:val="nl-NL"/>
        </w:rPr>
      </w:pPr>
    </w:p>
    <w:p w14:paraId="02E5BAFF" w14:textId="77777777" w:rsidR="00C258CF" w:rsidRPr="009F52DE" w:rsidRDefault="00C258CF" w:rsidP="004260FC">
      <w:pPr>
        <w:pStyle w:val="Heading2"/>
        <w:rPr>
          <w:lang w:val="nl-NL"/>
        </w:rPr>
      </w:pPr>
      <w:bookmarkStart w:id="63" w:name="_Toc345687469"/>
      <w:bookmarkStart w:id="64" w:name="_Toc97572898"/>
      <w:r w:rsidRPr="009F52DE">
        <w:rPr>
          <w:lang w:val="nl-NL"/>
        </w:rPr>
        <w:t>Varianten</w:t>
      </w:r>
      <w:bookmarkEnd w:id="63"/>
      <w:bookmarkEnd w:id="64"/>
    </w:p>
    <w:p w14:paraId="424377EB" w14:textId="795C1DDC" w:rsidR="00C258CF" w:rsidRPr="009F52DE" w:rsidRDefault="00C258CF" w:rsidP="002F3DF2">
      <w:pPr>
        <w:ind w:right="-2"/>
        <w:rPr>
          <w:rFonts w:cstheme="minorHAnsi"/>
          <w:szCs w:val="18"/>
          <w:lang w:val="nl-NL"/>
        </w:rPr>
      </w:pPr>
      <w:r w:rsidRPr="009F52DE">
        <w:rPr>
          <w:rFonts w:cstheme="minorHAnsi"/>
          <w:szCs w:val="18"/>
          <w:lang w:val="nl-NL"/>
        </w:rPr>
        <w:t xml:space="preserve">Inschrijver is niet vrij om naast een Inschrijving </w:t>
      </w:r>
      <w:proofErr w:type="gramStart"/>
      <w:r w:rsidRPr="009F52DE">
        <w:rPr>
          <w:rFonts w:cstheme="minorHAnsi"/>
          <w:szCs w:val="18"/>
          <w:lang w:val="nl-NL"/>
        </w:rPr>
        <w:t>conform</w:t>
      </w:r>
      <w:proofErr w:type="gramEnd"/>
      <w:r w:rsidRPr="009F52DE">
        <w:rPr>
          <w:rFonts w:cstheme="minorHAnsi"/>
          <w:szCs w:val="18"/>
          <w:lang w:val="nl-NL"/>
        </w:rPr>
        <w:t xml:space="preserve"> het Aanbestedingsdocument, een variant aan te bieden.</w:t>
      </w:r>
    </w:p>
    <w:p w14:paraId="5DF2718A" w14:textId="77777777" w:rsidR="004260FC" w:rsidRPr="009F52DE" w:rsidRDefault="004260FC" w:rsidP="002F3DF2">
      <w:pPr>
        <w:ind w:right="-2"/>
        <w:rPr>
          <w:rFonts w:cstheme="minorHAnsi"/>
          <w:szCs w:val="18"/>
          <w:lang w:val="nl-NL"/>
        </w:rPr>
      </w:pPr>
    </w:p>
    <w:p w14:paraId="315C3D74" w14:textId="77777777" w:rsidR="00C258CF" w:rsidRPr="009F52DE" w:rsidRDefault="00C258CF" w:rsidP="004260FC">
      <w:pPr>
        <w:pStyle w:val="Heading2"/>
        <w:rPr>
          <w:lang w:val="nl-NL"/>
        </w:rPr>
      </w:pPr>
      <w:bookmarkStart w:id="65" w:name="_Toc345687470"/>
      <w:bookmarkStart w:id="66" w:name="_Toc97572899"/>
      <w:r w:rsidRPr="009F52DE">
        <w:rPr>
          <w:lang w:val="nl-NL"/>
        </w:rPr>
        <w:t>Kosten van de Inschrijving</w:t>
      </w:r>
      <w:bookmarkEnd w:id="65"/>
      <w:bookmarkEnd w:id="66"/>
      <w:r w:rsidRPr="009F52DE">
        <w:rPr>
          <w:lang w:val="nl-NL"/>
        </w:rPr>
        <w:t xml:space="preserve"> </w:t>
      </w:r>
    </w:p>
    <w:p w14:paraId="3AAE55C5" w14:textId="38FA9546" w:rsidR="00C258CF" w:rsidRPr="009F52DE" w:rsidRDefault="00C258CF" w:rsidP="002F3DF2">
      <w:pPr>
        <w:ind w:right="-2"/>
        <w:rPr>
          <w:rFonts w:cstheme="minorHAnsi"/>
          <w:szCs w:val="18"/>
          <w:lang w:val="nl-NL"/>
        </w:rPr>
      </w:pPr>
      <w:r w:rsidRPr="009F52DE">
        <w:rPr>
          <w:rFonts w:cstheme="minorHAnsi"/>
          <w:szCs w:val="18"/>
          <w:lang w:val="nl-NL"/>
        </w:rPr>
        <w:t>De Aanbestedende dienst vergoedt geen kosten voor het opstellen en uitbrengen van een Inschrijving, met inbegrip van eventueel te verstrekken nadere inlichtingen. Eventuele kosten en/of schade welke (kunnen) ontstaan door het niet gunnen van deze aanbesteding (aan Inschrijver) zijn voor risico van Inschrijver.</w:t>
      </w:r>
    </w:p>
    <w:p w14:paraId="003D659E" w14:textId="77777777" w:rsidR="004260FC" w:rsidRPr="009F52DE" w:rsidRDefault="004260FC" w:rsidP="002F3DF2">
      <w:pPr>
        <w:ind w:right="-2"/>
        <w:rPr>
          <w:rFonts w:cstheme="minorHAnsi"/>
          <w:szCs w:val="18"/>
          <w:lang w:val="nl-NL"/>
        </w:rPr>
      </w:pPr>
    </w:p>
    <w:p w14:paraId="4D1D3D1C" w14:textId="77777777" w:rsidR="00C258CF" w:rsidRPr="009F52DE" w:rsidRDefault="00C258CF" w:rsidP="00C85A3F">
      <w:pPr>
        <w:pStyle w:val="Heading2"/>
        <w:rPr>
          <w:lang w:val="nl-NL"/>
        </w:rPr>
      </w:pPr>
      <w:bookmarkStart w:id="67" w:name="_Toc341864125"/>
      <w:bookmarkStart w:id="68" w:name="_Toc341864128"/>
      <w:bookmarkStart w:id="69" w:name="_Toc341864130"/>
      <w:bookmarkStart w:id="70" w:name="_Toc341864131"/>
      <w:bookmarkStart w:id="71" w:name="_Toc341864133"/>
      <w:bookmarkStart w:id="72" w:name="_Toc341864135"/>
      <w:bookmarkStart w:id="73" w:name="_Toc341864136"/>
      <w:bookmarkStart w:id="74" w:name="_Toc345687471"/>
      <w:bookmarkStart w:id="75" w:name="_Toc97572900"/>
      <w:bookmarkEnd w:id="67"/>
      <w:bookmarkEnd w:id="68"/>
      <w:bookmarkEnd w:id="69"/>
      <w:bookmarkEnd w:id="70"/>
      <w:bookmarkEnd w:id="71"/>
      <w:bookmarkEnd w:id="72"/>
      <w:bookmarkEnd w:id="73"/>
      <w:r w:rsidRPr="009F52DE">
        <w:rPr>
          <w:lang w:val="nl-NL"/>
        </w:rPr>
        <w:t>Stopzetten aanbesteding</w:t>
      </w:r>
      <w:bookmarkEnd w:id="74"/>
      <w:bookmarkEnd w:id="75"/>
    </w:p>
    <w:p w14:paraId="75BE2D24" w14:textId="63C5DA71" w:rsidR="00C258CF" w:rsidRPr="009F52DE" w:rsidRDefault="00C258CF" w:rsidP="002F3DF2">
      <w:pPr>
        <w:ind w:right="-2"/>
        <w:rPr>
          <w:rFonts w:cstheme="minorHAnsi"/>
          <w:szCs w:val="18"/>
          <w:lang w:val="nl-NL"/>
        </w:rPr>
      </w:pPr>
      <w:r w:rsidRPr="009F52DE">
        <w:rPr>
          <w:rFonts w:cstheme="minorHAnsi"/>
          <w:szCs w:val="18"/>
          <w:lang w:val="nl-NL"/>
        </w:rPr>
        <w:t xml:space="preserve">De Aanbestedende dienst behoudt zich het recht voor om tot het moment van ondertekening van de beoogde Overeenkomst de aanbesteding geheel of gedeeltelijk, tijdelijk of definitief te stoppen. Inschrijvers hebben in een dergelijke situatie geen recht op vergoeding van enigerlei kosten die mogelijk en/of aantoonbaar gemaakt zijn in het kader van deze aanbesteding. </w:t>
      </w:r>
    </w:p>
    <w:p w14:paraId="385A0023" w14:textId="77777777" w:rsidR="00C85A3F" w:rsidRPr="009F52DE" w:rsidRDefault="00C85A3F" w:rsidP="002F3DF2">
      <w:pPr>
        <w:ind w:right="-2"/>
        <w:rPr>
          <w:rFonts w:cstheme="minorHAnsi"/>
          <w:szCs w:val="18"/>
          <w:lang w:val="nl-NL"/>
        </w:rPr>
      </w:pPr>
    </w:p>
    <w:p w14:paraId="1BD6B358" w14:textId="77777777" w:rsidR="00C258CF" w:rsidRPr="009F52DE" w:rsidRDefault="00C258CF" w:rsidP="00C85A3F">
      <w:pPr>
        <w:pStyle w:val="Heading2"/>
        <w:rPr>
          <w:lang w:val="nl-NL"/>
        </w:rPr>
      </w:pPr>
      <w:bookmarkStart w:id="76" w:name="_Toc345687472"/>
      <w:bookmarkStart w:id="77" w:name="_Toc97572901"/>
      <w:r w:rsidRPr="009F52DE">
        <w:rPr>
          <w:lang w:val="nl-NL"/>
        </w:rPr>
        <w:t>Rangorde documenten</w:t>
      </w:r>
      <w:bookmarkEnd w:id="76"/>
      <w:bookmarkEnd w:id="77"/>
    </w:p>
    <w:p w14:paraId="16AAF4CA" w14:textId="77777777" w:rsidR="00C258CF" w:rsidRPr="009F52DE" w:rsidRDefault="00C258CF" w:rsidP="002F3DF2">
      <w:pPr>
        <w:ind w:right="-2"/>
        <w:rPr>
          <w:rFonts w:cstheme="minorHAnsi"/>
          <w:szCs w:val="18"/>
          <w:lang w:val="nl-NL"/>
        </w:rPr>
      </w:pPr>
      <w:r w:rsidRPr="009F52DE">
        <w:rPr>
          <w:rFonts w:cstheme="minorHAnsi"/>
          <w:szCs w:val="18"/>
          <w:lang w:val="nl-NL"/>
        </w:rPr>
        <w:t xml:space="preserve">In geval van tegenstrijdigheden tussen het Aanbestedingsdocument en de nota van inlichtingen, prevaleert de nota van inlichtingen. </w:t>
      </w:r>
    </w:p>
    <w:p w14:paraId="4E11D23C" w14:textId="77777777" w:rsidR="00C85A3F" w:rsidRPr="009F52DE" w:rsidRDefault="00C258CF" w:rsidP="002F3DF2">
      <w:pPr>
        <w:ind w:right="-2"/>
        <w:rPr>
          <w:rFonts w:cstheme="minorHAnsi"/>
          <w:szCs w:val="18"/>
          <w:lang w:val="nl-NL"/>
        </w:rPr>
      </w:pPr>
      <w:proofErr w:type="gramStart"/>
      <w:r w:rsidRPr="009F52DE">
        <w:rPr>
          <w:rFonts w:cstheme="minorHAnsi"/>
          <w:szCs w:val="18"/>
          <w:lang w:val="nl-NL"/>
        </w:rPr>
        <w:t>Indien</w:t>
      </w:r>
      <w:proofErr w:type="gramEnd"/>
      <w:r w:rsidRPr="009F52DE">
        <w:rPr>
          <w:rFonts w:cstheme="minorHAnsi"/>
          <w:szCs w:val="18"/>
          <w:lang w:val="nl-NL"/>
        </w:rPr>
        <w:t xml:space="preserve"> er meer nota’s van inlichtingen zijnen er is sprake van tegenstrijdigheden tussen de nota’s van inlichtingen dan prevaleert, het bepaalde in de meest recente nota van inlichtingen.</w:t>
      </w:r>
    </w:p>
    <w:p w14:paraId="377D973D" w14:textId="6FC40572" w:rsidR="00C258CF" w:rsidRPr="009F52DE" w:rsidRDefault="00C258CF" w:rsidP="002F3DF2">
      <w:pPr>
        <w:ind w:right="-2"/>
        <w:rPr>
          <w:rFonts w:cstheme="minorHAnsi"/>
          <w:szCs w:val="18"/>
          <w:lang w:val="nl-NL"/>
        </w:rPr>
      </w:pPr>
      <w:r w:rsidRPr="009F52DE">
        <w:rPr>
          <w:rFonts w:cstheme="minorHAnsi"/>
          <w:szCs w:val="18"/>
          <w:lang w:val="nl-NL"/>
        </w:rPr>
        <w:t xml:space="preserve"> </w:t>
      </w:r>
    </w:p>
    <w:p w14:paraId="681FDF4B" w14:textId="77777777" w:rsidR="00C258CF" w:rsidRPr="009F52DE" w:rsidRDefault="00C258CF" w:rsidP="00C85A3F">
      <w:pPr>
        <w:pStyle w:val="Heading2"/>
        <w:rPr>
          <w:lang w:val="nl-NL"/>
        </w:rPr>
      </w:pPr>
      <w:bookmarkStart w:id="78" w:name="_Toc345687473"/>
      <w:bookmarkStart w:id="79" w:name="_Toc97572902"/>
      <w:r w:rsidRPr="009F52DE">
        <w:rPr>
          <w:lang w:val="nl-NL"/>
        </w:rPr>
        <w:t>Informatie over verplichtingen Inschrijvers</w:t>
      </w:r>
      <w:bookmarkEnd w:id="78"/>
      <w:bookmarkEnd w:id="79"/>
    </w:p>
    <w:p w14:paraId="29C61BCF" w14:textId="77777777" w:rsidR="00C258CF" w:rsidRPr="009F52DE" w:rsidRDefault="00C258CF" w:rsidP="002F3DF2">
      <w:pPr>
        <w:ind w:right="-2"/>
        <w:rPr>
          <w:rFonts w:cstheme="minorHAnsi"/>
          <w:szCs w:val="18"/>
          <w:lang w:val="nl-NL"/>
        </w:rPr>
      </w:pPr>
      <w:r w:rsidRPr="009F52DE">
        <w:rPr>
          <w:rFonts w:cstheme="minorHAnsi"/>
          <w:szCs w:val="18"/>
          <w:lang w:val="nl-NL"/>
        </w:rPr>
        <w:t xml:space="preserve">Informatie over de verplichtingen ten aanzien van de bepalingen </w:t>
      </w:r>
      <w:proofErr w:type="gramStart"/>
      <w:r w:rsidRPr="009F52DE">
        <w:rPr>
          <w:rFonts w:cstheme="minorHAnsi"/>
          <w:szCs w:val="18"/>
          <w:lang w:val="nl-NL"/>
        </w:rPr>
        <w:t>inzake</w:t>
      </w:r>
      <w:proofErr w:type="gramEnd"/>
      <w:r w:rsidRPr="009F52DE">
        <w:rPr>
          <w:rFonts w:cstheme="minorHAnsi"/>
          <w:szCs w:val="18"/>
          <w:lang w:val="nl-NL"/>
        </w:rPr>
        <w:t xml:space="preserve"> belastingen, milieubescherming, arbeidsbescherming en arbeidsvoorwaarden die gelden in Nederland en die gedurende de looptijd van de Overeenkomst op de verrichtingen van Inschrijver van toepassing zijn, zijn verkrijgbaar bij:</w:t>
      </w:r>
    </w:p>
    <w:p w14:paraId="3025ACB1" w14:textId="77777777" w:rsidR="00C258CF" w:rsidRPr="009F52DE" w:rsidRDefault="00C258CF" w:rsidP="002F3DF2">
      <w:pPr>
        <w:ind w:right="-2"/>
        <w:rPr>
          <w:rFonts w:cstheme="minorHAnsi"/>
          <w:szCs w:val="18"/>
          <w:lang w:val="nl-NL"/>
        </w:rPr>
      </w:pPr>
      <w:r w:rsidRPr="009F52DE">
        <w:rPr>
          <w:rFonts w:cstheme="minorHAnsi"/>
          <w:szCs w:val="18"/>
          <w:lang w:val="nl-NL"/>
        </w:rPr>
        <w:t xml:space="preserve">Voor bepalingen </w:t>
      </w:r>
      <w:proofErr w:type="gramStart"/>
      <w:r w:rsidRPr="009F52DE">
        <w:rPr>
          <w:rFonts w:cstheme="minorHAnsi"/>
          <w:szCs w:val="18"/>
          <w:lang w:val="nl-NL"/>
        </w:rPr>
        <w:t>inzake</w:t>
      </w:r>
      <w:proofErr w:type="gramEnd"/>
      <w:r w:rsidRPr="009F52DE">
        <w:rPr>
          <w:rFonts w:cstheme="minorHAnsi"/>
          <w:szCs w:val="18"/>
          <w:lang w:val="nl-NL"/>
        </w:rPr>
        <w:t xml:space="preserve"> belastingen: de Belastingdienst; </w:t>
      </w:r>
      <w:r w:rsidR="005D1EF2" w:rsidRPr="009F52DE">
        <w:rPr>
          <w:lang w:val="nl-NL"/>
        </w:rPr>
        <w:fldChar w:fldCharType="begin"/>
      </w:r>
      <w:r w:rsidR="005D1EF2" w:rsidRPr="009F52DE">
        <w:rPr>
          <w:lang w:val="nl-NL"/>
          <w:rPrChange w:id="80" w:author="Toussaint, Janneke" w:date="2022-02-25T09:42:00Z">
            <w:rPr/>
          </w:rPrChange>
        </w:rPr>
        <w:instrText xml:space="preserve"> HYPERLINK "http://www.belastingdienst.nl" </w:instrText>
      </w:r>
      <w:r w:rsidR="005D1EF2" w:rsidRPr="009F52DE">
        <w:rPr>
          <w:lang w:val="nl-NL"/>
        </w:rPr>
        <w:fldChar w:fldCharType="separate"/>
      </w:r>
      <w:r w:rsidRPr="009F52DE">
        <w:rPr>
          <w:rFonts w:cstheme="minorHAnsi"/>
          <w:szCs w:val="18"/>
          <w:lang w:val="nl-NL"/>
        </w:rPr>
        <w:t>www.belastingdienst.nl</w:t>
      </w:r>
      <w:r w:rsidR="005D1EF2" w:rsidRPr="009F52DE">
        <w:rPr>
          <w:rFonts w:cstheme="minorHAnsi"/>
          <w:szCs w:val="18"/>
          <w:lang w:val="nl-NL"/>
        </w:rPr>
        <w:fldChar w:fldCharType="end"/>
      </w:r>
    </w:p>
    <w:p w14:paraId="305EC9A2" w14:textId="77777777" w:rsidR="00C258CF" w:rsidRPr="009F52DE" w:rsidRDefault="00C258CF" w:rsidP="002F3DF2">
      <w:pPr>
        <w:ind w:right="-2"/>
        <w:rPr>
          <w:rFonts w:cstheme="minorHAnsi"/>
          <w:szCs w:val="18"/>
          <w:lang w:val="nl-NL"/>
        </w:rPr>
      </w:pPr>
      <w:r w:rsidRPr="009F52DE">
        <w:rPr>
          <w:rFonts w:cstheme="minorHAnsi"/>
          <w:szCs w:val="18"/>
          <w:lang w:val="nl-NL"/>
        </w:rPr>
        <w:t xml:space="preserve">Voor bepalingen </w:t>
      </w:r>
      <w:proofErr w:type="gramStart"/>
      <w:r w:rsidRPr="009F52DE">
        <w:rPr>
          <w:rFonts w:cstheme="minorHAnsi"/>
          <w:szCs w:val="18"/>
          <w:lang w:val="nl-NL"/>
        </w:rPr>
        <w:t>inzake</w:t>
      </w:r>
      <w:proofErr w:type="gramEnd"/>
      <w:r w:rsidRPr="009F52DE">
        <w:rPr>
          <w:rFonts w:cstheme="minorHAnsi"/>
          <w:szCs w:val="18"/>
          <w:lang w:val="nl-NL"/>
        </w:rPr>
        <w:t xml:space="preserve"> milieubescherming: het ministerie van Infrastructuur en Milieu: </w:t>
      </w:r>
      <w:r w:rsidR="005D1EF2" w:rsidRPr="009F52DE">
        <w:fldChar w:fldCharType="begin"/>
      </w:r>
      <w:r w:rsidR="005D1EF2" w:rsidRPr="009F52DE">
        <w:rPr>
          <w:lang w:val="nl-NL"/>
          <w:rPrChange w:id="81" w:author="Toussaint, Janneke" w:date="2022-02-25T09:42:00Z">
            <w:rPr/>
          </w:rPrChange>
        </w:rPr>
        <w:instrText xml:space="preserve"> HYPERLINK "http://www.rijksoverheid.nl" </w:instrText>
      </w:r>
      <w:r w:rsidR="005D1EF2" w:rsidRPr="009F52DE">
        <w:fldChar w:fldCharType="separate"/>
      </w:r>
      <w:r w:rsidRPr="009F52DE">
        <w:rPr>
          <w:rStyle w:val="Hyperlink"/>
          <w:rFonts w:cstheme="minorHAnsi"/>
          <w:szCs w:val="18"/>
          <w:lang w:val="nl-NL"/>
        </w:rPr>
        <w:t>www.rijksoverheid.nl</w:t>
      </w:r>
      <w:r w:rsidR="005D1EF2" w:rsidRPr="009F52DE">
        <w:rPr>
          <w:rStyle w:val="Hyperlink"/>
          <w:rFonts w:cstheme="minorHAnsi"/>
          <w:szCs w:val="18"/>
          <w:lang w:val="nl-NL"/>
        </w:rPr>
        <w:fldChar w:fldCharType="end"/>
      </w:r>
    </w:p>
    <w:p w14:paraId="3F6A22B2" w14:textId="77777777" w:rsidR="00C258CF" w:rsidRPr="009F52DE" w:rsidRDefault="00C258CF" w:rsidP="002F3DF2">
      <w:pPr>
        <w:ind w:right="-2"/>
        <w:rPr>
          <w:rFonts w:cstheme="minorHAnsi"/>
          <w:szCs w:val="18"/>
          <w:lang w:val="nl-NL"/>
        </w:rPr>
      </w:pPr>
      <w:r w:rsidRPr="009F52DE">
        <w:rPr>
          <w:rFonts w:cstheme="minorHAnsi"/>
          <w:szCs w:val="18"/>
          <w:lang w:val="nl-NL"/>
        </w:rPr>
        <w:t xml:space="preserve">Voor bepalingen </w:t>
      </w:r>
      <w:proofErr w:type="gramStart"/>
      <w:r w:rsidRPr="009F52DE">
        <w:rPr>
          <w:rFonts w:cstheme="minorHAnsi"/>
          <w:szCs w:val="18"/>
          <w:lang w:val="nl-NL"/>
        </w:rPr>
        <w:t>inzake</w:t>
      </w:r>
      <w:proofErr w:type="gramEnd"/>
      <w:r w:rsidRPr="009F52DE">
        <w:rPr>
          <w:rFonts w:cstheme="minorHAnsi"/>
          <w:szCs w:val="18"/>
          <w:lang w:val="nl-NL"/>
        </w:rPr>
        <w:t xml:space="preserve"> arbeidsbescherming en arbeidsvoorwaarden: het ministerie van Sociale Zaken en Werkgelegenheid: </w:t>
      </w:r>
      <w:r w:rsidR="005D1EF2" w:rsidRPr="009F52DE">
        <w:fldChar w:fldCharType="begin"/>
      </w:r>
      <w:r w:rsidR="005D1EF2" w:rsidRPr="009F52DE">
        <w:rPr>
          <w:lang w:val="nl-NL"/>
          <w:rPrChange w:id="82" w:author="Toussaint, Janneke" w:date="2022-02-25T09:42:00Z">
            <w:rPr/>
          </w:rPrChange>
        </w:rPr>
        <w:instrText xml:space="preserve"> HYPERLINK "http://www.rijksoverheid.nl" </w:instrText>
      </w:r>
      <w:r w:rsidR="005D1EF2" w:rsidRPr="009F52DE">
        <w:fldChar w:fldCharType="separate"/>
      </w:r>
      <w:r w:rsidRPr="009F52DE">
        <w:rPr>
          <w:rStyle w:val="Hyperlink"/>
          <w:rFonts w:cstheme="minorHAnsi"/>
          <w:szCs w:val="18"/>
          <w:lang w:val="nl-NL"/>
        </w:rPr>
        <w:t>www.rijksoverheid.nl</w:t>
      </w:r>
      <w:r w:rsidR="005D1EF2" w:rsidRPr="009F52DE">
        <w:rPr>
          <w:rStyle w:val="Hyperlink"/>
          <w:rFonts w:cstheme="minorHAnsi"/>
          <w:szCs w:val="18"/>
          <w:lang w:val="nl-NL"/>
        </w:rPr>
        <w:fldChar w:fldCharType="end"/>
      </w:r>
      <w:r w:rsidRPr="009F52DE">
        <w:rPr>
          <w:rFonts w:cstheme="minorHAnsi"/>
          <w:szCs w:val="18"/>
          <w:lang w:val="nl-NL"/>
        </w:rPr>
        <w:t>.</w:t>
      </w:r>
    </w:p>
    <w:p w14:paraId="65C1CE25" w14:textId="72613F3A" w:rsidR="00C258CF" w:rsidRPr="009F52DE" w:rsidRDefault="00C258CF" w:rsidP="002F3DF2">
      <w:pPr>
        <w:ind w:right="-2"/>
        <w:rPr>
          <w:rFonts w:cstheme="minorHAnsi"/>
          <w:szCs w:val="18"/>
          <w:lang w:val="nl-NL"/>
        </w:rPr>
      </w:pPr>
      <w:r w:rsidRPr="009F52DE">
        <w:rPr>
          <w:rFonts w:cstheme="minorHAnsi"/>
          <w:szCs w:val="18"/>
          <w:lang w:val="nl-NL"/>
        </w:rPr>
        <w:t xml:space="preserve">Voor bepalingen </w:t>
      </w:r>
      <w:proofErr w:type="gramStart"/>
      <w:r w:rsidRPr="009F52DE">
        <w:rPr>
          <w:rFonts w:cstheme="minorHAnsi"/>
          <w:szCs w:val="18"/>
          <w:lang w:val="nl-NL"/>
        </w:rPr>
        <w:t>inzake</w:t>
      </w:r>
      <w:proofErr w:type="gramEnd"/>
      <w:r w:rsidRPr="009F52DE">
        <w:rPr>
          <w:rFonts w:cstheme="minorHAnsi"/>
          <w:szCs w:val="18"/>
          <w:lang w:val="nl-NL"/>
        </w:rPr>
        <w:t xml:space="preserve"> gegevensbescherming: Algemene verordening gegevensbescherming zie: </w:t>
      </w:r>
      <w:r w:rsidR="005D1EF2" w:rsidRPr="009F52DE">
        <w:fldChar w:fldCharType="begin"/>
      </w:r>
      <w:r w:rsidR="005D1EF2" w:rsidRPr="009F52DE">
        <w:rPr>
          <w:lang w:val="nl-NL"/>
          <w:rPrChange w:id="83" w:author="Toussaint, Janneke" w:date="2022-02-25T09:42:00Z">
            <w:rPr/>
          </w:rPrChange>
        </w:rPr>
        <w:instrText xml:space="preserve"> HYPERLINK "http://wetten.overheid.nl/BWBR0040940/2018-05-25" </w:instrText>
      </w:r>
      <w:r w:rsidR="005D1EF2" w:rsidRPr="009F52DE">
        <w:fldChar w:fldCharType="separate"/>
      </w:r>
      <w:r w:rsidR="00ED1BBA" w:rsidRPr="009F52DE">
        <w:rPr>
          <w:rStyle w:val="Hyperlink"/>
          <w:rFonts w:cstheme="minorHAnsi"/>
          <w:szCs w:val="18"/>
          <w:lang w:val="nl-NL"/>
        </w:rPr>
        <w:t>http://wetten.overheid.nl/BWBR0040940/2018-05-25</w:t>
      </w:r>
      <w:r w:rsidR="005D1EF2" w:rsidRPr="009F52DE">
        <w:rPr>
          <w:rStyle w:val="Hyperlink"/>
          <w:rFonts w:cstheme="minorHAnsi"/>
          <w:szCs w:val="18"/>
          <w:lang w:val="nl-NL"/>
        </w:rPr>
        <w:fldChar w:fldCharType="end"/>
      </w:r>
      <w:r w:rsidRPr="009F52DE">
        <w:rPr>
          <w:rFonts w:cstheme="minorHAnsi"/>
          <w:szCs w:val="18"/>
          <w:lang w:val="nl-NL"/>
        </w:rPr>
        <w:t xml:space="preserve">. </w:t>
      </w:r>
    </w:p>
    <w:p w14:paraId="570E4638" w14:textId="77777777" w:rsidR="00C258CF" w:rsidRPr="009F52DE" w:rsidRDefault="00C258CF" w:rsidP="002F3DF2">
      <w:pPr>
        <w:pStyle w:val="BodyText"/>
        <w:spacing w:line="260" w:lineRule="atLeast"/>
        <w:ind w:right="-2"/>
        <w:rPr>
          <w:rFonts w:asciiTheme="minorHAnsi" w:hAnsiTheme="minorHAnsi" w:cstheme="minorHAnsi"/>
          <w:spacing w:val="-1"/>
          <w:sz w:val="18"/>
          <w:szCs w:val="18"/>
        </w:rPr>
      </w:pPr>
      <w:r w:rsidRPr="009F52DE">
        <w:rPr>
          <w:rFonts w:asciiTheme="minorHAnsi" w:hAnsiTheme="minorHAnsi" w:cstheme="minorHAnsi"/>
          <w:spacing w:val="-1"/>
          <w:sz w:val="18"/>
          <w:szCs w:val="18"/>
        </w:rPr>
        <w:t>Inschrijvers</w:t>
      </w:r>
      <w:r w:rsidRPr="009F52DE">
        <w:rPr>
          <w:rFonts w:asciiTheme="minorHAnsi" w:hAnsiTheme="minorHAnsi" w:cstheme="minorHAnsi"/>
          <w:sz w:val="18"/>
          <w:szCs w:val="18"/>
        </w:rPr>
        <w:t xml:space="preserve"> </w:t>
      </w:r>
      <w:r w:rsidRPr="009F52DE">
        <w:rPr>
          <w:rFonts w:asciiTheme="minorHAnsi" w:hAnsiTheme="minorHAnsi" w:cstheme="minorHAnsi"/>
          <w:spacing w:val="-2"/>
          <w:sz w:val="18"/>
          <w:szCs w:val="18"/>
        </w:rPr>
        <w:t>die</w:t>
      </w:r>
      <w:r w:rsidRPr="009F52DE">
        <w:rPr>
          <w:rFonts w:asciiTheme="minorHAnsi" w:hAnsiTheme="minorHAnsi" w:cstheme="minorHAnsi"/>
          <w:sz w:val="18"/>
          <w:szCs w:val="18"/>
        </w:rPr>
        <w:t xml:space="preserve"> </w:t>
      </w:r>
      <w:r w:rsidRPr="009F52DE">
        <w:rPr>
          <w:rFonts w:asciiTheme="minorHAnsi" w:hAnsiTheme="minorHAnsi" w:cstheme="minorHAnsi"/>
          <w:spacing w:val="-1"/>
          <w:sz w:val="18"/>
          <w:szCs w:val="18"/>
        </w:rPr>
        <w:t>niet</w:t>
      </w:r>
      <w:r w:rsidRPr="009F52DE">
        <w:rPr>
          <w:rFonts w:asciiTheme="minorHAnsi" w:hAnsiTheme="minorHAnsi" w:cstheme="minorHAnsi"/>
          <w:spacing w:val="-2"/>
          <w:sz w:val="18"/>
          <w:szCs w:val="18"/>
        </w:rPr>
        <w:t xml:space="preserve"> </w:t>
      </w:r>
      <w:r w:rsidRPr="009F52DE">
        <w:rPr>
          <w:rFonts w:asciiTheme="minorHAnsi" w:hAnsiTheme="minorHAnsi" w:cstheme="minorHAnsi"/>
          <w:spacing w:val="-1"/>
          <w:sz w:val="18"/>
          <w:szCs w:val="18"/>
        </w:rPr>
        <w:t>bekend</w:t>
      </w:r>
      <w:r w:rsidRPr="009F52DE">
        <w:rPr>
          <w:rFonts w:asciiTheme="minorHAnsi" w:hAnsiTheme="minorHAnsi" w:cstheme="minorHAnsi"/>
          <w:spacing w:val="-2"/>
          <w:sz w:val="18"/>
          <w:szCs w:val="18"/>
        </w:rPr>
        <w:t xml:space="preserve"> </w:t>
      </w:r>
      <w:r w:rsidRPr="009F52DE">
        <w:rPr>
          <w:rFonts w:asciiTheme="minorHAnsi" w:hAnsiTheme="minorHAnsi" w:cstheme="minorHAnsi"/>
          <w:spacing w:val="-1"/>
          <w:sz w:val="18"/>
          <w:szCs w:val="18"/>
        </w:rPr>
        <w:t xml:space="preserve">zijn </w:t>
      </w:r>
      <w:r w:rsidRPr="009F52DE">
        <w:rPr>
          <w:rFonts w:asciiTheme="minorHAnsi" w:hAnsiTheme="minorHAnsi" w:cstheme="minorHAnsi"/>
          <w:sz w:val="18"/>
          <w:szCs w:val="18"/>
        </w:rPr>
        <w:t>met</w:t>
      </w:r>
      <w:r w:rsidRPr="009F52DE">
        <w:rPr>
          <w:rFonts w:asciiTheme="minorHAnsi" w:hAnsiTheme="minorHAnsi" w:cstheme="minorHAnsi"/>
          <w:spacing w:val="-2"/>
          <w:sz w:val="18"/>
          <w:szCs w:val="18"/>
        </w:rPr>
        <w:t xml:space="preserve"> </w:t>
      </w:r>
      <w:r w:rsidRPr="009F52DE">
        <w:rPr>
          <w:rFonts w:asciiTheme="minorHAnsi" w:hAnsiTheme="minorHAnsi" w:cstheme="minorHAnsi"/>
          <w:spacing w:val="-1"/>
          <w:sz w:val="18"/>
          <w:szCs w:val="18"/>
        </w:rPr>
        <w:t>verplichtingen</w:t>
      </w:r>
      <w:r w:rsidRPr="009F52DE">
        <w:rPr>
          <w:rFonts w:asciiTheme="minorHAnsi" w:hAnsiTheme="minorHAnsi" w:cstheme="minorHAnsi"/>
          <w:sz w:val="18"/>
          <w:szCs w:val="18"/>
        </w:rPr>
        <w:t xml:space="preserve"> </w:t>
      </w:r>
      <w:r w:rsidRPr="009F52DE">
        <w:rPr>
          <w:rFonts w:asciiTheme="minorHAnsi" w:hAnsiTheme="minorHAnsi" w:cstheme="minorHAnsi"/>
          <w:spacing w:val="-2"/>
          <w:sz w:val="18"/>
          <w:szCs w:val="18"/>
        </w:rPr>
        <w:t>ten</w:t>
      </w:r>
      <w:r w:rsidRPr="009F52DE">
        <w:rPr>
          <w:rFonts w:asciiTheme="minorHAnsi" w:hAnsiTheme="minorHAnsi" w:cstheme="minorHAnsi"/>
          <w:spacing w:val="-1"/>
          <w:sz w:val="18"/>
          <w:szCs w:val="18"/>
        </w:rPr>
        <w:t xml:space="preserve"> aanzien </w:t>
      </w:r>
      <w:r w:rsidRPr="009F52DE">
        <w:rPr>
          <w:rFonts w:asciiTheme="minorHAnsi" w:hAnsiTheme="minorHAnsi" w:cstheme="minorHAnsi"/>
          <w:sz w:val="18"/>
          <w:szCs w:val="18"/>
        </w:rPr>
        <w:t>van</w:t>
      </w:r>
      <w:r w:rsidRPr="009F52DE">
        <w:rPr>
          <w:rFonts w:asciiTheme="minorHAnsi" w:hAnsiTheme="minorHAnsi" w:cstheme="minorHAnsi"/>
          <w:spacing w:val="-1"/>
          <w:sz w:val="18"/>
          <w:szCs w:val="18"/>
        </w:rPr>
        <w:t xml:space="preserve"> belastingen,</w:t>
      </w:r>
      <w:r w:rsidRPr="009F52DE">
        <w:rPr>
          <w:rFonts w:asciiTheme="minorHAnsi" w:hAnsiTheme="minorHAnsi" w:cstheme="minorHAnsi"/>
          <w:spacing w:val="-3"/>
          <w:sz w:val="18"/>
          <w:szCs w:val="18"/>
        </w:rPr>
        <w:t xml:space="preserve"> </w:t>
      </w:r>
      <w:r w:rsidRPr="009F52DE">
        <w:rPr>
          <w:rFonts w:asciiTheme="minorHAnsi" w:hAnsiTheme="minorHAnsi" w:cstheme="minorHAnsi"/>
          <w:spacing w:val="-1"/>
          <w:sz w:val="18"/>
          <w:szCs w:val="18"/>
        </w:rPr>
        <w:t>milieubescherming,</w:t>
      </w:r>
      <w:r w:rsidRPr="009F52DE">
        <w:rPr>
          <w:rFonts w:asciiTheme="minorHAnsi" w:hAnsiTheme="minorHAnsi" w:cstheme="minorHAnsi"/>
          <w:spacing w:val="75"/>
          <w:sz w:val="18"/>
          <w:szCs w:val="18"/>
        </w:rPr>
        <w:t xml:space="preserve"> </w:t>
      </w:r>
      <w:r w:rsidRPr="009F52DE">
        <w:rPr>
          <w:rFonts w:asciiTheme="minorHAnsi" w:hAnsiTheme="minorHAnsi" w:cstheme="minorHAnsi"/>
          <w:spacing w:val="-1"/>
          <w:sz w:val="18"/>
          <w:szCs w:val="18"/>
        </w:rPr>
        <w:t xml:space="preserve">arbeidsbescherming </w:t>
      </w:r>
      <w:r w:rsidRPr="009F52DE">
        <w:rPr>
          <w:rFonts w:asciiTheme="minorHAnsi" w:hAnsiTheme="minorHAnsi" w:cstheme="minorHAnsi"/>
          <w:sz w:val="18"/>
          <w:szCs w:val="18"/>
        </w:rPr>
        <w:t>en</w:t>
      </w:r>
      <w:r w:rsidRPr="009F52DE">
        <w:rPr>
          <w:rFonts w:asciiTheme="minorHAnsi" w:hAnsiTheme="minorHAnsi" w:cstheme="minorHAnsi"/>
          <w:spacing w:val="-1"/>
          <w:sz w:val="18"/>
          <w:szCs w:val="18"/>
        </w:rPr>
        <w:t xml:space="preserve"> arbeidsvoorwaarden</w:t>
      </w:r>
      <w:r w:rsidRPr="009F52DE">
        <w:rPr>
          <w:rFonts w:asciiTheme="minorHAnsi" w:hAnsiTheme="minorHAnsi" w:cstheme="minorHAnsi"/>
          <w:spacing w:val="-3"/>
          <w:sz w:val="18"/>
          <w:szCs w:val="18"/>
        </w:rPr>
        <w:t xml:space="preserve"> </w:t>
      </w:r>
      <w:r w:rsidRPr="009F52DE">
        <w:rPr>
          <w:rFonts w:asciiTheme="minorHAnsi" w:hAnsiTheme="minorHAnsi" w:cstheme="minorHAnsi"/>
          <w:spacing w:val="-1"/>
          <w:sz w:val="18"/>
          <w:szCs w:val="18"/>
        </w:rPr>
        <w:t>kunnen</w:t>
      </w:r>
      <w:r w:rsidRPr="009F52DE">
        <w:rPr>
          <w:rFonts w:asciiTheme="minorHAnsi" w:hAnsiTheme="minorHAnsi" w:cstheme="minorHAnsi"/>
          <w:sz w:val="18"/>
          <w:szCs w:val="18"/>
        </w:rPr>
        <w:t xml:space="preserve"> </w:t>
      </w:r>
      <w:r w:rsidRPr="009F52DE">
        <w:rPr>
          <w:rFonts w:asciiTheme="minorHAnsi" w:hAnsiTheme="minorHAnsi" w:cstheme="minorHAnsi"/>
          <w:spacing w:val="-1"/>
          <w:sz w:val="18"/>
          <w:szCs w:val="18"/>
        </w:rPr>
        <w:t>zich</w:t>
      </w:r>
      <w:r w:rsidRPr="009F52DE">
        <w:rPr>
          <w:rFonts w:asciiTheme="minorHAnsi" w:hAnsiTheme="minorHAnsi" w:cstheme="minorHAnsi"/>
          <w:sz w:val="18"/>
          <w:szCs w:val="18"/>
        </w:rPr>
        <w:t xml:space="preserve"> laten</w:t>
      </w:r>
      <w:r w:rsidRPr="009F52DE">
        <w:rPr>
          <w:rFonts w:asciiTheme="minorHAnsi" w:hAnsiTheme="minorHAnsi" w:cstheme="minorHAnsi"/>
          <w:spacing w:val="-1"/>
          <w:sz w:val="18"/>
          <w:szCs w:val="18"/>
        </w:rPr>
        <w:t xml:space="preserve"> informeren door</w:t>
      </w:r>
      <w:r w:rsidRPr="009F52DE">
        <w:rPr>
          <w:rFonts w:asciiTheme="minorHAnsi" w:hAnsiTheme="minorHAnsi" w:cstheme="minorHAnsi"/>
          <w:spacing w:val="-2"/>
          <w:sz w:val="18"/>
          <w:szCs w:val="18"/>
        </w:rPr>
        <w:t xml:space="preserve"> </w:t>
      </w:r>
      <w:r w:rsidRPr="009F52DE">
        <w:rPr>
          <w:rFonts w:asciiTheme="minorHAnsi" w:hAnsiTheme="minorHAnsi" w:cstheme="minorHAnsi"/>
          <w:sz w:val="18"/>
          <w:szCs w:val="18"/>
        </w:rPr>
        <w:t>een</w:t>
      </w:r>
      <w:r w:rsidRPr="009F52DE">
        <w:rPr>
          <w:rFonts w:asciiTheme="minorHAnsi" w:hAnsiTheme="minorHAnsi" w:cstheme="minorHAnsi"/>
          <w:spacing w:val="-1"/>
          <w:sz w:val="18"/>
          <w:szCs w:val="18"/>
        </w:rPr>
        <w:t xml:space="preserve"> van de</w:t>
      </w:r>
      <w:r w:rsidRPr="009F52DE">
        <w:rPr>
          <w:rFonts w:asciiTheme="minorHAnsi" w:hAnsiTheme="minorHAnsi" w:cstheme="minorHAnsi"/>
          <w:spacing w:val="-2"/>
          <w:sz w:val="18"/>
          <w:szCs w:val="18"/>
        </w:rPr>
        <w:t xml:space="preserve"> </w:t>
      </w:r>
      <w:r w:rsidRPr="009F52DE">
        <w:rPr>
          <w:rFonts w:asciiTheme="minorHAnsi" w:hAnsiTheme="minorHAnsi" w:cstheme="minorHAnsi"/>
          <w:spacing w:val="-1"/>
          <w:sz w:val="18"/>
          <w:szCs w:val="18"/>
        </w:rPr>
        <w:t>Kamers</w:t>
      </w:r>
      <w:r w:rsidRPr="009F52DE">
        <w:rPr>
          <w:rFonts w:asciiTheme="minorHAnsi" w:hAnsiTheme="minorHAnsi" w:cstheme="minorHAnsi"/>
          <w:spacing w:val="59"/>
          <w:sz w:val="18"/>
          <w:szCs w:val="18"/>
        </w:rPr>
        <w:t xml:space="preserve"> </w:t>
      </w:r>
      <w:r w:rsidRPr="009F52DE">
        <w:rPr>
          <w:rFonts w:asciiTheme="minorHAnsi" w:hAnsiTheme="minorHAnsi" w:cstheme="minorHAnsi"/>
          <w:sz w:val="18"/>
          <w:szCs w:val="18"/>
        </w:rPr>
        <w:t>van</w:t>
      </w:r>
      <w:r w:rsidRPr="009F52DE">
        <w:rPr>
          <w:rFonts w:asciiTheme="minorHAnsi" w:hAnsiTheme="minorHAnsi" w:cstheme="minorHAnsi"/>
          <w:spacing w:val="-1"/>
          <w:sz w:val="18"/>
          <w:szCs w:val="18"/>
        </w:rPr>
        <w:t xml:space="preserve"> Koophandel</w:t>
      </w:r>
      <w:r w:rsidRPr="009F52DE">
        <w:rPr>
          <w:rFonts w:asciiTheme="minorHAnsi" w:hAnsiTheme="minorHAnsi" w:cstheme="minorHAnsi"/>
          <w:spacing w:val="-3"/>
          <w:sz w:val="18"/>
          <w:szCs w:val="18"/>
        </w:rPr>
        <w:t xml:space="preserve"> </w:t>
      </w:r>
      <w:r w:rsidRPr="009F52DE">
        <w:rPr>
          <w:rFonts w:asciiTheme="minorHAnsi" w:hAnsiTheme="minorHAnsi" w:cstheme="minorHAnsi"/>
          <w:sz w:val="18"/>
          <w:szCs w:val="18"/>
        </w:rPr>
        <w:t xml:space="preserve">en </w:t>
      </w:r>
      <w:r w:rsidRPr="009F52DE">
        <w:rPr>
          <w:rFonts w:asciiTheme="minorHAnsi" w:hAnsiTheme="minorHAnsi" w:cstheme="minorHAnsi"/>
          <w:spacing w:val="-1"/>
          <w:sz w:val="18"/>
          <w:szCs w:val="18"/>
        </w:rPr>
        <w:t>Fabrieken. Inschrijvers</w:t>
      </w:r>
      <w:r w:rsidRPr="009F52DE">
        <w:rPr>
          <w:rFonts w:asciiTheme="minorHAnsi" w:hAnsiTheme="minorHAnsi" w:cstheme="minorHAnsi"/>
          <w:sz w:val="18"/>
          <w:szCs w:val="18"/>
        </w:rPr>
        <w:t xml:space="preserve"> </w:t>
      </w:r>
      <w:r w:rsidRPr="009F52DE">
        <w:rPr>
          <w:rFonts w:asciiTheme="minorHAnsi" w:hAnsiTheme="minorHAnsi" w:cstheme="minorHAnsi"/>
          <w:spacing w:val="-1"/>
          <w:sz w:val="18"/>
          <w:szCs w:val="18"/>
        </w:rPr>
        <w:t>zonder</w:t>
      </w:r>
      <w:r w:rsidRPr="009F52DE">
        <w:rPr>
          <w:rFonts w:asciiTheme="minorHAnsi" w:hAnsiTheme="minorHAnsi" w:cstheme="minorHAnsi"/>
          <w:spacing w:val="-2"/>
          <w:sz w:val="18"/>
          <w:szCs w:val="18"/>
        </w:rPr>
        <w:t xml:space="preserve"> </w:t>
      </w:r>
      <w:r w:rsidRPr="009F52DE">
        <w:rPr>
          <w:rFonts w:asciiTheme="minorHAnsi" w:hAnsiTheme="minorHAnsi" w:cstheme="minorHAnsi"/>
          <w:spacing w:val="-1"/>
          <w:sz w:val="18"/>
          <w:szCs w:val="18"/>
        </w:rPr>
        <w:t xml:space="preserve">vestiging </w:t>
      </w:r>
      <w:r w:rsidRPr="009F52DE">
        <w:rPr>
          <w:rFonts w:asciiTheme="minorHAnsi" w:hAnsiTheme="minorHAnsi" w:cstheme="minorHAnsi"/>
          <w:sz w:val="18"/>
          <w:szCs w:val="18"/>
        </w:rPr>
        <w:t xml:space="preserve">in </w:t>
      </w:r>
      <w:r w:rsidRPr="009F52DE">
        <w:rPr>
          <w:rFonts w:asciiTheme="minorHAnsi" w:hAnsiTheme="minorHAnsi" w:cstheme="minorHAnsi"/>
          <w:spacing w:val="-1"/>
          <w:sz w:val="18"/>
          <w:szCs w:val="18"/>
        </w:rPr>
        <w:t>Nederland dienen</w:t>
      </w:r>
      <w:r w:rsidRPr="009F52DE">
        <w:rPr>
          <w:rFonts w:asciiTheme="minorHAnsi" w:hAnsiTheme="minorHAnsi" w:cstheme="minorHAnsi"/>
          <w:spacing w:val="-3"/>
          <w:sz w:val="18"/>
          <w:szCs w:val="18"/>
        </w:rPr>
        <w:t xml:space="preserve"> </w:t>
      </w:r>
      <w:r w:rsidRPr="009F52DE">
        <w:rPr>
          <w:rFonts w:asciiTheme="minorHAnsi" w:hAnsiTheme="minorHAnsi" w:cstheme="minorHAnsi"/>
          <w:spacing w:val="-1"/>
          <w:sz w:val="18"/>
          <w:szCs w:val="18"/>
        </w:rPr>
        <w:t>bij</w:t>
      </w:r>
      <w:r w:rsidRPr="009F52DE">
        <w:rPr>
          <w:rFonts w:asciiTheme="minorHAnsi" w:hAnsiTheme="minorHAnsi" w:cstheme="minorHAnsi"/>
          <w:sz w:val="18"/>
          <w:szCs w:val="18"/>
        </w:rPr>
        <w:t xml:space="preserve"> </w:t>
      </w:r>
      <w:r w:rsidRPr="009F52DE">
        <w:rPr>
          <w:rFonts w:asciiTheme="minorHAnsi" w:hAnsiTheme="minorHAnsi" w:cstheme="minorHAnsi"/>
          <w:spacing w:val="-1"/>
          <w:sz w:val="18"/>
          <w:szCs w:val="18"/>
        </w:rPr>
        <w:t>hun Inschrijving</w:t>
      </w:r>
      <w:r w:rsidRPr="009F52DE">
        <w:rPr>
          <w:rFonts w:asciiTheme="minorHAnsi" w:hAnsiTheme="minorHAnsi" w:cstheme="minorHAnsi"/>
          <w:spacing w:val="75"/>
          <w:sz w:val="18"/>
          <w:szCs w:val="18"/>
        </w:rPr>
        <w:t xml:space="preserve"> </w:t>
      </w:r>
      <w:r w:rsidRPr="009F52DE">
        <w:rPr>
          <w:rFonts w:asciiTheme="minorHAnsi" w:hAnsiTheme="minorHAnsi" w:cstheme="minorHAnsi"/>
          <w:sz w:val="18"/>
          <w:szCs w:val="18"/>
        </w:rPr>
        <w:t>een</w:t>
      </w:r>
      <w:r w:rsidRPr="009F52DE">
        <w:rPr>
          <w:rFonts w:asciiTheme="minorHAnsi" w:hAnsiTheme="minorHAnsi" w:cstheme="minorHAnsi"/>
          <w:spacing w:val="-1"/>
          <w:sz w:val="18"/>
          <w:szCs w:val="18"/>
        </w:rPr>
        <w:t xml:space="preserve"> schriftelijke</w:t>
      </w:r>
      <w:r w:rsidRPr="009F52DE">
        <w:rPr>
          <w:rFonts w:asciiTheme="minorHAnsi" w:hAnsiTheme="minorHAnsi" w:cstheme="minorHAnsi"/>
          <w:sz w:val="18"/>
          <w:szCs w:val="18"/>
        </w:rPr>
        <w:t xml:space="preserve"> </w:t>
      </w:r>
      <w:r w:rsidRPr="009F52DE">
        <w:rPr>
          <w:rFonts w:asciiTheme="minorHAnsi" w:hAnsiTheme="minorHAnsi" w:cstheme="minorHAnsi"/>
          <w:spacing w:val="-1"/>
          <w:sz w:val="18"/>
          <w:szCs w:val="18"/>
        </w:rPr>
        <w:t xml:space="preserve">bevestiging </w:t>
      </w:r>
      <w:r w:rsidRPr="009F52DE">
        <w:rPr>
          <w:rFonts w:asciiTheme="minorHAnsi" w:hAnsiTheme="minorHAnsi" w:cstheme="minorHAnsi"/>
          <w:sz w:val="18"/>
          <w:szCs w:val="18"/>
        </w:rPr>
        <w:t>te</w:t>
      </w:r>
      <w:r w:rsidRPr="009F52DE">
        <w:rPr>
          <w:rFonts w:asciiTheme="minorHAnsi" w:hAnsiTheme="minorHAnsi" w:cstheme="minorHAnsi"/>
          <w:spacing w:val="-2"/>
          <w:sz w:val="18"/>
          <w:szCs w:val="18"/>
        </w:rPr>
        <w:t xml:space="preserve"> </w:t>
      </w:r>
      <w:r w:rsidRPr="009F52DE">
        <w:rPr>
          <w:rFonts w:asciiTheme="minorHAnsi" w:hAnsiTheme="minorHAnsi" w:cstheme="minorHAnsi"/>
          <w:spacing w:val="-1"/>
          <w:sz w:val="18"/>
          <w:szCs w:val="18"/>
        </w:rPr>
        <w:t>voegen</w:t>
      </w:r>
      <w:r w:rsidRPr="009F52DE">
        <w:rPr>
          <w:rFonts w:asciiTheme="minorHAnsi" w:hAnsiTheme="minorHAnsi" w:cstheme="minorHAnsi"/>
          <w:spacing w:val="-3"/>
          <w:sz w:val="18"/>
          <w:szCs w:val="18"/>
        </w:rPr>
        <w:t xml:space="preserve"> </w:t>
      </w:r>
      <w:r w:rsidRPr="009F52DE">
        <w:rPr>
          <w:rFonts w:asciiTheme="minorHAnsi" w:hAnsiTheme="minorHAnsi" w:cstheme="minorHAnsi"/>
          <w:sz w:val="18"/>
          <w:szCs w:val="18"/>
        </w:rPr>
        <w:t>waarin</w:t>
      </w:r>
      <w:r w:rsidRPr="009F52DE">
        <w:rPr>
          <w:rFonts w:asciiTheme="minorHAnsi" w:hAnsiTheme="minorHAnsi" w:cstheme="minorHAnsi"/>
          <w:spacing w:val="-1"/>
          <w:sz w:val="18"/>
          <w:szCs w:val="18"/>
        </w:rPr>
        <w:t xml:space="preserve"> wordt</w:t>
      </w:r>
      <w:r w:rsidRPr="009F52DE">
        <w:rPr>
          <w:rFonts w:asciiTheme="minorHAnsi" w:hAnsiTheme="minorHAnsi" w:cstheme="minorHAnsi"/>
          <w:spacing w:val="-2"/>
          <w:sz w:val="18"/>
          <w:szCs w:val="18"/>
        </w:rPr>
        <w:t xml:space="preserve"> </w:t>
      </w:r>
      <w:r w:rsidRPr="009F52DE">
        <w:rPr>
          <w:rFonts w:asciiTheme="minorHAnsi" w:hAnsiTheme="minorHAnsi" w:cstheme="minorHAnsi"/>
          <w:spacing w:val="-1"/>
          <w:sz w:val="18"/>
          <w:szCs w:val="18"/>
        </w:rPr>
        <w:t>verklaard</w:t>
      </w:r>
      <w:r w:rsidRPr="009F52DE">
        <w:rPr>
          <w:rFonts w:asciiTheme="minorHAnsi" w:hAnsiTheme="minorHAnsi" w:cstheme="minorHAnsi"/>
          <w:sz w:val="18"/>
          <w:szCs w:val="18"/>
        </w:rPr>
        <w:t xml:space="preserve"> </w:t>
      </w:r>
      <w:r w:rsidRPr="009F52DE">
        <w:rPr>
          <w:rFonts w:asciiTheme="minorHAnsi" w:hAnsiTheme="minorHAnsi" w:cstheme="minorHAnsi"/>
          <w:spacing w:val="-1"/>
          <w:sz w:val="18"/>
          <w:szCs w:val="18"/>
        </w:rPr>
        <w:t>dat</w:t>
      </w:r>
      <w:r w:rsidRPr="009F52DE">
        <w:rPr>
          <w:rFonts w:asciiTheme="minorHAnsi" w:hAnsiTheme="minorHAnsi" w:cstheme="minorHAnsi"/>
          <w:spacing w:val="-3"/>
          <w:sz w:val="18"/>
          <w:szCs w:val="18"/>
        </w:rPr>
        <w:t xml:space="preserve"> </w:t>
      </w:r>
      <w:r w:rsidRPr="009F52DE">
        <w:rPr>
          <w:rFonts w:asciiTheme="minorHAnsi" w:hAnsiTheme="minorHAnsi" w:cstheme="minorHAnsi"/>
          <w:spacing w:val="-1"/>
          <w:sz w:val="18"/>
          <w:szCs w:val="18"/>
        </w:rPr>
        <w:t>bij</w:t>
      </w:r>
      <w:r w:rsidRPr="009F52DE">
        <w:rPr>
          <w:rFonts w:asciiTheme="minorHAnsi" w:hAnsiTheme="minorHAnsi" w:cstheme="minorHAnsi"/>
          <w:sz w:val="18"/>
          <w:szCs w:val="18"/>
        </w:rPr>
        <w:t xml:space="preserve"> </w:t>
      </w:r>
      <w:r w:rsidRPr="009F52DE">
        <w:rPr>
          <w:rFonts w:asciiTheme="minorHAnsi" w:hAnsiTheme="minorHAnsi" w:cstheme="minorHAnsi"/>
          <w:spacing w:val="-1"/>
          <w:sz w:val="18"/>
          <w:szCs w:val="18"/>
        </w:rPr>
        <w:t>het</w:t>
      </w:r>
      <w:r w:rsidRPr="009F52DE">
        <w:rPr>
          <w:rFonts w:asciiTheme="minorHAnsi" w:hAnsiTheme="minorHAnsi" w:cstheme="minorHAnsi"/>
          <w:spacing w:val="-2"/>
          <w:sz w:val="18"/>
          <w:szCs w:val="18"/>
        </w:rPr>
        <w:t xml:space="preserve"> </w:t>
      </w:r>
      <w:r w:rsidRPr="009F52DE">
        <w:rPr>
          <w:rFonts w:asciiTheme="minorHAnsi" w:hAnsiTheme="minorHAnsi" w:cstheme="minorHAnsi"/>
          <w:spacing w:val="-1"/>
          <w:sz w:val="18"/>
          <w:szCs w:val="18"/>
        </w:rPr>
        <w:t>opstellen</w:t>
      </w:r>
      <w:r w:rsidRPr="009F52DE">
        <w:rPr>
          <w:rFonts w:asciiTheme="minorHAnsi" w:hAnsiTheme="minorHAnsi" w:cstheme="minorHAnsi"/>
          <w:sz w:val="18"/>
          <w:szCs w:val="18"/>
        </w:rPr>
        <w:t xml:space="preserve"> van</w:t>
      </w:r>
      <w:r w:rsidRPr="009F52DE">
        <w:rPr>
          <w:rFonts w:asciiTheme="minorHAnsi" w:hAnsiTheme="minorHAnsi" w:cstheme="minorHAnsi"/>
          <w:spacing w:val="-1"/>
          <w:sz w:val="18"/>
          <w:szCs w:val="18"/>
        </w:rPr>
        <w:t xml:space="preserve"> </w:t>
      </w:r>
      <w:r w:rsidRPr="009F52DE">
        <w:rPr>
          <w:rFonts w:asciiTheme="minorHAnsi" w:hAnsiTheme="minorHAnsi" w:cstheme="minorHAnsi"/>
          <w:spacing w:val="-2"/>
          <w:sz w:val="18"/>
          <w:szCs w:val="18"/>
        </w:rPr>
        <w:t>de</w:t>
      </w:r>
      <w:r w:rsidRPr="009F52DE">
        <w:rPr>
          <w:rFonts w:asciiTheme="minorHAnsi" w:hAnsiTheme="minorHAnsi" w:cstheme="minorHAnsi"/>
          <w:spacing w:val="59"/>
          <w:sz w:val="18"/>
          <w:szCs w:val="18"/>
        </w:rPr>
        <w:t xml:space="preserve"> </w:t>
      </w:r>
      <w:r w:rsidRPr="009F52DE">
        <w:rPr>
          <w:rFonts w:asciiTheme="minorHAnsi" w:hAnsiTheme="minorHAnsi" w:cstheme="minorHAnsi"/>
          <w:spacing w:val="-1"/>
          <w:sz w:val="18"/>
          <w:szCs w:val="18"/>
        </w:rPr>
        <w:t>Inschrijving</w:t>
      </w:r>
      <w:r w:rsidRPr="009F52DE">
        <w:rPr>
          <w:rFonts w:asciiTheme="minorHAnsi" w:hAnsiTheme="minorHAnsi" w:cstheme="minorHAnsi"/>
          <w:spacing w:val="-2"/>
          <w:sz w:val="18"/>
          <w:szCs w:val="18"/>
        </w:rPr>
        <w:t xml:space="preserve"> </w:t>
      </w:r>
      <w:r w:rsidRPr="009F52DE">
        <w:rPr>
          <w:rFonts w:asciiTheme="minorHAnsi" w:hAnsiTheme="minorHAnsi" w:cstheme="minorHAnsi"/>
          <w:spacing w:val="-1"/>
          <w:sz w:val="18"/>
          <w:szCs w:val="18"/>
        </w:rPr>
        <w:t xml:space="preserve">rekening </w:t>
      </w:r>
      <w:r w:rsidRPr="009F52DE">
        <w:rPr>
          <w:rFonts w:asciiTheme="minorHAnsi" w:hAnsiTheme="minorHAnsi" w:cstheme="minorHAnsi"/>
          <w:sz w:val="18"/>
          <w:szCs w:val="18"/>
        </w:rPr>
        <w:t xml:space="preserve">is </w:t>
      </w:r>
      <w:r w:rsidRPr="009F52DE">
        <w:rPr>
          <w:rFonts w:asciiTheme="minorHAnsi" w:hAnsiTheme="minorHAnsi" w:cstheme="minorHAnsi"/>
          <w:spacing w:val="-1"/>
          <w:sz w:val="18"/>
          <w:szCs w:val="18"/>
        </w:rPr>
        <w:t>gehouden</w:t>
      </w:r>
      <w:r w:rsidRPr="009F52DE">
        <w:rPr>
          <w:rFonts w:asciiTheme="minorHAnsi" w:hAnsiTheme="minorHAnsi" w:cstheme="minorHAnsi"/>
          <w:spacing w:val="-3"/>
          <w:sz w:val="18"/>
          <w:szCs w:val="18"/>
        </w:rPr>
        <w:t xml:space="preserve"> </w:t>
      </w:r>
      <w:r w:rsidRPr="009F52DE">
        <w:rPr>
          <w:rFonts w:asciiTheme="minorHAnsi" w:hAnsiTheme="minorHAnsi" w:cstheme="minorHAnsi"/>
          <w:sz w:val="18"/>
          <w:szCs w:val="18"/>
        </w:rPr>
        <w:t>met</w:t>
      </w:r>
      <w:r w:rsidRPr="009F52DE">
        <w:rPr>
          <w:rFonts w:asciiTheme="minorHAnsi" w:hAnsiTheme="minorHAnsi" w:cstheme="minorHAnsi"/>
          <w:spacing w:val="-2"/>
          <w:sz w:val="18"/>
          <w:szCs w:val="18"/>
        </w:rPr>
        <w:t xml:space="preserve"> </w:t>
      </w:r>
      <w:r w:rsidRPr="009F52DE">
        <w:rPr>
          <w:rFonts w:asciiTheme="minorHAnsi" w:hAnsiTheme="minorHAnsi" w:cstheme="minorHAnsi"/>
          <w:spacing w:val="-1"/>
          <w:sz w:val="18"/>
          <w:szCs w:val="18"/>
        </w:rPr>
        <w:t>de</w:t>
      </w:r>
      <w:r w:rsidRPr="009F52DE">
        <w:rPr>
          <w:rFonts w:asciiTheme="minorHAnsi" w:hAnsiTheme="minorHAnsi" w:cstheme="minorHAnsi"/>
          <w:spacing w:val="-2"/>
          <w:sz w:val="18"/>
          <w:szCs w:val="18"/>
        </w:rPr>
        <w:t xml:space="preserve"> </w:t>
      </w:r>
      <w:r w:rsidRPr="009F52DE">
        <w:rPr>
          <w:rFonts w:asciiTheme="minorHAnsi" w:hAnsiTheme="minorHAnsi" w:cstheme="minorHAnsi"/>
          <w:spacing w:val="-1"/>
          <w:sz w:val="18"/>
          <w:szCs w:val="18"/>
        </w:rPr>
        <w:t>verplichtingen</w:t>
      </w:r>
      <w:r w:rsidRPr="009F52DE">
        <w:rPr>
          <w:rFonts w:asciiTheme="minorHAnsi" w:hAnsiTheme="minorHAnsi" w:cstheme="minorHAnsi"/>
          <w:sz w:val="18"/>
          <w:szCs w:val="18"/>
        </w:rPr>
        <w:t xml:space="preserve"> </w:t>
      </w:r>
      <w:r w:rsidRPr="009F52DE">
        <w:rPr>
          <w:rFonts w:asciiTheme="minorHAnsi" w:hAnsiTheme="minorHAnsi" w:cstheme="minorHAnsi"/>
          <w:spacing w:val="-1"/>
          <w:sz w:val="18"/>
          <w:szCs w:val="18"/>
        </w:rPr>
        <w:t>uit</w:t>
      </w:r>
      <w:r w:rsidRPr="009F52DE">
        <w:rPr>
          <w:rFonts w:asciiTheme="minorHAnsi" w:hAnsiTheme="minorHAnsi" w:cstheme="minorHAnsi"/>
          <w:sz w:val="18"/>
          <w:szCs w:val="18"/>
        </w:rPr>
        <w:t xml:space="preserve"> </w:t>
      </w:r>
      <w:r w:rsidRPr="009F52DE">
        <w:rPr>
          <w:rFonts w:asciiTheme="minorHAnsi" w:hAnsiTheme="minorHAnsi" w:cstheme="minorHAnsi"/>
          <w:spacing w:val="-1"/>
          <w:sz w:val="18"/>
          <w:szCs w:val="18"/>
        </w:rPr>
        <w:t>hoofde</w:t>
      </w:r>
      <w:r w:rsidRPr="009F52DE">
        <w:rPr>
          <w:rFonts w:asciiTheme="minorHAnsi" w:hAnsiTheme="minorHAnsi" w:cstheme="minorHAnsi"/>
          <w:spacing w:val="-2"/>
          <w:sz w:val="18"/>
          <w:szCs w:val="18"/>
        </w:rPr>
        <w:t xml:space="preserve"> </w:t>
      </w:r>
      <w:r w:rsidRPr="009F52DE">
        <w:rPr>
          <w:rFonts w:asciiTheme="minorHAnsi" w:hAnsiTheme="minorHAnsi" w:cstheme="minorHAnsi"/>
          <w:sz w:val="18"/>
          <w:szCs w:val="18"/>
        </w:rPr>
        <w:t>van</w:t>
      </w:r>
      <w:r w:rsidRPr="009F52DE">
        <w:rPr>
          <w:rFonts w:asciiTheme="minorHAnsi" w:hAnsiTheme="minorHAnsi" w:cstheme="minorHAnsi"/>
          <w:spacing w:val="-1"/>
          <w:sz w:val="18"/>
          <w:szCs w:val="18"/>
        </w:rPr>
        <w:t xml:space="preserve"> </w:t>
      </w:r>
      <w:r w:rsidRPr="009F52DE">
        <w:rPr>
          <w:rFonts w:asciiTheme="minorHAnsi" w:hAnsiTheme="minorHAnsi" w:cstheme="minorHAnsi"/>
          <w:spacing w:val="-2"/>
          <w:sz w:val="18"/>
          <w:szCs w:val="18"/>
        </w:rPr>
        <w:t>de</w:t>
      </w:r>
      <w:r w:rsidRPr="009F52DE">
        <w:rPr>
          <w:rFonts w:asciiTheme="minorHAnsi" w:hAnsiTheme="minorHAnsi" w:cstheme="minorHAnsi"/>
          <w:sz w:val="18"/>
          <w:szCs w:val="18"/>
        </w:rPr>
        <w:t xml:space="preserve"> </w:t>
      </w:r>
      <w:r w:rsidRPr="009F52DE">
        <w:rPr>
          <w:rFonts w:asciiTheme="minorHAnsi" w:hAnsiTheme="minorHAnsi" w:cstheme="minorHAnsi"/>
          <w:spacing w:val="-1"/>
          <w:sz w:val="18"/>
          <w:szCs w:val="18"/>
        </w:rPr>
        <w:t>bepalingen</w:t>
      </w:r>
      <w:r w:rsidRPr="009F52DE">
        <w:rPr>
          <w:rFonts w:asciiTheme="minorHAnsi" w:hAnsiTheme="minorHAnsi" w:cstheme="minorHAnsi"/>
          <w:sz w:val="18"/>
          <w:szCs w:val="18"/>
        </w:rPr>
        <w:t xml:space="preserve"> </w:t>
      </w:r>
      <w:proofErr w:type="gramStart"/>
      <w:r w:rsidRPr="009F52DE">
        <w:rPr>
          <w:rFonts w:asciiTheme="minorHAnsi" w:hAnsiTheme="minorHAnsi" w:cstheme="minorHAnsi"/>
          <w:spacing w:val="-1"/>
          <w:sz w:val="18"/>
          <w:szCs w:val="18"/>
        </w:rPr>
        <w:t>inzake</w:t>
      </w:r>
      <w:proofErr w:type="gramEnd"/>
      <w:r w:rsidRPr="009F52DE">
        <w:rPr>
          <w:rFonts w:asciiTheme="minorHAnsi" w:hAnsiTheme="minorHAnsi" w:cstheme="minorHAnsi"/>
          <w:spacing w:val="1"/>
          <w:sz w:val="18"/>
          <w:szCs w:val="18"/>
        </w:rPr>
        <w:t xml:space="preserve"> </w:t>
      </w:r>
      <w:r w:rsidRPr="009F52DE">
        <w:rPr>
          <w:rFonts w:asciiTheme="minorHAnsi" w:hAnsiTheme="minorHAnsi" w:cstheme="minorHAnsi"/>
          <w:spacing w:val="-1"/>
          <w:sz w:val="18"/>
          <w:szCs w:val="18"/>
        </w:rPr>
        <w:t>de</w:t>
      </w:r>
      <w:r w:rsidRPr="009F52DE">
        <w:rPr>
          <w:rFonts w:asciiTheme="minorHAnsi" w:hAnsiTheme="minorHAnsi" w:cstheme="minorHAnsi"/>
          <w:spacing w:val="71"/>
          <w:sz w:val="18"/>
          <w:szCs w:val="18"/>
        </w:rPr>
        <w:t xml:space="preserve"> </w:t>
      </w:r>
      <w:r w:rsidRPr="009F52DE">
        <w:rPr>
          <w:rFonts w:asciiTheme="minorHAnsi" w:hAnsiTheme="minorHAnsi" w:cstheme="minorHAnsi"/>
          <w:spacing w:val="-1"/>
          <w:sz w:val="18"/>
          <w:szCs w:val="18"/>
        </w:rPr>
        <w:t xml:space="preserve">arbeidsbescherming </w:t>
      </w:r>
      <w:r w:rsidRPr="009F52DE">
        <w:rPr>
          <w:rFonts w:asciiTheme="minorHAnsi" w:hAnsiTheme="minorHAnsi" w:cstheme="minorHAnsi"/>
          <w:sz w:val="18"/>
          <w:szCs w:val="18"/>
        </w:rPr>
        <w:t>en</w:t>
      </w:r>
      <w:r w:rsidRPr="009F52DE">
        <w:rPr>
          <w:rFonts w:asciiTheme="minorHAnsi" w:hAnsiTheme="minorHAnsi" w:cstheme="minorHAnsi"/>
          <w:spacing w:val="-1"/>
          <w:sz w:val="18"/>
          <w:szCs w:val="18"/>
        </w:rPr>
        <w:t xml:space="preserve"> arbeidsvoorwaarden</w:t>
      </w:r>
      <w:r w:rsidRPr="009F52DE">
        <w:rPr>
          <w:rFonts w:asciiTheme="minorHAnsi" w:hAnsiTheme="minorHAnsi" w:cstheme="minorHAnsi"/>
          <w:sz w:val="18"/>
          <w:szCs w:val="18"/>
        </w:rPr>
        <w:t xml:space="preserve"> </w:t>
      </w:r>
      <w:r w:rsidRPr="009F52DE">
        <w:rPr>
          <w:rFonts w:asciiTheme="minorHAnsi" w:hAnsiTheme="minorHAnsi" w:cstheme="minorHAnsi"/>
          <w:spacing w:val="-1"/>
          <w:sz w:val="18"/>
          <w:szCs w:val="18"/>
        </w:rPr>
        <w:t>die</w:t>
      </w:r>
      <w:r w:rsidRPr="009F52DE">
        <w:rPr>
          <w:rFonts w:asciiTheme="minorHAnsi" w:hAnsiTheme="minorHAnsi" w:cstheme="minorHAnsi"/>
          <w:spacing w:val="-2"/>
          <w:sz w:val="18"/>
          <w:szCs w:val="18"/>
        </w:rPr>
        <w:t xml:space="preserve"> </w:t>
      </w:r>
      <w:r w:rsidRPr="009F52DE">
        <w:rPr>
          <w:rFonts w:asciiTheme="minorHAnsi" w:hAnsiTheme="minorHAnsi" w:cstheme="minorHAnsi"/>
          <w:spacing w:val="-1"/>
          <w:sz w:val="18"/>
          <w:szCs w:val="18"/>
        </w:rPr>
        <w:t xml:space="preserve">gelden </w:t>
      </w:r>
      <w:r w:rsidRPr="009F52DE">
        <w:rPr>
          <w:rFonts w:asciiTheme="minorHAnsi" w:hAnsiTheme="minorHAnsi" w:cstheme="minorHAnsi"/>
          <w:sz w:val="18"/>
          <w:szCs w:val="18"/>
        </w:rPr>
        <w:t xml:space="preserve">in </w:t>
      </w:r>
      <w:r w:rsidRPr="009F52DE">
        <w:rPr>
          <w:rFonts w:asciiTheme="minorHAnsi" w:hAnsiTheme="minorHAnsi" w:cstheme="minorHAnsi"/>
          <w:spacing w:val="-1"/>
          <w:sz w:val="18"/>
          <w:szCs w:val="18"/>
        </w:rPr>
        <w:t>Nederland.</w:t>
      </w:r>
    </w:p>
    <w:p w14:paraId="59A8B7F2" w14:textId="77777777" w:rsidR="00C258CF" w:rsidRPr="009F52DE" w:rsidRDefault="00C258CF" w:rsidP="002F3DF2">
      <w:pPr>
        <w:ind w:right="-2"/>
        <w:rPr>
          <w:rFonts w:cstheme="minorHAnsi"/>
          <w:szCs w:val="18"/>
          <w:highlight w:val="yellow"/>
          <w:lang w:val="nl-NL"/>
        </w:rPr>
      </w:pPr>
    </w:p>
    <w:p w14:paraId="38A5A471" w14:textId="1CBB3053" w:rsidR="00C258CF" w:rsidRPr="009F52DE" w:rsidRDefault="00C258CF" w:rsidP="002F3DF2">
      <w:pPr>
        <w:ind w:right="-2"/>
        <w:rPr>
          <w:rFonts w:cstheme="minorHAnsi"/>
          <w:szCs w:val="18"/>
          <w:lang w:val="nl-NL"/>
        </w:rPr>
      </w:pPr>
      <w:r w:rsidRPr="009F52DE">
        <w:rPr>
          <w:rFonts w:cstheme="minorHAnsi"/>
          <w:szCs w:val="18"/>
          <w:lang w:val="nl-NL"/>
        </w:rPr>
        <w:lastRenderedPageBreak/>
        <w:t xml:space="preserve">Door het indienen van de Inschrijving verklaart Inschrijver dat hij bij het opstellen van zijn Inschrijving rekening heeft gehouden met de verplichtingen uit hoofde van de bepalingen </w:t>
      </w:r>
      <w:proofErr w:type="gramStart"/>
      <w:r w:rsidRPr="009F52DE">
        <w:rPr>
          <w:rFonts w:cstheme="minorHAnsi"/>
          <w:szCs w:val="18"/>
          <w:lang w:val="nl-NL"/>
        </w:rPr>
        <w:t>inzake</w:t>
      </w:r>
      <w:proofErr w:type="gramEnd"/>
      <w:r w:rsidRPr="009F52DE">
        <w:rPr>
          <w:rFonts w:cstheme="minorHAnsi"/>
          <w:szCs w:val="18"/>
          <w:lang w:val="nl-NL"/>
        </w:rPr>
        <w:t xml:space="preserve"> bovenstaande die gelden op de plaats waar de Overeenkomst wordt uitgevoerd.</w:t>
      </w:r>
    </w:p>
    <w:p w14:paraId="5439A28A" w14:textId="77777777" w:rsidR="00C85A3F" w:rsidRPr="009F52DE" w:rsidRDefault="00C85A3F" w:rsidP="002F3DF2">
      <w:pPr>
        <w:ind w:right="-2"/>
        <w:rPr>
          <w:rFonts w:cstheme="minorHAnsi"/>
          <w:szCs w:val="18"/>
          <w:lang w:val="nl-NL"/>
        </w:rPr>
      </w:pPr>
    </w:p>
    <w:p w14:paraId="45A2619C" w14:textId="77777777" w:rsidR="00C258CF" w:rsidRPr="009F52DE" w:rsidRDefault="00C258CF" w:rsidP="00C85A3F">
      <w:pPr>
        <w:pStyle w:val="Heading2"/>
        <w:rPr>
          <w:lang w:val="nl-NL"/>
        </w:rPr>
      </w:pPr>
      <w:bookmarkStart w:id="84" w:name="_Toc345687474"/>
      <w:bookmarkStart w:id="85" w:name="_Toc97572903"/>
      <w:r w:rsidRPr="009F52DE">
        <w:rPr>
          <w:lang w:val="nl-NL"/>
        </w:rPr>
        <w:t>Beslechting van geschillen</w:t>
      </w:r>
      <w:bookmarkEnd w:id="84"/>
      <w:bookmarkEnd w:id="85"/>
    </w:p>
    <w:p w14:paraId="0187805B" w14:textId="2289904C" w:rsidR="00C258CF" w:rsidRPr="009F52DE" w:rsidRDefault="00C258CF" w:rsidP="002F3DF2">
      <w:pPr>
        <w:ind w:right="-2"/>
        <w:rPr>
          <w:rFonts w:cstheme="minorHAnsi"/>
          <w:szCs w:val="18"/>
          <w:lang w:val="nl-NL"/>
        </w:rPr>
      </w:pPr>
      <w:r w:rsidRPr="009F52DE">
        <w:rPr>
          <w:rFonts w:cstheme="minorHAnsi"/>
          <w:szCs w:val="18"/>
          <w:lang w:val="nl-NL"/>
        </w:rPr>
        <w:t>Ieder geschil over deze aanbesteding zal uitsluitend worden voorgelegd aan de daartoe bevoegde rechter te Breda. Uitsluitend het Nederlandse recht is van toepassing.</w:t>
      </w:r>
    </w:p>
    <w:p w14:paraId="12716ECE" w14:textId="77777777" w:rsidR="00936A8B" w:rsidRPr="009F52DE" w:rsidRDefault="00936A8B" w:rsidP="002F3DF2">
      <w:pPr>
        <w:ind w:right="-2"/>
        <w:rPr>
          <w:rFonts w:cstheme="minorHAnsi"/>
          <w:szCs w:val="18"/>
          <w:lang w:val="nl-NL"/>
        </w:rPr>
      </w:pPr>
    </w:p>
    <w:p w14:paraId="4653DF00" w14:textId="77777777" w:rsidR="00C258CF" w:rsidRPr="009F52DE" w:rsidRDefault="00C258CF" w:rsidP="00C85A3F">
      <w:pPr>
        <w:pStyle w:val="Heading2"/>
        <w:rPr>
          <w:lang w:val="nl-NL"/>
        </w:rPr>
      </w:pPr>
      <w:bookmarkStart w:id="86" w:name="_Toc340840018"/>
      <w:bookmarkStart w:id="87" w:name="_Toc345687475"/>
      <w:bookmarkStart w:id="88" w:name="_Toc97572904"/>
      <w:bookmarkEnd w:id="86"/>
      <w:r w:rsidRPr="009F52DE">
        <w:rPr>
          <w:lang w:val="nl-NL"/>
        </w:rPr>
        <w:t>Tegenstrijdigheden of bezwaren</w:t>
      </w:r>
      <w:bookmarkEnd w:id="87"/>
      <w:bookmarkEnd w:id="88"/>
    </w:p>
    <w:p w14:paraId="1A9EE8D5" w14:textId="77777777" w:rsidR="00C258CF" w:rsidRPr="009F52DE" w:rsidRDefault="00C258CF" w:rsidP="002F3DF2">
      <w:pPr>
        <w:ind w:right="-2"/>
        <w:rPr>
          <w:rFonts w:cstheme="minorHAnsi"/>
          <w:szCs w:val="18"/>
          <w:lang w:val="nl-NL"/>
        </w:rPr>
      </w:pPr>
      <w:r w:rsidRPr="009F52DE">
        <w:rPr>
          <w:rFonts w:cstheme="minorHAnsi"/>
          <w:szCs w:val="18"/>
          <w:lang w:val="nl-NL"/>
        </w:rPr>
        <w:t xml:space="preserve">Het indienen van een Inschrijving houdt in dat Inschrijver onverkort met de bepalingen, voorwaarden en procedure van de aanbesteding, zoals beschreven in de Aanbestedingsdocumenten, instemt. </w:t>
      </w:r>
      <w:proofErr w:type="gramStart"/>
      <w:r w:rsidRPr="009F52DE">
        <w:rPr>
          <w:rFonts w:cstheme="minorHAnsi"/>
          <w:szCs w:val="18"/>
          <w:lang w:val="nl-NL"/>
        </w:rPr>
        <w:t>Indien</w:t>
      </w:r>
      <w:proofErr w:type="gramEnd"/>
      <w:r w:rsidRPr="009F52DE">
        <w:rPr>
          <w:rFonts w:cstheme="minorHAnsi"/>
          <w:szCs w:val="18"/>
          <w:lang w:val="nl-NL"/>
        </w:rPr>
        <w:t xml:space="preserve"> enig door de Aanbestedende dienst aan Inschrijver verstrekt document volgens Inschrijver tegenstrijdigheden, onjuistheden of onduidelijkheden bevat, dient Inschrijver dat direct schriftelijk aan de contactpersoon die staat vermeld in § 3.2 te melden, met opgave van de eventuele consequenties en/of correctievoorstellen. </w:t>
      </w:r>
    </w:p>
    <w:p w14:paraId="5D56EC8C" w14:textId="77777777" w:rsidR="00C258CF" w:rsidRPr="009F52DE" w:rsidRDefault="00C258CF" w:rsidP="002F3DF2">
      <w:pPr>
        <w:ind w:right="-2"/>
        <w:rPr>
          <w:rFonts w:cstheme="minorHAnsi"/>
          <w:szCs w:val="18"/>
          <w:lang w:val="nl-NL"/>
        </w:rPr>
      </w:pPr>
    </w:p>
    <w:p w14:paraId="6ABDA766" w14:textId="421D5F6D" w:rsidR="00C258CF" w:rsidRPr="009F52DE" w:rsidRDefault="00C258CF" w:rsidP="002F3DF2">
      <w:pPr>
        <w:ind w:right="-2"/>
        <w:rPr>
          <w:rFonts w:cstheme="minorHAnsi"/>
          <w:szCs w:val="18"/>
          <w:lang w:val="nl-NL"/>
        </w:rPr>
      </w:pPr>
      <w:r w:rsidRPr="009F52DE">
        <w:rPr>
          <w:rFonts w:cstheme="minorHAnsi"/>
          <w:szCs w:val="18"/>
          <w:lang w:val="nl-NL"/>
        </w:rPr>
        <w:t xml:space="preserve">Als een Inschrijver bezwaren heeft tegen (onderdelen van) het Aanbestedingsdocument, waaronder (maar niet uitsluitend) het voorwerp van de opdracht, de gunningscriteria en de beoordelingsprocedure, dient hij die bezwaren, met opgaaf van eventuele gevolgen voor hem als Inschrijver, op de kortst mogelijke termijn schriftelijk aan de genoemde contactpersoon kenbaar te maken. </w:t>
      </w:r>
    </w:p>
    <w:p w14:paraId="7BE2A386" w14:textId="77777777" w:rsidR="00C85A3F" w:rsidRPr="009F52DE" w:rsidRDefault="00C85A3F" w:rsidP="002F3DF2">
      <w:pPr>
        <w:ind w:right="-2"/>
        <w:rPr>
          <w:rFonts w:cstheme="minorHAnsi"/>
          <w:szCs w:val="18"/>
          <w:lang w:val="nl-NL"/>
        </w:rPr>
      </w:pPr>
    </w:p>
    <w:p w14:paraId="08CBED84" w14:textId="77777777" w:rsidR="00C258CF" w:rsidRPr="009F52DE" w:rsidRDefault="00C258CF" w:rsidP="00C85A3F">
      <w:pPr>
        <w:pStyle w:val="Heading2"/>
        <w:rPr>
          <w:lang w:val="nl-NL"/>
        </w:rPr>
      </w:pPr>
      <w:bookmarkStart w:id="89" w:name="_Toc345687476"/>
      <w:bookmarkStart w:id="90" w:name="_Toc97572905"/>
      <w:r w:rsidRPr="009F52DE">
        <w:rPr>
          <w:lang w:val="nl-NL"/>
        </w:rPr>
        <w:t>Klachtenregeling</w:t>
      </w:r>
      <w:bookmarkEnd w:id="90"/>
    </w:p>
    <w:p w14:paraId="1263A54A" w14:textId="77777777" w:rsidR="00C258CF" w:rsidRPr="009F52DE" w:rsidRDefault="00C258CF" w:rsidP="002F3DF2">
      <w:pPr>
        <w:ind w:right="-2"/>
        <w:rPr>
          <w:rFonts w:cstheme="minorHAnsi"/>
          <w:szCs w:val="18"/>
          <w:lang w:val="nl-NL"/>
        </w:rPr>
      </w:pPr>
      <w:r w:rsidRPr="009F52DE">
        <w:rPr>
          <w:rFonts w:cstheme="minorHAnsi"/>
          <w:szCs w:val="18"/>
          <w:lang w:val="nl-NL"/>
        </w:rPr>
        <w:t xml:space="preserve">Vragen, verzoeken, opmerkingen en/of bezwaren met betrekking tot de Aanbestedingsdocumenten moeten aan de Aanbestedende dienst kenbaar worden gemaakt </w:t>
      </w:r>
      <w:proofErr w:type="gramStart"/>
      <w:r w:rsidRPr="009F52DE">
        <w:rPr>
          <w:rFonts w:cstheme="minorHAnsi"/>
          <w:szCs w:val="18"/>
          <w:lang w:val="nl-NL"/>
        </w:rPr>
        <w:t>conform</w:t>
      </w:r>
      <w:proofErr w:type="gramEnd"/>
      <w:r w:rsidRPr="009F52DE">
        <w:rPr>
          <w:rFonts w:cstheme="minorHAnsi"/>
          <w:szCs w:val="18"/>
          <w:lang w:val="nl-NL"/>
        </w:rPr>
        <w:t xml:space="preserve"> het gestelde in de § ‘Vragen en inlichtingen’ dan wel § ‘Tegenstrijdigheden en bezwaren’. Wanneer een ondernemer het oneens blijft met de reactie van de Aanbestedende dienst, dan wel een reactie uitblijft, kan hij bij de Aanbestedende dienst een klacht indienen. Een ondernemer kan ook gelijk een klacht indienen.</w:t>
      </w:r>
    </w:p>
    <w:p w14:paraId="13C8D48A" w14:textId="5D74FF67" w:rsidR="00C258CF" w:rsidRPr="009F52DE" w:rsidRDefault="00C258CF" w:rsidP="002F3DF2">
      <w:pPr>
        <w:ind w:right="-2"/>
        <w:rPr>
          <w:rFonts w:cstheme="minorHAnsi"/>
          <w:szCs w:val="18"/>
          <w:lang w:val="nl-NL"/>
        </w:rPr>
      </w:pPr>
      <w:r w:rsidRPr="009F52DE">
        <w:rPr>
          <w:rFonts w:cstheme="minorHAnsi"/>
          <w:szCs w:val="18"/>
          <w:lang w:val="nl-NL"/>
        </w:rPr>
        <w:t xml:space="preserve">In bijlage </w:t>
      </w:r>
      <w:r w:rsidR="004D75CD" w:rsidRPr="009F52DE">
        <w:rPr>
          <w:rFonts w:cstheme="minorHAnsi"/>
          <w:szCs w:val="18"/>
          <w:lang w:val="nl-NL"/>
        </w:rPr>
        <w:t xml:space="preserve">1 </w:t>
      </w:r>
      <w:r w:rsidRPr="009F52DE">
        <w:rPr>
          <w:rFonts w:cstheme="minorHAnsi"/>
          <w:szCs w:val="18"/>
          <w:lang w:val="nl-NL"/>
        </w:rPr>
        <w:t>‘Klachtenprocedure’ is nadere informatie te lezen.</w:t>
      </w:r>
    </w:p>
    <w:p w14:paraId="116306A6" w14:textId="77777777" w:rsidR="00C85A3F" w:rsidRPr="009F52DE" w:rsidRDefault="00C85A3F" w:rsidP="002F3DF2">
      <w:pPr>
        <w:ind w:right="-2"/>
        <w:rPr>
          <w:rFonts w:cstheme="minorHAnsi"/>
          <w:szCs w:val="18"/>
          <w:lang w:val="nl-NL"/>
        </w:rPr>
      </w:pPr>
    </w:p>
    <w:p w14:paraId="1A8E5EA5" w14:textId="77777777" w:rsidR="00C258CF" w:rsidRPr="009F52DE" w:rsidRDefault="00C258CF" w:rsidP="00C85A3F">
      <w:pPr>
        <w:pStyle w:val="Heading2"/>
        <w:rPr>
          <w:lang w:val="nl-NL"/>
        </w:rPr>
      </w:pPr>
      <w:bookmarkStart w:id="91" w:name="_Toc97572906"/>
      <w:r w:rsidRPr="009F52DE">
        <w:rPr>
          <w:lang w:val="nl-NL"/>
        </w:rPr>
        <w:t>Indiening van de Inschrijving</w:t>
      </w:r>
      <w:bookmarkEnd w:id="89"/>
      <w:bookmarkEnd w:id="91"/>
    </w:p>
    <w:p w14:paraId="62D18F5F" w14:textId="77777777" w:rsidR="00C258CF" w:rsidRPr="009F52DE" w:rsidRDefault="00C258CF" w:rsidP="002F3DF2">
      <w:pPr>
        <w:autoSpaceDE w:val="0"/>
        <w:autoSpaceDN w:val="0"/>
        <w:adjustRightInd w:val="0"/>
        <w:ind w:right="-2"/>
        <w:rPr>
          <w:rFonts w:cstheme="minorHAnsi"/>
          <w:szCs w:val="18"/>
          <w:lang w:val="nl-NL"/>
        </w:rPr>
      </w:pPr>
      <w:r w:rsidRPr="009F52DE">
        <w:rPr>
          <w:rFonts w:cstheme="minorHAnsi"/>
          <w:szCs w:val="18"/>
          <w:lang w:val="nl-NL"/>
        </w:rPr>
        <w:t xml:space="preserve">Uw Inschrijving dient uiterlijk op het in paragraaf 3.3 aangegeven moment op </w:t>
      </w:r>
      <w:proofErr w:type="spellStart"/>
      <w:r w:rsidRPr="009F52DE">
        <w:rPr>
          <w:rFonts w:cstheme="minorHAnsi"/>
          <w:szCs w:val="18"/>
          <w:lang w:val="nl-NL"/>
        </w:rPr>
        <w:t>TenderNed</w:t>
      </w:r>
      <w:proofErr w:type="spellEnd"/>
      <w:r w:rsidRPr="009F52DE">
        <w:rPr>
          <w:rFonts w:cstheme="minorHAnsi"/>
          <w:szCs w:val="18"/>
          <w:lang w:val="nl-NL"/>
        </w:rPr>
        <w:t xml:space="preserve"> te zijn ingediend. De datum en het tijdstip dienen als een fataal moment te worden beschouwd. De aftellende digitale klok en de sluitingstijd voor indienen van Inschrijvingen die worden getoond in het dashboard van </w:t>
      </w:r>
      <w:proofErr w:type="spellStart"/>
      <w:r w:rsidRPr="009F52DE">
        <w:rPr>
          <w:rFonts w:cstheme="minorHAnsi"/>
          <w:szCs w:val="18"/>
          <w:lang w:val="nl-NL"/>
        </w:rPr>
        <w:t>TenderNed</w:t>
      </w:r>
      <w:proofErr w:type="spellEnd"/>
      <w:r w:rsidRPr="009F52DE">
        <w:rPr>
          <w:rFonts w:cstheme="minorHAnsi"/>
          <w:szCs w:val="18"/>
          <w:lang w:val="nl-NL"/>
        </w:rPr>
        <w:t xml:space="preserve"> zijn leidend en prevaleren boven alle andere tijdsaanduidingen. </w:t>
      </w:r>
      <w:r w:rsidRPr="009F52DE">
        <w:rPr>
          <w:rFonts w:cstheme="minorHAnsi"/>
          <w:color w:val="000000"/>
          <w:szCs w:val="18"/>
          <w:lang w:val="nl-NL"/>
        </w:rPr>
        <w:t>Het risico van te late indiening van uw Inschrijving en/of indiening van een onvolledige Inschrijving ligt bij Inschrijver. De Aanbestedende dienst is niet verantwoordelijk noch aansprakelijk voor de gevolgen die u ondervindt van een te laat, incorrect of onvolledig ingediende Inschrijving.</w:t>
      </w:r>
    </w:p>
    <w:p w14:paraId="1C760887" w14:textId="77777777" w:rsidR="00C258CF" w:rsidRPr="009F52DE" w:rsidRDefault="00C258CF" w:rsidP="002F3DF2">
      <w:pPr>
        <w:autoSpaceDE w:val="0"/>
        <w:autoSpaceDN w:val="0"/>
        <w:adjustRightInd w:val="0"/>
        <w:ind w:right="-2"/>
        <w:rPr>
          <w:rFonts w:cstheme="minorHAnsi"/>
          <w:szCs w:val="18"/>
          <w:lang w:val="nl-NL"/>
        </w:rPr>
      </w:pPr>
    </w:p>
    <w:p w14:paraId="7731F4C9" w14:textId="1B1ACCF2" w:rsidR="00C258CF" w:rsidRPr="009F52DE" w:rsidRDefault="00C258CF" w:rsidP="002F3DF2">
      <w:pPr>
        <w:ind w:right="-2"/>
        <w:rPr>
          <w:rFonts w:cstheme="minorHAnsi"/>
          <w:szCs w:val="18"/>
          <w:lang w:val="nl-NL"/>
        </w:rPr>
      </w:pPr>
      <w:r w:rsidRPr="009F52DE">
        <w:rPr>
          <w:rFonts w:cstheme="minorHAnsi"/>
          <w:szCs w:val="18"/>
          <w:lang w:val="nl-NL"/>
        </w:rPr>
        <w:t xml:space="preserve">Uitsluitend digitale Inschrijvingen die voor of op de uiterste Inschrijvingstermijn zijn ingediend in de digitale ‘kluis’ van de betreffende aanbesteding op </w:t>
      </w:r>
      <w:proofErr w:type="spellStart"/>
      <w:r w:rsidRPr="009F52DE">
        <w:rPr>
          <w:rFonts w:cstheme="minorHAnsi"/>
          <w:szCs w:val="18"/>
          <w:lang w:val="nl-NL"/>
        </w:rPr>
        <w:t>TenderNed</w:t>
      </w:r>
      <w:proofErr w:type="spellEnd"/>
      <w:r w:rsidRPr="009F52DE">
        <w:rPr>
          <w:rFonts w:cstheme="minorHAnsi"/>
          <w:szCs w:val="18"/>
          <w:lang w:val="nl-NL"/>
        </w:rPr>
        <w:t xml:space="preserve">, worden door de Aanbestedende dienst verder in behandeling genomen. Overige Inschrijvingen worden terzijde gelegd en van de beoordeling van de Inschrijvingen uitgesloten. Inschrijvingen mogen dus ook niet per fax, e-mail of in </w:t>
      </w:r>
      <w:proofErr w:type="spellStart"/>
      <w:r w:rsidRPr="009F52DE">
        <w:rPr>
          <w:rFonts w:cstheme="minorHAnsi"/>
          <w:szCs w:val="18"/>
          <w:lang w:val="nl-NL"/>
        </w:rPr>
        <w:t>hardcopy</w:t>
      </w:r>
      <w:proofErr w:type="spellEnd"/>
      <w:r w:rsidRPr="009F52DE">
        <w:rPr>
          <w:rFonts w:cstheme="minorHAnsi"/>
          <w:szCs w:val="18"/>
          <w:lang w:val="nl-NL"/>
        </w:rPr>
        <w:t xml:space="preserve"> worden ingediend.</w:t>
      </w:r>
    </w:p>
    <w:p w14:paraId="6AF48966" w14:textId="77777777" w:rsidR="00936A8B" w:rsidRPr="009F52DE" w:rsidRDefault="00936A8B" w:rsidP="000D6100">
      <w:pPr>
        <w:pStyle w:val="NoSpacing"/>
        <w:spacing w:line="260" w:lineRule="atLeast"/>
        <w:rPr>
          <w:rFonts w:asciiTheme="minorHAnsi" w:hAnsiTheme="minorHAnsi" w:cstheme="minorHAnsi"/>
          <w:color w:val="auto"/>
        </w:rPr>
      </w:pPr>
    </w:p>
    <w:p w14:paraId="5288C9BD" w14:textId="77777777" w:rsidR="00C258CF" w:rsidRPr="009F52DE" w:rsidRDefault="00C258CF" w:rsidP="00C85A3F">
      <w:pPr>
        <w:pStyle w:val="Heading2"/>
        <w:rPr>
          <w:lang w:val="nl-NL"/>
        </w:rPr>
      </w:pPr>
      <w:bookmarkStart w:id="92" w:name="_Toc345687477"/>
      <w:bookmarkStart w:id="93" w:name="_Toc97572907"/>
      <w:r w:rsidRPr="009F52DE">
        <w:rPr>
          <w:lang w:val="nl-NL"/>
        </w:rPr>
        <w:t>Vorm en inhoud van de Inschrijving</w:t>
      </w:r>
      <w:bookmarkEnd w:id="92"/>
      <w:bookmarkEnd w:id="93"/>
    </w:p>
    <w:p w14:paraId="64B04847" w14:textId="77777777" w:rsidR="00C258CF" w:rsidRPr="009F52DE" w:rsidRDefault="00C258CF" w:rsidP="002F3DF2">
      <w:pPr>
        <w:ind w:right="-2"/>
        <w:rPr>
          <w:rFonts w:cstheme="minorHAnsi"/>
          <w:szCs w:val="18"/>
          <w:lang w:val="nl-NL"/>
        </w:rPr>
      </w:pPr>
      <w:r w:rsidRPr="009F52DE">
        <w:rPr>
          <w:rFonts w:cstheme="minorHAnsi"/>
          <w:szCs w:val="18"/>
          <w:lang w:val="nl-NL"/>
        </w:rPr>
        <w:t xml:space="preserve">De vorm van uw Inschrijving is digitaal en de inhoud is volgens onderstaand schema: </w:t>
      </w:r>
    </w:p>
    <w:p w14:paraId="59D1A5DB" w14:textId="77777777" w:rsidR="00C258CF" w:rsidRPr="009F52DE" w:rsidRDefault="00C258CF" w:rsidP="002F3DF2">
      <w:pPr>
        <w:ind w:right="-2"/>
        <w:rPr>
          <w:rFonts w:cstheme="minorHAnsi"/>
          <w:szCs w:val="18"/>
          <w:lang w:val="nl-NL"/>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000" w:firstRow="0" w:lastRow="0" w:firstColumn="0" w:lastColumn="0" w:noHBand="0" w:noVBand="0"/>
      </w:tblPr>
      <w:tblGrid>
        <w:gridCol w:w="9214"/>
      </w:tblGrid>
      <w:tr w:rsidR="00C258CF" w:rsidRPr="009F52DE" w14:paraId="2B6970BE" w14:textId="77777777" w:rsidTr="00D1244D">
        <w:trPr>
          <w:cantSplit/>
          <w:trHeight w:val="446"/>
        </w:trPr>
        <w:tc>
          <w:tcPr>
            <w:tcW w:w="9214" w:type="dxa"/>
            <w:shd w:val="clear" w:color="auto" w:fill="E0E0E0"/>
          </w:tcPr>
          <w:p w14:paraId="5AD4A922" w14:textId="77777777" w:rsidR="00C258CF" w:rsidRPr="009F52DE" w:rsidRDefault="00C258CF" w:rsidP="002F3DF2">
            <w:pPr>
              <w:ind w:right="-2"/>
              <w:rPr>
                <w:rFonts w:cstheme="minorHAnsi"/>
                <w:b/>
                <w:bCs/>
                <w:szCs w:val="18"/>
                <w:lang w:val="nl-NL"/>
              </w:rPr>
            </w:pPr>
            <w:r w:rsidRPr="009F52DE">
              <w:rPr>
                <w:rFonts w:cstheme="minorHAnsi"/>
                <w:b/>
                <w:bCs/>
                <w:szCs w:val="18"/>
                <w:lang w:val="nl-NL"/>
              </w:rPr>
              <w:t>Omschrijving</w:t>
            </w:r>
          </w:p>
        </w:tc>
      </w:tr>
      <w:tr w:rsidR="00C258CF" w:rsidRPr="00072B12" w14:paraId="17433C11" w14:textId="77777777" w:rsidTr="00D1244D">
        <w:trPr>
          <w:cantSplit/>
        </w:trPr>
        <w:tc>
          <w:tcPr>
            <w:tcW w:w="9214" w:type="dxa"/>
            <w:shd w:val="clear" w:color="auto" w:fill="FFFFFF"/>
          </w:tcPr>
          <w:p w14:paraId="0716F860" w14:textId="77777777" w:rsidR="00C258CF" w:rsidRPr="009F52DE" w:rsidRDefault="00C258CF" w:rsidP="002F3DF2">
            <w:pPr>
              <w:ind w:right="-2"/>
              <w:rPr>
                <w:rFonts w:cstheme="minorHAnsi"/>
                <w:szCs w:val="18"/>
                <w:lang w:val="nl-NL"/>
              </w:rPr>
            </w:pPr>
            <w:r w:rsidRPr="009F52DE">
              <w:rPr>
                <w:rFonts w:cstheme="minorHAnsi"/>
                <w:szCs w:val="18"/>
                <w:lang w:val="nl-NL"/>
              </w:rPr>
              <w:t>Brief waarin u uw Inschrijving aanbiedt (optioneel)</w:t>
            </w:r>
          </w:p>
        </w:tc>
      </w:tr>
      <w:tr w:rsidR="00C258CF" w:rsidRPr="00072B12" w14:paraId="5E481587" w14:textId="77777777" w:rsidTr="00D1244D">
        <w:trPr>
          <w:cantSplit/>
        </w:trPr>
        <w:tc>
          <w:tcPr>
            <w:tcW w:w="9214" w:type="dxa"/>
            <w:shd w:val="clear" w:color="auto" w:fill="FFFFFF"/>
          </w:tcPr>
          <w:p w14:paraId="09640CB4" w14:textId="384C1FCA" w:rsidR="00C258CF" w:rsidRPr="009F52DE" w:rsidRDefault="00C258CF" w:rsidP="002F3DF2">
            <w:pPr>
              <w:ind w:right="-2"/>
              <w:rPr>
                <w:rFonts w:cstheme="minorHAnsi"/>
                <w:szCs w:val="18"/>
                <w:lang w:val="nl-NL"/>
              </w:rPr>
            </w:pPr>
            <w:r w:rsidRPr="009F52DE">
              <w:rPr>
                <w:rFonts w:cstheme="minorHAnsi"/>
                <w:szCs w:val="18"/>
                <w:lang w:val="nl-NL"/>
              </w:rPr>
              <w:lastRenderedPageBreak/>
              <w:t xml:space="preserve">Ingevuld en rechtsgeldig ondertekend Standaardformulier 1 Uniform Europees Aanbestedingsdocument </w:t>
            </w:r>
            <w:r w:rsidR="00984F85" w:rsidRPr="009F52DE">
              <w:rPr>
                <w:rFonts w:cstheme="minorHAnsi"/>
                <w:szCs w:val="18"/>
                <w:lang w:val="nl-NL"/>
              </w:rPr>
              <w:t>(</w:t>
            </w:r>
            <w:r w:rsidR="00984F85" w:rsidRPr="009F52DE">
              <w:rPr>
                <w:rFonts w:cstheme="minorHAnsi"/>
                <w:szCs w:val="18"/>
                <w:u w:val="single"/>
                <w:lang w:val="nl-NL"/>
              </w:rPr>
              <w:t>in pdf-format</w:t>
            </w:r>
            <w:r w:rsidR="00984F85" w:rsidRPr="009F52DE">
              <w:rPr>
                <w:rFonts w:cstheme="minorHAnsi"/>
                <w:szCs w:val="18"/>
                <w:lang w:val="nl-NL"/>
              </w:rPr>
              <w:t xml:space="preserve">) </w:t>
            </w:r>
            <w:r w:rsidRPr="009F52DE">
              <w:rPr>
                <w:rFonts w:cstheme="minorHAnsi"/>
                <w:szCs w:val="18"/>
                <w:lang w:val="nl-NL"/>
              </w:rPr>
              <w:t>*</w:t>
            </w:r>
          </w:p>
        </w:tc>
      </w:tr>
      <w:tr w:rsidR="00C258CF" w:rsidRPr="00072B12" w14:paraId="4B0D50B3" w14:textId="77777777" w:rsidTr="00D1244D">
        <w:trPr>
          <w:cantSplit/>
          <w:trHeight w:val="309"/>
        </w:trPr>
        <w:tc>
          <w:tcPr>
            <w:tcW w:w="9214" w:type="dxa"/>
            <w:shd w:val="clear" w:color="auto" w:fill="auto"/>
          </w:tcPr>
          <w:p w14:paraId="0E6EC878" w14:textId="5FC16305" w:rsidR="00C258CF" w:rsidRPr="009F52DE" w:rsidRDefault="00641A02" w:rsidP="002F3DF2">
            <w:pPr>
              <w:pStyle w:val="Default"/>
              <w:spacing w:after="35" w:line="260" w:lineRule="atLeast"/>
              <w:ind w:right="-2"/>
              <w:rPr>
                <w:rFonts w:asciiTheme="minorHAnsi" w:hAnsiTheme="minorHAnsi" w:cstheme="minorHAnsi"/>
                <w:sz w:val="18"/>
                <w:szCs w:val="18"/>
                <w:highlight w:val="yellow"/>
              </w:rPr>
            </w:pPr>
            <w:r w:rsidRPr="009F52DE">
              <w:rPr>
                <w:rFonts w:asciiTheme="minorHAnsi" w:hAnsiTheme="minorHAnsi" w:cstheme="minorHAnsi"/>
                <w:sz w:val="18"/>
                <w:szCs w:val="18"/>
              </w:rPr>
              <w:t xml:space="preserve">Beantwoording </w:t>
            </w:r>
            <w:r w:rsidR="006B234A" w:rsidRPr="009F52DE">
              <w:rPr>
                <w:rFonts w:asciiTheme="minorHAnsi" w:hAnsiTheme="minorHAnsi" w:cstheme="minorHAnsi"/>
                <w:sz w:val="18"/>
                <w:szCs w:val="18"/>
              </w:rPr>
              <w:t xml:space="preserve">en rechtsgeldig ondertekend </w:t>
            </w:r>
            <w:r w:rsidRPr="009F52DE">
              <w:rPr>
                <w:rFonts w:asciiTheme="minorHAnsi" w:hAnsiTheme="minorHAnsi" w:cstheme="minorHAnsi"/>
                <w:sz w:val="18"/>
                <w:szCs w:val="18"/>
              </w:rPr>
              <w:t xml:space="preserve">van </w:t>
            </w:r>
            <w:r w:rsidR="00A34E2D" w:rsidRPr="009F52DE">
              <w:rPr>
                <w:rFonts w:asciiTheme="minorHAnsi" w:hAnsiTheme="minorHAnsi" w:cstheme="minorHAnsi"/>
                <w:sz w:val="18"/>
                <w:szCs w:val="18"/>
              </w:rPr>
              <w:t>de wensen</w:t>
            </w:r>
            <w:r w:rsidR="007D2A3B" w:rsidRPr="009F52DE">
              <w:rPr>
                <w:rFonts w:asciiTheme="minorHAnsi" w:hAnsiTheme="minorHAnsi" w:cstheme="minorHAnsi"/>
                <w:sz w:val="18"/>
                <w:szCs w:val="18"/>
              </w:rPr>
              <w:t xml:space="preserve"> zoa</w:t>
            </w:r>
            <w:r w:rsidR="006B234A" w:rsidRPr="009F52DE">
              <w:rPr>
                <w:rFonts w:asciiTheme="minorHAnsi" w:hAnsiTheme="minorHAnsi" w:cstheme="minorHAnsi"/>
                <w:sz w:val="18"/>
                <w:szCs w:val="18"/>
              </w:rPr>
              <w:t>l</w:t>
            </w:r>
            <w:r w:rsidR="007D2A3B" w:rsidRPr="009F52DE">
              <w:rPr>
                <w:rFonts w:asciiTheme="minorHAnsi" w:hAnsiTheme="minorHAnsi" w:cstheme="minorHAnsi"/>
                <w:sz w:val="18"/>
                <w:szCs w:val="18"/>
              </w:rPr>
              <w:t xml:space="preserve">s gesteld in </w:t>
            </w:r>
            <w:r w:rsidR="00C258CF" w:rsidRPr="009F52DE">
              <w:rPr>
                <w:rFonts w:asciiTheme="minorHAnsi" w:hAnsiTheme="minorHAnsi" w:cstheme="minorHAnsi"/>
                <w:sz w:val="18"/>
                <w:szCs w:val="18"/>
              </w:rPr>
              <w:t>Standaardformulier 2 Programma van Wensen (</w:t>
            </w:r>
            <w:r w:rsidR="00C258CF" w:rsidRPr="009F52DE">
              <w:rPr>
                <w:rFonts w:asciiTheme="minorHAnsi" w:hAnsiTheme="minorHAnsi" w:cstheme="minorHAnsi"/>
                <w:sz w:val="18"/>
                <w:szCs w:val="18"/>
                <w:u w:val="single"/>
              </w:rPr>
              <w:t xml:space="preserve">in </w:t>
            </w:r>
            <w:r w:rsidR="00A34E2D" w:rsidRPr="009F52DE">
              <w:rPr>
                <w:rFonts w:asciiTheme="minorHAnsi" w:hAnsiTheme="minorHAnsi" w:cstheme="minorHAnsi"/>
                <w:sz w:val="18"/>
                <w:szCs w:val="18"/>
                <w:u w:val="single"/>
              </w:rPr>
              <w:t>pdf-format</w:t>
            </w:r>
            <w:r w:rsidR="00C258CF" w:rsidRPr="009F52DE">
              <w:rPr>
                <w:rFonts w:asciiTheme="minorHAnsi" w:hAnsiTheme="minorHAnsi" w:cstheme="minorHAnsi"/>
                <w:sz w:val="18"/>
                <w:szCs w:val="18"/>
              </w:rPr>
              <w:t xml:space="preserve">) </w:t>
            </w:r>
          </w:p>
        </w:tc>
      </w:tr>
      <w:tr w:rsidR="00C258CF" w:rsidRPr="00072B12" w14:paraId="4FA30B4D" w14:textId="77777777" w:rsidTr="00D1244D">
        <w:trPr>
          <w:cantSplit/>
        </w:trPr>
        <w:tc>
          <w:tcPr>
            <w:tcW w:w="9214" w:type="dxa"/>
            <w:shd w:val="clear" w:color="auto" w:fill="FFFFFF"/>
          </w:tcPr>
          <w:p w14:paraId="58DDCA34" w14:textId="18537CC4" w:rsidR="00C258CF" w:rsidRPr="009F52DE" w:rsidRDefault="00C258CF" w:rsidP="002F3DF2">
            <w:pPr>
              <w:pStyle w:val="Default"/>
              <w:spacing w:after="35" w:line="260" w:lineRule="atLeast"/>
              <w:ind w:right="-2"/>
              <w:rPr>
                <w:rFonts w:asciiTheme="minorHAnsi" w:hAnsiTheme="minorHAnsi" w:cstheme="minorHAnsi"/>
                <w:sz w:val="18"/>
                <w:szCs w:val="18"/>
                <w:highlight w:val="yellow"/>
              </w:rPr>
            </w:pPr>
            <w:r w:rsidRPr="009F52DE">
              <w:rPr>
                <w:rFonts w:asciiTheme="minorHAnsi" w:hAnsiTheme="minorHAnsi" w:cstheme="minorHAnsi"/>
                <w:sz w:val="18"/>
                <w:szCs w:val="18"/>
              </w:rPr>
              <w:t>Ingevuld en rechtsgeldig ondertekend Standaardformulier 3 Prijzenblad (</w:t>
            </w:r>
            <w:r w:rsidRPr="009F52DE">
              <w:rPr>
                <w:rFonts w:asciiTheme="minorHAnsi" w:hAnsiTheme="minorHAnsi" w:cstheme="minorHAnsi"/>
                <w:sz w:val="18"/>
                <w:szCs w:val="18"/>
                <w:u w:val="single"/>
              </w:rPr>
              <w:t>in pdf en in Excel format</w:t>
            </w:r>
            <w:r w:rsidRPr="009F52DE">
              <w:rPr>
                <w:rFonts w:asciiTheme="minorHAnsi" w:hAnsiTheme="minorHAnsi" w:cstheme="minorHAnsi"/>
                <w:sz w:val="18"/>
                <w:szCs w:val="18"/>
              </w:rPr>
              <w:t>)</w:t>
            </w:r>
          </w:p>
        </w:tc>
      </w:tr>
    </w:tbl>
    <w:p w14:paraId="1EB2756C" w14:textId="77777777" w:rsidR="00C258CF" w:rsidRPr="009F52DE" w:rsidRDefault="00C258CF" w:rsidP="002F3DF2">
      <w:pPr>
        <w:ind w:right="-2"/>
        <w:rPr>
          <w:rFonts w:cstheme="minorHAnsi"/>
          <w:szCs w:val="18"/>
          <w:lang w:val="nl-NL"/>
        </w:rPr>
      </w:pPr>
      <w:r w:rsidRPr="009F52DE">
        <w:rPr>
          <w:rFonts w:cstheme="minorHAnsi"/>
          <w:szCs w:val="18"/>
          <w:lang w:val="nl-NL"/>
        </w:rPr>
        <w:t xml:space="preserve">* </w:t>
      </w:r>
      <w:r w:rsidRPr="009F52DE">
        <w:rPr>
          <w:rFonts w:cstheme="minorHAnsi"/>
          <w:sz w:val="16"/>
          <w:szCs w:val="16"/>
          <w:lang w:val="nl-NL"/>
        </w:rPr>
        <w:t>Ingeval in samenwerkingsverband (combinatie) wordt ingeschreven, dient van iedere deelnemer aan het samenwerkingsverband het Standaardformulier ‘UEA’ ingevuld en ondertekend aan de Inschrijving te worden toegevoegd.</w:t>
      </w:r>
    </w:p>
    <w:p w14:paraId="3F4F69EE" w14:textId="77777777" w:rsidR="00C258CF" w:rsidRPr="009F52DE" w:rsidRDefault="00C258CF" w:rsidP="002F3DF2">
      <w:pPr>
        <w:ind w:right="-2"/>
        <w:rPr>
          <w:rFonts w:cstheme="minorHAnsi"/>
          <w:szCs w:val="18"/>
          <w:lang w:val="nl-NL"/>
        </w:rPr>
      </w:pPr>
    </w:p>
    <w:p w14:paraId="649FA40E" w14:textId="77777777" w:rsidR="00C258CF" w:rsidRPr="009F52DE" w:rsidRDefault="00C258CF" w:rsidP="002F3DF2">
      <w:pPr>
        <w:ind w:right="-2"/>
        <w:rPr>
          <w:rFonts w:cstheme="minorHAnsi"/>
          <w:szCs w:val="18"/>
          <w:lang w:val="nl-NL"/>
        </w:rPr>
      </w:pPr>
      <w:r w:rsidRPr="009F52DE">
        <w:rPr>
          <w:rFonts w:cstheme="minorHAnsi"/>
          <w:szCs w:val="18"/>
          <w:lang w:val="nl-NL"/>
        </w:rPr>
        <w:t xml:space="preserve">De Inschrijving dient volledig te zijn, dat wil zeggen alle eventueel gevraagde bijlagen en gevraagde informatie dient te zijn bijgesloten. </w:t>
      </w:r>
      <w:proofErr w:type="gramStart"/>
      <w:r w:rsidRPr="009F52DE">
        <w:rPr>
          <w:rFonts w:cstheme="minorHAnsi"/>
          <w:szCs w:val="18"/>
          <w:lang w:val="nl-NL"/>
        </w:rPr>
        <w:t>Indien</w:t>
      </w:r>
      <w:proofErr w:type="gramEnd"/>
      <w:r w:rsidRPr="009F52DE">
        <w:rPr>
          <w:rFonts w:cstheme="minorHAnsi"/>
          <w:szCs w:val="18"/>
          <w:lang w:val="nl-NL"/>
        </w:rPr>
        <w:t xml:space="preserve"> u een wens niet kunt beantwoorden, dient u dit expliciet en met reden aan te geven, zie in dit verband ook § 3.21. Als er volgens u nog andere zaken van belang zijn, kunt u deze zaken in een afzonderlijke bijlage vermelden.</w:t>
      </w:r>
    </w:p>
    <w:p w14:paraId="3BF09DBB" w14:textId="77777777" w:rsidR="00C258CF" w:rsidRPr="009F52DE" w:rsidRDefault="00C258CF" w:rsidP="002F3DF2">
      <w:pPr>
        <w:autoSpaceDE w:val="0"/>
        <w:autoSpaceDN w:val="0"/>
        <w:adjustRightInd w:val="0"/>
        <w:ind w:right="-2"/>
        <w:rPr>
          <w:rFonts w:cstheme="minorHAnsi"/>
          <w:szCs w:val="18"/>
          <w:lang w:val="nl-NL"/>
        </w:rPr>
      </w:pPr>
    </w:p>
    <w:p w14:paraId="18DFF1D7" w14:textId="77777777" w:rsidR="00C258CF" w:rsidRPr="009F52DE" w:rsidRDefault="00C258CF" w:rsidP="002F3DF2">
      <w:pPr>
        <w:autoSpaceDE w:val="0"/>
        <w:autoSpaceDN w:val="0"/>
        <w:adjustRightInd w:val="0"/>
        <w:ind w:right="-2"/>
        <w:rPr>
          <w:rFonts w:cstheme="minorHAnsi"/>
          <w:szCs w:val="18"/>
          <w:lang w:val="nl-NL"/>
        </w:rPr>
      </w:pPr>
      <w:r w:rsidRPr="009F52DE">
        <w:rPr>
          <w:rFonts w:cstheme="minorHAnsi"/>
          <w:szCs w:val="18"/>
          <w:lang w:val="nl-NL"/>
        </w:rPr>
        <w:t xml:space="preserve">Voeg in </w:t>
      </w:r>
      <w:proofErr w:type="spellStart"/>
      <w:r w:rsidRPr="009F52DE">
        <w:rPr>
          <w:rFonts w:cstheme="minorHAnsi"/>
          <w:szCs w:val="18"/>
          <w:lang w:val="nl-NL"/>
        </w:rPr>
        <w:t>TenderNed</w:t>
      </w:r>
      <w:proofErr w:type="spellEnd"/>
      <w:r w:rsidRPr="009F52DE">
        <w:rPr>
          <w:rFonts w:cstheme="minorHAnsi"/>
          <w:szCs w:val="18"/>
          <w:lang w:val="nl-NL"/>
        </w:rPr>
        <w:t xml:space="preserve"> indien van toepassing de rechtsgeldig ondertekende verklaringen, antwoorden en/of bewijsstukken toe als document (zie ook het gestelde in het Standaardformulier UEA en hoofdstuk 6).</w:t>
      </w:r>
    </w:p>
    <w:p w14:paraId="624D95F4" w14:textId="77777777" w:rsidR="00C258CF" w:rsidRPr="009F52DE" w:rsidRDefault="00C258CF" w:rsidP="002F3DF2">
      <w:pPr>
        <w:autoSpaceDE w:val="0"/>
        <w:autoSpaceDN w:val="0"/>
        <w:adjustRightInd w:val="0"/>
        <w:ind w:right="-2"/>
        <w:rPr>
          <w:rFonts w:cstheme="minorHAnsi"/>
          <w:szCs w:val="18"/>
          <w:lang w:val="nl-NL"/>
        </w:rPr>
      </w:pPr>
    </w:p>
    <w:p w14:paraId="557E8B1B" w14:textId="77777777" w:rsidR="00C258CF" w:rsidRPr="009F52DE" w:rsidRDefault="00C258CF" w:rsidP="002F3DF2">
      <w:pPr>
        <w:autoSpaceDE w:val="0"/>
        <w:autoSpaceDN w:val="0"/>
        <w:adjustRightInd w:val="0"/>
        <w:ind w:right="-2"/>
        <w:rPr>
          <w:rFonts w:cstheme="minorHAnsi"/>
          <w:szCs w:val="18"/>
          <w:lang w:val="nl-NL"/>
        </w:rPr>
      </w:pPr>
      <w:r w:rsidRPr="009F52DE">
        <w:rPr>
          <w:rFonts w:cstheme="minorHAnsi"/>
          <w:szCs w:val="18"/>
          <w:lang w:val="nl-NL"/>
        </w:rPr>
        <w:t>De Inschrijving dient volledig te zijn, dat wil zeggen alle gevraagde Standaardformulieren en gevraagde informatie dienen te zijn bijgesloten.</w:t>
      </w:r>
    </w:p>
    <w:p w14:paraId="72AB6000" w14:textId="77777777" w:rsidR="00C258CF" w:rsidRPr="009F52DE" w:rsidRDefault="00C258CF" w:rsidP="002F3DF2">
      <w:pPr>
        <w:autoSpaceDE w:val="0"/>
        <w:autoSpaceDN w:val="0"/>
        <w:adjustRightInd w:val="0"/>
        <w:ind w:right="-2"/>
        <w:rPr>
          <w:rFonts w:cstheme="minorHAnsi"/>
          <w:szCs w:val="18"/>
          <w:lang w:val="nl-NL"/>
        </w:rPr>
      </w:pPr>
    </w:p>
    <w:p w14:paraId="338ECDFF" w14:textId="0E4D42C4" w:rsidR="00C258CF" w:rsidRPr="009F52DE" w:rsidRDefault="00C258CF" w:rsidP="002F3DF2">
      <w:pPr>
        <w:autoSpaceDE w:val="0"/>
        <w:autoSpaceDN w:val="0"/>
        <w:adjustRightInd w:val="0"/>
        <w:ind w:right="-2"/>
        <w:rPr>
          <w:rFonts w:cstheme="minorHAnsi"/>
          <w:szCs w:val="18"/>
          <w:lang w:val="nl-NL"/>
        </w:rPr>
      </w:pPr>
      <w:r w:rsidRPr="009F52DE">
        <w:rPr>
          <w:rFonts w:cstheme="minorHAnsi"/>
          <w:szCs w:val="18"/>
          <w:lang w:val="nl-NL"/>
        </w:rPr>
        <w:t xml:space="preserve">Let wel, voor Standaardformulier 2 geldt dat </w:t>
      </w:r>
      <w:proofErr w:type="gramStart"/>
      <w:r w:rsidRPr="009F52DE">
        <w:rPr>
          <w:rFonts w:cstheme="minorHAnsi"/>
          <w:szCs w:val="18"/>
          <w:lang w:val="nl-NL"/>
        </w:rPr>
        <w:t>indien</w:t>
      </w:r>
      <w:proofErr w:type="gramEnd"/>
      <w:r w:rsidRPr="009F52DE">
        <w:rPr>
          <w:rFonts w:cstheme="minorHAnsi"/>
          <w:szCs w:val="18"/>
          <w:lang w:val="nl-NL"/>
        </w:rPr>
        <w:t xml:space="preserve"> het </w:t>
      </w:r>
      <w:r w:rsidR="00B45858" w:rsidRPr="009F52DE">
        <w:rPr>
          <w:rFonts w:cstheme="minorHAnsi"/>
          <w:szCs w:val="18"/>
          <w:lang w:val="nl-NL"/>
        </w:rPr>
        <w:t>maximumaantal</w:t>
      </w:r>
      <w:r w:rsidRPr="009F52DE">
        <w:rPr>
          <w:rFonts w:cstheme="minorHAnsi"/>
          <w:szCs w:val="18"/>
          <w:lang w:val="nl-NL"/>
        </w:rPr>
        <w:t xml:space="preserve"> pagina’s bij een wens overschreden wordt, de pagina’s die dit aangegeven aantal overschrijden neutraal of niet beoordeeld worden.</w:t>
      </w:r>
    </w:p>
    <w:p w14:paraId="08817BFE" w14:textId="77777777" w:rsidR="00C258CF" w:rsidRPr="009F52DE" w:rsidRDefault="00C258CF" w:rsidP="002F3DF2">
      <w:pPr>
        <w:autoSpaceDE w:val="0"/>
        <w:autoSpaceDN w:val="0"/>
        <w:adjustRightInd w:val="0"/>
        <w:ind w:right="-2"/>
        <w:rPr>
          <w:rFonts w:cstheme="minorHAnsi"/>
          <w:szCs w:val="18"/>
          <w:lang w:val="nl-NL"/>
        </w:rPr>
      </w:pPr>
      <w:r w:rsidRPr="009F52DE">
        <w:rPr>
          <w:rFonts w:cstheme="minorHAnsi"/>
          <w:szCs w:val="18"/>
          <w:lang w:val="nl-NL"/>
        </w:rPr>
        <w:t xml:space="preserve"> </w:t>
      </w:r>
    </w:p>
    <w:p w14:paraId="6A7E7645" w14:textId="64CD26C3" w:rsidR="00C258CF" w:rsidRPr="009F52DE" w:rsidRDefault="00C258CF" w:rsidP="002F3DF2">
      <w:pPr>
        <w:ind w:right="-2"/>
        <w:rPr>
          <w:rFonts w:cstheme="minorHAnsi"/>
          <w:szCs w:val="18"/>
          <w:lang w:val="nl-NL"/>
        </w:rPr>
      </w:pPr>
      <w:r w:rsidRPr="009F52DE">
        <w:rPr>
          <w:rFonts w:cstheme="minorHAnsi"/>
          <w:szCs w:val="18"/>
          <w:lang w:val="nl-NL"/>
        </w:rPr>
        <w:t xml:space="preserve">Inschrijvingen die niet compleet zijn en/of Inschrijvingen waarin niet de meest recente Standaardformulieren gehanteerd </w:t>
      </w:r>
      <w:r w:rsidR="00D25D7C" w:rsidRPr="009F52DE">
        <w:rPr>
          <w:rFonts w:cstheme="minorHAnsi"/>
          <w:szCs w:val="18"/>
          <w:lang w:val="nl-NL"/>
        </w:rPr>
        <w:t>kunnen</w:t>
      </w:r>
      <w:r w:rsidRPr="009F52DE">
        <w:rPr>
          <w:rFonts w:cstheme="minorHAnsi"/>
          <w:szCs w:val="18"/>
          <w:lang w:val="nl-NL"/>
        </w:rPr>
        <w:t xml:space="preserve"> door BUas  als ongeldig terzijde worden gelegd. </w:t>
      </w:r>
    </w:p>
    <w:p w14:paraId="108C1B59" w14:textId="77777777" w:rsidR="00C258CF" w:rsidRPr="009F52DE" w:rsidRDefault="00C258CF" w:rsidP="002F3DF2">
      <w:pPr>
        <w:ind w:right="-2"/>
        <w:rPr>
          <w:rFonts w:cstheme="minorHAnsi"/>
          <w:szCs w:val="18"/>
          <w:lang w:val="nl-NL"/>
        </w:rPr>
      </w:pPr>
    </w:p>
    <w:p w14:paraId="6A01D67C" w14:textId="08799C6D" w:rsidR="00C258CF" w:rsidRPr="009F52DE" w:rsidRDefault="00C258CF" w:rsidP="002F3DF2">
      <w:pPr>
        <w:ind w:right="-2"/>
        <w:rPr>
          <w:rFonts w:cstheme="minorHAnsi"/>
          <w:szCs w:val="18"/>
          <w:lang w:val="nl-NL"/>
        </w:rPr>
      </w:pPr>
      <w:r w:rsidRPr="009F52DE">
        <w:rPr>
          <w:rFonts w:cstheme="minorHAnsi"/>
          <w:szCs w:val="18"/>
          <w:lang w:val="nl-NL"/>
        </w:rPr>
        <w:t xml:space="preserve">Ook Inschrijvingen die per post of per e-mail worden ingediend of persoonlijk worden overhandigd zullen niet </w:t>
      </w:r>
      <w:proofErr w:type="gramStart"/>
      <w:r w:rsidRPr="009F52DE">
        <w:rPr>
          <w:rFonts w:cstheme="minorHAnsi"/>
          <w:szCs w:val="18"/>
          <w:lang w:val="nl-NL"/>
        </w:rPr>
        <w:t>in</w:t>
      </w:r>
      <w:proofErr w:type="gramEnd"/>
      <w:r w:rsidRPr="009F52DE">
        <w:rPr>
          <w:rFonts w:cstheme="minorHAnsi"/>
          <w:szCs w:val="18"/>
          <w:lang w:val="nl-NL"/>
        </w:rPr>
        <w:t xml:space="preserve"> behandeling worden genomen.</w:t>
      </w:r>
    </w:p>
    <w:p w14:paraId="3C72B260" w14:textId="53D461DC" w:rsidR="00061641" w:rsidRPr="009F52DE" w:rsidRDefault="00061641" w:rsidP="002F3DF2">
      <w:pPr>
        <w:ind w:right="-2"/>
        <w:rPr>
          <w:rFonts w:cstheme="minorHAnsi"/>
          <w:szCs w:val="18"/>
          <w:lang w:val="nl-NL"/>
        </w:rPr>
      </w:pPr>
    </w:p>
    <w:p w14:paraId="638E32E1" w14:textId="77777777" w:rsidR="00C258CF" w:rsidRPr="009F52DE" w:rsidRDefault="00C258CF" w:rsidP="00061641">
      <w:pPr>
        <w:pStyle w:val="Heading2"/>
        <w:rPr>
          <w:lang w:val="nl-NL"/>
        </w:rPr>
      </w:pPr>
      <w:bookmarkStart w:id="94" w:name="_Toc97572908"/>
      <w:r w:rsidRPr="009F52DE">
        <w:rPr>
          <w:lang w:val="nl-NL"/>
        </w:rPr>
        <w:t>Rechtsgeldig ondertekenen</w:t>
      </w:r>
      <w:bookmarkEnd w:id="94"/>
    </w:p>
    <w:p w14:paraId="6142C7CA" w14:textId="77777777" w:rsidR="00C258CF" w:rsidRPr="009F52DE" w:rsidRDefault="00C258CF" w:rsidP="002F3DF2">
      <w:pPr>
        <w:ind w:right="-2"/>
        <w:rPr>
          <w:rFonts w:cstheme="minorHAnsi"/>
          <w:szCs w:val="18"/>
          <w:lang w:val="nl-NL"/>
        </w:rPr>
      </w:pPr>
      <w:r w:rsidRPr="009F52DE">
        <w:rPr>
          <w:rFonts w:cstheme="minorHAnsi"/>
          <w:szCs w:val="18"/>
          <w:lang w:val="nl-NL"/>
        </w:rPr>
        <w:t>Onder een rechtsgeldige ondertekening wordt in het kader van deze aanbestedingsprocedure verstaan:</w:t>
      </w:r>
    </w:p>
    <w:p w14:paraId="59F7795B" w14:textId="77777777" w:rsidR="00C258CF" w:rsidRPr="009F52DE" w:rsidRDefault="00C258CF" w:rsidP="00750EF0">
      <w:pPr>
        <w:widowControl w:val="0"/>
        <w:numPr>
          <w:ilvl w:val="0"/>
          <w:numId w:val="13"/>
        </w:numPr>
        <w:ind w:right="-2"/>
        <w:rPr>
          <w:rFonts w:cstheme="minorHAnsi"/>
          <w:szCs w:val="18"/>
          <w:lang w:val="nl-NL"/>
        </w:rPr>
      </w:pPr>
      <w:r w:rsidRPr="009F52DE">
        <w:rPr>
          <w:rFonts w:cstheme="minorHAnsi"/>
          <w:szCs w:val="18"/>
          <w:lang w:val="nl-NL"/>
        </w:rPr>
        <w:t xml:space="preserve">De documenten dienen door een rechtsgeldig bevoegde/gemachtigde vertegenwoordiger te zijn ondertekend. Wanneer in het beroeps- of handelsregister is opgenomen dat twee of meer personen slechts gezamenlijk vertegenwoordigingsbevoegd zijn, moeten de documenten die rechtsgeldig moeten worden ondertekend </w:t>
      </w:r>
      <w:proofErr w:type="gramStart"/>
      <w:r w:rsidRPr="009F52DE">
        <w:rPr>
          <w:rFonts w:cstheme="minorHAnsi"/>
          <w:szCs w:val="18"/>
          <w:lang w:val="nl-NL"/>
        </w:rPr>
        <w:t>derhalve</w:t>
      </w:r>
      <w:proofErr w:type="gramEnd"/>
      <w:r w:rsidRPr="009F52DE">
        <w:rPr>
          <w:rFonts w:cstheme="minorHAnsi"/>
          <w:szCs w:val="18"/>
          <w:lang w:val="nl-NL"/>
        </w:rPr>
        <w:t xml:space="preserve"> door die twee of meer personen ondertekend worden. Wanneer er bij de bevoegdheid tot het vertegenwoordigen van de onderneming beperkingen zijn opgenomen moet daarmee rekening worden gehouden.</w:t>
      </w:r>
    </w:p>
    <w:p w14:paraId="05F78442" w14:textId="77777777" w:rsidR="00C258CF" w:rsidRPr="009F52DE" w:rsidRDefault="00C258CF" w:rsidP="00750EF0">
      <w:pPr>
        <w:widowControl w:val="0"/>
        <w:numPr>
          <w:ilvl w:val="0"/>
          <w:numId w:val="13"/>
        </w:numPr>
        <w:ind w:right="-2"/>
        <w:rPr>
          <w:rFonts w:cstheme="minorHAnsi"/>
          <w:szCs w:val="18"/>
          <w:lang w:val="nl-NL"/>
        </w:rPr>
      </w:pPr>
      <w:r w:rsidRPr="009F52DE">
        <w:rPr>
          <w:rFonts w:cstheme="minorHAnsi"/>
          <w:szCs w:val="18"/>
          <w:lang w:val="nl-NL"/>
        </w:rPr>
        <w:t>De documenten moeten van een originele handgeschreven handtekening (hierna ook wel een ‘natte’ handtekening genoemd) door de daartoe rechtsgeldig bevoegde(n) te zijn voorzien.</w:t>
      </w:r>
    </w:p>
    <w:p w14:paraId="0399968C" w14:textId="77777777" w:rsidR="00C258CF" w:rsidRPr="009F52DE" w:rsidRDefault="00C258CF" w:rsidP="002F3DF2">
      <w:pPr>
        <w:autoSpaceDE w:val="0"/>
        <w:autoSpaceDN w:val="0"/>
        <w:adjustRightInd w:val="0"/>
        <w:ind w:right="-2"/>
        <w:rPr>
          <w:rFonts w:cstheme="minorHAnsi"/>
          <w:szCs w:val="18"/>
          <w:lang w:val="nl-NL"/>
        </w:rPr>
      </w:pPr>
    </w:p>
    <w:p w14:paraId="36311FAC" w14:textId="1731F03C" w:rsidR="00C258CF" w:rsidRPr="009F52DE" w:rsidRDefault="00C258CF" w:rsidP="002F3DF2">
      <w:pPr>
        <w:autoSpaceDE w:val="0"/>
        <w:autoSpaceDN w:val="0"/>
        <w:adjustRightInd w:val="0"/>
        <w:ind w:right="-2"/>
        <w:rPr>
          <w:rFonts w:cstheme="minorHAnsi"/>
          <w:szCs w:val="18"/>
          <w:lang w:val="nl-NL"/>
        </w:rPr>
      </w:pPr>
      <w:r w:rsidRPr="009F52DE">
        <w:rPr>
          <w:rFonts w:cstheme="minorHAnsi"/>
          <w:b/>
          <w:szCs w:val="18"/>
          <w:lang w:val="nl-NL"/>
        </w:rPr>
        <w:t>Nota bene</w:t>
      </w:r>
      <w:r w:rsidRPr="009F52DE">
        <w:rPr>
          <w:rFonts w:cstheme="minorHAnsi"/>
          <w:szCs w:val="18"/>
          <w:lang w:val="nl-NL"/>
        </w:rPr>
        <w:t>: het UEA  biedt de mogelijkheid om een digitale handtekening te zetten. De Aanbestedende dienst eist echter dat er een ‘natte’ handtekening op het UEA  wordt gezet.</w:t>
      </w:r>
    </w:p>
    <w:p w14:paraId="71D9DBBA" w14:textId="77777777" w:rsidR="00061641" w:rsidRPr="009F52DE" w:rsidRDefault="00061641" w:rsidP="002F3DF2">
      <w:pPr>
        <w:autoSpaceDE w:val="0"/>
        <w:autoSpaceDN w:val="0"/>
        <w:adjustRightInd w:val="0"/>
        <w:ind w:right="-2"/>
        <w:rPr>
          <w:rFonts w:cstheme="minorHAnsi"/>
          <w:szCs w:val="18"/>
          <w:lang w:val="nl-NL"/>
        </w:rPr>
      </w:pPr>
    </w:p>
    <w:p w14:paraId="1598E6C6" w14:textId="77777777" w:rsidR="00C258CF" w:rsidRPr="009F52DE" w:rsidRDefault="00C258CF" w:rsidP="00061641">
      <w:pPr>
        <w:pStyle w:val="Heading2"/>
        <w:rPr>
          <w:lang w:val="nl-NL"/>
        </w:rPr>
      </w:pPr>
      <w:bookmarkStart w:id="95" w:name="_Toc340840023"/>
      <w:bookmarkStart w:id="96" w:name="_Toc340840024"/>
      <w:bookmarkStart w:id="97" w:name="_Toc345687478"/>
      <w:bookmarkStart w:id="98" w:name="_Toc171738891"/>
      <w:bookmarkStart w:id="99" w:name="_Toc229372694"/>
      <w:bookmarkStart w:id="100" w:name="OLE_LINK1"/>
      <w:bookmarkStart w:id="101" w:name="OLE_LINK2"/>
      <w:bookmarkStart w:id="102" w:name="_Toc228257909"/>
      <w:bookmarkStart w:id="103" w:name="_Toc97572909"/>
      <w:bookmarkEnd w:id="95"/>
      <w:bookmarkEnd w:id="96"/>
      <w:r w:rsidRPr="009F52DE">
        <w:rPr>
          <w:lang w:val="nl-NL"/>
        </w:rPr>
        <w:t>Eigen verklaringen</w:t>
      </w:r>
      <w:bookmarkEnd w:id="97"/>
      <w:bookmarkEnd w:id="103"/>
    </w:p>
    <w:p w14:paraId="25D9F2E1" w14:textId="77777777" w:rsidR="00C258CF" w:rsidRPr="009F52DE" w:rsidRDefault="00C258CF" w:rsidP="002F3DF2">
      <w:pPr>
        <w:ind w:right="-2"/>
        <w:rPr>
          <w:rFonts w:cstheme="minorHAnsi"/>
          <w:szCs w:val="18"/>
          <w:lang w:val="nl-NL"/>
        </w:rPr>
      </w:pPr>
      <w:r w:rsidRPr="009F52DE">
        <w:rPr>
          <w:rFonts w:cstheme="minorHAnsi"/>
          <w:szCs w:val="18"/>
          <w:lang w:val="nl-NL"/>
        </w:rPr>
        <w:t>Er is een eigen verklaring die Inschrijver naar waarheid dient in te vullen en rechtsgeldig dient te ondertekenen. Door het ondertekenen van deze verklaring verklaart Inschrijver zelf of hij aan de daarin gestelde eisen voldoet en de daarin gestelde voorwaarden accepteert. Het betreft de verklaring die is opgenomen in het Standaardformulier UEA (Standaardformulier 1). In hoofdstuk 4 zal hier nader op worden ingegaan.</w:t>
      </w:r>
    </w:p>
    <w:p w14:paraId="35475703" w14:textId="77777777" w:rsidR="00C258CF" w:rsidRPr="009F52DE" w:rsidRDefault="00C258CF" w:rsidP="002F3DF2">
      <w:pPr>
        <w:ind w:left="540" w:right="-2" w:hanging="540"/>
        <w:rPr>
          <w:rFonts w:cstheme="minorHAnsi"/>
          <w:szCs w:val="18"/>
          <w:lang w:val="nl-NL"/>
        </w:rPr>
      </w:pPr>
      <w:r w:rsidRPr="009F52DE">
        <w:rPr>
          <w:rFonts w:cstheme="minorHAnsi"/>
          <w:szCs w:val="18"/>
          <w:lang w:val="nl-NL"/>
        </w:rPr>
        <w:t>Het:</w:t>
      </w:r>
    </w:p>
    <w:p w14:paraId="0CE1ED8D" w14:textId="77777777" w:rsidR="00C258CF" w:rsidRPr="009F52DE" w:rsidRDefault="00C258CF" w:rsidP="00750EF0">
      <w:pPr>
        <w:numPr>
          <w:ilvl w:val="0"/>
          <w:numId w:val="12"/>
        </w:numPr>
        <w:ind w:right="-2"/>
        <w:rPr>
          <w:rFonts w:cstheme="minorHAnsi"/>
          <w:szCs w:val="18"/>
          <w:lang w:val="nl-NL"/>
        </w:rPr>
      </w:pPr>
      <w:proofErr w:type="gramStart"/>
      <w:r w:rsidRPr="009F52DE">
        <w:rPr>
          <w:rFonts w:cstheme="minorHAnsi"/>
          <w:szCs w:val="18"/>
          <w:lang w:val="nl-NL"/>
        </w:rPr>
        <w:t>niet</w:t>
      </w:r>
      <w:proofErr w:type="gramEnd"/>
      <w:r w:rsidRPr="009F52DE">
        <w:rPr>
          <w:rFonts w:cstheme="minorHAnsi"/>
          <w:szCs w:val="18"/>
          <w:lang w:val="nl-NL"/>
        </w:rPr>
        <w:t xml:space="preserve"> rechtsgeldig ondertekend indienen van het UEA, en/of</w:t>
      </w:r>
    </w:p>
    <w:p w14:paraId="5262FD6F" w14:textId="77777777" w:rsidR="00C258CF" w:rsidRPr="009F52DE" w:rsidRDefault="00C258CF" w:rsidP="00750EF0">
      <w:pPr>
        <w:numPr>
          <w:ilvl w:val="0"/>
          <w:numId w:val="12"/>
        </w:numPr>
        <w:ind w:right="-2"/>
        <w:rPr>
          <w:rFonts w:cstheme="minorHAnsi"/>
          <w:szCs w:val="18"/>
          <w:lang w:val="nl-NL"/>
        </w:rPr>
      </w:pPr>
      <w:proofErr w:type="gramStart"/>
      <w:r w:rsidRPr="009F52DE">
        <w:rPr>
          <w:rFonts w:cstheme="minorHAnsi"/>
          <w:szCs w:val="18"/>
          <w:lang w:val="nl-NL"/>
        </w:rPr>
        <w:lastRenderedPageBreak/>
        <w:t>onder</w:t>
      </w:r>
      <w:proofErr w:type="gramEnd"/>
      <w:r w:rsidRPr="009F52DE">
        <w:rPr>
          <w:rFonts w:cstheme="minorHAnsi"/>
          <w:szCs w:val="18"/>
          <w:lang w:val="nl-NL"/>
        </w:rPr>
        <w:t xml:space="preserve"> voorbehoud ondertekenen van het UEA, eigen verklaring(en) of anderszins, en/of</w:t>
      </w:r>
    </w:p>
    <w:p w14:paraId="3AA1628B" w14:textId="77777777" w:rsidR="00C258CF" w:rsidRPr="009F52DE" w:rsidRDefault="00C258CF" w:rsidP="00750EF0">
      <w:pPr>
        <w:numPr>
          <w:ilvl w:val="0"/>
          <w:numId w:val="12"/>
        </w:numPr>
        <w:ind w:right="-2"/>
        <w:rPr>
          <w:rFonts w:cstheme="minorHAnsi"/>
          <w:szCs w:val="18"/>
          <w:lang w:val="nl-NL"/>
        </w:rPr>
      </w:pPr>
      <w:proofErr w:type="gramStart"/>
      <w:r w:rsidRPr="009F52DE">
        <w:rPr>
          <w:rFonts w:cstheme="minorHAnsi"/>
          <w:szCs w:val="18"/>
          <w:lang w:val="nl-NL"/>
        </w:rPr>
        <w:t>aanbrengen</w:t>
      </w:r>
      <w:proofErr w:type="gramEnd"/>
      <w:r w:rsidRPr="009F52DE">
        <w:rPr>
          <w:rFonts w:cstheme="minorHAnsi"/>
          <w:szCs w:val="18"/>
          <w:lang w:val="nl-NL"/>
        </w:rPr>
        <w:t xml:space="preserve"> van wijzigingen in het UEA, en/of </w:t>
      </w:r>
    </w:p>
    <w:p w14:paraId="5C4E3274" w14:textId="77777777" w:rsidR="00C258CF" w:rsidRPr="009F52DE" w:rsidRDefault="00C258CF" w:rsidP="00750EF0">
      <w:pPr>
        <w:numPr>
          <w:ilvl w:val="0"/>
          <w:numId w:val="12"/>
        </w:numPr>
        <w:ind w:right="-2"/>
        <w:rPr>
          <w:rFonts w:cstheme="minorHAnsi"/>
          <w:szCs w:val="18"/>
          <w:lang w:val="nl-NL"/>
        </w:rPr>
      </w:pPr>
      <w:proofErr w:type="gramStart"/>
      <w:r w:rsidRPr="009F52DE">
        <w:rPr>
          <w:rFonts w:cstheme="minorHAnsi"/>
          <w:szCs w:val="18"/>
          <w:lang w:val="nl-NL"/>
        </w:rPr>
        <w:t>verstrekken</w:t>
      </w:r>
      <w:proofErr w:type="gramEnd"/>
      <w:r w:rsidRPr="009F52DE">
        <w:rPr>
          <w:rFonts w:cstheme="minorHAnsi"/>
          <w:szCs w:val="18"/>
          <w:lang w:val="nl-NL"/>
        </w:rPr>
        <w:t xml:space="preserve"> van onjuiste of onvolledige informatie, </w:t>
      </w:r>
    </w:p>
    <w:p w14:paraId="788C0E52" w14:textId="77777777" w:rsidR="00C258CF" w:rsidRPr="009F52DE" w:rsidRDefault="00C258CF" w:rsidP="002F3DF2">
      <w:pPr>
        <w:ind w:right="-2"/>
        <w:rPr>
          <w:rFonts w:cstheme="minorHAnsi"/>
          <w:szCs w:val="18"/>
          <w:lang w:val="nl-NL"/>
        </w:rPr>
      </w:pPr>
      <w:proofErr w:type="gramStart"/>
      <w:r w:rsidRPr="009F52DE">
        <w:rPr>
          <w:rFonts w:cstheme="minorHAnsi"/>
          <w:szCs w:val="18"/>
          <w:lang w:val="nl-NL"/>
        </w:rPr>
        <w:t>leidt</w:t>
      </w:r>
      <w:proofErr w:type="gramEnd"/>
      <w:r w:rsidRPr="009F52DE">
        <w:rPr>
          <w:rFonts w:cstheme="minorHAnsi"/>
          <w:szCs w:val="18"/>
          <w:lang w:val="nl-NL"/>
        </w:rPr>
        <w:t xml:space="preserve"> tot een onvoorwaardelijke uitsluiting voor de resterende duur van deze aanbestedingsprocedure.</w:t>
      </w:r>
    </w:p>
    <w:p w14:paraId="300E5A13" w14:textId="77777777" w:rsidR="00C258CF" w:rsidRPr="009F52DE" w:rsidRDefault="00C258CF" w:rsidP="002F3DF2">
      <w:pPr>
        <w:ind w:right="-2"/>
        <w:rPr>
          <w:rFonts w:cstheme="minorHAnsi"/>
          <w:szCs w:val="18"/>
          <w:lang w:val="nl-NL"/>
        </w:rPr>
      </w:pPr>
    </w:p>
    <w:p w14:paraId="31A24F2A" w14:textId="6A654F70" w:rsidR="00C258CF" w:rsidRPr="009F52DE" w:rsidRDefault="00C258CF" w:rsidP="002F3DF2">
      <w:pPr>
        <w:ind w:right="-2"/>
        <w:rPr>
          <w:rFonts w:cstheme="minorHAnsi"/>
          <w:szCs w:val="18"/>
          <w:lang w:val="nl-NL"/>
        </w:rPr>
      </w:pPr>
      <w:r w:rsidRPr="009F52DE">
        <w:rPr>
          <w:rFonts w:cstheme="minorHAnsi"/>
          <w:szCs w:val="18"/>
          <w:lang w:val="nl-NL"/>
        </w:rPr>
        <w:t xml:space="preserve">De toepassing van het UEA zorgt ervoor dat administratieve lasten voor Inschrijvers en de Aanbestedende dienst worden beperkt. Alleen aan de winnaar(s) van de aanbesteding kan worden gevraagd bewijsstukken te overleggen </w:t>
      </w:r>
      <w:proofErr w:type="gramStart"/>
      <w:r w:rsidRPr="009F52DE">
        <w:rPr>
          <w:rFonts w:cstheme="minorHAnsi"/>
          <w:szCs w:val="18"/>
          <w:lang w:val="nl-NL"/>
        </w:rPr>
        <w:t>omtrent</w:t>
      </w:r>
      <w:proofErr w:type="gramEnd"/>
      <w:r w:rsidRPr="009F52DE">
        <w:rPr>
          <w:rFonts w:cstheme="minorHAnsi"/>
          <w:szCs w:val="18"/>
          <w:lang w:val="nl-NL"/>
        </w:rPr>
        <w:t xml:space="preserve"> het voldoen aan de in de verklaring gestelde toestand.</w:t>
      </w:r>
    </w:p>
    <w:p w14:paraId="4BA56C01" w14:textId="77777777" w:rsidR="00C57C31" w:rsidRPr="009F52DE" w:rsidRDefault="00C57C31" w:rsidP="002F3DF2">
      <w:pPr>
        <w:ind w:right="-2"/>
        <w:rPr>
          <w:rFonts w:cstheme="minorHAnsi"/>
          <w:szCs w:val="18"/>
          <w:lang w:val="nl-NL"/>
        </w:rPr>
      </w:pPr>
    </w:p>
    <w:p w14:paraId="3AC3C3F1" w14:textId="77777777" w:rsidR="00C258CF" w:rsidRPr="009F52DE" w:rsidRDefault="00C258CF" w:rsidP="00C57C31">
      <w:pPr>
        <w:pStyle w:val="Heading2"/>
        <w:rPr>
          <w:lang w:val="nl-NL"/>
        </w:rPr>
      </w:pPr>
      <w:bookmarkStart w:id="104" w:name="_Toc345687479"/>
      <w:bookmarkStart w:id="105" w:name="_Toc97572910"/>
      <w:r w:rsidRPr="009F52DE">
        <w:rPr>
          <w:lang w:val="nl-NL"/>
        </w:rPr>
        <w:t>Inschrijven in samenwerking met andere ondernemingen</w:t>
      </w:r>
      <w:bookmarkEnd w:id="104"/>
      <w:bookmarkEnd w:id="105"/>
    </w:p>
    <w:p w14:paraId="0340CB8C" w14:textId="77777777" w:rsidR="00C258CF" w:rsidRPr="009F52DE" w:rsidRDefault="00C258CF" w:rsidP="002F3DF2">
      <w:pPr>
        <w:ind w:right="-2"/>
        <w:rPr>
          <w:rFonts w:cstheme="minorHAnsi"/>
          <w:szCs w:val="18"/>
          <w:lang w:val="nl-NL"/>
        </w:rPr>
      </w:pPr>
      <w:proofErr w:type="gramStart"/>
      <w:r w:rsidRPr="009F52DE">
        <w:rPr>
          <w:rFonts w:cstheme="minorHAnsi"/>
          <w:szCs w:val="18"/>
          <w:lang w:val="nl-NL"/>
        </w:rPr>
        <w:t>Indien</w:t>
      </w:r>
      <w:proofErr w:type="gramEnd"/>
      <w:r w:rsidRPr="009F52DE">
        <w:rPr>
          <w:rFonts w:cstheme="minorHAnsi"/>
          <w:szCs w:val="18"/>
          <w:lang w:val="nl-NL"/>
        </w:rPr>
        <w:t xml:space="preserve"> u niet zelfstandig in de uitvoering van de opdracht kunt voorzien, bestaat de mogelijkheid om in te schrijven in samenwerking met andere ondernemingen.</w:t>
      </w:r>
    </w:p>
    <w:p w14:paraId="67CD68EA" w14:textId="77777777" w:rsidR="00C258CF" w:rsidRPr="009F52DE" w:rsidRDefault="00C258CF" w:rsidP="002F3DF2">
      <w:pPr>
        <w:ind w:right="-2"/>
        <w:rPr>
          <w:rFonts w:cstheme="minorHAnsi"/>
          <w:szCs w:val="18"/>
          <w:lang w:val="nl-NL"/>
        </w:rPr>
      </w:pPr>
    </w:p>
    <w:p w14:paraId="4E3EB58C" w14:textId="77777777" w:rsidR="00C258CF" w:rsidRPr="009F52DE" w:rsidRDefault="00C258CF" w:rsidP="002F3DF2">
      <w:pPr>
        <w:ind w:right="-2"/>
        <w:rPr>
          <w:rFonts w:cstheme="minorHAnsi"/>
          <w:szCs w:val="18"/>
          <w:lang w:val="nl-NL"/>
        </w:rPr>
      </w:pPr>
      <w:r w:rsidRPr="009F52DE">
        <w:rPr>
          <w:rFonts w:cstheme="minorHAnsi"/>
          <w:szCs w:val="18"/>
          <w:lang w:val="nl-NL"/>
        </w:rPr>
        <w:t>Inschrijven in samenwerking met andere ondernemingen kan op twee manieren:</w:t>
      </w:r>
    </w:p>
    <w:p w14:paraId="56C792DA" w14:textId="77777777" w:rsidR="00C258CF" w:rsidRPr="009F52DE" w:rsidRDefault="00C258CF" w:rsidP="00750EF0">
      <w:pPr>
        <w:widowControl w:val="0"/>
        <w:numPr>
          <w:ilvl w:val="0"/>
          <w:numId w:val="15"/>
        </w:numPr>
        <w:ind w:right="-2"/>
        <w:rPr>
          <w:rFonts w:cstheme="minorHAnsi"/>
          <w:szCs w:val="18"/>
          <w:lang w:val="nl-NL"/>
        </w:rPr>
      </w:pPr>
      <w:r w:rsidRPr="009F52DE">
        <w:rPr>
          <w:rFonts w:cstheme="minorHAnsi"/>
          <w:szCs w:val="18"/>
          <w:lang w:val="nl-NL"/>
        </w:rPr>
        <w:t xml:space="preserve">Ofwel als samenwerkingsverband (‘combinatie’) waarbij elke deelnemer aan het samenwerkingsverband ieder voor zich en gezamenlijk hoofdelijk aansprakelijk is voor de gestanddoening van de verplichtingen die voortvloeien uit de Inschrijving </w:t>
      </w:r>
      <w:proofErr w:type="gramStart"/>
      <w:r w:rsidRPr="009F52DE">
        <w:rPr>
          <w:rFonts w:cstheme="minorHAnsi"/>
          <w:szCs w:val="18"/>
          <w:lang w:val="nl-NL"/>
        </w:rPr>
        <w:t>alsmede</w:t>
      </w:r>
      <w:proofErr w:type="gramEnd"/>
      <w:r w:rsidRPr="009F52DE">
        <w:rPr>
          <w:rFonts w:cstheme="minorHAnsi"/>
          <w:szCs w:val="18"/>
          <w:lang w:val="nl-NL"/>
        </w:rPr>
        <w:t xml:space="preserve"> de eventuele uitvoering van de Overeenkomst. In het Standaardformulier UEA dient te worden aangegeven wie de leiding (penvoerder) van het samenwerkingsverband heeft en als verantwoordelijk gemachtigde </w:t>
      </w:r>
      <w:proofErr w:type="gramStart"/>
      <w:r w:rsidRPr="009F52DE">
        <w:rPr>
          <w:rFonts w:cstheme="minorHAnsi"/>
          <w:szCs w:val="18"/>
          <w:lang w:val="nl-NL"/>
        </w:rPr>
        <w:t>jegens</w:t>
      </w:r>
      <w:proofErr w:type="gramEnd"/>
      <w:r w:rsidRPr="009F52DE">
        <w:rPr>
          <w:rFonts w:cstheme="minorHAnsi"/>
          <w:szCs w:val="18"/>
          <w:lang w:val="nl-NL"/>
        </w:rPr>
        <w:t xml:space="preserve"> de Aanbestedende dienst mag optreden;</w:t>
      </w:r>
    </w:p>
    <w:p w14:paraId="41598A9D" w14:textId="77777777" w:rsidR="00C258CF" w:rsidRPr="009F52DE" w:rsidRDefault="00C258CF" w:rsidP="00750EF0">
      <w:pPr>
        <w:widowControl w:val="0"/>
        <w:numPr>
          <w:ilvl w:val="0"/>
          <w:numId w:val="15"/>
        </w:numPr>
        <w:ind w:right="-2"/>
        <w:rPr>
          <w:rFonts w:cstheme="minorHAnsi"/>
          <w:szCs w:val="18"/>
          <w:lang w:val="nl-NL"/>
        </w:rPr>
      </w:pPr>
      <w:r w:rsidRPr="009F52DE">
        <w:rPr>
          <w:rFonts w:cstheme="minorHAnsi"/>
          <w:szCs w:val="18"/>
          <w:lang w:val="nl-NL"/>
        </w:rPr>
        <w:t xml:space="preserve">Ofwel als hoofdaannemer-onderaannemer constructie waarbij de hoofdaannemer optreedt als contractpartij en aansprakelijk is voor het nakomen van alle verplichtingen dus inclusief de verplichtingen die in </w:t>
      </w:r>
      <w:proofErr w:type="spellStart"/>
      <w:r w:rsidRPr="009F52DE">
        <w:rPr>
          <w:rFonts w:cstheme="minorHAnsi"/>
          <w:szCs w:val="18"/>
          <w:lang w:val="nl-NL"/>
        </w:rPr>
        <w:t>onderaanneming</w:t>
      </w:r>
      <w:proofErr w:type="spellEnd"/>
      <w:r w:rsidRPr="009F52DE">
        <w:rPr>
          <w:rFonts w:cstheme="minorHAnsi"/>
          <w:szCs w:val="18"/>
          <w:lang w:val="nl-NL"/>
        </w:rPr>
        <w:t xml:space="preserve"> worden gegeven.</w:t>
      </w:r>
      <w:r w:rsidRPr="009F52DE">
        <w:rPr>
          <w:rFonts w:cstheme="minorHAnsi"/>
          <w:szCs w:val="18"/>
          <w:lang w:val="nl-NL"/>
        </w:rPr>
        <w:br/>
      </w:r>
    </w:p>
    <w:p w14:paraId="23278593" w14:textId="77777777" w:rsidR="00C258CF" w:rsidRPr="009F52DE" w:rsidRDefault="00C258CF" w:rsidP="002F3DF2">
      <w:pPr>
        <w:ind w:right="-2"/>
        <w:rPr>
          <w:rFonts w:cstheme="minorHAnsi"/>
          <w:szCs w:val="18"/>
          <w:lang w:val="nl-NL"/>
        </w:rPr>
      </w:pPr>
      <w:r w:rsidRPr="009F52DE">
        <w:rPr>
          <w:rFonts w:cstheme="minorHAnsi"/>
          <w:i/>
          <w:szCs w:val="18"/>
          <w:lang w:val="nl-NL"/>
        </w:rPr>
        <w:t>Aanmelden als samenwerkingsverband (combinatie)</w:t>
      </w:r>
    </w:p>
    <w:p w14:paraId="3E3C1864" w14:textId="77777777" w:rsidR="00C258CF" w:rsidRPr="009F52DE" w:rsidRDefault="00C258CF" w:rsidP="002F3DF2">
      <w:pPr>
        <w:ind w:right="-2"/>
        <w:rPr>
          <w:rFonts w:cstheme="minorHAnsi"/>
          <w:szCs w:val="18"/>
          <w:lang w:val="nl-NL"/>
        </w:rPr>
      </w:pPr>
      <w:proofErr w:type="gramStart"/>
      <w:r w:rsidRPr="009F52DE">
        <w:rPr>
          <w:rFonts w:cstheme="minorHAnsi"/>
          <w:szCs w:val="18"/>
          <w:lang w:val="nl-NL"/>
        </w:rPr>
        <w:t>Indien</w:t>
      </w:r>
      <w:proofErr w:type="gramEnd"/>
      <w:r w:rsidRPr="009F52DE">
        <w:rPr>
          <w:rFonts w:cstheme="minorHAnsi"/>
          <w:szCs w:val="18"/>
          <w:lang w:val="nl-NL"/>
        </w:rPr>
        <w:t xml:space="preserve"> een Inschrijving wordt ingezonden door een samenwerkingsverband dient:</w:t>
      </w:r>
    </w:p>
    <w:p w14:paraId="228092D1" w14:textId="77777777" w:rsidR="00C258CF" w:rsidRPr="009F52DE" w:rsidRDefault="00C258CF" w:rsidP="00750EF0">
      <w:pPr>
        <w:numPr>
          <w:ilvl w:val="0"/>
          <w:numId w:val="14"/>
        </w:numPr>
        <w:ind w:right="-2"/>
        <w:rPr>
          <w:rFonts w:cstheme="minorHAnsi"/>
          <w:szCs w:val="18"/>
          <w:lang w:val="nl-NL"/>
        </w:rPr>
      </w:pPr>
      <w:proofErr w:type="gramStart"/>
      <w:r w:rsidRPr="009F52DE">
        <w:rPr>
          <w:rFonts w:cstheme="minorHAnsi"/>
          <w:szCs w:val="18"/>
          <w:u w:val="single"/>
          <w:lang w:val="nl-NL"/>
        </w:rPr>
        <w:t>iedere</w:t>
      </w:r>
      <w:proofErr w:type="gramEnd"/>
      <w:r w:rsidRPr="009F52DE">
        <w:rPr>
          <w:rFonts w:cstheme="minorHAnsi"/>
          <w:szCs w:val="18"/>
          <w:u w:val="single"/>
          <w:lang w:val="nl-NL"/>
        </w:rPr>
        <w:t xml:space="preserve"> deelnemer</w:t>
      </w:r>
      <w:r w:rsidRPr="009F52DE">
        <w:rPr>
          <w:rFonts w:cstheme="minorHAnsi"/>
          <w:szCs w:val="18"/>
          <w:lang w:val="nl-NL"/>
        </w:rPr>
        <w:t xml:space="preserve"> van het samenwerkingsverband het Standaardformulier UEA  rechtsgeldig te ondertekenen waarbij alle tot dat samenwerkingsverband behorende ondernemingen ieder voor zich en gezamenlijk hoofdelijke aansprakelijkheid aanvaarden voor de gestanddoening van de verplichtingen voortvloeiend uit de Inschrijving, alsmede voor de eventuele uitvoering van de Overeenkomst, en</w:t>
      </w:r>
    </w:p>
    <w:p w14:paraId="398D1147" w14:textId="77777777" w:rsidR="00C258CF" w:rsidRPr="009F52DE" w:rsidRDefault="00C258CF" w:rsidP="00750EF0">
      <w:pPr>
        <w:numPr>
          <w:ilvl w:val="0"/>
          <w:numId w:val="14"/>
        </w:numPr>
        <w:ind w:right="-2"/>
        <w:rPr>
          <w:rFonts w:cstheme="minorHAnsi"/>
          <w:szCs w:val="18"/>
          <w:lang w:val="nl-NL"/>
        </w:rPr>
      </w:pPr>
      <w:proofErr w:type="gramStart"/>
      <w:r w:rsidRPr="009F52DE">
        <w:rPr>
          <w:rFonts w:cstheme="minorHAnsi"/>
          <w:szCs w:val="18"/>
          <w:lang w:val="nl-NL"/>
        </w:rPr>
        <w:t>in</w:t>
      </w:r>
      <w:proofErr w:type="gramEnd"/>
      <w:r w:rsidRPr="009F52DE">
        <w:rPr>
          <w:rFonts w:cstheme="minorHAnsi"/>
          <w:szCs w:val="18"/>
          <w:lang w:val="nl-NL"/>
        </w:rPr>
        <w:t xml:space="preserve"> het UEA te worden aangegeven wie de overige deelnemer(s) in het samenwerkingsverband is/zijn, welke onderneming namens het samenwerkingsverband penvoerder is  en voor welke geschiktheidseisen een beroep op de onderneming van de ondergetekende wordt gedaan.</w:t>
      </w:r>
    </w:p>
    <w:p w14:paraId="73DC90DB" w14:textId="77777777" w:rsidR="00C258CF" w:rsidRPr="009F52DE" w:rsidRDefault="00C258CF" w:rsidP="002F3DF2">
      <w:pPr>
        <w:ind w:right="-2"/>
        <w:rPr>
          <w:rFonts w:cstheme="minorHAnsi"/>
          <w:i/>
          <w:szCs w:val="18"/>
          <w:lang w:val="nl-NL"/>
        </w:rPr>
      </w:pPr>
      <w:r w:rsidRPr="009F52DE">
        <w:rPr>
          <w:rFonts w:cstheme="minorHAnsi"/>
          <w:i/>
          <w:szCs w:val="18"/>
          <w:lang w:val="nl-NL"/>
        </w:rPr>
        <w:br/>
        <w:t>Aanmelden als hoofdaannemer met onderaannemer(s)</w:t>
      </w:r>
    </w:p>
    <w:p w14:paraId="6FAE0702" w14:textId="77777777" w:rsidR="00C258CF" w:rsidRPr="009F52DE" w:rsidRDefault="00C258CF" w:rsidP="002F3DF2">
      <w:pPr>
        <w:ind w:right="-2"/>
        <w:rPr>
          <w:rFonts w:cstheme="minorHAnsi"/>
          <w:szCs w:val="18"/>
          <w:lang w:val="nl-NL"/>
        </w:rPr>
      </w:pPr>
      <w:r w:rsidRPr="009F52DE">
        <w:rPr>
          <w:rFonts w:cstheme="minorHAnsi"/>
          <w:szCs w:val="18"/>
          <w:lang w:val="nl-NL"/>
        </w:rPr>
        <w:t>In deze constructie is de hoofdaannemer de Inschrijver. Indien wordt aangemeld als hoofdaannemer dient in het Standaardformulier UEA, te worden aangegeven voor welke geschiktheidseisen Inschrijver een beroep doet op een onderaannemer (derde) en wie de onderaannemers (derden) zijn. Ingeval een hoofdaannemer met onderaannemer(s) inschrijft, hoeft alleen de hoofdaannemer het UEA in te vullen en rechtsgeldig te ondertekenen.</w:t>
      </w:r>
    </w:p>
    <w:p w14:paraId="024FD5D6" w14:textId="77777777" w:rsidR="00C258CF" w:rsidRPr="009F52DE" w:rsidRDefault="00C258CF" w:rsidP="002F3DF2">
      <w:pPr>
        <w:ind w:right="-2"/>
        <w:rPr>
          <w:rFonts w:cstheme="minorHAnsi"/>
          <w:szCs w:val="18"/>
          <w:lang w:val="nl-NL"/>
        </w:rPr>
      </w:pPr>
    </w:p>
    <w:p w14:paraId="4BCB1AD4" w14:textId="242D46EB" w:rsidR="00C258CF" w:rsidRPr="009F52DE" w:rsidRDefault="00C258CF" w:rsidP="002F3DF2">
      <w:pPr>
        <w:ind w:right="-2"/>
        <w:rPr>
          <w:rFonts w:cstheme="minorHAnsi"/>
          <w:szCs w:val="18"/>
          <w:lang w:val="nl-NL"/>
        </w:rPr>
      </w:pPr>
      <w:r w:rsidRPr="009F52DE">
        <w:rPr>
          <w:rFonts w:cstheme="minorHAnsi"/>
          <w:szCs w:val="18"/>
          <w:lang w:val="nl-NL"/>
        </w:rPr>
        <w:t xml:space="preserve">De hoofdaannemer is bij deze constructie volledig aansprakelijk voor de gestanddoening van de verplichtingen voortvloeiend uit de Inschrijving </w:t>
      </w:r>
      <w:proofErr w:type="gramStart"/>
      <w:r w:rsidRPr="009F52DE">
        <w:rPr>
          <w:rFonts w:cstheme="minorHAnsi"/>
          <w:szCs w:val="18"/>
          <w:lang w:val="nl-NL"/>
        </w:rPr>
        <w:t>alsmede</w:t>
      </w:r>
      <w:proofErr w:type="gramEnd"/>
      <w:r w:rsidRPr="009F52DE">
        <w:rPr>
          <w:rFonts w:cstheme="minorHAnsi"/>
          <w:szCs w:val="18"/>
          <w:lang w:val="nl-NL"/>
        </w:rPr>
        <w:t xml:space="preserve"> de eventuele uitvoering van de opdracht. De hoofdaannemer is ook aansprakelijk voor de nakoming van de verplichtingen van de door hem ingeschakelde onderaannemer(s).</w:t>
      </w:r>
    </w:p>
    <w:p w14:paraId="78067611" w14:textId="77777777" w:rsidR="00C57C31" w:rsidRPr="009F52DE" w:rsidRDefault="00C57C31" w:rsidP="002F3DF2">
      <w:pPr>
        <w:ind w:right="-2"/>
        <w:rPr>
          <w:rFonts w:cstheme="minorHAnsi"/>
          <w:szCs w:val="18"/>
          <w:lang w:val="nl-NL"/>
        </w:rPr>
      </w:pPr>
    </w:p>
    <w:p w14:paraId="49D117AD" w14:textId="77777777" w:rsidR="00C258CF" w:rsidRPr="009F52DE" w:rsidRDefault="00C258CF" w:rsidP="00C57C31">
      <w:pPr>
        <w:pStyle w:val="Heading2"/>
        <w:rPr>
          <w:lang w:val="nl-NL"/>
        </w:rPr>
      </w:pPr>
      <w:bookmarkStart w:id="106" w:name="_Toc345687480"/>
      <w:bookmarkStart w:id="107" w:name="_Toc97572911"/>
      <w:r w:rsidRPr="009F52DE">
        <w:rPr>
          <w:lang w:val="nl-NL"/>
        </w:rPr>
        <w:t>Eén Inschrijving</w:t>
      </w:r>
      <w:bookmarkEnd w:id="106"/>
      <w:bookmarkEnd w:id="107"/>
    </w:p>
    <w:p w14:paraId="75861E76" w14:textId="77777777" w:rsidR="00C258CF" w:rsidRPr="009F52DE" w:rsidRDefault="00C258CF" w:rsidP="002F3DF2">
      <w:pPr>
        <w:ind w:right="-2"/>
        <w:rPr>
          <w:rFonts w:cstheme="minorHAnsi"/>
          <w:szCs w:val="18"/>
          <w:lang w:val="nl-NL"/>
        </w:rPr>
      </w:pPr>
      <w:r w:rsidRPr="009F52DE">
        <w:rPr>
          <w:rFonts w:cstheme="minorHAnsi"/>
          <w:szCs w:val="18"/>
          <w:lang w:val="nl-NL"/>
        </w:rPr>
        <w:t>Een natuurlijk persoon, rechtspersoon en/of vennootschap kan slechts éénmaal (hetzij individueel, hetzij in combinatie met andere natuurlijke personen, rechtspersonen en/of vennootschappen) een Inschrijving indienen.</w:t>
      </w:r>
    </w:p>
    <w:p w14:paraId="354B942C" w14:textId="77777777" w:rsidR="00C258CF" w:rsidRPr="009F52DE" w:rsidRDefault="00C258CF" w:rsidP="002F3DF2">
      <w:pPr>
        <w:ind w:right="-2"/>
        <w:rPr>
          <w:rFonts w:cstheme="minorHAnsi"/>
          <w:szCs w:val="18"/>
          <w:lang w:val="nl-NL"/>
        </w:rPr>
      </w:pPr>
      <w:r w:rsidRPr="009F52DE">
        <w:rPr>
          <w:rFonts w:cstheme="minorHAnsi"/>
          <w:szCs w:val="18"/>
          <w:lang w:val="nl-NL"/>
        </w:rPr>
        <w:t xml:space="preserve">Van een concern mogen slechts meerdere ondernemingen zich inschrijven </w:t>
      </w:r>
      <w:proofErr w:type="gramStart"/>
      <w:r w:rsidRPr="009F52DE">
        <w:rPr>
          <w:rFonts w:cstheme="minorHAnsi"/>
          <w:szCs w:val="18"/>
          <w:lang w:val="nl-NL"/>
        </w:rPr>
        <w:t>indien</w:t>
      </w:r>
      <w:proofErr w:type="gramEnd"/>
      <w:r w:rsidRPr="009F52DE">
        <w:rPr>
          <w:rFonts w:cstheme="minorHAnsi"/>
          <w:szCs w:val="18"/>
          <w:lang w:val="nl-NL"/>
        </w:rPr>
        <w:t xml:space="preserve"> zij ieder de Inschrijving zelfstandig en onafhankelijk van de andere Inschrijvers (waaronder de Inschrijvers die deel uitmaken van hetzelfde concern) hebben opgesteld, daarbij de eerlijke mededinging volledig hebben geëerbiedigd en de </w:t>
      </w:r>
      <w:r w:rsidRPr="009F52DE">
        <w:rPr>
          <w:rFonts w:cstheme="minorHAnsi"/>
          <w:szCs w:val="18"/>
          <w:lang w:val="nl-NL"/>
        </w:rPr>
        <w:lastRenderedPageBreak/>
        <w:t>vertrouwelijkheid hierbij in acht hebben genomen. Door het indienen van een Inschrijving verklaart Inschrijver zich akkoord met deze voorwaarde.</w:t>
      </w:r>
    </w:p>
    <w:p w14:paraId="2F8026D7" w14:textId="77777777" w:rsidR="00C258CF" w:rsidRPr="009F52DE" w:rsidRDefault="00C258CF" w:rsidP="002F3DF2">
      <w:pPr>
        <w:ind w:right="-2"/>
        <w:rPr>
          <w:rFonts w:cstheme="minorHAnsi"/>
          <w:szCs w:val="18"/>
          <w:lang w:val="nl-NL"/>
        </w:rPr>
      </w:pPr>
    </w:p>
    <w:p w14:paraId="625ECB30" w14:textId="2AEC5C12" w:rsidR="00C258CF" w:rsidRPr="009F52DE" w:rsidRDefault="00C258CF" w:rsidP="002F3DF2">
      <w:pPr>
        <w:ind w:right="-2"/>
        <w:rPr>
          <w:rFonts w:cstheme="minorHAnsi"/>
          <w:szCs w:val="18"/>
          <w:lang w:val="nl-NL"/>
        </w:rPr>
      </w:pPr>
      <w:r w:rsidRPr="009F52DE">
        <w:rPr>
          <w:rFonts w:cstheme="minorHAnsi"/>
          <w:szCs w:val="18"/>
          <w:lang w:val="nl-NL"/>
        </w:rPr>
        <w:t>Het inschrijven op meerdere percelen, wordt door de Aanbestedende dienst niet beschouwd als het indienen van meerdere Inschrijvingen.</w:t>
      </w:r>
    </w:p>
    <w:p w14:paraId="4894D59C" w14:textId="77777777" w:rsidR="00C57C31" w:rsidRPr="009F52DE" w:rsidRDefault="00C57C31" w:rsidP="002F3DF2">
      <w:pPr>
        <w:ind w:right="-2"/>
        <w:rPr>
          <w:rFonts w:cstheme="minorHAnsi"/>
          <w:szCs w:val="18"/>
          <w:lang w:val="nl-NL"/>
        </w:rPr>
      </w:pPr>
    </w:p>
    <w:p w14:paraId="69A5DC68" w14:textId="10D3AEEC" w:rsidR="00C258CF" w:rsidRPr="009F52DE" w:rsidRDefault="00C258CF" w:rsidP="00C57C31">
      <w:pPr>
        <w:pStyle w:val="Heading2"/>
        <w:rPr>
          <w:lang w:val="nl-NL"/>
        </w:rPr>
      </w:pPr>
      <w:bookmarkStart w:id="108" w:name="_Toc345687481"/>
      <w:bookmarkStart w:id="109" w:name="_Toc97572912"/>
      <w:r w:rsidRPr="009F52DE">
        <w:rPr>
          <w:lang w:val="nl-NL"/>
        </w:rPr>
        <w:t>Publiciteit, taal</w:t>
      </w:r>
      <w:bookmarkEnd w:id="108"/>
      <w:r w:rsidRPr="009F52DE">
        <w:rPr>
          <w:lang w:val="nl-NL"/>
        </w:rPr>
        <w:t xml:space="preserve"> en vertrouwelijkheid</w:t>
      </w:r>
      <w:bookmarkEnd w:id="109"/>
    </w:p>
    <w:p w14:paraId="1B05782C" w14:textId="77777777" w:rsidR="00C258CF" w:rsidRPr="009F52DE" w:rsidRDefault="00C258CF" w:rsidP="002F3DF2">
      <w:pPr>
        <w:ind w:right="-2"/>
        <w:rPr>
          <w:rFonts w:cstheme="minorHAnsi"/>
          <w:szCs w:val="18"/>
          <w:lang w:val="nl-NL"/>
        </w:rPr>
      </w:pPr>
      <w:r w:rsidRPr="009F52DE">
        <w:rPr>
          <w:rFonts w:cstheme="minorHAnsi"/>
          <w:szCs w:val="18"/>
          <w:lang w:val="nl-NL"/>
        </w:rPr>
        <w:t>Inschrijver zal zich onthouden van verklaringen van welke aard dan ook die andere betrokkenen kunnen schaden. Schending van deze voorwaarde kan tot gevolg hebben dat Inschrijver van verdere deelname aan deze procedure wordt uitgesloten. De Aanbestedende dienst zal vertrouwelijk omgaan met de informatie die door Inschrijvers wordt verstrekt. Publiciteit met betrekking tot deze aanbesteding is alleen toegestaan na schriftelijke toestemming van de gemachtigde functionaris van de Aanbestedende dienst.</w:t>
      </w:r>
    </w:p>
    <w:p w14:paraId="3BDFE329" w14:textId="77777777" w:rsidR="00C258CF" w:rsidRPr="009F52DE" w:rsidRDefault="00C258CF" w:rsidP="002F3DF2">
      <w:pPr>
        <w:ind w:right="-2"/>
        <w:rPr>
          <w:rFonts w:cstheme="minorHAnsi"/>
          <w:szCs w:val="18"/>
          <w:lang w:val="nl-NL"/>
        </w:rPr>
      </w:pPr>
    </w:p>
    <w:p w14:paraId="171A780F" w14:textId="77777777" w:rsidR="00C258CF" w:rsidRPr="009F52DE" w:rsidRDefault="00C258CF" w:rsidP="002F3DF2">
      <w:pPr>
        <w:ind w:right="-2"/>
        <w:rPr>
          <w:rFonts w:cstheme="minorHAnsi"/>
          <w:szCs w:val="18"/>
          <w:lang w:val="nl-NL"/>
        </w:rPr>
      </w:pPr>
      <w:r w:rsidRPr="009F52DE">
        <w:rPr>
          <w:rFonts w:cstheme="minorHAnsi"/>
          <w:szCs w:val="18"/>
          <w:lang w:val="nl-NL"/>
        </w:rPr>
        <w:t xml:space="preserve">Inschrijver dient tijdens het aanbestedingstraject in de mondelinge en schriftelijke communicatie met de Aanbestedende dienst uitsluitend de Nederlandse taal te gebruiken. Voorts indien noodzakelijk is dit </w:t>
      </w:r>
      <w:proofErr w:type="gramStart"/>
      <w:r w:rsidRPr="009F52DE">
        <w:rPr>
          <w:rFonts w:cstheme="minorHAnsi"/>
          <w:szCs w:val="18"/>
          <w:lang w:val="nl-NL"/>
        </w:rPr>
        <w:t>tevens</w:t>
      </w:r>
      <w:proofErr w:type="gramEnd"/>
      <w:r w:rsidRPr="009F52DE">
        <w:rPr>
          <w:rFonts w:cstheme="minorHAnsi"/>
          <w:szCs w:val="18"/>
          <w:lang w:val="nl-NL"/>
        </w:rPr>
        <w:t xml:space="preserve"> van toepassing in een eventuele latere fase bij de contractuitvoering. Voorlichtingsmateriaal en dergelijke mag ook in het Engels worden aangeleverd.</w:t>
      </w:r>
    </w:p>
    <w:p w14:paraId="6D7C9AF5" w14:textId="77777777" w:rsidR="00C258CF" w:rsidRPr="009F52DE" w:rsidRDefault="00C258CF" w:rsidP="002F3DF2">
      <w:pPr>
        <w:ind w:right="-2"/>
        <w:rPr>
          <w:rFonts w:cstheme="minorHAnsi"/>
          <w:szCs w:val="18"/>
          <w:lang w:val="nl-NL"/>
        </w:rPr>
      </w:pPr>
    </w:p>
    <w:p w14:paraId="60519C18" w14:textId="6F7A9B21" w:rsidR="00C258CF" w:rsidRPr="009F52DE" w:rsidRDefault="00C258CF" w:rsidP="002F3DF2">
      <w:pPr>
        <w:ind w:right="-2"/>
        <w:rPr>
          <w:rFonts w:cstheme="minorHAnsi"/>
          <w:szCs w:val="18"/>
          <w:lang w:val="nl-NL"/>
        </w:rPr>
      </w:pPr>
      <w:r w:rsidRPr="009F52DE">
        <w:rPr>
          <w:rFonts w:cstheme="minorHAnsi"/>
          <w:szCs w:val="18"/>
          <w:lang w:val="nl-NL"/>
        </w:rPr>
        <w:t>De door Inschrijvers aan BUas verstrekte informatie zal als commercieel vertrouwelijk materiaal worden behandeld. De daartoe aangestelde leden van het aanbestedingsteam, de interne budgethouder en de externe accountant van BUas zullen vanwege de uitoefening van hun taken toegang krijgen tot die informatie.</w:t>
      </w:r>
    </w:p>
    <w:p w14:paraId="4D9E3EC1" w14:textId="77777777" w:rsidR="00472D34" w:rsidRPr="009F52DE" w:rsidRDefault="00472D34" w:rsidP="002F3DF2">
      <w:pPr>
        <w:ind w:right="-2"/>
        <w:rPr>
          <w:rFonts w:cstheme="minorHAnsi"/>
          <w:szCs w:val="18"/>
          <w:lang w:val="nl-NL"/>
        </w:rPr>
      </w:pPr>
    </w:p>
    <w:p w14:paraId="35DE1E8F" w14:textId="77777777" w:rsidR="00C258CF" w:rsidRPr="009F52DE" w:rsidRDefault="00C258CF" w:rsidP="00472D34">
      <w:pPr>
        <w:pStyle w:val="Heading2"/>
        <w:rPr>
          <w:lang w:val="nl-NL"/>
        </w:rPr>
      </w:pPr>
      <w:bookmarkStart w:id="110" w:name="_Toc345687482"/>
      <w:bookmarkStart w:id="111" w:name="_Toc97572913"/>
      <w:r w:rsidRPr="009F52DE">
        <w:rPr>
          <w:lang w:val="nl-NL"/>
        </w:rPr>
        <w:t>Juistheid en volledigheid van de geleverde informatie</w:t>
      </w:r>
      <w:bookmarkEnd w:id="110"/>
      <w:bookmarkEnd w:id="111"/>
    </w:p>
    <w:p w14:paraId="2547259F" w14:textId="77777777" w:rsidR="00C258CF" w:rsidRPr="009F52DE" w:rsidRDefault="00C258CF" w:rsidP="002F3DF2">
      <w:pPr>
        <w:ind w:right="-2"/>
        <w:rPr>
          <w:rFonts w:cstheme="minorHAnsi"/>
          <w:szCs w:val="18"/>
          <w:lang w:val="nl-NL"/>
        </w:rPr>
      </w:pPr>
      <w:r w:rsidRPr="009F52DE">
        <w:rPr>
          <w:rFonts w:cstheme="minorHAnsi"/>
          <w:szCs w:val="18"/>
          <w:lang w:val="nl-NL"/>
        </w:rPr>
        <w:t xml:space="preserve">Door het indienen van een Inschrijving geeft Inschrijver aan borg te staan voor de juistheid en volledigheid van alle door hem overgelegde gegevens en verklaringen. </w:t>
      </w:r>
    </w:p>
    <w:p w14:paraId="357B1E27" w14:textId="77777777" w:rsidR="00C258CF" w:rsidRPr="009F52DE" w:rsidRDefault="00C258CF" w:rsidP="002F3DF2">
      <w:pPr>
        <w:ind w:right="-2"/>
        <w:rPr>
          <w:rFonts w:cstheme="minorHAnsi"/>
          <w:szCs w:val="18"/>
          <w:lang w:val="nl-NL"/>
        </w:rPr>
      </w:pPr>
    </w:p>
    <w:p w14:paraId="4F408C64" w14:textId="4ADA5ACA" w:rsidR="00C258CF" w:rsidRPr="009F52DE" w:rsidRDefault="00C258CF" w:rsidP="002F3DF2">
      <w:pPr>
        <w:ind w:right="-2"/>
        <w:rPr>
          <w:rFonts w:cstheme="minorHAnsi"/>
          <w:szCs w:val="18"/>
          <w:lang w:val="nl-NL"/>
        </w:rPr>
      </w:pPr>
      <w:r w:rsidRPr="009F52DE">
        <w:rPr>
          <w:rFonts w:cstheme="minorHAnsi"/>
          <w:szCs w:val="18"/>
          <w:lang w:val="nl-NL"/>
        </w:rPr>
        <w:t xml:space="preserve">Het risico van het ontbreken van informatie en/of antwoorden en/of van het verstrekken van onjuiste informatie berust volledig bij Inschrijver. Afhankelijk van de aard van de omissie of onjuistheid kan dit leiden tot uitsluiting of puntenverlies. </w:t>
      </w:r>
      <w:proofErr w:type="gramStart"/>
      <w:r w:rsidRPr="009F52DE">
        <w:rPr>
          <w:rFonts w:cstheme="minorHAnsi"/>
          <w:szCs w:val="18"/>
          <w:lang w:val="nl-NL"/>
        </w:rPr>
        <w:t>Indien</w:t>
      </w:r>
      <w:proofErr w:type="gramEnd"/>
      <w:r w:rsidRPr="009F52DE">
        <w:rPr>
          <w:rFonts w:cstheme="minorHAnsi"/>
          <w:szCs w:val="18"/>
          <w:lang w:val="nl-NL"/>
        </w:rPr>
        <w:t xml:space="preserve"> in een latere fase blijkt dat onjuiste en/of onvolledige informatie is verstrekt kan Inschrijver van verdere deelname worden uitgesloten, dan wel kunnen reeds gemaakte afspraken worden geannuleerd zonder gehoudenheid tot enige financiële vergoeding van welke aard ook aan Inschrijver door de Aanbestedende dienst.</w:t>
      </w:r>
    </w:p>
    <w:p w14:paraId="35D9C7B5" w14:textId="77777777" w:rsidR="00472D34" w:rsidRPr="009F52DE" w:rsidRDefault="00472D34" w:rsidP="002F3DF2">
      <w:pPr>
        <w:ind w:right="-2"/>
        <w:rPr>
          <w:rFonts w:cstheme="minorHAnsi"/>
          <w:szCs w:val="18"/>
          <w:lang w:val="nl-NL"/>
        </w:rPr>
      </w:pPr>
    </w:p>
    <w:p w14:paraId="7A56CA71" w14:textId="77777777" w:rsidR="00C258CF" w:rsidRPr="009F52DE" w:rsidRDefault="00C258CF" w:rsidP="00472D34">
      <w:pPr>
        <w:pStyle w:val="Heading2"/>
        <w:rPr>
          <w:lang w:val="nl-NL"/>
        </w:rPr>
      </w:pPr>
      <w:bookmarkStart w:id="112" w:name="_Toc345687483"/>
      <w:bookmarkStart w:id="113" w:name="_Toc97572914"/>
      <w:r w:rsidRPr="009F52DE">
        <w:rPr>
          <w:lang w:val="nl-NL"/>
        </w:rPr>
        <w:t>Geen voorbehouden bij Inschrijving</w:t>
      </w:r>
      <w:bookmarkEnd w:id="112"/>
      <w:bookmarkEnd w:id="113"/>
    </w:p>
    <w:p w14:paraId="6EA14364" w14:textId="7ECF39CD" w:rsidR="00C258CF" w:rsidRPr="009F52DE" w:rsidRDefault="00C258CF" w:rsidP="002F3DF2">
      <w:pPr>
        <w:ind w:right="-2"/>
        <w:rPr>
          <w:rFonts w:cstheme="minorHAnsi"/>
          <w:szCs w:val="18"/>
          <w:lang w:val="nl-NL"/>
        </w:rPr>
      </w:pPr>
      <w:r w:rsidRPr="009F52DE">
        <w:rPr>
          <w:rFonts w:cstheme="minorHAnsi"/>
          <w:szCs w:val="18"/>
          <w:lang w:val="nl-NL"/>
        </w:rPr>
        <w:t xml:space="preserve">De Inschrijving van Inschrijver zal geen voorbehoud(en) bevatten. Door het uitbrengen van een Inschrijving verklaart Inschrijver zijn Inschrijving stellig en zonder enig voorbehoud te hebben gedaan en verklaart zich akkoord met alle in deze fase van de aanbesteding door de Aanbestedende dienst verstrekte documenten en vermelde voorschriften. Een Inschrijving met een of meer voorbehouden zal worden uitgesloten. </w:t>
      </w:r>
    </w:p>
    <w:p w14:paraId="6EE95F83" w14:textId="77777777" w:rsidR="00472D34" w:rsidRPr="009F52DE" w:rsidRDefault="00472D34" w:rsidP="002F3DF2">
      <w:pPr>
        <w:ind w:right="-2"/>
        <w:rPr>
          <w:rFonts w:cstheme="minorHAnsi"/>
          <w:szCs w:val="18"/>
          <w:lang w:val="nl-NL"/>
        </w:rPr>
      </w:pPr>
    </w:p>
    <w:p w14:paraId="3BA3345C" w14:textId="77777777" w:rsidR="00C258CF" w:rsidRPr="009F52DE" w:rsidRDefault="00C258CF" w:rsidP="00472D34">
      <w:pPr>
        <w:pStyle w:val="Heading2"/>
        <w:rPr>
          <w:lang w:val="nl-NL"/>
        </w:rPr>
      </w:pPr>
      <w:bookmarkStart w:id="114" w:name="_Toc345687484"/>
      <w:bookmarkStart w:id="115" w:name="_Toc97572915"/>
      <w:r w:rsidRPr="009F52DE">
        <w:rPr>
          <w:lang w:val="nl-NL"/>
        </w:rPr>
        <w:t>Algemene voorwaarden</w:t>
      </w:r>
      <w:bookmarkEnd w:id="114"/>
      <w:bookmarkEnd w:id="115"/>
    </w:p>
    <w:p w14:paraId="4B257A79" w14:textId="57D5EF7D" w:rsidR="00B4546F" w:rsidRPr="009F52DE" w:rsidRDefault="00C258CF" w:rsidP="00035AA1">
      <w:pPr>
        <w:suppressAutoHyphens/>
        <w:ind w:right="-1"/>
        <w:rPr>
          <w:rFonts w:cstheme="minorHAnsi"/>
          <w:szCs w:val="18"/>
          <w:lang w:val="nl-NL"/>
        </w:rPr>
      </w:pPr>
      <w:r w:rsidRPr="009F52DE">
        <w:rPr>
          <w:rFonts w:cstheme="minorHAnsi"/>
          <w:szCs w:val="18"/>
          <w:lang w:val="nl-NL"/>
        </w:rPr>
        <w:t xml:space="preserve">Leverings- betalings- en/of andere voorwaarden –hoe dan ook genaamd- van Inschrijver worden uitdrukkelijk van de hand gewezen. Op de Overeenkomst zijn de </w:t>
      </w:r>
      <w:r w:rsidR="00035AA1" w:rsidRPr="00D52D89">
        <w:rPr>
          <w:rFonts w:ascii="Open Sans" w:hAnsi="Open Sans" w:cs="Open Sans"/>
          <w:szCs w:val="18"/>
          <w:lang w:val="nl"/>
        </w:rPr>
        <w:t xml:space="preserve">de Algemene </w:t>
      </w:r>
      <w:r w:rsidR="00035AA1">
        <w:rPr>
          <w:rFonts w:ascii="Open Sans" w:hAnsi="Open Sans" w:cs="Open Sans"/>
          <w:szCs w:val="18"/>
          <w:lang w:val="nl"/>
        </w:rPr>
        <w:t xml:space="preserve">Rijksvoorwaarden bij IT-overeenkomsten (ARBIT-2018) </w:t>
      </w:r>
      <w:r w:rsidRPr="009F52DE">
        <w:rPr>
          <w:rFonts w:cstheme="minorHAnsi"/>
          <w:szCs w:val="18"/>
          <w:lang w:val="nl-NL"/>
        </w:rPr>
        <w:t>van toepassing.</w:t>
      </w:r>
    </w:p>
    <w:p w14:paraId="0C30F531" w14:textId="77777777" w:rsidR="00472D34" w:rsidRPr="009F52DE" w:rsidRDefault="00472D34" w:rsidP="002F3DF2">
      <w:pPr>
        <w:ind w:right="-2"/>
        <w:rPr>
          <w:rFonts w:cstheme="minorHAnsi"/>
          <w:szCs w:val="18"/>
          <w:lang w:val="nl-NL"/>
        </w:rPr>
      </w:pPr>
    </w:p>
    <w:p w14:paraId="05CB5804" w14:textId="77777777" w:rsidR="00C258CF" w:rsidRPr="009F52DE" w:rsidRDefault="00C258CF" w:rsidP="00472D34">
      <w:pPr>
        <w:pStyle w:val="Heading2"/>
        <w:rPr>
          <w:lang w:val="nl-NL"/>
        </w:rPr>
      </w:pPr>
      <w:bookmarkStart w:id="116" w:name="_Toc345687485"/>
      <w:bookmarkStart w:id="117" w:name="_Toc97572916"/>
      <w:r w:rsidRPr="009F52DE">
        <w:rPr>
          <w:lang w:val="nl-NL"/>
        </w:rPr>
        <w:t>Contractvoorwaarden</w:t>
      </w:r>
      <w:bookmarkEnd w:id="98"/>
      <w:bookmarkEnd w:id="99"/>
      <w:bookmarkEnd w:id="116"/>
      <w:bookmarkEnd w:id="117"/>
    </w:p>
    <w:p w14:paraId="64FC32F2" w14:textId="77777777" w:rsidR="00C258CF" w:rsidRPr="009F52DE" w:rsidRDefault="00C258CF" w:rsidP="002F3DF2">
      <w:pPr>
        <w:ind w:right="-2"/>
        <w:rPr>
          <w:rFonts w:cstheme="minorHAnsi"/>
          <w:snapToGrid w:val="0"/>
          <w:szCs w:val="18"/>
          <w:lang w:val="nl-NL"/>
        </w:rPr>
      </w:pPr>
      <w:r w:rsidRPr="009F52DE">
        <w:rPr>
          <w:rFonts w:cstheme="minorHAnsi"/>
          <w:snapToGrid w:val="0"/>
          <w:szCs w:val="18"/>
          <w:lang w:val="nl-NL"/>
        </w:rPr>
        <w:t>De teksten van de te sluiten Overeenkomst en de bijbehorende Inkoopvoorwaarden (als bijlage hiervan) zijn opgenomen in de bijlagen. Tot en met de uiterste datum voor inlevering van vragen voor de 1</w:t>
      </w:r>
      <w:r w:rsidRPr="009F52DE">
        <w:rPr>
          <w:rFonts w:cstheme="minorHAnsi"/>
          <w:snapToGrid w:val="0"/>
          <w:szCs w:val="18"/>
          <w:vertAlign w:val="superscript"/>
          <w:lang w:val="nl-NL"/>
        </w:rPr>
        <w:t>e</w:t>
      </w:r>
      <w:r w:rsidRPr="009F52DE">
        <w:rPr>
          <w:rFonts w:cstheme="minorHAnsi"/>
          <w:snapToGrid w:val="0"/>
          <w:szCs w:val="18"/>
          <w:lang w:val="nl-NL"/>
        </w:rPr>
        <w:t xml:space="preserve"> vragenronde (zie § 3.4) hebben de Inschrijvers de mogelijkheid om vragen te stellen over en opmerkingen te plaatsen op de concept Overeenkomst en de Inkoopvoorwaarden. </w:t>
      </w:r>
      <w:proofErr w:type="gramStart"/>
      <w:r w:rsidRPr="009F52DE">
        <w:rPr>
          <w:rFonts w:cstheme="minorHAnsi"/>
          <w:snapToGrid w:val="0"/>
          <w:szCs w:val="18"/>
          <w:lang w:val="nl-NL"/>
        </w:rPr>
        <w:t>Tevens</w:t>
      </w:r>
      <w:proofErr w:type="gramEnd"/>
      <w:r w:rsidRPr="009F52DE">
        <w:rPr>
          <w:rFonts w:cstheme="minorHAnsi"/>
          <w:snapToGrid w:val="0"/>
          <w:szCs w:val="18"/>
          <w:lang w:val="nl-NL"/>
        </w:rPr>
        <w:t xml:space="preserve"> hebben Inschrijvers hier de mogelijkheid alternatieve tekstvoorstellen te doen, waarbij onderbouwd moet worden dat het aangeboden alternatief minimaal gelijkwaardig is aan -of een voor beide partijen waardevolle toevoeging is op- het verlangde in de </w:t>
      </w:r>
      <w:r w:rsidRPr="009F52DE">
        <w:rPr>
          <w:rFonts w:cstheme="minorHAnsi"/>
          <w:snapToGrid w:val="0"/>
          <w:szCs w:val="18"/>
          <w:lang w:val="nl-NL"/>
        </w:rPr>
        <w:lastRenderedPageBreak/>
        <w:t xml:space="preserve">oorspronkelijke concept Overeenkomst. De Aanbestedende dienst is vrij in het al dan niet honoreren van de voorgestelde wijzigingen. In de nota van inlichtingen zal de Aanbestedende dienst aangeven of zij de gedane voorstellen heeft geaccepteerd dan wel verworpen. Ook kan de Aanbestedende dienst, </w:t>
      </w:r>
      <w:proofErr w:type="gramStart"/>
      <w:r w:rsidRPr="009F52DE">
        <w:rPr>
          <w:rFonts w:cstheme="minorHAnsi"/>
          <w:snapToGrid w:val="0"/>
          <w:szCs w:val="18"/>
          <w:lang w:val="nl-NL"/>
        </w:rPr>
        <w:t>indien</w:t>
      </w:r>
      <w:proofErr w:type="gramEnd"/>
      <w:r w:rsidRPr="009F52DE">
        <w:rPr>
          <w:rFonts w:cstheme="minorHAnsi"/>
          <w:snapToGrid w:val="0"/>
          <w:szCs w:val="18"/>
          <w:lang w:val="nl-NL"/>
        </w:rPr>
        <w:t xml:space="preserve"> zij dat relevant acht, de aangepaste concept Overeenkomst meesturen. Eventuele wijzigingen op de Inkoopvoorwaarden, worden verwerkt in de (concept) Overeenkomst. </w:t>
      </w:r>
    </w:p>
    <w:p w14:paraId="45935396" w14:textId="77777777" w:rsidR="00C258CF" w:rsidRPr="009F52DE" w:rsidRDefault="00C258CF" w:rsidP="002F3DF2">
      <w:pPr>
        <w:ind w:right="-2"/>
        <w:rPr>
          <w:rFonts w:cstheme="minorHAnsi"/>
          <w:snapToGrid w:val="0"/>
          <w:szCs w:val="18"/>
          <w:lang w:val="nl-NL"/>
        </w:rPr>
      </w:pPr>
    </w:p>
    <w:p w14:paraId="3FFA6E72" w14:textId="5678E9F4" w:rsidR="00C258CF" w:rsidRPr="009F52DE" w:rsidRDefault="00C258CF" w:rsidP="002F3DF2">
      <w:pPr>
        <w:ind w:right="-2"/>
        <w:rPr>
          <w:rFonts w:cstheme="minorHAnsi"/>
          <w:snapToGrid w:val="0"/>
          <w:szCs w:val="18"/>
          <w:lang w:val="nl-NL"/>
        </w:rPr>
      </w:pPr>
      <w:r w:rsidRPr="009F52DE">
        <w:rPr>
          <w:rFonts w:cstheme="minorHAnsi"/>
          <w:snapToGrid w:val="0"/>
          <w:szCs w:val="18"/>
          <w:lang w:val="nl-NL"/>
        </w:rPr>
        <w:t>Door het indienen van een Inschrijving gaat Inschrijver akkoord met de (eventueel aangepaste) Overeenkomst, inclusief Standaardformulieren en Bijlagen. Alleen de definitieve Overeenkomst zal geldend zijn bij de uitvoering van de opdracht.</w:t>
      </w:r>
    </w:p>
    <w:p w14:paraId="77B41300" w14:textId="77777777" w:rsidR="00472D34" w:rsidRPr="009F52DE" w:rsidRDefault="00472D34" w:rsidP="002F3DF2">
      <w:pPr>
        <w:ind w:right="-2"/>
        <w:rPr>
          <w:rFonts w:cstheme="minorHAnsi"/>
          <w:snapToGrid w:val="0"/>
          <w:szCs w:val="18"/>
          <w:lang w:val="nl-NL"/>
        </w:rPr>
      </w:pPr>
    </w:p>
    <w:p w14:paraId="056BD3CC" w14:textId="77777777" w:rsidR="00C258CF" w:rsidRPr="009F52DE" w:rsidRDefault="00C258CF" w:rsidP="00472D34">
      <w:pPr>
        <w:pStyle w:val="Heading2"/>
        <w:rPr>
          <w:lang w:val="nl-NL"/>
        </w:rPr>
      </w:pPr>
      <w:bookmarkStart w:id="118" w:name="_Toc345687487"/>
      <w:bookmarkStart w:id="119" w:name="_Toc97572917"/>
      <w:r w:rsidRPr="009F52DE">
        <w:rPr>
          <w:lang w:val="nl-NL"/>
        </w:rPr>
        <w:t>Toelichting op en verificatie van Inschrijving</w:t>
      </w:r>
      <w:bookmarkEnd w:id="118"/>
      <w:bookmarkEnd w:id="119"/>
    </w:p>
    <w:p w14:paraId="14A8FE6C" w14:textId="77777777" w:rsidR="00C258CF" w:rsidRPr="009F52DE" w:rsidRDefault="00C258CF" w:rsidP="002F3DF2">
      <w:pPr>
        <w:ind w:right="-2"/>
        <w:rPr>
          <w:rFonts w:cstheme="minorHAnsi"/>
          <w:szCs w:val="18"/>
          <w:lang w:val="nl-NL"/>
        </w:rPr>
      </w:pPr>
      <w:r w:rsidRPr="009F52DE">
        <w:rPr>
          <w:rFonts w:cstheme="minorHAnsi"/>
          <w:szCs w:val="18"/>
          <w:lang w:val="nl-NL"/>
        </w:rPr>
        <w:t xml:space="preserve">De Aanbestedende dienst kan verlangen dat Inschrijver zijn Inschrijving nader toelicht en/of voorziet van ondersteunende bescheiden. De Aanbestedende dienst is gerechtigd, doch niet gehouden, om alle op basis van de Inschrijving in te dienen gegevens en verklaringen op hun juistheid te controleren.  </w:t>
      </w:r>
    </w:p>
    <w:p w14:paraId="32352963" w14:textId="77777777" w:rsidR="00C258CF" w:rsidRPr="009F52DE" w:rsidRDefault="00C258CF" w:rsidP="002F3DF2">
      <w:pPr>
        <w:ind w:right="-2"/>
        <w:rPr>
          <w:rFonts w:cstheme="minorHAnsi"/>
          <w:szCs w:val="18"/>
          <w:lang w:val="nl-NL"/>
        </w:rPr>
      </w:pPr>
    </w:p>
    <w:p w14:paraId="3C817EA0" w14:textId="77777777" w:rsidR="00C258CF" w:rsidRPr="009F52DE" w:rsidRDefault="00C258CF" w:rsidP="002F3DF2">
      <w:pPr>
        <w:ind w:right="-2"/>
        <w:rPr>
          <w:rFonts w:cstheme="minorHAnsi"/>
          <w:szCs w:val="18"/>
          <w:lang w:val="nl-NL"/>
        </w:rPr>
      </w:pPr>
      <w:r w:rsidRPr="009F52DE">
        <w:rPr>
          <w:rFonts w:cstheme="minorHAnsi"/>
          <w:szCs w:val="18"/>
          <w:lang w:val="nl-NL"/>
        </w:rPr>
        <w:t xml:space="preserve">Na afronding van het schriftelijke beoordelingsproces wordt met de winnende Inschrijver een verificatieronde gehouden. De winnende Inschrijver is verplicht hieraan deel te nemen. De verificatie wordt toegepast ter controle van de Inschrijving. Het wordt niet als afzonderlijk gunningscriterium gehanteerd. </w:t>
      </w:r>
    </w:p>
    <w:p w14:paraId="4EE39ACA" w14:textId="77777777" w:rsidR="00C258CF" w:rsidRPr="009F52DE" w:rsidRDefault="00C258CF" w:rsidP="002F3DF2">
      <w:pPr>
        <w:ind w:right="-2"/>
        <w:rPr>
          <w:rFonts w:cstheme="minorHAnsi"/>
          <w:szCs w:val="18"/>
          <w:highlight w:val="yellow"/>
          <w:lang w:val="nl-NL"/>
        </w:rPr>
      </w:pPr>
    </w:p>
    <w:p w14:paraId="0CB608FC" w14:textId="2BA13094" w:rsidR="00C258CF" w:rsidRPr="009F52DE" w:rsidRDefault="00C258CF" w:rsidP="002F3DF2">
      <w:pPr>
        <w:ind w:right="-2"/>
        <w:rPr>
          <w:rFonts w:cstheme="minorHAnsi"/>
          <w:szCs w:val="18"/>
          <w:lang w:val="nl-NL"/>
        </w:rPr>
      </w:pPr>
      <w:r w:rsidRPr="009F52DE">
        <w:rPr>
          <w:rFonts w:cstheme="minorHAnsi"/>
          <w:szCs w:val="18"/>
          <w:lang w:val="nl-NL"/>
        </w:rPr>
        <w:t>Wanneer uit de toelichting en/of ondersteunende bescheiden blijkt dat de uitgenodigde partij haar Inschrijving niet of niet volledig kan waarmaken, zal Opdrachtgever de consequenties bezien. Indien noodzakelijk kan deze partij uitgesloten worden van verdere deelname aan deze aanbesteding. Het spreekt voor zich dat de daarna hoogst scorende partij, bij voldoende Inschrijvingen oorspronkelijk op de 2</w:t>
      </w:r>
      <w:r w:rsidRPr="009F52DE">
        <w:rPr>
          <w:rFonts w:cstheme="minorHAnsi"/>
          <w:szCs w:val="18"/>
          <w:vertAlign w:val="superscript"/>
          <w:lang w:val="nl-NL"/>
        </w:rPr>
        <w:t>de</w:t>
      </w:r>
      <w:r w:rsidRPr="009F52DE">
        <w:rPr>
          <w:rFonts w:cstheme="minorHAnsi"/>
          <w:szCs w:val="18"/>
          <w:lang w:val="nl-NL"/>
        </w:rPr>
        <w:t xml:space="preserve"> plaats geëindigde partij, vervolgens een uitnodiging voor een verificatie zal ontvangen.</w:t>
      </w:r>
    </w:p>
    <w:p w14:paraId="61D15FDA" w14:textId="77777777" w:rsidR="00EC17B5" w:rsidRPr="009F52DE" w:rsidRDefault="00EC17B5" w:rsidP="002F3DF2">
      <w:pPr>
        <w:ind w:right="-2"/>
        <w:rPr>
          <w:rFonts w:cstheme="minorHAnsi"/>
          <w:szCs w:val="18"/>
          <w:lang w:val="nl-NL"/>
        </w:rPr>
      </w:pPr>
    </w:p>
    <w:p w14:paraId="54D9E78D" w14:textId="77777777" w:rsidR="00C258CF" w:rsidRPr="009F52DE" w:rsidRDefault="00C258CF" w:rsidP="00EC17B5">
      <w:pPr>
        <w:pStyle w:val="Heading2"/>
        <w:rPr>
          <w:lang w:val="nl-NL"/>
        </w:rPr>
      </w:pPr>
      <w:bookmarkStart w:id="120" w:name="_Toc345687488"/>
      <w:bookmarkStart w:id="121" w:name="_Toc97572918"/>
      <w:r w:rsidRPr="009F52DE">
        <w:rPr>
          <w:lang w:val="nl-NL"/>
        </w:rPr>
        <w:t>Wijziging of aanvulling van de Inschrijving</w:t>
      </w:r>
      <w:bookmarkEnd w:id="120"/>
      <w:bookmarkEnd w:id="121"/>
    </w:p>
    <w:p w14:paraId="4694E95C" w14:textId="270E7946" w:rsidR="00C258CF" w:rsidRPr="009F52DE" w:rsidRDefault="00C258CF" w:rsidP="002F3DF2">
      <w:pPr>
        <w:ind w:right="-2"/>
        <w:rPr>
          <w:rFonts w:cstheme="minorHAnsi"/>
          <w:szCs w:val="18"/>
          <w:lang w:val="nl-NL"/>
        </w:rPr>
      </w:pPr>
      <w:r w:rsidRPr="009F52DE">
        <w:rPr>
          <w:rFonts w:cstheme="minorHAnsi"/>
          <w:szCs w:val="18"/>
          <w:lang w:val="nl-NL"/>
        </w:rPr>
        <w:t xml:space="preserve">Inschrijver mag zijn Inschrijving na sluitingsdatum en –tijdstip voor het indienen van de Inschrijvingen niet meer wijzigen, aanvullen en/of verduidelijken, tenzij de Aanbestedende dienst daartoe een verzoek heeft gedaan zoals bedoeld in § 3.25 of 3.27.  </w:t>
      </w:r>
    </w:p>
    <w:p w14:paraId="714F2A53" w14:textId="77777777" w:rsidR="00C74163" w:rsidRPr="009F52DE" w:rsidRDefault="00C74163" w:rsidP="002F3DF2">
      <w:pPr>
        <w:ind w:right="-2"/>
        <w:rPr>
          <w:rFonts w:cstheme="minorHAnsi"/>
          <w:szCs w:val="18"/>
          <w:lang w:val="nl-NL"/>
        </w:rPr>
      </w:pPr>
    </w:p>
    <w:p w14:paraId="59C93FCB" w14:textId="77777777" w:rsidR="00C258CF" w:rsidRPr="009F52DE" w:rsidRDefault="00C258CF" w:rsidP="00C74163">
      <w:pPr>
        <w:pStyle w:val="Heading2"/>
        <w:rPr>
          <w:lang w:val="nl-NL"/>
        </w:rPr>
      </w:pPr>
      <w:bookmarkStart w:id="122" w:name="_Toc345687489"/>
      <w:bookmarkStart w:id="123" w:name="_Toc97572919"/>
      <w:r w:rsidRPr="009F52DE">
        <w:rPr>
          <w:lang w:val="nl-NL"/>
        </w:rPr>
        <w:t>Gunningsbeslissing, bewijsmiddelen en definitieve gunning</w:t>
      </w:r>
      <w:bookmarkEnd w:id="122"/>
      <w:bookmarkEnd w:id="123"/>
    </w:p>
    <w:bookmarkEnd w:id="100"/>
    <w:bookmarkEnd w:id="101"/>
    <w:bookmarkEnd w:id="102"/>
    <w:p w14:paraId="18A132A1" w14:textId="77777777" w:rsidR="00C258CF" w:rsidRPr="009F52DE" w:rsidRDefault="00C258CF" w:rsidP="002F3DF2">
      <w:pPr>
        <w:ind w:right="-2"/>
        <w:rPr>
          <w:rFonts w:cstheme="minorHAnsi"/>
          <w:i/>
          <w:szCs w:val="18"/>
          <w:lang w:val="nl-NL"/>
        </w:rPr>
      </w:pPr>
      <w:r w:rsidRPr="009F52DE">
        <w:rPr>
          <w:rFonts w:cstheme="minorHAnsi"/>
          <w:i/>
          <w:szCs w:val="18"/>
          <w:lang w:val="nl-NL"/>
        </w:rPr>
        <w:t>Gunningsbeslissing</w:t>
      </w:r>
    </w:p>
    <w:p w14:paraId="7B2002D5" w14:textId="77777777" w:rsidR="00C258CF" w:rsidRPr="009F52DE" w:rsidRDefault="00C258CF" w:rsidP="002F3DF2">
      <w:pPr>
        <w:ind w:right="-2"/>
        <w:rPr>
          <w:rFonts w:cstheme="minorHAnsi"/>
          <w:szCs w:val="18"/>
          <w:lang w:val="nl-NL"/>
        </w:rPr>
      </w:pPr>
      <w:r w:rsidRPr="009F52DE">
        <w:rPr>
          <w:rFonts w:cstheme="minorHAnsi"/>
          <w:szCs w:val="18"/>
          <w:lang w:val="nl-NL"/>
        </w:rPr>
        <w:t xml:space="preserve">Gelijktijdig met het bekendmaken van de gunningsbeslissing aan degene(n) met wie de Aanbestedende dienst voornemens is de Overeenkomst te sluiten, zullen de afgewezen Inschrijvers van die beslissing schriftelijk in kennis worden gesteld. Zij ontvangen daarover een afwijzingsbericht met een motivering voor de reden van afwijzing, de verschillen ten opzichte van de uitgekozen Inschrijving en de naam van de begunstigde(n). Door iedere belanghebbende kan voorts nadere informatie worden ingewonnen bij de genoemde contactpersoon van de Aanbestedende dienst. </w:t>
      </w:r>
    </w:p>
    <w:p w14:paraId="16199600" w14:textId="77777777" w:rsidR="00C258CF" w:rsidRPr="009F52DE" w:rsidRDefault="00C258CF" w:rsidP="002F3DF2">
      <w:pPr>
        <w:ind w:right="-2"/>
        <w:rPr>
          <w:rFonts w:cstheme="minorHAnsi"/>
          <w:szCs w:val="18"/>
          <w:lang w:val="nl-NL"/>
        </w:rPr>
      </w:pPr>
      <w:r w:rsidRPr="009F52DE">
        <w:rPr>
          <w:rFonts w:cstheme="minorHAnsi"/>
          <w:szCs w:val="18"/>
          <w:lang w:val="nl-NL"/>
        </w:rPr>
        <w:t>Iedere belanghebbende die het, ondanks een eventuele nadere (mondelinge) toelichting door Aanbestedende dienst, niet met de mededeling van de gunningsbeslissing eens is, kan hierover een voorlopige voorziening vragen bij de bevoegde civiele rechter te Breda. Belanghebbende dient hiertoe over te gaan binnen 20 kalenderdagen na elektronische verzending van de mededeling van de gunningsbeslissing. Deze termijn is een vervaltermijn. Ingeval belanghebbende een voorlopige voorziening vraagt dient hij, in het belang van een snelle en goede voortgang, de contactpersoon vermeld in § 3.2 hiervan tijdig op de hoogte te stellen door het opsturen van de kopie dagvaarding.</w:t>
      </w:r>
    </w:p>
    <w:p w14:paraId="6E9C31C6" w14:textId="77777777" w:rsidR="00C258CF" w:rsidRPr="009F52DE" w:rsidRDefault="00C258CF" w:rsidP="002F3DF2">
      <w:pPr>
        <w:ind w:right="-2"/>
        <w:rPr>
          <w:rFonts w:cstheme="minorHAnsi"/>
          <w:szCs w:val="18"/>
          <w:lang w:val="nl-NL"/>
        </w:rPr>
      </w:pPr>
    </w:p>
    <w:p w14:paraId="792E6679" w14:textId="77777777" w:rsidR="00C258CF" w:rsidRPr="009F52DE" w:rsidRDefault="00C258CF" w:rsidP="002F3DF2">
      <w:pPr>
        <w:ind w:right="-2"/>
        <w:rPr>
          <w:rFonts w:cstheme="minorHAnsi"/>
          <w:szCs w:val="18"/>
          <w:lang w:val="nl-NL"/>
        </w:rPr>
      </w:pPr>
      <w:r w:rsidRPr="009F52DE">
        <w:rPr>
          <w:rFonts w:cstheme="minorHAnsi"/>
          <w:szCs w:val="18"/>
          <w:lang w:val="nl-NL"/>
        </w:rPr>
        <w:t xml:space="preserve">Op grond van artikel 2.129 van de Aanbestedingswet houdt de mededeling van de gunningsbeslissing geen </w:t>
      </w:r>
      <w:proofErr w:type="gramStart"/>
      <w:r w:rsidRPr="009F52DE">
        <w:rPr>
          <w:rFonts w:cstheme="minorHAnsi"/>
          <w:szCs w:val="18"/>
          <w:lang w:val="nl-NL"/>
        </w:rPr>
        <w:t>aanvaarding</w:t>
      </w:r>
      <w:proofErr w:type="gramEnd"/>
      <w:r w:rsidRPr="009F52DE">
        <w:rPr>
          <w:rFonts w:cstheme="minorHAnsi"/>
          <w:szCs w:val="18"/>
          <w:lang w:val="nl-NL"/>
        </w:rPr>
        <w:t xml:space="preserve"> in van een aanbod van de Inschrijver(s). Gedurende een periode van 20 kalenderdagen na elektronische verzending van de mededeling van de gunningsbeslissing, is het de Aanbestedende dienst niet toegestaan de opdracht te gunnen en een Overeenkomst aan te gaan met de winnende Inschrijver(s). </w:t>
      </w:r>
    </w:p>
    <w:p w14:paraId="041E1F61" w14:textId="77777777" w:rsidR="00C258CF" w:rsidRPr="009F52DE" w:rsidRDefault="00C258CF" w:rsidP="002F3DF2">
      <w:pPr>
        <w:ind w:right="-2"/>
        <w:rPr>
          <w:rFonts w:cstheme="minorHAnsi"/>
          <w:szCs w:val="18"/>
          <w:lang w:val="nl-NL"/>
        </w:rPr>
      </w:pPr>
      <w:r w:rsidRPr="009F52DE">
        <w:rPr>
          <w:rFonts w:cstheme="minorHAnsi"/>
          <w:szCs w:val="18"/>
          <w:lang w:val="nl-NL"/>
        </w:rPr>
        <w:lastRenderedPageBreak/>
        <w:t>Als binnen bovengenoemde termijn een voorlopige voorziening is gevraagd zal –</w:t>
      </w:r>
      <w:proofErr w:type="gramStart"/>
      <w:r w:rsidRPr="009F52DE">
        <w:rPr>
          <w:rFonts w:cstheme="minorHAnsi"/>
          <w:szCs w:val="18"/>
          <w:lang w:val="nl-NL"/>
        </w:rPr>
        <w:t>behoudens</w:t>
      </w:r>
      <w:proofErr w:type="gramEnd"/>
      <w:r w:rsidRPr="009F52DE">
        <w:rPr>
          <w:rFonts w:cstheme="minorHAnsi"/>
          <w:szCs w:val="18"/>
          <w:lang w:val="nl-NL"/>
        </w:rPr>
        <w:t xml:space="preserve"> bijzondere gevallen- de uitspraak in kort geding in eerste instantie worden afgewacht en (vooralsnog) niet tot definitieve gunning worden overgegaan. Die vormt dan vervolgens de basis voor verdere besluitvorming van de Aanbestedende dienst </w:t>
      </w:r>
      <w:proofErr w:type="gramStart"/>
      <w:r w:rsidRPr="009F52DE">
        <w:rPr>
          <w:rFonts w:cstheme="minorHAnsi"/>
          <w:szCs w:val="18"/>
          <w:lang w:val="nl-NL"/>
        </w:rPr>
        <w:t>omtrent</w:t>
      </w:r>
      <w:proofErr w:type="gramEnd"/>
      <w:r w:rsidRPr="009F52DE">
        <w:rPr>
          <w:rFonts w:cstheme="minorHAnsi"/>
          <w:szCs w:val="18"/>
          <w:lang w:val="nl-NL"/>
        </w:rPr>
        <w:t xml:space="preserve"> de gunning.</w:t>
      </w:r>
      <w:r w:rsidRPr="009F52DE">
        <w:rPr>
          <w:rFonts w:cstheme="minorHAnsi"/>
          <w:szCs w:val="18"/>
          <w:lang w:val="nl-NL"/>
        </w:rPr>
        <w:br/>
      </w:r>
    </w:p>
    <w:p w14:paraId="12A6839D" w14:textId="77777777" w:rsidR="00C258CF" w:rsidRPr="009F52DE" w:rsidRDefault="00C258CF" w:rsidP="002F3DF2">
      <w:pPr>
        <w:ind w:right="-2"/>
        <w:rPr>
          <w:rFonts w:cstheme="minorHAnsi"/>
          <w:color w:val="0000FF"/>
          <w:szCs w:val="18"/>
          <w:lang w:val="nl-NL"/>
        </w:rPr>
      </w:pPr>
      <w:r w:rsidRPr="009F52DE">
        <w:rPr>
          <w:rFonts w:cstheme="minorHAnsi"/>
          <w:szCs w:val="18"/>
          <w:lang w:val="nl-NL"/>
        </w:rPr>
        <w:t xml:space="preserve">Ingeval tegen de mededeling van de gunningsbeslissing een civiel kort geding aanhangig wordt gemaakt, zal de Aanbestedende dienst de Inschrijvers hiervan op de hoogte brengen. De Inschrijvers dienen in dat geval hun Inschrijving in ieder geval gestand te doen tot vier weken na uitspraak in kort geding in eerste instantie. </w:t>
      </w:r>
    </w:p>
    <w:p w14:paraId="1913DA6E" w14:textId="77777777" w:rsidR="00C258CF" w:rsidRPr="009F52DE" w:rsidRDefault="00C258CF" w:rsidP="002F3DF2">
      <w:pPr>
        <w:ind w:right="-2"/>
        <w:rPr>
          <w:rFonts w:cstheme="minorHAnsi"/>
          <w:szCs w:val="18"/>
          <w:lang w:val="nl-NL"/>
        </w:rPr>
      </w:pPr>
      <w:r w:rsidRPr="009F52DE">
        <w:rPr>
          <w:rFonts w:cstheme="minorHAnsi"/>
          <w:szCs w:val="18"/>
          <w:lang w:val="nl-NL"/>
        </w:rPr>
        <w:t xml:space="preserve">Een Inschrijver die een belang bij een uitspraak in een aanhangig gemaakt kort geding wil doen gelden, kan dit slechts doen door middel van tussenkomst of voeging in dat kort geding en zal </w:t>
      </w:r>
      <w:proofErr w:type="gramStart"/>
      <w:r w:rsidRPr="009F52DE">
        <w:rPr>
          <w:rFonts w:cstheme="minorHAnsi"/>
          <w:szCs w:val="18"/>
          <w:lang w:val="nl-NL"/>
        </w:rPr>
        <w:t>derhalve</w:t>
      </w:r>
      <w:proofErr w:type="gramEnd"/>
      <w:r w:rsidRPr="009F52DE">
        <w:rPr>
          <w:rFonts w:cstheme="minorHAnsi"/>
          <w:szCs w:val="18"/>
          <w:lang w:val="nl-NL"/>
        </w:rPr>
        <w:t xml:space="preserve"> niet separaat een kort geding of een andere gerechtelijke procedure aanhangig maken.</w:t>
      </w:r>
    </w:p>
    <w:p w14:paraId="29AF70E0" w14:textId="77777777" w:rsidR="00C258CF" w:rsidRPr="009F52DE" w:rsidRDefault="00C258CF" w:rsidP="002F3DF2">
      <w:pPr>
        <w:ind w:right="-2"/>
        <w:rPr>
          <w:rFonts w:cstheme="minorHAnsi"/>
          <w:szCs w:val="18"/>
          <w:lang w:val="nl-NL"/>
        </w:rPr>
      </w:pPr>
    </w:p>
    <w:p w14:paraId="4A89FCB8" w14:textId="77777777" w:rsidR="00C258CF" w:rsidRPr="009F52DE" w:rsidRDefault="00C258CF" w:rsidP="002F3DF2">
      <w:pPr>
        <w:ind w:right="-2"/>
        <w:rPr>
          <w:rFonts w:cstheme="minorHAnsi"/>
          <w:i/>
          <w:szCs w:val="18"/>
          <w:lang w:val="nl-NL"/>
        </w:rPr>
      </w:pPr>
      <w:r w:rsidRPr="009F52DE">
        <w:rPr>
          <w:rFonts w:cstheme="minorHAnsi"/>
          <w:i/>
          <w:szCs w:val="18"/>
          <w:lang w:val="nl-NL"/>
        </w:rPr>
        <w:t>Overleggen bewijsmiddelen</w:t>
      </w:r>
    </w:p>
    <w:p w14:paraId="2AB0F34A" w14:textId="77777777" w:rsidR="00C258CF" w:rsidRPr="009F52DE" w:rsidRDefault="00C258CF" w:rsidP="002F3DF2">
      <w:pPr>
        <w:ind w:right="-2"/>
        <w:rPr>
          <w:rFonts w:cstheme="minorHAnsi"/>
          <w:szCs w:val="18"/>
          <w:lang w:val="nl-NL"/>
        </w:rPr>
      </w:pPr>
      <w:r w:rsidRPr="009F52DE">
        <w:rPr>
          <w:rFonts w:cstheme="minorHAnsi"/>
          <w:szCs w:val="18"/>
          <w:lang w:val="nl-NL"/>
        </w:rPr>
        <w:t xml:space="preserve">Door het ondertekenen van de in </w:t>
      </w:r>
      <w:r w:rsidRPr="009F52DE">
        <w:rPr>
          <w:rFonts w:cstheme="minorHAnsi"/>
          <w:snapToGrid w:val="0"/>
          <w:szCs w:val="18"/>
          <w:lang w:val="nl-NL"/>
        </w:rPr>
        <w:t xml:space="preserve">§ 3.15 of 3.17 vermelde verklaringen, hoeft de Inschrijver </w:t>
      </w:r>
      <w:r w:rsidRPr="009F52DE">
        <w:rPr>
          <w:rFonts w:cstheme="minorHAnsi"/>
          <w:snapToGrid w:val="0"/>
          <w:szCs w:val="18"/>
          <w:u w:val="single"/>
          <w:lang w:val="nl-NL"/>
        </w:rPr>
        <w:t>bij zijn Inschrijving nog geen bewijsmiddelen te overleggen</w:t>
      </w:r>
      <w:r w:rsidRPr="009F52DE">
        <w:rPr>
          <w:rFonts w:cstheme="minorHAnsi"/>
          <w:snapToGrid w:val="0"/>
          <w:szCs w:val="18"/>
          <w:lang w:val="nl-NL"/>
        </w:rPr>
        <w:t xml:space="preserve"> </w:t>
      </w:r>
      <w:proofErr w:type="gramStart"/>
      <w:r w:rsidRPr="009F52DE">
        <w:rPr>
          <w:rFonts w:cstheme="minorHAnsi"/>
          <w:snapToGrid w:val="0"/>
          <w:szCs w:val="18"/>
          <w:lang w:val="nl-NL"/>
        </w:rPr>
        <w:t>omtrent</w:t>
      </w:r>
      <w:proofErr w:type="gramEnd"/>
      <w:r w:rsidRPr="009F52DE">
        <w:rPr>
          <w:rFonts w:cstheme="minorHAnsi"/>
          <w:snapToGrid w:val="0"/>
          <w:szCs w:val="18"/>
          <w:lang w:val="nl-NL"/>
        </w:rPr>
        <w:t xml:space="preserve"> de toestanden waarop de verklaringen zien, tenzij uitdrukkelijk in dit Aanbestedingsdocument anders is aangegeven. </w:t>
      </w:r>
      <w:r w:rsidRPr="009F52DE">
        <w:rPr>
          <w:rFonts w:cstheme="minorHAnsi"/>
          <w:szCs w:val="18"/>
          <w:lang w:val="nl-NL"/>
        </w:rPr>
        <w:t xml:space="preserve">De bewijsmiddelen </w:t>
      </w:r>
      <w:proofErr w:type="gramStart"/>
      <w:r w:rsidRPr="009F52DE">
        <w:rPr>
          <w:rFonts w:cstheme="minorHAnsi"/>
          <w:szCs w:val="18"/>
          <w:lang w:val="nl-NL"/>
        </w:rPr>
        <w:t>omtrent</w:t>
      </w:r>
      <w:proofErr w:type="gramEnd"/>
      <w:r w:rsidRPr="009F52DE">
        <w:rPr>
          <w:rFonts w:cstheme="minorHAnsi"/>
          <w:szCs w:val="18"/>
          <w:lang w:val="nl-NL"/>
        </w:rPr>
        <w:t xml:space="preserve"> het UEA zijn beschreven in hoofdstuk 4.</w:t>
      </w:r>
    </w:p>
    <w:p w14:paraId="61722C8E" w14:textId="77777777" w:rsidR="00C258CF" w:rsidRPr="009F52DE" w:rsidRDefault="00C258CF" w:rsidP="002F3DF2">
      <w:pPr>
        <w:ind w:right="-2"/>
        <w:rPr>
          <w:rFonts w:cstheme="minorHAnsi"/>
          <w:szCs w:val="18"/>
          <w:lang w:val="nl-NL"/>
        </w:rPr>
      </w:pPr>
      <w:r w:rsidRPr="009F52DE">
        <w:rPr>
          <w:rFonts w:cstheme="minorHAnsi"/>
          <w:snapToGrid w:val="0"/>
          <w:szCs w:val="18"/>
          <w:lang w:val="nl-NL"/>
        </w:rPr>
        <w:t xml:space="preserve">Wel gaat Inschrijver door het ondertekenen van de verklaringen ermee akkoord dat de Aanbestedende dienst zich het recht voorbehoudt om op een later moment alsnog de winnende Inschrijver(s) te verplichten bewijsstukken </w:t>
      </w:r>
      <w:proofErr w:type="gramStart"/>
      <w:r w:rsidRPr="009F52DE">
        <w:rPr>
          <w:rFonts w:cstheme="minorHAnsi"/>
          <w:snapToGrid w:val="0"/>
          <w:szCs w:val="18"/>
          <w:lang w:val="nl-NL"/>
        </w:rPr>
        <w:t>omtrent</w:t>
      </w:r>
      <w:proofErr w:type="gramEnd"/>
      <w:r w:rsidRPr="009F52DE">
        <w:rPr>
          <w:rFonts w:cstheme="minorHAnsi"/>
          <w:snapToGrid w:val="0"/>
          <w:szCs w:val="18"/>
          <w:lang w:val="nl-NL"/>
        </w:rPr>
        <w:t xml:space="preserve"> de verklaringen te overleggen. </w:t>
      </w:r>
    </w:p>
    <w:p w14:paraId="74243925" w14:textId="77777777" w:rsidR="00C258CF" w:rsidRPr="009F52DE" w:rsidRDefault="00C258CF" w:rsidP="002F3DF2">
      <w:pPr>
        <w:ind w:right="-2"/>
        <w:rPr>
          <w:rFonts w:cstheme="minorHAnsi"/>
          <w:szCs w:val="18"/>
          <w:lang w:val="nl-NL"/>
        </w:rPr>
      </w:pPr>
    </w:p>
    <w:p w14:paraId="2CB1406C" w14:textId="77777777" w:rsidR="00C258CF" w:rsidRPr="009F52DE" w:rsidRDefault="00C258CF" w:rsidP="002F3DF2">
      <w:pPr>
        <w:ind w:right="-2"/>
        <w:rPr>
          <w:rFonts w:cstheme="minorHAnsi"/>
          <w:szCs w:val="18"/>
          <w:lang w:val="nl-NL"/>
        </w:rPr>
      </w:pPr>
      <w:r w:rsidRPr="009F52DE">
        <w:rPr>
          <w:rFonts w:cstheme="minorHAnsi"/>
          <w:szCs w:val="18"/>
          <w:lang w:val="nl-NL"/>
        </w:rPr>
        <w:t xml:space="preserve">In het bericht aan de winnende Inschrijver(s) over de mededeling van de gunningsbeslissing, kan de Aanbestedende dienst uitsluitend de </w:t>
      </w:r>
      <w:r w:rsidRPr="009F52DE">
        <w:rPr>
          <w:rFonts w:cstheme="minorHAnsi"/>
          <w:i/>
          <w:szCs w:val="18"/>
          <w:lang w:val="nl-NL"/>
        </w:rPr>
        <w:t>winnende</w:t>
      </w:r>
      <w:r w:rsidRPr="009F52DE">
        <w:rPr>
          <w:rFonts w:cstheme="minorHAnsi"/>
          <w:szCs w:val="18"/>
          <w:lang w:val="nl-NL"/>
        </w:rPr>
        <w:t xml:space="preserve"> Inschrijver(s) verzoeken om bewijsmiddelen te overleggen. De bewijsmiddelen dienen aan te tonen dat de Inschrijver daadwerkelijk voldoet aan het gestelde in de eigen verklaringen. </w:t>
      </w:r>
      <w:proofErr w:type="gramStart"/>
      <w:r w:rsidRPr="009F52DE">
        <w:rPr>
          <w:rFonts w:cstheme="minorHAnsi"/>
          <w:szCs w:val="18"/>
          <w:lang w:val="nl-NL"/>
        </w:rPr>
        <w:t>Indien</w:t>
      </w:r>
      <w:proofErr w:type="gramEnd"/>
      <w:r w:rsidRPr="009F52DE">
        <w:rPr>
          <w:rFonts w:cstheme="minorHAnsi"/>
          <w:szCs w:val="18"/>
          <w:lang w:val="nl-NL"/>
        </w:rPr>
        <w:t xml:space="preserve"> de Inschrijver niet binnen 20 kalenderdagen na het eerste verzoek van de Aanbestedende dienst de gevraagde bewijsmiddelen overlegt of de Aanbestedende dienst niet akkoord is met de inhoud of geldigheid van een of meer van de door Inschrijver overgelegde bewijsmiddelen, kan dat er alsnog toe leiden dat de Overeenkomst niet met hem wordt gesloten. In een dergelijk geval zal de Aanbestedende dienst de Inschrijvers hiervan op de hoogte brengen. De Aanbestedende dienst zal dan ook aangeven wat daarvan de gevolgen zijn.</w:t>
      </w:r>
    </w:p>
    <w:p w14:paraId="27012C01" w14:textId="77777777" w:rsidR="00C258CF" w:rsidRPr="009F52DE" w:rsidRDefault="00C258CF" w:rsidP="002F3DF2">
      <w:pPr>
        <w:ind w:right="-2"/>
        <w:rPr>
          <w:rFonts w:cstheme="minorHAnsi"/>
          <w:szCs w:val="18"/>
          <w:lang w:val="nl-NL"/>
        </w:rPr>
      </w:pPr>
    </w:p>
    <w:p w14:paraId="7301E1C0" w14:textId="157531B0" w:rsidR="00C258CF" w:rsidRPr="009F52DE" w:rsidRDefault="00C258CF" w:rsidP="002F3DF2">
      <w:pPr>
        <w:ind w:right="-2"/>
        <w:rPr>
          <w:rFonts w:cstheme="minorHAnsi"/>
          <w:i/>
          <w:szCs w:val="18"/>
          <w:lang w:val="nl-NL"/>
        </w:rPr>
      </w:pPr>
      <w:r w:rsidRPr="009F52DE">
        <w:rPr>
          <w:rFonts w:cstheme="minorHAnsi"/>
          <w:i/>
          <w:szCs w:val="18"/>
          <w:lang w:val="nl-NL"/>
        </w:rPr>
        <w:t>Definitieve gunning</w:t>
      </w:r>
    </w:p>
    <w:p w14:paraId="2A3E7637" w14:textId="77777777" w:rsidR="00C258CF" w:rsidRPr="009F52DE" w:rsidRDefault="00C258CF" w:rsidP="002F3DF2">
      <w:pPr>
        <w:ind w:right="-2"/>
        <w:rPr>
          <w:rFonts w:cstheme="minorHAnsi"/>
          <w:szCs w:val="18"/>
          <w:lang w:val="nl-NL"/>
        </w:rPr>
      </w:pPr>
      <w:r w:rsidRPr="009F52DE">
        <w:rPr>
          <w:rFonts w:cstheme="minorHAnsi"/>
          <w:szCs w:val="18"/>
          <w:lang w:val="nl-NL"/>
        </w:rPr>
        <w:t>Als er geen beletselen zijn (er is geen voorlopige voorziening gevraagd en de bewijsmiddelen zijn tijdig overgelegd en ze voldoen) zal in beginsel de opdracht aan de winnende Inschrijver(s) worden gegund en wordt er een Overeenkomst met die Inschrijver(s) gesloten. Van definitieve gunning is sprake zodra de Overeenkomst door beide partijen ondertekend is.</w:t>
      </w:r>
    </w:p>
    <w:p w14:paraId="3949F260" w14:textId="77777777" w:rsidR="00C258CF" w:rsidRPr="009F52DE" w:rsidRDefault="00C258CF" w:rsidP="002F3DF2">
      <w:pPr>
        <w:ind w:right="-2"/>
        <w:rPr>
          <w:rFonts w:cstheme="minorHAnsi"/>
          <w:szCs w:val="18"/>
          <w:lang w:val="nl-NL"/>
        </w:rPr>
      </w:pPr>
    </w:p>
    <w:p w14:paraId="64E410E8" w14:textId="77777777" w:rsidR="00C258CF" w:rsidRPr="009F52DE" w:rsidRDefault="00C258CF" w:rsidP="00C74163">
      <w:pPr>
        <w:pStyle w:val="Heading1"/>
        <w:rPr>
          <w:lang w:val="nl-NL"/>
        </w:rPr>
      </w:pPr>
      <w:r w:rsidRPr="009F52DE">
        <w:rPr>
          <w:lang w:val="nl-NL"/>
        </w:rPr>
        <w:br w:type="page"/>
      </w:r>
      <w:bookmarkStart w:id="124" w:name="_Toc345687490"/>
      <w:bookmarkStart w:id="125" w:name="_Toc97572920"/>
      <w:r w:rsidRPr="009F52DE">
        <w:rPr>
          <w:lang w:val="nl-NL"/>
        </w:rPr>
        <w:lastRenderedPageBreak/>
        <w:t>Uitsluitingsgronden en geschiktheidseisen</w:t>
      </w:r>
      <w:bookmarkEnd w:id="124"/>
      <w:bookmarkEnd w:id="125"/>
    </w:p>
    <w:p w14:paraId="1C6991CA" w14:textId="77777777" w:rsidR="00C258CF" w:rsidRPr="009F52DE" w:rsidRDefault="00C258CF" w:rsidP="00B05ED6">
      <w:pPr>
        <w:pStyle w:val="Heading2"/>
        <w:rPr>
          <w:lang w:val="nl-NL"/>
        </w:rPr>
      </w:pPr>
      <w:bookmarkStart w:id="126" w:name="_Toc345687491"/>
      <w:bookmarkStart w:id="127" w:name="_Toc97572921"/>
      <w:r w:rsidRPr="009F52DE">
        <w:rPr>
          <w:lang w:val="nl-NL"/>
        </w:rPr>
        <w:t>Uitsluitingsgronden</w:t>
      </w:r>
      <w:bookmarkEnd w:id="126"/>
      <w:bookmarkEnd w:id="127"/>
    </w:p>
    <w:p w14:paraId="190AAF61" w14:textId="77777777" w:rsidR="00C258CF" w:rsidRPr="009F52DE" w:rsidRDefault="00C258CF" w:rsidP="002F3DF2">
      <w:pPr>
        <w:ind w:right="-2"/>
        <w:rPr>
          <w:rFonts w:cstheme="minorHAnsi"/>
          <w:szCs w:val="18"/>
          <w:lang w:val="nl-NL"/>
        </w:rPr>
      </w:pPr>
      <w:r w:rsidRPr="009F52DE">
        <w:rPr>
          <w:rFonts w:cstheme="minorHAnsi"/>
          <w:szCs w:val="18"/>
          <w:lang w:val="nl-NL"/>
        </w:rPr>
        <w:t xml:space="preserve">In het Standaardformulier UEA zijn de op deze aanbesteding van toepassing zijnde uitsluitingsgronden aangegeven. Het verplichte of facultatieve karakter zoals aangegeven in de verklaring, ziet op de toepassing van deze uitsluitingsgronden door de Aanbestedende dienst.   </w:t>
      </w:r>
    </w:p>
    <w:p w14:paraId="49F6CA2B" w14:textId="77777777" w:rsidR="00C258CF" w:rsidRPr="009F52DE" w:rsidRDefault="00C258CF" w:rsidP="002F3DF2">
      <w:pPr>
        <w:ind w:right="-2"/>
        <w:rPr>
          <w:rFonts w:cstheme="minorHAnsi"/>
          <w:szCs w:val="18"/>
          <w:lang w:val="nl-NL"/>
        </w:rPr>
      </w:pPr>
    </w:p>
    <w:p w14:paraId="1BB6BABA" w14:textId="77777777" w:rsidR="00C258CF" w:rsidRPr="009F52DE" w:rsidRDefault="00C258CF" w:rsidP="002F3DF2">
      <w:pPr>
        <w:ind w:right="-2"/>
        <w:rPr>
          <w:rFonts w:cstheme="minorHAnsi"/>
          <w:szCs w:val="18"/>
          <w:lang w:val="nl-NL"/>
        </w:rPr>
      </w:pPr>
      <w:r w:rsidRPr="009F52DE">
        <w:rPr>
          <w:rFonts w:cstheme="minorHAnsi"/>
          <w:szCs w:val="18"/>
          <w:lang w:val="nl-NL"/>
        </w:rPr>
        <w:t>Door het invullen en ondertekenen van het Standaardformulier UEA verklaart Inschrijver dat de in deel III  aangegeven uitsluitingsgronden niet op hem van toepassing zijn:</w:t>
      </w:r>
    </w:p>
    <w:p w14:paraId="4C2622A6" w14:textId="77777777" w:rsidR="00C258CF" w:rsidRPr="009F52DE" w:rsidRDefault="00C258CF" w:rsidP="00750EF0">
      <w:pPr>
        <w:numPr>
          <w:ilvl w:val="0"/>
          <w:numId w:val="16"/>
        </w:numPr>
        <w:ind w:right="-2"/>
        <w:rPr>
          <w:rFonts w:cstheme="minorHAnsi"/>
          <w:szCs w:val="18"/>
          <w:lang w:val="nl-NL"/>
        </w:rPr>
      </w:pPr>
      <w:proofErr w:type="gramStart"/>
      <w:r w:rsidRPr="009F52DE">
        <w:rPr>
          <w:rFonts w:cstheme="minorHAnsi"/>
          <w:szCs w:val="18"/>
          <w:lang w:val="nl-NL"/>
        </w:rPr>
        <w:t>de</w:t>
      </w:r>
      <w:proofErr w:type="gramEnd"/>
      <w:r w:rsidRPr="009F52DE">
        <w:rPr>
          <w:rFonts w:cstheme="minorHAnsi"/>
          <w:szCs w:val="18"/>
          <w:lang w:val="nl-NL"/>
        </w:rPr>
        <w:t xml:space="preserve"> vermelde verplichte uitsluitingsgronden;</w:t>
      </w:r>
    </w:p>
    <w:p w14:paraId="6E0C132B" w14:textId="77777777" w:rsidR="00C258CF" w:rsidRPr="009F52DE" w:rsidRDefault="00C258CF" w:rsidP="00750EF0">
      <w:pPr>
        <w:numPr>
          <w:ilvl w:val="0"/>
          <w:numId w:val="16"/>
        </w:numPr>
        <w:ind w:right="-2"/>
        <w:rPr>
          <w:rFonts w:cstheme="minorHAnsi"/>
          <w:szCs w:val="18"/>
          <w:lang w:val="nl-NL"/>
        </w:rPr>
      </w:pPr>
      <w:proofErr w:type="gramStart"/>
      <w:r w:rsidRPr="009F52DE">
        <w:rPr>
          <w:rFonts w:cstheme="minorHAnsi"/>
          <w:szCs w:val="18"/>
          <w:lang w:val="nl-NL"/>
        </w:rPr>
        <w:t>de</w:t>
      </w:r>
      <w:proofErr w:type="gramEnd"/>
      <w:r w:rsidRPr="009F52DE">
        <w:rPr>
          <w:rFonts w:cstheme="minorHAnsi"/>
          <w:szCs w:val="18"/>
          <w:lang w:val="nl-NL"/>
        </w:rPr>
        <w:t xml:space="preserve"> vermelde facultatieve uitsluitingsgronden. </w:t>
      </w:r>
    </w:p>
    <w:p w14:paraId="604842CB" w14:textId="77777777" w:rsidR="00C258CF" w:rsidRPr="009F52DE" w:rsidRDefault="00C258CF" w:rsidP="002F3DF2">
      <w:pPr>
        <w:ind w:right="-2"/>
        <w:rPr>
          <w:rFonts w:cstheme="minorHAnsi"/>
          <w:szCs w:val="18"/>
          <w:lang w:val="nl-NL"/>
        </w:rPr>
      </w:pPr>
    </w:p>
    <w:p w14:paraId="4F374E6C" w14:textId="77777777" w:rsidR="00C258CF" w:rsidRPr="009F52DE" w:rsidRDefault="00C258CF" w:rsidP="002F3DF2">
      <w:pPr>
        <w:ind w:right="-2"/>
        <w:rPr>
          <w:rFonts w:cstheme="minorHAnsi"/>
          <w:szCs w:val="18"/>
          <w:lang w:val="nl-NL"/>
        </w:rPr>
      </w:pPr>
      <w:r w:rsidRPr="009F52DE">
        <w:rPr>
          <w:rFonts w:cstheme="minorHAnsi"/>
          <w:szCs w:val="18"/>
          <w:lang w:val="nl-NL"/>
        </w:rPr>
        <w:t>In de verklaring zijn deze uitsluitingsgronden aangevinkt en desgevraagd passend nader uitgewerkt.</w:t>
      </w:r>
    </w:p>
    <w:p w14:paraId="17C8558F" w14:textId="77777777" w:rsidR="00C258CF" w:rsidRPr="009F52DE" w:rsidRDefault="00C258CF" w:rsidP="002F3DF2">
      <w:pPr>
        <w:ind w:right="-2"/>
        <w:rPr>
          <w:rFonts w:cstheme="minorHAnsi"/>
          <w:szCs w:val="18"/>
          <w:lang w:val="nl-NL"/>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8"/>
      </w:tblGrid>
      <w:tr w:rsidR="00C258CF" w:rsidRPr="00072B12" w14:paraId="752B255E" w14:textId="77777777" w:rsidTr="00C74163">
        <w:tc>
          <w:tcPr>
            <w:tcW w:w="9498" w:type="dxa"/>
            <w:shd w:val="clear" w:color="auto" w:fill="F3F3F3"/>
          </w:tcPr>
          <w:p w14:paraId="7B871DFF" w14:textId="77777777" w:rsidR="00C258CF" w:rsidRPr="009F52DE" w:rsidRDefault="00C258CF" w:rsidP="002F3DF2">
            <w:pPr>
              <w:ind w:right="-2"/>
              <w:rPr>
                <w:rFonts w:cstheme="minorHAnsi"/>
                <w:szCs w:val="18"/>
                <w:lang w:val="nl-NL"/>
              </w:rPr>
            </w:pPr>
            <w:r w:rsidRPr="009F52DE">
              <w:rPr>
                <w:rFonts w:cstheme="minorHAnsi"/>
                <w:szCs w:val="18"/>
                <w:lang w:val="nl-NL"/>
              </w:rPr>
              <w:t>Bewijsmiddelen niet indienen bij Inschrijving. Pas na verzoek door Opdrachtgever hiertoe verstrekken.</w:t>
            </w:r>
          </w:p>
          <w:p w14:paraId="0996B1AE" w14:textId="77777777" w:rsidR="00C258CF" w:rsidRPr="009F52DE" w:rsidRDefault="00C258CF" w:rsidP="002F3DF2">
            <w:pPr>
              <w:ind w:right="-2"/>
              <w:rPr>
                <w:rFonts w:cstheme="minorHAnsi"/>
                <w:szCs w:val="18"/>
                <w:lang w:val="nl-NL"/>
              </w:rPr>
            </w:pPr>
            <w:r w:rsidRPr="009F52DE">
              <w:rPr>
                <w:rFonts w:cstheme="minorHAnsi"/>
                <w:szCs w:val="18"/>
                <w:lang w:val="nl-NL"/>
              </w:rPr>
              <w:t>De bewijsmiddelen zijn omschreven in artikel 2.89 van de Aanbestedingswet.</w:t>
            </w:r>
          </w:p>
        </w:tc>
      </w:tr>
    </w:tbl>
    <w:p w14:paraId="13457A17" w14:textId="77777777" w:rsidR="00C258CF" w:rsidRPr="009F52DE" w:rsidRDefault="00C258CF" w:rsidP="002F3DF2">
      <w:pPr>
        <w:ind w:right="-2"/>
        <w:rPr>
          <w:rFonts w:cstheme="minorHAnsi"/>
          <w:szCs w:val="18"/>
          <w:lang w:val="nl-NL"/>
        </w:rPr>
      </w:pPr>
    </w:p>
    <w:p w14:paraId="6B699068" w14:textId="77777777" w:rsidR="00C258CF" w:rsidRPr="009F52DE" w:rsidRDefault="00C258CF" w:rsidP="00B05ED6">
      <w:pPr>
        <w:pStyle w:val="Heading2"/>
        <w:rPr>
          <w:lang w:val="nl-NL"/>
        </w:rPr>
      </w:pPr>
      <w:bookmarkStart w:id="128" w:name="_Toc345687492"/>
      <w:bookmarkStart w:id="129" w:name="_Toc97572922"/>
      <w:r w:rsidRPr="009F52DE">
        <w:rPr>
          <w:lang w:val="nl-NL"/>
        </w:rPr>
        <w:t>Geschiktheidseisen</w:t>
      </w:r>
      <w:bookmarkEnd w:id="128"/>
      <w:bookmarkEnd w:id="129"/>
    </w:p>
    <w:p w14:paraId="4BD5CDA2" w14:textId="77777777" w:rsidR="00C258CF" w:rsidRPr="009F52DE" w:rsidRDefault="00C258CF" w:rsidP="002F3DF2">
      <w:pPr>
        <w:ind w:right="-2"/>
        <w:rPr>
          <w:rFonts w:cstheme="minorHAnsi"/>
          <w:szCs w:val="18"/>
          <w:lang w:val="nl-NL"/>
        </w:rPr>
      </w:pPr>
      <w:r w:rsidRPr="009F52DE">
        <w:rPr>
          <w:rFonts w:cstheme="minorHAnsi"/>
          <w:szCs w:val="18"/>
          <w:lang w:val="nl-NL"/>
        </w:rPr>
        <w:t xml:space="preserve">Via het stellen van geschiktheidseisen moet blijken of de Inschrijver naar het oordeel van de Aanbestedende dienst geschikt is om de opdracht te verrichten. </w:t>
      </w:r>
    </w:p>
    <w:p w14:paraId="643E9066" w14:textId="77777777" w:rsidR="00C258CF" w:rsidRPr="009F52DE" w:rsidRDefault="00C258CF" w:rsidP="002F3DF2">
      <w:pPr>
        <w:ind w:right="-2"/>
        <w:rPr>
          <w:rFonts w:cstheme="minorHAnsi"/>
          <w:szCs w:val="18"/>
          <w:lang w:val="nl-NL"/>
        </w:rPr>
      </w:pPr>
    </w:p>
    <w:p w14:paraId="4F367D02" w14:textId="77777777" w:rsidR="00C258CF" w:rsidRPr="009F52DE" w:rsidRDefault="00C258CF" w:rsidP="002F3DF2">
      <w:pPr>
        <w:ind w:right="-2"/>
        <w:rPr>
          <w:rFonts w:cstheme="minorHAnsi"/>
          <w:szCs w:val="18"/>
          <w:lang w:val="nl-NL"/>
        </w:rPr>
      </w:pPr>
      <w:r w:rsidRPr="009F52DE">
        <w:rPr>
          <w:rFonts w:cstheme="minorHAnsi"/>
          <w:szCs w:val="18"/>
          <w:lang w:val="nl-NL"/>
        </w:rPr>
        <w:t>Door het ondertekenen van het Standaardformulier UEA verklaart Inschrijver dat hij voldoet aan de in paragraaf 4.2.1 t/m 4.2.2 beschreven geschiktheidseisen.</w:t>
      </w:r>
    </w:p>
    <w:p w14:paraId="78669B67" w14:textId="77777777" w:rsidR="00C258CF" w:rsidRPr="009F52DE" w:rsidRDefault="00C258CF" w:rsidP="002F3DF2">
      <w:pPr>
        <w:ind w:right="-2"/>
        <w:rPr>
          <w:rFonts w:cstheme="minorHAnsi"/>
          <w:szCs w:val="18"/>
          <w:lang w:val="nl-NL"/>
        </w:rPr>
      </w:pPr>
    </w:p>
    <w:p w14:paraId="1364AAEB" w14:textId="77777777" w:rsidR="00C258CF" w:rsidRPr="009F52DE" w:rsidRDefault="00C258CF" w:rsidP="002F3DF2">
      <w:pPr>
        <w:ind w:right="-2"/>
        <w:rPr>
          <w:rFonts w:cstheme="minorHAnsi"/>
          <w:szCs w:val="18"/>
          <w:lang w:val="nl-NL"/>
        </w:rPr>
      </w:pPr>
      <w:r w:rsidRPr="009F52DE">
        <w:rPr>
          <w:rFonts w:cstheme="minorHAnsi"/>
          <w:szCs w:val="18"/>
          <w:lang w:val="nl-NL"/>
        </w:rPr>
        <w:t>Zie § 3.18 ingeval Inschrijver inschrijft in samenwerking met andere ondernemingen.</w:t>
      </w:r>
    </w:p>
    <w:p w14:paraId="17FDAD73" w14:textId="77777777" w:rsidR="00C258CF" w:rsidRPr="009F52DE" w:rsidRDefault="00C258CF" w:rsidP="002F3DF2">
      <w:pPr>
        <w:ind w:right="-2"/>
        <w:rPr>
          <w:rFonts w:cstheme="minorHAnsi"/>
          <w:szCs w:val="18"/>
          <w:lang w:val="nl-NL"/>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8"/>
      </w:tblGrid>
      <w:tr w:rsidR="00C258CF" w:rsidRPr="00072B12" w14:paraId="782A022F" w14:textId="77777777" w:rsidTr="00B05ED6">
        <w:trPr>
          <w:trHeight w:val="1787"/>
        </w:trPr>
        <w:tc>
          <w:tcPr>
            <w:tcW w:w="9498" w:type="dxa"/>
            <w:shd w:val="clear" w:color="auto" w:fill="F3F3F3"/>
          </w:tcPr>
          <w:p w14:paraId="79F3D177" w14:textId="77777777" w:rsidR="00C258CF" w:rsidRPr="009F52DE" w:rsidRDefault="00C258CF" w:rsidP="002F3DF2">
            <w:pPr>
              <w:ind w:right="-2"/>
              <w:rPr>
                <w:rFonts w:cstheme="minorHAnsi"/>
                <w:i/>
                <w:szCs w:val="18"/>
                <w:lang w:val="nl-NL"/>
              </w:rPr>
            </w:pPr>
            <w:r w:rsidRPr="009F52DE">
              <w:rPr>
                <w:rFonts w:cstheme="minorHAnsi"/>
                <w:i/>
                <w:szCs w:val="18"/>
                <w:lang w:val="nl-NL"/>
              </w:rPr>
              <w:t>Hoofdaannemer-onderaannemer(s)</w:t>
            </w:r>
          </w:p>
          <w:p w14:paraId="26B490F6" w14:textId="1AB77840" w:rsidR="00C258CF" w:rsidRPr="009F52DE" w:rsidRDefault="00C258CF" w:rsidP="00E31D3C">
            <w:pPr>
              <w:ind w:right="-2"/>
              <w:rPr>
                <w:rFonts w:cstheme="minorHAnsi"/>
                <w:szCs w:val="18"/>
                <w:lang w:val="nl-NL"/>
              </w:rPr>
            </w:pPr>
            <w:r w:rsidRPr="009F52DE">
              <w:rPr>
                <w:rFonts w:cstheme="minorHAnsi"/>
                <w:szCs w:val="18"/>
                <w:lang w:val="nl-NL"/>
              </w:rPr>
              <w:t xml:space="preserve">De Aanbestedende dienst kan van de winnende Inschrijver verlangen dat hij, </w:t>
            </w:r>
            <w:proofErr w:type="gramStart"/>
            <w:r w:rsidRPr="009F52DE">
              <w:rPr>
                <w:rFonts w:cstheme="minorHAnsi"/>
                <w:szCs w:val="18"/>
                <w:lang w:val="nl-NL"/>
              </w:rPr>
              <w:t>indien</w:t>
            </w:r>
            <w:proofErr w:type="gramEnd"/>
            <w:r w:rsidRPr="009F52DE">
              <w:rPr>
                <w:rFonts w:cstheme="minorHAnsi"/>
                <w:szCs w:val="18"/>
                <w:lang w:val="nl-NL"/>
              </w:rPr>
              <w:t xml:space="preserve"> hij gebruik maakt van een of meer onderaannemers om zich te kwalificeren voor de Overeenkomst, de bewijsstukken overlegt waaruit blijkt dat hij</w:t>
            </w:r>
            <w:r w:rsidR="00B05ED6" w:rsidRPr="009F52DE">
              <w:rPr>
                <w:rFonts w:cstheme="minorHAnsi"/>
                <w:szCs w:val="18"/>
                <w:lang w:val="nl-NL"/>
              </w:rPr>
              <w:t xml:space="preserve"> </w:t>
            </w:r>
            <w:r w:rsidRPr="009F52DE">
              <w:rPr>
                <w:rFonts w:cstheme="minorHAnsi"/>
                <w:szCs w:val="18"/>
                <w:lang w:val="nl-NL"/>
              </w:rPr>
              <w:t xml:space="preserve">bij de uitvoering van de opdracht ook werkelijk gebruik kan maken van de betreffende onderaannemer(s) en welk gedeelte van de onderhavige opdracht hij (eventueel) in </w:t>
            </w:r>
            <w:proofErr w:type="spellStart"/>
            <w:r w:rsidRPr="009F52DE">
              <w:rPr>
                <w:rFonts w:cstheme="minorHAnsi"/>
                <w:szCs w:val="18"/>
                <w:lang w:val="nl-NL"/>
              </w:rPr>
              <w:t>onderaanneming</w:t>
            </w:r>
            <w:proofErr w:type="spellEnd"/>
            <w:r w:rsidRPr="009F52DE">
              <w:rPr>
                <w:rFonts w:cstheme="minorHAnsi"/>
                <w:szCs w:val="18"/>
                <w:lang w:val="nl-NL"/>
              </w:rPr>
              <w:t xml:space="preserve"> wil geven. </w:t>
            </w:r>
            <w:proofErr w:type="gramStart"/>
            <w:r w:rsidRPr="009F52DE">
              <w:rPr>
                <w:rFonts w:cstheme="minorHAnsi"/>
                <w:szCs w:val="18"/>
                <w:lang w:val="nl-NL"/>
              </w:rPr>
              <w:t>Tevens</w:t>
            </w:r>
            <w:proofErr w:type="gramEnd"/>
            <w:r w:rsidRPr="009F52DE">
              <w:rPr>
                <w:rFonts w:cstheme="minorHAnsi"/>
                <w:szCs w:val="18"/>
                <w:lang w:val="nl-NL"/>
              </w:rPr>
              <w:t xml:space="preserve"> kan de Aanbestedende dienst verlangen dat de winnende Inschrijver, per onderaannemer, een verklaring van de betreffende onderaannemer</w:t>
            </w:r>
            <w:r w:rsidR="00E31D3C" w:rsidRPr="009F52DE">
              <w:rPr>
                <w:rFonts w:cstheme="minorHAnsi"/>
                <w:szCs w:val="18"/>
                <w:lang w:val="nl-NL"/>
              </w:rPr>
              <w:t xml:space="preserve"> </w:t>
            </w:r>
            <w:r w:rsidRPr="009F52DE">
              <w:rPr>
                <w:rFonts w:cstheme="minorHAnsi"/>
                <w:szCs w:val="18"/>
                <w:lang w:val="nl-NL"/>
              </w:rPr>
              <w:t>overlegt waarin deze aangeeft bereid te zijn de genoemde werkzaamheden uit te voeren.</w:t>
            </w:r>
          </w:p>
        </w:tc>
      </w:tr>
    </w:tbl>
    <w:p w14:paraId="392A50FD" w14:textId="77777777" w:rsidR="00E31D3C" w:rsidRPr="009F52DE" w:rsidRDefault="00E31D3C" w:rsidP="00E31D3C">
      <w:pPr>
        <w:pStyle w:val="Heading3"/>
        <w:numPr>
          <w:ilvl w:val="0"/>
          <w:numId w:val="0"/>
        </w:numPr>
        <w:ind w:left="567" w:right="-2" w:hanging="567"/>
        <w:rPr>
          <w:rFonts w:asciiTheme="minorHAnsi" w:hAnsiTheme="minorHAnsi" w:cstheme="minorHAnsi"/>
          <w:szCs w:val="18"/>
          <w:lang w:val="nl-NL"/>
        </w:rPr>
      </w:pPr>
      <w:bookmarkStart w:id="130" w:name="_Toc345687493"/>
    </w:p>
    <w:p w14:paraId="7EA2B696" w14:textId="0B8CF1F1" w:rsidR="00C258CF" w:rsidRPr="009F52DE" w:rsidRDefault="00C258CF" w:rsidP="00E31D3C">
      <w:pPr>
        <w:pStyle w:val="Heading3"/>
        <w:rPr>
          <w:lang w:val="nl-NL"/>
        </w:rPr>
      </w:pPr>
      <w:bookmarkStart w:id="131" w:name="_Toc97572923"/>
      <w:r w:rsidRPr="009F52DE">
        <w:rPr>
          <w:lang w:val="nl-NL"/>
        </w:rPr>
        <w:t>Financiële en economische draagkracht</w:t>
      </w:r>
      <w:bookmarkEnd w:id="130"/>
      <w:bookmarkEnd w:id="131"/>
    </w:p>
    <w:p w14:paraId="43439FE3" w14:textId="77777777" w:rsidR="00C258CF" w:rsidRPr="009F52DE" w:rsidRDefault="00C258CF" w:rsidP="002F3DF2">
      <w:pPr>
        <w:ind w:right="-2"/>
        <w:rPr>
          <w:rFonts w:cstheme="minorHAnsi"/>
          <w:szCs w:val="18"/>
          <w:lang w:val="nl-NL"/>
        </w:rPr>
      </w:pPr>
      <w:r w:rsidRPr="009F52DE">
        <w:rPr>
          <w:rFonts w:cstheme="minorHAnsi"/>
          <w:szCs w:val="18"/>
          <w:lang w:val="nl-NL"/>
        </w:rPr>
        <w:t>Door het invullen en rechtsgeldig ondertekenen van het UEA verklaart Inschrijver:</w:t>
      </w:r>
    </w:p>
    <w:p w14:paraId="1459AA00" w14:textId="77777777" w:rsidR="00C258CF" w:rsidRPr="009F52DE" w:rsidRDefault="00C258CF" w:rsidP="002F3DF2">
      <w:pPr>
        <w:numPr>
          <w:ilvl w:val="0"/>
          <w:numId w:val="8"/>
        </w:numPr>
        <w:ind w:right="-2"/>
        <w:rPr>
          <w:rFonts w:cstheme="minorHAnsi"/>
          <w:szCs w:val="18"/>
          <w:lang w:val="nl-NL"/>
        </w:rPr>
      </w:pPr>
      <w:r w:rsidRPr="009F52DE">
        <w:rPr>
          <w:rFonts w:cstheme="minorHAnsi"/>
          <w:szCs w:val="18"/>
          <w:lang w:val="nl-NL"/>
        </w:rPr>
        <w:t>Te beschikken over voldoende financiële- en economische draagkracht voor de nakoming van de verplichtingen die voortvloeien uit de eventuele Overeenkomst;</w:t>
      </w:r>
    </w:p>
    <w:p w14:paraId="49966471" w14:textId="77777777" w:rsidR="00FB1AD5" w:rsidRPr="009F52DE" w:rsidRDefault="00C258CF" w:rsidP="00973604">
      <w:pPr>
        <w:numPr>
          <w:ilvl w:val="0"/>
          <w:numId w:val="8"/>
        </w:numPr>
        <w:ind w:right="-2"/>
        <w:rPr>
          <w:rFonts w:cstheme="minorHAnsi"/>
          <w:szCs w:val="18"/>
          <w:lang w:val="nl-NL"/>
        </w:rPr>
      </w:pPr>
      <w:r w:rsidRPr="009F52DE">
        <w:rPr>
          <w:rFonts w:cstheme="minorHAnsi"/>
          <w:szCs w:val="18"/>
          <w:lang w:val="nl-NL"/>
        </w:rPr>
        <w:t xml:space="preserve">Dat hij kan aantonen dat hij in staat is de opdracht gedurende de looptijd uit te voeren. Dat kan Inschrijver aantonen door jaarrekeningen over de twee meest recente boekjaren te overleggen. Hieruit moet blijken dat de continuïteit van Inschrijver niet bedreigd wordt. De jaarrekeningen dienen voorzien te zin van een goedkeurende accountantsverklaring. Eventueel kan Inschrijver een beroep doen op de financiële draagkracht van een gelieerde onderneming (dochter, zuster-, of moedervennootschap). Een dergelijk beroep kwalificeert aanbestedingsrechtelijk als een beroep op een derde, hetgeen door Inschrijver dient te worden vermeld in het UEA. Inschrijver dient bij beroep op een derde </w:t>
      </w:r>
      <w:proofErr w:type="gramStart"/>
      <w:r w:rsidRPr="009F52DE">
        <w:rPr>
          <w:rFonts w:cstheme="minorHAnsi"/>
          <w:szCs w:val="18"/>
          <w:lang w:val="nl-NL"/>
        </w:rPr>
        <w:t>middels</w:t>
      </w:r>
      <w:proofErr w:type="gramEnd"/>
      <w:r w:rsidRPr="009F52DE">
        <w:rPr>
          <w:rFonts w:cstheme="minorHAnsi"/>
          <w:szCs w:val="18"/>
          <w:lang w:val="nl-NL"/>
        </w:rPr>
        <w:t xml:space="preserve"> een rechtsgeldig getekende verklaring van die derde aan te tonen daadwerkelijk te kunnen beschikken over de noodzakelijke middelen van de derde om gedurende de looptijd van de overeenkomst uitvoering te geven aan de opdracht.</w:t>
      </w:r>
    </w:p>
    <w:p w14:paraId="5364C46F" w14:textId="044797C7" w:rsidR="00C258CF" w:rsidRPr="009F52DE" w:rsidRDefault="00C258CF" w:rsidP="00973604">
      <w:pPr>
        <w:numPr>
          <w:ilvl w:val="0"/>
          <w:numId w:val="8"/>
        </w:numPr>
        <w:ind w:right="-2"/>
        <w:rPr>
          <w:rFonts w:cstheme="minorHAnsi"/>
          <w:szCs w:val="18"/>
          <w:lang w:val="nl-NL"/>
        </w:rPr>
      </w:pPr>
      <w:r w:rsidRPr="009F52DE">
        <w:rPr>
          <w:rFonts w:cstheme="minorHAnsi"/>
          <w:szCs w:val="18"/>
          <w:lang w:val="nl-NL"/>
        </w:rPr>
        <w:lastRenderedPageBreak/>
        <w:t>Dat hem geen mogelijke claims bekend zijn of gedurende de periode van de uitvoering van de Overeenkomst geen investeringen noodzakelijk zijn die zijn bedrijf in een zodanige positie kan brengen dat de financieel-economische draagkracht of de continuïteit daarvan in gevaar kan worden gebracht;</w:t>
      </w:r>
    </w:p>
    <w:p w14:paraId="5BD0A9A5" w14:textId="77777777" w:rsidR="00C258CF" w:rsidRPr="009F52DE" w:rsidRDefault="00C258CF" w:rsidP="002F3DF2">
      <w:pPr>
        <w:numPr>
          <w:ilvl w:val="0"/>
          <w:numId w:val="8"/>
        </w:numPr>
        <w:ind w:right="-2"/>
        <w:rPr>
          <w:rFonts w:cstheme="minorHAnsi"/>
          <w:szCs w:val="18"/>
          <w:lang w:val="nl-NL"/>
        </w:rPr>
      </w:pPr>
      <w:r w:rsidRPr="009F52DE">
        <w:rPr>
          <w:rFonts w:cstheme="minorHAnsi"/>
          <w:szCs w:val="18"/>
          <w:lang w:val="nl-NL"/>
        </w:rPr>
        <w:t>Dat de laatst afgegeven accountantsverklaring (of in voorkomend geval een beoordelings- of samenstellingsverklaring) geen zogenoemde ‘continuïteitsparagraaf’ bevat;</w:t>
      </w:r>
    </w:p>
    <w:p w14:paraId="6F08F82E" w14:textId="77777777" w:rsidR="00C258CF" w:rsidRPr="009F52DE" w:rsidRDefault="00C258CF" w:rsidP="002F3DF2">
      <w:pPr>
        <w:numPr>
          <w:ilvl w:val="0"/>
          <w:numId w:val="8"/>
        </w:numPr>
        <w:ind w:right="-2"/>
        <w:rPr>
          <w:rFonts w:cstheme="minorHAnsi"/>
          <w:szCs w:val="18"/>
          <w:lang w:val="nl-NL"/>
        </w:rPr>
      </w:pPr>
      <w:r w:rsidRPr="009F52DE">
        <w:rPr>
          <w:rFonts w:cstheme="minorHAnsi"/>
          <w:szCs w:val="18"/>
          <w:lang w:val="nl-NL"/>
        </w:rPr>
        <w:t xml:space="preserve">Dat hij adequaat verzekerd is (beroeps- en/of wettelijke aansprakelijkheidsverzekering) voor de uitvoering van de opdracht en dat hij zich, </w:t>
      </w:r>
      <w:proofErr w:type="gramStart"/>
      <w:r w:rsidRPr="009F52DE">
        <w:rPr>
          <w:rFonts w:cstheme="minorHAnsi"/>
          <w:szCs w:val="18"/>
          <w:lang w:val="nl-NL"/>
        </w:rPr>
        <w:t>indien</w:t>
      </w:r>
      <w:proofErr w:type="gramEnd"/>
      <w:r w:rsidRPr="009F52DE">
        <w:rPr>
          <w:rFonts w:cstheme="minorHAnsi"/>
          <w:szCs w:val="18"/>
          <w:lang w:val="nl-NL"/>
        </w:rPr>
        <w:t xml:space="preserve"> de Overeenkomst met hem wordt gesloten, gedurende de duur van de uitvoering van de opdracht(en) adequaat verzekerd houdt.</w:t>
      </w:r>
    </w:p>
    <w:p w14:paraId="4625E35D" w14:textId="77777777" w:rsidR="00C258CF" w:rsidRPr="009F52DE" w:rsidRDefault="00C258CF" w:rsidP="002F3DF2">
      <w:pPr>
        <w:ind w:right="-2"/>
        <w:rPr>
          <w:rFonts w:cstheme="minorHAnsi"/>
          <w:szCs w:val="18"/>
          <w:lang w:val="nl-NL"/>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C258CF" w:rsidRPr="00072B12" w14:paraId="63F8BC7A" w14:textId="77777777" w:rsidTr="00F16E02">
        <w:trPr>
          <w:trHeight w:val="4235"/>
        </w:trPr>
        <w:tc>
          <w:tcPr>
            <w:tcW w:w="9639" w:type="dxa"/>
            <w:shd w:val="clear" w:color="auto" w:fill="F3F3F3"/>
          </w:tcPr>
          <w:p w14:paraId="36903AEE" w14:textId="77777777" w:rsidR="00C258CF" w:rsidRPr="009F52DE" w:rsidRDefault="00C258CF" w:rsidP="002F3DF2">
            <w:pPr>
              <w:ind w:right="-2"/>
              <w:rPr>
                <w:rFonts w:cstheme="minorHAnsi"/>
                <w:szCs w:val="18"/>
                <w:lang w:val="nl-NL"/>
              </w:rPr>
            </w:pPr>
            <w:r w:rsidRPr="009F52DE">
              <w:rPr>
                <w:rFonts w:cstheme="minorHAnsi"/>
                <w:szCs w:val="18"/>
                <w:lang w:val="nl-NL"/>
              </w:rPr>
              <w:t>Bewijsmiddelen (niet indienen bij Inschrijving. Pas na verzoek hiertoe verstrekken)</w:t>
            </w:r>
          </w:p>
          <w:p w14:paraId="563195A0" w14:textId="77777777" w:rsidR="00C258CF" w:rsidRPr="009F52DE" w:rsidRDefault="00C258CF" w:rsidP="002F3DF2">
            <w:pPr>
              <w:ind w:right="-2"/>
              <w:rPr>
                <w:rFonts w:cstheme="minorHAnsi"/>
                <w:szCs w:val="18"/>
                <w:lang w:val="nl-NL"/>
              </w:rPr>
            </w:pPr>
          </w:p>
          <w:p w14:paraId="4745FACF" w14:textId="77777777" w:rsidR="00C258CF" w:rsidRPr="009F52DE" w:rsidRDefault="00C258CF" w:rsidP="002F3DF2">
            <w:pPr>
              <w:numPr>
                <w:ilvl w:val="0"/>
                <w:numId w:val="10"/>
              </w:numPr>
              <w:ind w:right="-2"/>
              <w:rPr>
                <w:rFonts w:cstheme="minorHAnsi"/>
                <w:szCs w:val="18"/>
                <w:lang w:val="nl-NL"/>
              </w:rPr>
            </w:pPr>
            <w:proofErr w:type="gramStart"/>
            <w:r w:rsidRPr="009F52DE">
              <w:rPr>
                <w:rFonts w:cstheme="minorHAnsi"/>
                <w:szCs w:val="18"/>
                <w:lang w:val="nl-NL"/>
              </w:rPr>
              <w:t>passende</w:t>
            </w:r>
            <w:proofErr w:type="gramEnd"/>
            <w:r w:rsidRPr="009F52DE">
              <w:rPr>
                <w:rFonts w:cstheme="minorHAnsi"/>
                <w:szCs w:val="18"/>
                <w:lang w:val="nl-NL"/>
              </w:rPr>
              <w:t xml:space="preserve"> bankverklaringen of het bewijs van een verzekering tegen beroepsrisico’s;</w:t>
            </w:r>
          </w:p>
          <w:p w14:paraId="62B3AF50" w14:textId="77777777" w:rsidR="00C258CF" w:rsidRPr="009F52DE" w:rsidRDefault="00C258CF" w:rsidP="002F3DF2">
            <w:pPr>
              <w:numPr>
                <w:ilvl w:val="0"/>
                <w:numId w:val="10"/>
              </w:numPr>
              <w:ind w:right="-2"/>
              <w:rPr>
                <w:rFonts w:cstheme="minorHAnsi"/>
                <w:szCs w:val="18"/>
                <w:lang w:val="nl-NL"/>
              </w:rPr>
            </w:pPr>
            <w:proofErr w:type="gramStart"/>
            <w:r w:rsidRPr="009F52DE">
              <w:rPr>
                <w:rFonts w:cstheme="minorHAnsi"/>
                <w:szCs w:val="18"/>
                <w:lang w:val="nl-NL"/>
              </w:rPr>
              <w:t>overlegging</w:t>
            </w:r>
            <w:proofErr w:type="gramEnd"/>
            <w:r w:rsidRPr="009F52DE">
              <w:rPr>
                <w:rFonts w:cstheme="minorHAnsi"/>
                <w:szCs w:val="18"/>
                <w:lang w:val="nl-NL"/>
              </w:rPr>
              <w:t xml:space="preserve"> van balansen of van balansuittreksels, indien de wetgeving van het land waar de ondernemer is </w:t>
            </w:r>
          </w:p>
          <w:p w14:paraId="22598148" w14:textId="77777777" w:rsidR="00C258CF" w:rsidRPr="009F52DE" w:rsidRDefault="00C258CF" w:rsidP="002F3DF2">
            <w:pPr>
              <w:ind w:left="360" w:right="-2"/>
              <w:rPr>
                <w:rFonts w:cstheme="minorHAnsi"/>
                <w:szCs w:val="18"/>
                <w:lang w:val="nl-NL"/>
              </w:rPr>
            </w:pPr>
            <w:proofErr w:type="gramStart"/>
            <w:r w:rsidRPr="009F52DE">
              <w:rPr>
                <w:rFonts w:cstheme="minorHAnsi"/>
                <w:szCs w:val="18"/>
                <w:lang w:val="nl-NL"/>
              </w:rPr>
              <w:t>gevestigd</w:t>
            </w:r>
            <w:proofErr w:type="gramEnd"/>
            <w:r w:rsidRPr="009F52DE">
              <w:rPr>
                <w:rFonts w:cstheme="minorHAnsi"/>
                <w:szCs w:val="18"/>
                <w:lang w:val="nl-NL"/>
              </w:rPr>
              <w:t>, de bekendmaking van balansen voorschrijft, of</w:t>
            </w:r>
          </w:p>
          <w:p w14:paraId="1156306B" w14:textId="62C36EBB" w:rsidR="00C258CF" w:rsidRPr="009F52DE" w:rsidRDefault="00C258CF" w:rsidP="00D1244D">
            <w:pPr>
              <w:numPr>
                <w:ilvl w:val="0"/>
                <w:numId w:val="10"/>
              </w:numPr>
              <w:ind w:right="-2"/>
              <w:rPr>
                <w:rFonts w:cstheme="minorHAnsi"/>
                <w:szCs w:val="18"/>
                <w:lang w:val="nl-NL"/>
              </w:rPr>
            </w:pPr>
            <w:proofErr w:type="gramStart"/>
            <w:r w:rsidRPr="009F52DE">
              <w:rPr>
                <w:rFonts w:cstheme="minorHAnsi"/>
                <w:szCs w:val="18"/>
                <w:lang w:val="nl-NL"/>
              </w:rPr>
              <w:t>een</w:t>
            </w:r>
            <w:proofErr w:type="gramEnd"/>
            <w:r w:rsidRPr="009F52DE">
              <w:rPr>
                <w:rFonts w:cstheme="minorHAnsi"/>
                <w:szCs w:val="18"/>
                <w:lang w:val="nl-NL"/>
              </w:rPr>
              <w:t xml:space="preserve"> verklaring betreffende de totale omzet en de omzet van de bedrijfsactiviteit die het voorwerp van de overheidsopdracht is, over ten hoogste de laatste drie beschikbare boekjaren, afhankelijk van de oprichtingsdatum of van de datum waarop de ondernemer met zijn bedrijvigheid is begonnen, voor zover de betrokken omzetcijfers beschikbaar zijn.</w:t>
            </w:r>
          </w:p>
          <w:p w14:paraId="328C2EBF" w14:textId="77777777" w:rsidR="00C258CF" w:rsidRPr="009F52DE" w:rsidRDefault="00C258CF" w:rsidP="002F3DF2">
            <w:pPr>
              <w:ind w:right="-2"/>
              <w:rPr>
                <w:rFonts w:cstheme="minorHAnsi"/>
                <w:szCs w:val="18"/>
                <w:lang w:val="nl-NL"/>
              </w:rPr>
            </w:pPr>
          </w:p>
          <w:p w14:paraId="7874A7D3" w14:textId="46F5EA62" w:rsidR="00C258CF" w:rsidRPr="009F52DE" w:rsidRDefault="00C258CF" w:rsidP="002F3DF2">
            <w:pPr>
              <w:ind w:right="-2"/>
              <w:rPr>
                <w:rFonts w:cstheme="minorHAnsi"/>
                <w:szCs w:val="18"/>
                <w:lang w:val="nl-NL"/>
              </w:rPr>
            </w:pPr>
            <w:proofErr w:type="gramStart"/>
            <w:r w:rsidRPr="009F52DE">
              <w:rPr>
                <w:rFonts w:cstheme="minorHAnsi"/>
                <w:szCs w:val="18"/>
                <w:lang w:val="nl-NL"/>
              </w:rPr>
              <w:t>Indien</w:t>
            </w:r>
            <w:proofErr w:type="gramEnd"/>
            <w:r w:rsidRPr="009F52DE">
              <w:rPr>
                <w:rFonts w:cstheme="minorHAnsi"/>
                <w:szCs w:val="18"/>
                <w:lang w:val="nl-NL"/>
              </w:rPr>
              <w:t xml:space="preserve"> met betrekking tot de financieel-economische draagkracht gebruik wordt gemaakt van de gegevens van de ‘moedermaatschappij/holding’, dient de Inschrijver een verklaring van de ‘moedermaatschappij/holding’ te verstrekken</w:t>
            </w:r>
            <w:r w:rsidR="000D049F" w:rsidRPr="009F52DE">
              <w:rPr>
                <w:rFonts w:cstheme="minorHAnsi"/>
                <w:szCs w:val="18"/>
                <w:lang w:val="nl-NL"/>
              </w:rPr>
              <w:t xml:space="preserve"> </w:t>
            </w:r>
            <w:r w:rsidRPr="009F52DE">
              <w:rPr>
                <w:rFonts w:cstheme="minorHAnsi"/>
                <w:szCs w:val="18"/>
                <w:lang w:val="nl-NL"/>
              </w:rPr>
              <w:t xml:space="preserve">waarin wordt verklaard dat de moedermaatschappij/holding zich onvoorwaardelijk garant staat voor de door de dochtermaatschappij op zich te nemen verplichtingen en de eventuele schulden die uit de Overeenkomst voortvloeien. </w:t>
            </w:r>
          </w:p>
          <w:p w14:paraId="2E573E2B" w14:textId="77777777" w:rsidR="00C258CF" w:rsidRPr="009F52DE" w:rsidRDefault="00C258CF" w:rsidP="002F3DF2">
            <w:pPr>
              <w:ind w:right="-2"/>
              <w:rPr>
                <w:rFonts w:cstheme="minorHAnsi"/>
                <w:szCs w:val="18"/>
                <w:lang w:val="nl-NL"/>
              </w:rPr>
            </w:pPr>
            <w:r w:rsidRPr="009F52DE">
              <w:rPr>
                <w:rFonts w:cstheme="minorHAnsi"/>
                <w:szCs w:val="18"/>
                <w:lang w:val="nl-NL"/>
              </w:rPr>
              <w:t>De verklaring van de moedermaatschappij/holding dient te zijn ondertekend door een daartoe gemachtigde.</w:t>
            </w:r>
          </w:p>
        </w:tc>
      </w:tr>
    </w:tbl>
    <w:p w14:paraId="524DCBE1" w14:textId="77777777" w:rsidR="000D049F" w:rsidRPr="009F52DE" w:rsidRDefault="000D049F" w:rsidP="005A4180">
      <w:pPr>
        <w:pStyle w:val="Heading3"/>
        <w:numPr>
          <w:ilvl w:val="0"/>
          <w:numId w:val="0"/>
        </w:numPr>
        <w:ind w:left="567" w:right="-2"/>
        <w:rPr>
          <w:rFonts w:asciiTheme="minorHAnsi" w:hAnsiTheme="minorHAnsi" w:cstheme="minorHAnsi"/>
          <w:szCs w:val="18"/>
          <w:lang w:val="nl-NL"/>
        </w:rPr>
      </w:pPr>
      <w:bookmarkStart w:id="132" w:name="_Toc345687494"/>
    </w:p>
    <w:p w14:paraId="586391C0" w14:textId="44D59F51" w:rsidR="00C258CF" w:rsidRPr="009F52DE" w:rsidRDefault="00C258CF" w:rsidP="005A4180">
      <w:pPr>
        <w:pStyle w:val="Heading3"/>
        <w:rPr>
          <w:lang w:val="nl-NL"/>
        </w:rPr>
      </w:pPr>
      <w:bookmarkStart w:id="133" w:name="_Toc97572924"/>
      <w:r w:rsidRPr="009F52DE">
        <w:rPr>
          <w:lang w:val="nl-NL"/>
        </w:rPr>
        <w:t>Referentiegegevens (technische bekwaamheid)</w:t>
      </w:r>
      <w:bookmarkEnd w:id="132"/>
      <w:bookmarkEnd w:id="133"/>
    </w:p>
    <w:p w14:paraId="7EDB4F22" w14:textId="6B044A95" w:rsidR="00C258CF" w:rsidRPr="009F52DE" w:rsidRDefault="00C258CF" w:rsidP="002F3DF2">
      <w:pPr>
        <w:ind w:right="-2"/>
        <w:rPr>
          <w:rFonts w:cstheme="minorHAnsi"/>
          <w:szCs w:val="18"/>
          <w:lang w:val="nl-NL"/>
        </w:rPr>
      </w:pPr>
      <w:r w:rsidRPr="009F52DE">
        <w:rPr>
          <w:rFonts w:cstheme="minorHAnsi"/>
          <w:szCs w:val="18"/>
          <w:lang w:val="nl-NL"/>
        </w:rPr>
        <w:t>De Aanbestedende dienst heeft de volgende kerncompetenties vastgesteld die overeenkomen met ervaring op essentiële punten van de opdracht:</w:t>
      </w:r>
    </w:p>
    <w:p w14:paraId="1EAE1D3C" w14:textId="18A437E1" w:rsidR="00F01DFB" w:rsidRPr="009F52DE" w:rsidRDefault="00F01DFB" w:rsidP="00047C6F">
      <w:pPr>
        <w:spacing w:line="276" w:lineRule="auto"/>
        <w:ind w:right="-2"/>
        <w:rPr>
          <w:rFonts w:cstheme="minorHAnsi"/>
          <w:szCs w:val="18"/>
          <w:lang w:val="nl-NL"/>
        </w:rPr>
      </w:pPr>
    </w:p>
    <w:p w14:paraId="1579678F" w14:textId="77777777" w:rsidR="00867F2A" w:rsidRPr="009F52DE" w:rsidRDefault="00867F2A" w:rsidP="00867F2A">
      <w:pPr>
        <w:pStyle w:val="BodyText"/>
        <w:widowControl w:val="0"/>
        <w:numPr>
          <w:ilvl w:val="2"/>
          <w:numId w:val="38"/>
        </w:num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 w:val="left" w:pos="594"/>
        </w:tabs>
        <w:suppressAutoHyphens w:val="0"/>
        <w:spacing w:before="2" w:line="276" w:lineRule="auto"/>
        <w:ind w:left="593"/>
        <w:rPr>
          <w:rFonts w:asciiTheme="minorHAnsi" w:eastAsiaTheme="minorHAnsi" w:hAnsiTheme="minorHAnsi" w:cstheme="minorHAnsi"/>
          <w:sz w:val="18"/>
          <w:szCs w:val="18"/>
        </w:rPr>
      </w:pPr>
      <w:r w:rsidRPr="009F52DE">
        <w:rPr>
          <w:rFonts w:asciiTheme="minorHAnsi" w:eastAsiaTheme="minorHAnsi" w:hAnsiTheme="minorHAnsi" w:cstheme="minorHAnsi"/>
          <w:sz w:val="18"/>
          <w:szCs w:val="18"/>
          <w:u w:val="single"/>
        </w:rPr>
        <w:t>Kerncompetentie 1:</w:t>
      </w:r>
      <w:r w:rsidRPr="009F52DE">
        <w:rPr>
          <w:rFonts w:asciiTheme="minorHAnsi" w:eastAsiaTheme="minorHAnsi" w:hAnsiTheme="minorHAnsi" w:cstheme="minorHAnsi"/>
          <w:sz w:val="18"/>
          <w:szCs w:val="18"/>
        </w:rPr>
        <w:t xml:space="preserve"> aantoonbare ervaring heeft met het merkonafhankelijk adviseren over onderhavige hardware, het inkopen van hardware en </w:t>
      </w:r>
      <w:proofErr w:type="spellStart"/>
      <w:r w:rsidRPr="009F52DE">
        <w:rPr>
          <w:rFonts w:asciiTheme="minorHAnsi" w:eastAsiaTheme="minorHAnsi" w:hAnsiTheme="minorHAnsi" w:cstheme="minorHAnsi"/>
          <w:sz w:val="18"/>
          <w:szCs w:val="18"/>
        </w:rPr>
        <w:t>sourcen</w:t>
      </w:r>
      <w:proofErr w:type="spellEnd"/>
      <w:r w:rsidRPr="009F52DE">
        <w:rPr>
          <w:rFonts w:asciiTheme="minorHAnsi" w:eastAsiaTheme="minorHAnsi" w:hAnsiTheme="minorHAnsi" w:cstheme="minorHAnsi"/>
          <w:sz w:val="18"/>
          <w:szCs w:val="18"/>
        </w:rPr>
        <w:t xml:space="preserve"> van hardware ten behoeve van tenminste 400 ICT-gebruikers in een professionele werkomgeving.</w:t>
      </w:r>
    </w:p>
    <w:p w14:paraId="6D86A779" w14:textId="0BE51D21" w:rsidR="00867F2A" w:rsidRPr="009F52DE" w:rsidRDefault="00867F2A" w:rsidP="00867F2A">
      <w:pPr>
        <w:pStyle w:val="BodyText"/>
        <w:widowControl w:val="0"/>
        <w:numPr>
          <w:ilvl w:val="2"/>
          <w:numId w:val="38"/>
        </w:num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 w:val="left" w:pos="594"/>
        </w:tabs>
        <w:suppressAutoHyphens w:val="0"/>
        <w:spacing w:line="276" w:lineRule="auto"/>
        <w:ind w:left="593"/>
        <w:rPr>
          <w:rFonts w:asciiTheme="minorHAnsi" w:eastAsiaTheme="minorHAnsi" w:hAnsiTheme="minorHAnsi" w:cstheme="minorHAnsi"/>
          <w:sz w:val="18"/>
          <w:szCs w:val="18"/>
        </w:rPr>
      </w:pPr>
      <w:r w:rsidRPr="009F52DE">
        <w:rPr>
          <w:rFonts w:asciiTheme="minorHAnsi" w:eastAsiaTheme="minorHAnsi" w:hAnsiTheme="minorHAnsi" w:cstheme="minorHAnsi"/>
          <w:sz w:val="18"/>
          <w:szCs w:val="18"/>
          <w:u w:val="single"/>
        </w:rPr>
        <w:t>Kerncompetentie 2:</w:t>
      </w:r>
      <w:r w:rsidRPr="009F52DE">
        <w:rPr>
          <w:rFonts w:asciiTheme="minorHAnsi" w:eastAsiaTheme="minorHAnsi" w:hAnsiTheme="minorHAnsi" w:cstheme="minorHAnsi"/>
          <w:sz w:val="18"/>
          <w:szCs w:val="18"/>
        </w:rPr>
        <w:t xml:space="preserve"> het succesvol </w:t>
      </w:r>
      <w:r w:rsidR="003A2E5F" w:rsidRPr="009F52DE">
        <w:rPr>
          <w:rFonts w:asciiTheme="minorHAnsi" w:eastAsiaTheme="minorHAnsi" w:hAnsiTheme="minorHAnsi" w:cstheme="minorHAnsi"/>
          <w:sz w:val="18"/>
          <w:szCs w:val="18"/>
        </w:rPr>
        <w:t xml:space="preserve">minimaal </w:t>
      </w:r>
      <w:r w:rsidRPr="009F52DE">
        <w:rPr>
          <w:rFonts w:asciiTheme="minorHAnsi" w:eastAsiaTheme="minorHAnsi" w:hAnsiTheme="minorHAnsi" w:cstheme="minorHAnsi"/>
          <w:sz w:val="18"/>
          <w:szCs w:val="18"/>
        </w:rPr>
        <w:t xml:space="preserve">1 </w:t>
      </w:r>
      <w:r w:rsidR="003A2E5F" w:rsidRPr="009F52DE">
        <w:rPr>
          <w:rFonts w:asciiTheme="minorHAnsi" w:eastAsiaTheme="minorHAnsi" w:hAnsiTheme="minorHAnsi" w:cstheme="minorHAnsi"/>
          <w:sz w:val="18"/>
          <w:szCs w:val="18"/>
        </w:rPr>
        <w:t>keer</w:t>
      </w:r>
      <w:r w:rsidRPr="009F52DE">
        <w:rPr>
          <w:rFonts w:asciiTheme="minorHAnsi" w:eastAsiaTheme="minorHAnsi" w:hAnsiTheme="minorHAnsi" w:cstheme="minorHAnsi"/>
          <w:sz w:val="18"/>
          <w:szCs w:val="18"/>
        </w:rPr>
        <w:t xml:space="preserve"> per jaar doorlopen van inkooptrajecten voor de </w:t>
      </w:r>
      <w:r w:rsidR="003A2E5F" w:rsidRPr="009F52DE">
        <w:rPr>
          <w:rFonts w:asciiTheme="minorHAnsi" w:eastAsiaTheme="minorHAnsi" w:hAnsiTheme="minorHAnsi" w:cstheme="minorHAnsi"/>
          <w:sz w:val="18"/>
          <w:szCs w:val="18"/>
        </w:rPr>
        <w:t>O</w:t>
      </w:r>
      <w:r w:rsidRPr="009F52DE">
        <w:rPr>
          <w:rFonts w:asciiTheme="minorHAnsi" w:eastAsiaTheme="minorHAnsi" w:hAnsiTheme="minorHAnsi" w:cstheme="minorHAnsi"/>
          <w:sz w:val="18"/>
          <w:szCs w:val="18"/>
        </w:rPr>
        <w:t>pdrachtgever en daarna leveren van hardware in hoeveelheden van tenminste 50 laptops in 1 bestelling.</w:t>
      </w:r>
    </w:p>
    <w:p w14:paraId="61D3B495" w14:textId="77777777" w:rsidR="00867F2A" w:rsidRPr="009F52DE" w:rsidRDefault="00867F2A" w:rsidP="00867F2A">
      <w:pPr>
        <w:pStyle w:val="BodyText"/>
        <w:widowControl w:val="0"/>
        <w:numPr>
          <w:ilvl w:val="2"/>
          <w:numId w:val="38"/>
        </w:num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 w:val="left" w:pos="594"/>
        </w:tabs>
        <w:suppressAutoHyphens w:val="0"/>
        <w:spacing w:before="2" w:line="276" w:lineRule="auto"/>
        <w:ind w:left="593" w:right="312"/>
        <w:rPr>
          <w:rFonts w:asciiTheme="minorHAnsi" w:eastAsiaTheme="minorHAnsi" w:hAnsiTheme="minorHAnsi" w:cstheme="minorHAnsi"/>
          <w:sz w:val="18"/>
          <w:szCs w:val="18"/>
        </w:rPr>
      </w:pPr>
      <w:r w:rsidRPr="009F52DE">
        <w:rPr>
          <w:rFonts w:asciiTheme="minorHAnsi" w:eastAsiaTheme="minorHAnsi" w:hAnsiTheme="minorHAnsi" w:cstheme="minorHAnsi"/>
          <w:sz w:val="18"/>
          <w:szCs w:val="18"/>
          <w:u w:val="single"/>
        </w:rPr>
        <w:t>Kerncompetentie 3:</w:t>
      </w:r>
      <w:r w:rsidRPr="009F52DE">
        <w:rPr>
          <w:rFonts w:asciiTheme="minorHAnsi" w:eastAsiaTheme="minorHAnsi" w:hAnsiTheme="minorHAnsi" w:cstheme="minorHAnsi"/>
          <w:sz w:val="18"/>
          <w:szCs w:val="18"/>
        </w:rPr>
        <w:t xml:space="preserve"> de succesvol ervaring hebben met het uitpakken op eigen locatie en het werkend opleveren van hardware op de locatie van Opdrachtgever waar de hardware gebruikt gaat worden met de hoeveelheid van tenminste 50 laptops in 1 bestelling.</w:t>
      </w:r>
    </w:p>
    <w:p w14:paraId="11C39A10" w14:textId="77777777" w:rsidR="00867F2A" w:rsidRPr="009F52DE" w:rsidRDefault="00867F2A" w:rsidP="00867F2A">
      <w:pPr>
        <w:pStyle w:val="BodyText"/>
        <w:widowControl w:val="0"/>
        <w:numPr>
          <w:ilvl w:val="2"/>
          <w:numId w:val="38"/>
        </w:num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 w:val="left" w:pos="594"/>
        </w:tabs>
        <w:suppressAutoHyphens w:val="0"/>
        <w:spacing w:line="276" w:lineRule="auto"/>
        <w:ind w:left="593" w:right="102"/>
        <w:rPr>
          <w:rFonts w:asciiTheme="minorHAnsi" w:eastAsiaTheme="minorHAnsi" w:hAnsiTheme="minorHAnsi" w:cstheme="minorHAnsi"/>
          <w:sz w:val="18"/>
          <w:szCs w:val="18"/>
        </w:rPr>
      </w:pPr>
      <w:r w:rsidRPr="009F52DE">
        <w:rPr>
          <w:rFonts w:asciiTheme="minorHAnsi" w:eastAsiaTheme="minorHAnsi" w:hAnsiTheme="minorHAnsi" w:cstheme="minorHAnsi"/>
          <w:sz w:val="18"/>
          <w:szCs w:val="18"/>
          <w:u w:val="single"/>
        </w:rPr>
        <w:t>Kerncompetentie 4:</w:t>
      </w:r>
      <w:r w:rsidRPr="009F52DE">
        <w:rPr>
          <w:rFonts w:asciiTheme="minorHAnsi" w:eastAsiaTheme="minorHAnsi" w:hAnsiTheme="minorHAnsi" w:cstheme="minorHAnsi"/>
          <w:sz w:val="18"/>
          <w:szCs w:val="18"/>
        </w:rPr>
        <w:t xml:space="preserve"> aantoonbare succesvolle ervaring met het ophalen, wissen en verkopen en/of duurzaam afvoeren van afgeschreven hardware.</w:t>
      </w:r>
    </w:p>
    <w:p w14:paraId="17FA1ACD" w14:textId="77777777" w:rsidR="00867F2A" w:rsidRPr="009F52DE" w:rsidRDefault="00867F2A" w:rsidP="00867F2A">
      <w:pPr>
        <w:pStyle w:val="BodyText"/>
        <w:widowControl w:val="0"/>
        <w:numPr>
          <w:ilvl w:val="2"/>
          <w:numId w:val="38"/>
        </w:num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 w:val="left" w:pos="594"/>
        </w:tabs>
        <w:suppressAutoHyphens w:val="0"/>
        <w:spacing w:line="276" w:lineRule="auto"/>
        <w:ind w:left="593" w:right="102"/>
        <w:rPr>
          <w:rFonts w:asciiTheme="minorHAnsi" w:eastAsiaTheme="minorHAnsi" w:hAnsiTheme="minorHAnsi" w:cstheme="minorHAnsi"/>
          <w:sz w:val="18"/>
          <w:szCs w:val="18"/>
        </w:rPr>
      </w:pPr>
      <w:r w:rsidRPr="009F52DE">
        <w:rPr>
          <w:rFonts w:asciiTheme="minorHAnsi" w:eastAsiaTheme="minorHAnsi" w:hAnsiTheme="minorHAnsi" w:cstheme="minorHAnsi"/>
          <w:sz w:val="18"/>
          <w:szCs w:val="18"/>
          <w:u w:val="single"/>
        </w:rPr>
        <w:t>Kerncompetentie 5:</w:t>
      </w:r>
      <w:r w:rsidRPr="009F52DE">
        <w:rPr>
          <w:rFonts w:asciiTheme="minorHAnsi" w:eastAsiaTheme="minorHAnsi" w:hAnsiTheme="minorHAnsi" w:cstheme="minorHAnsi"/>
          <w:sz w:val="18"/>
          <w:szCs w:val="18"/>
        </w:rPr>
        <w:t xml:space="preserve"> aantoonbare succesvolle ervaring met de volgende aanverwante dienstverlening zoals garantieafhandeling en reparaties die buiten de garantie vallen.</w:t>
      </w:r>
    </w:p>
    <w:p w14:paraId="48E35971" w14:textId="2E50466E" w:rsidR="00C258CF" w:rsidRPr="009F52DE" w:rsidRDefault="00C258CF" w:rsidP="007B2214">
      <w:pPr>
        <w:pStyle w:val="ListParagraph"/>
        <w:ind w:left="284" w:right="-2"/>
        <w:rPr>
          <w:rFonts w:cstheme="minorHAnsi"/>
          <w:szCs w:val="18"/>
          <w:lang w:val="nl-NL"/>
        </w:rPr>
      </w:pPr>
    </w:p>
    <w:p w14:paraId="5DD7A39D" w14:textId="7CABF51C" w:rsidR="00C258CF" w:rsidRPr="009F52DE" w:rsidRDefault="00C258CF" w:rsidP="002F3DF2">
      <w:pPr>
        <w:ind w:right="-2"/>
        <w:rPr>
          <w:rFonts w:cstheme="minorHAnsi"/>
          <w:szCs w:val="18"/>
          <w:lang w:val="nl-NL"/>
        </w:rPr>
      </w:pPr>
      <w:r w:rsidRPr="009F52DE">
        <w:rPr>
          <w:rFonts w:cstheme="minorHAnsi"/>
          <w:szCs w:val="18"/>
          <w:lang w:val="nl-NL"/>
        </w:rPr>
        <w:t>Door het invullen en rechtsgeldig ondertekenen van het UEA verklaart Inschrijver</w:t>
      </w:r>
      <w:r w:rsidR="007B2214" w:rsidRPr="009F52DE">
        <w:rPr>
          <w:rFonts w:cstheme="minorHAnsi"/>
          <w:szCs w:val="18"/>
          <w:lang w:val="nl-NL"/>
        </w:rPr>
        <w:t xml:space="preserve"> </w:t>
      </w:r>
      <w:r w:rsidR="000444D1" w:rsidRPr="009F52DE">
        <w:rPr>
          <w:rFonts w:cstheme="minorHAnsi"/>
          <w:szCs w:val="18"/>
          <w:lang w:val="nl-NL"/>
        </w:rPr>
        <w:t xml:space="preserve">per de </w:t>
      </w:r>
      <w:r w:rsidRPr="009F52DE">
        <w:rPr>
          <w:rFonts w:cstheme="minorHAnsi"/>
          <w:szCs w:val="18"/>
          <w:lang w:val="nl-NL"/>
        </w:rPr>
        <w:t>hierboven vermelde kerncompetentie</w:t>
      </w:r>
      <w:r w:rsidR="007B2214" w:rsidRPr="009F52DE">
        <w:rPr>
          <w:rFonts w:cstheme="minorHAnsi"/>
          <w:szCs w:val="18"/>
          <w:lang w:val="nl-NL"/>
        </w:rPr>
        <w:t xml:space="preserve">s </w:t>
      </w:r>
      <w:r w:rsidRPr="009F52DE">
        <w:rPr>
          <w:rFonts w:cstheme="minorHAnsi"/>
          <w:szCs w:val="18"/>
          <w:lang w:val="nl-NL"/>
        </w:rPr>
        <w:t>minimaal één referentieopdracht te hebben uitgevoerd die voldoet aan de volgende minimumeisen:</w:t>
      </w:r>
    </w:p>
    <w:p w14:paraId="34ACB83F" w14:textId="77777777" w:rsidR="00C258CF" w:rsidRPr="009F52DE" w:rsidRDefault="00C258CF" w:rsidP="00750EF0">
      <w:pPr>
        <w:numPr>
          <w:ilvl w:val="0"/>
          <w:numId w:val="18"/>
        </w:numPr>
        <w:ind w:left="284" w:right="-2" w:hanging="284"/>
        <w:rPr>
          <w:rFonts w:cstheme="minorHAnsi"/>
          <w:szCs w:val="18"/>
          <w:lang w:val="nl-NL"/>
        </w:rPr>
      </w:pPr>
      <w:r w:rsidRPr="009F52DE">
        <w:rPr>
          <w:rFonts w:cstheme="minorHAnsi"/>
          <w:szCs w:val="18"/>
          <w:lang w:val="nl-NL"/>
        </w:rPr>
        <w:t>Het onderwerp van de referentieopdracht dient vergelijkbaar te zijn met de betreffende kerncompetentie.</w:t>
      </w:r>
    </w:p>
    <w:p w14:paraId="6125062D" w14:textId="77777777" w:rsidR="00C258CF" w:rsidRPr="009F52DE" w:rsidRDefault="00C258CF" w:rsidP="00750EF0">
      <w:pPr>
        <w:numPr>
          <w:ilvl w:val="0"/>
          <w:numId w:val="18"/>
        </w:numPr>
        <w:ind w:left="284" w:right="-2" w:hanging="284"/>
        <w:rPr>
          <w:rFonts w:cstheme="minorHAnsi"/>
          <w:szCs w:val="18"/>
          <w:lang w:val="nl-NL"/>
        </w:rPr>
      </w:pPr>
      <w:r w:rsidRPr="009F52DE">
        <w:rPr>
          <w:rFonts w:cstheme="minorHAnsi"/>
          <w:szCs w:val="18"/>
          <w:lang w:val="nl-NL"/>
        </w:rPr>
        <w:t xml:space="preserve">De referentieopdracht moet naar tevredenheid van Opdrachtgever uitgevoerd of afgerond zijn in de afgelopen drie jaar voorafgaand aan de sluitingsdatum voor het indienen van de Inschrijving. Indien gebruik </w:t>
      </w:r>
      <w:r w:rsidRPr="009F52DE">
        <w:rPr>
          <w:rFonts w:cstheme="minorHAnsi"/>
          <w:szCs w:val="18"/>
          <w:lang w:val="nl-NL"/>
        </w:rPr>
        <w:lastRenderedPageBreak/>
        <w:t>wordt gemaakt van een nog niet (geheel) afgeronde opdracht mogen alleen de werkelijk behaalde resultaten van de lopende overeenkomst worden opgegeven en kan niet worden volstaan met een prognose van de resultaten.</w:t>
      </w:r>
    </w:p>
    <w:p w14:paraId="1E1B515B" w14:textId="77777777" w:rsidR="009C0BA2" w:rsidRPr="009F52DE" w:rsidRDefault="009C0BA2" w:rsidP="00867F2A">
      <w:pPr>
        <w:ind w:right="-2"/>
        <w:rPr>
          <w:rFonts w:cstheme="minorHAnsi"/>
          <w:szCs w:val="18"/>
          <w:lang w:val="nl-NL"/>
        </w:rPr>
      </w:pPr>
    </w:p>
    <w:p w14:paraId="41BFCDDA" w14:textId="2A1C432E" w:rsidR="0032604F" w:rsidRPr="009F52DE" w:rsidRDefault="0032604F" w:rsidP="0032604F">
      <w:pPr>
        <w:pStyle w:val="BodyText"/>
        <w:rPr>
          <w:rFonts w:asciiTheme="minorHAnsi" w:eastAsiaTheme="minorHAnsi" w:hAnsiTheme="minorHAnsi" w:cstheme="minorHAnsi"/>
          <w:sz w:val="18"/>
          <w:szCs w:val="18"/>
        </w:rPr>
      </w:pPr>
      <w:r w:rsidRPr="009F52DE">
        <w:rPr>
          <w:rFonts w:asciiTheme="minorHAnsi" w:eastAsiaTheme="minorHAnsi" w:hAnsiTheme="minorHAnsi" w:cstheme="minorHAnsi"/>
          <w:sz w:val="18"/>
          <w:szCs w:val="18"/>
        </w:rPr>
        <w:t xml:space="preserve">Het totaal van de referentieopdracht(en) dient een minimale waarde te hebben van </w:t>
      </w:r>
      <w:r w:rsidR="00FC401A" w:rsidRPr="009F52DE">
        <w:rPr>
          <w:rFonts w:asciiTheme="minorHAnsi" w:eastAsiaTheme="minorHAnsi" w:hAnsiTheme="minorHAnsi" w:cstheme="minorHAnsi"/>
          <w:sz w:val="18"/>
          <w:szCs w:val="18"/>
        </w:rPr>
        <w:t>3</w:t>
      </w:r>
      <w:r w:rsidRPr="009F52DE">
        <w:rPr>
          <w:rFonts w:asciiTheme="minorHAnsi" w:eastAsiaTheme="minorHAnsi" w:hAnsiTheme="minorHAnsi" w:cstheme="minorHAnsi"/>
          <w:sz w:val="18"/>
          <w:szCs w:val="18"/>
        </w:rPr>
        <w:t>00.000 euro exclusief btw. Deze waarde van de referentieopdracht dient dan uitsluitend de waarde te betreffen voor de onderdelen die gelijkwaardig zijn aan de in de aanbesteding gevraagde dienstverlening en/of levering. Bij een reeks van afzonderlijke, maar sterk vergelijkbare opdrachten die binnen één jaar voor dezelfde opdrachtgever zijn uitgevoerd, mag de omzet bij elkaar worden opgeteld.</w:t>
      </w:r>
    </w:p>
    <w:p w14:paraId="73D28DF0" w14:textId="77777777" w:rsidR="009C0BA2" w:rsidRPr="009F52DE" w:rsidRDefault="009C0BA2" w:rsidP="002F3DF2">
      <w:pPr>
        <w:ind w:right="-2"/>
        <w:rPr>
          <w:rFonts w:cstheme="minorHAnsi"/>
          <w:szCs w:val="18"/>
          <w:lang w:val="nl-NL"/>
        </w:rPr>
      </w:pPr>
    </w:p>
    <w:p w14:paraId="277DF70A" w14:textId="04D82A11" w:rsidR="00C258CF" w:rsidRPr="009F52DE" w:rsidRDefault="00C258CF" w:rsidP="002F3DF2">
      <w:pPr>
        <w:ind w:right="-2"/>
        <w:rPr>
          <w:rFonts w:cstheme="minorHAnsi"/>
          <w:szCs w:val="18"/>
          <w:lang w:val="nl-NL"/>
        </w:rPr>
      </w:pPr>
      <w:r w:rsidRPr="009F52DE">
        <w:rPr>
          <w:rFonts w:cstheme="minorHAnsi"/>
          <w:szCs w:val="18"/>
          <w:lang w:val="nl-NL"/>
        </w:rPr>
        <w:t xml:space="preserve">Het gebruikmaken bij de referenties van ervaring van een of meer onderaannemers is alleen toegestaan </w:t>
      </w:r>
      <w:proofErr w:type="gramStart"/>
      <w:r w:rsidRPr="009F52DE">
        <w:rPr>
          <w:rFonts w:cstheme="minorHAnsi"/>
          <w:szCs w:val="18"/>
          <w:lang w:val="nl-NL"/>
        </w:rPr>
        <w:t>indien</w:t>
      </w:r>
      <w:proofErr w:type="gramEnd"/>
      <w:r w:rsidRPr="009F52DE">
        <w:rPr>
          <w:rFonts w:cstheme="minorHAnsi"/>
          <w:szCs w:val="18"/>
          <w:lang w:val="nl-NL"/>
        </w:rPr>
        <w:t xml:space="preserve"> die onderaannemer(s) bij de uitvoering van de onderhavige Overeenkomst wordt/worden ingezet en Inschrijver ook daadwerkelijk over de kennis en ervaring van betreffende onderaannemer(s) kan beschikken en hiervan ook feitelijk gebruik zal maken bij de uitvoering van de opdracht.</w:t>
      </w:r>
    </w:p>
    <w:p w14:paraId="267AFFB8" w14:textId="77777777" w:rsidR="00C258CF" w:rsidRPr="009F52DE" w:rsidRDefault="00C258CF" w:rsidP="002F3DF2">
      <w:pPr>
        <w:ind w:right="-2"/>
        <w:rPr>
          <w:rFonts w:cstheme="minorHAnsi"/>
          <w:szCs w:val="18"/>
          <w:lang w:val="nl-NL"/>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9"/>
      </w:tblGrid>
      <w:tr w:rsidR="00C258CF" w:rsidRPr="009F52DE" w14:paraId="6B7763F5" w14:textId="77777777" w:rsidTr="00AB5443">
        <w:trPr>
          <w:trHeight w:val="2877"/>
        </w:trPr>
        <w:tc>
          <w:tcPr>
            <w:tcW w:w="9469" w:type="dxa"/>
            <w:shd w:val="clear" w:color="auto" w:fill="F3F3F3"/>
          </w:tcPr>
          <w:p w14:paraId="3BAB612A" w14:textId="09EE5A88" w:rsidR="00C258CF" w:rsidRPr="009F52DE" w:rsidRDefault="006B254B" w:rsidP="00AB5443">
            <w:pPr>
              <w:spacing w:line="205" w:lineRule="exact"/>
              <w:rPr>
                <w:rFonts w:cstheme="minorHAnsi"/>
                <w:szCs w:val="18"/>
                <w:lang w:val="nl-NL"/>
              </w:rPr>
            </w:pPr>
            <w:r w:rsidRPr="009F52DE">
              <w:rPr>
                <w:rFonts w:cstheme="minorHAnsi"/>
                <w:szCs w:val="18"/>
                <w:lang w:val="nl-NL"/>
              </w:rPr>
              <w:t>Bewijsmiddelen (niet indienen bij inschrijving, pas na verzoek hiertoe verstrekken</w:t>
            </w:r>
            <w:r w:rsidR="00FE62B4" w:rsidRPr="009F52DE">
              <w:rPr>
                <w:rFonts w:cstheme="minorHAnsi"/>
                <w:szCs w:val="18"/>
                <w:lang w:val="nl-NL"/>
              </w:rPr>
              <w:t xml:space="preserve">, gebruikmakend van Standaardformulier </w:t>
            </w:r>
            <w:r w:rsidR="005B1DF8" w:rsidRPr="009F52DE">
              <w:rPr>
                <w:rFonts w:cstheme="minorHAnsi"/>
                <w:szCs w:val="18"/>
                <w:lang w:val="nl-NL"/>
              </w:rPr>
              <w:t>5</w:t>
            </w:r>
            <w:r w:rsidRPr="009F52DE">
              <w:rPr>
                <w:rFonts w:cstheme="minorHAnsi"/>
                <w:szCs w:val="18"/>
                <w:lang w:val="nl-NL"/>
              </w:rPr>
              <w:t>)</w:t>
            </w:r>
          </w:p>
          <w:p w14:paraId="028613BF" w14:textId="77777777" w:rsidR="006B254B" w:rsidRPr="009F52DE" w:rsidRDefault="006B254B" w:rsidP="006B254B">
            <w:pPr>
              <w:spacing w:line="205" w:lineRule="exact"/>
              <w:ind w:left="101"/>
              <w:rPr>
                <w:rFonts w:ascii="Arial" w:eastAsia="Arial" w:hAnsi="Arial" w:cs="Arial"/>
                <w:szCs w:val="18"/>
                <w:lang w:val="nl-NL"/>
              </w:rPr>
            </w:pPr>
          </w:p>
          <w:p w14:paraId="62E416A1" w14:textId="557D62B9" w:rsidR="00C258CF" w:rsidRPr="009F52DE" w:rsidRDefault="00C258CF" w:rsidP="002F3DF2">
            <w:pPr>
              <w:ind w:right="-2"/>
              <w:rPr>
                <w:rFonts w:cstheme="minorHAnsi"/>
                <w:szCs w:val="18"/>
                <w:lang w:val="nl-NL"/>
              </w:rPr>
            </w:pPr>
            <w:r w:rsidRPr="009F52DE">
              <w:rPr>
                <w:rFonts w:cstheme="minorHAnsi"/>
                <w:szCs w:val="18"/>
                <w:lang w:val="nl-NL"/>
              </w:rPr>
              <w:t xml:space="preserve">Het per kerncompetentie overleggen van één referentie die voldoet aan de hierboven gestelde eisen. </w:t>
            </w:r>
            <w:proofErr w:type="gramStart"/>
            <w:r w:rsidRPr="009F52DE">
              <w:rPr>
                <w:rFonts w:cstheme="minorHAnsi"/>
                <w:szCs w:val="18"/>
                <w:lang w:val="nl-NL"/>
              </w:rPr>
              <w:t>Indien</w:t>
            </w:r>
            <w:proofErr w:type="gramEnd"/>
            <w:r w:rsidRPr="009F52DE">
              <w:rPr>
                <w:rFonts w:cstheme="minorHAnsi"/>
                <w:szCs w:val="18"/>
                <w:lang w:val="nl-NL"/>
              </w:rPr>
              <w:t xml:space="preserve"> in één</w:t>
            </w:r>
            <w:r w:rsidR="005A4180" w:rsidRPr="009F52DE">
              <w:rPr>
                <w:rFonts w:cstheme="minorHAnsi"/>
                <w:szCs w:val="18"/>
                <w:lang w:val="nl-NL"/>
              </w:rPr>
              <w:t xml:space="preserve"> </w:t>
            </w:r>
            <w:r w:rsidRPr="009F52DE">
              <w:rPr>
                <w:rFonts w:cstheme="minorHAnsi"/>
                <w:szCs w:val="18"/>
                <w:lang w:val="nl-NL"/>
              </w:rPr>
              <w:t xml:space="preserve">referentie meerdere kerncompetenties tot uiting komen die voldoen aan de gestelde eisen, mag u voor die kerncompetenties dezelfde referentie gebruiken. De referentie(s) dient/dienen zowel te zijn ondertekend door de referent (de Opdrachtgever) als door de rechtsgeldig bevoegde persoon die Inschrijver mag vertegenwoordigen. </w:t>
            </w:r>
          </w:p>
          <w:p w14:paraId="00A6DE38" w14:textId="386C9219" w:rsidR="00C258CF" w:rsidRPr="009F52DE" w:rsidRDefault="00C258CF" w:rsidP="002F3DF2">
            <w:pPr>
              <w:ind w:right="-2"/>
              <w:rPr>
                <w:rFonts w:cstheme="minorHAnsi"/>
                <w:szCs w:val="18"/>
                <w:lang w:val="nl-NL"/>
              </w:rPr>
            </w:pPr>
            <w:r w:rsidRPr="009F52DE">
              <w:rPr>
                <w:rFonts w:cstheme="minorHAnsi"/>
                <w:szCs w:val="18"/>
                <w:lang w:val="nl-NL"/>
              </w:rPr>
              <w:br/>
              <w:t>De Aanbestedende dienst behoudt zich het recht voor zo nodig referenties op juistheid en volledigheid te</w:t>
            </w:r>
            <w:r w:rsidR="00F94FBB" w:rsidRPr="009F52DE">
              <w:rPr>
                <w:rFonts w:cstheme="minorHAnsi"/>
                <w:szCs w:val="18"/>
                <w:lang w:val="nl-NL"/>
              </w:rPr>
              <w:t xml:space="preserve"> </w:t>
            </w:r>
            <w:r w:rsidRPr="009F52DE">
              <w:rPr>
                <w:rFonts w:cstheme="minorHAnsi"/>
                <w:szCs w:val="18"/>
                <w:lang w:val="nl-NL"/>
              </w:rPr>
              <w:t xml:space="preserve">controleren en zonder tussenkomst en/of toestemming van Inschrijver contact op te nemen met een of meer </w:t>
            </w:r>
          </w:p>
          <w:p w14:paraId="1CA7C683" w14:textId="11325FA6" w:rsidR="00C258CF" w:rsidRPr="009F52DE" w:rsidRDefault="00A4286D" w:rsidP="002F3DF2">
            <w:pPr>
              <w:ind w:right="-2"/>
              <w:rPr>
                <w:rFonts w:cstheme="minorHAnsi"/>
                <w:szCs w:val="18"/>
                <w:lang w:val="nl-NL"/>
              </w:rPr>
            </w:pPr>
            <w:proofErr w:type="gramStart"/>
            <w:r w:rsidRPr="009F52DE">
              <w:rPr>
                <w:rFonts w:cstheme="minorHAnsi"/>
                <w:szCs w:val="18"/>
                <w:lang w:val="nl-NL"/>
              </w:rPr>
              <w:t>r</w:t>
            </w:r>
            <w:r w:rsidR="00C258CF" w:rsidRPr="009F52DE">
              <w:rPr>
                <w:rFonts w:cstheme="minorHAnsi"/>
                <w:szCs w:val="18"/>
                <w:lang w:val="nl-NL"/>
              </w:rPr>
              <w:t>eferenties</w:t>
            </w:r>
            <w:proofErr w:type="gramEnd"/>
            <w:r w:rsidR="00C258CF" w:rsidRPr="009F52DE">
              <w:rPr>
                <w:rFonts w:cstheme="minorHAnsi"/>
                <w:szCs w:val="18"/>
                <w:lang w:val="nl-NL"/>
              </w:rPr>
              <w:t>.</w:t>
            </w:r>
          </w:p>
        </w:tc>
      </w:tr>
    </w:tbl>
    <w:p w14:paraId="20A881EC" w14:textId="7036C640" w:rsidR="00A4286D" w:rsidRPr="009F52DE" w:rsidRDefault="00A4286D" w:rsidP="00A4286D">
      <w:pPr>
        <w:pStyle w:val="Heading2"/>
        <w:numPr>
          <w:ilvl w:val="0"/>
          <w:numId w:val="0"/>
        </w:numPr>
        <w:ind w:left="567" w:right="-2"/>
        <w:rPr>
          <w:rFonts w:asciiTheme="minorHAnsi" w:hAnsiTheme="minorHAnsi" w:cstheme="minorHAnsi"/>
          <w:sz w:val="18"/>
          <w:szCs w:val="18"/>
          <w:lang w:val="nl-NL"/>
        </w:rPr>
      </w:pPr>
      <w:bookmarkStart w:id="134" w:name="_Toc339440654"/>
      <w:bookmarkStart w:id="135" w:name="_Toc339446841"/>
      <w:bookmarkStart w:id="136" w:name="_Toc339447126"/>
      <w:bookmarkStart w:id="137" w:name="_Toc339454181"/>
      <w:bookmarkStart w:id="138" w:name="_Toc339456621"/>
      <w:bookmarkStart w:id="139" w:name="_Toc339519834"/>
      <w:bookmarkStart w:id="140" w:name="_Toc339521862"/>
      <w:bookmarkStart w:id="141" w:name="_Toc345687501"/>
      <w:bookmarkEnd w:id="134"/>
      <w:bookmarkEnd w:id="135"/>
      <w:bookmarkEnd w:id="136"/>
      <w:bookmarkEnd w:id="137"/>
      <w:bookmarkEnd w:id="138"/>
      <w:bookmarkEnd w:id="139"/>
      <w:bookmarkEnd w:id="140"/>
    </w:p>
    <w:p w14:paraId="2BF25868" w14:textId="7865C8A4" w:rsidR="00D0632C" w:rsidRPr="009F52DE" w:rsidRDefault="00D0632C" w:rsidP="00D0632C">
      <w:pPr>
        <w:pStyle w:val="Heading3"/>
        <w:rPr>
          <w:lang w:val="nl-NL"/>
        </w:rPr>
      </w:pPr>
      <w:bookmarkStart w:id="142" w:name="_Toc97572925"/>
      <w:r w:rsidRPr="009F52DE">
        <w:rPr>
          <w:lang w:val="nl-NL"/>
        </w:rPr>
        <w:t>Milieucriteria</w:t>
      </w:r>
      <w:bookmarkEnd w:id="142"/>
    </w:p>
    <w:p w14:paraId="425DE27F" w14:textId="10286160" w:rsidR="007708FE" w:rsidRPr="009F52DE" w:rsidRDefault="007708FE" w:rsidP="00F52D58">
      <w:pPr>
        <w:rPr>
          <w:lang w:val="nl-NL"/>
        </w:rPr>
      </w:pPr>
      <w:r w:rsidRPr="009F52DE">
        <w:rPr>
          <w:lang w:val="nl-NL"/>
        </w:rPr>
        <w:t xml:space="preserve">BUas verlangt van de Inschrijver dat hij milieubeheer in zijn organisatie heeft verankerd en toepast. De Aanbestedende dienst heeft hiertoe een aantal eisen en een aantal wensen opgesteld ten aanzien van milieubeheer en duurzaamheid. </w:t>
      </w:r>
      <w:r w:rsidR="006F2EE2" w:rsidRPr="009F52DE">
        <w:rPr>
          <w:lang w:val="nl-NL"/>
        </w:rPr>
        <w:t>Met het doen van een inschrijving verklaart inschrijver dat zijn systeem van milieumanagement tenminste voldoet aan:</w:t>
      </w:r>
    </w:p>
    <w:p w14:paraId="44786E6A" w14:textId="18BAE39D" w:rsidR="006F2EE2" w:rsidRPr="009F52DE" w:rsidRDefault="006F2EE2" w:rsidP="006F2EE2">
      <w:pPr>
        <w:pStyle w:val="ListParagraph"/>
        <w:numPr>
          <w:ilvl w:val="0"/>
          <w:numId w:val="28"/>
        </w:numPr>
        <w:ind w:left="306" w:hanging="284"/>
        <w:rPr>
          <w:lang w:val="nl-NL"/>
        </w:rPr>
      </w:pPr>
      <w:r w:rsidRPr="009F52DE">
        <w:rPr>
          <w:lang w:val="nl-NL"/>
        </w:rPr>
        <w:t xml:space="preserve">ISO 14001:2015 of gelijkwaardig; </w:t>
      </w:r>
    </w:p>
    <w:p w14:paraId="60A49582" w14:textId="77777777" w:rsidR="007708FE" w:rsidRPr="009F52DE" w:rsidRDefault="007708FE" w:rsidP="00F52D58">
      <w:pPr>
        <w:rPr>
          <w:rFonts w:asciiTheme="majorHAnsi" w:hAnsiTheme="majorHAnsi" w:cstheme="majorHAnsi"/>
          <w:szCs w:val="18"/>
          <w:lang w:val="nl-NL"/>
        </w:rPr>
      </w:pPr>
    </w:p>
    <w:p w14:paraId="25089490" w14:textId="1A8DEF27" w:rsidR="007708FE" w:rsidRPr="009F52DE" w:rsidRDefault="007708FE" w:rsidP="007708FE">
      <w:pPr>
        <w:rPr>
          <w:lang w:val="nl-NL"/>
        </w:rPr>
      </w:pPr>
      <w:r w:rsidRPr="009F52DE">
        <w:rPr>
          <w:lang w:val="nl-NL"/>
        </w:rPr>
        <w:t xml:space="preserve">De Opdrachtgever kan de voorlopig gegunde partij vragen de bewijsstukken, behorend bij de geschiktheidseisen die worden gesteld, te overleggen. De Inschrijver dient aan te geven op het </w:t>
      </w:r>
      <w:r w:rsidR="00256AB7" w:rsidRPr="009F52DE">
        <w:rPr>
          <w:lang w:val="nl-NL"/>
        </w:rPr>
        <w:t>UEA-onderdeel</w:t>
      </w:r>
      <w:r w:rsidRPr="009F52DE">
        <w:rPr>
          <w:lang w:val="nl-NL"/>
        </w:rPr>
        <w:t xml:space="preserve"> 4 of er wordt voldaan aan de gestelde geschiktheidseisen (selectiecriteria). </w:t>
      </w:r>
    </w:p>
    <w:p w14:paraId="0502A6DD" w14:textId="77777777" w:rsidR="007708FE" w:rsidRPr="009F52DE" w:rsidRDefault="007708FE" w:rsidP="007708FE">
      <w:pPr>
        <w:rPr>
          <w:lang w:val="nl-NL"/>
        </w:rPr>
      </w:pPr>
    </w:p>
    <w:tbl>
      <w:tblPr>
        <w:tblStyle w:val="TableGrid"/>
        <w:tblW w:w="0" w:type="auto"/>
        <w:tblLook w:val="04A0" w:firstRow="1" w:lastRow="0" w:firstColumn="1" w:lastColumn="0" w:noHBand="0" w:noVBand="1"/>
      </w:tblPr>
      <w:tblGrid>
        <w:gridCol w:w="9344"/>
      </w:tblGrid>
      <w:tr w:rsidR="00403F6D" w:rsidRPr="00072B12" w14:paraId="2B6BAFAE" w14:textId="77777777" w:rsidTr="007D7256">
        <w:trPr>
          <w:trHeight w:val="1647"/>
        </w:trPr>
        <w:tc>
          <w:tcPr>
            <w:tcW w:w="9344" w:type="dxa"/>
            <w:shd w:val="clear" w:color="auto" w:fill="E7E6E6" w:themeFill="background2"/>
          </w:tcPr>
          <w:p w14:paraId="678A086D" w14:textId="77777777" w:rsidR="007D7256" w:rsidRPr="009F52DE" w:rsidRDefault="007D7256" w:rsidP="007D7256">
            <w:pPr>
              <w:ind w:right="-2"/>
              <w:rPr>
                <w:rFonts w:cstheme="minorHAnsi"/>
                <w:szCs w:val="18"/>
                <w:lang w:val="nl-NL"/>
              </w:rPr>
            </w:pPr>
            <w:r w:rsidRPr="009F52DE">
              <w:rPr>
                <w:rFonts w:cstheme="minorHAnsi"/>
                <w:szCs w:val="18"/>
                <w:lang w:val="nl-NL"/>
              </w:rPr>
              <w:t>Bewijsmiddelen (niet indienen bij Inschrijving. Pas na verzoek hiertoe verstrekken)</w:t>
            </w:r>
          </w:p>
          <w:p w14:paraId="35723050" w14:textId="77777777" w:rsidR="007D7256" w:rsidRPr="009F52DE" w:rsidRDefault="007D7256" w:rsidP="007D7256">
            <w:pPr>
              <w:ind w:right="-2"/>
              <w:rPr>
                <w:rFonts w:cstheme="minorHAnsi"/>
                <w:szCs w:val="18"/>
                <w:lang w:val="nl-NL"/>
              </w:rPr>
            </w:pPr>
          </w:p>
          <w:p w14:paraId="78B44A6C" w14:textId="77777777" w:rsidR="007D7256" w:rsidRPr="009F52DE" w:rsidRDefault="007D7256" w:rsidP="007D7256">
            <w:pPr>
              <w:rPr>
                <w:lang w:val="nl-NL"/>
              </w:rPr>
            </w:pPr>
            <w:r w:rsidRPr="009F52DE">
              <w:rPr>
                <w:lang w:val="nl-NL"/>
              </w:rPr>
              <w:t>De volgende bewijsstukken kunnen worden opgevraagd door de Opdrachtgever:</w:t>
            </w:r>
          </w:p>
          <w:p w14:paraId="28C70B1B" w14:textId="45C40F45" w:rsidR="00CA2289" w:rsidRPr="009F52DE" w:rsidRDefault="00256AB7" w:rsidP="007D7256">
            <w:pPr>
              <w:pStyle w:val="ListParagraph"/>
              <w:numPr>
                <w:ilvl w:val="0"/>
                <w:numId w:val="28"/>
              </w:numPr>
              <w:ind w:left="306" w:hanging="284"/>
              <w:rPr>
                <w:lang w:val="nl-NL"/>
              </w:rPr>
            </w:pPr>
            <w:r w:rsidRPr="009F52DE">
              <w:rPr>
                <w:lang w:val="nl-NL"/>
              </w:rPr>
              <w:t xml:space="preserve">Een op de datum van inschrijving en gedurende de contractperiode geldig </w:t>
            </w:r>
            <w:r w:rsidR="007D7256" w:rsidRPr="009F52DE">
              <w:rPr>
                <w:lang w:val="nl-NL"/>
              </w:rPr>
              <w:t>ISO 14001:2015 certificaat</w:t>
            </w:r>
            <w:r w:rsidRPr="009F52DE">
              <w:rPr>
                <w:lang w:val="nl-NL"/>
              </w:rPr>
              <w:t xml:space="preserve"> </w:t>
            </w:r>
            <w:r w:rsidR="007D7256" w:rsidRPr="009F52DE">
              <w:rPr>
                <w:lang w:val="nl-NL"/>
              </w:rPr>
              <w:t xml:space="preserve">of gelijkwaardig; </w:t>
            </w:r>
          </w:p>
          <w:p w14:paraId="713C2531" w14:textId="720520DF" w:rsidR="00403F6D" w:rsidRPr="009F52DE" w:rsidRDefault="00CA2289" w:rsidP="007D7256">
            <w:pPr>
              <w:pStyle w:val="ListParagraph"/>
              <w:numPr>
                <w:ilvl w:val="0"/>
                <w:numId w:val="28"/>
              </w:numPr>
              <w:ind w:left="306" w:hanging="284"/>
              <w:rPr>
                <w:lang w:val="nl-NL"/>
              </w:rPr>
            </w:pPr>
            <w:r w:rsidRPr="009F52DE">
              <w:rPr>
                <w:lang w:val="nl-NL"/>
              </w:rPr>
              <w:t xml:space="preserve">Gelijkwaardigheid dient aangetoond te worden door de Inschrijver door middel van een beschrijving van de hoofdlijnen van het </w:t>
            </w:r>
            <w:r w:rsidR="00256AB7" w:rsidRPr="009F52DE">
              <w:rPr>
                <w:lang w:val="nl-NL"/>
              </w:rPr>
              <w:t>milieu</w:t>
            </w:r>
            <w:r w:rsidRPr="009F52DE">
              <w:rPr>
                <w:lang w:val="nl-NL"/>
              </w:rPr>
              <w:t>managementsysteem (op maximaal twee A4) waarbij wordt aangetoond dat het systeem minimaal gelijkwaardig is aan ISO</w:t>
            </w:r>
            <w:r w:rsidR="00256AB7" w:rsidRPr="009F52DE">
              <w:rPr>
                <w:lang w:val="nl-NL"/>
              </w:rPr>
              <w:t xml:space="preserve"> 14001</w:t>
            </w:r>
            <w:r w:rsidRPr="009F52DE">
              <w:rPr>
                <w:lang w:val="nl-NL"/>
              </w:rPr>
              <w:t>. Indien Inschrijver een beschrijving als voormeld overlegt, dient zij daarbij eveneens een bewijs van een onafhankelijke en deskundige derde met aantoonbare kennis en ervaring op het gebied van voormelde ISO-certificering te overleggen, waarmee de gelijkwaardigheid van de maatregelen wordt aangetoond.</w:t>
            </w:r>
          </w:p>
        </w:tc>
      </w:tr>
    </w:tbl>
    <w:p w14:paraId="78CD0388" w14:textId="77777777" w:rsidR="00031E34" w:rsidRPr="009F52DE" w:rsidRDefault="00031E34" w:rsidP="00031E34">
      <w:pPr>
        <w:rPr>
          <w:lang w:val="nl-NL"/>
        </w:rPr>
      </w:pPr>
    </w:p>
    <w:p w14:paraId="26790640" w14:textId="77777777" w:rsidR="009A5BDD" w:rsidRPr="009F52DE" w:rsidRDefault="00D0632C" w:rsidP="009A5BDD">
      <w:pPr>
        <w:pStyle w:val="Heading3"/>
        <w:rPr>
          <w:lang w:val="nl-NL"/>
        </w:rPr>
      </w:pPr>
      <w:bookmarkStart w:id="143" w:name="_Toc97572926"/>
      <w:r w:rsidRPr="009F52DE">
        <w:rPr>
          <w:lang w:val="nl-NL"/>
        </w:rPr>
        <w:lastRenderedPageBreak/>
        <w:t>Kwaliteitsborging</w:t>
      </w:r>
      <w:bookmarkEnd w:id="143"/>
    </w:p>
    <w:p w14:paraId="3688DA5F" w14:textId="08C97375" w:rsidR="00EB644B" w:rsidRPr="009F52DE" w:rsidRDefault="00EB644B" w:rsidP="00EB644B">
      <w:pPr>
        <w:rPr>
          <w:lang w:val="nl-NL"/>
        </w:rPr>
      </w:pPr>
      <w:r w:rsidRPr="009F52DE">
        <w:rPr>
          <w:lang w:val="nl-NL"/>
        </w:rPr>
        <w:t>U dient voldoende kennis en kunde in huis te hebben om de opdracht efficiënt en vakkundig uit te voeren. Met het doen van een inschrijving verklaart inschrijver dat zijn systeem van kwaliteitsborging tenminste voldoet aan</w:t>
      </w:r>
      <w:r w:rsidR="00785A4D" w:rsidRPr="009F52DE">
        <w:rPr>
          <w:lang w:val="nl-NL"/>
        </w:rPr>
        <w:t>:</w:t>
      </w:r>
      <w:r w:rsidRPr="009F52DE">
        <w:rPr>
          <w:lang w:val="nl-NL"/>
        </w:rPr>
        <w:t xml:space="preserve"> </w:t>
      </w:r>
    </w:p>
    <w:p w14:paraId="3B2E41AF" w14:textId="77777777" w:rsidR="00EB644B" w:rsidRPr="009F52DE" w:rsidRDefault="00EB644B" w:rsidP="00EB644B">
      <w:pPr>
        <w:rPr>
          <w:lang w:val="nl-NL"/>
        </w:rPr>
      </w:pPr>
    </w:p>
    <w:p w14:paraId="61BF894C" w14:textId="318ED192" w:rsidR="00785A4D" w:rsidRPr="009F52DE" w:rsidRDefault="00EB644B" w:rsidP="003C2313">
      <w:pPr>
        <w:pStyle w:val="ListParagraph"/>
        <w:numPr>
          <w:ilvl w:val="0"/>
          <w:numId w:val="32"/>
        </w:numPr>
        <w:ind w:left="284" w:hanging="284"/>
        <w:rPr>
          <w:lang w:val="nl-NL"/>
        </w:rPr>
      </w:pPr>
      <w:r w:rsidRPr="009F52DE">
        <w:rPr>
          <w:rFonts w:asciiTheme="majorHAnsi" w:hAnsiTheme="majorHAnsi" w:cstheme="majorHAnsi"/>
          <w:szCs w:val="18"/>
          <w:lang w:val="nl-NL"/>
        </w:rPr>
        <w:t>ISO 9001:2015</w:t>
      </w:r>
      <w:r w:rsidR="003C2313" w:rsidRPr="009F52DE">
        <w:rPr>
          <w:rFonts w:asciiTheme="majorHAnsi" w:hAnsiTheme="majorHAnsi" w:cstheme="majorHAnsi"/>
          <w:szCs w:val="18"/>
          <w:lang w:val="nl-NL"/>
        </w:rPr>
        <w:t xml:space="preserve"> o</w:t>
      </w:r>
      <w:r w:rsidR="00785A4D" w:rsidRPr="009F52DE">
        <w:rPr>
          <w:rFonts w:asciiTheme="majorHAnsi" w:hAnsiTheme="majorHAnsi" w:cstheme="majorHAnsi"/>
          <w:szCs w:val="18"/>
          <w:lang w:val="nl-NL"/>
        </w:rPr>
        <w:t>f gelijkwaardig.</w:t>
      </w:r>
    </w:p>
    <w:p w14:paraId="25DCC137" w14:textId="77777777" w:rsidR="00785A4D" w:rsidRPr="009F52DE" w:rsidRDefault="00785A4D" w:rsidP="00785A4D">
      <w:pPr>
        <w:pStyle w:val="ListParagraph"/>
        <w:ind w:left="284"/>
        <w:rPr>
          <w:lang w:val="nl-NL"/>
        </w:rPr>
      </w:pPr>
    </w:p>
    <w:tbl>
      <w:tblPr>
        <w:tblStyle w:val="TableGrid"/>
        <w:tblW w:w="0" w:type="auto"/>
        <w:tblLook w:val="04A0" w:firstRow="1" w:lastRow="0" w:firstColumn="1" w:lastColumn="0" w:noHBand="0" w:noVBand="1"/>
      </w:tblPr>
      <w:tblGrid>
        <w:gridCol w:w="9344"/>
      </w:tblGrid>
      <w:tr w:rsidR="00153D1A" w:rsidRPr="00072B12" w14:paraId="12CB2935" w14:textId="77777777" w:rsidTr="004156EA">
        <w:tc>
          <w:tcPr>
            <w:tcW w:w="9344" w:type="dxa"/>
            <w:shd w:val="clear" w:color="auto" w:fill="E7E6E6" w:themeFill="background2"/>
          </w:tcPr>
          <w:p w14:paraId="0D49CDEE" w14:textId="77777777" w:rsidR="00785A4D" w:rsidRPr="009F52DE" w:rsidRDefault="00785A4D" w:rsidP="00785A4D">
            <w:pPr>
              <w:ind w:right="-2"/>
              <w:rPr>
                <w:rFonts w:cstheme="minorHAnsi"/>
                <w:szCs w:val="18"/>
                <w:lang w:val="nl-NL"/>
              </w:rPr>
            </w:pPr>
            <w:r w:rsidRPr="009F52DE">
              <w:rPr>
                <w:rFonts w:cstheme="minorHAnsi"/>
                <w:szCs w:val="18"/>
                <w:lang w:val="nl-NL"/>
              </w:rPr>
              <w:t>Bewijsmiddelen (niet indienen bij Inschrijving. Pas na verzoek hiertoe verstrekken)</w:t>
            </w:r>
          </w:p>
          <w:p w14:paraId="636DEB77" w14:textId="77777777" w:rsidR="00785A4D" w:rsidRPr="009F52DE" w:rsidRDefault="00785A4D" w:rsidP="00785A4D">
            <w:pPr>
              <w:ind w:right="-2"/>
              <w:rPr>
                <w:rFonts w:cstheme="minorHAnsi"/>
                <w:szCs w:val="18"/>
                <w:lang w:val="nl-NL"/>
              </w:rPr>
            </w:pPr>
          </w:p>
          <w:p w14:paraId="0AEF236D" w14:textId="77777777" w:rsidR="00785A4D" w:rsidRPr="009F52DE" w:rsidRDefault="00785A4D" w:rsidP="00785A4D">
            <w:pPr>
              <w:rPr>
                <w:lang w:val="nl-NL"/>
              </w:rPr>
            </w:pPr>
            <w:r w:rsidRPr="009F52DE">
              <w:rPr>
                <w:lang w:val="nl-NL"/>
              </w:rPr>
              <w:t>De volgende bewijsstukken kunnen worden opgevraagd door de Opdrachtgever:</w:t>
            </w:r>
          </w:p>
          <w:p w14:paraId="3CF8E9E4" w14:textId="77777777" w:rsidR="00CA2289" w:rsidRPr="009F52DE" w:rsidRDefault="00785A4D" w:rsidP="006E4D99">
            <w:pPr>
              <w:pStyle w:val="ListParagraph"/>
              <w:widowControl w:val="0"/>
              <w:numPr>
                <w:ilvl w:val="0"/>
                <w:numId w:val="28"/>
              </w:numPr>
              <w:spacing w:line="240" w:lineRule="auto"/>
              <w:ind w:right="309"/>
              <w:contextualSpacing w:val="0"/>
              <w:rPr>
                <w:rFonts w:ascii="Arial" w:eastAsia="Arial" w:hAnsi="Arial" w:cs="Arial"/>
                <w:szCs w:val="18"/>
                <w:lang w:val="nl-NL"/>
              </w:rPr>
            </w:pPr>
            <w:r w:rsidRPr="009F52DE">
              <w:rPr>
                <w:lang w:val="nl-NL"/>
              </w:rPr>
              <w:t xml:space="preserve">Een op de datum van inschrijving en gedurende de contractperiode geldig ISO 9001:2015 of gelijkwaardig; </w:t>
            </w:r>
          </w:p>
          <w:p w14:paraId="4C8E8683" w14:textId="1BCA5A5A" w:rsidR="006E4D99" w:rsidRPr="009F52DE" w:rsidRDefault="00785A4D" w:rsidP="006E4D99">
            <w:pPr>
              <w:pStyle w:val="ListParagraph"/>
              <w:widowControl w:val="0"/>
              <w:numPr>
                <w:ilvl w:val="0"/>
                <w:numId w:val="28"/>
              </w:numPr>
              <w:spacing w:line="240" w:lineRule="auto"/>
              <w:ind w:right="309"/>
              <w:contextualSpacing w:val="0"/>
              <w:rPr>
                <w:rFonts w:ascii="Arial" w:eastAsia="Arial" w:hAnsi="Arial" w:cs="Arial"/>
                <w:szCs w:val="18"/>
                <w:lang w:val="nl-NL"/>
              </w:rPr>
            </w:pPr>
            <w:r w:rsidRPr="009F52DE">
              <w:rPr>
                <w:lang w:val="nl-NL"/>
              </w:rPr>
              <w:t xml:space="preserve">Gelijkwaardigheid dient </w:t>
            </w:r>
            <w:r w:rsidR="00C340D5" w:rsidRPr="009F52DE">
              <w:rPr>
                <w:lang w:val="nl-NL"/>
              </w:rPr>
              <w:t>aangetoond</w:t>
            </w:r>
            <w:r w:rsidRPr="009F52DE">
              <w:rPr>
                <w:lang w:val="nl-NL"/>
              </w:rPr>
              <w:t xml:space="preserve"> te worden door de Inschrijver</w:t>
            </w:r>
            <w:r w:rsidR="006E4D99" w:rsidRPr="009F52DE">
              <w:rPr>
                <w:lang w:val="nl-NL"/>
              </w:rPr>
              <w:t xml:space="preserve"> door middel van een beschrijving van de hoofdlijnen van het kwaliteitszorgsysteem (op maximaal twee A4) waarbij wordt aangetoond dat het kwaliteitszorgsysteem minimaal gelijkwaardig is aan ISO-9001. Indien Inschrijver een beschrijving als voormeld overlegt, dient zij daarbij eveneens een bewijs van een onafhankelijke en deskundige derde met aantoonbare kennis en ervaring op het gebied van voormelde ISO-certificering te overleggen, waarmee de gelijkwaardigheid van de maatregelen wordt aangetoond.</w:t>
            </w:r>
          </w:p>
        </w:tc>
      </w:tr>
    </w:tbl>
    <w:p w14:paraId="356E6F6D" w14:textId="77777777" w:rsidR="000C106B" w:rsidRPr="009F52DE" w:rsidRDefault="000C106B" w:rsidP="00D0632C">
      <w:pPr>
        <w:pStyle w:val="BUASIntroductionSubHeader"/>
        <w:rPr>
          <w:lang w:val="nl-NL"/>
        </w:rPr>
      </w:pPr>
    </w:p>
    <w:p w14:paraId="5E42A793" w14:textId="548C2D08" w:rsidR="00C258CF" w:rsidRPr="009F52DE" w:rsidRDefault="00C258CF" w:rsidP="00A4286D">
      <w:pPr>
        <w:pStyle w:val="Heading2"/>
        <w:rPr>
          <w:lang w:val="nl-NL"/>
        </w:rPr>
      </w:pPr>
      <w:bookmarkStart w:id="144" w:name="_Toc97572927"/>
      <w:r w:rsidRPr="009F52DE">
        <w:rPr>
          <w:lang w:val="nl-NL"/>
        </w:rPr>
        <w:t>Uittreksel beroeps- of handelsregister</w:t>
      </w:r>
      <w:bookmarkEnd w:id="141"/>
      <w:bookmarkEnd w:id="144"/>
      <w:r w:rsidRPr="009F52DE">
        <w:rPr>
          <w:lang w:val="nl-NL"/>
        </w:rPr>
        <w:t xml:space="preserve"> </w:t>
      </w:r>
    </w:p>
    <w:p w14:paraId="3E23947C" w14:textId="77777777" w:rsidR="00C258CF" w:rsidRPr="009F52DE" w:rsidRDefault="00C258CF" w:rsidP="002F3DF2">
      <w:pPr>
        <w:ind w:right="-2"/>
        <w:rPr>
          <w:rFonts w:cstheme="minorHAnsi"/>
          <w:szCs w:val="18"/>
          <w:lang w:val="nl-NL"/>
        </w:rPr>
      </w:pPr>
      <w:r w:rsidRPr="009F52DE">
        <w:rPr>
          <w:rFonts w:cstheme="minorHAnsi"/>
          <w:szCs w:val="18"/>
          <w:lang w:val="nl-NL"/>
        </w:rPr>
        <w:t xml:space="preserve">De Aanbestedende dienst verlangt dat de winnende Inschrijver bevoegd is zijn beroep uit te oefenen. De Aanbestedende dienst kan de winnende Inschrijver(s) daarom verzoeken aan te tonen dat hij, volgens de voorschriften van de lidstaat waar hij is gevestigd, in het beroepsregister of in het handelsregister is ingeschreven, of een verklaring onder ede of een attest kan verstrekken. </w:t>
      </w:r>
      <w:proofErr w:type="gramStart"/>
      <w:r w:rsidRPr="009F52DE">
        <w:rPr>
          <w:rFonts w:cstheme="minorHAnsi"/>
          <w:szCs w:val="18"/>
          <w:lang w:val="nl-NL"/>
        </w:rPr>
        <w:t>Tevens</w:t>
      </w:r>
      <w:proofErr w:type="gramEnd"/>
      <w:r w:rsidRPr="009F52DE">
        <w:rPr>
          <w:rFonts w:cstheme="minorHAnsi"/>
          <w:szCs w:val="18"/>
          <w:lang w:val="nl-NL"/>
        </w:rPr>
        <w:t xml:space="preserve"> is het noodzakelijk dat de in de Inschrijving ondertekende documenten door een rechtsgeldig bevoegde/gemachtigde vertegenwoordiger zijn ondertekend. Ook om deze reden kan de Aanbestedende dienst van de winnende Inschrijver verlangen dat deze de rechtsgeldigheid aantoont.</w:t>
      </w:r>
    </w:p>
    <w:p w14:paraId="760429F7" w14:textId="77777777" w:rsidR="00C258CF" w:rsidRPr="009F52DE" w:rsidRDefault="00C258CF" w:rsidP="002F3DF2">
      <w:pPr>
        <w:ind w:right="-2"/>
        <w:rPr>
          <w:rFonts w:cstheme="minorHAnsi"/>
          <w:szCs w:val="18"/>
          <w:lang w:val="nl-NL"/>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9"/>
      </w:tblGrid>
      <w:tr w:rsidR="00C258CF" w:rsidRPr="00072B12" w14:paraId="52E2F91C" w14:textId="77777777" w:rsidTr="00A4286D">
        <w:tc>
          <w:tcPr>
            <w:tcW w:w="9469" w:type="dxa"/>
            <w:shd w:val="clear" w:color="auto" w:fill="F3F3F3"/>
          </w:tcPr>
          <w:p w14:paraId="18CAEF87" w14:textId="77777777" w:rsidR="00C258CF" w:rsidRPr="009F52DE" w:rsidRDefault="00C258CF" w:rsidP="002F3DF2">
            <w:pPr>
              <w:ind w:right="-2"/>
              <w:rPr>
                <w:rFonts w:cstheme="minorHAnsi"/>
                <w:szCs w:val="18"/>
                <w:lang w:val="nl-NL"/>
              </w:rPr>
            </w:pPr>
            <w:r w:rsidRPr="009F52DE">
              <w:rPr>
                <w:rFonts w:cstheme="minorHAnsi"/>
                <w:szCs w:val="18"/>
                <w:lang w:val="nl-NL"/>
              </w:rPr>
              <w:t>Bewijsmiddel (niet indienen bij Inschrijving. Pas na verzoek hiertoe verstrekken)</w:t>
            </w:r>
          </w:p>
          <w:p w14:paraId="3C53DF31" w14:textId="77777777" w:rsidR="00C258CF" w:rsidRPr="009F52DE" w:rsidRDefault="00C258CF" w:rsidP="002F3DF2">
            <w:pPr>
              <w:ind w:right="-2"/>
              <w:rPr>
                <w:rFonts w:cstheme="minorHAnsi"/>
                <w:b/>
                <w:szCs w:val="18"/>
                <w:lang w:val="nl-NL"/>
              </w:rPr>
            </w:pPr>
          </w:p>
          <w:p w14:paraId="72DFB1F9" w14:textId="04AB76EA" w:rsidR="00C258CF" w:rsidRPr="009F52DE" w:rsidRDefault="00C258CF" w:rsidP="002F3DF2">
            <w:pPr>
              <w:ind w:right="-2"/>
              <w:rPr>
                <w:rFonts w:cstheme="minorHAnsi"/>
                <w:szCs w:val="18"/>
                <w:lang w:val="nl-NL"/>
              </w:rPr>
            </w:pPr>
            <w:r w:rsidRPr="009F52DE">
              <w:rPr>
                <w:rFonts w:cstheme="minorHAnsi"/>
                <w:szCs w:val="18"/>
                <w:lang w:val="nl-NL"/>
              </w:rPr>
              <w:t>Om de rechtsgeldigheid van de ondertekende (eigen) verklaringen en bewijsmiddelen te kunnen vaststellen is het noodzakelijk om een recent en actueel (</w:t>
            </w:r>
            <w:r w:rsidRPr="009F52DE">
              <w:rPr>
                <w:rFonts w:cstheme="minorHAnsi"/>
                <w:b/>
                <w:szCs w:val="18"/>
                <w:lang w:val="nl-NL"/>
              </w:rPr>
              <w:t>maximaal zes maanden oud</w:t>
            </w:r>
            <w:r w:rsidRPr="009F52DE">
              <w:rPr>
                <w:rFonts w:cstheme="minorHAnsi"/>
                <w:szCs w:val="18"/>
                <w:lang w:val="nl-NL"/>
              </w:rPr>
              <w:t xml:space="preserve">, terug te rekenen vanaf de sluitingsdatum voor het indienen van de Inschrijving) uittreksel(s) uit het Handelsregister of een soortgelijke organisatie </w:t>
            </w:r>
            <w:proofErr w:type="gramStart"/>
            <w:r w:rsidRPr="009F52DE">
              <w:rPr>
                <w:rFonts w:cstheme="minorHAnsi"/>
                <w:szCs w:val="18"/>
                <w:lang w:val="nl-NL"/>
              </w:rPr>
              <w:t>conform</w:t>
            </w:r>
            <w:proofErr w:type="gramEnd"/>
            <w:r w:rsidRPr="009F52DE">
              <w:rPr>
                <w:rFonts w:cstheme="minorHAnsi"/>
                <w:szCs w:val="18"/>
                <w:lang w:val="nl-NL"/>
              </w:rPr>
              <w:t xml:space="preserve"> het gestelde in artikel 2.98 van de Aanbestedingswet te overleggen. Uit het uittrekstel dient de rechtsgeldigheid van de ondertekenaar te blijken.</w:t>
            </w:r>
          </w:p>
          <w:p w14:paraId="0ABB8B9B" w14:textId="77777777" w:rsidR="00C258CF" w:rsidRPr="009F52DE" w:rsidRDefault="00C258CF" w:rsidP="002F3DF2">
            <w:pPr>
              <w:ind w:right="-2"/>
              <w:rPr>
                <w:rFonts w:cstheme="minorHAnsi"/>
                <w:szCs w:val="18"/>
                <w:lang w:val="nl-NL"/>
              </w:rPr>
            </w:pPr>
          </w:p>
          <w:p w14:paraId="3F03AAD1" w14:textId="1E35B7CB" w:rsidR="00C258CF" w:rsidRPr="009F52DE" w:rsidRDefault="00C258CF" w:rsidP="002F3DF2">
            <w:pPr>
              <w:ind w:right="-2"/>
              <w:rPr>
                <w:rFonts w:cstheme="minorHAnsi"/>
                <w:szCs w:val="18"/>
                <w:lang w:val="nl-NL"/>
              </w:rPr>
            </w:pPr>
            <w:r w:rsidRPr="009F52DE">
              <w:rPr>
                <w:rFonts w:cstheme="minorHAnsi"/>
                <w:szCs w:val="18"/>
                <w:lang w:val="nl-NL"/>
              </w:rPr>
              <w:t xml:space="preserve">Mocht degene die de (eigen) verklaringen en bewijsstukken heeft ondertekend, niet voorkomen op het uittreksel, dan dient uit een door de degene die wel op het uittreksel voorkomt bij wijze van volmacht opgestelde verklaring te blijken dat de ondertekenaar bevoegd is de Inschrijver rechtsgeldig te binden. </w:t>
            </w:r>
          </w:p>
          <w:p w14:paraId="0ABCE527" w14:textId="77777777" w:rsidR="00C258CF" w:rsidRPr="009F52DE" w:rsidRDefault="00C258CF" w:rsidP="002F3DF2">
            <w:pPr>
              <w:ind w:right="-2"/>
              <w:rPr>
                <w:rFonts w:cstheme="minorHAnsi"/>
                <w:szCs w:val="18"/>
                <w:lang w:val="nl-NL"/>
              </w:rPr>
            </w:pPr>
          </w:p>
          <w:p w14:paraId="0BAFB8C0" w14:textId="77777777" w:rsidR="00C258CF" w:rsidRPr="009F52DE" w:rsidRDefault="00C258CF" w:rsidP="002F3DF2">
            <w:pPr>
              <w:ind w:right="-2"/>
              <w:rPr>
                <w:rFonts w:cstheme="minorHAnsi"/>
                <w:szCs w:val="18"/>
                <w:lang w:val="nl-NL"/>
              </w:rPr>
            </w:pPr>
            <w:r w:rsidRPr="009F52DE">
              <w:rPr>
                <w:rFonts w:cstheme="minorHAnsi"/>
                <w:szCs w:val="18"/>
                <w:lang w:val="nl-NL"/>
              </w:rPr>
              <w:t xml:space="preserve">Ingeval in samenwerkingsverband (combinatie) wordt ingeschreven, dient iedere deelnemer aan het </w:t>
            </w:r>
          </w:p>
          <w:p w14:paraId="6F4F5E56" w14:textId="77777777" w:rsidR="00C258CF" w:rsidRPr="009F52DE" w:rsidRDefault="00C258CF" w:rsidP="002F3DF2">
            <w:pPr>
              <w:ind w:right="-2"/>
              <w:rPr>
                <w:rFonts w:cstheme="minorHAnsi"/>
                <w:b/>
                <w:szCs w:val="18"/>
                <w:lang w:val="nl-NL"/>
              </w:rPr>
            </w:pPr>
            <w:proofErr w:type="gramStart"/>
            <w:r w:rsidRPr="009F52DE">
              <w:rPr>
                <w:rFonts w:cstheme="minorHAnsi"/>
                <w:szCs w:val="18"/>
                <w:lang w:val="nl-NL"/>
              </w:rPr>
              <w:t>samenwerkingsverband</w:t>
            </w:r>
            <w:proofErr w:type="gramEnd"/>
            <w:r w:rsidRPr="009F52DE">
              <w:rPr>
                <w:rFonts w:cstheme="minorHAnsi"/>
                <w:szCs w:val="18"/>
                <w:lang w:val="nl-NL"/>
              </w:rPr>
              <w:t xml:space="preserve"> afzonderlijk bovenstaande in te dienen.</w:t>
            </w:r>
          </w:p>
        </w:tc>
      </w:tr>
    </w:tbl>
    <w:p w14:paraId="687B885A" w14:textId="77777777" w:rsidR="00C258CF" w:rsidRPr="009F52DE" w:rsidRDefault="00C258CF" w:rsidP="002F3DF2">
      <w:pPr>
        <w:ind w:right="-2"/>
        <w:rPr>
          <w:rFonts w:cstheme="minorHAnsi"/>
          <w:b/>
          <w:szCs w:val="18"/>
          <w:highlight w:val="cyan"/>
          <w:lang w:val="nl-NL"/>
        </w:rPr>
      </w:pPr>
    </w:p>
    <w:p w14:paraId="64D3F5D1" w14:textId="77777777" w:rsidR="00976CF8" w:rsidRPr="009F52DE" w:rsidRDefault="00976CF8">
      <w:pPr>
        <w:spacing w:after="200" w:line="276" w:lineRule="auto"/>
        <w:rPr>
          <w:rFonts w:asciiTheme="majorHAnsi" w:eastAsiaTheme="majorEastAsia" w:hAnsiTheme="majorHAnsi" w:cstheme="majorBidi"/>
          <w:color w:val="ED7623" w:themeColor="text2"/>
          <w:sz w:val="38"/>
          <w:szCs w:val="32"/>
          <w:lang w:val="nl-NL"/>
        </w:rPr>
      </w:pPr>
      <w:bookmarkStart w:id="145" w:name="_Toc345687502"/>
      <w:r w:rsidRPr="009F52DE">
        <w:rPr>
          <w:lang w:val="nl-NL"/>
        </w:rPr>
        <w:br w:type="page"/>
      </w:r>
    </w:p>
    <w:p w14:paraId="74A0359C" w14:textId="705AC211" w:rsidR="00C258CF" w:rsidRPr="009F52DE" w:rsidRDefault="00C258CF" w:rsidP="00504231">
      <w:pPr>
        <w:pStyle w:val="Heading1"/>
        <w:rPr>
          <w:lang w:val="nl-NL"/>
        </w:rPr>
      </w:pPr>
      <w:bookmarkStart w:id="146" w:name="_Toc97572928"/>
      <w:r w:rsidRPr="009F52DE">
        <w:rPr>
          <w:lang w:val="nl-NL"/>
        </w:rPr>
        <w:lastRenderedPageBreak/>
        <w:t>Programma van eisen</w:t>
      </w:r>
      <w:bookmarkEnd w:id="145"/>
      <w:bookmarkEnd w:id="146"/>
      <w:r w:rsidRPr="009F52DE">
        <w:rPr>
          <w:lang w:val="nl-NL"/>
        </w:rPr>
        <w:t xml:space="preserve"> </w:t>
      </w:r>
    </w:p>
    <w:p w14:paraId="4135A0AD" w14:textId="77777777" w:rsidR="00C258CF" w:rsidRPr="009F52DE" w:rsidRDefault="00C258CF" w:rsidP="00504231">
      <w:pPr>
        <w:pStyle w:val="Heading2"/>
        <w:rPr>
          <w:lang w:val="nl-NL"/>
        </w:rPr>
      </w:pPr>
      <w:bookmarkStart w:id="147" w:name="_Toc228353258"/>
      <w:bookmarkStart w:id="148" w:name="_Toc345687503"/>
      <w:bookmarkStart w:id="149" w:name="_Toc171738894"/>
      <w:bookmarkStart w:id="150" w:name="_Toc97572929"/>
      <w:r w:rsidRPr="009F52DE">
        <w:rPr>
          <w:lang w:val="nl-NL"/>
        </w:rPr>
        <w:t>Eisen</w:t>
      </w:r>
      <w:bookmarkEnd w:id="147"/>
      <w:r w:rsidRPr="009F52DE">
        <w:rPr>
          <w:lang w:val="nl-NL"/>
        </w:rPr>
        <w:t xml:space="preserve"> ten aanzien van de opdracht</w:t>
      </w:r>
      <w:bookmarkEnd w:id="148"/>
      <w:bookmarkEnd w:id="150"/>
    </w:p>
    <w:p w14:paraId="4161E231" w14:textId="086870F1" w:rsidR="00C258CF" w:rsidRPr="009F52DE" w:rsidRDefault="00C258CF" w:rsidP="002F3DF2">
      <w:pPr>
        <w:ind w:right="-2"/>
        <w:rPr>
          <w:rFonts w:cstheme="minorHAnsi"/>
          <w:szCs w:val="18"/>
          <w:lang w:val="nl-NL"/>
        </w:rPr>
      </w:pPr>
      <w:r w:rsidRPr="009F52DE">
        <w:rPr>
          <w:rFonts w:cstheme="minorHAnsi"/>
          <w:szCs w:val="18"/>
          <w:lang w:val="nl-NL"/>
        </w:rPr>
        <w:t xml:space="preserve">In het programma van eisen (zie bijlage </w:t>
      </w:r>
      <w:r w:rsidR="00EE3F9E" w:rsidRPr="009F52DE">
        <w:rPr>
          <w:rFonts w:cstheme="minorHAnsi"/>
          <w:szCs w:val="18"/>
          <w:lang w:val="nl-NL"/>
        </w:rPr>
        <w:t>5</w:t>
      </w:r>
      <w:r w:rsidRPr="009F52DE">
        <w:rPr>
          <w:rFonts w:cstheme="minorHAnsi"/>
          <w:szCs w:val="18"/>
          <w:lang w:val="nl-NL"/>
        </w:rPr>
        <w:t xml:space="preserve">) zijn de minimumeisen opgenomen die van toepassing zijn op de opdracht. De Inschrijving van Inschrijver (combinatie) dient, op straffe van uitsluiting van de aanbestedingsprocedure, te voldoen aan alle minimumeisen die zijn opgenomen in het programma van eisen. Een Inschrijver (combinatie) die niet voldoet aan één of meer van de minimumeisen wordt uitgesloten van verdere deelname aan de aanbestedingsprocedure. </w:t>
      </w:r>
    </w:p>
    <w:p w14:paraId="632F475E" w14:textId="77777777" w:rsidR="00C258CF" w:rsidRPr="009F52DE" w:rsidRDefault="00C258CF" w:rsidP="002F3DF2">
      <w:pPr>
        <w:ind w:right="-2"/>
        <w:rPr>
          <w:rFonts w:cstheme="minorHAnsi"/>
          <w:szCs w:val="18"/>
          <w:lang w:val="nl-NL"/>
        </w:rPr>
      </w:pPr>
    </w:p>
    <w:p w14:paraId="27D1CBA0" w14:textId="77777777" w:rsidR="00C258CF" w:rsidRPr="009F52DE" w:rsidRDefault="00C258CF" w:rsidP="002F3DF2">
      <w:pPr>
        <w:ind w:right="-2"/>
        <w:rPr>
          <w:rFonts w:cstheme="minorHAnsi"/>
          <w:szCs w:val="18"/>
          <w:lang w:val="nl-NL"/>
        </w:rPr>
      </w:pPr>
      <w:r w:rsidRPr="009F52DE">
        <w:rPr>
          <w:rFonts w:cstheme="minorHAnsi"/>
          <w:szCs w:val="18"/>
          <w:lang w:val="nl-NL"/>
        </w:rPr>
        <w:t>Opdrachtgever heeft geen voorkeur voor een bepaalde leverancier, dienstverlener of aannemer, noch voor bepaalde merken, types, fabricaten, herkomst en dergelijke. Mocht in dit Aanbestedingsdocument een eis of een wens betrekking (lijken te) hebben op een bepaald fabricaat, een bepaalde herkomst of een bijzondere werkwijze, een merk, een octrooi of een type, een bepaalde oorsprong of een bepaalde productie, waardoor bepaalde ondernemingen of bepaalde producten worden bevoordeeld of geëlimineerd, dan dient hierbij gelezen te worden ‘of gelijkwaardig’</w:t>
      </w:r>
    </w:p>
    <w:p w14:paraId="367D70DF" w14:textId="77777777" w:rsidR="00C258CF" w:rsidRPr="009F52DE" w:rsidRDefault="00C258CF" w:rsidP="002F3DF2">
      <w:pPr>
        <w:ind w:right="-2"/>
        <w:rPr>
          <w:rFonts w:cstheme="minorHAnsi"/>
          <w:szCs w:val="18"/>
          <w:lang w:val="nl-NL"/>
        </w:rPr>
      </w:pPr>
    </w:p>
    <w:p w14:paraId="055FFA40" w14:textId="77777777" w:rsidR="00C258CF" w:rsidRPr="009F52DE" w:rsidRDefault="00C258CF" w:rsidP="002F3DF2">
      <w:pPr>
        <w:ind w:right="-2"/>
        <w:rPr>
          <w:rFonts w:cstheme="minorHAnsi"/>
          <w:szCs w:val="18"/>
          <w:lang w:val="nl-NL"/>
        </w:rPr>
      </w:pPr>
      <w:r w:rsidRPr="009F52DE">
        <w:rPr>
          <w:rFonts w:cstheme="minorHAnsi"/>
          <w:szCs w:val="18"/>
          <w:lang w:val="nl-NL"/>
        </w:rPr>
        <w:t>U gaat met het indienen van uw Inschrijving akkoord met en/of voldoet aan hetgeen in het Aanbestedingsdocument inclusief bijlagen gestelde.</w:t>
      </w:r>
    </w:p>
    <w:p w14:paraId="4E10178E" w14:textId="77777777" w:rsidR="00C258CF" w:rsidRPr="009F52DE" w:rsidRDefault="00C258CF" w:rsidP="002F3DF2">
      <w:pPr>
        <w:ind w:right="-2"/>
        <w:rPr>
          <w:rFonts w:cstheme="minorHAnsi"/>
          <w:szCs w:val="18"/>
          <w:lang w:val="nl-NL"/>
        </w:rPr>
      </w:pPr>
    </w:p>
    <w:p w14:paraId="5A64862A" w14:textId="77777777" w:rsidR="00C258CF" w:rsidRPr="009F52DE" w:rsidRDefault="00C258CF" w:rsidP="002F3DF2">
      <w:pPr>
        <w:ind w:right="-2"/>
        <w:rPr>
          <w:rFonts w:cstheme="minorHAnsi"/>
          <w:szCs w:val="18"/>
          <w:lang w:val="nl-NL"/>
        </w:rPr>
      </w:pPr>
      <w:r w:rsidRPr="009F52DE">
        <w:rPr>
          <w:rFonts w:cstheme="minorHAnsi"/>
          <w:szCs w:val="18"/>
          <w:lang w:val="nl-NL"/>
        </w:rPr>
        <w:t xml:space="preserve">Indien gedurende de looptijd van de overeenkomst blijkt dat Inschrijver (combinatie) niet voldoet aan één of meerder minimumeisen, terwijl Inschrijver (combinatie) heeft verklaard dat hij aan alle minimumeisen voldoet, dan wordt dit als niet-nakoming van de overeenkomst aangemerkt. In dat geval is BUas gerechtigd de overeenkomst te ontbinden. </w:t>
      </w:r>
    </w:p>
    <w:p w14:paraId="5D7BE275" w14:textId="77777777" w:rsidR="00C258CF" w:rsidRPr="009F52DE" w:rsidRDefault="00C258CF" w:rsidP="002F3DF2">
      <w:pPr>
        <w:ind w:left="1134" w:right="-2"/>
        <w:rPr>
          <w:rFonts w:cstheme="minorHAnsi"/>
          <w:szCs w:val="18"/>
          <w:lang w:val="nl-NL"/>
        </w:rPr>
      </w:pPr>
    </w:p>
    <w:p w14:paraId="74AB7D3D" w14:textId="77777777" w:rsidR="00C258CF" w:rsidRPr="009F52DE" w:rsidRDefault="00C258CF" w:rsidP="00504231">
      <w:pPr>
        <w:pStyle w:val="Heading1"/>
        <w:rPr>
          <w:lang w:val="nl-NL"/>
        </w:rPr>
      </w:pPr>
      <w:r w:rsidRPr="009F52DE">
        <w:rPr>
          <w:lang w:val="nl-NL"/>
        </w:rPr>
        <w:br w:type="page"/>
      </w:r>
      <w:bookmarkStart w:id="151" w:name="_Toc345687504"/>
      <w:bookmarkStart w:id="152" w:name="_Toc97572930"/>
      <w:r w:rsidRPr="009F52DE">
        <w:rPr>
          <w:lang w:val="nl-NL"/>
        </w:rPr>
        <w:lastRenderedPageBreak/>
        <w:t>Programma van wensen</w:t>
      </w:r>
      <w:bookmarkEnd w:id="151"/>
      <w:bookmarkEnd w:id="152"/>
      <w:r w:rsidRPr="009F52DE">
        <w:rPr>
          <w:lang w:val="nl-NL"/>
        </w:rPr>
        <w:t xml:space="preserve"> </w:t>
      </w:r>
    </w:p>
    <w:p w14:paraId="71F08C16" w14:textId="77777777" w:rsidR="00C258CF" w:rsidRPr="009F52DE" w:rsidRDefault="00C258CF" w:rsidP="00504231">
      <w:pPr>
        <w:pStyle w:val="Heading2"/>
        <w:rPr>
          <w:lang w:val="nl-NL"/>
        </w:rPr>
      </w:pPr>
      <w:bookmarkStart w:id="153" w:name="_Toc228353259"/>
      <w:bookmarkStart w:id="154" w:name="_Toc345687505"/>
      <w:bookmarkStart w:id="155" w:name="_Toc97572931"/>
      <w:r w:rsidRPr="009F52DE">
        <w:rPr>
          <w:lang w:val="nl-NL"/>
        </w:rPr>
        <w:t>Wensen</w:t>
      </w:r>
      <w:bookmarkEnd w:id="153"/>
      <w:r w:rsidRPr="009F52DE">
        <w:rPr>
          <w:lang w:val="nl-NL"/>
        </w:rPr>
        <w:t xml:space="preserve"> ten aanzien van de opdracht</w:t>
      </w:r>
      <w:bookmarkEnd w:id="154"/>
      <w:bookmarkEnd w:id="155"/>
    </w:p>
    <w:p w14:paraId="343B1CCE" w14:textId="77777777" w:rsidR="00C258CF" w:rsidRPr="009F52DE" w:rsidRDefault="00C258CF" w:rsidP="002F3DF2">
      <w:pPr>
        <w:ind w:right="-2"/>
        <w:rPr>
          <w:rFonts w:cstheme="minorHAnsi"/>
          <w:szCs w:val="18"/>
          <w:lang w:val="nl-NL"/>
        </w:rPr>
      </w:pPr>
      <w:r w:rsidRPr="009F52DE">
        <w:rPr>
          <w:rFonts w:cstheme="minorHAnsi"/>
          <w:szCs w:val="18"/>
          <w:lang w:val="nl-NL"/>
        </w:rPr>
        <w:t>De wensen zijn opgenomen in Standaardformulier 2.</w:t>
      </w:r>
    </w:p>
    <w:p w14:paraId="5ACCEB91" w14:textId="77777777" w:rsidR="00C258CF" w:rsidRPr="009F52DE" w:rsidRDefault="00C258CF" w:rsidP="002F3DF2">
      <w:pPr>
        <w:ind w:right="-2"/>
        <w:rPr>
          <w:rFonts w:cstheme="minorHAnsi"/>
          <w:szCs w:val="18"/>
          <w:lang w:val="nl-NL"/>
        </w:rPr>
      </w:pPr>
      <w:r w:rsidRPr="009F52DE">
        <w:rPr>
          <w:rFonts w:cstheme="minorHAnsi"/>
          <w:szCs w:val="18"/>
          <w:lang w:val="nl-NL"/>
        </w:rPr>
        <w:t xml:space="preserve">Een wens is een sub(sub)gunningscriterium, op basis waarvan een inschrijving punten toegekend kan krijgen. </w:t>
      </w:r>
    </w:p>
    <w:p w14:paraId="027606A0" w14:textId="77777777" w:rsidR="00C258CF" w:rsidRPr="009F52DE" w:rsidRDefault="00C258CF" w:rsidP="002F3DF2">
      <w:pPr>
        <w:ind w:right="-2"/>
        <w:rPr>
          <w:rFonts w:cstheme="minorHAnsi"/>
          <w:szCs w:val="18"/>
          <w:lang w:val="nl-NL"/>
        </w:rPr>
      </w:pPr>
    </w:p>
    <w:p w14:paraId="04E8DFA7" w14:textId="77777777" w:rsidR="00C258CF" w:rsidRPr="009F52DE" w:rsidRDefault="00C258CF" w:rsidP="002F3DF2">
      <w:pPr>
        <w:ind w:right="-2"/>
        <w:rPr>
          <w:rFonts w:cstheme="minorHAnsi"/>
          <w:szCs w:val="18"/>
          <w:lang w:val="nl-NL"/>
        </w:rPr>
      </w:pPr>
      <w:r w:rsidRPr="009F52DE">
        <w:rPr>
          <w:rFonts w:cstheme="minorHAnsi"/>
          <w:b/>
          <w:szCs w:val="18"/>
          <w:u w:val="single"/>
          <w:lang w:val="nl-NL"/>
        </w:rPr>
        <w:t>Uitwerking:</w:t>
      </w:r>
      <w:r w:rsidRPr="009F52DE">
        <w:rPr>
          <w:rFonts w:cstheme="minorHAnsi"/>
          <w:szCs w:val="18"/>
          <w:lang w:val="nl-NL"/>
        </w:rPr>
        <w:t> </w:t>
      </w:r>
    </w:p>
    <w:p w14:paraId="74D8ADA2" w14:textId="6942C617" w:rsidR="00C258CF" w:rsidRPr="009F52DE" w:rsidRDefault="00C258CF" w:rsidP="002F3DF2">
      <w:pPr>
        <w:ind w:right="-2"/>
        <w:rPr>
          <w:rFonts w:cstheme="minorHAnsi"/>
          <w:szCs w:val="18"/>
          <w:lang w:val="nl-NL"/>
        </w:rPr>
      </w:pPr>
      <w:r w:rsidRPr="009F52DE">
        <w:rPr>
          <w:rFonts w:cstheme="minorHAnsi"/>
          <w:szCs w:val="18"/>
          <w:lang w:val="nl-NL"/>
        </w:rPr>
        <w:t xml:space="preserve">In uw beantwoording </w:t>
      </w:r>
      <w:r w:rsidR="00047279" w:rsidRPr="009F52DE">
        <w:rPr>
          <w:rFonts w:cstheme="minorHAnsi"/>
          <w:szCs w:val="18"/>
          <w:lang w:val="nl-NL"/>
        </w:rPr>
        <w:t xml:space="preserve">van onze wensen </w:t>
      </w:r>
      <w:r w:rsidRPr="009F52DE">
        <w:rPr>
          <w:rFonts w:cstheme="minorHAnsi"/>
          <w:szCs w:val="18"/>
          <w:lang w:val="nl-NL"/>
        </w:rPr>
        <w:t>dient tenminste duidelijk te worden aangegeven aan welke wensen voldaan gaat worden en/of hoe hier invulling aan gegeven gaat worden en/of op welke manier dat gebeurt. Het is van belang dat uw beantwoording zoveel mogelijk aansluit op de wensen (en vragen) van de Aanbestedende dienst en/of het meest passend is voor de Aanbestedende dienst. Uw uitwerking maakt onderdeel uit van de Overeenkomst.</w:t>
      </w:r>
    </w:p>
    <w:p w14:paraId="378A17E1" w14:textId="77777777" w:rsidR="00C258CF" w:rsidRPr="009F52DE" w:rsidRDefault="00C258CF" w:rsidP="002F3DF2">
      <w:pPr>
        <w:ind w:right="-2"/>
        <w:rPr>
          <w:rFonts w:cstheme="minorHAnsi"/>
          <w:szCs w:val="18"/>
          <w:lang w:val="nl-NL"/>
        </w:rPr>
      </w:pPr>
    </w:p>
    <w:p w14:paraId="47C2DCFE" w14:textId="5ABA0F80" w:rsidR="00C258CF" w:rsidRPr="009F52DE" w:rsidRDefault="00C258CF" w:rsidP="002F3DF2">
      <w:pPr>
        <w:ind w:right="-2"/>
        <w:rPr>
          <w:rFonts w:cstheme="minorHAnsi"/>
          <w:szCs w:val="18"/>
          <w:lang w:val="nl-NL"/>
        </w:rPr>
      </w:pPr>
      <w:r w:rsidRPr="009F52DE">
        <w:rPr>
          <w:rFonts w:cstheme="minorHAnsi"/>
          <w:szCs w:val="18"/>
          <w:lang w:val="nl-NL"/>
        </w:rPr>
        <w:t xml:space="preserve">Bij iedere wens is aangegeven wat het </w:t>
      </w:r>
      <w:r w:rsidR="003A2E5F" w:rsidRPr="009F52DE">
        <w:rPr>
          <w:rFonts w:cstheme="minorHAnsi"/>
          <w:szCs w:val="18"/>
          <w:lang w:val="nl-NL"/>
        </w:rPr>
        <w:t>maximumaantal</w:t>
      </w:r>
      <w:r w:rsidRPr="009F52DE">
        <w:rPr>
          <w:rFonts w:cstheme="minorHAnsi"/>
          <w:szCs w:val="18"/>
          <w:lang w:val="nl-NL"/>
        </w:rPr>
        <w:t xml:space="preserve"> pagina’s is voor de uitwerking van de betreffende wens. Als u meer dan het voorgeschreven </w:t>
      </w:r>
      <w:r w:rsidR="003A2E5F" w:rsidRPr="009F52DE">
        <w:rPr>
          <w:rFonts w:cstheme="minorHAnsi"/>
          <w:szCs w:val="18"/>
          <w:lang w:val="nl-NL"/>
        </w:rPr>
        <w:t>maximumaantal</w:t>
      </w:r>
      <w:r w:rsidRPr="009F52DE">
        <w:rPr>
          <w:rFonts w:cstheme="minorHAnsi"/>
          <w:szCs w:val="18"/>
          <w:lang w:val="nl-NL"/>
        </w:rPr>
        <w:t> pagina’s tekst inlevert, dan zal het aantal pagina’s meer dan de toegestane hoeveelheid niet in de beoordeling worden meegenomen. </w:t>
      </w:r>
    </w:p>
    <w:p w14:paraId="19A4D657" w14:textId="77777777" w:rsidR="00C258CF" w:rsidRPr="009F52DE" w:rsidRDefault="00C258CF" w:rsidP="002F3DF2">
      <w:pPr>
        <w:ind w:right="-2"/>
        <w:rPr>
          <w:rFonts w:cstheme="minorHAnsi"/>
          <w:szCs w:val="18"/>
          <w:lang w:val="nl-NL"/>
        </w:rPr>
      </w:pPr>
      <w:r w:rsidRPr="009F52DE">
        <w:rPr>
          <w:rFonts w:cstheme="minorHAnsi"/>
          <w:szCs w:val="18"/>
          <w:lang w:val="nl-NL"/>
        </w:rPr>
        <w:t> </w:t>
      </w:r>
    </w:p>
    <w:p w14:paraId="63BF87D1" w14:textId="00A84F32" w:rsidR="00C258CF" w:rsidRPr="009F52DE" w:rsidRDefault="00C258CF" w:rsidP="002F3DF2">
      <w:pPr>
        <w:ind w:right="-2"/>
        <w:rPr>
          <w:rFonts w:cstheme="minorHAnsi"/>
          <w:szCs w:val="18"/>
          <w:lang w:val="nl-NL"/>
        </w:rPr>
      </w:pPr>
      <w:r w:rsidRPr="009F52DE">
        <w:rPr>
          <w:rFonts w:cstheme="minorHAnsi"/>
          <w:szCs w:val="18"/>
          <w:lang w:val="nl-NL"/>
        </w:rPr>
        <w:t>Bij het invullen van de gevraagde prijzen/tarieven dient u gebruikt te maken van de tabellen/opbouw zoals gegeven in het Standaardformulier 3 ‘Prijzenblad’. </w:t>
      </w:r>
      <w:r w:rsidR="003A2E5F" w:rsidRPr="009F52DE">
        <w:rPr>
          <w:rFonts w:cstheme="minorHAnsi"/>
          <w:szCs w:val="18"/>
          <w:lang w:val="nl-NL"/>
        </w:rPr>
        <w:t>Ook</w:t>
      </w:r>
      <w:r w:rsidRPr="009F52DE">
        <w:rPr>
          <w:rFonts w:cstheme="minorHAnsi"/>
          <w:szCs w:val="18"/>
          <w:lang w:val="nl-NL"/>
        </w:rPr>
        <w:t> dient u rekening te houden met de eisen die hieromtrent in hoofdstuk 5 (Programma van eisen) zijn gesteld, het spreekt voor zich dat u aan deze eisen moet voldoen. </w:t>
      </w:r>
    </w:p>
    <w:p w14:paraId="45CA5051" w14:textId="77777777" w:rsidR="00C258CF" w:rsidRPr="009F52DE" w:rsidRDefault="00C258CF" w:rsidP="002F3DF2">
      <w:pPr>
        <w:ind w:right="-2"/>
        <w:rPr>
          <w:rFonts w:cstheme="minorHAnsi"/>
          <w:szCs w:val="18"/>
          <w:lang w:val="nl-NL"/>
        </w:rPr>
      </w:pPr>
      <w:r w:rsidRPr="009F52DE">
        <w:rPr>
          <w:rFonts w:cstheme="minorHAnsi"/>
          <w:szCs w:val="18"/>
          <w:lang w:val="nl-NL"/>
        </w:rPr>
        <w:t> </w:t>
      </w:r>
    </w:p>
    <w:p w14:paraId="7D7802C5" w14:textId="4E6B663F" w:rsidR="00C258CF" w:rsidRPr="009F52DE" w:rsidRDefault="00C258CF" w:rsidP="002F3DF2">
      <w:pPr>
        <w:ind w:right="-2"/>
        <w:rPr>
          <w:rFonts w:cstheme="minorHAnsi"/>
          <w:szCs w:val="18"/>
          <w:lang w:val="nl-NL"/>
        </w:rPr>
      </w:pPr>
      <w:r w:rsidRPr="009F52DE">
        <w:rPr>
          <w:rFonts w:cstheme="minorHAnsi"/>
          <w:szCs w:val="18"/>
          <w:lang w:val="nl-NL"/>
        </w:rPr>
        <w:t>Er zijn maximaal 1.000 punten te behalen bij de beantwoording van alle vragen. De nadere puntenverdeling per wens staat aangegeven in onderstaande tabel.</w:t>
      </w:r>
    </w:p>
    <w:p w14:paraId="093E5CC7" w14:textId="0C1B027B" w:rsidR="002E3FC9" w:rsidRPr="009F52DE" w:rsidRDefault="002E3FC9" w:rsidP="002F3DF2">
      <w:pPr>
        <w:ind w:right="-2"/>
        <w:rPr>
          <w:rFonts w:cstheme="minorHAnsi"/>
          <w:szCs w:val="18"/>
          <w:lang w:val="nl-NL"/>
        </w:rPr>
      </w:pPr>
    </w:p>
    <w:tbl>
      <w:tblPr>
        <w:tblStyle w:val="TableGrid"/>
        <w:tblW w:w="0" w:type="auto"/>
        <w:tblLook w:val="04A0" w:firstRow="1" w:lastRow="0" w:firstColumn="1" w:lastColumn="0" w:noHBand="0" w:noVBand="1"/>
      </w:tblPr>
      <w:tblGrid>
        <w:gridCol w:w="846"/>
        <w:gridCol w:w="6237"/>
        <w:gridCol w:w="2261"/>
      </w:tblGrid>
      <w:tr w:rsidR="0009054B" w:rsidRPr="009F52DE" w14:paraId="2E3FDF32" w14:textId="77777777" w:rsidTr="0009054B">
        <w:tc>
          <w:tcPr>
            <w:tcW w:w="846" w:type="dxa"/>
            <w:shd w:val="clear" w:color="auto" w:fill="D9D9D9" w:themeFill="background1" w:themeFillShade="D9"/>
          </w:tcPr>
          <w:p w14:paraId="570D5727" w14:textId="77777777" w:rsidR="0009054B" w:rsidRPr="009F52DE" w:rsidRDefault="0009054B" w:rsidP="008D6D26">
            <w:pPr>
              <w:spacing w:line="257" w:lineRule="auto"/>
              <w:rPr>
                <w:rFonts w:ascii="Open Sans" w:eastAsia="Calibri" w:hAnsi="Open Sans" w:cs="Open Sans"/>
                <w:b/>
                <w:bCs/>
                <w:szCs w:val="18"/>
                <w:lang w:val="nl-NL"/>
              </w:rPr>
            </w:pPr>
            <w:r w:rsidRPr="009F52DE">
              <w:rPr>
                <w:rFonts w:ascii="Open Sans" w:eastAsia="Calibri" w:hAnsi="Open Sans" w:cs="Open Sans"/>
                <w:b/>
                <w:bCs/>
                <w:szCs w:val="18"/>
                <w:lang w:val="nl-NL"/>
              </w:rPr>
              <w:t>Wens</w:t>
            </w:r>
          </w:p>
        </w:tc>
        <w:tc>
          <w:tcPr>
            <w:tcW w:w="6237" w:type="dxa"/>
            <w:shd w:val="clear" w:color="auto" w:fill="D9D9D9" w:themeFill="background1" w:themeFillShade="D9"/>
          </w:tcPr>
          <w:p w14:paraId="35D54BCF" w14:textId="77777777" w:rsidR="0009054B" w:rsidRPr="009F52DE" w:rsidRDefault="0009054B" w:rsidP="008D6D26">
            <w:pPr>
              <w:spacing w:line="257" w:lineRule="auto"/>
              <w:rPr>
                <w:rFonts w:ascii="Open Sans" w:eastAsia="Calibri" w:hAnsi="Open Sans" w:cs="Open Sans"/>
                <w:b/>
                <w:bCs/>
                <w:szCs w:val="18"/>
                <w:lang w:val="nl-NL"/>
              </w:rPr>
            </w:pPr>
            <w:r w:rsidRPr="009F52DE">
              <w:rPr>
                <w:rFonts w:ascii="Open Sans" w:eastAsia="Calibri" w:hAnsi="Open Sans" w:cs="Open Sans"/>
                <w:b/>
                <w:bCs/>
                <w:szCs w:val="18"/>
                <w:lang w:val="nl-NL"/>
              </w:rPr>
              <w:t>Onderwerp</w:t>
            </w:r>
          </w:p>
        </w:tc>
        <w:tc>
          <w:tcPr>
            <w:tcW w:w="2261" w:type="dxa"/>
            <w:shd w:val="clear" w:color="auto" w:fill="D9D9D9" w:themeFill="background1" w:themeFillShade="D9"/>
          </w:tcPr>
          <w:p w14:paraId="52CA1977" w14:textId="77777777" w:rsidR="0009054B" w:rsidRPr="009F52DE" w:rsidRDefault="0009054B" w:rsidP="008D6D26">
            <w:pPr>
              <w:spacing w:line="257" w:lineRule="auto"/>
              <w:rPr>
                <w:rFonts w:ascii="Open Sans" w:eastAsia="Calibri" w:hAnsi="Open Sans" w:cs="Open Sans"/>
                <w:b/>
                <w:bCs/>
                <w:szCs w:val="18"/>
                <w:lang w:val="nl-NL"/>
              </w:rPr>
            </w:pPr>
            <w:r w:rsidRPr="009F52DE">
              <w:rPr>
                <w:rFonts w:ascii="Open Sans" w:eastAsia="Calibri" w:hAnsi="Open Sans" w:cs="Open Sans"/>
                <w:b/>
                <w:bCs/>
                <w:szCs w:val="18"/>
                <w:lang w:val="nl-NL"/>
              </w:rPr>
              <w:t>Weging/punten</w:t>
            </w:r>
          </w:p>
        </w:tc>
      </w:tr>
      <w:tr w:rsidR="0009054B" w:rsidRPr="009F52DE" w14:paraId="24F72AF9" w14:textId="77777777" w:rsidTr="0009054B">
        <w:tc>
          <w:tcPr>
            <w:tcW w:w="846" w:type="dxa"/>
          </w:tcPr>
          <w:p w14:paraId="63624965" w14:textId="77777777" w:rsidR="0009054B" w:rsidRPr="009F52DE" w:rsidRDefault="0009054B" w:rsidP="008D6D26">
            <w:pPr>
              <w:spacing w:line="257" w:lineRule="auto"/>
              <w:rPr>
                <w:rFonts w:ascii="Open Sans" w:eastAsia="Calibri" w:hAnsi="Open Sans" w:cs="Open Sans"/>
                <w:b/>
                <w:bCs/>
                <w:szCs w:val="18"/>
                <w:lang w:val="nl-NL"/>
              </w:rPr>
            </w:pPr>
            <w:r w:rsidRPr="009F52DE">
              <w:rPr>
                <w:rFonts w:ascii="Open Sans" w:eastAsia="Calibri" w:hAnsi="Open Sans" w:cs="Open Sans"/>
                <w:b/>
                <w:bCs/>
                <w:szCs w:val="18"/>
                <w:lang w:val="nl-NL"/>
              </w:rPr>
              <w:t>1</w:t>
            </w:r>
          </w:p>
        </w:tc>
        <w:tc>
          <w:tcPr>
            <w:tcW w:w="6237" w:type="dxa"/>
          </w:tcPr>
          <w:p w14:paraId="4CA6856D" w14:textId="77777777" w:rsidR="0009054B" w:rsidRPr="009F52DE" w:rsidRDefault="0009054B" w:rsidP="008D6D26">
            <w:pPr>
              <w:spacing w:line="257" w:lineRule="auto"/>
              <w:rPr>
                <w:rFonts w:ascii="Open Sans" w:eastAsia="Calibri" w:hAnsi="Open Sans" w:cs="Open Sans"/>
                <w:b/>
                <w:bCs/>
                <w:szCs w:val="18"/>
                <w:lang w:val="nl-NL"/>
              </w:rPr>
            </w:pPr>
            <w:r w:rsidRPr="009F52DE">
              <w:rPr>
                <w:rFonts w:ascii="Open Sans" w:eastAsia="Calibri" w:hAnsi="Open Sans" w:cs="Open Sans"/>
                <w:b/>
                <w:bCs/>
                <w:szCs w:val="18"/>
                <w:lang w:val="nl-NL"/>
              </w:rPr>
              <w:t>Adviesplan en inkoopprocedure</w:t>
            </w:r>
          </w:p>
        </w:tc>
        <w:tc>
          <w:tcPr>
            <w:tcW w:w="2261" w:type="dxa"/>
          </w:tcPr>
          <w:p w14:paraId="2B59895B" w14:textId="77777777" w:rsidR="0009054B" w:rsidRPr="009F52DE" w:rsidRDefault="0009054B" w:rsidP="008D6D26">
            <w:pPr>
              <w:rPr>
                <w:rFonts w:ascii="Open Sans" w:eastAsia="Calibri" w:hAnsi="Open Sans" w:cs="Open Sans"/>
                <w:szCs w:val="18"/>
                <w:lang w:val="nl-NL"/>
              </w:rPr>
            </w:pPr>
            <w:r w:rsidRPr="009F52DE">
              <w:rPr>
                <w:rFonts w:ascii="Open Sans" w:eastAsia="Calibri" w:hAnsi="Open Sans" w:cs="Open Sans"/>
                <w:szCs w:val="18"/>
                <w:lang w:val="nl-NL"/>
              </w:rPr>
              <w:t>200</w:t>
            </w:r>
          </w:p>
        </w:tc>
      </w:tr>
      <w:tr w:rsidR="0009054B" w:rsidRPr="009F52DE" w14:paraId="1D333690" w14:textId="77777777" w:rsidTr="0009054B">
        <w:tc>
          <w:tcPr>
            <w:tcW w:w="846" w:type="dxa"/>
          </w:tcPr>
          <w:p w14:paraId="39384DCD" w14:textId="77777777" w:rsidR="0009054B" w:rsidRPr="009F52DE" w:rsidRDefault="0009054B" w:rsidP="008D6D26">
            <w:pPr>
              <w:spacing w:line="257" w:lineRule="auto"/>
              <w:rPr>
                <w:rFonts w:ascii="Open Sans" w:eastAsia="Calibri" w:hAnsi="Open Sans" w:cs="Open Sans"/>
                <w:b/>
                <w:bCs/>
                <w:szCs w:val="18"/>
                <w:lang w:val="nl-NL"/>
              </w:rPr>
            </w:pPr>
            <w:r w:rsidRPr="009F52DE">
              <w:rPr>
                <w:rFonts w:ascii="Open Sans" w:eastAsia="Calibri" w:hAnsi="Open Sans" w:cs="Open Sans"/>
                <w:b/>
                <w:bCs/>
                <w:szCs w:val="18"/>
                <w:lang w:val="nl-NL"/>
              </w:rPr>
              <w:t>2</w:t>
            </w:r>
          </w:p>
        </w:tc>
        <w:tc>
          <w:tcPr>
            <w:tcW w:w="6237" w:type="dxa"/>
          </w:tcPr>
          <w:p w14:paraId="400D85EB" w14:textId="77777777" w:rsidR="0009054B" w:rsidRPr="009F52DE" w:rsidRDefault="0009054B" w:rsidP="008D6D26">
            <w:pPr>
              <w:spacing w:line="257" w:lineRule="auto"/>
              <w:rPr>
                <w:rFonts w:ascii="Open Sans" w:eastAsia="Calibri" w:hAnsi="Open Sans" w:cs="Open Sans"/>
                <w:b/>
                <w:bCs/>
                <w:szCs w:val="18"/>
                <w:lang w:val="nl-NL"/>
              </w:rPr>
            </w:pPr>
            <w:r w:rsidRPr="009F52DE">
              <w:rPr>
                <w:rFonts w:ascii="Open Sans" w:eastAsia="Calibri" w:hAnsi="Open Sans" w:cs="Open Sans"/>
                <w:b/>
                <w:bCs/>
                <w:szCs w:val="18"/>
                <w:lang w:val="nl-NL"/>
              </w:rPr>
              <w:t>SLA dienstverlening, waaronder levering</w:t>
            </w:r>
          </w:p>
        </w:tc>
        <w:tc>
          <w:tcPr>
            <w:tcW w:w="2261" w:type="dxa"/>
          </w:tcPr>
          <w:p w14:paraId="61D7570B" w14:textId="77777777" w:rsidR="0009054B" w:rsidRPr="009F52DE" w:rsidRDefault="0009054B" w:rsidP="008D6D26">
            <w:pPr>
              <w:spacing w:line="257" w:lineRule="auto"/>
              <w:rPr>
                <w:rFonts w:ascii="Open Sans" w:eastAsia="Calibri" w:hAnsi="Open Sans" w:cs="Open Sans"/>
                <w:szCs w:val="18"/>
                <w:lang w:val="nl-NL"/>
              </w:rPr>
            </w:pPr>
            <w:r w:rsidRPr="009F52DE">
              <w:rPr>
                <w:rFonts w:ascii="Open Sans" w:eastAsia="Calibri" w:hAnsi="Open Sans" w:cs="Open Sans"/>
                <w:szCs w:val="18"/>
                <w:lang w:val="nl-NL"/>
              </w:rPr>
              <w:t>225</w:t>
            </w:r>
          </w:p>
        </w:tc>
      </w:tr>
      <w:tr w:rsidR="0009054B" w:rsidRPr="009F52DE" w14:paraId="711097EF" w14:textId="77777777" w:rsidTr="0009054B">
        <w:tc>
          <w:tcPr>
            <w:tcW w:w="846" w:type="dxa"/>
          </w:tcPr>
          <w:p w14:paraId="50C0E590" w14:textId="77777777" w:rsidR="0009054B" w:rsidRPr="009F52DE" w:rsidRDefault="0009054B" w:rsidP="008D6D26">
            <w:pPr>
              <w:spacing w:line="257" w:lineRule="auto"/>
              <w:rPr>
                <w:rFonts w:ascii="Open Sans" w:eastAsia="Calibri" w:hAnsi="Open Sans" w:cs="Open Sans"/>
                <w:b/>
                <w:bCs/>
                <w:szCs w:val="18"/>
                <w:lang w:val="nl-NL"/>
              </w:rPr>
            </w:pPr>
            <w:r w:rsidRPr="009F52DE">
              <w:rPr>
                <w:rFonts w:ascii="Open Sans" w:eastAsia="Calibri" w:hAnsi="Open Sans" w:cs="Open Sans"/>
                <w:b/>
                <w:bCs/>
                <w:szCs w:val="18"/>
                <w:lang w:val="nl-NL"/>
              </w:rPr>
              <w:t>3</w:t>
            </w:r>
          </w:p>
        </w:tc>
        <w:tc>
          <w:tcPr>
            <w:tcW w:w="6237" w:type="dxa"/>
          </w:tcPr>
          <w:p w14:paraId="1333A872" w14:textId="77777777" w:rsidR="0009054B" w:rsidRPr="009F52DE" w:rsidRDefault="0009054B" w:rsidP="008D6D26">
            <w:pPr>
              <w:spacing w:line="257" w:lineRule="auto"/>
              <w:rPr>
                <w:rFonts w:ascii="Open Sans" w:eastAsia="Calibri" w:hAnsi="Open Sans" w:cs="Open Sans"/>
                <w:b/>
                <w:bCs/>
                <w:szCs w:val="18"/>
                <w:lang w:val="nl-NL"/>
              </w:rPr>
            </w:pPr>
            <w:r w:rsidRPr="009F52DE">
              <w:rPr>
                <w:rFonts w:ascii="Open Sans" w:eastAsia="Calibri" w:hAnsi="Open Sans" w:cs="Open Sans"/>
                <w:b/>
                <w:bCs/>
                <w:szCs w:val="18"/>
                <w:lang w:val="nl-NL"/>
              </w:rPr>
              <w:t>Optionele diensten</w:t>
            </w:r>
          </w:p>
        </w:tc>
        <w:tc>
          <w:tcPr>
            <w:tcW w:w="2261" w:type="dxa"/>
          </w:tcPr>
          <w:p w14:paraId="3FD1DCCE" w14:textId="77777777" w:rsidR="0009054B" w:rsidRPr="009F52DE" w:rsidRDefault="0009054B" w:rsidP="008D6D26">
            <w:pPr>
              <w:spacing w:line="257" w:lineRule="auto"/>
              <w:rPr>
                <w:rFonts w:ascii="Open Sans" w:eastAsia="Calibri" w:hAnsi="Open Sans" w:cs="Open Sans"/>
                <w:szCs w:val="18"/>
                <w:lang w:val="nl-NL"/>
              </w:rPr>
            </w:pPr>
            <w:r w:rsidRPr="009F52DE">
              <w:rPr>
                <w:rFonts w:ascii="Open Sans" w:eastAsia="Calibri" w:hAnsi="Open Sans" w:cs="Open Sans"/>
                <w:szCs w:val="18"/>
                <w:lang w:val="nl-NL"/>
              </w:rPr>
              <w:t>75</w:t>
            </w:r>
          </w:p>
        </w:tc>
      </w:tr>
      <w:tr w:rsidR="0009054B" w:rsidRPr="009F52DE" w14:paraId="5E7D5635" w14:textId="77777777" w:rsidTr="0009054B">
        <w:tc>
          <w:tcPr>
            <w:tcW w:w="846" w:type="dxa"/>
          </w:tcPr>
          <w:p w14:paraId="24A1A882" w14:textId="77777777" w:rsidR="0009054B" w:rsidRPr="009F52DE" w:rsidRDefault="0009054B" w:rsidP="008D6D26">
            <w:pPr>
              <w:spacing w:line="257" w:lineRule="auto"/>
              <w:rPr>
                <w:rFonts w:ascii="Open Sans" w:eastAsia="Calibri" w:hAnsi="Open Sans" w:cs="Open Sans"/>
                <w:b/>
                <w:bCs/>
                <w:szCs w:val="18"/>
                <w:lang w:val="nl-NL"/>
              </w:rPr>
            </w:pPr>
            <w:r w:rsidRPr="009F52DE">
              <w:rPr>
                <w:rFonts w:ascii="Open Sans" w:eastAsia="Calibri" w:hAnsi="Open Sans" w:cs="Open Sans"/>
                <w:b/>
                <w:bCs/>
                <w:szCs w:val="18"/>
                <w:lang w:val="nl-NL"/>
              </w:rPr>
              <w:t>4</w:t>
            </w:r>
          </w:p>
        </w:tc>
        <w:tc>
          <w:tcPr>
            <w:tcW w:w="6237" w:type="dxa"/>
          </w:tcPr>
          <w:p w14:paraId="68CA404A" w14:textId="77777777" w:rsidR="0009054B" w:rsidRPr="009F52DE" w:rsidRDefault="0009054B" w:rsidP="008D6D26">
            <w:pPr>
              <w:spacing w:line="257" w:lineRule="auto"/>
              <w:rPr>
                <w:rFonts w:ascii="Open Sans" w:eastAsia="Calibri" w:hAnsi="Open Sans" w:cs="Open Sans"/>
                <w:b/>
                <w:bCs/>
                <w:szCs w:val="18"/>
                <w:lang w:val="nl-NL"/>
              </w:rPr>
            </w:pPr>
            <w:r w:rsidRPr="009F52DE">
              <w:rPr>
                <w:rFonts w:ascii="Open Sans" w:eastAsia="Calibri" w:hAnsi="Open Sans" w:cs="Open Sans"/>
                <w:b/>
                <w:bCs/>
                <w:szCs w:val="18"/>
                <w:lang w:val="nl-NL"/>
              </w:rPr>
              <w:t>Breedte assortiment</w:t>
            </w:r>
          </w:p>
        </w:tc>
        <w:tc>
          <w:tcPr>
            <w:tcW w:w="2261" w:type="dxa"/>
          </w:tcPr>
          <w:p w14:paraId="32115883" w14:textId="59C152B9" w:rsidR="0009054B" w:rsidRPr="009F52DE" w:rsidRDefault="00B60164" w:rsidP="008D6D26">
            <w:pPr>
              <w:spacing w:line="257" w:lineRule="auto"/>
              <w:rPr>
                <w:rFonts w:ascii="Open Sans" w:eastAsia="Calibri" w:hAnsi="Open Sans" w:cs="Open Sans"/>
                <w:szCs w:val="18"/>
                <w:lang w:val="nl-NL"/>
              </w:rPr>
            </w:pPr>
            <w:r w:rsidRPr="009F52DE">
              <w:rPr>
                <w:rFonts w:ascii="Open Sans" w:eastAsia="Calibri" w:hAnsi="Open Sans" w:cs="Open Sans"/>
                <w:szCs w:val="18"/>
                <w:lang w:val="nl-NL"/>
              </w:rPr>
              <w:t>50</w:t>
            </w:r>
          </w:p>
        </w:tc>
      </w:tr>
      <w:tr w:rsidR="0009054B" w:rsidRPr="009F52DE" w14:paraId="19E8B399" w14:textId="77777777" w:rsidTr="0009054B">
        <w:tc>
          <w:tcPr>
            <w:tcW w:w="846" w:type="dxa"/>
          </w:tcPr>
          <w:p w14:paraId="09610713" w14:textId="77777777" w:rsidR="0009054B" w:rsidRPr="009F52DE" w:rsidRDefault="0009054B" w:rsidP="008D6D26">
            <w:pPr>
              <w:spacing w:line="257" w:lineRule="auto"/>
              <w:rPr>
                <w:rFonts w:ascii="Open Sans" w:eastAsia="Calibri" w:hAnsi="Open Sans" w:cs="Open Sans"/>
                <w:b/>
                <w:bCs/>
                <w:szCs w:val="18"/>
                <w:lang w:val="nl-NL"/>
              </w:rPr>
            </w:pPr>
            <w:r w:rsidRPr="009F52DE">
              <w:rPr>
                <w:rFonts w:ascii="Open Sans" w:eastAsia="Calibri" w:hAnsi="Open Sans" w:cs="Open Sans"/>
                <w:b/>
                <w:bCs/>
                <w:szCs w:val="18"/>
                <w:lang w:val="nl-NL"/>
              </w:rPr>
              <w:t>5</w:t>
            </w:r>
          </w:p>
        </w:tc>
        <w:tc>
          <w:tcPr>
            <w:tcW w:w="6237" w:type="dxa"/>
          </w:tcPr>
          <w:p w14:paraId="6A5912E1" w14:textId="77777777" w:rsidR="0009054B" w:rsidRPr="009F52DE" w:rsidRDefault="0009054B" w:rsidP="008D6D26">
            <w:pPr>
              <w:spacing w:line="257" w:lineRule="auto"/>
              <w:rPr>
                <w:rFonts w:ascii="Open Sans" w:eastAsia="Calibri" w:hAnsi="Open Sans" w:cs="Open Sans"/>
                <w:b/>
                <w:bCs/>
                <w:szCs w:val="18"/>
                <w:lang w:val="nl-NL"/>
              </w:rPr>
            </w:pPr>
            <w:r w:rsidRPr="009F52DE">
              <w:rPr>
                <w:rFonts w:ascii="Open Sans" w:eastAsia="Calibri" w:hAnsi="Open Sans" w:cs="Open Sans"/>
                <w:b/>
                <w:bCs/>
                <w:szCs w:val="18"/>
                <w:lang w:val="nl-NL"/>
              </w:rPr>
              <w:t>Webshop</w:t>
            </w:r>
          </w:p>
        </w:tc>
        <w:tc>
          <w:tcPr>
            <w:tcW w:w="2261" w:type="dxa"/>
          </w:tcPr>
          <w:p w14:paraId="76363DAB" w14:textId="024B23F5" w:rsidR="0009054B" w:rsidRPr="009F52DE" w:rsidRDefault="00B60164" w:rsidP="008D6D26">
            <w:pPr>
              <w:spacing w:line="257" w:lineRule="auto"/>
              <w:rPr>
                <w:rFonts w:ascii="Open Sans" w:eastAsia="Calibri" w:hAnsi="Open Sans" w:cs="Open Sans"/>
                <w:szCs w:val="18"/>
                <w:lang w:val="nl-NL"/>
              </w:rPr>
            </w:pPr>
            <w:r w:rsidRPr="009F52DE">
              <w:rPr>
                <w:rFonts w:ascii="Open Sans" w:eastAsia="Calibri" w:hAnsi="Open Sans" w:cs="Open Sans"/>
                <w:szCs w:val="18"/>
                <w:lang w:val="nl-NL"/>
              </w:rPr>
              <w:t>50</w:t>
            </w:r>
          </w:p>
        </w:tc>
      </w:tr>
      <w:tr w:rsidR="0009054B" w:rsidRPr="009F52DE" w14:paraId="09455FBB" w14:textId="77777777" w:rsidTr="0009054B">
        <w:tc>
          <w:tcPr>
            <w:tcW w:w="846" w:type="dxa"/>
          </w:tcPr>
          <w:p w14:paraId="0F3EAC68" w14:textId="77777777" w:rsidR="0009054B" w:rsidRPr="009F52DE" w:rsidRDefault="0009054B" w:rsidP="008D6D26">
            <w:pPr>
              <w:spacing w:line="257" w:lineRule="auto"/>
              <w:rPr>
                <w:rFonts w:ascii="Open Sans" w:eastAsia="Calibri" w:hAnsi="Open Sans" w:cs="Open Sans"/>
                <w:b/>
                <w:bCs/>
                <w:szCs w:val="18"/>
                <w:lang w:val="nl-NL"/>
              </w:rPr>
            </w:pPr>
            <w:r w:rsidRPr="009F52DE">
              <w:rPr>
                <w:rFonts w:ascii="Open Sans" w:eastAsia="Calibri" w:hAnsi="Open Sans" w:cs="Open Sans"/>
                <w:b/>
                <w:bCs/>
                <w:szCs w:val="18"/>
                <w:lang w:val="nl-NL"/>
              </w:rPr>
              <w:t>6</w:t>
            </w:r>
          </w:p>
        </w:tc>
        <w:tc>
          <w:tcPr>
            <w:tcW w:w="6237" w:type="dxa"/>
          </w:tcPr>
          <w:p w14:paraId="7268D19E" w14:textId="77777777" w:rsidR="0009054B" w:rsidRPr="009F52DE" w:rsidRDefault="0009054B" w:rsidP="00A3396A">
            <w:pPr>
              <w:rPr>
                <w:b/>
                <w:bCs/>
                <w:lang w:val="nl-NL"/>
              </w:rPr>
            </w:pPr>
            <w:r w:rsidRPr="009F52DE">
              <w:rPr>
                <w:b/>
                <w:bCs/>
                <w:lang w:val="nl-NL"/>
              </w:rPr>
              <w:t>Maatschappelijk verantwoord inkopen</w:t>
            </w:r>
          </w:p>
          <w:p w14:paraId="26B55221" w14:textId="665C2303" w:rsidR="0009054B" w:rsidRPr="009F52DE" w:rsidRDefault="0009054B" w:rsidP="00A3396A">
            <w:pPr>
              <w:rPr>
                <w:lang w:val="nl-NL"/>
              </w:rPr>
            </w:pPr>
            <w:r w:rsidRPr="009F52DE">
              <w:rPr>
                <w:lang w:val="nl-NL"/>
              </w:rPr>
              <w:t xml:space="preserve">      6a. Hergebruik of </w:t>
            </w:r>
            <w:r w:rsidR="00CF193D">
              <w:rPr>
                <w:lang w:val="nl-NL"/>
              </w:rPr>
              <w:t>r</w:t>
            </w:r>
            <w:r w:rsidRPr="009F52DE">
              <w:rPr>
                <w:lang w:val="nl-NL"/>
              </w:rPr>
              <w:t xml:space="preserve">ecycling van materialen uit de   </w:t>
            </w:r>
          </w:p>
          <w:p w14:paraId="0D5967BB" w14:textId="5F22EFC6" w:rsidR="0009054B" w:rsidRPr="009F52DE" w:rsidRDefault="0009054B" w:rsidP="00A3396A">
            <w:pPr>
              <w:rPr>
                <w:lang w:val="nl-NL"/>
              </w:rPr>
            </w:pPr>
            <w:r w:rsidRPr="009F52DE">
              <w:rPr>
                <w:lang w:val="nl-NL"/>
              </w:rPr>
              <w:t xml:space="preserve">             Werkplekapparatuur </w:t>
            </w:r>
          </w:p>
          <w:p w14:paraId="39ED3738" w14:textId="4669FFF9" w:rsidR="0009054B" w:rsidRPr="009F52DE" w:rsidRDefault="0009054B" w:rsidP="00A3396A">
            <w:pPr>
              <w:rPr>
                <w:lang w:val="nl-NL"/>
              </w:rPr>
            </w:pPr>
            <w:r w:rsidRPr="009F52DE">
              <w:rPr>
                <w:lang w:val="nl-NL"/>
              </w:rPr>
              <w:t xml:space="preserve">      6b. Verwerking verpakkingen</w:t>
            </w:r>
          </w:p>
        </w:tc>
        <w:tc>
          <w:tcPr>
            <w:tcW w:w="2261" w:type="dxa"/>
          </w:tcPr>
          <w:p w14:paraId="5C6C215B" w14:textId="77777777" w:rsidR="0009054B" w:rsidRPr="009F52DE" w:rsidRDefault="0009054B" w:rsidP="008D6D26">
            <w:pPr>
              <w:spacing w:line="257" w:lineRule="auto"/>
              <w:rPr>
                <w:rFonts w:ascii="Open Sans" w:eastAsia="Calibri" w:hAnsi="Open Sans" w:cs="Open Sans"/>
                <w:szCs w:val="18"/>
                <w:lang w:val="nl-NL"/>
              </w:rPr>
            </w:pPr>
          </w:p>
          <w:p w14:paraId="3B487ADF" w14:textId="3D92186D" w:rsidR="0009054B" w:rsidRPr="009F52DE" w:rsidRDefault="00B60164" w:rsidP="008D6D26">
            <w:pPr>
              <w:spacing w:line="257" w:lineRule="auto"/>
              <w:rPr>
                <w:rFonts w:ascii="Open Sans" w:eastAsia="Calibri" w:hAnsi="Open Sans" w:cs="Open Sans"/>
                <w:szCs w:val="18"/>
                <w:lang w:val="nl-NL"/>
              </w:rPr>
            </w:pPr>
            <w:r w:rsidRPr="009F52DE">
              <w:rPr>
                <w:rFonts w:ascii="Open Sans" w:eastAsia="Calibri" w:hAnsi="Open Sans" w:cs="Open Sans"/>
                <w:szCs w:val="18"/>
                <w:lang w:val="nl-NL"/>
              </w:rPr>
              <w:t>75</w:t>
            </w:r>
          </w:p>
          <w:p w14:paraId="669E9C8B" w14:textId="77777777" w:rsidR="0009054B" w:rsidRPr="009F52DE" w:rsidRDefault="0009054B" w:rsidP="008D6D26">
            <w:pPr>
              <w:spacing w:line="257" w:lineRule="auto"/>
              <w:rPr>
                <w:rFonts w:ascii="Open Sans" w:eastAsia="Calibri" w:hAnsi="Open Sans" w:cs="Open Sans"/>
                <w:szCs w:val="18"/>
                <w:lang w:val="nl-NL"/>
              </w:rPr>
            </w:pPr>
          </w:p>
          <w:p w14:paraId="6DE87109" w14:textId="5855C9BF" w:rsidR="0009054B" w:rsidRPr="009F52DE" w:rsidRDefault="00B60164" w:rsidP="008D6D26">
            <w:pPr>
              <w:spacing w:line="257" w:lineRule="auto"/>
              <w:rPr>
                <w:rFonts w:ascii="Open Sans" w:eastAsia="Calibri" w:hAnsi="Open Sans" w:cs="Open Sans"/>
                <w:szCs w:val="18"/>
                <w:lang w:val="nl-NL"/>
              </w:rPr>
            </w:pPr>
            <w:r w:rsidRPr="009F52DE">
              <w:rPr>
                <w:rFonts w:ascii="Open Sans" w:eastAsia="Calibri" w:hAnsi="Open Sans" w:cs="Open Sans"/>
                <w:szCs w:val="18"/>
                <w:lang w:val="nl-NL"/>
              </w:rPr>
              <w:t>75</w:t>
            </w:r>
          </w:p>
        </w:tc>
      </w:tr>
      <w:tr w:rsidR="0009054B" w:rsidRPr="009F52DE" w14:paraId="19E338C5" w14:textId="77777777" w:rsidTr="0009054B">
        <w:tc>
          <w:tcPr>
            <w:tcW w:w="846" w:type="dxa"/>
          </w:tcPr>
          <w:p w14:paraId="45764D58" w14:textId="77777777" w:rsidR="0009054B" w:rsidRPr="009F52DE" w:rsidRDefault="0009054B" w:rsidP="008D6D26">
            <w:pPr>
              <w:spacing w:line="257" w:lineRule="auto"/>
              <w:rPr>
                <w:rFonts w:ascii="Open Sans" w:eastAsia="Calibri" w:hAnsi="Open Sans" w:cs="Open Sans"/>
                <w:b/>
                <w:bCs/>
                <w:szCs w:val="18"/>
                <w:lang w:val="nl-NL"/>
              </w:rPr>
            </w:pPr>
            <w:r w:rsidRPr="009F52DE">
              <w:rPr>
                <w:rFonts w:ascii="Open Sans" w:eastAsia="Calibri" w:hAnsi="Open Sans" w:cs="Open Sans"/>
                <w:b/>
                <w:bCs/>
                <w:szCs w:val="18"/>
                <w:lang w:val="nl-NL"/>
              </w:rPr>
              <w:t>7</w:t>
            </w:r>
          </w:p>
        </w:tc>
        <w:tc>
          <w:tcPr>
            <w:tcW w:w="6237" w:type="dxa"/>
          </w:tcPr>
          <w:p w14:paraId="6681FC96" w14:textId="77777777" w:rsidR="0009054B" w:rsidRPr="009F52DE" w:rsidRDefault="0009054B" w:rsidP="008D6D26">
            <w:pPr>
              <w:spacing w:line="257" w:lineRule="auto"/>
              <w:rPr>
                <w:rFonts w:ascii="Open Sans" w:eastAsia="Calibri" w:hAnsi="Open Sans" w:cs="Open Sans"/>
                <w:b/>
                <w:bCs/>
                <w:szCs w:val="18"/>
                <w:lang w:val="nl-NL"/>
              </w:rPr>
            </w:pPr>
            <w:r w:rsidRPr="009F52DE">
              <w:rPr>
                <w:rFonts w:ascii="Open Sans" w:eastAsia="Calibri" w:hAnsi="Open Sans" w:cs="Open Sans"/>
                <w:b/>
                <w:bCs/>
                <w:szCs w:val="18"/>
                <w:lang w:val="nl-NL"/>
              </w:rPr>
              <w:t>Prijs</w:t>
            </w:r>
          </w:p>
          <w:p w14:paraId="30983F7A" w14:textId="68F7B772" w:rsidR="0009054B" w:rsidRPr="009F52DE" w:rsidRDefault="0009054B" w:rsidP="008D6D26">
            <w:pPr>
              <w:spacing w:line="257" w:lineRule="auto"/>
              <w:rPr>
                <w:rFonts w:ascii="Open Sans" w:eastAsia="Calibri" w:hAnsi="Open Sans" w:cs="Open Sans"/>
                <w:szCs w:val="18"/>
                <w:lang w:val="nl-NL"/>
              </w:rPr>
            </w:pPr>
            <w:r w:rsidRPr="009F52DE">
              <w:rPr>
                <w:rFonts w:ascii="Open Sans" w:eastAsia="Calibri" w:hAnsi="Open Sans" w:cs="Open Sans"/>
                <w:szCs w:val="18"/>
                <w:lang w:val="nl-NL"/>
              </w:rPr>
              <w:t xml:space="preserve">       7a. Prijs advisering, inkoopprocedure en optionele diensten</w:t>
            </w:r>
          </w:p>
          <w:p w14:paraId="5BC800D0" w14:textId="77777777" w:rsidR="0009054B" w:rsidRPr="009F52DE" w:rsidRDefault="0009054B" w:rsidP="008D6D26">
            <w:pPr>
              <w:spacing w:line="257" w:lineRule="auto"/>
              <w:rPr>
                <w:rFonts w:ascii="Open Sans" w:eastAsia="Calibri" w:hAnsi="Open Sans" w:cs="Open Sans"/>
                <w:szCs w:val="18"/>
                <w:lang w:val="nl-NL"/>
              </w:rPr>
            </w:pPr>
            <w:r w:rsidRPr="009F52DE">
              <w:rPr>
                <w:rFonts w:ascii="Open Sans" w:eastAsia="Calibri" w:hAnsi="Open Sans" w:cs="Open Sans"/>
                <w:szCs w:val="18"/>
                <w:lang w:val="nl-NL"/>
              </w:rPr>
              <w:t xml:space="preserve">       7b. Prijs basis assortiment</w:t>
            </w:r>
          </w:p>
        </w:tc>
        <w:tc>
          <w:tcPr>
            <w:tcW w:w="2261" w:type="dxa"/>
          </w:tcPr>
          <w:p w14:paraId="22D40F12" w14:textId="77777777" w:rsidR="0009054B" w:rsidRPr="009F52DE" w:rsidRDefault="0009054B" w:rsidP="008D6D26">
            <w:pPr>
              <w:spacing w:line="257" w:lineRule="auto"/>
              <w:rPr>
                <w:rFonts w:ascii="Open Sans" w:eastAsia="Calibri" w:hAnsi="Open Sans" w:cs="Open Sans"/>
                <w:szCs w:val="18"/>
                <w:lang w:val="nl-NL"/>
              </w:rPr>
            </w:pPr>
          </w:p>
          <w:p w14:paraId="3C52E168" w14:textId="77777777" w:rsidR="0009054B" w:rsidRPr="009F52DE" w:rsidRDefault="0009054B" w:rsidP="008D6D26">
            <w:pPr>
              <w:spacing w:line="257" w:lineRule="auto"/>
              <w:rPr>
                <w:rFonts w:ascii="Open Sans" w:eastAsia="Calibri" w:hAnsi="Open Sans" w:cs="Open Sans"/>
                <w:szCs w:val="18"/>
                <w:lang w:val="nl-NL"/>
              </w:rPr>
            </w:pPr>
            <w:r w:rsidRPr="009F52DE">
              <w:rPr>
                <w:rFonts w:ascii="Open Sans" w:eastAsia="Calibri" w:hAnsi="Open Sans" w:cs="Open Sans"/>
                <w:szCs w:val="18"/>
                <w:lang w:val="nl-NL"/>
              </w:rPr>
              <w:t>50</w:t>
            </w:r>
          </w:p>
          <w:p w14:paraId="529E31A4" w14:textId="77777777" w:rsidR="0009054B" w:rsidRPr="009F52DE" w:rsidRDefault="0009054B" w:rsidP="008D6D26">
            <w:pPr>
              <w:spacing w:line="257" w:lineRule="auto"/>
              <w:rPr>
                <w:rFonts w:ascii="Open Sans" w:eastAsia="Calibri" w:hAnsi="Open Sans" w:cs="Open Sans"/>
                <w:szCs w:val="18"/>
                <w:lang w:val="nl-NL"/>
              </w:rPr>
            </w:pPr>
            <w:r w:rsidRPr="009F52DE">
              <w:rPr>
                <w:rFonts w:ascii="Open Sans" w:eastAsia="Calibri" w:hAnsi="Open Sans" w:cs="Open Sans"/>
                <w:szCs w:val="18"/>
                <w:lang w:val="nl-NL"/>
              </w:rPr>
              <w:t>200</w:t>
            </w:r>
          </w:p>
        </w:tc>
      </w:tr>
      <w:tr w:rsidR="0009054B" w:rsidRPr="009F52DE" w14:paraId="28658AF0" w14:textId="77777777" w:rsidTr="0009054B">
        <w:trPr>
          <w:trHeight w:val="64"/>
        </w:trPr>
        <w:tc>
          <w:tcPr>
            <w:tcW w:w="846" w:type="dxa"/>
          </w:tcPr>
          <w:p w14:paraId="3D05AF63" w14:textId="77777777" w:rsidR="0009054B" w:rsidRPr="009F52DE" w:rsidRDefault="0009054B" w:rsidP="008D6D26">
            <w:pPr>
              <w:spacing w:line="257" w:lineRule="auto"/>
              <w:rPr>
                <w:rFonts w:ascii="Open Sans" w:eastAsia="Calibri" w:hAnsi="Open Sans" w:cs="Open Sans"/>
                <w:b/>
                <w:bCs/>
                <w:i/>
                <w:iCs/>
                <w:szCs w:val="18"/>
                <w:lang w:val="nl-NL"/>
              </w:rPr>
            </w:pPr>
          </w:p>
        </w:tc>
        <w:tc>
          <w:tcPr>
            <w:tcW w:w="6237" w:type="dxa"/>
          </w:tcPr>
          <w:p w14:paraId="1E26504B" w14:textId="77777777" w:rsidR="0009054B" w:rsidRPr="009F52DE" w:rsidRDefault="0009054B" w:rsidP="008D6D26">
            <w:pPr>
              <w:spacing w:line="257" w:lineRule="auto"/>
              <w:rPr>
                <w:rFonts w:ascii="Open Sans" w:eastAsia="Calibri" w:hAnsi="Open Sans" w:cs="Open Sans"/>
                <w:b/>
                <w:bCs/>
                <w:i/>
                <w:iCs/>
                <w:szCs w:val="18"/>
                <w:lang w:val="nl-NL"/>
              </w:rPr>
            </w:pPr>
            <w:r w:rsidRPr="009F52DE">
              <w:rPr>
                <w:rFonts w:ascii="Open Sans" w:eastAsia="Calibri" w:hAnsi="Open Sans" w:cs="Open Sans"/>
                <w:b/>
                <w:bCs/>
                <w:i/>
                <w:iCs/>
                <w:szCs w:val="18"/>
                <w:lang w:val="nl-NL"/>
              </w:rPr>
              <w:t>Totaal</w:t>
            </w:r>
          </w:p>
        </w:tc>
        <w:tc>
          <w:tcPr>
            <w:tcW w:w="2261" w:type="dxa"/>
          </w:tcPr>
          <w:p w14:paraId="3EE3133B" w14:textId="77777777" w:rsidR="0009054B" w:rsidRPr="009F52DE" w:rsidRDefault="0009054B" w:rsidP="008D6D26">
            <w:pPr>
              <w:spacing w:line="257" w:lineRule="auto"/>
              <w:rPr>
                <w:rFonts w:ascii="Open Sans" w:eastAsia="Calibri" w:hAnsi="Open Sans" w:cs="Open Sans"/>
                <w:b/>
                <w:bCs/>
                <w:i/>
                <w:iCs/>
                <w:szCs w:val="18"/>
                <w:lang w:val="nl-NL"/>
              </w:rPr>
            </w:pPr>
            <w:r w:rsidRPr="009F52DE">
              <w:rPr>
                <w:rFonts w:ascii="Open Sans" w:eastAsia="Calibri" w:hAnsi="Open Sans" w:cs="Open Sans"/>
                <w:b/>
                <w:bCs/>
                <w:i/>
                <w:iCs/>
                <w:szCs w:val="18"/>
                <w:lang w:val="nl-NL"/>
              </w:rPr>
              <w:t>1000</w:t>
            </w:r>
          </w:p>
        </w:tc>
      </w:tr>
    </w:tbl>
    <w:p w14:paraId="49F4F5B1" w14:textId="69C56900" w:rsidR="00831CD3" w:rsidRPr="009F52DE" w:rsidRDefault="00831CD3" w:rsidP="00831CD3">
      <w:pPr>
        <w:rPr>
          <w:lang w:val="nl-NL"/>
        </w:rPr>
      </w:pPr>
      <w:bookmarkStart w:id="156" w:name="_Toc324942214"/>
      <w:bookmarkStart w:id="157" w:name="_Toc345687506"/>
      <w:bookmarkEnd w:id="149"/>
    </w:p>
    <w:p w14:paraId="0CE2786B" w14:textId="0B4B5FDA" w:rsidR="00C258CF" w:rsidRPr="009F52DE" w:rsidRDefault="00C258CF" w:rsidP="00AD1DDD">
      <w:pPr>
        <w:pStyle w:val="Heading2"/>
        <w:rPr>
          <w:lang w:val="nl-NL"/>
        </w:rPr>
      </w:pPr>
      <w:bookmarkStart w:id="158" w:name="_Toc97572932"/>
      <w:r w:rsidRPr="009F52DE">
        <w:rPr>
          <w:lang w:val="nl-NL"/>
        </w:rPr>
        <w:t>Toekenningsmethodiek</w:t>
      </w:r>
      <w:bookmarkEnd w:id="156"/>
      <w:bookmarkEnd w:id="157"/>
      <w:bookmarkEnd w:id="158"/>
    </w:p>
    <w:p w14:paraId="673261E8" w14:textId="659FA853" w:rsidR="00C258CF" w:rsidRPr="009F52DE" w:rsidRDefault="00C258CF" w:rsidP="002F3DF2">
      <w:pPr>
        <w:ind w:right="-2"/>
        <w:rPr>
          <w:rFonts w:cstheme="minorHAnsi"/>
          <w:szCs w:val="18"/>
          <w:lang w:val="nl-NL"/>
        </w:rPr>
      </w:pPr>
      <w:r w:rsidRPr="009F52DE">
        <w:rPr>
          <w:rFonts w:cstheme="minorHAnsi"/>
          <w:szCs w:val="18"/>
          <w:lang w:val="nl-NL"/>
        </w:rPr>
        <w:t>Bij de wensen, met uitzondering van Prijs, staat aangegeven welke aandachtpunten toegepast worden bij de beoordeling. De leden van het beoordelingsteam hanteren bij het beoordelen van de genoemde criteria onderstaande schaalverdeling.</w:t>
      </w:r>
    </w:p>
    <w:p w14:paraId="39096F97" w14:textId="3A0ABBDD" w:rsidR="0000280A" w:rsidRPr="009F52DE" w:rsidRDefault="0000280A" w:rsidP="002F3DF2">
      <w:pPr>
        <w:ind w:right="-2"/>
        <w:rPr>
          <w:rFonts w:cstheme="minorHAnsi"/>
          <w:szCs w:val="18"/>
          <w:lang w:val="nl-NL"/>
        </w:rPr>
      </w:pPr>
    </w:p>
    <w:p w14:paraId="4E8405A7" w14:textId="5456A2B1" w:rsidR="0000280A" w:rsidRPr="009F52DE" w:rsidRDefault="0000280A" w:rsidP="0000280A">
      <w:pPr>
        <w:rPr>
          <w:rFonts w:ascii="Open Sans" w:hAnsi="Open Sans" w:cs="Open Sans"/>
          <w:szCs w:val="18"/>
          <w:lang w:val="nl-NL"/>
        </w:rPr>
      </w:pPr>
      <w:r w:rsidRPr="009F52DE">
        <w:rPr>
          <w:rFonts w:ascii="Open Sans" w:hAnsi="Open Sans" w:cs="Open Sans"/>
          <w:szCs w:val="18"/>
          <w:lang w:val="nl-NL"/>
        </w:rPr>
        <w:t xml:space="preserve">Het beoordelingsteam de wensen bestaat uit een expert team </w:t>
      </w:r>
      <w:r w:rsidR="00B60164" w:rsidRPr="009F52DE">
        <w:rPr>
          <w:rFonts w:ascii="Open Sans" w:hAnsi="Open Sans" w:cs="Open Sans"/>
          <w:szCs w:val="18"/>
          <w:lang w:val="nl-NL"/>
        </w:rPr>
        <w:t xml:space="preserve">van naar verwachting 5 </w:t>
      </w:r>
      <w:r w:rsidRPr="009F52DE">
        <w:rPr>
          <w:rFonts w:ascii="Open Sans" w:hAnsi="Open Sans" w:cs="Open Sans"/>
          <w:szCs w:val="18"/>
          <w:lang w:val="nl-NL"/>
        </w:rPr>
        <w:t xml:space="preserve">personen. </w:t>
      </w:r>
    </w:p>
    <w:p w14:paraId="39D9BFD2" w14:textId="77777777" w:rsidR="0000280A" w:rsidRPr="009F52DE" w:rsidRDefault="0000280A" w:rsidP="0000280A">
      <w:pPr>
        <w:tabs>
          <w:tab w:val="left" w:pos="851"/>
        </w:tabs>
        <w:rPr>
          <w:rFonts w:ascii="Open Sans" w:hAnsi="Open Sans" w:cs="Open Sans"/>
          <w:szCs w:val="18"/>
          <w:lang w:val="nl-NL"/>
        </w:rPr>
      </w:pPr>
      <w:proofErr w:type="gramStart"/>
      <w:r w:rsidRPr="009F52DE">
        <w:rPr>
          <w:rFonts w:ascii="Open Sans" w:hAnsi="Open Sans" w:cs="Open Sans"/>
          <w:szCs w:val="18"/>
          <w:lang w:val="nl-NL"/>
        </w:rPr>
        <w:t>Indien</w:t>
      </w:r>
      <w:proofErr w:type="gramEnd"/>
      <w:r w:rsidRPr="009F52DE">
        <w:rPr>
          <w:rFonts w:ascii="Open Sans" w:hAnsi="Open Sans" w:cs="Open Sans"/>
          <w:szCs w:val="18"/>
          <w:lang w:val="nl-NL"/>
        </w:rPr>
        <w:t xml:space="preserve"> door onvoorziene omstandigheden leden van het beoordelingsteam uitvallen behoudt de aanbestedende dienst zich het recht voor deze medewerker(s) te vervangen door een medewerker met een </w:t>
      </w:r>
      <w:r w:rsidRPr="009F52DE">
        <w:rPr>
          <w:rFonts w:ascii="Open Sans" w:hAnsi="Open Sans" w:cs="Open Sans"/>
          <w:szCs w:val="18"/>
          <w:lang w:val="nl-NL"/>
        </w:rPr>
        <w:lastRenderedPageBreak/>
        <w:t xml:space="preserve">vergelijkbare expertise en rol. Beoordeling van de verschillende inschrijvingen zal per </w:t>
      </w:r>
      <w:proofErr w:type="spellStart"/>
      <w:r w:rsidRPr="009F52DE">
        <w:rPr>
          <w:rFonts w:ascii="Open Sans" w:hAnsi="Open Sans" w:cs="Open Sans"/>
          <w:szCs w:val="18"/>
          <w:lang w:val="nl-NL"/>
        </w:rPr>
        <w:t>subcriterium</w:t>
      </w:r>
      <w:proofErr w:type="spellEnd"/>
      <w:r w:rsidRPr="009F52DE">
        <w:rPr>
          <w:rFonts w:ascii="Open Sans" w:hAnsi="Open Sans" w:cs="Open Sans"/>
          <w:szCs w:val="18"/>
          <w:lang w:val="nl-NL"/>
        </w:rPr>
        <w:t xml:space="preserve"> altijd plaatsvinden door hetzelfde team voor het betreffende </w:t>
      </w:r>
      <w:proofErr w:type="spellStart"/>
      <w:r w:rsidRPr="009F52DE">
        <w:rPr>
          <w:rFonts w:ascii="Open Sans" w:hAnsi="Open Sans" w:cs="Open Sans"/>
          <w:szCs w:val="18"/>
          <w:lang w:val="nl-NL"/>
        </w:rPr>
        <w:t>subcriterium</w:t>
      </w:r>
      <w:proofErr w:type="spellEnd"/>
      <w:r w:rsidRPr="009F52DE">
        <w:rPr>
          <w:rFonts w:ascii="Open Sans" w:hAnsi="Open Sans" w:cs="Open Sans"/>
          <w:szCs w:val="18"/>
          <w:lang w:val="nl-NL"/>
        </w:rPr>
        <w:t>.</w:t>
      </w:r>
    </w:p>
    <w:p w14:paraId="12E2F499" w14:textId="77777777" w:rsidR="00C258CF" w:rsidRPr="009F52DE" w:rsidRDefault="00C258CF" w:rsidP="002F3DF2">
      <w:pPr>
        <w:ind w:right="-2"/>
        <w:rPr>
          <w:rFonts w:cstheme="minorHAnsi"/>
          <w:szCs w:val="18"/>
          <w:lang w:val="nl-NL"/>
        </w:rPr>
      </w:pPr>
    </w:p>
    <w:p w14:paraId="27CE59F7" w14:textId="3944C18A" w:rsidR="00C258CF" w:rsidRPr="009F52DE" w:rsidRDefault="00C258CF" w:rsidP="002F3DF2">
      <w:pPr>
        <w:keepNext/>
        <w:ind w:right="-2"/>
        <w:rPr>
          <w:rFonts w:cstheme="minorHAnsi"/>
          <w:szCs w:val="18"/>
          <w:u w:val="single"/>
          <w:lang w:val="nl-NL"/>
        </w:rPr>
      </w:pPr>
      <w:r w:rsidRPr="009F52DE">
        <w:rPr>
          <w:rFonts w:cstheme="minorHAnsi"/>
          <w:szCs w:val="18"/>
          <w:u w:val="single"/>
          <w:lang w:val="nl-NL"/>
        </w:rPr>
        <w:t>Toelichting op de punten en de beoordeling van wensen</w:t>
      </w:r>
      <w:r w:rsidR="00550C70" w:rsidRPr="009F52DE">
        <w:rPr>
          <w:rFonts w:cstheme="minorHAnsi"/>
          <w:szCs w:val="18"/>
          <w:u w:val="single"/>
          <w:lang w:val="nl-NL"/>
        </w:rPr>
        <w:t xml:space="preserve"> (bij beide percelen)</w:t>
      </w:r>
      <w:r w:rsidRPr="009F52DE">
        <w:rPr>
          <w:rFonts w:cstheme="minorHAnsi"/>
          <w:szCs w:val="18"/>
          <w:u w:val="single"/>
          <w:lang w:val="nl-NL"/>
        </w:rPr>
        <w:t>:</w:t>
      </w:r>
    </w:p>
    <w:p w14:paraId="325E1E0A" w14:textId="77777777" w:rsidR="00C258CF" w:rsidRPr="009F52DE" w:rsidRDefault="00C258CF" w:rsidP="00750EF0">
      <w:pPr>
        <w:numPr>
          <w:ilvl w:val="0"/>
          <w:numId w:val="17"/>
        </w:numPr>
        <w:tabs>
          <w:tab w:val="left" w:pos="426"/>
          <w:tab w:val="center" w:pos="4536"/>
          <w:tab w:val="right" w:pos="9072"/>
        </w:tabs>
        <w:ind w:left="426" w:right="-2" w:hanging="426"/>
        <w:rPr>
          <w:rFonts w:cstheme="minorHAnsi"/>
          <w:szCs w:val="18"/>
          <w:lang w:val="nl-NL"/>
        </w:rPr>
      </w:pPr>
      <w:r w:rsidRPr="009F52DE">
        <w:rPr>
          <w:rFonts w:cstheme="minorHAnsi"/>
          <w:szCs w:val="18"/>
          <w:lang w:val="nl-NL"/>
        </w:rPr>
        <w:t>Bij de puntentoekenning geldt het algemene uitgangsprincipe dat reactie/antwoord en/of uitwerkingen van de Inschrijver op de wensen van Opdrachtgever dat deze zo optimaal mogelijk moet aansluiten bij de uitgangspunten van de Offerteaanvraag en de gewenste werkwijze bij Opdrachtgever.</w:t>
      </w:r>
    </w:p>
    <w:p w14:paraId="5FB34025" w14:textId="77777777" w:rsidR="00C258CF" w:rsidRPr="009F52DE" w:rsidRDefault="00C258CF" w:rsidP="00750EF0">
      <w:pPr>
        <w:numPr>
          <w:ilvl w:val="0"/>
          <w:numId w:val="17"/>
        </w:numPr>
        <w:tabs>
          <w:tab w:val="left" w:pos="426"/>
        </w:tabs>
        <w:autoSpaceDE w:val="0"/>
        <w:autoSpaceDN w:val="0"/>
        <w:adjustRightInd w:val="0"/>
        <w:ind w:left="426" w:right="-2" w:hanging="426"/>
        <w:rPr>
          <w:rFonts w:cstheme="minorHAnsi"/>
          <w:color w:val="000000"/>
          <w:szCs w:val="18"/>
          <w:lang w:val="nl-NL"/>
        </w:rPr>
      </w:pPr>
      <w:r w:rsidRPr="009F52DE">
        <w:rPr>
          <w:rFonts w:cstheme="minorHAnsi"/>
          <w:color w:val="000000"/>
          <w:szCs w:val="18"/>
          <w:lang w:val="nl-NL"/>
        </w:rPr>
        <w:t>Elke afzonderlijke wens is voorzien van een maximaal te behalen aantal punten. Het maximale aantal punten verschilt per wens, hiermee wordt de zwaarte van de wens ten opzichte van de andere wensen tot uitdrukking gebracht.</w:t>
      </w:r>
    </w:p>
    <w:p w14:paraId="7AB0B576" w14:textId="77777777" w:rsidR="00C258CF" w:rsidRPr="009F52DE" w:rsidRDefault="00C258CF" w:rsidP="00750EF0">
      <w:pPr>
        <w:numPr>
          <w:ilvl w:val="0"/>
          <w:numId w:val="17"/>
        </w:numPr>
        <w:tabs>
          <w:tab w:val="left" w:pos="426"/>
        </w:tabs>
        <w:autoSpaceDE w:val="0"/>
        <w:autoSpaceDN w:val="0"/>
        <w:adjustRightInd w:val="0"/>
        <w:ind w:left="426" w:right="-2" w:hanging="426"/>
        <w:rPr>
          <w:rFonts w:cstheme="minorHAnsi"/>
          <w:color w:val="000000"/>
          <w:szCs w:val="18"/>
          <w:lang w:val="nl-NL"/>
        </w:rPr>
      </w:pPr>
      <w:r w:rsidRPr="009F52DE">
        <w:rPr>
          <w:rFonts w:cstheme="minorHAnsi"/>
          <w:color w:val="000000"/>
          <w:szCs w:val="18"/>
          <w:lang w:val="nl-NL"/>
        </w:rPr>
        <w:t>Elke wens wordt individueel beoordeeld volgens onderstaande systematiek. Het per wens behaalde resultaat c.q. de individuele beoordeling (uitgedrukt in een percentage) zal vermenigvuldigd worden met de van toepassing zijnde maximaal te behalen punten, dit leidt tot een individuele score per wens.</w:t>
      </w:r>
    </w:p>
    <w:p w14:paraId="0CEC74A8" w14:textId="27BBBA69" w:rsidR="00A63916" w:rsidRPr="009F52DE" w:rsidRDefault="00C258CF" w:rsidP="00750EF0">
      <w:pPr>
        <w:numPr>
          <w:ilvl w:val="0"/>
          <w:numId w:val="17"/>
        </w:numPr>
        <w:tabs>
          <w:tab w:val="left" w:pos="426"/>
        </w:tabs>
        <w:autoSpaceDE w:val="0"/>
        <w:autoSpaceDN w:val="0"/>
        <w:adjustRightInd w:val="0"/>
        <w:ind w:left="426" w:right="-2" w:hanging="426"/>
        <w:rPr>
          <w:rFonts w:cstheme="minorHAnsi"/>
          <w:color w:val="000000"/>
          <w:szCs w:val="18"/>
          <w:lang w:val="nl-NL"/>
        </w:rPr>
      </w:pPr>
      <w:r w:rsidRPr="009F52DE">
        <w:rPr>
          <w:rFonts w:cstheme="minorHAnsi"/>
          <w:color w:val="000000"/>
          <w:szCs w:val="18"/>
          <w:lang w:val="nl-NL"/>
        </w:rPr>
        <w:t>De individuele score per wens wordt opgeteld en gedeeld door het aantal beoordelaars. Dit leidt tot een voorlopige score per wens. Hieruit volgt een voorlopig eindscore. Deze voorlopige eindscore wordt plenair besproken onder voorzitterschap van de inkoopadviseur</w:t>
      </w:r>
      <w:r w:rsidR="00520F41" w:rsidRPr="009F52DE">
        <w:rPr>
          <w:rFonts w:cstheme="minorHAnsi"/>
          <w:color w:val="000000"/>
          <w:szCs w:val="18"/>
          <w:lang w:val="nl-NL"/>
        </w:rPr>
        <w:t xml:space="preserve"> waarbij </w:t>
      </w:r>
      <w:r w:rsidR="00076D89" w:rsidRPr="009F52DE">
        <w:rPr>
          <w:rFonts w:cstheme="minorHAnsi"/>
          <w:color w:val="000000"/>
          <w:szCs w:val="18"/>
          <w:lang w:val="nl-NL"/>
        </w:rPr>
        <w:t>de beoordelaar de gelegenheid heeft om z</w:t>
      </w:r>
      <w:r w:rsidR="00A63916" w:rsidRPr="009F52DE">
        <w:rPr>
          <w:rFonts w:cstheme="minorHAnsi"/>
          <w:color w:val="000000"/>
          <w:szCs w:val="18"/>
          <w:lang w:val="nl-NL"/>
        </w:rPr>
        <w:t>’</w:t>
      </w:r>
      <w:r w:rsidR="0017183B" w:rsidRPr="009F52DE">
        <w:rPr>
          <w:rFonts w:cstheme="minorHAnsi"/>
          <w:color w:val="000000"/>
          <w:szCs w:val="18"/>
          <w:lang w:val="nl-NL"/>
        </w:rPr>
        <w:t>n voorlopige</w:t>
      </w:r>
      <w:r w:rsidR="00A63916" w:rsidRPr="009F52DE">
        <w:rPr>
          <w:rFonts w:cstheme="minorHAnsi"/>
          <w:color w:val="000000"/>
          <w:szCs w:val="18"/>
          <w:lang w:val="nl-NL"/>
        </w:rPr>
        <w:t xml:space="preserve"> </w:t>
      </w:r>
      <w:r w:rsidR="00076D89" w:rsidRPr="009F52DE">
        <w:rPr>
          <w:rFonts w:cstheme="minorHAnsi"/>
          <w:color w:val="000000"/>
          <w:szCs w:val="18"/>
          <w:lang w:val="nl-NL"/>
        </w:rPr>
        <w:t xml:space="preserve">score </w:t>
      </w:r>
      <w:r w:rsidR="00A63916" w:rsidRPr="009F52DE">
        <w:rPr>
          <w:rFonts w:cstheme="minorHAnsi"/>
          <w:color w:val="000000"/>
          <w:szCs w:val="18"/>
          <w:lang w:val="nl-NL"/>
        </w:rPr>
        <w:t xml:space="preserve">per wens </w:t>
      </w:r>
      <w:r w:rsidR="00076D89" w:rsidRPr="009F52DE">
        <w:rPr>
          <w:rFonts w:cstheme="minorHAnsi"/>
          <w:color w:val="000000"/>
          <w:szCs w:val="18"/>
          <w:lang w:val="nl-NL"/>
        </w:rPr>
        <w:t>aan te passen</w:t>
      </w:r>
      <w:r w:rsidR="00A63916" w:rsidRPr="009F52DE">
        <w:rPr>
          <w:rFonts w:cstheme="minorHAnsi"/>
          <w:color w:val="000000"/>
          <w:szCs w:val="18"/>
          <w:lang w:val="nl-NL"/>
        </w:rPr>
        <w:t xml:space="preserve"> (consensusoverleg)</w:t>
      </w:r>
      <w:r w:rsidRPr="009F52DE">
        <w:rPr>
          <w:rFonts w:cstheme="minorHAnsi"/>
          <w:color w:val="000000"/>
          <w:szCs w:val="18"/>
          <w:lang w:val="nl-NL"/>
        </w:rPr>
        <w:t xml:space="preserve">. </w:t>
      </w:r>
    </w:p>
    <w:p w14:paraId="682E70E4" w14:textId="60D823B2" w:rsidR="00C258CF" w:rsidRPr="009F52DE" w:rsidRDefault="00C258CF" w:rsidP="00750EF0">
      <w:pPr>
        <w:numPr>
          <w:ilvl w:val="0"/>
          <w:numId w:val="17"/>
        </w:numPr>
        <w:tabs>
          <w:tab w:val="left" w:pos="426"/>
        </w:tabs>
        <w:autoSpaceDE w:val="0"/>
        <w:autoSpaceDN w:val="0"/>
        <w:adjustRightInd w:val="0"/>
        <w:ind w:left="426" w:right="-2" w:hanging="426"/>
        <w:rPr>
          <w:rFonts w:cstheme="minorHAnsi"/>
          <w:color w:val="000000"/>
          <w:szCs w:val="18"/>
          <w:lang w:val="nl-NL"/>
        </w:rPr>
      </w:pPr>
      <w:r w:rsidRPr="009F52DE">
        <w:rPr>
          <w:rFonts w:cstheme="minorHAnsi"/>
          <w:color w:val="000000"/>
          <w:szCs w:val="18"/>
          <w:lang w:val="nl-NL"/>
        </w:rPr>
        <w:t xml:space="preserve">Op basis van </w:t>
      </w:r>
      <w:r w:rsidR="00A63916" w:rsidRPr="009F52DE">
        <w:rPr>
          <w:rFonts w:cstheme="minorHAnsi"/>
          <w:color w:val="000000"/>
          <w:szCs w:val="18"/>
          <w:lang w:val="nl-NL"/>
        </w:rPr>
        <w:t xml:space="preserve">het consensusoverleg </w:t>
      </w:r>
      <w:r w:rsidRPr="009F52DE">
        <w:rPr>
          <w:rFonts w:cstheme="minorHAnsi"/>
          <w:color w:val="000000"/>
          <w:szCs w:val="18"/>
          <w:lang w:val="nl-NL"/>
        </w:rPr>
        <w:t xml:space="preserve">kan een verificatieronde plaatsvinden. Bijstelling kan nog plaatsvinden op basis van een verificatieronde in de vorm van een toelichting (zie hoofdstuk 3) als dat noodzakelijk blijkt. </w:t>
      </w:r>
      <w:proofErr w:type="gramStart"/>
      <w:r w:rsidRPr="009F52DE">
        <w:rPr>
          <w:rFonts w:cstheme="minorHAnsi"/>
          <w:color w:val="000000"/>
          <w:szCs w:val="18"/>
          <w:lang w:val="nl-NL"/>
        </w:rPr>
        <w:t>Indien</w:t>
      </w:r>
      <w:proofErr w:type="gramEnd"/>
      <w:r w:rsidRPr="009F52DE">
        <w:rPr>
          <w:rFonts w:cstheme="minorHAnsi"/>
          <w:color w:val="000000"/>
          <w:szCs w:val="18"/>
          <w:lang w:val="nl-NL"/>
        </w:rPr>
        <w:t xml:space="preserve"> deze ronde niet noodzakelijk is zal de voorlopige score definitief worden. </w:t>
      </w:r>
    </w:p>
    <w:p w14:paraId="58ADD2F0" w14:textId="77777777" w:rsidR="00C258CF" w:rsidRPr="009F52DE" w:rsidRDefault="00C258CF" w:rsidP="00750EF0">
      <w:pPr>
        <w:numPr>
          <w:ilvl w:val="0"/>
          <w:numId w:val="17"/>
        </w:numPr>
        <w:tabs>
          <w:tab w:val="left" w:pos="426"/>
        </w:tabs>
        <w:autoSpaceDE w:val="0"/>
        <w:autoSpaceDN w:val="0"/>
        <w:adjustRightInd w:val="0"/>
        <w:ind w:left="426" w:right="-2" w:hanging="426"/>
        <w:rPr>
          <w:rFonts w:cstheme="minorHAnsi"/>
          <w:color w:val="000000"/>
          <w:szCs w:val="18"/>
          <w:lang w:val="nl-NL"/>
        </w:rPr>
      </w:pPr>
      <w:r w:rsidRPr="009F52DE">
        <w:rPr>
          <w:rFonts w:cstheme="minorHAnsi"/>
          <w:color w:val="000000"/>
          <w:szCs w:val="18"/>
          <w:lang w:val="nl-NL"/>
        </w:rPr>
        <w:t>De eindscore wordt afgerond tot op 2 cijfers achter de komma.</w:t>
      </w:r>
    </w:p>
    <w:p w14:paraId="1F82218C" w14:textId="77777777" w:rsidR="00C258CF" w:rsidRPr="009F52DE" w:rsidRDefault="00C258CF" w:rsidP="002F3DF2">
      <w:pPr>
        <w:ind w:right="-2"/>
        <w:rPr>
          <w:rFonts w:cstheme="minorHAnsi"/>
          <w:szCs w:val="18"/>
          <w:lang w:val="nl-NL"/>
        </w:rPr>
      </w:pPr>
    </w:p>
    <w:p w14:paraId="5E4DC1F6" w14:textId="543E5699" w:rsidR="00C258CF" w:rsidRPr="009F52DE" w:rsidRDefault="00C258CF" w:rsidP="002F3DF2">
      <w:pPr>
        <w:ind w:right="-2"/>
        <w:rPr>
          <w:rFonts w:cstheme="minorHAnsi"/>
          <w:szCs w:val="18"/>
          <w:lang w:val="nl-NL"/>
        </w:rPr>
      </w:pPr>
      <w:r w:rsidRPr="009F52DE">
        <w:rPr>
          <w:rFonts w:cstheme="minorHAnsi"/>
          <w:szCs w:val="18"/>
          <w:lang w:val="nl-NL"/>
        </w:rPr>
        <w:t>De leden van het beoordelingsteam hanteren bij het beoordelen van de wensen/aandachtspunten onderstaande schaalverdeling</w:t>
      </w:r>
      <w:r w:rsidR="00C5716A" w:rsidRPr="009F52DE">
        <w:rPr>
          <w:rFonts w:cstheme="minorHAnsi"/>
          <w:szCs w:val="18"/>
          <w:lang w:val="nl-NL"/>
        </w:rPr>
        <w:t xml:space="preserve"> (met uitzondering van prijs)</w:t>
      </w:r>
      <w:r w:rsidRPr="009F52DE">
        <w:rPr>
          <w:rFonts w:cstheme="minorHAnsi"/>
          <w:szCs w:val="18"/>
          <w:lang w:val="nl-NL"/>
        </w:rPr>
        <w:t xml:space="preserve">.   </w:t>
      </w:r>
    </w:p>
    <w:p w14:paraId="6816ECDB" w14:textId="77777777" w:rsidR="00C258CF" w:rsidRPr="009F52DE" w:rsidRDefault="00C258CF" w:rsidP="002F3DF2">
      <w:pPr>
        <w:ind w:right="-2"/>
        <w:rPr>
          <w:rFonts w:cstheme="minorHAnsi"/>
          <w:szCs w:val="18"/>
          <w:lang w:val="nl-NL"/>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230"/>
        <w:gridCol w:w="2268"/>
      </w:tblGrid>
      <w:tr w:rsidR="007C6CB8" w:rsidRPr="00072B12" w14:paraId="2A65F7AC" w14:textId="77777777" w:rsidTr="008D6D26">
        <w:tc>
          <w:tcPr>
            <w:tcW w:w="7230" w:type="dxa"/>
            <w:shd w:val="clear" w:color="auto" w:fill="E0E0E0"/>
          </w:tcPr>
          <w:p w14:paraId="1159B462" w14:textId="3ED3F4A2" w:rsidR="007C6CB8" w:rsidRPr="009F52DE" w:rsidRDefault="007C6CB8" w:rsidP="008D6D26">
            <w:pPr>
              <w:spacing w:after="120"/>
              <w:rPr>
                <w:rFonts w:ascii="Open Sans" w:hAnsi="Open Sans" w:cs="Open Sans"/>
                <w:b/>
                <w:bCs/>
                <w:szCs w:val="18"/>
                <w:lang w:val="nl-NL"/>
              </w:rPr>
            </w:pPr>
            <w:r w:rsidRPr="009F52DE">
              <w:rPr>
                <w:rFonts w:ascii="Open Sans" w:hAnsi="Open Sans" w:cs="Open Sans"/>
                <w:b/>
                <w:bCs/>
                <w:szCs w:val="18"/>
                <w:lang w:val="nl-NL"/>
              </w:rPr>
              <w:t xml:space="preserve">Kwaliteit uitwerking wensen </w:t>
            </w:r>
          </w:p>
        </w:tc>
        <w:tc>
          <w:tcPr>
            <w:tcW w:w="2268" w:type="dxa"/>
            <w:shd w:val="clear" w:color="auto" w:fill="E0E0E0"/>
          </w:tcPr>
          <w:p w14:paraId="3969C98D" w14:textId="77777777" w:rsidR="007C6CB8" w:rsidRPr="009F52DE" w:rsidRDefault="007C6CB8" w:rsidP="008D6D26">
            <w:pPr>
              <w:spacing w:after="120"/>
              <w:rPr>
                <w:rFonts w:ascii="Open Sans" w:hAnsi="Open Sans" w:cs="Open Sans"/>
                <w:b/>
                <w:bCs/>
                <w:szCs w:val="18"/>
                <w:lang w:val="nl-NL"/>
              </w:rPr>
            </w:pPr>
            <w:r w:rsidRPr="009F52DE">
              <w:rPr>
                <w:rFonts w:ascii="Open Sans" w:hAnsi="Open Sans" w:cs="Open Sans"/>
                <w:b/>
                <w:bCs/>
                <w:szCs w:val="18"/>
                <w:lang w:val="nl-NL"/>
              </w:rPr>
              <w:t>Percentage van maximum te behalen punten per wens</w:t>
            </w:r>
          </w:p>
        </w:tc>
      </w:tr>
      <w:tr w:rsidR="007C6CB8" w:rsidRPr="009F52DE" w14:paraId="73F87E4B" w14:textId="77777777" w:rsidTr="008D6D26">
        <w:tc>
          <w:tcPr>
            <w:tcW w:w="7230" w:type="dxa"/>
          </w:tcPr>
          <w:p w14:paraId="24DB45F9" w14:textId="77777777" w:rsidR="007C6CB8" w:rsidRPr="009F52DE" w:rsidRDefault="007C6CB8" w:rsidP="008D6D26">
            <w:pPr>
              <w:rPr>
                <w:rFonts w:ascii="Open Sans" w:hAnsi="Open Sans" w:cs="Open Sans"/>
                <w:i/>
                <w:iCs/>
                <w:color w:val="000000"/>
                <w:szCs w:val="18"/>
                <w:lang w:val="nl-NL"/>
              </w:rPr>
            </w:pPr>
            <w:r w:rsidRPr="009F52DE">
              <w:rPr>
                <w:rFonts w:ascii="Open Sans" w:hAnsi="Open Sans" w:cs="Open Sans"/>
                <w:i/>
                <w:iCs/>
                <w:color w:val="000000"/>
                <w:szCs w:val="18"/>
                <w:lang w:val="nl-NL"/>
              </w:rPr>
              <w:t>Zeer goed en/of met veel toegevoegde waarde</w:t>
            </w:r>
          </w:p>
          <w:p w14:paraId="0B1815B0" w14:textId="77777777" w:rsidR="007C6CB8" w:rsidRPr="009F52DE" w:rsidRDefault="007C6CB8" w:rsidP="008D6D26">
            <w:pPr>
              <w:rPr>
                <w:rFonts w:ascii="Open Sans" w:hAnsi="Open Sans" w:cs="Open Sans"/>
                <w:color w:val="000000"/>
                <w:szCs w:val="18"/>
                <w:lang w:val="nl-NL"/>
              </w:rPr>
            </w:pPr>
          </w:p>
          <w:p w14:paraId="3604A534" w14:textId="77777777" w:rsidR="007C6CB8" w:rsidRPr="009F52DE" w:rsidRDefault="007C6CB8" w:rsidP="008D6D26">
            <w:pPr>
              <w:autoSpaceDE w:val="0"/>
              <w:autoSpaceDN w:val="0"/>
              <w:adjustRightInd w:val="0"/>
              <w:rPr>
                <w:rFonts w:ascii="Open Sans" w:hAnsi="Open Sans" w:cs="Open Sans"/>
                <w:color w:val="000000"/>
                <w:szCs w:val="18"/>
                <w:lang w:val="nl-NL"/>
              </w:rPr>
            </w:pPr>
            <w:r w:rsidRPr="009F52DE">
              <w:rPr>
                <w:rFonts w:ascii="Open Sans" w:hAnsi="Open Sans" w:cs="Open Sans"/>
                <w:color w:val="000000"/>
                <w:szCs w:val="18"/>
                <w:lang w:val="nl-NL"/>
              </w:rPr>
              <w:t xml:space="preserve">Het gegeven antwoord en/of de uitwerking onderscheidt zich naast de voorliggende toelichting ook door de </w:t>
            </w:r>
            <w:r w:rsidRPr="009F52DE">
              <w:rPr>
                <w:rFonts w:ascii="Open Sans" w:hAnsi="Open Sans" w:cs="Open Sans"/>
                <w:color w:val="000000"/>
                <w:szCs w:val="18"/>
                <w:u w:val="single"/>
                <w:lang w:val="nl-NL"/>
              </w:rPr>
              <w:t>hoge mate van innovatie en heeft de veel toegevoegde waarde</w:t>
            </w:r>
            <w:r w:rsidRPr="009F52DE">
              <w:rPr>
                <w:rFonts w:ascii="Open Sans" w:hAnsi="Open Sans" w:cs="Open Sans"/>
                <w:color w:val="000000"/>
                <w:szCs w:val="18"/>
                <w:lang w:val="nl-NL"/>
              </w:rPr>
              <w:t xml:space="preserve"> voor Aanbestedende dienst. De beantwoording door de inschrijver wekt bij de beoordelingscommissie </w:t>
            </w:r>
            <w:r w:rsidRPr="009F52DE">
              <w:rPr>
                <w:rFonts w:ascii="Open Sans" w:hAnsi="Open Sans" w:cs="Open Sans"/>
                <w:color w:val="000000"/>
                <w:szCs w:val="18"/>
                <w:u w:val="single"/>
                <w:lang w:val="nl-NL"/>
              </w:rPr>
              <w:t>zeer veel vertrouwen</w:t>
            </w:r>
            <w:r w:rsidRPr="009F52DE">
              <w:rPr>
                <w:rFonts w:ascii="Open Sans" w:hAnsi="Open Sans" w:cs="Open Sans"/>
                <w:color w:val="000000"/>
                <w:szCs w:val="18"/>
                <w:lang w:val="nl-NL"/>
              </w:rPr>
              <w:t xml:space="preserve"> op, het antwoord is </w:t>
            </w:r>
            <w:r w:rsidRPr="009F52DE">
              <w:rPr>
                <w:rFonts w:ascii="Open Sans" w:hAnsi="Open Sans" w:cs="Open Sans"/>
                <w:color w:val="000000"/>
                <w:szCs w:val="18"/>
                <w:u w:val="single"/>
                <w:lang w:val="nl-NL"/>
              </w:rPr>
              <w:t>zeer helder en begrijpelijk</w:t>
            </w:r>
            <w:r w:rsidRPr="009F52DE">
              <w:rPr>
                <w:rFonts w:ascii="Open Sans" w:hAnsi="Open Sans" w:cs="Open Sans"/>
                <w:color w:val="000000"/>
                <w:szCs w:val="18"/>
                <w:lang w:val="nl-NL"/>
              </w:rPr>
              <w:t xml:space="preserve"> geformuleerd. De beoordelingscommissie is van mening dat dit zal leiden tot een </w:t>
            </w:r>
            <w:r w:rsidRPr="009F52DE">
              <w:rPr>
                <w:rFonts w:ascii="Open Sans" w:hAnsi="Open Sans" w:cs="Open Sans"/>
                <w:color w:val="000000"/>
                <w:szCs w:val="18"/>
                <w:u w:val="single"/>
                <w:lang w:val="nl-NL"/>
              </w:rPr>
              <w:t>uitmuntend resultaat</w:t>
            </w:r>
            <w:r w:rsidRPr="009F52DE">
              <w:rPr>
                <w:rFonts w:ascii="Open Sans" w:hAnsi="Open Sans" w:cs="Open Sans"/>
                <w:color w:val="000000"/>
                <w:szCs w:val="18"/>
                <w:lang w:val="nl-NL"/>
              </w:rPr>
              <w:t xml:space="preserve"> en de </w:t>
            </w:r>
            <w:r w:rsidRPr="009F52DE">
              <w:rPr>
                <w:rFonts w:ascii="Open Sans" w:hAnsi="Open Sans" w:cs="Open Sans"/>
                <w:color w:val="000000"/>
                <w:szCs w:val="18"/>
                <w:u w:val="single"/>
                <w:lang w:val="nl-NL"/>
              </w:rPr>
              <w:t>beantwoording overstijgt de verwachtingen.</w:t>
            </w:r>
          </w:p>
        </w:tc>
        <w:tc>
          <w:tcPr>
            <w:tcW w:w="2268" w:type="dxa"/>
          </w:tcPr>
          <w:p w14:paraId="6B42926E" w14:textId="77777777" w:rsidR="007C6CB8" w:rsidRPr="009F52DE" w:rsidRDefault="007C6CB8" w:rsidP="008D6D26">
            <w:pPr>
              <w:rPr>
                <w:rFonts w:ascii="Open Sans" w:hAnsi="Open Sans" w:cs="Open Sans"/>
                <w:szCs w:val="18"/>
                <w:lang w:val="nl-NL"/>
              </w:rPr>
            </w:pPr>
            <w:r w:rsidRPr="009F52DE">
              <w:rPr>
                <w:rFonts w:ascii="Open Sans" w:hAnsi="Open Sans" w:cs="Open Sans"/>
                <w:szCs w:val="18"/>
                <w:lang w:val="nl-NL"/>
              </w:rPr>
              <w:t>100%</w:t>
            </w:r>
          </w:p>
        </w:tc>
      </w:tr>
      <w:tr w:rsidR="007C6CB8" w:rsidRPr="009F52DE" w14:paraId="761F8FA6" w14:textId="77777777" w:rsidTr="008D6D26">
        <w:tc>
          <w:tcPr>
            <w:tcW w:w="7230" w:type="dxa"/>
          </w:tcPr>
          <w:p w14:paraId="1F11F8A9" w14:textId="77777777" w:rsidR="007C6CB8" w:rsidRPr="009F52DE" w:rsidRDefault="007C6CB8" w:rsidP="008D6D26">
            <w:pPr>
              <w:rPr>
                <w:rFonts w:ascii="Open Sans" w:hAnsi="Open Sans" w:cs="Open Sans"/>
                <w:i/>
                <w:iCs/>
                <w:color w:val="000000"/>
                <w:szCs w:val="18"/>
                <w:lang w:val="nl-NL"/>
              </w:rPr>
            </w:pPr>
            <w:r w:rsidRPr="009F52DE">
              <w:rPr>
                <w:rFonts w:ascii="Open Sans" w:hAnsi="Open Sans" w:cs="Open Sans"/>
                <w:i/>
                <w:iCs/>
                <w:color w:val="000000"/>
                <w:szCs w:val="18"/>
                <w:lang w:val="nl-NL"/>
              </w:rPr>
              <w:t xml:space="preserve">Ruim voldoende </w:t>
            </w:r>
          </w:p>
          <w:p w14:paraId="0F7D3726" w14:textId="77777777" w:rsidR="007C6CB8" w:rsidRPr="009F52DE" w:rsidRDefault="007C6CB8" w:rsidP="008D6D26">
            <w:pPr>
              <w:rPr>
                <w:rFonts w:ascii="Open Sans" w:hAnsi="Open Sans" w:cs="Open Sans"/>
                <w:color w:val="000000"/>
                <w:szCs w:val="18"/>
                <w:lang w:val="nl-NL"/>
              </w:rPr>
            </w:pPr>
          </w:p>
          <w:p w14:paraId="51B978C8" w14:textId="27EF64FD" w:rsidR="007C6CB8" w:rsidRPr="009F52DE" w:rsidRDefault="007C6CB8" w:rsidP="008D6D26">
            <w:pPr>
              <w:autoSpaceDE w:val="0"/>
              <w:autoSpaceDN w:val="0"/>
              <w:adjustRightInd w:val="0"/>
              <w:rPr>
                <w:rFonts w:ascii="Open Sans" w:hAnsi="Open Sans" w:cs="Open Sans"/>
                <w:szCs w:val="18"/>
                <w:lang w:val="nl-NL"/>
              </w:rPr>
            </w:pPr>
            <w:r w:rsidRPr="009F52DE">
              <w:rPr>
                <w:rFonts w:ascii="Open Sans" w:hAnsi="Open Sans" w:cs="Open Sans"/>
                <w:color w:val="000000"/>
                <w:szCs w:val="18"/>
                <w:lang w:val="nl-NL"/>
              </w:rPr>
              <w:t xml:space="preserve">Het gegeven antwoord en/of de uitwerking is </w:t>
            </w:r>
            <w:r w:rsidRPr="009F52DE">
              <w:rPr>
                <w:rFonts w:ascii="Open Sans" w:hAnsi="Open Sans" w:cs="Open Sans"/>
                <w:color w:val="000000"/>
                <w:szCs w:val="18"/>
                <w:u w:val="single"/>
                <w:lang w:val="nl-NL"/>
              </w:rPr>
              <w:t xml:space="preserve">onderscheidend/ heeft toegevoegde waarde </w:t>
            </w:r>
            <w:r w:rsidRPr="009F52DE">
              <w:rPr>
                <w:rFonts w:ascii="Open Sans" w:hAnsi="Open Sans" w:cs="Open Sans"/>
                <w:color w:val="000000"/>
                <w:szCs w:val="18"/>
                <w:lang w:val="nl-NL"/>
              </w:rPr>
              <w:t>voor de Aanbestedende dienst.</w:t>
            </w:r>
            <w:r w:rsidR="00A910E3" w:rsidRPr="009F52DE">
              <w:rPr>
                <w:rFonts w:ascii="Open Sans" w:hAnsi="Open Sans" w:cs="Open Sans"/>
                <w:color w:val="000000"/>
                <w:szCs w:val="18"/>
                <w:lang w:val="nl-NL"/>
              </w:rPr>
              <w:t xml:space="preserve"> </w:t>
            </w:r>
            <w:r w:rsidRPr="009F52DE">
              <w:rPr>
                <w:rFonts w:ascii="Open Sans" w:hAnsi="Open Sans" w:cs="Open Sans"/>
                <w:szCs w:val="18"/>
                <w:lang w:val="nl-NL"/>
              </w:rPr>
              <w:t xml:space="preserve">De beantwoording door de inschrijver wekt </w:t>
            </w:r>
            <w:r w:rsidRPr="009F52DE">
              <w:rPr>
                <w:rFonts w:ascii="Open Sans" w:hAnsi="Open Sans" w:cs="Open Sans"/>
                <w:szCs w:val="18"/>
                <w:u w:val="single"/>
                <w:lang w:val="nl-NL"/>
              </w:rPr>
              <w:t>ruim vertrouwen</w:t>
            </w:r>
            <w:r w:rsidRPr="009F52DE">
              <w:rPr>
                <w:rFonts w:ascii="Open Sans" w:hAnsi="Open Sans" w:cs="Open Sans"/>
                <w:szCs w:val="18"/>
                <w:lang w:val="nl-NL"/>
              </w:rPr>
              <w:t xml:space="preserve"> op, het antwoord is </w:t>
            </w:r>
            <w:r w:rsidRPr="009F52DE">
              <w:rPr>
                <w:rFonts w:ascii="Open Sans" w:hAnsi="Open Sans" w:cs="Open Sans"/>
                <w:szCs w:val="18"/>
                <w:u w:val="single"/>
                <w:lang w:val="nl-NL"/>
              </w:rPr>
              <w:t>ruim helder en begrijpelijk</w:t>
            </w:r>
            <w:r w:rsidRPr="009F52DE">
              <w:rPr>
                <w:rFonts w:ascii="Open Sans" w:hAnsi="Open Sans" w:cs="Open Sans"/>
                <w:szCs w:val="18"/>
                <w:lang w:val="nl-NL"/>
              </w:rPr>
              <w:t xml:space="preserve"> geformuleerd. De beoordelingscommissie is van mening dat dit zal leiden tot een </w:t>
            </w:r>
            <w:r w:rsidRPr="009F52DE">
              <w:rPr>
                <w:rFonts w:ascii="Open Sans" w:hAnsi="Open Sans" w:cs="Open Sans"/>
                <w:szCs w:val="18"/>
                <w:u w:val="single"/>
                <w:lang w:val="nl-NL"/>
              </w:rPr>
              <w:t>goed resultaat</w:t>
            </w:r>
            <w:r w:rsidRPr="009F52DE">
              <w:rPr>
                <w:rFonts w:ascii="Open Sans" w:hAnsi="Open Sans" w:cs="Open Sans"/>
                <w:szCs w:val="18"/>
                <w:lang w:val="nl-NL"/>
              </w:rPr>
              <w:t xml:space="preserve">; de beantwoording </w:t>
            </w:r>
            <w:r w:rsidRPr="009F52DE">
              <w:rPr>
                <w:rFonts w:ascii="Open Sans" w:hAnsi="Open Sans" w:cs="Open Sans"/>
                <w:szCs w:val="18"/>
                <w:u w:val="single"/>
                <w:lang w:val="nl-NL"/>
              </w:rPr>
              <w:t xml:space="preserve">overstijgt de verwachtingen niet, maar voldoet hieraan. </w:t>
            </w:r>
          </w:p>
        </w:tc>
        <w:tc>
          <w:tcPr>
            <w:tcW w:w="2268" w:type="dxa"/>
          </w:tcPr>
          <w:p w14:paraId="535B718A" w14:textId="77777777" w:rsidR="007C6CB8" w:rsidRPr="009F52DE" w:rsidRDefault="007C6CB8" w:rsidP="008D6D26">
            <w:pPr>
              <w:rPr>
                <w:rFonts w:ascii="Open Sans" w:hAnsi="Open Sans" w:cs="Open Sans"/>
                <w:szCs w:val="18"/>
                <w:lang w:val="nl-NL"/>
              </w:rPr>
            </w:pPr>
            <w:r w:rsidRPr="009F52DE">
              <w:rPr>
                <w:rFonts w:ascii="Open Sans" w:hAnsi="Open Sans" w:cs="Open Sans"/>
                <w:szCs w:val="18"/>
                <w:lang w:val="nl-NL"/>
              </w:rPr>
              <w:t>80%</w:t>
            </w:r>
          </w:p>
        </w:tc>
      </w:tr>
      <w:tr w:rsidR="007C6CB8" w:rsidRPr="009F52DE" w14:paraId="532D7D5E" w14:textId="77777777" w:rsidTr="008D6D26">
        <w:tc>
          <w:tcPr>
            <w:tcW w:w="7230" w:type="dxa"/>
          </w:tcPr>
          <w:p w14:paraId="33D6CF50" w14:textId="77777777" w:rsidR="007C6CB8" w:rsidRPr="009F52DE" w:rsidRDefault="007C6CB8" w:rsidP="008D6D26">
            <w:pPr>
              <w:rPr>
                <w:rFonts w:ascii="Open Sans" w:hAnsi="Open Sans" w:cs="Open Sans"/>
                <w:i/>
                <w:iCs/>
                <w:color w:val="000000"/>
                <w:szCs w:val="18"/>
                <w:lang w:val="nl-NL"/>
              </w:rPr>
            </w:pPr>
            <w:r w:rsidRPr="009F52DE">
              <w:rPr>
                <w:rFonts w:ascii="Open Sans" w:hAnsi="Open Sans" w:cs="Open Sans"/>
                <w:i/>
                <w:iCs/>
                <w:color w:val="000000"/>
                <w:szCs w:val="18"/>
                <w:lang w:val="nl-NL"/>
              </w:rPr>
              <w:t>Voldoende</w:t>
            </w:r>
          </w:p>
          <w:p w14:paraId="52DBFB37" w14:textId="77777777" w:rsidR="007C6CB8" w:rsidRPr="009F52DE" w:rsidRDefault="007C6CB8" w:rsidP="008D6D26">
            <w:pPr>
              <w:rPr>
                <w:rFonts w:ascii="Open Sans" w:hAnsi="Open Sans" w:cs="Open Sans"/>
                <w:color w:val="000000"/>
                <w:szCs w:val="18"/>
                <w:lang w:val="nl-NL"/>
              </w:rPr>
            </w:pPr>
          </w:p>
          <w:p w14:paraId="5C414DF0" w14:textId="77777777" w:rsidR="007C6CB8" w:rsidRPr="009F52DE" w:rsidRDefault="007C6CB8" w:rsidP="008D6D26">
            <w:pPr>
              <w:autoSpaceDE w:val="0"/>
              <w:autoSpaceDN w:val="0"/>
              <w:adjustRightInd w:val="0"/>
              <w:rPr>
                <w:rFonts w:ascii="Open Sans" w:hAnsi="Open Sans" w:cs="Open Sans"/>
                <w:szCs w:val="18"/>
                <w:lang w:val="nl-NL"/>
              </w:rPr>
            </w:pPr>
            <w:r w:rsidRPr="009F52DE">
              <w:rPr>
                <w:rFonts w:ascii="Open Sans" w:hAnsi="Open Sans" w:cs="Open Sans"/>
                <w:color w:val="000000"/>
                <w:szCs w:val="18"/>
                <w:lang w:val="nl-NL"/>
              </w:rPr>
              <w:t xml:space="preserve">Het gegeven antwoord en/of de uitwerking is </w:t>
            </w:r>
            <w:r w:rsidRPr="009F52DE">
              <w:rPr>
                <w:rFonts w:ascii="Open Sans" w:hAnsi="Open Sans" w:cs="Open Sans"/>
                <w:color w:val="000000"/>
                <w:szCs w:val="18"/>
                <w:u w:val="single"/>
                <w:lang w:val="nl-NL"/>
              </w:rPr>
              <w:t>gemiddeld</w:t>
            </w:r>
            <w:r w:rsidRPr="009F52DE">
              <w:rPr>
                <w:rFonts w:ascii="Open Sans" w:hAnsi="Open Sans" w:cs="Open Sans"/>
                <w:color w:val="000000"/>
                <w:szCs w:val="18"/>
                <w:lang w:val="nl-NL"/>
              </w:rPr>
              <w:t xml:space="preserve"> voor de opdracht, </w:t>
            </w:r>
            <w:r w:rsidRPr="009F52DE">
              <w:rPr>
                <w:rFonts w:ascii="Open Sans" w:hAnsi="Open Sans" w:cs="Open Sans"/>
                <w:color w:val="000000"/>
                <w:szCs w:val="18"/>
                <w:u w:val="single"/>
                <w:lang w:val="nl-NL"/>
              </w:rPr>
              <w:t>voldoet aan het referentiekader</w:t>
            </w:r>
            <w:r w:rsidRPr="009F52DE">
              <w:rPr>
                <w:rFonts w:ascii="Open Sans" w:hAnsi="Open Sans" w:cs="Open Sans"/>
                <w:color w:val="000000"/>
                <w:szCs w:val="18"/>
                <w:lang w:val="nl-NL"/>
              </w:rPr>
              <w:t xml:space="preserve"> en </w:t>
            </w:r>
            <w:r w:rsidRPr="009F52DE">
              <w:rPr>
                <w:rFonts w:ascii="Open Sans" w:hAnsi="Open Sans" w:cs="Open Sans"/>
                <w:color w:val="000000"/>
                <w:szCs w:val="18"/>
                <w:u w:val="single"/>
                <w:lang w:val="nl-NL"/>
              </w:rPr>
              <w:t>voldoet daarmee aan de verwachtingen</w:t>
            </w:r>
            <w:r w:rsidRPr="009F52DE">
              <w:rPr>
                <w:rFonts w:ascii="Open Sans" w:hAnsi="Open Sans" w:cs="Open Sans"/>
                <w:color w:val="000000"/>
                <w:szCs w:val="18"/>
                <w:lang w:val="nl-NL"/>
              </w:rPr>
              <w:t xml:space="preserve"> van Aanbestedende dienst. </w:t>
            </w:r>
            <w:r w:rsidRPr="009F52DE">
              <w:rPr>
                <w:rFonts w:ascii="Open Sans" w:hAnsi="Open Sans" w:cs="Open Sans"/>
                <w:szCs w:val="18"/>
                <w:lang w:val="nl-NL"/>
              </w:rPr>
              <w:t xml:space="preserve">De beantwoording door de inschrijver wekt niet meer dan </w:t>
            </w:r>
            <w:r w:rsidRPr="009F52DE">
              <w:rPr>
                <w:rFonts w:ascii="Open Sans" w:hAnsi="Open Sans" w:cs="Open Sans"/>
                <w:szCs w:val="18"/>
                <w:u w:val="single"/>
                <w:lang w:val="nl-NL"/>
              </w:rPr>
              <w:t>voldoende vertrouwen</w:t>
            </w:r>
            <w:r w:rsidRPr="009F52DE">
              <w:rPr>
                <w:rFonts w:ascii="Open Sans" w:hAnsi="Open Sans" w:cs="Open Sans"/>
                <w:szCs w:val="18"/>
                <w:lang w:val="nl-NL"/>
              </w:rPr>
              <w:t xml:space="preserve"> op, het antwoord is in </w:t>
            </w:r>
            <w:r w:rsidRPr="009F52DE">
              <w:rPr>
                <w:rFonts w:ascii="Open Sans" w:hAnsi="Open Sans" w:cs="Open Sans"/>
                <w:szCs w:val="18"/>
                <w:u w:val="single"/>
                <w:lang w:val="nl-NL"/>
              </w:rPr>
              <w:t>voldoende helder en begrijpelijk</w:t>
            </w:r>
            <w:r w:rsidRPr="009F52DE">
              <w:rPr>
                <w:rFonts w:ascii="Open Sans" w:hAnsi="Open Sans" w:cs="Open Sans"/>
                <w:szCs w:val="18"/>
                <w:lang w:val="nl-NL"/>
              </w:rPr>
              <w:t xml:space="preserve"> </w:t>
            </w:r>
            <w:r w:rsidRPr="009F52DE">
              <w:rPr>
                <w:rFonts w:ascii="Open Sans" w:hAnsi="Open Sans" w:cs="Open Sans"/>
                <w:szCs w:val="18"/>
                <w:lang w:val="nl-NL"/>
              </w:rPr>
              <w:lastRenderedPageBreak/>
              <w:t xml:space="preserve">geformuleerd. De beoordelingscommissie is van mening dat dit zal leiden tot een </w:t>
            </w:r>
            <w:r w:rsidRPr="009F52DE">
              <w:rPr>
                <w:rFonts w:ascii="Open Sans" w:hAnsi="Open Sans" w:cs="Open Sans"/>
                <w:szCs w:val="18"/>
                <w:u w:val="single"/>
                <w:lang w:val="nl-NL"/>
              </w:rPr>
              <w:t>voldoende resultaat, maar de beantwoording kent enige punten van verbetering</w:t>
            </w:r>
            <w:r w:rsidRPr="009F52DE">
              <w:rPr>
                <w:rFonts w:ascii="Open Sans" w:hAnsi="Open Sans" w:cs="Open Sans"/>
                <w:szCs w:val="18"/>
                <w:lang w:val="nl-NL"/>
              </w:rPr>
              <w:t xml:space="preserve">. </w:t>
            </w:r>
          </w:p>
        </w:tc>
        <w:tc>
          <w:tcPr>
            <w:tcW w:w="2268" w:type="dxa"/>
          </w:tcPr>
          <w:p w14:paraId="5057CBAD" w14:textId="77777777" w:rsidR="007C6CB8" w:rsidRPr="009F52DE" w:rsidRDefault="007C6CB8" w:rsidP="008D6D26">
            <w:pPr>
              <w:rPr>
                <w:rFonts w:ascii="Open Sans" w:hAnsi="Open Sans" w:cs="Open Sans"/>
                <w:szCs w:val="18"/>
                <w:lang w:val="nl-NL"/>
              </w:rPr>
            </w:pPr>
            <w:r w:rsidRPr="009F52DE">
              <w:rPr>
                <w:rFonts w:ascii="Open Sans" w:hAnsi="Open Sans" w:cs="Open Sans"/>
                <w:szCs w:val="18"/>
                <w:lang w:val="nl-NL"/>
              </w:rPr>
              <w:lastRenderedPageBreak/>
              <w:t>60%</w:t>
            </w:r>
          </w:p>
        </w:tc>
      </w:tr>
      <w:tr w:rsidR="007C6CB8" w:rsidRPr="009F52DE" w14:paraId="75F6F653" w14:textId="77777777" w:rsidTr="008D6D26">
        <w:trPr>
          <w:trHeight w:val="2370"/>
        </w:trPr>
        <w:tc>
          <w:tcPr>
            <w:tcW w:w="7230" w:type="dxa"/>
          </w:tcPr>
          <w:p w14:paraId="132F70F8" w14:textId="77777777" w:rsidR="007C6CB8" w:rsidRPr="009F52DE" w:rsidRDefault="007C6CB8" w:rsidP="008D6D26">
            <w:pPr>
              <w:rPr>
                <w:rFonts w:ascii="Open Sans" w:hAnsi="Open Sans" w:cs="Open Sans"/>
                <w:i/>
                <w:iCs/>
                <w:color w:val="000000"/>
                <w:szCs w:val="18"/>
                <w:lang w:val="nl-NL"/>
              </w:rPr>
            </w:pPr>
            <w:r w:rsidRPr="009F52DE">
              <w:rPr>
                <w:rFonts w:ascii="Open Sans" w:hAnsi="Open Sans" w:cs="Open Sans"/>
                <w:i/>
                <w:iCs/>
                <w:color w:val="000000"/>
                <w:szCs w:val="18"/>
                <w:lang w:val="nl-NL"/>
              </w:rPr>
              <w:t>Matig</w:t>
            </w:r>
          </w:p>
          <w:p w14:paraId="1E0D8A33" w14:textId="77777777" w:rsidR="007C6CB8" w:rsidRPr="009F52DE" w:rsidRDefault="007C6CB8" w:rsidP="008D6D26">
            <w:pPr>
              <w:rPr>
                <w:rFonts w:ascii="Open Sans" w:hAnsi="Open Sans" w:cs="Open Sans"/>
                <w:color w:val="000000"/>
                <w:szCs w:val="18"/>
                <w:lang w:val="nl-NL"/>
              </w:rPr>
            </w:pPr>
          </w:p>
          <w:p w14:paraId="087B9189" w14:textId="77777777" w:rsidR="007C6CB8" w:rsidRPr="009F52DE" w:rsidRDefault="007C6CB8" w:rsidP="008D6D26">
            <w:pPr>
              <w:autoSpaceDE w:val="0"/>
              <w:autoSpaceDN w:val="0"/>
              <w:adjustRightInd w:val="0"/>
              <w:rPr>
                <w:rFonts w:ascii="Open Sans" w:hAnsi="Open Sans" w:cs="Open Sans"/>
                <w:szCs w:val="18"/>
                <w:lang w:val="nl-NL"/>
              </w:rPr>
            </w:pPr>
            <w:r w:rsidRPr="009F52DE">
              <w:rPr>
                <w:rFonts w:ascii="Open Sans" w:hAnsi="Open Sans" w:cs="Open Sans"/>
                <w:color w:val="000000"/>
                <w:szCs w:val="18"/>
                <w:lang w:val="nl-NL"/>
              </w:rPr>
              <w:t xml:space="preserve">Het gegeven antwoord en/of de uitwerking geeft de Aanbestedende dienst een </w:t>
            </w:r>
            <w:r w:rsidRPr="009F52DE">
              <w:rPr>
                <w:rFonts w:ascii="Open Sans" w:hAnsi="Open Sans" w:cs="Open Sans"/>
                <w:color w:val="000000"/>
                <w:szCs w:val="18"/>
                <w:u w:val="single"/>
                <w:lang w:val="nl-NL"/>
              </w:rPr>
              <w:t>onvolledig beeld</w:t>
            </w:r>
            <w:r w:rsidRPr="009F52DE">
              <w:rPr>
                <w:rFonts w:ascii="Open Sans" w:hAnsi="Open Sans" w:cs="Open Sans"/>
                <w:color w:val="000000"/>
                <w:szCs w:val="18"/>
                <w:lang w:val="nl-NL"/>
              </w:rPr>
              <w:t xml:space="preserve">. Het gegeven antwoord en/of de uitwerking is </w:t>
            </w:r>
            <w:r w:rsidRPr="009F52DE">
              <w:rPr>
                <w:rFonts w:ascii="Open Sans" w:hAnsi="Open Sans" w:cs="Open Sans"/>
                <w:color w:val="000000"/>
                <w:szCs w:val="18"/>
                <w:u w:val="single"/>
                <w:lang w:val="nl-NL"/>
              </w:rPr>
              <w:t xml:space="preserve">niet volledig in overeenstemming met de verwachting. </w:t>
            </w:r>
            <w:r w:rsidRPr="009F52DE">
              <w:rPr>
                <w:rFonts w:ascii="Open Sans" w:hAnsi="Open Sans" w:cs="Open Sans"/>
                <w:szCs w:val="18"/>
                <w:lang w:val="nl-NL"/>
              </w:rPr>
              <w:t xml:space="preserve">Het antwoord is </w:t>
            </w:r>
            <w:r w:rsidRPr="009F52DE">
              <w:rPr>
                <w:rFonts w:ascii="Open Sans" w:hAnsi="Open Sans" w:cs="Open Sans"/>
                <w:szCs w:val="18"/>
                <w:u w:val="single"/>
                <w:lang w:val="nl-NL"/>
              </w:rPr>
              <w:t>matig helder en begrijpelijk</w:t>
            </w:r>
            <w:r w:rsidRPr="009F52DE">
              <w:rPr>
                <w:rFonts w:ascii="Open Sans" w:hAnsi="Open Sans" w:cs="Open Sans"/>
                <w:szCs w:val="18"/>
                <w:lang w:val="nl-NL"/>
              </w:rPr>
              <w:t xml:space="preserve"> geformuleerd. Er wordt beperkt ingegaan op het gevraagde en er is weinig inlevingsvermogen. De beoordelingscommissie is van mening dat dit zal leiden tot een </w:t>
            </w:r>
            <w:r w:rsidRPr="009F52DE">
              <w:rPr>
                <w:rFonts w:ascii="Open Sans" w:hAnsi="Open Sans" w:cs="Open Sans"/>
                <w:szCs w:val="18"/>
                <w:u w:val="single"/>
                <w:lang w:val="nl-NL"/>
              </w:rPr>
              <w:t>matig resultaat</w:t>
            </w:r>
            <w:r w:rsidRPr="009F52DE">
              <w:rPr>
                <w:rFonts w:ascii="Open Sans" w:hAnsi="Open Sans" w:cs="Open Sans"/>
                <w:szCs w:val="18"/>
                <w:lang w:val="nl-NL"/>
              </w:rPr>
              <w:t xml:space="preserve">. </w:t>
            </w:r>
          </w:p>
        </w:tc>
        <w:tc>
          <w:tcPr>
            <w:tcW w:w="2268" w:type="dxa"/>
          </w:tcPr>
          <w:p w14:paraId="078AE16E" w14:textId="77777777" w:rsidR="007C6CB8" w:rsidRPr="009F52DE" w:rsidRDefault="007C6CB8" w:rsidP="008D6D26">
            <w:pPr>
              <w:tabs>
                <w:tab w:val="center" w:pos="4536"/>
                <w:tab w:val="right" w:pos="9072"/>
              </w:tabs>
              <w:rPr>
                <w:rFonts w:ascii="Open Sans" w:hAnsi="Open Sans" w:cs="Open Sans"/>
                <w:szCs w:val="18"/>
                <w:lang w:val="nl-NL"/>
              </w:rPr>
            </w:pPr>
            <w:r w:rsidRPr="009F52DE">
              <w:rPr>
                <w:rFonts w:ascii="Open Sans" w:hAnsi="Open Sans" w:cs="Open Sans"/>
                <w:szCs w:val="18"/>
                <w:lang w:val="nl-NL"/>
              </w:rPr>
              <w:t>40%</w:t>
            </w:r>
          </w:p>
        </w:tc>
      </w:tr>
      <w:tr w:rsidR="007C6CB8" w:rsidRPr="009F52DE" w14:paraId="680A38BF" w14:textId="77777777" w:rsidTr="008D6D26">
        <w:tc>
          <w:tcPr>
            <w:tcW w:w="7230" w:type="dxa"/>
          </w:tcPr>
          <w:p w14:paraId="1E54C54A" w14:textId="77777777" w:rsidR="007C6CB8" w:rsidRPr="009F52DE" w:rsidRDefault="007C6CB8" w:rsidP="008D6D26">
            <w:pPr>
              <w:rPr>
                <w:rFonts w:ascii="Open Sans" w:hAnsi="Open Sans" w:cs="Open Sans"/>
                <w:i/>
                <w:iCs/>
                <w:color w:val="000000"/>
                <w:szCs w:val="18"/>
                <w:lang w:val="nl-NL"/>
              </w:rPr>
            </w:pPr>
            <w:r w:rsidRPr="009F52DE">
              <w:rPr>
                <w:rFonts w:ascii="Open Sans" w:hAnsi="Open Sans" w:cs="Open Sans"/>
                <w:i/>
                <w:iCs/>
                <w:color w:val="000000"/>
                <w:szCs w:val="18"/>
                <w:lang w:val="nl-NL"/>
              </w:rPr>
              <w:t>Voldoet niet, geen antwoord of geen informatie toegevoegd</w:t>
            </w:r>
          </w:p>
          <w:p w14:paraId="35217A88" w14:textId="77777777" w:rsidR="007C6CB8" w:rsidRPr="009F52DE" w:rsidRDefault="007C6CB8" w:rsidP="008D6D26">
            <w:pPr>
              <w:rPr>
                <w:rFonts w:ascii="Open Sans" w:hAnsi="Open Sans" w:cs="Open Sans"/>
                <w:color w:val="000000"/>
                <w:szCs w:val="18"/>
                <w:lang w:val="nl-NL"/>
              </w:rPr>
            </w:pPr>
          </w:p>
          <w:p w14:paraId="6066744B" w14:textId="77777777" w:rsidR="007C6CB8" w:rsidRPr="009F52DE" w:rsidRDefault="007C6CB8" w:rsidP="008D6D26">
            <w:pPr>
              <w:autoSpaceDE w:val="0"/>
              <w:autoSpaceDN w:val="0"/>
              <w:adjustRightInd w:val="0"/>
              <w:rPr>
                <w:rFonts w:ascii="Open Sans" w:hAnsi="Open Sans" w:cs="Open Sans"/>
                <w:color w:val="000000"/>
                <w:szCs w:val="18"/>
                <w:lang w:val="nl-NL"/>
              </w:rPr>
            </w:pPr>
            <w:r w:rsidRPr="009F52DE">
              <w:rPr>
                <w:rFonts w:ascii="Open Sans" w:hAnsi="Open Sans" w:cs="Open Sans"/>
                <w:color w:val="000000"/>
                <w:szCs w:val="18"/>
                <w:lang w:val="nl-NL"/>
              </w:rPr>
              <w:t xml:space="preserve">De </w:t>
            </w:r>
            <w:r w:rsidRPr="009F52DE">
              <w:rPr>
                <w:rFonts w:ascii="Open Sans" w:hAnsi="Open Sans" w:cs="Open Sans"/>
                <w:color w:val="000000"/>
                <w:szCs w:val="18"/>
                <w:u w:val="single"/>
                <w:lang w:val="nl-NL"/>
              </w:rPr>
              <w:t>uitwerking ontbreekt</w:t>
            </w:r>
            <w:r w:rsidRPr="009F52DE">
              <w:rPr>
                <w:rFonts w:ascii="Open Sans" w:hAnsi="Open Sans" w:cs="Open Sans"/>
                <w:color w:val="000000"/>
                <w:szCs w:val="18"/>
                <w:lang w:val="nl-NL"/>
              </w:rPr>
              <w:t xml:space="preserve">, er is </w:t>
            </w:r>
            <w:r w:rsidRPr="009F52DE">
              <w:rPr>
                <w:rFonts w:ascii="Open Sans" w:hAnsi="Open Sans" w:cs="Open Sans"/>
                <w:color w:val="000000"/>
                <w:szCs w:val="18"/>
                <w:u w:val="single"/>
                <w:lang w:val="nl-NL"/>
              </w:rPr>
              <w:t>geen antwoord</w:t>
            </w:r>
            <w:r w:rsidRPr="009F52DE">
              <w:rPr>
                <w:rFonts w:ascii="Open Sans" w:hAnsi="Open Sans" w:cs="Open Sans"/>
                <w:color w:val="000000"/>
                <w:szCs w:val="18"/>
                <w:lang w:val="nl-NL"/>
              </w:rPr>
              <w:t xml:space="preserve"> gegeven op de wens, of de uitwerking heeft </w:t>
            </w:r>
            <w:r w:rsidRPr="009F52DE">
              <w:rPr>
                <w:rFonts w:ascii="Open Sans" w:hAnsi="Open Sans" w:cs="Open Sans"/>
                <w:color w:val="000000"/>
                <w:szCs w:val="18"/>
                <w:u w:val="single"/>
                <w:lang w:val="nl-NL"/>
              </w:rPr>
              <w:t>niet of nauwelijks betrekking op het gevraagde</w:t>
            </w:r>
            <w:r w:rsidRPr="009F52DE">
              <w:rPr>
                <w:rFonts w:ascii="Open Sans" w:hAnsi="Open Sans" w:cs="Open Sans"/>
                <w:color w:val="000000"/>
                <w:szCs w:val="18"/>
                <w:lang w:val="nl-NL"/>
              </w:rPr>
              <w:t xml:space="preserve">. De beoordelingscommissie is van mening dat dit zal leiden tot een </w:t>
            </w:r>
            <w:r w:rsidRPr="009F52DE">
              <w:rPr>
                <w:rFonts w:ascii="Open Sans" w:hAnsi="Open Sans" w:cs="Open Sans"/>
                <w:color w:val="000000"/>
                <w:szCs w:val="18"/>
                <w:u w:val="single"/>
                <w:lang w:val="nl-NL"/>
              </w:rPr>
              <w:t>onvoldoende resultaat en de beantwoording slaat hier overduidelijk 'de plank mis'.</w:t>
            </w:r>
            <w:r w:rsidRPr="009F52DE">
              <w:rPr>
                <w:rFonts w:ascii="Open Sans" w:hAnsi="Open Sans" w:cs="Open Sans"/>
                <w:color w:val="000000"/>
                <w:szCs w:val="18"/>
                <w:lang w:val="nl-NL"/>
              </w:rPr>
              <w:t xml:space="preserve"> </w:t>
            </w:r>
          </w:p>
        </w:tc>
        <w:tc>
          <w:tcPr>
            <w:tcW w:w="2268" w:type="dxa"/>
          </w:tcPr>
          <w:p w14:paraId="558846A0" w14:textId="77777777" w:rsidR="007C6CB8" w:rsidRPr="009F52DE" w:rsidRDefault="007C6CB8" w:rsidP="008D6D26">
            <w:pPr>
              <w:tabs>
                <w:tab w:val="left" w:pos="1080"/>
              </w:tabs>
              <w:rPr>
                <w:rFonts w:ascii="Open Sans" w:hAnsi="Open Sans" w:cs="Open Sans"/>
                <w:szCs w:val="18"/>
                <w:lang w:val="nl-NL"/>
              </w:rPr>
            </w:pPr>
            <w:r w:rsidRPr="009F52DE">
              <w:rPr>
                <w:rFonts w:ascii="Open Sans" w:hAnsi="Open Sans" w:cs="Open Sans"/>
                <w:szCs w:val="18"/>
                <w:lang w:val="nl-NL"/>
              </w:rPr>
              <w:t>0%</w:t>
            </w:r>
            <w:r w:rsidRPr="009F52DE">
              <w:rPr>
                <w:rFonts w:ascii="Open Sans" w:hAnsi="Open Sans" w:cs="Open Sans"/>
                <w:szCs w:val="18"/>
                <w:lang w:val="nl-NL"/>
              </w:rPr>
              <w:tab/>
            </w:r>
          </w:p>
        </w:tc>
      </w:tr>
    </w:tbl>
    <w:p w14:paraId="396D20DC" w14:textId="395A65FF" w:rsidR="00C46581" w:rsidRPr="009F52DE" w:rsidRDefault="00C46581" w:rsidP="00EE2BC0">
      <w:pPr>
        <w:autoSpaceDE w:val="0"/>
        <w:autoSpaceDN w:val="0"/>
        <w:adjustRightInd w:val="0"/>
        <w:ind w:right="-2"/>
        <w:rPr>
          <w:rFonts w:cstheme="minorHAnsi"/>
          <w:color w:val="000000"/>
          <w:szCs w:val="18"/>
          <w:lang w:val="nl-NL"/>
        </w:rPr>
      </w:pPr>
    </w:p>
    <w:p w14:paraId="1FAF05CF" w14:textId="77777777" w:rsidR="00D05BC5" w:rsidRPr="009F52DE" w:rsidRDefault="00D05BC5" w:rsidP="00D05BC5">
      <w:pPr>
        <w:tabs>
          <w:tab w:val="center" w:pos="4536"/>
          <w:tab w:val="right" w:pos="9072"/>
        </w:tabs>
        <w:rPr>
          <w:rFonts w:ascii="Open Sans" w:hAnsi="Open Sans" w:cs="Open Sans"/>
          <w:szCs w:val="18"/>
          <w:u w:val="single"/>
          <w:lang w:val="nl-NL"/>
        </w:rPr>
      </w:pPr>
      <w:r w:rsidRPr="009F52DE">
        <w:rPr>
          <w:rFonts w:ascii="Open Sans" w:hAnsi="Open Sans" w:cs="Open Sans"/>
          <w:szCs w:val="18"/>
          <w:u w:val="single"/>
          <w:lang w:val="nl-NL"/>
        </w:rPr>
        <w:t>Algemeen:</w:t>
      </w:r>
    </w:p>
    <w:p w14:paraId="187EA5C7" w14:textId="77777777" w:rsidR="00D05BC5" w:rsidRPr="009F52DE" w:rsidRDefault="00D05BC5" w:rsidP="00D05BC5">
      <w:pPr>
        <w:tabs>
          <w:tab w:val="center" w:pos="4536"/>
          <w:tab w:val="right" w:pos="9072"/>
        </w:tabs>
        <w:rPr>
          <w:rFonts w:ascii="Open Sans" w:hAnsi="Open Sans" w:cs="Open Sans"/>
          <w:szCs w:val="18"/>
          <w:lang w:val="nl-NL"/>
        </w:rPr>
      </w:pPr>
      <w:r w:rsidRPr="009F52DE">
        <w:rPr>
          <w:rFonts w:ascii="Open Sans" w:hAnsi="Open Sans" w:cs="Open Sans"/>
          <w:szCs w:val="18"/>
          <w:lang w:val="nl-NL"/>
        </w:rPr>
        <w:t>In het beoordelingsproces worden punten toegekend aan bepaalde onderdelen van de offerte. Er worden punten gegeven voor de mate (percentage van de maximaal te behalen punten) waarin u kunt voldoen aan de in hoofdstuk 6 opgenomen aandachtspunten bij de wensen (inclusief bijhorende vragen) c.q. de uitwerking het beste aansluit op de eisen, werkwijze en –processen en/of de beste mogelijkheid voor Aanbestedende dienst en maatschappij biedt. De kwalificatie wordt als bovenstaand vertaald naar punten.</w:t>
      </w:r>
    </w:p>
    <w:p w14:paraId="35A50D8B" w14:textId="77777777" w:rsidR="00D05BC5" w:rsidRPr="009F52DE" w:rsidRDefault="00D05BC5" w:rsidP="00EE2BC0">
      <w:pPr>
        <w:autoSpaceDE w:val="0"/>
        <w:autoSpaceDN w:val="0"/>
        <w:adjustRightInd w:val="0"/>
        <w:ind w:right="-2"/>
        <w:rPr>
          <w:rFonts w:cstheme="minorHAnsi"/>
          <w:color w:val="000000"/>
          <w:szCs w:val="18"/>
          <w:lang w:val="nl-NL"/>
        </w:rPr>
      </w:pPr>
    </w:p>
    <w:p w14:paraId="406D1607" w14:textId="77777777" w:rsidR="00C258CF" w:rsidRPr="009F52DE" w:rsidRDefault="00C258CF" w:rsidP="00C46581">
      <w:pPr>
        <w:pStyle w:val="Heading2"/>
        <w:rPr>
          <w:lang w:val="nl-NL"/>
        </w:rPr>
      </w:pPr>
      <w:bookmarkStart w:id="159" w:name="_Toc97572933"/>
      <w:r w:rsidRPr="009F52DE">
        <w:rPr>
          <w:lang w:val="nl-NL"/>
        </w:rPr>
        <w:t>Toekenningsmethodiek beoordeling Prijs</w:t>
      </w:r>
      <w:bookmarkEnd w:id="159"/>
    </w:p>
    <w:p w14:paraId="33F2E8CE" w14:textId="78D0B2E0" w:rsidR="00C258CF" w:rsidRPr="009F52DE" w:rsidRDefault="00C258CF" w:rsidP="002F3DF2">
      <w:pPr>
        <w:ind w:right="-2"/>
        <w:rPr>
          <w:rFonts w:cstheme="minorHAnsi"/>
          <w:szCs w:val="18"/>
          <w:lang w:val="nl-NL"/>
        </w:rPr>
      </w:pPr>
      <w:r w:rsidRPr="009F52DE">
        <w:rPr>
          <w:rFonts w:cstheme="minorHAnsi"/>
          <w:szCs w:val="18"/>
          <w:lang w:val="nl-NL"/>
        </w:rPr>
        <w:t xml:space="preserve">Voor de beoordeling zal de totaalprijs inclusief </w:t>
      </w:r>
      <w:r w:rsidR="00DE0F3A" w:rsidRPr="009F52DE">
        <w:rPr>
          <w:rFonts w:cstheme="minorHAnsi"/>
          <w:szCs w:val="18"/>
          <w:lang w:val="nl-NL"/>
        </w:rPr>
        <w:t>btw</w:t>
      </w:r>
      <w:r w:rsidRPr="009F52DE">
        <w:rPr>
          <w:rFonts w:cstheme="minorHAnsi"/>
          <w:szCs w:val="18"/>
          <w:lang w:val="nl-NL"/>
        </w:rPr>
        <w:t xml:space="preserve"> als vermeld in het standaardformulier Prijzenblad in de beoordeling worden gewogen. De totaalprijs dient gebaseerd te zijn op de in deze offerteaanvraag verstrekte informatie. De door u op te geven prijs per eenheid, zal ná gunning dienen als maximumtarief bij nadere offerteaanvragen.</w:t>
      </w:r>
    </w:p>
    <w:p w14:paraId="08D9EDA6" w14:textId="77777777" w:rsidR="00C258CF" w:rsidRPr="009F52DE" w:rsidRDefault="00C258CF" w:rsidP="002F3DF2">
      <w:pPr>
        <w:ind w:right="-2"/>
        <w:rPr>
          <w:rFonts w:cstheme="minorHAnsi"/>
          <w:szCs w:val="18"/>
          <w:lang w:val="nl-NL"/>
        </w:rPr>
      </w:pPr>
    </w:p>
    <w:p w14:paraId="33B4BD7A" w14:textId="12DE7478" w:rsidR="00C258CF" w:rsidRPr="009F52DE" w:rsidRDefault="00C258CF" w:rsidP="002F3DF2">
      <w:pPr>
        <w:ind w:right="-2"/>
        <w:rPr>
          <w:rFonts w:cstheme="minorHAnsi"/>
          <w:szCs w:val="18"/>
          <w:lang w:val="nl-NL"/>
        </w:rPr>
      </w:pPr>
      <w:r w:rsidRPr="009F52DE">
        <w:rPr>
          <w:rFonts w:cstheme="minorHAnsi"/>
          <w:szCs w:val="18"/>
          <w:lang w:val="nl-NL"/>
        </w:rPr>
        <w:t>Voor de totaalprijs</w:t>
      </w:r>
      <w:r w:rsidR="0050193F" w:rsidRPr="009F52DE">
        <w:rPr>
          <w:rFonts w:cstheme="minorHAnsi"/>
          <w:szCs w:val="18"/>
          <w:lang w:val="nl-NL"/>
        </w:rPr>
        <w:t xml:space="preserve"> van wens 7a en 7b</w:t>
      </w:r>
      <w:r w:rsidRPr="009F52DE">
        <w:rPr>
          <w:rFonts w:cstheme="minorHAnsi"/>
          <w:szCs w:val="18"/>
          <w:lang w:val="nl-NL"/>
        </w:rPr>
        <w:t>, zal de volgende formule worden toegepast:</w:t>
      </w:r>
    </w:p>
    <w:p w14:paraId="211EC737" w14:textId="43E3BD35" w:rsidR="00C258CF" w:rsidRPr="009F52DE" w:rsidRDefault="00DE0F3A" w:rsidP="002F3DF2">
      <w:pPr>
        <w:ind w:right="-2"/>
        <w:rPr>
          <w:rFonts w:cstheme="minorHAnsi"/>
          <w:szCs w:val="18"/>
          <w:lang w:val="nl-NL"/>
        </w:rPr>
      </w:pPr>
      <w:r w:rsidRPr="009F52DE">
        <w:rPr>
          <w:rFonts w:cstheme="minorHAnsi"/>
          <w:szCs w:val="18"/>
          <w:lang w:val="nl-NL"/>
        </w:rPr>
        <w:t>Maximumaantal</w:t>
      </w:r>
      <w:r w:rsidR="00C258CF" w:rsidRPr="009F52DE">
        <w:rPr>
          <w:rFonts w:cstheme="minorHAnsi"/>
          <w:szCs w:val="18"/>
          <w:lang w:val="nl-NL"/>
        </w:rPr>
        <w:t xml:space="preserve"> punten - ((verschil te beoordelen prijs Inschrijver ten opzichte van de laagste Inschrijving</w:t>
      </w:r>
      <w:r w:rsidR="00EA4B49" w:rsidRPr="009F52DE">
        <w:rPr>
          <w:rFonts w:cstheme="minorHAnsi"/>
          <w:szCs w:val="18"/>
          <w:lang w:val="nl-NL"/>
        </w:rPr>
        <w:t>s</w:t>
      </w:r>
      <w:r w:rsidR="00C258CF" w:rsidRPr="009F52DE">
        <w:rPr>
          <w:rFonts w:cstheme="minorHAnsi"/>
          <w:szCs w:val="18"/>
          <w:lang w:val="nl-NL"/>
        </w:rPr>
        <w:t>som/ laagste Inschrijving</w:t>
      </w:r>
      <w:r w:rsidR="00EA4B49" w:rsidRPr="009F52DE">
        <w:rPr>
          <w:rFonts w:cstheme="minorHAnsi"/>
          <w:szCs w:val="18"/>
          <w:lang w:val="nl-NL"/>
        </w:rPr>
        <w:t>s</w:t>
      </w:r>
      <w:r w:rsidR="00C258CF" w:rsidRPr="009F52DE">
        <w:rPr>
          <w:rFonts w:cstheme="minorHAnsi"/>
          <w:szCs w:val="18"/>
          <w:lang w:val="nl-NL"/>
        </w:rPr>
        <w:t xml:space="preserve">som) x </w:t>
      </w:r>
      <w:r w:rsidRPr="009F52DE">
        <w:rPr>
          <w:rFonts w:cstheme="minorHAnsi"/>
          <w:szCs w:val="18"/>
          <w:lang w:val="nl-NL"/>
        </w:rPr>
        <w:t>maximumaantal</w:t>
      </w:r>
      <w:r w:rsidR="00C258CF" w:rsidRPr="009F52DE">
        <w:rPr>
          <w:rFonts w:cstheme="minorHAnsi"/>
          <w:szCs w:val="18"/>
          <w:lang w:val="nl-NL"/>
        </w:rPr>
        <w:t xml:space="preserve"> punten) = aantal te behalen punten.</w:t>
      </w:r>
    </w:p>
    <w:p w14:paraId="34CD3EEE" w14:textId="77777777" w:rsidR="00C258CF" w:rsidRPr="009F52DE" w:rsidRDefault="00C258CF" w:rsidP="002F3DF2">
      <w:pPr>
        <w:ind w:right="-2"/>
        <w:rPr>
          <w:rFonts w:cstheme="minorHAnsi"/>
          <w:szCs w:val="18"/>
          <w:lang w:val="nl-NL"/>
        </w:rPr>
      </w:pPr>
    </w:p>
    <w:p w14:paraId="40F401E9" w14:textId="07DAF6CE" w:rsidR="00C258CF" w:rsidRPr="009F52DE" w:rsidRDefault="00C258CF" w:rsidP="002F3DF2">
      <w:pPr>
        <w:ind w:right="-2"/>
        <w:rPr>
          <w:rFonts w:cstheme="minorHAnsi"/>
          <w:szCs w:val="18"/>
          <w:lang w:val="nl-NL"/>
        </w:rPr>
      </w:pPr>
      <w:r w:rsidRPr="009F52DE">
        <w:rPr>
          <w:rFonts w:cstheme="minorHAnsi"/>
          <w:szCs w:val="18"/>
          <w:lang w:val="nl-NL"/>
        </w:rPr>
        <w:t xml:space="preserve">Onderstaand wordt met behulp van een </w:t>
      </w:r>
      <w:r w:rsidRPr="009F52DE">
        <w:rPr>
          <w:rFonts w:cstheme="minorHAnsi"/>
          <w:b/>
          <w:bCs/>
          <w:szCs w:val="18"/>
          <w:lang w:val="nl-NL"/>
        </w:rPr>
        <w:t>voorbeeld</w:t>
      </w:r>
      <w:r w:rsidR="00EA4B49" w:rsidRPr="009F52DE">
        <w:rPr>
          <w:rFonts w:cstheme="minorHAnsi"/>
          <w:b/>
          <w:bCs/>
          <w:szCs w:val="18"/>
          <w:lang w:val="nl-NL"/>
        </w:rPr>
        <w:t xml:space="preserve"> (wens 7a)</w:t>
      </w:r>
      <w:r w:rsidRPr="009F52DE">
        <w:rPr>
          <w:rFonts w:cstheme="minorHAnsi"/>
          <w:szCs w:val="18"/>
          <w:lang w:val="nl-NL"/>
        </w:rPr>
        <w:t xml:space="preserve"> een toelichting gegeven:</w:t>
      </w:r>
    </w:p>
    <w:p w14:paraId="6BFA0C20" w14:textId="153C9910" w:rsidR="00C258CF" w:rsidRPr="009F52DE" w:rsidRDefault="00C258CF" w:rsidP="00750EF0">
      <w:pPr>
        <w:pStyle w:val="ListParagraph"/>
        <w:numPr>
          <w:ilvl w:val="0"/>
          <w:numId w:val="19"/>
        </w:numPr>
        <w:ind w:left="284" w:right="-2" w:hanging="284"/>
        <w:rPr>
          <w:rFonts w:cstheme="minorHAnsi"/>
          <w:szCs w:val="18"/>
          <w:lang w:val="nl-NL"/>
        </w:rPr>
      </w:pPr>
      <w:r w:rsidRPr="009F52DE">
        <w:rPr>
          <w:rFonts w:cstheme="minorHAnsi"/>
          <w:szCs w:val="18"/>
          <w:lang w:val="nl-NL"/>
        </w:rPr>
        <w:t xml:space="preserve">Maximaal te verkrijgen punten voor de prijs is </w:t>
      </w:r>
      <w:r w:rsidR="00753BAA" w:rsidRPr="009F52DE">
        <w:rPr>
          <w:rFonts w:cstheme="minorHAnsi"/>
          <w:szCs w:val="18"/>
          <w:lang w:val="nl-NL"/>
        </w:rPr>
        <w:t>50</w:t>
      </w:r>
    </w:p>
    <w:p w14:paraId="72B02893" w14:textId="0D122C75" w:rsidR="00C258CF" w:rsidRPr="009F52DE" w:rsidRDefault="00C258CF" w:rsidP="00750EF0">
      <w:pPr>
        <w:pStyle w:val="ListParagraph"/>
        <w:numPr>
          <w:ilvl w:val="0"/>
          <w:numId w:val="19"/>
        </w:numPr>
        <w:ind w:left="284" w:right="-2" w:hanging="284"/>
        <w:rPr>
          <w:rFonts w:eastAsia="Arial" w:cstheme="minorHAnsi"/>
          <w:szCs w:val="18"/>
          <w:lang w:val="nl-NL"/>
        </w:rPr>
      </w:pPr>
      <w:r w:rsidRPr="009F52DE">
        <w:rPr>
          <w:rFonts w:cstheme="minorHAnsi"/>
          <w:szCs w:val="18"/>
          <w:lang w:val="nl-NL"/>
        </w:rPr>
        <w:t>Inschrijfsom Inschrijver I:</w:t>
      </w:r>
      <w:r w:rsidRPr="009F52DE">
        <w:rPr>
          <w:rFonts w:cstheme="minorHAnsi"/>
          <w:szCs w:val="18"/>
          <w:lang w:val="nl-NL"/>
        </w:rPr>
        <w:tab/>
        <w:t>€</w:t>
      </w:r>
      <w:r w:rsidR="0058682A" w:rsidRPr="009F52DE">
        <w:rPr>
          <w:rFonts w:cstheme="minorHAnsi"/>
          <w:szCs w:val="18"/>
          <w:lang w:val="nl-NL"/>
        </w:rPr>
        <w:t>100</w:t>
      </w:r>
      <w:r w:rsidRPr="009F52DE">
        <w:rPr>
          <w:rFonts w:cstheme="minorHAnsi"/>
          <w:szCs w:val="18"/>
          <w:lang w:val="nl-NL"/>
        </w:rPr>
        <w:t>.000,</w:t>
      </w:r>
      <w:r w:rsidR="0058682A" w:rsidRPr="009F52DE">
        <w:rPr>
          <w:rFonts w:cstheme="minorHAnsi"/>
          <w:szCs w:val="18"/>
          <w:lang w:val="nl-NL"/>
        </w:rPr>
        <w:t xml:space="preserve"> </w:t>
      </w:r>
      <w:r w:rsidRPr="009F52DE">
        <w:rPr>
          <w:rFonts w:cstheme="minorHAnsi"/>
          <w:szCs w:val="18"/>
          <w:lang w:val="nl-NL"/>
        </w:rPr>
        <w:t>- inclusief</w:t>
      </w:r>
      <w:r w:rsidR="00885021" w:rsidRPr="009F52DE">
        <w:rPr>
          <w:rFonts w:cstheme="minorHAnsi"/>
          <w:szCs w:val="18"/>
          <w:lang w:val="nl-NL"/>
        </w:rPr>
        <w:t xml:space="preserve"> btw</w:t>
      </w:r>
    </w:p>
    <w:p w14:paraId="6B118078" w14:textId="5219C26D" w:rsidR="00C258CF" w:rsidRPr="009F52DE" w:rsidRDefault="00C258CF" w:rsidP="00750EF0">
      <w:pPr>
        <w:pStyle w:val="ListParagraph"/>
        <w:numPr>
          <w:ilvl w:val="0"/>
          <w:numId w:val="19"/>
        </w:numPr>
        <w:ind w:left="284" w:right="-2" w:hanging="284"/>
        <w:rPr>
          <w:rFonts w:cstheme="minorHAnsi"/>
          <w:szCs w:val="18"/>
          <w:lang w:val="nl-NL"/>
        </w:rPr>
      </w:pPr>
      <w:r w:rsidRPr="009F52DE">
        <w:rPr>
          <w:rFonts w:cstheme="minorHAnsi"/>
          <w:szCs w:val="18"/>
          <w:lang w:val="nl-NL"/>
        </w:rPr>
        <w:t>Inschrijfsom Inschrijver II:</w:t>
      </w:r>
      <w:r w:rsidRPr="009F52DE">
        <w:rPr>
          <w:rFonts w:cstheme="minorHAnsi"/>
          <w:szCs w:val="18"/>
          <w:lang w:val="nl-NL"/>
        </w:rPr>
        <w:tab/>
        <w:t xml:space="preserve">€ </w:t>
      </w:r>
      <w:r w:rsidR="00C45D06" w:rsidRPr="009F52DE">
        <w:rPr>
          <w:rFonts w:cstheme="minorHAnsi"/>
          <w:szCs w:val="18"/>
          <w:lang w:val="nl-NL"/>
        </w:rPr>
        <w:t>11</w:t>
      </w:r>
      <w:r w:rsidR="0058682A" w:rsidRPr="009F52DE">
        <w:rPr>
          <w:rFonts w:cstheme="minorHAnsi"/>
          <w:szCs w:val="18"/>
          <w:lang w:val="nl-NL"/>
        </w:rPr>
        <w:t>0.000, -</w:t>
      </w:r>
      <w:r w:rsidRPr="009F52DE">
        <w:rPr>
          <w:rFonts w:cstheme="minorHAnsi"/>
          <w:szCs w:val="18"/>
          <w:lang w:val="nl-NL"/>
        </w:rPr>
        <w:t xml:space="preserve"> inclusief </w:t>
      </w:r>
      <w:r w:rsidR="00885021" w:rsidRPr="009F52DE">
        <w:rPr>
          <w:rFonts w:cstheme="minorHAnsi"/>
          <w:szCs w:val="18"/>
          <w:lang w:val="nl-NL"/>
        </w:rPr>
        <w:t>btw</w:t>
      </w:r>
    </w:p>
    <w:p w14:paraId="197A592F" w14:textId="3587E971" w:rsidR="00C258CF" w:rsidRPr="009F52DE" w:rsidRDefault="00C258CF" w:rsidP="00750EF0">
      <w:pPr>
        <w:pStyle w:val="ListParagraph"/>
        <w:numPr>
          <w:ilvl w:val="0"/>
          <w:numId w:val="19"/>
        </w:numPr>
        <w:ind w:left="284" w:right="-2" w:hanging="284"/>
        <w:rPr>
          <w:rFonts w:eastAsia="Arial" w:cstheme="minorHAnsi"/>
          <w:szCs w:val="18"/>
          <w:lang w:val="nl-NL"/>
        </w:rPr>
      </w:pPr>
      <w:r w:rsidRPr="009F52DE">
        <w:rPr>
          <w:rFonts w:cstheme="minorHAnsi"/>
          <w:szCs w:val="18"/>
          <w:lang w:val="nl-NL"/>
        </w:rPr>
        <w:t xml:space="preserve">Verschil </w:t>
      </w:r>
      <w:r w:rsidRPr="009F52DE">
        <w:rPr>
          <w:rFonts w:cstheme="minorHAnsi"/>
          <w:szCs w:val="18"/>
          <w:lang w:val="nl-NL"/>
        </w:rPr>
        <w:tab/>
      </w:r>
      <w:r w:rsidRPr="009F52DE">
        <w:rPr>
          <w:rFonts w:cstheme="minorHAnsi"/>
          <w:szCs w:val="18"/>
          <w:lang w:val="nl-NL"/>
        </w:rPr>
        <w:tab/>
      </w:r>
      <w:r w:rsidRPr="009F52DE">
        <w:rPr>
          <w:rFonts w:cstheme="minorHAnsi"/>
          <w:szCs w:val="18"/>
          <w:lang w:val="nl-NL"/>
        </w:rPr>
        <w:tab/>
        <w:t xml:space="preserve">€ </w:t>
      </w:r>
      <w:r w:rsidR="0058682A" w:rsidRPr="009F52DE">
        <w:rPr>
          <w:rFonts w:cstheme="minorHAnsi"/>
          <w:szCs w:val="18"/>
          <w:lang w:val="nl-NL"/>
        </w:rPr>
        <w:t>10.000, -</w:t>
      </w:r>
      <w:r w:rsidRPr="009F52DE">
        <w:rPr>
          <w:rFonts w:cstheme="minorHAnsi"/>
          <w:szCs w:val="18"/>
          <w:lang w:val="nl-NL"/>
        </w:rPr>
        <w:t xml:space="preserve"> </w:t>
      </w:r>
      <w:r w:rsidR="00730ACA" w:rsidRPr="009F52DE">
        <w:rPr>
          <w:rFonts w:cstheme="minorHAnsi"/>
          <w:szCs w:val="18"/>
          <w:lang w:val="nl-NL"/>
        </w:rPr>
        <w:t xml:space="preserve">inclusief </w:t>
      </w:r>
      <w:r w:rsidR="00885021" w:rsidRPr="009F52DE">
        <w:rPr>
          <w:rFonts w:cstheme="minorHAnsi"/>
          <w:szCs w:val="18"/>
          <w:lang w:val="nl-NL"/>
        </w:rPr>
        <w:t>btw</w:t>
      </w:r>
    </w:p>
    <w:p w14:paraId="05BC0E9C" w14:textId="77777777" w:rsidR="00C258CF" w:rsidRPr="009F52DE" w:rsidRDefault="00C258CF" w:rsidP="002F3DF2">
      <w:pPr>
        <w:ind w:right="-2"/>
        <w:rPr>
          <w:rFonts w:cstheme="minorHAnsi"/>
          <w:szCs w:val="18"/>
          <w:lang w:val="nl-NL"/>
        </w:rPr>
      </w:pPr>
    </w:p>
    <w:p w14:paraId="1A89226F" w14:textId="7C484159" w:rsidR="00C258CF" w:rsidRPr="009F52DE" w:rsidRDefault="00C258CF" w:rsidP="002F3DF2">
      <w:pPr>
        <w:ind w:right="-2"/>
        <w:rPr>
          <w:rFonts w:cstheme="minorHAnsi"/>
          <w:szCs w:val="18"/>
          <w:lang w:val="nl-NL"/>
        </w:rPr>
      </w:pPr>
      <w:r w:rsidRPr="009F52DE">
        <w:rPr>
          <w:rFonts w:cstheme="minorHAnsi"/>
          <w:szCs w:val="18"/>
          <w:lang w:val="nl-NL"/>
        </w:rPr>
        <w:t>Inschrijver I ontvangt 200,00 punten aangezien zij de laagste prijs aanbieden.</w:t>
      </w:r>
    </w:p>
    <w:p w14:paraId="282207DF" w14:textId="51863F0B" w:rsidR="00C45D06" w:rsidRPr="009F52DE" w:rsidRDefault="00C45D06" w:rsidP="00C45D06">
      <w:pPr>
        <w:ind w:right="-2"/>
        <w:rPr>
          <w:rFonts w:cstheme="minorHAnsi"/>
          <w:szCs w:val="18"/>
          <w:lang w:val="nl-NL"/>
        </w:rPr>
      </w:pPr>
      <w:r w:rsidRPr="009F52DE">
        <w:rPr>
          <w:rFonts w:cstheme="minorHAnsi"/>
          <w:szCs w:val="18"/>
          <w:lang w:val="nl-NL"/>
        </w:rPr>
        <w:t>Inschrijver II  ontvangt 0</w:t>
      </w:r>
      <w:r w:rsidR="00730ACA" w:rsidRPr="009F52DE">
        <w:rPr>
          <w:rFonts w:cstheme="minorHAnsi"/>
          <w:szCs w:val="18"/>
          <w:lang w:val="nl-NL"/>
        </w:rPr>
        <w:t>,00</w:t>
      </w:r>
      <w:r w:rsidRPr="009F52DE">
        <w:rPr>
          <w:rFonts w:cstheme="minorHAnsi"/>
          <w:szCs w:val="18"/>
          <w:lang w:val="nl-NL"/>
        </w:rPr>
        <w:t xml:space="preserve"> punten (50 - ((</w:t>
      </w:r>
      <w:r w:rsidR="00DE0F3A" w:rsidRPr="009F52DE">
        <w:rPr>
          <w:rFonts w:cstheme="minorHAnsi"/>
          <w:szCs w:val="18"/>
          <w:lang w:val="nl-NL"/>
        </w:rPr>
        <w:t>120.000/</w:t>
      </w:r>
      <w:r w:rsidRPr="009F52DE">
        <w:rPr>
          <w:rFonts w:cstheme="minorHAnsi"/>
          <w:szCs w:val="18"/>
          <w:lang w:val="nl-NL"/>
        </w:rPr>
        <w:t xml:space="preserve"> 100.000) x 50) = -10,00 </w:t>
      </w:r>
    </w:p>
    <w:p w14:paraId="41AA17F9" w14:textId="77777777" w:rsidR="00C258CF" w:rsidRPr="009F52DE" w:rsidRDefault="00C258CF" w:rsidP="002F3DF2">
      <w:pPr>
        <w:ind w:right="-2"/>
        <w:rPr>
          <w:rFonts w:cstheme="minorHAnsi"/>
          <w:szCs w:val="18"/>
          <w:lang w:val="nl-NL"/>
        </w:rPr>
      </w:pPr>
    </w:p>
    <w:p w14:paraId="35667975" w14:textId="77777777" w:rsidR="00C258CF" w:rsidRPr="009F52DE" w:rsidRDefault="00C258CF" w:rsidP="002F3DF2">
      <w:pPr>
        <w:ind w:right="-2"/>
        <w:rPr>
          <w:rFonts w:cstheme="minorHAnsi"/>
          <w:szCs w:val="18"/>
          <w:lang w:val="nl-NL"/>
        </w:rPr>
      </w:pPr>
      <w:proofErr w:type="gramStart"/>
      <w:r w:rsidRPr="009F52DE">
        <w:rPr>
          <w:rFonts w:cstheme="minorHAnsi"/>
          <w:szCs w:val="18"/>
          <w:lang w:val="nl-NL"/>
        </w:rPr>
        <w:t>Indien</w:t>
      </w:r>
      <w:proofErr w:type="gramEnd"/>
      <w:r w:rsidRPr="009F52DE">
        <w:rPr>
          <w:rFonts w:cstheme="minorHAnsi"/>
          <w:szCs w:val="18"/>
          <w:lang w:val="nl-NL"/>
        </w:rPr>
        <w:t xml:space="preserve"> de te behalen aantal punten voor de prijs kleiner of gelijk is aan nul ontvangt de inschrijver 0,00 punten.</w:t>
      </w:r>
    </w:p>
    <w:p w14:paraId="374E5AB7" w14:textId="21E77494" w:rsidR="00C258CF" w:rsidRPr="009F52DE" w:rsidRDefault="00C258CF" w:rsidP="002F3DF2">
      <w:pPr>
        <w:ind w:right="-2"/>
        <w:rPr>
          <w:rFonts w:cstheme="minorHAnsi"/>
          <w:i/>
          <w:szCs w:val="18"/>
          <w:lang w:val="nl-NL"/>
        </w:rPr>
      </w:pPr>
    </w:p>
    <w:p w14:paraId="6649A8A4" w14:textId="43464DB5" w:rsidR="008A5CD2" w:rsidRPr="009F52DE" w:rsidRDefault="008A5CD2" w:rsidP="008A5CD2">
      <w:pPr>
        <w:ind w:right="-2"/>
        <w:rPr>
          <w:rFonts w:cstheme="minorHAnsi"/>
          <w:szCs w:val="18"/>
          <w:lang w:val="nl-NL"/>
        </w:rPr>
      </w:pPr>
      <w:r w:rsidRPr="009F52DE">
        <w:rPr>
          <w:rFonts w:cstheme="minorHAnsi"/>
          <w:szCs w:val="18"/>
          <w:lang w:val="nl-NL"/>
        </w:rPr>
        <w:t xml:space="preserve">Onderstaand wordt met behulp van een </w:t>
      </w:r>
      <w:r w:rsidRPr="009F52DE">
        <w:rPr>
          <w:rFonts w:cstheme="minorHAnsi"/>
          <w:b/>
          <w:bCs/>
          <w:szCs w:val="18"/>
          <w:lang w:val="nl-NL"/>
        </w:rPr>
        <w:t>voorbeeld (wens 7b)</w:t>
      </w:r>
      <w:r w:rsidRPr="009F52DE">
        <w:rPr>
          <w:rFonts w:cstheme="minorHAnsi"/>
          <w:szCs w:val="18"/>
          <w:lang w:val="nl-NL"/>
        </w:rPr>
        <w:t xml:space="preserve"> een toelichting gegeven:</w:t>
      </w:r>
    </w:p>
    <w:p w14:paraId="32D77F9C" w14:textId="07C96BED" w:rsidR="008A5CD2" w:rsidRPr="009F52DE" w:rsidRDefault="008A5CD2" w:rsidP="008A5CD2">
      <w:pPr>
        <w:pStyle w:val="ListParagraph"/>
        <w:numPr>
          <w:ilvl w:val="0"/>
          <w:numId w:val="19"/>
        </w:numPr>
        <w:ind w:left="284" w:right="-2" w:hanging="284"/>
        <w:rPr>
          <w:rFonts w:cstheme="minorHAnsi"/>
          <w:szCs w:val="18"/>
          <w:lang w:val="nl-NL"/>
        </w:rPr>
      </w:pPr>
      <w:r w:rsidRPr="009F52DE">
        <w:rPr>
          <w:rFonts w:cstheme="minorHAnsi"/>
          <w:szCs w:val="18"/>
          <w:lang w:val="nl-NL"/>
        </w:rPr>
        <w:t>Maximaal te verkrijgen punten voor de prijs is 200</w:t>
      </w:r>
    </w:p>
    <w:p w14:paraId="104749F5" w14:textId="77777777" w:rsidR="008A5CD2" w:rsidRPr="009F52DE" w:rsidRDefault="008A5CD2" w:rsidP="008A5CD2">
      <w:pPr>
        <w:pStyle w:val="ListParagraph"/>
        <w:numPr>
          <w:ilvl w:val="0"/>
          <w:numId w:val="19"/>
        </w:numPr>
        <w:ind w:left="284" w:right="-2" w:hanging="284"/>
        <w:rPr>
          <w:rFonts w:eastAsia="Arial" w:cstheme="minorHAnsi"/>
          <w:szCs w:val="18"/>
          <w:lang w:val="nl-NL"/>
        </w:rPr>
      </w:pPr>
      <w:r w:rsidRPr="009F52DE">
        <w:rPr>
          <w:rFonts w:cstheme="minorHAnsi"/>
          <w:szCs w:val="18"/>
          <w:lang w:val="nl-NL"/>
        </w:rPr>
        <w:t>Inschrijfsom Inschrijver I:</w:t>
      </w:r>
      <w:r w:rsidRPr="009F52DE">
        <w:rPr>
          <w:rFonts w:cstheme="minorHAnsi"/>
          <w:szCs w:val="18"/>
          <w:lang w:val="nl-NL"/>
        </w:rPr>
        <w:tab/>
        <w:t>€100.000, - inclusief btw</w:t>
      </w:r>
    </w:p>
    <w:p w14:paraId="19ECFE05" w14:textId="77777777" w:rsidR="008A5CD2" w:rsidRPr="009F52DE" w:rsidRDefault="008A5CD2" w:rsidP="008A5CD2">
      <w:pPr>
        <w:pStyle w:val="ListParagraph"/>
        <w:numPr>
          <w:ilvl w:val="0"/>
          <w:numId w:val="19"/>
        </w:numPr>
        <w:ind w:left="284" w:right="-2" w:hanging="284"/>
        <w:rPr>
          <w:rFonts w:cstheme="minorHAnsi"/>
          <w:szCs w:val="18"/>
          <w:lang w:val="nl-NL"/>
        </w:rPr>
      </w:pPr>
      <w:r w:rsidRPr="009F52DE">
        <w:rPr>
          <w:rFonts w:cstheme="minorHAnsi"/>
          <w:szCs w:val="18"/>
          <w:lang w:val="nl-NL"/>
        </w:rPr>
        <w:t>Inschrijfsom Inschrijver II:</w:t>
      </w:r>
      <w:r w:rsidRPr="009F52DE">
        <w:rPr>
          <w:rFonts w:cstheme="minorHAnsi"/>
          <w:szCs w:val="18"/>
          <w:lang w:val="nl-NL"/>
        </w:rPr>
        <w:tab/>
        <w:t>€ 220.000, - inclusief btw</w:t>
      </w:r>
    </w:p>
    <w:p w14:paraId="33D9BA44" w14:textId="77777777" w:rsidR="008A5CD2" w:rsidRPr="009F52DE" w:rsidRDefault="008A5CD2" w:rsidP="008A5CD2">
      <w:pPr>
        <w:pStyle w:val="ListParagraph"/>
        <w:numPr>
          <w:ilvl w:val="0"/>
          <w:numId w:val="19"/>
        </w:numPr>
        <w:ind w:left="284" w:right="-2" w:hanging="284"/>
        <w:rPr>
          <w:rFonts w:eastAsia="Arial" w:cstheme="minorHAnsi"/>
          <w:szCs w:val="18"/>
          <w:lang w:val="nl-NL"/>
        </w:rPr>
      </w:pPr>
      <w:r w:rsidRPr="009F52DE">
        <w:rPr>
          <w:rFonts w:cstheme="minorHAnsi"/>
          <w:szCs w:val="18"/>
          <w:lang w:val="nl-NL"/>
        </w:rPr>
        <w:t xml:space="preserve">Verschil </w:t>
      </w:r>
      <w:r w:rsidRPr="009F52DE">
        <w:rPr>
          <w:rFonts w:cstheme="minorHAnsi"/>
          <w:szCs w:val="18"/>
          <w:lang w:val="nl-NL"/>
        </w:rPr>
        <w:tab/>
      </w:r>
      <w:r w:rsidRPr="009F52DE">
        <w:rPr>
          <w:rFonts w:cstheme="minorHAnsi"/>
          <w:szCs w:val="18"/>
          <w:lang w:val="nl-NL"/>
        </w:rPr>
        <w:tab/>
      </w:r>
      <w:r w:rsidRPr="009F52DE">
        <w:rPr>
          <w:rFonts w:cstheme="minorHAnsi"/>
          <w:szCs w:val="18"/>
          <w:lang w:val="nl-NL"/>
        </w:rPr>
        <w:tab/>
        <w:t>€ 120.000, - inclusief btw</w:t>
      </w:r>
    </w:p>
    <w:p w14:paraId="42CBA23D" w14:textId="77777777" w:rsidR="008A5CD2" w:rsidRPr="009F52DE" w:rsidRDefault="008A5CD2" w:rsidP="008A5CD2">
      <w:pPr>
        <w:ind w:right="-2"/>
        <w:rPr>
          <w:rFonts w:cstheme="minorHAnsi"/>
          <w:szCs w:val="18"/>
          <w:lang w:val="nl-NL"/>
        </w:rPr>
      </w:pPr>
    </w:p>
    <w:p w14:paraId="191BC858" w14:textId="77777777" w:rsidR="008A5CD2" w:rsidRPr="009F52DE" w:rsidRDefault="008A5CD2" w:rsidP="008A5CD2">
      <w:pPr>
        <w:ind w:right="-2"/>
        <w:rPr>
          <w:rFonts w:cstheme="minorHAnsi"/>
          <w:szCs w:val="18"/>
          <w:lang w:val="nl-NL"/>
        </w:rPr>
      </w:pPr>
      <w:r w:rsidRPr="009F52DE">
        <w:rPr>
          <w:rFonts w:cstheme="minorHAnsi"/>
          <w:szCs w:val="18"/>
          <w:lang w:val="nl-NL"/>
        </w:rPr>
        <w:lastRenderedPageBreak/>
        <w:t>Inschrijver I ontvangt 200,00 punten aangezien zij de laagste prijs aanbieden.</w:t>
      </w:r>
    </w:p>
    <w:p w14:paraId="5DDBB60C" w14:textId="1463AA03" w:rsidR="00C258CF" w:rsidRPr="009F52DE" w:rsidRDefault="00C45D06" w:rsidP="002F3DF2">
      <w:pPr>
        <w:ind w:right="-2"/>
        <w:rPr>
          <w:rFonts w:cstheme="minorHAnsi"/>
          <w:szCs w:val="18"/>
          <w:lang w:val="nl-NL"/>
        </w:rPr>
      </w:pPr>
      <w:r w:rsidRPr="009F52DE">
        <w:rPr>
          <w:rFonts w:cstheme="minorHAnsi"/>
          <w:szCs w:val="18"/>
          <w:lang w:val="nl-NL"/>
        </w:rPr>
        <w:t>Inschrijver II ontvangt 180</w:t>
      </w:r>
      <w:r w:rsidR="00730ACA" w:rsidRPr="009F52DE">
        <w:rPr>
          <w:rFonts w:cstheme="minorHAnsi"/>
          <w:szCs w:val="18"/>
          <w:lang w:val="nl-NL"/>
        </w:rPr>
        <w:t>,00</w:t>
      </w:r>
      <w:r w:rsidRPr="009F52DE">
        <w:rPr>
          <w:rFonts w:cstheme="minorHAnsi"/>
          <w:szCs w:val="18"/>
          <w:lang w:val="nl-NL"/>
        </w:rPr>
        <w:t xml:space="preserve"> punten (200 - ((10.000/ 100.000) x 200) </w:t>
      </w:r>
    </w:p>
    <w:p w14:paraId="58B59442" w14:textId="77777777" w:rsidR="007A562C" w:rsidRDefault="007A562C">
      <w:pPr>
        <w:spacing w:after="200" w:line="276" w:lineRule="auto"/>
        <w:rPr>
          <w:rFonts w:asciiTheme="majorHAnsi" w:eastAsiaTheme="majorEastAsia" w:hAnsiTheme="majorHAnsi" w:cstheme="majorBidi"/>
          <w:color w:val="ED7623" w:themeColor="text2"/>
          <w:sz w:val="38"/>
          <w:szCs w:val="32"/>
          <w:lang w:val="nl-NL"/>
        </w:rPr>
      </w:pPr>
      <w:r>
        <w:rPr>
          <w:lang w:val="nl-NL"/>
        </w:rPr>
        <w:br w:type="page"/>
      </w:r>
    </w:p>
    <w:p w14:paraId="4DB3E125" w14:textId="0FD77BD0" w:rsidR="00C258CF" w:rsidRPr="009F52DE" w:rsidRDefault="00C258CF" w:rsidP="00E03061">
      <w:pPr>
        <w:pStyle w:val="BUASIntroductionTitle"/>
        <w:rPr>
          <w:lang w:val="nl-NL"/>
        </w:rPr>
      </w:pPr>
      <w:bookmarkStart w:id="160" w:name="_Toc97572934"/>
      <w:r w:rsidRPr="009F52DE">
        <w:rPr>
          <w:lang w:val="nl-NL"/>
        </w:rPr>
        <w:lastRenderedPageBreak/>
        <w:t>Standaardformulieren en bijlagen</w:t>
      </w:r>
      <w:bookmarkEnd w:id="160"/>
    </w:p>
    <w:p w14:paraId="08D13444" w14:textId="77777777" w:rsidR="00C258CF" w:rsidRPr="009F52DE" w:rsidRDefault="00C258CF" w:rsidP="002F3DF2">
      <w:pPr>
        <w:ind w:right="-2"/>
        <w:rPr>
          <w:rFonts w:cstheme="minorHAnsi"/>
          <w:szCs w:val="18"/>
          <w:lang w:val="nl-NL"/>
        </w:rPr>
      </w:pPr>
      <w:r w:rsidRPr="009F52DE">
        <w:rPr>
          <w:rFonts w:cstheme="minorHAnsi"/>
          <w:szCs w:val="18"/>
          <w:lang w:val="nl-NL"/>
        </w:rPr>
        <w:t>De volgende standaardformulieren en bijlagen maken een integraal onderdeel uit van het Aanbestedingsdocument.</w:t>
      </w:r>
    </w:p>
    <w:p w14:paraId="5CCED6CA" w14:textId="77777777" w:rsidR="00C258CF" w:rsidRPr="009F52DE" w:rsidRDefault="00C258CF" w:rsidP="002F3DF2">
      <w:pPr>
        <w:ind w:right="-2"/>
        <w:rPr>
          <w:rFonts w:cstheme="minorHAnsi"/>
          <w:szCs w:val="18"/>
          <w:lang w:val="nl-NL"/>
        </w:rPr>
      </w:pPr>
    </w:p>
    <w:p w14:paraId="0612E52B" w14:textId="77777777" w:rsidR="00C258CF" w:rsidRPr="009F52DE" w:rsidRDefault="00C258CF" w:rsidP="002F3DF2">
      <w:pPr>
        <w:ind w:right="-2"/>
        <w:rPr>
          <w:rFonts w:cstheme="minorHAnsi"/>
          <w:szCs w:val="18"/>
          <w:u w:val="single"/>
          <w:lang w:val="nl-NL"/>
        </w:rPr>
      </w:pPr>
      <w:r w:rsidRPr="009F52DE">
        <w:rPr>
          <w:rFonts w:cstheme="minorHAnsi"/>
          <w:szCs w:val="18"/>
          <w:u w:val="single"/>
          <w:lang w:val="nl-NL"/>
        </w:rPr>
        <w:t>Standaardformulieren:</w:t>
      </w:r>
    </w:p>
    <w:p w14:paraId="1DEE57AC" w14:textId="075C4CCE" w:rsidR="00C258CF" w:rsidRPr="009F52DE" w:rsidRDefault="00C258CF" w:rsidP="002F3DF2">
      <w:pPr>
        <w:ind w:right="-2"/>
        <w:rPr>
          <w:rFonts w:cstheme="minorHAnsi"/>
          <w:szCs w:val="18"/>
          <w:lang w:val="nl-NL"/>
        </w:rPr>
      </w:pPr>
      <w:r w:rsidRPr="009F52DE">
        <w:rPr>
          <w:rFonts w:cstheme="minorHAnsi"/>
          <w:szCs w:val="18"/>
          <w:lang w:val="nl-NL"/>
        </w:rPr>
        <w:t>Standaardformulier 1 Uniform Europees Aanbestedingsdocument</w:t>
      </w:r>
      <w:r w:rsidR="00E965D2" w:rsidRPr="009F52DE">
        <w:rPr>
          <w:rFonts w:cstheme="minorHAnsi"/>
          <w:szCs w:val="18"/>
          <w:lang w:val="nl-NL"/>
        </w:rPr>
        <w:t xml:space="preserve"> </w:t>
      </w:r>
    </w:p>
    <w:p w14:paraId="5BA62C09" w14:textId="48FC7B84" w:rsidR="00C258CF" w:rsidRPr="009F52DE" w:rsidRDefault="00C258CF" w:rsidP="002F3DF2">
      <w:pPr>
        <w:ind w:right="-2"/>
        <w:rPr>
          <w:rFonts w:cstheme="minorHAnsi"/>
          <w:szCs w:val="18"/>
          <w:lang w:val="nl-NL"/>
        </w:rPr>
      </w:pPr>
      <w:r w:rsidRPr="009F52DE">
        <w:rPr>
          <w:rFonts w:cstheme="minorHAnsi"/>
          <w:szCs w:val="18"/>
          <w:lang w:val="nl-NL"/>
        </w:rPr>
        <w:t>Standaardformulier 2 Programma van Wensen</w:t>
      </w:r>
      <w:r w:rsidR="00E965D2" w:rsidRPr="009F52DE">
        <w:rPr>
          <w:rFonts w:cstheme="minorHAnsi"/>
          <w:szCs w:val="18"/>
          <w:lang w:val="nl-NL"/>
        </w:rPr>
        <w:t xml:space="preserve"> </w:t>
      </w:r>
    </w:p>
    <w:p w14:paraId="10F44B36" w14:textId="4D873217" w:rsidR="00C258CF" w:rsidRPr="009F52DE" w:rsidRDefault="00C258CF" w:rsidP="002F3DF2">
      <w:pPr>
        <w:ind w:right="-2"/>
        <w:rPr>
          <w:rFonts w:cstheme="minorHAnsi"/>
          <w:szCs w:val="18"/>
          <w:lang w:val="nl-NL"/>
        </w:rPr>
      </w:pPr>
      <w:r w:rsidRPr="009F52DE">
        <w:rPr>
          <w:rFonts w:cstheme="minorHAnsi"/>
          <w:szCs w:val="18"/>
          <w:lang w:val="nl-NL"/>
        </w:rPr>
        <w:t>Standaardformulier 3 Prijzenblad</w:t>
      </w:r>
      <w:r w:rsidR="00E965D2" w:rsidRPr="009F52DE">
        <w:rPr>
          <w:rFonts w:cstheme="minorHAnsi"/>
          <w:szCs w:val="18"/>
          <w:lang w:val="nl-NL"/>
        </w:rPr>
        <w:t xml:space="preserve"> </w:t>
      </w:r>
    </w:p>
    <w:p w14:paraId="275E52DC" w14:textId="773CAB91" w:rsidR="00C258CF" w:rsidRPr="009F52DE" w:rsidRDefault="00C258CF" w:rsidP="002F3DF2">
      <w:pPr>
        <w:ind w:right="-2"/>
        <w:rPr>
          <w:rFonts w:cstheme="minorHAnsi"/>
          <w:szCs w:val="18"/>
          <w:lang w:val="nl-NL"/>
        </w:rPr>
      </w:pPr>
      <w:r w:rsidRPr="009F52DE">
        <w:rPr>
          <w:rFonts w:cstheme="minorHAnsi"/>
          <w:szCs w:val="18"/>
          <w:lang w:val="nl-NL"/>
        </w:rPr>
        <w:t xml:space="preserve">Standaardformulier </w:t>
      </w:r>
      <w:r w:rsidR="00760163" w:rsidRPr="009F52DE">
        <w:rPr>
          <w:rFonts w:cstheme="minorHAnsi"/>
          <w:szCs w:val="18"/>
          <w:lang w:val="nl-NL"/>
        </w:rPr>
        <w:t>4</w:t>
      </w:r>
      <w:r w:rsidRPr="009F52DE">
        <w:rPr>
          <w:rFonts w:cstheme="minorHAnsi"/>
          <w:szCs w:val="18"/>
          <w:lang w:val="nl-NL"/>
        </w:rPr>
        <w:t xml:space="preserve"> Vragen- en opmerkingenformulier</w:t>
      </w:r>
    </w:p>
    <w:p w14:paraId="689D832F" w14:textId="5C3D5965" w:rsidR="00C258CF" w:rsidRPr="009F52DE" w:rsidRDefault="00C258CF" w:rsidP="002F3DF2">
      <w:pPr>
        <w:ind w:right="-2"/>
        <w:rPr>
          <w:rFonts w:cstheme="minorHAnsi"/>
          <w:szCs w:val="18"/>
          <w:lang w:val="nl-NL"/>
        </w:rPr>
      </w:pPr>
      <w:r w:rsidRPr="009F52DE">
        <w:rPr>
          <w:rFonts w:cstheme="minorHAnsi"/>
          <w:szCs w:val="18"/>
          <w:lang w:val="nl-NL"/>
        </w:rPr>
        <w:t xml:space="preserve">Standaardformulier </w:t>
      </w:r>
      <w:r w:rsidR="00760163" w:rsidRPr="009F52DE">
        <w:rPr>
          <w:rFonts w:cstheme="minorHAnsi"/>
          <w:szCs w:val="18"/>
          <w:lang w:val="nl-NL"/>
        </w:rPr>
        <w:t>5</w:t>
      </w:r>
      <w:r w:rsidRPr="009F52DE">
        <w:rPr>
          <w:rFonts w:cstheme="minorHAnsi"/>
          <w:szCs w:val="18"/>
          <w:lang w:val="nl-NL"/>
        </w:rPr>
        <w:t xml:space="preserve"> Referenties</w:t>
      </w:r>
    </w:p>
    <w:p w14:paraId="7DBE83ED" w14:textId="77777777" w:rsidR="00C258CF" w:rsidRPr="009F52DE" w:rsidRDefault="00C258CF" w:rsidP="002F3DF2">
      <w:pPr>
        <w:ind w:right="-2"/>
        <w:rPr>
          <w:rFonts w:cstheme="minorHAnsi"/>
          <w:szCs w:val="18"/>
          <w:lang w:val="nl-NL"/>
        </w:rPr>
      </w:pPr>
    </w:p>
    <w:p w14:paraId="10D823D8" w14:textId="77777777" w:rsidR="00C258CF" w:rsidRPr="009F52DE" w:rsidRDefault="00C258CF" w:rsidP="002F3DF2">
      <w:pPr>
        <w:ind w:right="-2"/>
        <w:rPr>
          <w:rFonts w:cstheme="minorHAnsi"/>
          <w:szCs w:val="18"/>
          <w:u w:val="single"/>
          <w:lang w:val="nl-NL"/>
        </w:rPr>
      </w:pPr>
      <w:r w:rsidRPr="009F52DE">
        <w:rPr>
          <w:rFonts w:cstheme="minorHAnsi"/>
          <w:szCs w:val="18"/>
          <w:u w:val="single"/>
          <w:lang w:val="nl-NL"/>
        </w:rPr>
        <w:t>Bijlagen:</w:t>
      </w:r>
    </w:p>
    <w:p w14:paraId="4EE3DBFA" w14:textId="5D6A7517" w:rsidR="00C258CF" w:rsidRPr="009F52DE" w:rsidRDefault="00C258CF" w:rsidP="002F3DF2">
      <w:pPr>
        <w:ind w:right="-2"/>
        <w:rPr>
          <w:rFonts w:cstheme="minorHAnsi"/>
          <w:szCs w:val="18"/>
          <w:lang w:val="nl-NL"/>
        </w:rPr>
      </w:pPr>
      <w:r w:rsidRPr="009F52DE">
        <w:rPr>
          <w:rFonts w:cstheme="minorHAnsi"/>
          <w:szCs w:val="18"/>
          <w:lang w:val="nl-NL"/>
        </w:rPr>
        <w:t>Bijlage 1</w:t>
      </w:r>
      <w:r w:rsidR="003269F5" w:rsidRPr="009F52DE">
        <w:rPr>
          <w:rFonts w:cstheme="minorHAnsi"/>
          <w:szCs w:val="18"/>
          <w:lang w:val="nl-NL"/>
        </w:rPr>
        <w:t xml:space="preserve"> </w:t>
      </w:r>
      <w:r w:rsidRPr="009F52DE">
        <w:rPr>
          <w:rFonts w:cstheme="minorHAnsi"/>
          <w:szCs w:val="18"/>
          <w:lang w:val="nl-NL"/>
        </w:rPr>
        <w:t xml:space="preserve"> </w:t>
      </w:r>
      <w:r w:rsidR="003269F5" w:rsidRPr="009F52DE">
        <w:rPr>
          <w:rFonts w:cstheme="minorHAnsi"/>
          <w:szCs w:val="18"/>
          <w:lang w:val="nl-NL"/>
        </w:rPr>
        <w:t xml:space="preserve"> </w:t>
      </w:r>
      <w:r w:rsidRPr="009F52DE">
        <w:rPr>
          <w:rFonts w:cstheme="minorHAnsi"/>
          <w:szCs w:val="18"/>
          <w:lang w:val="nl-NL"/>
        </w:rPr>
        <w:t>Klachtenprocedure</w:t>
      </w:r>
    </w:p>
    <w:p w14:paraId="595593D9" w14:textId="7FE10DD1" w:rsidR="00760163" w:rsidRPr="009F52DE" w:rsidRDefault="00760163" w:rsidP="002F3DF2">
      <w:pPr>
        <w:ind w:right="-2"/>
        <w:rPr>
          <w:rFonts w:cstheme="minorHAnsi"/>
          <w:szCs w:val="18"/>
          <w:lang w:val="nl-NL"/>
        </w:rPr>
      </w:pPr>
      <w:r w:rsidRPr="009F52DE">
        <w:rPr>
          <w:rFonts w:cstheme="minorHAnsi"/>
          <w:szCs w:val="18"/>
          <w:lang w:val="nl-NL"/>
        </w:rPr>
        <w:t>Bijlage 2   Concept Overeenkomst</w:t>
      </w:r>
    </w:p>
    <w:p w14:paraId="3C05AEB5" w14:textId="1A1658A2" w:rsidR="00753764" w:rsidRPr="009F52DE" w:rsidRDefault="00C258CF" w:rsidP="002F3DF2">
      <w:pPr>
        <w:ind w:right="-2"/>
        <w:rPr>
          <w:rFonts w:cstheme="minorHAnsi"/>
          <w:szCs w:val="18"/>
          <w:lang w:val="nl-NL"/>
        </w:rPr>
      </w:pPr>
      <w:r w:rsidRPr="009F52DE">
        <w:rPr>
          <w:rFonts w:cstheme="minorHAnsi"/>
          <w:szCs w:val="18"/>
          <w:lang w:val="nl-NL"/>
        </w:rPr>
        <w:t xml:space="preserve">Bijlage </w:t>
      </w:r>
      <w:r w:rsidR="00760163" w:rsidRPr="009F52DE">
        <w:rPr>
          <w:rFonts w:cstheme="minorHAnsi"/>
          <w:szCs w:val="18"/>
          <w:lang w:val="nl-NL"/>
        </w:rPr>
        <w:t>3</w:t>
      </w:r>
      <w:r w:rsidR="003269F5" w:rsidRPr="009F52DE">
        <w:rPr>
          <w:rFonts w:cstheme="minorHAnsi"/>
          <w:szCs w:val="18"/>
          <w:lang w:val="nl-NL"/>
        </w:rPr>
        <w:t xml:space="preserve">  </w:t>
      </w:r>
      <w:r w:rsidRPr="009F52DE">
        <w:rPr>
          <w:rFonts w:cstheme="minorHAnsi"/>
          <w:szCs w:val="18"/>
          <w:lang w:val="nl-NL"/>
        </w:rPr>
        <w:t xml:space="preserve"> </w:t>
      </w:r>
      <w:r w:rsidR="006D3349" w:rsidRPr="009F52DE">
        <w:rPr>
          <w:rFonts w:cstheme="minorHAnsi"/>
          <w:szCs w:val="18"/>
          <w:lang w:val="nl-NL"/>
        </w:rPr>
        <w:t>Concept V</w:t>
      </w:r>
      <w:r w:rsidR="00753764" w:rsidRPr="009F52DE">
        <w:rPr>
          <w:rFonts w:cstheme="minorHAnsi"/>
          <w:szCs w:val="18"/>
          <w:lang w:val="nl-NL"/>
        </w:rPr>
        <w:t>erwerkersovereenkomst</w:t>
      </w:r>
    </w:p>
    <w:p w14:paraId="02730D1D" w14:textId="49057C92" w:rsidR="00C258CF" w:rsidRPr="00035AA1" w:rsidRDefault="00753764" w:rsidP="00035AA1">
      <w:pPr>
        <w:suppressAutoHyphens/>
        <w:ind w:right="-1"/>
        <w:rPr>
          <w:rFonts w:ascii="Open Sans" w:hAnsi="Open Sans" w:cs="Open Sans"/>
          <w:szCs w:val="18"/>
          <w:lang w:val="nl"/>
        </w:rPr>
      </w:pPr>
      <w:r w:rsidRPr="009F52DE">
        <w:rPr>
          <w:rFonts w:cstheme="minorHAnsi"/>
          <w:szCs w:val="18"/>
          <w:lang w:val="nl-NL"/>
        </w:rPr>
        <w:t xml:space="preserve">Bijlage </w:t>
      </w:r>
      <w:r w:rsidR="00760163" w:rsidRPr="009F52DE">
        <w:rPr>
          <w:rFonts w:cstheme="minorHAnsi"/>
          <w:szCs w:val="18"/>
          <w:lang w:val="nl-NL"/>
        </w:rPr>
        <w:t>4</w:t>
      </w:r>
      <w:r w:rsidR="003269F5" w:rsidRPr="009F52DE">
        <w:rPr>
          <w:rFonts w:cstheme="minorHAnsi"/>
          <w:szCs w:val="18"/>
          <w:lang w:val="nl-NL"/>
        </w:rPr>
        <w:t xml:space="preserve">  </w:t>
      </w:r>
      <w:r w:rsidRPr="009F52DE">
        <w:rPr>
          <w:rFonts w:cstheme="minorHAnsi"/>
          <w:szCs w:val="18"/>
          <w:lang w:val="nl-NL"/>
        </w:rPr>
        <w:t xml:space="preserve"> </w:t>
      </w:r>
      <w:r w:rsidR="00035AA1" w:rsidRPr="00D52D89">
        <w:rPr>
          <w:rFonts w:ascii="Open Sans" w:hAnsi="Open Sans" w:cs="Open Sans"/>
          <w:szCs w:val="18"/>
          <w:lang w:val="nl"/>
        </w:rPr>
        <w:t xml:space="preserve">Algemene </w:t>
      </w:r>
      <w:r w:rsidR="00035AA1">
        <w:rPr>
          <w:rFonts w:ascii="Open Sans" w:hAnsi="Open Sans" w:cs="Open Sans"/>
          <w:szCs w:val="18"/>
          <w:lang w:val="nl"/>
        </w:rPr>
        <w:t>Rijksvoorwaarden bij IT-overeenkomsten (ARBIT-2018)</w:t>
      </w:r>
    </w:p>
    <w:p w14:paraId="1150A312" w14:textId="05A4AE07" w:rsidR="004B01FE" w:rsidRPr="009F52DE" w:rsidRDefault="000A7979" w:rsidP="002F3DF2">
      <w:pPr>
        <w:ind w:right="-2"/>
        <w:rPr>
          <w:rFonts w:cstheme="minorHAnsi"/>
          <w:szCs w:val="18"/>
          <w:lang w:val="nl-NL"/>
        </w:rPr>
      </w:pPr>
      <w:r w:rsidRPr="009F52DE">
        <w:rPr>
          <w:rFonts w:cstheme="minorHAnsi"/>
          <w:szCs w:val="18"/>
          <w:lang w:val="nl-NL"/>
        </w:rPr>
        <w:t xml:space="preserve">Bijlage </w:t>
      </w:r>
      <w:r w:rsidR="00760163" w:rsidRPr="009F52DE">
        <w:rPr>
          <w:rFonts w:cstheme="minorHAnsi"/>
          <w:szCs w:val="18"/>
          <w:lang w:val="nl-NL"/>
        </w:rPr>
        <w:t>5</w:t>
      </w:r>
      <w:r w:rsidR="003269F5" w:rsidRPr="009F52DE">
        <w:rPr>
          <w:rFonts w:cstheme="minorHAnsi"/>
          <w:szCs w:val="18"/>
          <w:lang w:val="nl-NL"/>
        </w:rPr>
        <w:t xml:space="preserve">  </w:t>
      </w:r>
      <w:r w:rsidRPr="009F52DE">
        <w:rPr>
          <w:rFonts w:cstheme="minorHAnsi"/>
          <w:szCs w:val="18"/>
          <w:lang w:val="nl-NL"/>
        </w:rPr>
        <w:t xml:space="preserve"> </w:t>
      </w:r>
      <w:r w:rsidR="00C258CF" w:rsidRPr="009F52DE">
        <w:rPr>
          <w:rFonts w:cstheme="minorHAnsi"/>
          <w:szCs w:val="18"/>
          <w:lang w:val="nl-NL"/>
        </w:rPr>
        <w:t>Programma van eisen</w:t>
      </w:r>
      <w:r w:rsidR="00AD2A0B" w:rsidRPr="009F52DE">
        <w:rPr>
          <w:rFonts w:cstheme="minorHAnsi"/>
          <w:szCs w:val="18"/>
          <w:lang w:val="nl-NL"/>
        </w:rPr>
        <w:t xml:space="preserve"> </w:t>
      </w:r>
    </w:p>
    <w:p w14:paraId="164E1D16" w14:textId="5B3D6C51" w:rsidR="00CE518A" w:rsidRPr="009F52DE" w:rsidRDefault="006D3349" w:rsidP="002F3DF2">
      <w:pPr>
        <w:ind w:right="-2"/>
        <w:rPr>
          <w:rFonts w:cstheme="minorHAnsi"/>
          <w:szCs w:val="18"/>
          <w:lang w:val="nl-NL"/>
        </w:rPr>
      </w:pPr>
      <w:r w:rsidRPr="009F52DE">
        <w:rPr>
          <w:rFonts w:cstheme="minorHAnsi"/>
          <w:szCs w:val="18"/>
          <w:lang w:val="nl-NL"/>
        </w:rPr>
        <w:t xml:space="preserve">Bijlage </w:t>
      </w:r>
      <w:r w:rsidR="00760163" w:rsidRPr="009F52DE">
        <w:rPr>
          <w:rFonts w:cstheme="minorHAnsi"/>
          <w:szCs w:val="18"/>
          <w:lang w:val="nl-NL"/>
        </w:rPr>
        <w:t>6</w:t>
      </w:r>
      <w:r w:rsidRPr="009F52DE">
        <w:rPr>
          <w:rFonts w:cstheme="minorHAnsi"/>
          <w:szCs w:val="18"/>
          <w:lang w:val="nl-NL"/>
        </w:rPr>
        <w:t xml:space="preserve">   </w:t>
      </w:r>
      <w:r w:rsidR="00CE518A" w:rsidRPr="009F52DE">
        <w:rPr>
          <w:rFonts w:cstheme="minorHAnsi"/>
          <w:szCs w:val="18"/>
          <w:lang w:val="nl-NL"/>
        </w:rPr>
        <w:t>Huidige situatie apparatuur, specificaties basis assortiment, huidig netwerk en overige uitgangspunten</w:t>
      </w:r>
    </w:p>
    <w:p w14:paraId="3A7B3EC8" w14:textId="730779AE" w:rsidR="005E6A83" w:rsidRPr="009F52DE" w:rsidRDefault="005E6A83" w:rsidP="002F3DF2">
      <w:pPr>
        <w:ind w:right="-2"/>
        <w:rPr>
          <w:rFonts w:cstheme="minorHAnsi"/>
          <w:szCs w:val="18"/>
          <w:lang w:val="nl-NL"/>
        </w:rPr>
      </w:pPr>
      <w:r w:rsidRPr="009F52DE">
        <w:rPr>
          <w:rFonts w:cstheme="minorHAnsi"/>
          <w:szCs w:val="18"/>
          <w:lang w:val="nl-NL"/>
        </w:rPr>
        <w:t xml:space="preserve">Bijlage </w:t>
      </w:r>
      <w:r w:rsidR="00760163" w:rsidRPr="009F52DE">
        <w:rPr>
          <w:rFonts w:cstheme="minorHAnsi"/>
          <w:szCs w:val="18"/>
          <w:lang w:val="nl-NL"/>
        </w:rPr>
        <w:t>7</w:t>
      </w:r>
      <w:r w:rsidRPr="009F52DE">
        <w:rPr>
          <w:rFonts w:cstheme="minorHAnsi"/>
          <w:szCs w:val="18"/>
          <w:lang w:val="nl-NL"/>
        </w:rPr>
        <w:t xml:space="preserve"> </w:t>
      </w:r>
      <w:r w:rsidR="005D412F" w:rsidRPr="009F52DE">
        <w:rPr>
          <w:rFonts w:cstheme="minorHAnsi"/>
          <w:szCs w:val="18"/>
          <w:lang w:val="nl-NL"/>
        </w:rPr>
        <w:t xml:space="preserve">  </w:t>
      </w:r>
      <w:r w:rsidR="005D412F" w:rsidRPr="009F52DE">
        <w:rPr>
          <w:lang w:val="nl-NL"/>
        </w:rPr>
        <w:t>Milieucriteria ICT hardware en mobiele apparaten</w:t>
      </w:r>
    </w:p>
    <w:p w14:paraId="1717D96B" w14:textId="06167ECD" w:rsidR="003972E7" w:rsidRPr="009F52DE" w:rsidRDefault="003972E7" w:rsidP="002F3DF2">
      <w:pPr>
        <w:pStyle w:val="Heading1"/>
        <w:spacing w:line="260" w:lineRule="atLeast"/>
        <w:ind w:right="-2"/>
        <w:rPr>
          <w:rFonts w:asciiTheme="minorHAnsi" w:hAnsiTheme="minorHAnsi" w:cstheme="minorHAnsi"/>
          <w:sz w:val="18"/>
          <w:szCs w:val="18"/>
          <w:lang w:val="nl-NL"/>
        </w:rPr>
      </w:pPr>
      <w:r w:rsidRPr="009F52DE">
        <w:rPr>
          <w:rFonts w:asciiTheme="minorHAnsi" w:hAnsiTheme="minorHAnsi" w:cstheme="minorHAnsi"/>
          <w:sz w:val="18"/>
          <w:szCs w:val="18"/>
          <w:lang w:val="nl-NL"/>
        </w:rPr>
        <w:br w:type="page"/>
      </w:r>
    </w:p>
    <w:p w14:paraId="60B0A357" w14:textId="77777777" w:rsidR="008F38F0" w:rsidRPr="009F52DE" w:rsidRDefault="008F38F0" w:rsidP="002F3DF2">
      <w:pPr>
        <w:pStyle w:val="Heading1"/>
        <w:spacing w:line="260" w:lineRule="atLeast"/>
        <w:ind w:right="-2"/>
        <w:rPr>
          <w:rFonts w:asciiTheme="minorHAnsi" w:hAnsiTheme="minorHAnsi" w:cstheme="minorHAnsi"/>
          <w:sz w:val="18"/>
          <w:szCs w:val="18"/>
          <w:lang w:val="nl-NL"/>
        </w:rPr>
        <w:sectPr w:rsidR="008F38F0" w:rsidRPr="009F52DE" w:rsidSect="009B504D">
          <w:headerReference w:type="first" r:id="rId21"/>
          <w:footerReference w:type="first" r:id="rId22"/>
          <w:pgSz w:w="11906" w:h="16838" w:code="9"/>
          <w:pgMar w:top="1134" w:right="1134" w:bottom="1985" w:left="1418" w:header="709" w:footer="454" w:gutter="0"/>
          <w:pgNumType w:start="1"/>
          <w:cols w:space="708"/>
          <w:docGrid w:linePitch="360"/>
        </w:sectPr>
      </w:pPr>
    </w:p>
    <w:p w14:paraId="2D252052" w14:textId="046FEBCF" w:rsidR="0051636C" w:rsidRPr="009F52DE" w:rsidRDefault="0051636C" w:rsidP="002F3DF2">
      <w:pPr>
        <w:ind w:right="-2"/>
        <w:rPr>
          <w:rFonts w:cstheme="minorHAnsi"/>
          <w:szCs w:val="18"/>
          <w:lang w:val="nl-NL"/>
        </w:rPr>
      </w:pPr>
    </w:p>
    <w:sectPr w:rsidR="0051636C" w:rsidRPr="009F52DE" w:rsidSect="00172B85">
      <w:headerReference w:type="default" r:id="rId23"/>
      <w:footerReference w:type="default" r:id="rId24"/>
      <w:pgSz w:w="11906" w:h="16838" w:code="9"/>
      <w:pgMar w:top="1134" w:right="1134" w:bottom="1985" w:left="1418" w:header="709"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9CDCC8" w14:textId="77777777" w:rsidR="002D2CE6" w:rsidRDefault="002D2CE6" w:rsidP="00351AD5">
      <w:pPr>
        <w:spacing w:line="240" w:lineRule="auto"/>
      </w:pPr>
      <w:r>
        <w:separator/>
      </w:r>
    </w:p>
  </w:endnote>
  <w:endnote w:type="continuationSeparator" w:id="0">
    <w:p w14:paraId="488AF08D" w14:textId="77777777" w:rsidR="002D2CE6" w:rsidRDefault="002D2CE6" w:rsidP="00351AD5">
      <w:pPr>
        <w:spacing w:line="240" w:lineRule="auto"/>
      </w:pPr>
      <w:r>
        <w:continuationSeparator/>
      </w:r>
    </w:p>
  </w:endnote>
  <w:endnote w:type="continuationNotice" w:id="1">
    <w:p w14:paraId="19184030" w14:textId="77777777" w:rsidR="002D2CE6" w:rsidRDefault="002D2CE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Open Sans">
    <w:altName w:val="Segoe UI"/>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Open Sans Semibold">
    <w:panose1 w:val="020B0706030804020204"/>
    <w:charset w:val="00"/>
    <w:family w:val="swiss"/>
    <w:pitch w:val="variable"/>
    <w:sig w:usb0="E00002EF" w:usb1="4000205B" w:usb2="00000028" w:usb3="00000000" w:csb0="0000019F" w:csb1="00000000"/>
  </w:font>
  <w:font w:name="MinionPro-Regular">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KIX Barcode">
    <w:charset w:val="00"/>
    <w:family w:val="swiss"/>
    <w:pitch w:val="variable"/>
    <w:sig w:usb0="80000003" w:usb1="00000000" w:usb2="00000000" w:usb3="00000000" w:csb0="00000001" w:csb1="00000000"/>
  </w:font>
  <w:font w:name="Agrofont">
    <w:altName w:val="Franklin Gothic Medium"/>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7662080"/>
      <w:docPartObj>
        <w:docPartGallery w:val="Page Numbers (Bottom of Page)"/>
        <w:docPartUnique/>
      </w:docPartObj>
    </w:sdtPr>
    <w:sdtEndPr/>
    <w:sdtContent>
      <w:p w14:paraId="19B700D9" w14:textId="77777777" w:rsidR="00AA4A98" w:rsidRDefault="00AA4A98">
        <w:pPr>
          <w:pStyle w:val="Footer"/>
        </w:pPr>
        <w:r w:rsidRPr="000C0E2A">
          <w:rPr>
            <w:noProof/>
            <w:lang w:eastAsia="nl-NL"/>
          </w:rPr>
          <mc:AlternateContent>
            <mc:Choice Requires="wps">
              <w:drawing>
                <wp:anchor distT="0" distB="0" distL="114300" distR="114300" simplePos="0" relativeHeight="251658249" behindDoc="1" locked="0" layoutInCell="1" allowOverlap="1" wp14:anchorId="64B02EE7" wp14:editId="56043373">
                  <wp:simplePos x="0" y="0"/>
                  <wp:positionH relativeFrom="page">
                    <wp:align>center</wp:align>
                  </wp:positionH>
                  <wp:positionV relativeFrom="page">
                    <wp:align>bottom</wp:align>
                  </wp:positionV>
                  <wp:extent cx="10692000" cy="684000"/>
                  <wp:effectExtent l="0" t="0" r="0" b="1905"/>
                  <wp:wrapNone/>
                  <wp:docPr id="8" name="Rechthoek 1"/>
                  <wp:cNvGraphicFramePr/>
                  <a:graphic xmlns:a="http://schemas.openxmlformats.org/drawingml/2006/main">
                    <a:graphicData uri="http://schemas.microsoft.com/office/word/2010/wordprocessingShape">
                      <wps:wsp>
                        <wps:cNvSpPr/>
                        <wps:spPr>
                          <a:xfrm>
                            <a:off x="0" y="0"/>
                            <a:ext cx="10692000" cy="684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02347E" id="Rechthoek 1" o:spid="_x0000_s1026" style="position:absolute;margin-left:0;margin-top:0;width:841.9pt;height:53.85pt;z-index:-251658231;visibility:visible;mso-wrap-style:square;mso-width-percent:0;mso-height-percent:0;mso-wrap-distance-left:9pt;mso-wrap-distance-top:0;mso-wrap-distance-right:9pt;mso-wrap-distance-bottom:0;mso-position-horizontal:center;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" fillcolor="#ed7623 [3215]" stroked="f" strokeweight="1pt">
                  <w10:wrap anchorx="page" anchory="page"/>
                </v:rect>
              </w:pict>
            </mc:Fallback>
          </mc:AlternateContent>
        </w:r>
        <w:r w:rsidRPr="000C0E2A">
          <w:rPr>
            <w:noProof/>
            <w:lang w:eastAsia="nl-NL"/>
          </w:rPr>
          <w:drawing>
            <wp:anchor distT="0" distB="0" distL="114300" distR="114300" simplePos="0" relativeHeight="251658250" behindDoc="1" locked="0" layoutInCell="1" allowOverlap="1" wp14:anchorId="7A36B351" wp14:editId="1F8A23E3">
              <wp:simplePos x="0" y="0"/>
              <wp:positionH relativeFrom="page">
                <wp:align>right</wp:align>
              </wp:positionH>
              <wp:positionV relativeFrom="page">
                <wp:align>bottom</wp:align>
              </wp:positionV>
              <wp:extent cx="1681200" cy="590400"/>
              <wp:effectExtent l="0" t="0" r="0" b="0"/>
              <wp:wrapNone/>
              <wp:docPr id="1746777794" name="Afbeelding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oter volgpagina.png"/>
                      <pic:cNvPicPr/>
                    </pic:nvPicPr>
                    <pic:blipFill>
                      <a:blip r:embed="rId1">
                        <a:extLst>
                          <a:ext uri="{28A0092B-C50C-407E-A947-70E740481C1C}">
                            <a14:useLocalDpi xmlns:a14="http://schemas.microsoft.com/office/drawing/2010/main" val="0"/>
                          </a:ext>
                        </a:extLst>
                      </a:blip>
                      <a:stretch>
                        <a:fillRect/>
                      </a:stretch>
                    </pic:blipFill>
                    <pic:spPr>
                      <a:xfrm>
                        <a:off x="0" y="0"/>
                        <a:ext cx="1681200" cy="590400"/>
                      </a:xfrm>
                      <a:prstGeom prst="rect">
                        <a:avLst/>
                      </a:prstGeom>
                    </pic:spPr>
                  </pic:pic>
                </a:graphicData>
              </a:graphic>
              <wp14:sizeRelH relativeFrom="page">
                <wp14:pctWidth>0</wp14:pctWidth>
              </wp14:sizeRelH>
              <wp14:sizeRelV relativeFrom="page">
                <wp14:pctHeight>0</wp14:pctHeight>
              </wp14:sizeRelV>
            </wp:anchor>
          </w:drawing>
        </w:r>
      </w:p>
      <w:p w14:paraId="1CA85096" w14:textId="77777777" w:rsidR="00AA4A98" w:rsidRDefault="00AA4A98">
        <w:pPr>
          <w:pStyle w:val="Footer"/>
        </w:pPr>
      </w:p>
      <w:p w14:paraId="00285679" w14:textId="77777777" w:rsidR="00AA4A98" w:rsidRDefault="00AA4A98">
        <w:pPr>
          <w:pStyle w:val="Footer"/>
        </w:pPr>
        <w:r w:rsidRPr="00E40558">
          <w:rPr>
            <w:rStyle w:val="FootnoteTextChar"/>
            <w:color w:val="FFFFFF" w:themeColor="background1"/>
          </w:rPr>
          <w:fldChar w:fldCharType="begin"/>
        </w:r>
        <w:r w:rsidRPr="00E40558">
          <w:rPr>
            <w:rStyle w:val="FootnoteTextChar"/>
            <w:color w:val="FFFFFF" w:themeColor="background1"/>
          </w:rPr>
          <w:instrText>PAGE   \* MERGEFORMAT</w:instrText>
        </w:r>
        <w:r w:rsidRPr="00E40558">
          <w:rPr>
            <w:rStyle w:val="FootnoteTextChar"/>
            <w:color w:val="FFFFFF" w:themeColor="background1"/>
          </w:rPr>
          <w:fldChar w:fldCharType="separate"/>
        </w:r>
        <w:r w:rsidRPr="00E40558">
          <w:rPr>
            <w:rStyle w:val="FootnoteTextChar"/>
            <w:noProof/>
            <w:color w:val="FFFFFF" w:themeColor="background1"/>
            <w:lang w:val="nl-NL"/>
          </w:rPr>
          <w:t>2</w:t>
        </w:r>
        <w:r w:rsidRPr="00E40558">
          <w:rPr>
            <w:rStyle w:val="FootnoteTextChar"/>
            <w:color w:val="FFFFFF" w:themeColor="background1"/>
          </w:rPr>
          <w:fldChar w:fldCharType="end"/>
        </w:r>
        <w:r w:rsidRPr="00E40558">
          <w:rPr>
            <w:noProof/>
            <w:color w:val="FFFFFF" w:themeColor="background1"/>
            <w:lang w:eastAsia="nl-NL"/>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8AEFF" w14:textId="77777777" w:rsidR="00AA4A98" w:rsidRDefault="00AA4A98">
    <w:pPr>
      <w:pStyle w:val="Footer"/>
    </w:pPr>
    <w:r>
      <w:rPr>
        <w:noProof/>
        <w:lang w:eastAsia="nl-NL"/>
      </w:rPr>
      <w:drawing>
        <wp:anchor distT="0" distB="0" distL="114300" distR="114300" simplePos="0" relativeHeight="251658244" behindDoc="1" locked="0" layoutInCell="1" allowOverlap="1" wp14:anchorId="74AEF9D8" wp14:editId="77B3B6F8">
          <wp:simplePos x="0" y="0"/>
          <wp:positionH relativeFrom="page">
            <wp:align>left</wp:align>
          </wp:positionH>
          <wp:positionV relativeFrom="page">
            <wp:align>bottom</wp:align>
          </wp:positionV>
          <wp:extent cx="7560000" cy="1870955"/>
          <wp:effectExtent l="0" t="0" r="3175" b="0"/>
          <wp:wrapNone/>
          <wp:docPr id="1746777797" name="Afbeelding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oter Voorzijde.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87095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407B9" w14:textId="77777777" w:rsidR="00351AD5" w:rsidRDefault="00351AD5">
    <w:pPr>
      <w:pStyle w:val="Footer"/>
    </w:pPr>
    <w:r>
      <w:rPr>
        <w:noProof/>
        <w:lang w:val="nl-NL" w:eastAsia="nl-NL"/>
      </w:rPr>
      <w:drawing>
        <wp:anchor distT="0" distB="0" distL="114300" distR="114300" simplePos="0" relativeHeight="251658241" behindDoc="1" locked="0" layoutInCell="1" allowOverlap="1" wp14:anchorId="3DD4A759" wp14:editId="2224CD76">
          <wp:simplePos x="0" y="0"/>
          <wp:positionH relativeFrom="page">
            <wp:posOffset>0</wp:posOffset>
          </wp:positionH>
          <wp:positionV relativeFrom="page">
            <wp:posOffset>8812733</wp:posOffset>
          </wp:positionV>
          <wp:extent cx="7560000" cy="1872000"/>
          <wp:effectExtent l="0" t="0" r="3175" b="0"/>
          <wp:wrapNone/>
          <wp:docPr id="1746777800" name="Afbeelding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oter Voorzijd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872000"/>
                  </a:xfrm>
                  <a:prstGeom prst="rect">
                    <a:avLst/>
                  </a:prstGeom>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19F3D" w14:textId="77777777" w:rsidR="006A1B48" w:rsidRDefault="007D67AD" w:rsidP="006A1B48">
    <w:pPr>
      <w:pStyle w:val="Footer"/>
      <w:tabs>
        <w:tab w:val="clear" w:pos="4536"/>
        <w:tab w:val="clear" w:pos="9072"/>
        <w:tab w:val="right" w:pos="7937"/>
      </w:tabs>
    </w:pPr>
    <w:r>
      <w:rPr>
        <w:noProof/>
        <w:lang w:val="nl-NL" w:eastAsia="nl-NL"/>
      </w:rPr>
      <w:drawing>
        <wp:anchor distT="0" distB="0" distL="114300" distR="114300" simplePos="0" relativeHeight="251658245" behindDoc="1" locked="1" layoutInCell="1" allowOverlap="1" wp14:anchorId="49CA2CA4" wp14:editId="6C1F73AE">
          <wp:simplePos x="0" y="0"/>
          <wp:positionH relativeFrom="page">
            <wp:align>left</wp:align>
          </wp:positionH>
          <wp:positionV relativeFrom="page">
            <wp:align>bottom</wp:align>
          </wp:positionV>
          <wp:extent cx="6494400" cy="4464000"/>
          <wp:effectExtent l="0" t="0" r="1905" b="0"/>
          <wp:wrapNone/>
          <wp:docPr id="92" name="Afbeelding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dresblok achterzijde.png"/>
                  <pic:cNvPicPr/>
                </pic:nvPicPr>
                <pic:blipFill>
                  <a:blip r:embed="rId1"/>
                  <a:stretch>
                    <a:fillRect/>
                  </a:stretch>
                </pic:blipFill>
                <pic:spPr>
                  <a:xfrm>
                    <a:off x="0" y="0"/>
                    <a:ext cx="6494400" cy="4464000"/>
                  </a:xfrm>
                  <a:prstGeom prst="rect">
                    <a:avLst/>
                  </a:prstGeom>
                </pic:spPr>
              </pic:pic>
            </a:graphicData>
          </a:graphic>
          <wp14:sizeRelH relativeFrom="margin">
            <wp14:pctWidth>0</wp14:pctWidth>
          </wp14:sizeRelH>
          <wp14:sizeRelV relativeFrom="margin">
            <wp14:pctHeight>0</wp14:pctHeight>
          </wp14:sizeRelV>
        </wp:anchor>
      </w:drawing>
    </w:r>
    <w:sdt>
      <w:sdtPr>
        <w:id w:val="-615908382"/>
        <w:docPartObj>
          <w:docPartGallery w:val="Page Numbers (Bottom of Page)"/>
          <w:docPartUnique/>
        </w:docPartObj>
      </w:sdtPr>
      <w:sdtEndPr/>
      <w:sdtContent/>
    </w:sdt>
    <w:r w:rsidR="006A1B48">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F746A" w14:textId="77777777" w:rsidR="002D2CE6" w:rsidRDefault="002D2CE6" w:rsidP="00351AD5">
      <w:pPr>
        <w:spacing w:line="240" w:lineRule="auto"/>
      </w:pPr>
      <w:r>
        <w:separator/>
      </w:r>
    </w:p>
  </w:footnote>
  <w:footnote w:type="continuationSeparator" w:id="0">
    <w:p w14:paraId="6D03764D" w14:textId="77777777" w:rsidR="002D2CE6" w:rsidRDefault="002D2CE6" w:rsidP="00351AD5">
      <w:pPr>
        <w:spacing w:line="240" w:lineRule="auto"/>
      </w:pPr>
      <w:r>
        <w:continuationSeparator/>
      </w:r>
    </w:p>
  </w:footnote>
  <w:footnote w:type="continuationNotice" w:id="1">
    <w:p w14:paraId="441EFCD3" w14:textId="77777777" w:rsidR="002D2CE6" w:rsidRDefault="002D2CE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FFAD7" w14:textId="54DA53DB" w:rsidR="007C04D3" w:rsidRDefault="007C04D3" w:rsidP="004E6F8A">
    <w:pPr>
      <w:pStyle w:val="Header"/>
      <w:jc w:val="center"/>
    </w:pPr>
  </w:p>
  <w:p w14:paraId="5F9804C9" w14:textId="77777777" w:rsidR="007C04D3" w:rsidRDefault="007C04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68ED8" w14:textId="77777777" w:rsidR="00AA4A98" w:rsidRDefault="00AA4A98">
    <w:pPr>
      <w:pStyle w:val="Header"/>
    </w:pPr>
    <w:r>
      <w:rPr>
        <w:noProof/>
        <w:lang w:eastAsia="nl-NL"/>
      </w:rPr>
      <w:drawing>
        <wp:anchor distT="0" distB="0" distL="114300" distR="114300" simplePos="0" relativeHeight="251658243" behindDoc="1" locked="1" layoutInCell="1" allowOverlap="1" wp14:anchorId="118F7FE1" wp14:editId="492987FF">
          <wp:simplePos x="0" y="0"/>
          <wp:positionH relativeFrom="page">
            <wp:posOffset>0</wp:posOffset>
          </wp:positionH>
          <wp:positionV relativeFrom="page">
            <wp:posOffset>0</wp:posOffset>
          </wp:positionV>
          <wp:extent cx="7559675" cy="10693400"/>
          <wp:effectExtent l="0" t="0" r="3175" b="0"/>
          <wp:wrapNone/>
          <wp:docPr id="1746777795" name="Afbeelding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isure  2014   07.jpg"/>
                  <pic:cNvPicPr/>
                </pic:nvPicPr>
                <pic:blipFill>
                  <a:blip r:embed="rId1"/>
                  <a:stretch>
                    <a:fillRect/>
                  </a:stretch>
                </pic:blipFill>
                <pic:spPr bwMode="auto">
                  <a:xfrm>
                    <a:off x="0" y="0"/>
                    <a:ext cx="7559675" cy="10693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58246" behindDoc="1" locked="1" layoutInCell="1" allowOverlap="1" wp14:anchorId="59531063" wp14:editId="62A87C21">
          <wp:simplePos x="0" y="0"/>
          <wp:positionH relativeFrom="page">
            <wp:posOffset>0</wp:posOffset>
          </wp:positionH>
          <wp:positionV relativeFrom="page">
            <wp:posOffset>0</wp:posOffset>
          </wp:positionV>
          <wp:extent cx="1634400" cy="10692000"/>
          <wp:effectExtent l="0" t="0" r="4445" b="0"/>
          <wp:wrapNone/>
          <wp:docPr id="1746777796" name="Afbeelding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orm Voorzijde.png"/>
                  <pic:cNvPicPr/>
                </pic:nvPicPr>
                <pic:blipFill>
                  <a:blip r:embed="rId2">
                    <a:extLst>
                      <a:ext uri="{28A0092B-C50C-407E-A947-70E740481C1C}">
                        <a14:useLocalDpi xmlns:a14="http://schemas.microsoft.com/office/drawing/2010/main" val="0"/>
                      </a:ext>
                    </a:extLst>
                  </a:blip>
                  <a:stretch>
                    <a:fillRect/>
                  </a:stretch>
                </pic:blipFill>
                <pic:spPr>
                  <a:xfrm>
                    <a:off x="0" y="0"/>
                    <a:ext cx="16344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4E31F" w14:textId="77777777" w:rsidR="00351AD5" w:rsidRDefault="00351AD5">
    <w:pPr>
      <w:pStyle w:val="Header"/>
    </w:pPr>
    <w:r>
      <w:rPr>
        <w:noProof/>
        <w:lang w:val="nl-NL" w:eastAsia="nl-NL"/>
      </w:rPr>
      <w:drawing>
        <wp:anchor distT="0" distB="0" distL="114300" distR="114300" simplePos="0" relativeHeight="251658240" behindDoc="1" locked="0" layoutInCell="1" allowOverlap="1" wp14:anchorId="4A908117" wp14:editId="24B5285F">
          <wp:simplePos x="0" y="0"/>
          <wp:positionH relativeFrom="page">
            <wp:posOffset>250595</wp:posOffset>
          </wp:positionH>
          <wp:positionV relativeFrom="paragraph">
            <wp:posOffset>-682746</wp:posOffset>
          </wp:positionV>
          <wp:extent cx="7384661" cy="9046582"/>
          <wp:effectExtent l="0" t="0" r="6985" b="2540"/>
          <wp:wrapNone/>
          <wp:docPr id="1746777798" name="Afbeelding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isure  2014   07.jpg"/>
                  <pic:cNvPicPr/>
                </pic:nvPicPr>
                <pic:blipFill rotWithShape="1">
                  <a:blip r:embed="rId1" cstate="print">
                    <a:extLst>
                      <a:ext uri="{28A0092B-C50C-407E-A947-70E740481C1C}">
                        <a14:useLocalDpi xmlns:a14="http://schemas.microsoft.com/office/drawing/2010/main" val="0"/>
                      </a:ext>
                    </a:extLst>
                  </a:blip>
                  <a:srcRect l="29340" r="16234"/>
                  <a:stretch/>
                </pic:blipFill>
                <pic:spPr bwMode="auto">
                  <a:xfrm>
                    <a:off x="0" y="0"/>
                    <a:ext cx="7384661" cy="904658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nl-NL" w:eastAsia="nl-NL"/>
      </w:rPr>
      <w:drawing>
        <wp:anchor distT="0" distB="0" distL="114300" distR="114300" simplePos="0" relativeHeight="251658242" behindDoc="1" locked="0" layoutInCell="1" allowOverlap="1" wp14:anchorId="54DA9642" wp14:editId="60C34255">
          <wp:simplePos x="0" y="0"/>
          <wp:positionH relativeFrom="page">
            <wp:posOffset>0</wp:posOffset>
          </wp:positionH>
          <wp:positionV relativeFrom="page">
            <wp:posOffset>0</wp:posOffset>
          </wp:positionV>
          <wp:extent cx="1634400" cy="10692000"/>
          <wp:effectExtent l="0" t="0" r="4445" b="0"/>
          <wp:wrapNone/>
          <wp:docPr id="1746777799" name="Afbeelding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orm Voorzijde.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6344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35147" w14:textId="77777777" w:rsidR="006A1B48" w:rsidRDefault="007D67AD">
    <w:pPr>
      <w:pStyle w:val="Header"/>
    </w:pPr>
    <w:r>
      <w:rPr>
        <w:noProof/>
        <w:lang w:val="nl-NL" w:eastAsia="nl-NL"/>
      </w:rPr>
      <w:drawing>
        <wp:anchor distT="0" distB="0" distL="114300" distR="114300" simplePos="0" relativeHeight="251658247" behindDoc="1" locked="1" layoutInCell="1" allowOverlap="1" wp14:anchorId="78EAF052" wp14:editId="68126C6D">
          <wp:simplePos x="0" y="0"/>
          <wp:positionH relativeFrom="page">
            <wp:align>left</wp:align>
          </wp:positionH>
          <wp:positionV relativeFrom="page">
            <wp:align>top</wp:align>
          </wp:positionV>
          <wp:extent cx="3031200" cy="10692000"/>
          <wp:effectExtent l="0" t="0" r="0" b="0"/>
          <wp:wrapNone/>
          <wp:docPr id="90" name="Afbeelding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Vorm achterzijde.png"/>
                  <pic:cNvPicPr/>
                </pic:nvPicPr>
                <pic:blipFill>
                  <a:blip r:embed="rId1">
                    <a:extLst>
                      <a:ext uri="{28A0092B-C50C-407E-A947-70E740481C1C}">
                        <a14:useLocalDpi xmlns:a14="http://schemas.microsoft.com/office/drawing/2010/main" val="0"/>
                      </a:ext>
                    </a:extLst>
                  </a:blip>
                  <a:stretch>
                    <a:fillRect/>
                  </a:stretch>
                </pic:blipFill>
                <pic:spPr>
                  <a:xfrm>
                    <a:off x="0" y="0"/>
                    <a:ext cx="3031200" cy="10692000"/>
                  </a:xfrm>
                  <a:prstGeom prst="rect">
                    <a:avLst/>
                  </a:prstGeom>
                </pic:spPr>
              </pic:pic>
            </a:graphicData>
          </a:graphic>
          <wp14:sizeRelH relativeFrom="page">
            <wp14:pctWidth>0</wp14:pctWidth>
          </wp14:sizeRelH>
          <wp14:sizeRelV relativeFrom="page">
            <wp14:pctHeight>0</wp14:pctHeight>
          </wp14:sizeRelV>
        </wp:anchor>
      </w:drawing>
    </w:r>
    <w:r w:rsidR="006A1B48">
      <w:rPr>
        <w:noProof/>
        <w:lang w:val="nl-NL" w:eastAsia="nl-NL"/>
      </w:rPr>
      <w:drawing>
        <wp:anchor distT="0" distB="0" distL="114300" distR="114300" simplePos="0" relativeHeight="251658248" behindDoc="1" locked="0" layoutInCell="1" allowOverlap="1" wp14:anchorId="25D68E81" wp14:editId="3325BCD6">
          <wp:simplePos x="0" y="0"/>
          <wp:positionH relativeFrom="page">
            <wp:posOffset>10274</wp:posOffset>
          </wp:positionH>
          <wp:positionV relativeFrom="page">
            <wp:posOffset>318</wp:posOffset>
          </wp:positionV>
          <wp:extent cx="1727835" cy="6903719"/>
          <wp:effectExtent l="0" t="0" r="5715" b="0"/>
          <wp:wrapNone/>
          <wp:docPr id="91" name="Afbeelding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conen achterzijde.png"/>
                  <pic:cNvPicPr/>
                </pic:nvPicPr>
                <pic:blipFill>
                  <a:blip r:embed="rId2">
                    <a:extLst>
                      <a:ext uri="{28A0092B-C50C-407E-A947-70E740481C1C}">
                        <a14:useLocalDpi xmlns:a14="http://schemas.microsoft.com/office/drawing/2010/main" val="0"/>
                      </a:ext>
                    </a:extLst>
                  </a:blip>
                  <a:stretch>
                    <a:fillRect/>
                  </a:stretch>
                </pic:blipFill>
                <pic:spPr>
                  <a:xfrm>
                    <a:off x="0" y="0"/>
                    <a:ext cx="1727835" cy="690371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421FC"/>
    <w:multiLevelType w:val="hybridMultilevel"/>
    <w:tmpl w:val="A93E36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4120A4"/>
    <w:multiLevelType w:val="hybridMultilevel"/>
    <w:tmpl w:val="1D8E1FCE"/>
    <w:lvl w:ilvl="0" w:tplc="1EDC355A">
      <w:start w:val="1"/>
      <w:numFmt w:val="bullet"/>
      <w:pStyle w:val="List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6C78BE"/>
    <w:multiLevelType w:val="hybridMultilevel"/>
    <w:tmpl w:val="CB52C124"/>
    <w:lvl w:ilvl="0" w:tplc="09821BE0">
      <w:start w:val="1"/>
      <w:numFmt w:val="bullet"/>
      <w:lvlText w:val=""/>
      <w:lvlJc w:val="left"/>
      <w:pPr>
        <w:ind w:left="720" w:hanging="360"/>
      </w:pPr>
      <w:rPr>
        <w:rFonts w:ascii="Symbol" w:hAnsi="Symbol" w:hint="default"/>
      </w:rPr>
    </w:lvl>
    <w:lvl w:ilvl="1" w:tplc="AC1AF6E2">
      <w:start w:val="1"/>
      <w:numFmt w:val="bullet"/>
      <w:lvlText w:val="o"/>
      <w:lvlJc w:val="left"/>
      <w:pPr>
        <w:ind w:left="1440" w:hanging="360"/>
      </w:pPr>
      <w:rPr>
        <w:rFonts w:ascii="Courier New" w:hAnsi="Courier New" w:hint="default"/>
      </w:rPr>
    </w:lvl>
    <w:lvl w:ilvl="2" w:tplc="FB602482">
      <w:start w:val="1"/>
      <w:numFmt w:val="bullet"/>
      <w:lvlText w:val=""/>
      <w:lvlJc w:val="left"/>
      <w:pPr>
        <w:ind w:left="2160" w:hanging="360"/>
      </w:pPr>
      <w:rPr>
        <w:rFonts w:ascii="Wingdings" w:hAnsi="Wingdings" w:hint="default"/>
      </w:rPr>
    </w:lvl>
    <w:lvl w:ilvl="3" w:tplc="1C1A6BCC">
      <w:start w:val="1"/>
      <w:numFmt w:val="bullet"/>
      <w:lvlText w:val=""/>
      <w:lvlJc w:val="left"/>
      <w:pPr>
        <w:ind w:left="2880" w:hanging="360"/>
      </w:pPr>
      <w:rPr>
        <w:rFonts w:ascii="Symbol" w:hAnsi="Symbol" w:hint="default"/>
      </w:rPr>
    </w:lvl>
    <w:lvl w:ilvl="4" w:tplc="00C4C3B6">
      <w:start w:val="1"/>
      <w:numFmt w:val="bullet"/>
      <w:lvlText w:val="o"/>
      <w:lvlJc w:val="left"/>
      <w:pPr>
        <w:ind w:left="3600" w:hanging="360"/>
      </w:pPr>
      <w:rPr>
        <w:rFonts w:ascii="Courier New" w:hAnsi="Courier New" w:hint="default"/>
      </w:rPr>
    </w:lvl>
    <w:lvl w:ilvl="5" w:tplc="B1EC4FB4">
      <w:start w:val="1"/>
      <w:numFmt w:val="bullet"/>
      <w:lvlText w:val=""/>
      <w:lvlJc w:val="left"/>
      <w:pPr>
        <w:ind w:left="4320" w:hanging="360"/>
      </w:pPr>
      <w:rPr>
        <w:rFonts w:ascii="Wingdings" w:hAnsi="Wingdings" w:hint="default"/>
      </w:rPr>
    </w:lvl>
    <w:lvl w:ilvl="6" w:tplc="3B76AB2E">
      <w:start w:val="1"/>
      <w:numFmt w:val="bullet"/>
      <w:lvlText w:val=""/>
      <w:lvlJc w:val="left"/>
      <w:pPr>
        <w:ind w:left="5040" w:hanging="360"/>
      </w:pPr>
      <w:rPr>
        <w:rFonts w:ascii="Symbol" w:hAnsi="Symbol" w:hint="default"/>
      </w:rPr>
    </w:lvl>
    <w:lvl w:ilvl="7" w:tplc="9AF406C0">
      <w:start w:val="1"/>
      <w:numFmt w:val="bullet"/>
      <w:lvlText w:val="o"/>
      <w:lvlJc w:val="left"/>
      <w:pPr>
        <w:ind w:left="5760" w:hanging="360"/>
      </w:pPr>
      <w:rPr>
        <w:rFonts w:ascii="Courier New" w:hAnsi="Courier New" w:hint="default"/>
      </w:rPr>
    </w:lvl>
    <w:lvl w:ilvl="8" w:tplc="69B2406A">
      <w:start w:val="1"/>
      <w:numFmt w:val="bullet"/>
      <w:lvlText w:val=""/>
      <w:lvlJc w:val="left"/>
      <w:pPr>
        <w:ind w:left="6480" w:hanging="360"/>
      </w:pPr>
      <w:rPr>
        <w:rFonts w:ascii="Wingdings" w:hAnsi="Wingdings" w:hint="default"/>
      </w:rPr>
    </w:lvl>
  </w:abstractNum>
  <w:abstractNum w:abstractNumId="3" w15:restartNumberingAfterBreak="0">
    <w:nsid w:val="0BBA014C"/>
    <w:multiLevelType w:val="hybridMultilevel"/>
    <w:tmpl w:val="C1765C68"/>
    <w:lvl w:ilvl="0" w:tplc="0413000F">
      <w:start w:val="1"/>
      <w:numFmt w:val="decimal"/>
      <w:lvlText w:val="%1."/>
      <w:lvlJc w:val="left"/>
      <w:pPr>
        <w:ind w:left="765" w:hanging="360"/>
      </w:pPr>
      <w:rPr>
        <w:rFonts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4" w15:restartNumberingAfterBreak="0">
    <w:nsid w:val="188027D7"/>
    <w:multiLevelType w:val="hybridMultilevel"/>
    <w:tmpl w:val="2214E0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6" w15:restartNumberingAfterBreak="0">
    <w:nsid w:val="1A6D7E7E"/>
    <w:multiLevelType w:val="hybridMultilevel"/>
    <w:tmpl w:val="D228F1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E555FEF"/>
    <w:multiLevelType w:val="hybridMultilevel"/>
    <w:tmpl w:val="50F0923E"/>
    <w:lvl w:ilvl="0" w:tplc="6340FA84">
      <w:start w:val="1"/>
      <w:numFmt w:val="bullet"/>
      <w:pStyle w:val="ListBullet2"/>
      <w:lvlText w:val="–"/>
      <w:lvlJc w:val="left"/>
      <w:pPr>
        <w:tabs>
          <w:tab w:val="num" w:pos="227"/>
        </w:tabs>
        <w:ind w:left="227" w:firstLine="0"/>
      </w:pPr>
      <w:rPr>
        <w:rFonts w:ascii="Verdana" w:hAnsi="Verdana" w:hint="default"/>
      </w:rPr>
    </w:lvl>
    <w:lvl w:ilvl="1" w:tplc="424CD454" w:tentative="1">
      <w:start w:val="1"/>
      <w:numFmt w:val="bullet"/>
      <w:lvlText w:val="o"/>
      <w:lvlJc w:val="left"/>
      <w:pPr>
        <w:tabs>
          <w:tab w:val="num" w:pos="1440"/>
        </w:tabs>
        <w:ind w:left="1440" w:hanging="360"/>
      </w:pPr>
      <w:rPr>
        <w:rFonts w:ascii="Courier New" w:hAnsi="Courier New" w:cs="Courier New" w:hint="default"/>
      </w:rPr>
    </w:lvl>
    <w:lvl w:ilvl="2" w:tplc="2B2469AE" w:tentative="1">
      <w:start w:val="1"/>
      <w:numFmt w:val="bullet"/>
      <w:lvlText w:val=""/>
      <w:lvlJc w:val="left"/>
      <w:pPr>
        <w:tabs>
          <w:tab w:val="num" w:pos="2160"/>
        </w:tabs>
        <w:ind w:left="2160" w:hanging="360"/>
      </w:pPr>
      <w:rPr>
        <w:rFonts w:ascii="Wingdings" w:hAnsi="Wingdings" w:hint="default"/>
      </w:rPr>
    </w:lvl>
    <w:lvl w:ilvl="3" w:tplc="AC90C5D4" w:tentative="1">
      <w:start w:val="1"/>
      <w:numFmt w:val="bullet"/>
      <w:lvlText w:val=""/>
      <w:lvlJc w:val="left"/>
      <w:pPr>
        <w:tabs>
          <w:tab w:val="num" w:pos="2880"/>
        </w:tabs>
        <w:ind w:left="2880" w:hanging="360"/>
      </w:pPr>
      <w:rPr>
        <w:rFonts w:ascii="Symbol" w:hAnsi="Symbol" w:hint="default"/>
      </w:rPr>
    </w:lvl>
    <w:lvl w:ilvl="4" w:tplc="E3A2717E" w:tentative="1">
      <w:start w:val="1"/>
      <w:numFmt w:val="bullet"/>
      <w:lvlText w:val="o"/>
      <w:lvlJc w:val="left"/>
      <w:pPr>
        <w:tabs>
          <w:tab w:val="num" w:pos="3600"/>
        </w:tabs>
        <w:ind w:left="3600" w:hanging="360"/>
      </w:pPr>
      <w:rPr>
        <w:rFonts w:ascii="Courier New" w:hAnsi="Courier New" w:cs="Courier New" w:hint="default"/>
      </w:rPr>
    </w:lvl>
    <w:lvl w:ilvl="5" w:tplc="76841632" w:tentative="1">
      <w:start w:val="1"/>
      <w:numFmt w:val="bullet"/>
      <w:lvlText w:val=""/>
      <w:lvlJc w:val="left"/>
      <w:pPr>
        <w:tabs>
          <w:tab w:val="num" w:pos="4320"/>
        </w:tabs>
        <w:ind w:left="4320" w:hanging="360"/>
      </w:pPr>
      <w:rPr>
        <w:rFonts w:ascii="Wingdings" w:hAnsi="Wingdings" w:hint="default"/>
      </w:rPr>
    </w:lvl>
    <w:lvl w:ilvl="6" w:tplc="BE101DD4" w:tentative="1">
      <w:start w:val="1"/>
      <w:numFmt w:val="bullet"/>
      <w:lvlText w:val=""/>
      <w:lvlJc w:val="left"/>
      <w:pPr>
        <w:tabs>
          <w:tab w:val="num" w:pos="5040"/>
        </w:tabs>
        <w:ind w:left="5040" w:hanging="360"/>
      </w:pPr>
      <w:rPr>
        <w:rFonts w:ascii="Symbol" w:hAnsi="Symbol" w:hint="default"/>
      </w:rPr>
    </w:lvl>
    <w:lvl w:ilvl="7" w:tplc="C3342914" w:tentative="1">
      <w:start w:val="1"/>
      <w:numFmt w:val="bullet"/>
      <w:lvlText w:val="o"/>
      <w:lvlJc w:val="left"/>
      <w:pPr>
        <w:tabs>
          <w:tab w:val="num" w:pos="5760"/>
        </w:tabs>
        <w:ind w:left="5760" w:hanging="360"/>
      </w:pPr>
      <w:rPr>
        <w:rFonts w:ascii="Courier New" w:hAnsi="Courier New" w:cs="Courier New" w:hint="default"/>
      </w:rPr>
    </w:lvl>
    <w:lvl w:ilvl="8" w:tplc="37423A1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C440D2"/>
    <w:multiLevelType w:val="hybridMultilevel"/>
    <w:tmpl w:val="0152125E"/>
    <w:lvl w:ilvl="0" w:tplc="F5DECF42">
      <w:start w:val="1"/>
      <w:numFmt w:val="bullet"/>
      <w:lvlText w:val=""/>
      <w:lvlJc w:val="left"/>
      <w:pPr>
        <w:ind w:left="573" w:hanging="361"/>
      </w:pPr>
      <w:rPr>
        <w:rFonts w:ascii="Symbol" w:eastAsia="Symbol" w:hAnsi="Symbol" w:hint="default"/>
        <w:sz w:val="18"/>
        <w:szCs w:val="18"/>
      </w:rPr>
    </w:lvl>
    <w:lvl w:ilvl="1" w:tplc="BA7A90F6">
      <w:start w:val="1"/>
      <w:numFmt w:val="bullet"/>
      <w:lvlText w:val="•"/>
      <w:lvlJc w:val="left"/>
      <w:pPr>
        <w:ind w:left="1512" w:hanging="361"/>
      </w:pPr>
      <w:rPr>
        <w:rFonts w:hint="default"/>
      </w:rPr>
    </w:lvl>
    <w:lvl w:ilvl="2" w:tplc="922C426E">
      <w:start w:val="1"/>
      <w:numFmt w:val="bullet"/>
      <w:lvlText w:val="•"/>
      <w:lvlJc w:val="left"/>
      <w:pPr>
        <w:ind w:left="2451" w:hanging="361"/>
      </w:pPr>
      <w:rPr>
        <w:rFonts w:hint="default"/>
      </w:rPr>
    </w:lvl>
    <w:lvl w:ilvl="3" w:tplc="F684ADBA">
      <w:start w:val="1"/>
      <w:numFmt w:val="bullet"/>
      <w:lvlText w:val="•"/>
      <w:lvlJc w:val="left"/>
      <w:pPr>
        <w:ind w:left="3391" w:hanging="361"/>
      </w:pPr>
      <w:rPr>
        <w:rFonts w:hint="default"/>
      </w:rPr>
    </w:lvl>
    <w:lvl w:ilvl="4" w:tplc="64D4776C">
      <w:start w:val="1"/>
      <w:numFmt w:val="bullet"/>
      <w:lvlText w:val="•"/>
      <w:lvlJc w:val="left"/>
      <w:pPr>
        <w:ind w:left="4330" w:hanging="361"/>
      </w:pPr>
      <w:rPr>
        <w:rFonts w:hint="default"/>
      </w:rPr>
    </w:lvl>
    <w:lvl w:ilvl="5" w:tplc="DA187616">
      <w:start w:val="1"/>
      <w:numFmt w:val="bullet"/>
      <w:lvlText w:val="•"/>
      <w:lvlJc w:val="left"/>
      <w:pPr>
        <w:ind w:left="5269" w:hanging="361"/>
      </w:pPr>
      <w:rPr>
        <w:rFonts w:hint="default"/>
      </w:rPr>
    </w:lvl>
    <w:lvl w:ilvl="6" w:tplc="CEAC3720">
      <w:start w:val="1"/>
      <w:numFmt w:val="bullet"/>
      <w:lvlText w:val="•"/>
      <w:lvlJc w:val="left"/>
      <w:pPr>
        <w:ind w:left="6209" w:hanging="361"/>
      </w:pPr>
      <w:rPr>
        <w:rFonts w:hint="default"/>
      </w:rPr>
    </w:lvl>
    <w:lvl w:ilvl="7" w:tplc="5224B090">
      <w:start w:val="1"/>
      <w:numFmt w:val="bullet"/>
      <w:lvlText w:val="•"/>
      <w:lvlJc w:val="left"/>
      <w:pPr>
        <w:ind w:left="7148" w:hanging="361"/>
      </w:pPr>
      <w:rPr>
        <w:rFonts w:hint="default"/>
      </w:rPr>
    </w:lvl>
    <w:lvl w:ilvl="8" w:tplc="FC669AF8">
      <w:start w:val="1"/>
      <w:numFmt w:val="bullet"/>
      <w:lvlText w:val="•"/>
      <w:lvlJc w:val="left"/>
      <w:pPr>
        <w:ind w:left="8087" w:hanging="361"/>
      </w:pPr>
      <w:rPr>
        <w:rFonts w:hint="default"/>
      </w:rPr>
    </w:lvl>
  </w:abstractNum>
  <w:abstractNum w:abstractNumId="9" w15:restartNumberingAfterBreak="0">
    <w:nsid w:val="23FD61F8"/>
    <w:multiLevelType w:val="hybridMultilevel"/>
    <w:tmpl w:val="5FEA030E"/>
    <w:lvl w:ilvl="0" w:tplc="6E88B56A">
      <w:start w:val="1"/>
      <w:numFmt w:val="bullet"/>
      <w:lvlText w:val=""/>
      <w:lvlJc w:val="left"/>
      <w:pPr>
        <w:ind w:left="593" w:hanging="361"/>
      </w:pPr>
      <w:rPr>
        <w:rFonts w:ascii="Symbol" w:eastAsia="Symbol" w:hAnsi="Symbol" w:hint="default"/>
        <w:sz w:val="18"/>
        <w:szCs w:val="18"/>
      </w:rPr>
    </w:lvl>
    <w:lvl w:ilvl="1" w:tplc="4156E1B2">
      <w:start w:val="1"/>
      <w:numFmt w:val="bullet"/>
      <w:lvlText w:val="o"/>
      <w:lvlJc w:val="left"/>
      <w:pPr>
        <w:ind w:left="1673" w:hanging="360"/>
      </w:pPr>
      <w:rPr>
        <w:rFonts w:ascii="Courier New" w:eastAsia="Courier New" w:hAnsi="Courier New" w:hint="default"/>
        <w:sz w:val="18"/>
        <w:szCs w:val="18"/>
      </w:rPr>
    </w:lvl>
    <w:lvl w:ilvl="2" w:tplc="FD903632">
      <w:start w:val="1"/>
      <w:numFmt w:val="bullet"/>
      <w:lvlText w:val="•"/>
      <w:lvlJc w:val="left"/>
      <w:pPr>
        <w:ind w:left="2594" w:hanging="360"/>
      </w:pPr>
      <w:rPr>
        <w:rFonts w:hint="default"/>
      </w:rPr>
    </w:lvl>
    <w:lvl w:ilvl="3" w:tplc="8B80168A">
      <w:start w:val="1"/>
      <w:numFmt w:val="bullet"/>
      <w:lvlText w:val="•"/>
      <w:lvlJc w:val="left"/>
      <w:pPr>
        <w:ind w:left="3516" w:hanging="360"/>
      </w:pPr>
      <w:rPr>
        <w:rFonts w:hint="default"/>
      </w:rPr>
    </w:lvl>
    <w:lvl w:ilvl="4" w:tplc="218C46D4">
      <w:start w:val="1"/>
      <w:numFmt w:val="bullet"/>
      <w:lvlText w:val="•"/>
      <w:lvlJc w:val="left"/>
      <w:pPr>
        <w:ind w:left="4437" w:hanging="360"/>
      </w:pPr>
      <w:rPr>
        <w:rFonts w:hint="default"/>
      </w:rPr>
    </w:lvl>
    <w:lvl w:ilvl="5" w:tplc="8300F83E">
      <w:start w:val="1"/>
      <w:numFmt w:val="bullet"/>
      <w:lvlText w:val="•"/>
      <w:lvlJc w:val="left"/>
      <w:pPr>
        <w:ind w:left="5359" w:hanging="360"/>
      </w:pPr>
      <w:rPr>
        <w:rFonts w:hint="default"/>
      </w:rPr>
    </w:lvl>
    <w:lvl w:ilvl="6" w:tplc="2BE8BE16">
      <w:start w:val="1"/>
      <w:numFmt w:val="bullet"/>
      <w:lvlText w:val="•"/>
      <w:lvlJc w:val="left"/>
      <w:pPr>
        <w:ind w:left="6280" w:hanging="360"/>
      </w:pPr>
      <w:rPr>
        <w:rFonts w:hint="default"/>
      </w:rPr>
    </w:lvl>
    <w:lvl w:ilvl="7" w:tplc="00D2F50A">
      <w:start w:val="1"/>
      <w:numFmt w:val="bullet"/>
      <w:lvlText w:val="•"/>
      <w:lvlJc w:val="left"/>
      <w:pPr>
        <w:ind w:left="7202" w:hanging="360"/>
      </w:pPr>
      <w:rPr>
        <w:rFonts w:hint="default"/>
      </w:rPr>
    </w:lvl>
    <w:lvl w:ilvl="8" w:tplc="30EEABB8">
      <w:start w:val="1"/>
      <w:numFmt w:val="bullet"/>
      <w:lvlText w:val="•"/>
      <w:lvlJc w:val="left"/>
      <w:pPr>
        <w:ind w:left="8123" w:hanging="360"/>
      </w:pPr>
      <w:rPr>
        <w:rFonts w:hint="default"/>
      </w:rPr>
    </w:lvl>
  </w:abstractNum>
  <w:abstractNum w:abstractNumId="10" w15:restartNumberingAfterBreak="0">
    <w:nsid w:val="24825744"/>
    <w:multiLevelType w:val="hybridMultilevel"/>
    <w:tmpl w:val="1264E9B2"/>
    <w:lvl w:ilvl="0" w:tplc="04130019">
      <w:start w:val="1"/>
      <w:numFmt w:val="low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1" w15:restartNumberingAfterBreak="0">
    <w:nsid w:val="26EA225D"/>
    <w:multiLevelType w:val="hybridMultilevel"/>
    <w:tmpl w:val="3C0E32B4"/>
    <w:lvl w:ilvl="0" w:tplc="8042E7E0">
      <w:start w:val="1"/>
      <w:numFmt w:val="decimal"/>
      <w:lvlText w:val="%1."/>
      <w:lvlJc w:val="left"/>
      <w:pPr>
        <w:ind w:left="473" w:hanging="360"/>
      </w:pPr>
      <w:rPr>
        <w:rFonts w:hint="default"/>
      </w:rPr>
    </w:lvl>
    <w:lvl w:ilvl="1" w:tplc="04130019" w:tentative="1">
      <w:start w:val="1"/>
      <w:numFmt w:val="lowerLetter"/>
      <w:lvlText w:val="%2."/>
      <w:lvlJc w:val="left"/>
      <w:pPr>
        <w:ind w:left="1193" w:hanging="360"/>
      </w:pPr>
    </w:lvl>
    <w:lvl w:ilvl="2" w:tplc="0413001B" w:tentative="1">
      <w:start w:val="1"/>
      <w:numFmt w:val="lowerRoman"/>
      <w:lvlText w:val="%3."/>
      <w:lvlJc w:val="right"/>
      <w:pPr>
        <w:ind w:left="1913" w:hanging="180"/>
      </w:pPr>
    </w:lvl>
    <w:lvl w:ilvl="3" w:tplc="0413000F" w:tentative="1">
      <w:start w:val="1"/>
      <w:numFmt w:val="decimal"/>
      <w:lvlText w:val="%4."/>
      <w:lvlJc w:val="left"/>
      <w:pPr>
        <w:ind w:left="2633" w:hanging="360"/>
      </w:pPr>
    </w:lvl>
    <w:lvl w:ilvl="4" w:tplc="04130019" w:tentative="1">
      <w:start w:val="1"/>
      <w:numFmt w:val="lowerLetter"/>
      <w:lvlText w:val="%5."/>
      <w:lvlJc w:val="left"/>
      <w:pPr>
        <w:ind w:left="3353" w:hanging="360"/>
      </w:pPr>
    </w:lvl>
    <w:lvl w:ilvl="5" w:tplc="0413001B" w:tentative="1">
      <w:start w:val="1"/>
      <w:numFmt w:val="lowerRoman"/>
      <w:lvlText w:val="%6."/>
      <w:lvlJc w:val="right"/>
      <w:pPr>
        <w:ind w:left="4073" w:hanging="180"/>
      </w:pPr>
    </w:lvl>
    <w:lvl w:ilvl="6" w:tplc="0413000F" w:tentative="1">
      <w:start w:val="1"/>
      <w:numFmt w:val="decimal"/>
      <w:lvlText w:val="%7."/>
      <w:lvlJc w:val="left"/>
      <w:pPr>
        <w:ind w:left="4793" w:hanging="360"/>
      </w:pPr>
    </w:lvl>
    <w:lvl w:ilvl="7" w:tplc="04130019" w:tentative="1">
      <w:start w:val="1"/>
      <w:numFmt w:val="lowerLetter"/>
      <w:lvlText w:val="%8."/>
      <w:lvlJc w:val="left"/>
      <w:pPr>
        <w:ind w:left="5513" w:hanging="360"/>
      </w:pPr>
    </w:lvl>
    <w:lvl w:ilvl="8" w:tplc="0413001B" w:tentative="1">
      <w:start w:val="1"/>
      <w:numFmt w:val="lowerRoman"/>
      <w:lvlText w:val="%9."/>
      <w:lvlJc w:val="right"/>
      <w:pPr>
        <w:ind w:left="6233" w:hanging="180"/>
      </w:pPr>
    </w:lvl>
  </w:abstractNum>
  <w:abstractNum w:abstractNumId="12" w15:restartNumberingAfterBreak="0">
    <w:nsid w:val="298210F6"/>
    <w:multiLevelType w:val="hybridMultilevel"/>
    <w:tmpl w:val="5F0007F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B3D7837"/>
    <w:multiLevelType w:val="hybridMultilevel"/>
    <w:tmpl w:val="E52C65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B9E788D"/>
    <w:multiLevelType w:val="hybridMultilevel"/>
    <w:tmpl w:val="3B76990A"/>
    <w:lvl w:ilvl="0" w:tplc="B1BC10EA">
      <w:start w:val="1"/>
      <w:numFmt w:val="bullet"/>
      <w:lvlText w:val=""/>
      <w:lvlJc w:val="left"/>
      <w:pPr>
        <w:ind w:left="461" w:hanging="361"/>
      </w:pPr>
      <w:rPr>
        <w:rFonts w:ascii="Symbol" w:eastAsia="Symbol" w:hAnsi="Symbol" w:hint="default"/>
        <w:sz w:val="18"/>
        <w:szCs w:val="18"/>
      </w:rPr>
    </w:lvl>
    <w:lvl w:ilvl="1" w:tplc="658073A4">
      <w:start w:val="1"/>
      <w:numFmt w:val="bullet"/>
      <w:lvlText w:val="•"/>
      <w:lvlJc w:val="left"/>
      <w:pPr>
        <w:ind w:left="1253" w:hanging="361"/>
      </w:pPr>
      <w:rPr>
        <w:rFonts w:hint="default"/>
      </w:rPr>
    </w:lvl>
    <w:lvl w:ilvl="2" w:tplc="C916FD18">
      <w:start w:val="1"/>
      <w:numFmt w:val="bullet"/>
      <w:lvlText w:val="•"/>
      <w:lvlJc w:val="left"/>
      <w:pPr>
        <w:ind w:left="2045" w:hanging="361"/>
      </w:pPr>
      <w:rPr>
        <w:rFonts w:hint="default"/>
      </w:rPr>
    </w:lvl>
    <w:lvl w:ilvl="3" w:tplc="495CB6D0">
      <w:start w:val="1"/>
      <w:numFmt w:val="bullet"/>
      <w:lvlText w:val="•"/>
      <w:lvlJc w:val="left"/>
      <w:pPr>
        <w:ind w:left="2836" w:hanging="361"/>
      </w:pPr>
      <w:rPr>
        <w:rFonts w:hint="default"/>
      </w:rPr>
    </w:lvl>
    <w:lvl w:ilvl="4" w:tplc="E29AE306">
      <w:start w:val="1"/>
      <w:numFmt w:val="bullet"/>
      <w:lvlText w:val="•"/>
      <w:lvlJc w:val="left"/>
      <w:pPr>
        <w:ind w:left="3628" w:hanging="361"/>
      </w:pPr>
      <w:rPr>
        <w:rFonts w:hint="default"/>
      </w:rPr>
    </w:lvl>
    <w:lvl w:ilvl="5" w:tplc="2340D2CC">
      <w:start w:val="1"/>
      <w:numFmt w:val="bullet"/>
      <w:lvlText w:val="•"/>
      <w:lvlJc w:val="left"/>
      <w:pPr>
        <w:ind w:left="4419" w:hanging="361"/>
      </w:pPr>
      <w:rPr>
        <w:rFonts w:hint="default"/>
      </w:rPr>
    </w:lvl>
    <w:lvl w:ilvl="6" w:tplc="5B9CCB92">
      <w:start w:val="1"/>
      <w:numFmt w:val="bullet"/>
      <w:lvlText w:val="•"/>
      <w:lvlJc w:val="left"/>
      <w:pPr>
        <w:ind w:left="5211" w:hanging="361"/>
      </w:pPr>
      <w:rPr>
        <w:rFonts w:hint="default"/>
      </w:rPr>
    </w:lvl>
    <w:lvl w:ilvl="7" w:tplc="1C124860">
      <w:start w:val="1"/>
      <w:numFmt w:val="bullet"/>
      <w:lvlText w:val="•"/>
      <w:lvlJc w:val="left"/>
      <w:pPr>
        <w:ind w:left="6003" w:hanging="361"/>
      </w:pPr>
      <w:rPr>
        <w:rFonts w:hint="default"/>
      </w:rPr>
    </w:lvl>
    <w:lvl w:ilvl="8" w:tplc="F5E62BCE">
      <w:start w:val="1"/>
      <w:numFmt w:val="bullet"/>
      <w:lvlText w:val="•"/>
      <w:lvlJc w:val="left"/>
      <w:pPr>
        <w:ind w:left="6794" w:hanging="361"/>
      </w:pPr>
      <w:rPr>
        <w:rFonts w:hint="default"/>
      </w:rPr>
    </w:lvl>
  </w:abstractNum>
  <w:abstractNum w:abstractNumId="15"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6" w15:restartNumberingAfterBreak="0">
    <w:nsid w:val="3045161C"/>
    <w:multiLevelType w:val="hybridMultilevel"/>
    <w:tmpl w:val="DC1468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487624C"/>
    <w:multiLevelType w:val="hybridMultilevel"/>
    <w:tmpl w:val="88D86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510169"/>
    <w:multiLevelType w:val="hybridMultilevel"/>
    <w:tmpl w:val="77AA2322"/>
    <w:lvl w:ilvl="0" w:tplc="0413000F">
      <w:start w:val="1"/>
      <w:numFmt w:val="decimal"/>
      <w:lvlText w:val="%1."/>
      <w:lvlJc w:val="left"/>
      <w:pPr>
        <w:tabs>
          <w:tab w:val="num" w:pos="360"/>
        </w:tabs>
        <w:ind w:left="360" w:hanging="360"/>
      </w:pPr>
      <w:rPr>
        <w:rFonts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9C217F8"/>
    <w:multiLevelType w:val="hybridMultilevel"/>
    <w:tmpl w:val="5CC43B40"/>
    <w:lvl w:ilvl="0" w:tplc="BD6C48D0">
      <w:start w:val="1"/>
      <w:numFmt w:val="bullet"/>
      <w:lvlText w:val=""/>
      <w:lvlJc w:val="left"/>
      <w:pPr>
        <w:tabs>
          <w:tab w:val="num" w:pos="113"/>
        </w:tabs>
        <w:ind w:left="113" w:hanging="113"/>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B3A705B"/>
    <w:multiLevelType w:val="hybridMultilevel"/>
    <w:tmpl w:val="8A4E41C4"/>
    <w:lvl w:ilvl="0" w:tplc="0413000F">
      <w:start w:val="1"/>
      <w:numFmt w:val="decimal"/>
      <w:lvlText w:val="%1."/>
      <w:lvlJc w:val="left"/>
      <w:pPr>
        <w:tabs>
          <w:tab w:val="num" w:pos="360"/>
        </w:tabs>
        <w:ind w:left="360" w:hanging="360"/>
      </w:pPr>
      <w:rPr>
        <w:rFonts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0136454"/>
    <w:multiLevelType w:val="hybridMultilevel"/>
    <w:tmpl w:val="C644D3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25F77FF"/>
    <w:multiLevelType w:val="hybridMultilevel"/>
    <w:tmpl w:val="A1282D90"/>
    <w:lvl w:ilvl="0" w:tplc="38A44206">
      <w:start w:val="1"/>
      <w:numFmt w:val="bullet"/>
      <w:lvlText w:val=""/>
      <w:lvlJc w:val="left"/>
      <w:pPr>
        <w:ind w:left="467" w:hanging="361"/>
      </w:pPr>
      <w:rPr>
        <w:rFonts w:ascii="Symbol" w:eastAsia="Symbol" w:hAnsi="Symbol" w:hint="default"/>
        <w:sz w:val="18"/>
        <w:szCs w:val="18"/>
      </w:rPr>
    </w:lvl>
    <w:lvl w:ilvl="1" w:tplc="4E5A6738">
      <w:start w:val="1"/>
      <w:numFmt w:val="bullet"/>
      <w:lvlText w:val="•"/>
      <w:lvlJc w:val="left"/>
      <w:pPr>
        <w:ind w:left="1259" w:hanging="361"/>
      </w:pPr>
      <w:rPr>
        <w:rFonts w:hint="default"/>
      </w:rPr>
    </w:lvl>
    <w:lvl w:ilvl="2" w:tplc="5D50230C">
      <w:start w:val="1"/>
      <w:numFmt w:val="bullet"/>
      <w:lvlText w:val="•"/>
      <w:lvlJc w:val="left"/>
      <w:pPr>
        <w:ind w:left="2052" w:hanging="361"/>
      </w:pPr>
      <w:rPr>
        <w:rFonts w:hint="default"/>
      </w:rPr>
    </w:lvl>
    <w:lvl w:ilvl="3" w:tplc="D3D427AC">
      <w:start w:val="1"/>
      <w:numFmt w:val="bullet"/>
      <w:lvlText w:val="•"/>
      <w:lvlJc w:val="left"/>
      <w:pPr>
        <w:ind w:left="2844" w:hanging="361"/>
      </w:pPr>
      <w:rPr>
        <w:rFonts w:hint="default"/>
      </w:rPr>
    </w:lvl>
    <w:lvl w:ilvl="4" w:tplc="743EDE0A">
      <w:start w:val="1"/>
      <w:numFmt w:val="bullet"/>
      <w:lvlText w:val="•"/>
      <w:lvlJc w:val="left"/>
      <w:pPr>
        <w:ind w:left="3636" w:hanging="361"/>
      </w:pPr>
      <w:rPr>
        <w:rFonts w:hint="default"/>
      </w:rPr>
    </w:lvl>
    <w:lvl w:ilvl="5" w:tplc="BA1A2C28">
      <w:start w:val="1"/>
      <w:numFmt w:val="bullet"/>
      <w:lvlText w:val="•"/>
      <w:lvlJc w:val="left"/>
      <w:pPr>
        <w:ind w:left="4428" w:hanging="361"/>
      </w:pPr>
      <w:rPr>
        <w:rFonts w:hint="default"/>
      </w:rPr>
    </w:lvl>
    <w:lvl w:ilvl="6" w:tplc="5E1CE366">
      <w:start w:val="1"/>
      <w:numFmt w:val="bullet"/>
      <w:lvlText w:val="•"/>
      <w:lvlJc w:val="left"/>
      <w:pPr>
        <w:ind w:left="5220" w:hanging="361"/>
      </w:pPr>
      <w:rPr>
        <w:rFonts w:hint="default"/>
      </w:rPr>
    </w:lvl>
    <w:lvl w:ilvl="7" w:tplc="5A34E62C">
      <w:start w:val="1"/>
      <w:numFmt w:val="bullet"/>
      <w:lvlText w:val="•"/>
      <w:lvlJc w:val="left"/>
      <w:pPr>
        <w:ind w:left="6012" w:hanging="361"/>
      </w:pPr>
      <w:rPr>
        <w:rFonts w:hint="default"/>
      </w:rPr>
    </w:lvl>
    <w:lvl w:ilvl="8" w:tplc="E19A5C82">
      <w:start w:val="1"/>
      <w:numFmt w:val="bullet"/>
      <w:lvlText w:val="•"/>
      <w:lvlJc w:val="left"/>
      <w:pPr>
        <w:ind w:left="6805" w:hanging="361"/>
      </w:pPr>
      <w:rPr>
        <w:rFonts w:hint="default"/>
      </w:rPr>
    </w:lvl>
  </w:abstractNum>
  <w:abstractNum w:abstractNumId="23" w15:restartNumberingAfterBreak="0">
    <w:nsid w:val="42893FC4"/>
    <w:multiLevelType w:val="hybridMultilevel"/>
    <w:tmpl w:val="F19689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25" w15:restartNumberingAfterBreak="0">
    <w:nsid w:val="47C507B4"/>
    <w:multiLevelType w:val="multilevel"/>
    <w:tmpl w:val="8B522EB6"/>
    <w:lvl w:ilvl="0">
      <w:start w:val="1"/>
      <w:numFmt w:val="bullet"/>
      <w:pStyle w:val="BUASBulletList"/>
      <w:lvlText w:val="&gt;"/>
      <w:lvlJc w:val="left"/>
      <w:pPr>
        <w:tabs>
          <w:tab w:val="num" w:pos="227"/>
        </w:tabs>
        <w:ind w:left="227" w:hanging="227"/>
      </w:pPr>
      <w:rPr>
        <w:rFonts w:ascii="Open Sans" w:hAnsi="Open Sans" w:hint="default"/>
        <w:color w:val="ED7623" w:themeColor="text2"/>
      </w:rPr>
    </w:lvl>
    <w:lvl w:ilvl="1">
      <w:start w:val="1"/>
      <w:numFmt w:val="bullet"/>
      <w:lvlText w:val="&gt;"/>
      <w:lvlJc w:val="left"/>
      <w:pPr>
        <w:tabs>
          <w:tab w:val="num" w:pos="454"/>
        </w:tabs>
        <w:ind w:left="454" w:hanging="227"/>
      </w:pPr>
      <w:rPr>
        <w:rFonts w:ascii="Open Sans" w:hAnsi="Open Sans" w:hint="default"/>
        <w:color w:val="ED7623" w:themeColor="text2"/>
      </w:rPr>
    </w:lvl>
    <w:lvl w:ilvl="2">
      <w:start w:val="1"/>
      <w:numFmt w:val="bullet"/>
      <w:lvlText w:val="&gt;"/>
      <w:lvlJc w:val="left"/>
      <w:pPr>
        <w:tabs>
          <w:tab w:val="num" w:pos="226"/>
        </w:tabs>
        <w:ind w:left="226" w:hanging="226"/>
      </w:pPr>
      <w:rPr>
        <w:rFonts w:ascii="Open Sans" w:hAnsi="Open Sans" w:hint="default"/>
        <w:color w:val="ED7623" w:themeColor="text2"/>
      </w:rPr>
    </w:lvl>
    <w:lvl w:ilvl="3">
      <w:start w:val="1"/>
      <w:numFmt w:val="bullet"/>
      <w:lvlText w:val="&gt;"/>
      <w:lvlJc w:val="left"/>
      <w:pPr>
        <w:tabs>
          <w:tab w:val="num" w:pos="1021"/>
        </w:tabs>
        <w:ind w:left="1021" w:hanging="341"/>
      </w:pPr>
      <w:rPr>
        <w:rFonts w:ascii="Open Sans" w:hAnsi="Open Sans" w:hint="default"/>
        <w:color w:val="ED7623" w:themeColor="text2"/>
      </w:rPr>
    </w:lvl>
    <w:lvl w:ilvl="4">
      <w:start w:val="1"/>
      <w:numFmt w:val="bullet"/>
      <w:lvlText w:val="&gt;"/>
      <w:lvlJc w:val="left"/>
      <w:pPr>
        <w:tabs>
          <w:tab w:val="num" w:pos="1361"/>
        </w:tabs>
        <w:ind w:left="1361" w:hanging="340"/>
      </w:pPr>
      <w:rPr>
        <w:rFonts w:ascii="Open Sans" w:hAnsi="Open Sans" w:hint="default"/>
        <w:color w:val="ED7623" w:themeColor="text2"/>
      </w:rPr>
    </w:lvl>
    <w:lvl w:ilvl="5">
      <w:start w:val="1"/>
      <w:numFmt w:val="bullet"/>
      <w:lvlText w:val="&gt;"/>
      <w:lvlJc w:val="left"/>
      <w:pPr>
        <w:tabs>
          <w:tab w:val="num" w:pos="1701"/>
        </w:tabs>
        <w:ind w:left="1701" w:hanging="340"/>
      </w:pPr>
      <w:rPr>
        <w:rFonts w:ascii="Open Sans" w:hAnsi="Open Sans" w:hint="default"/>
        <w:color w:val="ED7623" w:themeColor="text2"/>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6" w15:restartNumberingAfterBreak="0">
    <w:nsid w:val="4A903DCD"/>
    <w:multiLevelType w:val="hybridMultilevel"/>
    <w:tmpl w:val="5BB818CE"/>
    <w:lvl w:ilvl="0" w:tplc="FFFFFFFF">
      <w:start w:val="1"/>
      <w:numFmt w:val="bullet"/>
      <w:lvlText w:val=""/>
      <w:lvlJc w:val="left"/>
      <w:pPr>
        <w:ind w:left="573" w:hanging="361"/>
      </w:pPr>
      <w:rPr>
        <w:rFonts w:ascii="Symbol" w:eastAsia="Symbol" w:hAnsi="Symbol" w:hint="default"/>
        <w:sz w:val="16"/>
        <w:szCs w:val="16"/>
      </w:rPr>
    </w:lvl>
    <w:lvl w:ilvl="1" w:tplc="FFFFFFFF">
      <w:start w:val="1"/>
      <w:numFmt w:val="bullet"/>
      <w:lvlText w:val=""/>
      <w:lvlJc w:val="left"/>
      <w:pPr>
        <w:ind w:left="720" w:hanging="360"/>
      </w:pPr>
      <w:rPr>
        <w:rFonts w:ascii="Symbol" w:hAnsi="Symbol" w:hint="default"/>
      </w:rPr>
    </w:lvl>
    <w:lvl w:ilvl="2" w:tplc="3B6ADFA0">
      <w:start w:val="1"/>
      <w:numFmt w:val="bullet"/>
      <w:lvlText w:val="o"/>
      <w:lvlJc w:val="left"/>
      <w:pPr>
        <w:ind w:left="2576" w:hanging="360"/>
      </w:pPr>
      <w:rPr>
        <w:rFonts w:ascii="Courier New" w:eastAsia="Courier New" w:hAnsi="Courier New" w:hint="default"/>
        <w:sz w:val="18"/>
        <w:szCs w:val="18"/>
      </w:rPr>
    </w:lvl>
    <w:lvl w:ilvl="3" w:tplc="FFFFFFFF">
      <w:start w:val="1"/>
      <w:numFmt w:val="bullet"/>
      <w:lvlText w:val="•"/>
      <w:lvlJc w:val="left"/>
      <w:pPr>
        <w:ind w:left="3500" w:hanging="360"/>
      </w:pPr>
      <w:rPr>
        <w:rFonts w:hint="default"/>
      </w:rPr>
    </w:lvl>
    <w:lvl w:ilvl="4" w:tplc="FFFFFFFF">
      <w:start w:val="1"/>
      <w:numFmt w:val="bullet"/>
      <w:lvlText w:val="•"/>
      <w:lvlJc w:val="left"/>
      <w:pPr>
        <w:ind w:left="4424" w:hanging="360"/>
      </w:pPr>
      <w:rPr>
        <w:rFonts w:hint="default"/>
      </w:rPr>
    </w:lvl>
    <w:lvl w:ilvl="5" w:tplc="FFFFFFFF">
      <w:start w:val="1"/>
      <w:numFmt w:val="bullet"/>
      <w:lvlText w:val="•"/>
      <w:lvlJc w:val="left"/>
      <w:pPr>
        <w:ind w:left="5347" w:hanging="360"/>
      </w:pPr>
      <w:rPr>
        <w:rFonts w:hint="default"/>
      </w:rPr>
    </w:lvl>
    <w:lvl w:ilvl="6" w:tplc="FFFFFFFF">
      <w:start w:val="1"/>
      <w:numFmt w:val="bullet"/>
      <w:lvlText w:val="•"/>
      <w:lvlJc w:val="left"/>
      <w:pPr>
        <w:ind w:left="6271" w:hanging="360"/>
      </w:pPr>
      <w:rPr>
        <w:rFonts w:hint="default"/>
      </w:rPr>
    </w:lvl>
    <w:lvl w:ilvl="7" w:tplc="FFFFFFFF">
      <w:start w:val="1"/>
      <w:numFmt w:val="bullet"/>
      <w:lvlText w:val="•"/>
      <w:lvlJc w:val="left"/>
      <w:pPr>
        <w:ind w:left="7195" w:hanging="360"/>
      </w:pPr>
      <w:rPr>
        <w:rFonts w:hint="default"/>
      </w:rPr>
    </w:lvl>
    <w:lvl w:ilvl="8" w:tplc="FFFFFFFF">
      <w:start w:val="1"/>
      <w:numFmt w:val="bullet"/>
      <w:lvlText w:val="•"/>
      <w:lvlJc w:val="left"/>
      <w:pPr>
        <w:ind w:left="8119" w:hanging="360"/>
      </w:pPr>
      <w:rPr>
        <w:rFonts w:hint="default"/>
      </w:rPr>
    </w:lvl>
  </w:abstractNum>
  <w:abstractNum w:abstractNumId="27" w15:restartNumberingAfterBreak="0">
    <w:nsid w:val="4AAA1831"/>
    <w:multiLevelType w:val="multilevel"/>
    <w:tmpl w:val="7F94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45461D0"/>
    <w:multiLevelType w:val="hybridMultilevel"/>
    <w:tmpl w:val="6A84B252"/>
    <w:lvl w:ilvl="0" w:tplc="A1607592">
      <w:start w:val="1"/>
      <w:numFmt w:val="decimal"/>
      <w:lvlText w:val="%1."/>
      <w:lvlJc w:val="left"/>
      <w:pPr>
        <w:ind w:left="212" w:hanging="202"/>
      </w:pPr>
      <w:rPr>
        <w:rFonts w:ascii="Arial" w:eastAsia="Arial" w:hAnsi="Arial" w:hint="default"/>
        <w:sz w:val="18"/>
        <w:szCs w:val="18"/>
      </w:rPr>
    </w:lvl>
    <w:lvl w:ilvl="1" w:tplc="C5667EB4">
      <w:start w:val="1"/>
      <w:numFmt w:val="bullet"/>
      <w:lvlText w:val="•"/>
      <w:lvlJc w:val="left"/>
      <w:pPr>
        <w:ind w:left="1184" w:hanging="202"/>
      </w:pPr>
      <w:rPr>
        <w:rFonts w:hint="default"/>
      </w:rPr>
    </w:lvl>
    <w:lvl w:ilvl="2" w:tplc="2A0EB55E">
      <w:start w:val="1"/>
      <w:numFmt w:val="bullet"/>
      <w:lvlText w:val="•"/>
      <w:lvlJc w:val="left"/>
      <w:pPr>
        <w:ind w:left="2155" w:hanging="202"/>
      </w:pPr>
      <w:rPr>
        <w:rFonts w:hint="default"/>
      </w:rPr>
    </w:lvl>
    <w:lvl w:ilvl="3" w:tplc="712AD3DA">
      <w:start w:val="1"/>
      <w:numFmt w:val="bullet"/>
      <w:lvlText w:val="•"/>
      <w:lvlJc w:val="left"/>
      <w:pPr>
        <w:ind w:left="3126" w:hanging="202"/>
      </w:pPr>
      <w:rPr>
        <w:rFonts w:hint="default"/>
      </w:rPr>
    </w:lvl>
    <w:lvl w:ilvl="4" w:tplc="D87EFF86">
      <w:start w:val="1"/>
      <w:numFmt w:val="bullet"/>
      <w:lvlText w:val="•"/>
      <w:lvlJc w:val="left"/>
      <w:pPr>
        <w:ind w:left="4098" w:hanging="202"/>
      </w:pPr>
      <w:rPr>
        <w:rFonts w:hint="default"/>
      </w:rPr>
    </w:lvl>
    <w:lvl w:ilvl="5" w:tplc="4E64A482">
      <w:start w:val="1"/>
      <w:numFmt w:val="bullet"/>
      <w:lvlText w:val="•"/>
      <w:lvlJc w:val="left"/>
      <w:pPr>
        <w:ind w:left="5069" w:hanging="202"/>
      </w:pPr>
      <w:rPr>
        <w:rFonts w:hint="default"/>
      </w:rPr>
    </w:lvl>
    <w:lvl w:ilvl="6" w:tplc="AAD8D176">
      <w:start w:val="1"/>
      <w:numFmt w:val="bullet"/>
      <w:lvlText w:val="•"/>
      <w:lvlJc w:val="left"/>
      <w:pPr>
        <w:ind w:left="6040" w:hanging="202"/>
      </w:pPr>
      <w:rPr>
        <w:rFonts w:hint="default"/>
      </w:rPr>
    </w:lvl>
    <w:lvl w:ilvl="7" w:tplc="3C9EDA42">
      <w:start w:val="1"/>
      <w:numFmt w:val="bullet"/>
      <w:lvlText w:val="•"/>
      <w:lvlJc w:val="left"/>
      <w:pPr>
        <w:ind w:left="7012" w:hanging="202"/>
      </w:pPr>
      <w:rPr>
        <w:rFonts w:hint="default"/>
      </w:rPr>
    </w:lvl>
    <w:lvl w:ilvl="8" w:tplc="9604C68A">
      <w:start w:val="1"/>
      <w:numFmt w:val="bullet"/>
      <w:lvlText w:val="•"/>
      <w:lvlJc w:val="left"/>
      <w:pPr>
        <w:ind w:left="7983" w:hanging="202"/>
      </w:pPr>
      <w:rPr>
        <w:rFonts w:hint="default"/>
      </w:rPr>
    </w:lvl>
  </w:abstractNum>
  <w:abstractNum w:abstractNumId="29" w15:restartNumberingAfterBreak="0">
    <w:nsid w:val="586D0966"/>
    <w:multiLevelType w:val="hybridMultilevel"/>
    <w:tmpl w:val="58E243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9804934"/>
    <w:multiLevelType w:val="hybridMultilevel"/>
    <w:tmpl w:val="41FE3C98"/>
    <w:lvl w:ilvl="0" w:tplc="04130019">
      <w:start w:val="1"/>
      <w:numFmt w:val="lowerLetter"/>
      <w:lvlText w:val="%1."/>
      <w:lvlJc w:val="left"/>
      <w:pPr>
        <w:tabs>
          <w:tab w:val="num" w:pos="420"/>
        </w:tabs>
        <w:ind w:left="420" w:hanging="360"/>
      </w:pPr>
      <w:rPr>
        <w:rFonts w:hint="default"/>
        <w:color w:val="auto"/>
        <w:sz w:val="16"/>
        <w:szCs w:val="16"/>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31" w15:restartNumberingAfterBreak="0">
    <w:nsid w:val="598B6147"/>
    <w:multiLevelType w:val="hybridMultilevel"/>
    <w:tmpl w:val="3E943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C6974E8"/>
    <w:multiLevelType w:val="hybridMultilevel"/>
    <w:tmpl w:val="D474E8E0"/>
    <w:lvl w:ilvl="0" w:tplc="04130019">
      <w:start w:val="1"/>
      <w:numFmt w:val="lowerLetter"/>
      <w:lvlText w:val="%1."/>
      <w:lvlJc w:val="left"/>
      <w:pPr>
        <w:tabs>
          <w:tab w:val="num" w:pos="360"/>
        </w:tabs>
        <w:ind w:left="360" w:hanging="360"/>
      </w:pPr>
      <w:rPr>
        <w:rFonts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CAF6187"/>
    <w:multiLevelType w:val="hybridMultilevel"/>
    <w:tmpl w:val="A28C45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F64473F"/>
    <w:multiLevelType w:val="hybridMultilevel"/>
    <w:tmpl w:val="77AA2322"/>
    <w:lvl w:ilvl="0" w:tplc="0413000F">
      <w:start w:val="1"/>
      <w:numFmt w:val="decimal"/>
      <w:lvlText w:val="%1."/>
      <w:lvlJc w:val="left"/>
      <w:pPr>
        <w:tabs>
          <w:tab w:val="num" w:pos="360"/>
        </w:tabs>
        <w:ind w:left="360" w:hanging="360"/>
      </w:pPr>
      <w:rPr>
        <w:rFonts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0277684"/>
    <w:multiLevelType w:val="multilevel"/>
    <w:tmpl w:val="ACCEDE2E"/>
    <w:lvl w:ilvl="0">
      <w:start w:val="3"/>
      <w:numFmt w:val="decimal"/>
      <w:lvlText w:val="%1"/>
      <w:lvlJc w:val="left"/>
      <w:pPr>
        <w:ind w:left="653" w:hanging="541"/>
      </w:pPr>
      <w:rPr>
        <w:rFonts w:hint="default"/>
      </w:rPr>
    </w:lvl>
    <w:lvl w:ilvl="1">
      <w:start w:val="6"/>
      <w:numFmt w:val="decimal"/>
      <w:lvlText w:val="%1.%2"/>
      <w:lvlJc w:val="left"/>
      <w:pPr>
        <w:ind w:left="653" w:hanging="541"/>
        <w:jc w:val="right"/>
      </w:pPr>
      <w:rPr>
        <w:rFonts w:ascii="Arial" w:eastAsia="Arial" w:hAnsi="Arial" w:hint="default"/>
        <w:b/>
        <w:bCs/>
        <w:sz w:val="18"/>
        <w:szCs w:val="18"/>
      </w:rPr>
    </w:lvl>
    <w:lvl w:ilvl="2">
      <w:start w:val="1"/>
      <w:numFmt w:val="bullet"/>
      <w:lvlText w:val=""/>
      <w:lvlJc w:val="left"/>
      <w:pPr>
        <w:ind w:left="533" w:hanging="361"/>
      </w:pPr>
      <w:rPr>
        <w:rFonts w:ascii="Symbol" w:eastAsia="Symbol" w:hAnsi="Symbol" w:hint="default"/>
        <w:sz w:val="16"/>
        <w:szCs w:val="16"/>
      </w:rPr>
    </w:lvl>
    <w:lvl w:ilvl="3">
      <w:start w:val="1"/>
      <w:numFmt w:val="bullet"/>
      <w:lvlText w:val="•"/>
      <w:lvlJc w:val="left"/>
      <w:pPr>
        <w:ind w:left="1792" w:hanging="361"/>
      </w:pPr>
      <w:rPr>
        <w:rFonts w:hint="default"/>
      </w:rPr>
    </w:lvl>
    <w:lvl w:ilvl="4">
      <w:start w:val="1"/>
      <w:numFmt w:val="bullet"/>
      <w:lvlText w:val="•"/>
      <w:lvlJc w:val="left"/>
      <w:pPr>
        <w:ind w:left="2931" w:hanging="361"/>
      </w:pPr>
      <w:rPr>
        <w:rFonts w:hint="default"/>
      </w:rPr>
    </w:lvl>
    <w:lvl w:ilvl="5">
      <w:start w:val="1"/>
      <w:numFmt w:val="bullet"/>
      <w:lvlText w:val="•"/>
      <w:lvlJc w:val="left"/>
      <w:pPr>
        <w:ind w:left="4070" w:hanging="361"/>
      </w:pPr>
      <w:rPr>
        <w:rFonts w:hint="default"/>
      </w:rPr>
    </w:lvl>
    <w:lvl w:ilvl="6">
      <w:start w:val="1"/>
      <w:numFmt w:val="bullet"/>
      <w:lvlText w:val="•"/>
      <w:lvlJc w:val="left"/>
      <w:pPr>
        <w:ind w:left="5209" w:hanging="361"/>
      </w:pPr>
      <w:rPr>
        <w:rFonts w:hint="default"/>
      </w:rPr>
    </w:lvl>
    <w:lvl w:ilvl="7">
      <w:start w:val="1"/>
      <w:numFmt w:val="bullet"/>
      <w:lvlText w:val="•"/>
      <w:lvlJc w:val="left"/>
      <w:pPr>
        <w:ind w:left="6349" w:hanging="361"/>
      </w:pPr>
      <w:rPr>
        <w:rFonts w:hint="default"/>
      </w:rPr>
    </w:lvl>
    <w:lvl w:ilvl="8">
      <w:start w:val="1"/>
      <w:numFmt w:val="bullet"/>
      <w:lvlText w:val="•"/>
      <w:lvlJc w:val="left"/>
      <w:pPr>
        <w:ind w:left="7488" w:hanging="361"/>
      </w:pPr>
      <w:rPr>
        <w:rFonts w:hint="default"/>
      </w:rPr>
    </w:lvl>
  </w:abstractNum>
  <w:abstractNum w:abstractNumId="36" w15:restartNumberingAfterBreak="0">
    <w:nsid w:val="64B824D1"/>
    <w:multiLevelType w:val="hybridMultilevel"/>
    <w:tmpl w:val="64962A0C"/>
    <w:lvl w:ilvl="0" w:tplc="11646C90">
      <w:start w:val="1"/>
      <w:numFmt w:val="bullet"/>
      <w:lvlText w:val=""/>
      <w:lvlJc w:val="left"/>
      <w:pPr>
        <w:ind w:left="573" w:hanging="361"/>
      </w:pPr>
      <w:rPr>
        <w:rFonts w:ascii="Symbol" w:eastAsia="Symbol" w:hAnsi="Symbol" w:hint="default"/>
        <w:sz w:val="16"/>
        <w:szCs w:val="16"/>
      </w:rPr>
    </w:lvl>
    <w:lvl w:ilvl="1" w:tplc="08090001">
      <w:start w:val="1"/>
      <w:numFmt w:val="bullet"/>
      <w:lvlText w:val=""/>
      <w:lvlJc w:val="left"/>
      <w:pPr>
        <w:ind w:left="720" w:hanging="360"/>
      </w:pPr>
      <w:rPr>
        <w:rFonts w:ascii="Symbol" w:hAnsi="Symbol" w:hint="default"/>
      </w:rPr>
    </w:lvl>
    <w:lvl w:ilvl="2" w:tplc="B7FCE2F8">
      <w:start w:val="1"/>
      <w:numFmt w:val="bullet"/>
      <w:lvlText w:val="•"/>
      <w:lvlJc w:val="left"/>
      <w:pPr>
        <w:ind w:left="2576" w:hanging="360"/>
      </w:pPr>
      <w:rPr>
        <w:rFonts w:hint="default"/>
      </w:rPr>
    </w:lvl>
    <w:lvl w:ilvl="3" w:tplc="DD628338">
      <w:start w:val="1"/>
      <w:numFmt w:val="bullet"/>
      <w:lvlText w:val="•"/>
      <w:lvlJc w:val="left"/>
      <w:pPr>
        <w:ind w:left="3500" w:hanging="360"/>
      </w:pPr>
      <w:rPr>
        <w:rFonts w:hint="default"/>
      </w:rPr>
    </w:lvl>
    <w:lvl w:ilvl="4" w:tplc="5F860806">
      <w:start w:val="1"/>
      <w:numFmt w:val="bullet"/>
      <w:lvlText w:val="•"/>
      <w:lvlJc w:val="left"/>
      <w:pPr>
        <w:ind w:left="4424" w:hanging="360"/>
      </w:pPr>
      <w:rPr>
        <w:rFonts w:hint="default"/>
      </w:rPr>
    </w:lvl>
    <w:lvl w:ilvl="5" w:tplc="47F62510">
      <w:start w:val="1"/>
      <w:numFmt w:val="bullet"/>
      <w:lvlText w:val="•"/>
      <w:lvlJc w:val="left"/>
      <w:pPr>
        <w:ind w:left="5347" w:hanging="360"/>
      </w:pPr>
      <w:rPr>
        <w:rFonts w:hint="default"/>
      </w:rPr>
    </w:lvl>
    <w:lvl w:ilvl="6" w:tplc="57E43234">
      <w:start w:val="1"/>
      <w:numFmt w:val="bullet"/>
      <w:lvlText w:val="•"/>
      <w:lvlJc w:val="left"/>
      <w:pPr>
        <w:ind w:left="6271" w:hanging="360"/>
      </w:pPr>
      <w:rPr>
        <w:rFonts w:hint="default"/>
      </w:rPr>
    </w:lvl>
    <w:lvl w:ilvl="7" w:tplc="78D8790E">
      <w:start w:val="1"/>
      <w:numFmt w:val="bullet"/>
      <w:lvlText w:val="•"/>
      <w:lvlJc w:val="left"/>
      <w:pPr>
        <w:ind w:left="7195" w:hanging="360"/>
      </w:pPr>
      <w:rPr>
        <w:rFonts w:hint="default"/>
      </w:rPr>
    </w:lvl>
    <w:lvl w:ilvl="8" w:tplc="987E7DB0">
      <w:start w:val="1"/>
      <w:numFmt w:val="bullet"/>
      <w:lvlText w:val="•"/>
      <w:lvlJc w:val="left"/>
      <w:pPr>
        <w:ind w:left="8119" w:hanging="360"/>
      </w:pPr>
      <w:rPr>
        <w:rFonts w:hint="default"/>
      </w:rPr>
    </w:lvl>
  </w:abstractNum>
  <w:abstractNum w:abstractNumId="37" w15:restartNumberingAfterBreak="0">
    <w:nsid w:val="659F6254"/>
    <w:multiLevelType w:val="hybridMultilevel"/>
    <w:tmpl w:val="312CD9EA"/>
    <w:lvl w:ilvl="0" w:tplc="7B168914">
      <w:start w:val="1"/>
      <w:numFmt w:val="decimal"/>
      <w:lvlText w:val="%1."/>
      <w:lvlJc w:val="left"/>
      <w:pPr>
        <w:ind w:left="679" w:hanging="207"/>
        <w:jc w:val="right"/>
      </w:pPr>
      <w:rPr>
        <w:rFonts w:asciiTheme="minorHAnsi" w:eastAsia="Arial" w:hAnsiTheme="minorHAnsi" w:cstheme="minorHAnsi" w:hint="default"/>
        <w:sz w:val="18"/>
        <w:szCs w:val="18"/>
      </w:rPr>
    </w:lvl>
    <w:lvl w:ilvl="1" w:tplc="D16A8D94">
      <w:start w:val="1"/>
      <w:numFmt w:val="bullet"/>
      <w:lvlText w:val="•"/>
      <w:lvlJc w:val="left"/>
      <w:pPr>
        <w:ind w:left="1598" w:hanging="207"/>
      </w:pPr>
      <w:rPr>
        <w:rFonts w:hint="default"/>
      </w:rPr>
    </w:lvl>
    <w:lvl w:ilvl="2" w:tplc="07DAA494">
      <w:start w:val="1"/>
      <w:numFmt w:val="bullet"/>
      <w:lvlText w:val="•"/>
      <w:lvlJc w:val="left"/>
      <w:pPr>
        <w:ind w:left="2517" w:hanging="207"/>
      </w:pPr>
      <w:rPr>
        <w:rFonts w:hint="default"/>
      </w:rPr>
    </w:lvl>
    <w:lvl w:ilvl="3" w:tplc="402061B8">
      <w:start w:val="1"/>
      <w:numFmt w:val="bullet"/>
      <w:lvlText w:val="•"/>
      <w:lvlJc w:val="left"/>
      <w:pPr>
        <w:ind w:left="3435" w:hanging="207"/>
      </w:pPr>
      <w:rPr>
        <w:rFonts w:hint="default"/>
      </w:rPr>
    </w:lvl>
    <w:lvl w:ilvl="4" w:tplc="68B6792A">
      <w:start w:val="1"/>
      <w:numFmt w:val="bullet"/>
      <w:lvlText w:val="•"/>
      <w:lvlJc w:val="left"/>
      <w:pPr>
        <w:ind w:left="4354" w:hanging="207"/>
      </w:pPr>
      <w:rPr>
        <w:rFonts w:hint="default"/>
      </w:rPr>
    </w:lvl>
    <w:lvl w:ilvl="5" w:tplc="D7520354">
      <w:start w:val="1"/>
      <w:numFmt w:val="bullet"/>
      <w:lvlText w:val="•"/>
      <w:lvlJc w:val="left"/>
      <w:pPr>
        <w:ind w:left="5273" w:hanging="207"/>
      </w:pPr>
      <w:rPr>
        <w:rFonts w:hint="default"/>
      </w:rPr>
    </w:lvl>
    <w:lvl w:ilvl="6" w:tplc="0EA05C7E">
      <w:start w:val="1"/>
      <w:numFmt w:val="bullet"/>
      <w:lvlText w:val="•"/>
      <w:lvlJc w:val="left"/>
      <w:pPr>
        <w:ind w:left="6191" w:hanging="207"/>
      </w:pPr>
      <w:rPr>
        <w:rFonts w:hint="default"/>
      </w:rPr>
    </w:lvl>
    <w:lvl w:ilvl="7" w:tplc="BE0096E2">
      <w:start w:val="1"/>
      <w:numFmt w:val="bullet"/>
      <w:lvlText w:val="•"/>
      <w:lvlJc w:val="left"/>
      <w:pPr>
        <w:ind w:left="7110" w:hanging="207"/>
      </w:pPr>
      <w:rPr>
        <w:rFonts w:hint="default"/>
      </w:rPr>
    </w:lvl>
    <w:lvl w:ilvl="8" w:tplc="FFFC240C">
      <w:start w:val="1"/>
      <w:numFmt w:val="bullet"/>
      <w:lvlText w:val="•"/>
      <w:lvlJc w:val="left"/>
      <w:pPr>
        <w:ind w:left="8029" w:hanging="207"/>
      </w:pPr>
      <w:rPr>
        <w:rFonts w:hint="default"/>
      </w:rPr>
    </w:lvl>
  </w:abstractNum>
  <w:abstractNum w:abstractNumId="38" w15:restartNumberingAfterBreak="0">
    <w:nsid w:val="68537C10"/>
    <w:multiLevelType w:val="hybridMultilevel"/>
    <w:tmpl w:val="C3087C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A72705F"/>
    <w:multiLevelType w:val="multilevel"/>
    <w:tmpl w:val="8DFA3FD0"/>
    <w:lvl w:ilvl="0">
      <w:start w:val="1"/>
      <w:numFmt w:val="decimal"/>
      <w:lvlText w:val="%1"/>
      <w:lvlJc w:val="left"/>
      <w:pPr>
        <w:ind w:left="545" w:hanging="433"/>
      </w:pPr>
      <w:rPr>
        <w:rFonts w:ascii="Verdana" w:eastAsia="Verdana" w:hAnsi="Verdana"/>
        <w:b/>
        <w:bCs/>
        <w:w w:val="99"/>
        <w:sz w:val="24"/>
        <w:szCs w:val="24"/>
      </w:rPr>
    </w:lvl>
    <w:lvl w:ilvl="1">
      <w:start w:val="1"/>
      <w:numFmt w:val="decimal"/>
      <w:lvlText w:val="%1.%2"/>
      <w:lvlJc w:val="left"/>
      <w:pPr>
        <w:ind w:left="653" w:hanging="541"/>
      </w:pPr>
      <w:rPr>
        <w:rFonts w:ascii="Arial" w:eastAsia="Arial" w:hAnsi="Arial"/>
        <w:b/>
        <w:bCs/>
        <w:sz w:val="18"/>
        <w:szCs w:val="18"/>
      </w:rPr>
    </w:lvl>
    <w:lvl w:ilvl="2">
      <w:start w:val="1"/>
      <w:numFmt w:val="decimal"/>
      <w:lvlText w:val="%3."/>
      <w:lvlJc w:val="left"/>
      <w:pPr>
        <w:ind w:left="833" w:hanging="322"/>
      </w:pPr>
      <w:rPr>
        <w:rFonts w:ascii="Open Sans" w:eastAsia="Arial" w:hAnsi="Open Sans" w:cs="Open Sans" w:hint="default"/>
        <w:sz w:val="18"/>
        <w:szCs w:val="18"/>
      </w:rPr>
    </w:lvl>
    <w:lvl w:ilvl="3">
      <w:start w:val="1"/>
      <w:numFmt w:val="lowerLetter"/>
      <w:lvlText w:val="%4."/>
      <w:lvlJc w:val="left"/>
      <w:pPr>
        <w:ind w:left="1553" w:hanging="284"/>
      </w:pPr>
      <w:rPr>
        <w:rFonts w:ascii="Arial" w:eastAsia="Arial" w:hAnsi="Arial"/>
        <w:sz w:val="18"/>
        <w:szCs w:val="18"/>
      </w:rPr>
    </w:lvl>
    <w:lvl w:ilvl="4">
      <w:numFmt w:val="bullet"/>
      <w:lvlText w:val="•"/>
      <w:lvlJc w:val="left"/>
      <w:pPr>
        <w:ind w:left="1553" w:hanging="284"/>
      </w:pPr>
    </w:lvl>
    <w:lvl w:ilvl="5">
      <w:numFmt w:val="bullet"/>
      <w:lvlText w:val="•"/>
      <w:lvlJc w:val="left"/>
      <w:pPr>
        <w:ind w:left="2935" w:hanging="284"/>
      </w:pPr>
    </w:lvl>
    <w:lvl w:ilvl="6">
      <w:numFmt w:val="bullet"/>
      <w:lvlText w:val="•"/>
      <w:lvlJc w:val="left"/>
      <w:pPr>
        <w:ind w:left="4317" w:hanging="284"/>
      </w:pPr>
    </w:lvl>
    <w:lvl w:ilvl="7">
      <w:numFmt w:val="bullet"/>
      <w:lvlText w:val="•"/>
      <w:lvlJc w:val="left"/>
      <w:pPr>
        <w:ind w:left="5699" w:hanging="284"/>
      </w:pPr>
    </w:lvl>
    <w:lvl w:ilvl="8">
      <w:numFmt w:val="bullet"/>
      <w:lvlText w:val="•"/>
      <w:lvlJc w:val="left"/>
      <w:pPr>
        <w:ind w:left="7082" w:hanging="284"/>
      </w:pPr>
    </w:lvl>
  </w:abstractNum>
  <w:abstractNum w:abstractNumId="40" w15:restartNumberingAfterBreak="0">
    <w:nsid w:val="730D78B5"/>
    <w:multiLevelType w:val="multilevel"/>
    <w:tmpl w:val="BE02E0C0"/>
    <w:lvl w:ilvl="0">
      <w:start w:val="1"/>
      <w:numFmt w:val="decimal"/>
      <w:pStyle w:val="Heading1"/>
      <w:lvlText w:val="%1"/>
      <w:lvlJc w:val="left"/>
      <w:pPr>
        <w:tabs>
          <w:tab w:val="num" w:pos="567"/>
        </w:tabs>
        <w:ind w:left="397" w:hanging="39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567"/>
        </w:tabs>
        <w:ind w:left="567" w:hanging="567"/>
      </w:pPr>
      <w:rPr>
        <w:rFonts w:hint="default"/>
      </w:rPr>
    </w:lvl>
    <w:lvl w:ilvl="3">
      <w:start w:val="1"/>
      <w:numFmt w:val="decimal"/>
      <w:lvlText w:val="%1.%2.%3.%4"/>
      <w:lvlJc w:val="left"/>
      <w:pPr>
        <w:tabs>
          <w:tab w:val="num" w:pos="397"/>
        </w:tabs>
        <w:ind w:left="397" w:hanging="397"/>
      </w:pPr>
      <w:rPr>
        <w:rFonts w:hint="default"/>
      </w:rPr>
    </w:lvl>
    <w:lvl w:ilvl="4">
      <w:start w:val="1"/>
      <w:numFmt w:val="decimal"/>
      <w:lvlText w:val="%1.%2.%3.%4.%5"/>
      <w:lvlJc w:val="left"/>
      <w:pPr>
        <w:tabs>
          <w:tab w:val="num" w:pos="397"/>
        </w:tabs>
        <w:ind w:left="397" w:hanging="397"/>
      </w:pPr>
      <w:rPr>
        <w:rFonts w:hint="default"/>
      </w:rPr>
    </w:lvl>
    <w:lvl w:ilvl="5">
      <w:start w:val="1"/>
      <w:numFmt w:val="decimal"/>
      <w:lvlText w:val="%1.%2.%3.%4.%5.%6"/>
      <w:lvlJc w:val="left"/>
      <w:pPr>
        <w:tabs>
          <w:tab w:val="num" w:pos="397"/>
        </w:tabs>
        <w:ind w:left="397" w:hanging="397"/>
      </w:pPr>
      <w:rPr>
        <w:rFonts w:hint="default"/>
      </w:rPr>
    </w:lvl>
    <w:lvl w:ilvl="6">
      <w:start w:val="1"/>
      <w:numFmt w:val="decimal"/>
      <w:lvlText w:val="%1.%2.%3.%4.%5.%6.%7"/>
      <w:lvlJc w:val="left"/>
      <w:pPr>
        <w:tabs>
          <w:tab w:val="num" w:pos="397"/>
        </w:tabs>
        <w:ind w:left="397" w:hanging="397"/>
      </w:pPr>
      <w:rPr>
        <w:rFonts w:hint="default"/>
      </w:rPr>
    </w:lvl>
    <w:lvl w:ilvl="7">
      <w:start w:val="1"/>
      <w:numFmt w:val="decimal"/>
      <w:lvlText w:val="%1.%2.%3.%4.%5.%6.%7.%8"/>
      <w:lvlJc w:val="left"/>
      <w:pPr>
        <w:tabs>
          <w:tab w:val="num" w:pos="397"/>
        </w:tabs>
        <w:ind w:left="397" w:hanging="397"/>
      </w:pPr>
      <w:rPr>
        <w:rFonts w:hint="default"/>
      </w:rPr>
    </w:lvl>
    <w:lvl w:ilvl="8">
      <w:start w:val="1"/>
      <w:numFmt w:val="decimal"/>
      <w:lvlText w:val="%1.%2.%3.%4.%5.%6.%7.%8.%9"/>
      <w:lvlJc w:val="left"/>
      <w:pPr>
        <w:tabs>
          <w:tab w:val="num" w:pos="397"/>
        </w:tabs>
        <w:ind w:left="397" w:hanging="397"/>
      </w:pPr>
      <w:rPr>
        <w:rFonts w:hint="default"/>
      </w:rPr>
    </w:lvl>
  </w:abstractNum>
  <w:abstractNum w:abstractNumId="41"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2" w15:restartNumberingAfterBreak="0">
    <w:nsid w:val="751F64F0"/>
    <w:multiLevelType w:val="hybridMultilevel"/>
    <w:tmpl w:val="4B46309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706758F"/>
    <w:multiLevelType w:val="hybridMultilevel"/>
    <w:tmpl w:val="8E0CD4BA"/>
    <w:lvl w:ilvl="0" w:tplc="04130019">
      <w:start w:val="1"/>
      <w:numFmt w:val="low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44" w15:restartNumberingAfterBreak="0">
    <w:nsid w:val="7A184DDC"/>
    <w:multiLevelType w:val="hybridMultilevel"/>
    <w:tmpl w:val="54DA82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DC6777C"/>
    <w:multiLevelType w:val="hybridMultilevel"/>
    <w:tmpl w:val="73589754"/>
    <w:lvl w:ilvl="0" w:tplc="A5B25146">
      <w:start w:val="2"/>
      <w:numFmt w:val="bullet"/>
      <w:lvlText w:val="-"/>
      <w:lvlJc w:val="left"/>
      <w:pPr>
        <w:ind w:left="720" w:hanging="360"/>
      </w:pPr>
      <w:rPr>
        <w:rFonts w:ascii="Open Sans" w:eastAsiaTheme="minorHAnsi" w:hAnsi="Open Sans"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5"/>
  </w:num>
  <w:num w:numId="2">
    <w:abstractNumId w:val="40"/>
  </w:num>
  <w:num w:numId="3">
    <w:abstractNumId w:val="1"/>
  </w:num>
  <w:num w:numId="4">
    <w:abstractNumId w:val="7"/>
  </w:num>
  <w:num w:numId="5">
    <w:abstractNumId w:val="5"/>
  </w:num>
  <w:num w:numId="6">
    <w:abstractNumId w:val="24"/>
  </w:num>
  <w:num w:numId="7">
    <w:abstractNumId w:val="41"/>
  </w:num>
  <w:num w:numId="8">
    <w:abstractNumId w:val="43"/>
  </w:num>
  <w:num w:numId="9">
    <w:abstractNumId w:val="15"/>
  </w:num>
  <w:num w:numId="10">
    <w:abstractNumId w:val="10"/>
  </w:num>
  <w:num w:numId="11">
    <w:abstractNumId w:val="19"/>
  </w:num>
  <w:num w:numId="12">
    <w:abstractNumId w:val="20"/>
  </w:num>
  <w:num w:numId="13">
    <w:abstractNumId w:val="18"/>
  </w:num>
  <w:num w:numId="14">
    <w:abstractNumId w:val="30"/>
  </w:num>
  <w:num w:numId="15">
    <w:abstractNumId w:val="34"/>
  </w:num>
  <w:num w:numId="16">
    <w:abstractNumId w:val="32"/>
  </w:num>
  <w:num w:numId="17">
    <w:abstractNumId w:val="12"/>
  </w:num>
  <w:num w:numId="18">
    <w:abstractNumId w:val="29"/>
  </w:num>
  <w:num w:numId="19">
    <w:abstractNumId w:val="2"/>
  </w:num>
  <w:num w:numId="20">
    <w:abstractNumId w:val="27"/>
  </w:num>
  <w:num w:numId="21">
    <w:abstractNumId w:val="13"/>
  </w:num>
  <w:num w:numId="22">
    <w:abstractNumId w:val="6"/>
  </w:num>
  <w:num w:numId="23">
    <w:abstractNumId w:val="4"/>
  </w:num>
  <w:num w:numId="24">
    <w:abstractNumId w:val="23"/>
  </w:num>
  <w:num w:numId="25">
    <w:abstractNumId w:val="0"/>
  </w:num>
  <w:num w:numId="26">
    <w:abstractNumId w:val="38"/>
  </w:num>
  <w:num w:numId="27">
    <w:abstractNumId w:val="3"/>
  </w:num>
  <w:num w:numId="28">
    <w:abstractNumId w:val="21"/>
  </w:num>
  <w:num w:numId="29">
    <w:abstractNumId w:val="11"/>
  </w:num>
  <w:num w:numId="30">
    <w:abstractNumId w:val="44"/>
  </w:num>
  <w:num w:numId="31">
    <w:abstractNumId w:val="42"/>
  </w:num>
  <w:num w:numId="32">
    <w:abstractNumId w:val="33"/>
  </w:num>
  <w:num w:numId="33">
    <w:abstractNumId w:val="39"/>
  </w:num>
  <w:num w:numId="34">
    <w:abstractNumId w:val="37"/>
  </w:num>
  <w:num w:numId="35">
    <w:abstractNumId w:val="28"/>
  </w:num>
  <w:num w:numId="36">
    <w:abstractNumId w:val="17"/>
  </w:num>
  <w:num w:numId="37">
    <w:abstractNumId w:val="40"/>
  </w:num>
  <w:num w:numId="38">
    <w:abstractNumId w:val="35"/>
  </w:num>
  <w:num w:numId="39">
    <w:abstractNumId w:val="9"/>
  </w:num>
  <w:num w:numId="40">
    <w:abstractNumId w:val="22"/>
  </w:num>
  <w:num w:numId="41">
    <w:abstractNumId w:val="36"/>
  </w:num>
  <w:num w:numId="42">
    <w:abstractNumId w:val="8"/>
  </w:num>
  <w:num w:numId="43">
    <w:abstractNumId w:val="14"/>
  </w:num>
  <w:num w:numId="44">
    <w:abstractNumId w:val="31"/>
  </w:num>
  <w:num w:numId="45">
    <w:abstractNumId w:val="26"/>
  </w:num>
  <w:num w:numId="46">
    <w:abstractNumId w:val="16"/>
  </w:num>
  <w:num w:numId="47">
    <w:abstractNumId w:val="45"/>
  </w:num>
  <w:numIdMacAtCleanup w:val="3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oussaint, Janneke">
    <w15:presenceInfo w15:providerId="AD" w15:userId="S::toussaint.j@buas.nl::9e41aaaa-696c-40d4-802d-c8f4130f44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204" w:allStyles="0" w:customStyles="0" w:latentStyles="1" w:stylesInUse="0" w:headingStyles="0" w:numberingStyles="0" w:tableStyles="0" w:directFormattingOnRuns="0" w:directFormattingOnParagraphs="1" w:directFormattingOnNumbering="0" w:directFormattingOnTables="0" w:clearFormatting="1" w:top3HeadingStyles="0" w:visibleStyles="0" w:alternateStyleNames="1"/>
  <w:stylePaneSortMethod w:val="0003"/>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FC1"/>
    <w:rsid w:val="00000736"/>
    <w:rsid w:val="00001559"/>
    <w:rsid w:val="0000280A"/>
    <w:rsid w:val="000077C6"/>
    <w:rsid w:val="00010DF9"/>
    <w:rsid w:val="000115AB"/>
    <w:rsid w:val="000116D0"/>
    <w:rsid w:val="00012B06"/>
    <w:rsid w:val="00012B43"/>
    <w:rsid w:val="00014712"/>
    <w:rsid w:val="00015FD7"/>
    <w:rsid w:val="00016DC1"/>
    <w:rsid w:val="0001705D"/>
    <w:rsid w:val="00020FB8"/>
    <w:rsid w:val="0002510B"/>
    <w:rsid w:val="00025244"/>
    <w:rsid w:val="00025BF7"/>
    <w:rsid w:val="000268DE"/>
    <w:rsid w:val="000275DE"/>
    <w:rsid w:val="00031E34"/>
    <w:rsid w:val="00032237"/>
    <w:rsid w:val="00035AA1"/>
    <w:rsid w:val="00036397"/>
    <w:rsid w:val="000369B7"/>
    <w:rsid w:val="00040AB3"/>
    <w:rsid w:val="000435E4"/>
    <w:rsid w:val="000444D1"/>
    <w:rsid w:val="000449C9"/>
    <w:rsid w:val="0004677F"/>
    <w:rsid w:val="00047279"/>
    <w:rsid w:val="00047B4D"/>
    <w:rsid w:val="00047C6F"/>
    <w:rsid w:val="0005137E"/>
    <w:rsid w:val="00053514"/>
    <w:rsid w:val="000535A2"/>
    <w:rsid w:val="000543AD"/>
    <w:rsid w:val="00054F72"/>
    <w:rsid w:val="000552E3"/>
    <w:rsid w:val="00055EA8"/>
    <w:rsid w:val="00056FD8"/>
    <w:rsid w:val="00057834"/>
    <w:rsid w:val="000601AF"/>
    <w:rsid w:val="0006030F"/>
    <w:rsid w:val="00061641"/>
    <w:rsid w:val="00062532"/>
    <w:rsid w:val="00062621"/>
    <w:rsid w:val="0006360D"/>
    <w:rsid w:val="00064642"/>
    <w:rsid w:val="000647A6"/>
    <w:rsid w:val="000668DE"/>
    <w:rsid w:val="00066BC2"/>
    <w:rsid w:val="00070858"/>
    <w:rsid w:val="00071450"/>
    <w:rsid w:val="00072B12"/>
    <w:rsid w:val="00072F71"/>
    <w:rsid w:val="000744FB"/>
    <w:rsid w:val="00074B5B"/>
    <w:rsid w:val="0007534A"/>
    <w:rsid w:val="00076D89"/>
    <w:rsid w:val="00077EEF"/>
    <w:rsid w:val="0008078F"/>
    <w:rsid w:val="00084C46"/>
    <w:rsid w:val="00086DBA"/>
    <w:rsid w:val="00090390"/>
    <w:rsid w:val="0009054B"/>
    <w:rsid w:val="00090C42"/>
    <w:rsid w:val="00093F69"/>
    <w:rsid w:val="00094710"/>
    <w:rsid w:val="000959E1"/>
    <w:rsid w:val="000971D8"/>
    <w:rsid w:val="000A005E"/>
    <w:rsid w:val="000A0301"/>
    <w:rsid w:val="000A0AFA"/>
    <w:rsid w:val="000A17AA"/>
    <w:rsid w:val="000A181A"/>
    <w:rsid w:val="000A1D4C"/>
    <w:rsid w:val="000A3630"/>
    <w:rsid w:val="000A6050"/>
    <w:rsid w:val="000A6C2A"/>
    <w:rsid w:val="000A6F3D"/>
    <w:rsid w:val="000A749D"/>
    <w:rsid w:val="000A7979"/>
    <w:rsid w:val="000A7CED"/>
    <w:rsid w:val="000B0D11"/>
    <w:rsid w:val="000B1D1C"/>
    <w:rsid w:val="000B1EA2"/>
    <w:rsid w:val="000C106B"/>
    <w:rsid w:val="000C1384"/>
    <w:rsid w:val="000C20E6"/>
    <w:rsid w:val="000C355B"/>
    <w:rsid w:val="000C3994"/>
    <w:rsid w:val="000C41E1"/>
    <w:rsid w:val="000C45DA"/>
    <w:rsid w:val="000C4DAE"/>
    <w:rsid w:val="000C5BA0"/>
    <w:rsid w:val="000C60FF"/>
    <w:rsid w:val="000D049F"/>
    <w:rsid w:val="000D1CE5"/>
    <w:rsid w:val="000D6100"/>
    <w:rsid w:val="000D65D4"/>
    <w:rsid w:val="000D6A8E"/>
    <w:rsid w:val="000E0369"/>
    <w:rsid w:val="000E1709"/>
    <w:rsid w:val="000E2F12"/>
    <w:rsid w:val="000E341E"/>
    <w:rsid w:val="000E3911"/>
    <w:rsid w:val="000E5C94"/>
    <w:rsid w:val="000E643F"/>
    <w:rsid w:val="000E6B0D"/>
    <w:rsid w:val="000F1ABE"/>
    <w:rsid w:val="000F343C"/>
    <w:rsid w:val="000F5D87"/>
    <w:rsid w:val="000F646E"/>
    <w:rsid w:val="000F6CEC"/>
    <w:rsid w:val="000F72CB"/>
    <w:rsid w:val="000F7A12"/>
    <w:rsid w:val="001026B5"/>
    <w:rsid w:val="00103AF4"/>
    <w:rsid w:val="00103B72"/>
    <w:rsid w:val="0010515C"/>
    <w:rsid w:val="00105CD9"/>
    <w:rsid w:val="001060EC"/>
    <w:rsid w:val="00107EBF"/>
    <w:rsid w:val="00111960"/>
    <w:rsid w:val="001121C5"/>
    <w:rsid w:val="00113EC3"/>
    <w:rsid w:val="00115117"/>
    <w:rsid w:val="00115407"/>
    <w:rsid w:val="00120B59"/>
    <w:rsid w:val="00120D5E"/>
    <w:rsid w:val="00121602"/>
    <w:rsid w:val="00121D9E"/>
    <w:rsid w:val="00123F41"/>
    <w:rsid w:val="00124007"/>
    <w:rsid w:val="001250B5"/>
    <w:rsid w:val="001251D3"/>
    <w:rsid w:val="001253F4"/>
    <w:rsid w:val="0013046D"/>
    <w:rsid w:val="001323AE"/>
    <w:rsid w:val="00132D9E"/>
    <w:rsid w:val="00133884"/>
    <w:rsid w:val="00133A0E"/>
    <w:rsid w:val="001369CD"/>
    <w:rsid w:val="00136D39"/>
    <w:rsid w:val="00136E64"/>
    <w:rsid w:val="0014067C"/>
    <w:rsid w:val="00140FEA"/>
    <w:rsid w:val="00142E00"/>
    <w:rsid w:val="0014354A"/>
    <w:rsid w:val="001439DC"/>
    <w:rsid w:val="001466EC"/>
    <w:rsid w:val="0015057E"/>
    <w:rsid w:val="001513AF"/>
    <w:rsid w:val="00152213"/>
    <w:rsid w:val="001526A1"/>
    <w:rsid w:val="00153CBF"/>
    <w:rsid w:val="00153D1A"/>
    <w:rsid w:val="001541F1"/>
    <w:rsid w:val="00155309"/>
    <w:rsid w:val="00156356"/>
    <w:rsid w:val="00156A94"/>
    <w:rsid w:val="001606AA"/>
    <w:rsid w:val="00160707"/>
    <w:rsid w:val="0016082D"/>
    <w:rsid w:val="00161351"/>
    <w:rsid w:val="00161C48"/>
    <w:rsid w:val="00162A8A"/>
    <w:rsid w:val="00163CF4"/>
    <w:rsid w:val="00165313"/>
    <w:rsid w:val="001664F7"/>
    <w:rsid w:val="00167328"/>
    <w:rsid w:val="0017183B"/>
    <w:rsid w:val="00172B85"/>
    <w:rsid w:val="001737C7"/>
    <w:rsid w:val="001742A2"/>
    <w:rsid w:val="00175CD8"/>
    <w:rsid w:val="00176BF4"/>
    <w:rsid w:val="0017759A"/>
    <w:rsid w:val="00177DB5"/>
    <w:rsid w:val="00180241"/>
    <w:rsid w:val="00180428"/>
    <w:rsid w:val="00181709"/>
    <w:rsid w:val="00182AF4"/>
    <w:rsid w:val="0018321A"/>
    <w:rsid w:val="0018328C"/>
    <w:rsid w:val="00183816"/>
    <w:rsid w:val="001852DA"/>
    <w:rsid w:val="00185A63"/>
    <w:rsid w:val="00186A76"/>
    <w:rsid w:val="00187886"/>
    <w:rsid w:val="00190BFC"/>
    <w:rsid w:val="00190FF1"/>
    <w:rsid w:val="00191626"/>
    <w:rsid w:val="0019208B"/>
    <w:rsid w:val="00195171"/>
    <w:rsid w:val="00197FAB"/>
    <w:rsid w:val="001A14BB"/>
    <w:rsid w:val="001A3F60"/>
    <w:rsid w:val="001A71EC"/>
    <w:rsid w:val="001A799B"/>
    <w:rsid w:val="001B1D02"/>
    <w:rsid w:val="001B2B3C"/>
    <w:rsid w:val="001B2C26"/>
    <w:rsid w:val="001B4859"/>
    <w:rsid w:val="001B4F85"/>
    <w:rsid w:val="001B695A"/>
    <w:rsid w:val="001B776B"/>
    <w:rsid w:val="001C11A4"/>
    <w:rsid w:val="001C25E8"/>
    <w:rsid w:val="001C2B03"/>
    <w:rsid w:val="001C779A"/>
    <w:rsid w:val="001D1BC7"/>
    <w:rsid w:val="001D297C"/>
    <w:rsid w:val="001D6052"/>
    <w:rsid w:val="001D6E9C"/>
    <w:rsid w:val="001D778E"/>
    <w:rsid w:val="001D7D12"/>
    <w:rsid w:val="001E47FD"/>
    <w:rsid w:val="001E55EA"/>
    <w:rsid w:val="001E5F3B"/>
    <w:rsid w:val="001E78ED"/>
    <w:rsid w:val="001F12E3"/>
    <w:rsid w:val="001F14FD"/>
    <w:rsid w:val="001F5637"/>
    <w:rsid w:val="001F73C5"/>
    <w:rsid w:val="0020020A"/>
    <w:rsid w:val="002018BE"/>
    <w:rsid w:val="0020348F"/>
    <w:rsid w:val="00205321"/>
    <w:rsid w:val="0021154B"/>
    <w:rsid w:val="00216FEE"/>
    <w:rsid w:val="00224C0D"/>
    <w:rsid w:val="002262E0"/>
    <w:rsid w:val="0022666E"/>
    <w:rsid w:val="002267CF"/>
    <w:rsid w:val="002273B8"/>
    <w:rsid w:val="00227A13"/>
    <w:rsid w:val="00227FED"/>
    <w:rsid w:val="002329D7"/>
    <w:rsid w:val="00232CBC"/>
    <w:rsid w:val="00233334"/>
    <w:rsid w:val="00233C46"/>
    <w:rsid w:val="00235223"/>
    <w:rsid w:val="00235C21"/>
    <w:rsid w:val="00236803"/>
    <w:rsid w:val="00236D3A"/>
    <w:rsid w:val="00240CE1"/>
    <w:rsid w:val="00244D03"/>
    <w:rsid w:val="0024592C"/>
    <w:rsid w:val="00246FAF"/>
    <w:rsid w:val="002477C1"/>
    <w:rsid w:val="0025140E"/>
    <w:rsid w:val="00251976"/>
    <w:rsid w:val="002535EF"/>
    <w:rsid w:val="0025525D"/>
    <w:rsid w:val="00256AB7"/>
    <w:rsid w:val="00256B6E"/>
    <w:rsid w:val="00256E4D"/>
    <w:rsid w:val="00256FDA"/>
    <w:rsid w:val="00257FA4"/>
    <w:rsid w:val="0026129A"/>
    <w:rsid w:val="00261BEE"/>
    <w:rsid w:val="00264397"/>
    <w:rsid w:val="00266201"/>
    <w:rsid w:val="0026799F"/>
    <w:rsid w:val="002721D1"/>
    <w:rsid w:val="0027532E"/>
    <w:rsid w:val="00276207"/>
    <w:rsid w:val="002774DE"/>
    <w:rsid w:val="00277578"/>
    <w:rsid w:val="002835C4"/>
    <w:rsid w:val="00283AB4"/>
    <w:rsid w:val="00284697"/>
    <w:rsid w:val="002901AE"/>
    <w:rsid w:val="002904AE"/>
    <w:rsid w:val="0029114F"/>
    <w:rsid w:val="002913CC"/>
    <w:rsid w:val="00291AC5"/>
    <w:rsid w:val="00292A2A"/>
    <w:rsid w:val="00294DF3"/>
    <w:rsid w:val="00294ECC"/>
    <w:rsid w:val="002960CA"/>
    <w:rsid w:val="0029671B"/>
    <w:rsid w:val="002A595D"/>
    <w:rsid w:val="002A6CA4"/>
    <w:rsid w:val="002A6D1E"/>
    <w:rsid w:val="002A6F33"/>
    <w:rsid w:val="002A7624"/>
    <w:rsid w:val="002B053E"/>
    <w:rsid w:val="002B7CF8"/>
    <w:rsid w:val="002C0E72"/>
    <w:rsid w:val="002C29AD"/>
    <w:rsid w:val="002C7C65"/>
    <w:rsid w:val="002C7DA9"/>
    <w:rsid w:val="002D0848"/>
    <w:rsid w:val="002D2CE6"/>
    <w:rsid w:val="002D3248"/>
    <w:rsid w:val="002D6204"/>
    <w:rsid w:val="002E01C0"/>
    <w:rsid w:val="002E1222"/>
    <w:rsid w:val="002E352A"/>
    <w:rsid w:val="002E3C56"/>
    <w:rsid w:val="002E3FC9"/>
    <w:rsid w:val="002E480B"/>
    <w:rsid w:val="002F0B40"/>
    <w:rsid w:val="002F1D46"/>
    <w:rsid w:val="002F3DF2"/>
    <w:rsid w:val="002F41EF"/>
    <w:rsid w:val="002F437D"/>
    <w:rsid w:val="002F6603"/>
    <w:rsid w:val="002F788B"/>
    <w:rsid w:val="002F799E"/>
    <w:rsid w:val="00306588"/>
    <w:rsid w:val="00306956"/>
    <w:rsid w:val="00306F5B"/>
    <w:rsid w:val="00310110"/>
    <w:rsid w:val="003110EE"/>
    <w:rsid w:val="00311D0C"/>
    <w:rsid w:val="00314899"/>
    <w:rsid w:val="00315E64"/>
    <w:rsid w:val="003176FC"/>
    <w:rsid w:val="0032148A"/>
    <w:rsid w:val="003222B5"/>
    <w:rsid w:val="00323050"/>
    <w:rsid w:val="0032604F"/>
    <w:rsid w:val="00326850"/>
    <w:rsid w:val="003269F5"/>
    <w:rsid w:val="0033201E"/>
    <w:rsid w:val="003327EF"/>
    <w:rsid w:val="00332BA4"/>
    <w:rsid w:val="003335E3"/>
    <w:rsid w:val="003348E4"/>
    <w:rsid w:val="00334941"/>
    <w:rsid w:val="003415F5"/>
    <w:rsid w:val="0034174B"/>
    <w:rsid w:val="00341A35"/>
    <w:rsid w:val="00341C38"/>
    <w:rsid w:val="00341DD7"/>
    <w:rsid w:val="00342D28"/>
    <w:rsid w:val="00342E01"/>
    <w:rsid w:val="00343EA7"/>
    <w:rsid w:val="00347783"/>
    <w:rsid w:val="0035131D"/>
    <w:rsid w:val="00351AD5"/>
    <w:rsid w:val="00353682"/>
    <w:rsid w:val="003549ED"/>
    <w:rsid w:val="00355F3B"/>
    <w:rsid w:val="00356A20"/>
    <w:rsid w:val="0036073B"/>
    <w:rsid w:val="0036218D"/>
    <w:rsid w:val="00365B60"/>
    <w:rsid w:val="00367081"/>
    <w:rsid w:val="0036741B"/>
    <w:rsid w:val="003677D2"/>
    <w:rsid w:val="0037063B"/>
    <w:rsid w:val="00371494"/>
    <w:rsid w:val="0038028F"/>
    <w:rsid w:val="003811E5"/>
    <w:rsid w:val="00381D93"/>
    <w:rsid w:val="00383175"/>
    <w:rsid w:val="00383558"/>
    <w:rsid w:val="00384541"/>
    <w:rsid w:val="00385BE6"/>
    <w:rsid w:val="00386727"/>
    <w:rsid w:val="00390A29"/>
    <w:rsid w:val="00390A4F"/>
    <w:rsid w:val="00392276"/>
    <w:rsid w:val="00392845"/>
    <w:rsid w:val="00395081"/>
    <w:rsid w:val="00395242"/>
    <w:rsid w:val="003972E7"/>
    <w:rsid w:val="0039751C"/>
    <w:rsid w:val="003A0AC9"/>
    <w:rsid w:val="003A0DF4"/>
    <w:rsid w:val="003A2E5F"/>
    <w:rsid w:val="003A3BD2"/>
    <w:rsid w:val="003B0121"/>
    <w:rsid w:val="003B0E39"/>
    <w:rsid w:val="003B1C51"/>
    <w:rsid w:val="003B471E"/>
    <w:rsid w:val="003B61CB"/>
    <w:rsid w:val="003B695F"/>
    <w:rsid w:val="003C0C7B"/>
    <w:rsid w:val="003C1519"/>
    <w:rsid w:val="003C2313"/>
    <w:rsid w:val="003C251C"/>
    <w:rsid w:val="003C4E2B"/>
    <w:rsid w:val="003C57BF"/>
    <w:rsid w:val="003D14BC"/>
    <w:rsid w:val="003D1528"/>
    <w:rsid w:val="003D3FF9"/>
    <w:rsid w:val="003D5502"/>
    <w:rsid w:val="003E11D2"/>
    <w:rsid w:val="003E1E77"/>
    <w:rsid w:val="003E5ECC"/>
    <w:rsid w:val="003E60A4"/>
    <w:rsid w:val="003E73F3"/>
    <w:rsid w:val="003F0729"/>
    <w:rsid w:val="003F3FE3"/>
    <w:rsid w:val="003F50FE"/>
    <w:rsid w:val="003F5902"/>
    <w:rsid w:val="004003FA"/>
    <w:rsid w:val="004004BA"/>
    <w:rsid w:val="00403F6D"/>
    <w:rsid w:val="00404623"/>
    <w:rsid w:val="00404E37"/>
    <w:rsid w:val="00405906"/>
    <w:rsid w:val="00405D20"/>
    <w:rsid w:val="00405E06"/>
    <w:rsid w:val="004060FF"/>
    <w:rsid w:val="00407DC2"/>
    <w:rsid w:val="00407E9E"/>
    <w:rsid w:val="004108C5"/>
    <w:rsid w:val="0041106B"/>
    <w:rsid w:val="00413EBF"/>
    <w:rsid w:val="0041423D"/>
    <w:rsid w:val="00414417"/>
    <w:rsid w:val="00414837"/>
    <w:rsid w:val="00414F1B"/>
    <w:rsid w:val="004156EA"/>
    <w:rsid w:val="00415DDD"/>
    <w:rsid w:val="00416D84"/>
    <w:rsid w:val="00417018"/>
    <w:rsid w:val="0041726E"/>
    <w:rsid w:val="004174B2"/>
    <w:rsid w:val="004228AD"/>
    <w:rsid w:val="004244E3"/>
    <w:rsid w:val="00424937"/>
    <w:rsid w:val="00424C20"/>
    <w:rsid w:val="00424F97"/>
    <w:rsid w:val="004260FC"/>
    <w:rsid w:val="00426BA8"/>
    <w:rsid w:val="00427163"/>
    <w:rsid w:val="00427280"/>
    <w:rsid w:val="0042740C"/>
    <w:rsid w:val="00430189"/>
    <w:rsid w:val="00430456"/>
    <w:rsid w:val="00430878"/>
    <w:rsid w:val="00434E35"/>
    <w:rsid w:val="00435302"/>
    <w:rsid w:val="004373F9"/>
    <w:rsid w:val="00444254"/>
    <w:rsid w:val="00444AC2"/>
    <w:rsid w:val="004452A4"/>
    <w:rsid w:val="00446D16"/>
    <w:rsid w:val="00447FBE"/>
    <w:rsid w:val="00450515"/>
    <w:rsid w:val="004525C0"/>
    <w:rsid w:val="0045445A"/>
    <w:rsid w:val="004556C4"/>
    <w:rsid w:val="00455831"/>
    <w:rsid w:val="00456BD2"/>
    <w:rsid w:val="0045725E"/>
    <w:rsid w:val="0046036B"/>
    <w:rsid w:val="00462160"/>
    <w:rsid w:val="00463626"/>
    <w:rsid w:val="00465BA5"/>
    <w:rsid w:val="00465D22"/>
    <w:rsid w:val="00465E1D"/>
    <w:rsid w:val="004668B7"/>
    <w:rsid w:val="00467904"/>
    <w:rsid w:val="00471813"/>
    <w:rsid w:val="00471C03"/>
    <w:rsid w:val="00471FFA"/>
    <w:rsid w:val="00472D34"/>
    <w:rsid w:val="00473889"/>
    <w:rsid w:val="004756D5"/>
    <w:rsid w:val="00476ACB"/>
    <w:rsid w:val="004816F3"/>
    <w:rsid w:val="00482189"/>
    <w:rsid w:val="00482717"/>
    <w:rsid w:val="00484281"/>
    <w:rsid w:val="004851B0"/>
    <w:rsid w:val="004852A7"/>
    <w:rsid w:val="00491528"/>
    <w:rsid w:val="004935E8"/>
    <w:rsid w:val="004945D4"/>
    <w:rsid w:val="00494B2A"/>
    <w:rsid w:val="004A1CB0"/>
    <w:rsid w:val="004A1F9E"/>
    <w:rsid w:val="004A22A6"/>
    <w:rsid w:val="004A29DA"/>
    <w:rsid w:val="004A36E2"/>
    <w:rsid w:val="004A4769"/>
    <w:rsid w:val="004A4B6A"/>
    <w:rsid w:val="004A4F91"/>
    <w:rsid w:val="004B01FE"/>
    <w:rsid w:val="004B184F"/>
    <w:rsid w:val="004B507A"/>
    <w:rsid w:val="004B5583"/>
    <w:rsid w:val="004B5C6D"/>
    <w:rsid w:val="004B6D8B"/>
    <w:rsid w:val="004B70CB"/>
    <w:rsid w:val="004C171A"/>
    <w:rsid w:val="004C46CB"/>
    <w:rsid w:val="004C4751"/>
    <w:rsid w:val="004C67D8"/>
    <w:rsid w:val="004D0536"/>
    <w:rsid w:val="004D1B72"/>
    <w:rsid w:val="004D347F"/>
    <w:rsid w:val="004D44BA"/>
    <w:rsid w:val="004D5E80"/>
    <w:rsid w:val="004D6BC7"/>
    <w:rsid w:val="004D75CD"/>
    <w:rsid w:val="004D7DBF"/>
    <w:rsid w:val="004D7DE3"/>
    <w:rsid w:val="004E240C"/>
    <w:rsid w:val="004E348D"/>
    <w:rsid w:val="004E35F2"/>
    <w:rsid w:val="004E433A"/>
    <w:rsid w:val="004E5619"/>
    <w:rsid w:val="004E569F"/>
    <w:rsid w:val="004E66FD"/>
    <w:rsid w:val="004E6F8A"/>
    <w:rsid w:val="004F0076"/>
    <w:rsid w:val="004F07F5"/>
    <w:rsid w:val="004F0EDF"/>
    <w:rsid w:val="004F120A"/>
    <w:rsid w:val="004F16A0"/>
    <w:rsid w:val="004F2CF4"/>
    <w:rsid w:val="004F3679"/>
    <w:rsid w:val="004F36C3"/>
    <w:rsid w:val="004F37B9"/>
    <w:rsid w:val="004F4312"/>
    <w:rsid w:val="004F4602"/>
    <w:rsid w:val="004F4B65"/>
    <w:rsid w:val="004F4BF1"/>
    <w:rsid w:val="004F714A"/>
    <w:rsid w:val="005001F1"/>
    <w:rsid w:val="0050076B"/>
    <w:rsid w:val="005007A7"/>
    <w:rsid w:val="00500A22"/>
    <w:rsid w:val="00501533"/>
    <w:rsid w:val="005016AD"/>
    <w:rsid w:val="0050193F"/>
    <w:rsid w:val="00501EE1"/>
    <w:rsid w:val="00502240"/>
    <w:rsid w:val="00502FBB"/>
    <w:rsid w:val="005031FE"/>
    <w:rsid w:val="00503985"/>
    <w:rsid w:val="00504231"/>
    <w:rsid w:val="00511BEA"/>
    <w:rsid w:val="005126F8"/>
    <w:rsid w:val="00512FF7"/>
    <w:rsid w:val="005141CA"/>
    <w:rsid w:val="00516071"/>
    <w:rsid w:val="0051636C"/>
    <w:rsid w:val="005173A1"/>
    <w:rsid w:val="00520F41"/>
    <w:rsid w:val="00522833"/>
    <w:rsid w:val="005228FB"/>
    <w:rsid w:val="005230FC"/>
    <w:rsid w:val="0052399E"/>
    <w:rsid w:val="005259E9"/>
    <w:rsid w:val="005305E0"/>
    <w:rsid w:val="005346A8"/>
    <w:rsid w:val="00535362"/>
    <w:rsid w:val="00537FFC"/>
    <w:rsid w:val="00540DB1"/>
    <w:rsid w:val="00540EE6"/>
    <w:rsid w:val="00541462"/>
    <w:rsid w:val="00542092"/>
    <w:rsid w:val="00542998"/>
    <w:rsid w:val="00545581"/>
    <w:rsid w:val="00545933"/>
    <w:rsid w:val="00546CAE"/>
    <w:rsid w:val="00550C70"/>
    <w:rsid w:val="0055154B"/>
    <w:rsid w:val="00553689"/>
    <w:rsid w:val="00553DC6"/>
    <w:rsid w:val="0055697D"/>
    <w:rsid w:val="00561A72"/>
    <w:rsid w:val="00562380"/>
    <w:rsid w:val="00565E2B"/>
    <w:rsid w:val="00566171"/>
    <w:rsid w:val="00566A8E"/>
    <w:rsid w:val="00566B54"/>
    <w:rsid w:val="00566C63"/>
    <w:rsid w:val="0057154A"/>
    <w:rsid w:val="005716F4"/>
    <w:rsid w:val="005739B3"/>
    <w:rsid w:val="00573A7F"/>
    <w:rsid w:val="00574307"/>
    <w:rsid w:val="005747C1"/>
    <w:rsid w:val="00580CB1"/>
    <w:rsid w:val="005834CD"/>
    <w:rsid w:val="00583B4E"/>
    <w:rsid w:val="0058674D"/>
    <w:rsid w:val="0058682A"/>
    <w:rsid w:val="00590EB5"/>
    <w:rsid w:val="00591A5F"/>
    <w:rsid w:val="005935AA"/>
    <w:rsid w:val="00595AC2"/>
    <w:rsid w:val="005A0DDD"/>
    <w:rsid w:val="005A1262"/>
    <w:rsid w:val="005A12BD"/>
    <w:rsid w:val="005A2554"/>
    <w:rsid w:val="005A4180"/>
    <w:rsid w:val="005A4AC4"/>
    <w:rsid w:val="005A62CA"/>
    <w:rsid w:val="005A6CF0"/>
    <w:rsid w:val="005B1DF8"/>
    <w:rsid w:val="005B2B72"/>
    <w:rsid w:val="005B4023"/>
    <w:rsid w:val="005B4DB2"/>
    <w:rsid w:val="005B5355"/>
    <w:rsid w:val="005B60C2"/>
    <w:rsid w:val="005B7DE8"/>
    <w:rsid w:val="005C173C"/>
    <w:rsid w:val="005C300C"/>
    <w:rsid w:val="005C5689"/>
    <w:rsid w:val="005C5943"/>
    <w:rsid w:val="005C6CAC"/>
    <w:rsid w:val="005C6F59"/>
    <w:rsid w:val="005D1EF2"/>
    <w:rsid w:val="005D2518"/>
    <w:rsid w:val="005D412F"/>
    <w:rsid w:val="005D5C21"/>
    <w:rsid w:val="005D72AA"/>
    <w:rsid w:val="005D7346"/>
    <w:rsid w:val="005E13CB"/>
    <w:rsid w:val="005E420B"/>
    <w:rsid w:val="005E646B"/>
    <w:rsid w:val="005E660F"/>
    <w:rsid w:val="005E6A83"/>
    <w:rsid w:val="005E71D3"/>
    <w:rsid w:val="005F1432"/>
    <w:rsid w:val="005F6999"/>
    <w:rsid w:val="005F6C3A"/>
    <w:rsid w:val="00601DF9"/>
    <w:rsid w:val="0060288A"/>
    <w:rsid w:val="006029CA"/>
    <w:rsid w:val="00605F90"/>
    <w:rsid w:val="00612215"/>
    <w:rsid w:val="00612DCC"/>
    <w:rsid w:val="00613063"/>
    <w:rsid w:val="00613D4F"/>
    <w:rsid w:val="006145C3"/>
    <w:rsid w:val="00617C20"/>
    <w:rsid w:val="00621788"/>
    <w:rsid w:val="0062265F"/>
    <w:rsid w:val="0062300F"/>
    <w:rsid w:val="00623D39"/>
    <w:rsid w:val="006258DE"/>
    <w:rsid w:val="00631693"/>
    <w:rsid w:val="00631805"/>
    <w:rsid w:val="0063306E"/>
    <w:rsid w:val="00633FC7"/>
    <w:rsid w:val="00636A77"/>
    <w:rsid w:val="006373C3"/>
    <w:rsid w:val="006376C5"/>
    <w:rsid w:val="006378CA"/>
    <w:rsid w:val="00637D90"/>
    <w:rsid w:val="006403C1"/>
    <w:rsid w:val="00640BBE"/>
    <w:rsid w:val="006412E2"/>
    <w:rsid w:val="00641397"/>
    <w:rsid w:val="00641A02"/>
    <w:rsid w:val="006425C1"/>
    <w:rsid w:val="006430E6"/>
    <w:rsid w:val="00643B46"/>
    <w:rsid w:val="0064669F"/>
    <w:rsid w:val="006476DC"/>
    <w:rsid w:val="00650796"/>
    <w:rsid w:val="006528B5"/>
    <w:rsid w:val="00654846"/>
    <w:rsid w:val="006549B4"/>
    <w:rsid w:val="006574C1"/>
    <w:rsid w:val="0066114A"/>
    <w:rsid w:val="00661BB0"/>
    <w:rsid w:val="00661C30"/>
    <w:rsid w:val="00662760"/>
    <w:rsid w:val="00664D5B"/>
    <w:rsid w:val="00665151"/>
    <w:rsid w:val="00666BB2"/>
    <w:rsid w:val="006713A4"/>
    <w:rsid w:val="0067185B"/>
    <w:rsid w:val="00672DD3"/>
    <w:rsid w:val="0067411A"/>
    <w:rsid w:val="00675F6A"/>
    <w:rsid w:val="0067623B"/>
    <w:rsid w:val="0068115C"/>
    <w:rsid w:val="0068139F"/>
    <w:rsid w:val="00681F4E"/>
    <w:rsid w:val="00683DD9"/>
    <w:rsid w:val="00684E32"/>
    <w:rsid w:val="00687B97"/>
    <w:rsid w:val="00687C86"/>
    <w:rsid w:val="00690B3D"/>
    <w:rsid w:val="00691FBF"/>
    <w:rsid w:val="006936CA"/>
    <w:rsid w:val="00693980"/>
    <w:rsid w:val="00694F4A"/>
    <w:rsid w:val="00695C9C"/>
    <w:rsid w:val="00697159"/>
    <w:rsid w:val="00697E3A"/>
    <w:rsid w:val="006A1167"/>
    <w:rsid w:val="006A1B48"/>
    <w:rsid w:val="006A1CD1"/>
    <w:rsid w:val="006A2585"/>
    <w:rsid w:val="006A6D4F"/>
    <w:rsid w:val="006B107B"/>
    <w:rsid w:val="006B234A"/>
    <w:rsid w:val="006B254B"/>
    <w:rsid w:val="006B3190"/>
    <w:rsid w:val="006B3E40"/>
    <w:rsid w:val="006B536E"/>
    <w:rsid w:val="006B5437"/>
    <w:rsid w:val="006B5EE1"/>
    <w:rsid w:val="006C169D"/>
    <w:rsid w:val="006C1B3E"/>
    <w:rsid w:val="006C2074"/>
    <w:rsid w:val="006C228C"/>
    <w:rsid w:val="006C265E"/>
    <w:rsid w:val="006C38E9"/>
    <w:rsid w:val="006C47AB"/>
    <w:rsid w:val="006D047B"/>
    <w:rsid w:val="006D271A"/>
    <w:rsid w:val="006D2CB3"/>
    <w:rsid w:val="006D3349"/>
    <w:rsid w:val="006E11BA"/>
    <w:rsid w:val="006E2281"/>
    <w:rsid w:val="006E3138"/>
    <w:rsid w:val="006E4D99"/>
    <w:rsid w:val="006E74D9"/>
    <w:rsid w:val="006E7E2B"/>
    <w:rsid w:val="006F08ED"/>
    <w:rsid w:val="006F13E0"/>
    <w:rsid w:val="006F2EE2"/>
    <w:rsid w:val="006F566D"/>
    <w:rsid w:val="006F581C"/>
    <w:rsid w:val="007023B0"/>
    <w:rsid w:val="0070254A"/>
    <w:rsid w:val="007032EF"/>
    <w:rsid w:val="007060A6"/>
    <w:rsid w:val="00711CDC"/>
    <w:rsid w:val="00712635"/>
    <w:rsid w:val="00712879"/>
    <w:rsid w:val="00713426"/>
    <w:rsid w:val="0071374C"/>
    <w:rsid w:val="00713AA2"/>
    <w:rsid w:val="00713B3A"/>
    <w:rsid w:val="00714D24"/>
    <w:rsid w:val="00717838"/>
    <w:rsid w:val="0072151C"/>
    <w:rsid w:val="0072239C"/>
    <w:rsid w:val="007259D6"/>
    <w:rsid w:val="00730A19"/>
    <w:rsid w:val="00730A29"/>
    <w:rsid w:val="00730ACA"/>
    <w:rsid w:val="00730B57"/>
    <w:rsid w:val="00731380"/>
    <w:rsid w:val="007316E7"/>
    <w:rsid w:val="007336FC"/>
    <w:rsid w:val="007340E9"/>
    <w:rsid w:val="00735032"/>
    <w:rsid w:val="00735684"/>
    <w:rsid w:val="00735A9D"/>
    <w:rsid w:val="00736B32"/>
    <w:rsid w:val="00741C41"/>
    <w:rsid w:val="00742135"/>
    <w:rsid w:val="00742894"/>
    <w:rsid w:val="00745129"/>
    <w:rsid w:val="0074517E"/>
    <w:rsid w:val="00750685"/>
    <w:rsid w:val="00750EF0"/>
    <w:rsid w:val="00751A00"/>
    <w:rsid w:val="00753764"/>
    <w:rsid w:val="0075387C"/>
    <w:rsid w:val="00753BAA"/>
    <w:rsid w:val="00754BD4"/>
    <w:rsid w:val="00754C70"/>
    <w:rsid w:val="0075579E"/>
    <w:rsid w:val="007560D2"/>
    <w:rsid w:val="00760163"/>
    <w:rsid w:val="00760DB0"/>
    <w:rsid w:val="00761507"/>
    <w:rsid w:val="007625F3"/>
    <w:rsid w:val="00765068"/>
    <w:rsid w:val="00766898"/>
    <w:rsid w:val="007708FE"/>
    <w:rsid w:val="00770DAE"/>
    <w:rsid w:val="007711A4"/>
    <w:rsid w:val="007722EE"/>
    <w:rsid w:val="007734F9"/>
    <w:rsid w:val="00773BBA"/>
    <w:rsid w:val="00776E71"/>
    <w:rsid w:val="00777034"/>
    <w:rsid w:val="00780211"/>
    <w:rsid w:val="00781F1F"/>
    <w:rsid w:val="00783F8C"/>
    <w:rsid w:val="00784246"/>
    <w:rsid w:val="00785330"/>
    <w:rsid w:val="00785A4D"/>
    <w:rsid w:val="00785F2F"/>
    <w:rsid w:val="00786D6E"/>
    <w:rsid w:val="00792097"/>
    <w:rsid w:val="00792936"/>
    <w:rsid w:val="00793092"/>
    <w:rsid w:val="0079422E"/>
    <w:rsid w:val="00796170"/>
    <w:rsid w:val="0079692A"/>
    <w:rsid w:val="00797158"/>
    <w:rsid w:val="00797F13"/>
    <w:rsid w:val="007A15B3"/>
    <w:rsid w:val="007A48E2"/>
    <w:rsid w:val="007A4B17"/>
    <w:rsid w:val="007A50B3"/>
    <w:rsid w:val="007A562C"/>
    <w:rsid w:val="007A6198"/>
    <w:rsid w:val="007A6FEE"/>
    <w:rsid w:val="007B001A"/>
    <w:rsid w:val="007B0EFD"/>
    <w:rsid w:val="007B2214"/>
    <w:rsid w:val="007B2BB5"/>
    <w:rsid w:val="007B4EC6"/>
    <w:rsid w:val="007B5251"/>
    <w:rsid w:val="007B64C2"/>
    <w:rsid w:val="007B7694"/>
    <w:rsid w:val="007C04D3"/>
    <w:rsid w:val="007C15F9"/>
    <w:rsid w:val="007C1B8D"/>
    <w:rsid w:val="007C4AE6"/>
    <w:rsid w:val="007C5AA1"/>
    <w:rsid w:val="007C6CB8"/>
    <w:rsid w:val="007D0B44"/>
    <w:rsid w:val="007D2A3B"/>
    <w:rsid w:val="007D3F21"/>
    <w:rsid w:val="007D4D84"/>
    <w:rsid w:val="007D569B"/>
    <w:rsid w:val="007D67AD"/>
    <w:rsid w:val="007D7256"/>
    <w:rsid w:val="007E2416"/>
    <w:rsid w:val="007E333D"/>
    <w:rsid w:val="007E4BC0"/>
    <w:rsid w:val="007F08DC"/>
    <w:rsid w:val="007F216B"/>
    <w:rsid w:val="007F2BA7"/>
    <w:rsid w:val="007F41F5"/>
    <w:rsid w:val="007F47B3"/>
    <w:rsid w:val="007F6EDB"/>
    <w:rsid w:val="007F6EDE"/>
    <w:rsid w:val="00800290"/>
    <w:rsid w:val="0080092D"/>
    <w:rsid w:val="00801DBB"/>
    <w:rsid w:val="00804605"/>
    <w:rsid w:val="0080628C"/>
    <w:rsid w:val="00810E0E"/>
    <w:rsid w:val="00811ED8"/>
    <w:rsid w:val="00814181"/>
    <w:rsid w:val="00816848"/>
    <w:rsid w:val="00817633"/>
    <w:rsid w:val="008208FA"/>
    <w:rsid w:val="008228E8"/>
    <w:rsid w:val="00822CBE"/>
    <w:rsid w:val="00825C55"/>
    <w:rsid w:val="00830E58"/>
    <w:rsid w:val="00831CD3"/>
    <w:rsid w:val="00831FC1"/>
    <w:rsid w:val="00832185"/>
    <w:rsid w:val="00832877"/>
    <w:rsid w:val="008328CB"/>
    <w:rsid w:val="00834666"/>
    <w:rsid w:val="00835F47"/>
    <w:rsid w:val="00837135"/>
    <w:rsid w:val="00837A12"/>
    <w:rsid w:val="00840084"/>
    <w:rsid w:val="008402DE"/>
    <w:rsid w:val="0084427E"/>
    <w:rsid w:val="00845261"/>
    <w:rsid w:val="00847AEF"/>
    <w:rsid w:val="0085006A"/>
    <w:rsid w:val="00851696"/>
    <w:rsid w:val="00852F33"/>
    <w:rsid w:val="00854043"/>
    <w:rsid w:val="008570BC"/>
    <w:rsid w:val="0085747C"/>
    <w:rsid w:val="008600DB"/>
    <w:rsid w:val="00861A2A"/>
    <w:rsid w:val="00861F48"/>
    <w:rsid w:val="008624DB"/>
    <w:rsid w:val="00862D9C"/>
    <w:rsid w:val="008636DA"/>
    <w:rsid w:val="00863D7F"/>
    <w:rsid w:val="00864C91"/>
    <w:rsid w:val="008657F7"/>
    <w:rsid w:val="008664AB"/>
    <w:rsid w:val="00866FBE"/>
    <w:rsid w:val="00867958"/>
    <w:rsid w:val="00867F2A"/>
    <w:rsid w:val="008701EB"/>
    <w:rsid w:val="008705B5"/>
    <w:rsid w:val="00870BB7"/>
    <w:rsid w:val="00871BC9"/>
    <w:rsid w:val="00871C08"/>
    <w:rsid w:val="008732CE"/>
    <w:rsid w:val="00875209"/>
    <w:rsid w:val="008754A7"/>
    <w:rsid w:val="00875B54"/>
    <w:rsid w:val="0087788F"/>
    <w:rsid w:val="00880D20"/>
    <w:rsid w:val="00882E1C"/>
    <w:rsid w:val="0088486C"/>
    <w:rsid w:val="00885021"/>
    <w:rsid w:val="00886A59"/>
    <w:rsid w:val="008877B0"/>
    <w:rsid w:val="008877E1"/>
    <w:rsid w:val="00887913"/>
    <w:rsid w:val="0089687F"/>
    <w:rsid w:val="008969AF"/>
    <w:rsid w:val="00897DE4"/>
    <w:rsid w:val="008A1BCF"/>
    <w:rsid w:val="008A2E49"/>
    <w:rsid w:val="008A59E6"/>
    <w:rsid w:val="008A5BBA"/>
    <w:rsid w:val="008A5CD2"/>
    <w:rsid w:val="008A67EB"/>
    <w:rsid w:val="008A6E19"/>
    <w:rsid w:val="008B0379"/>
    <w:rsid w:val="008B0834"/>
    <w:rsid w:val="008B1779"/>
    <w:rsid w:val="008B3556"/>
    <w:rsid w:val="008B3D27"/>
    <w:rsid w:val="008B5CD1"/>
    <w:rsid w:val="008B7526"/>
    <w:rsid w:val="008B7F9F"/>
    <w:rsid w:val="008C3E19"/>
    <w:rsid w:val="008C6026"/>
    <w:rsid w:val="008C6C07"/>
    <w:rsid w:val="008C70BF"/>
    <w:rsid w:val="008C7EAC"/>
    <w:rsid w:val="008D1A9A"/>
    <w:rsid w:val="008D6DE3"/>
    <w:rsid w:val="008E1B80"/>
    <w:rsid w:val="008E36D3"/>
    <w:rsid w:val="008E40A5"/>
    <w:rsid w:val="008E7461"/>
    <w:rsid w:val="008E7A91"/>
    <w:rsid w:val="008F1570"/>
    <w:rsid w:val="008F24B6"/>
    <w:rsid w:val="008F2D2F"/>
    <w:rsid w:val="008F38F0"/>
    <w:rsid w:val="008F705B"/>
    <w:rsid w:val="008F7F40"/>
    <w:rsid w:val="00901D66"/>
    <w:rsid w:val="00904DAB"/>
    <w:rsid w:val="00907B8C"/>
    <w:rsid w:val="0091483E"/>
    <w:rsid w:val="00917E7E"/>
    <w:rsid w:val="00920BAE"/>
    <w:rsid w:val="00922BBE"/>
    <w:rsid w:val="00923E8C"/>
    <w:rsid w:val="00924F79"/>
    <w:rsid w:val="00926437"/>
    <w:rsid w:val="00926B1A"/>
    <w:rsid w:val="009272D4"/>
    <w:rsid w:val="0092796E"/>
    <w:rsid w:val="00931F60"/>
    <w:rsid w:val="0093433D"/>
    <w:rsid w:val="0093461C"/>
    <w:rsid w:val="0093567E"/>
    <w:rsid w:val="00936A8B"/>
    <w:rsid w:val="00943944"/>
    <w:rsid w:val="00944F72"/>
    <w:rsid w:val="00945D2A"/>
    <w:rsid w:val="00945EEB"/>
    <w:rsid w:val="009471FF"/>
    <w:rsid w:val="0094785E"/>
    <w:rsid w:val="009514AD"/>
    <w:rsid w:val="009520B3"/>
    <w:rsid w:val="00952AB9"/>
    <w:rsid w:val="00953AB6"/>
    <w:rsid w:val="00953F83"/>
    <w:rsid w:val="00954ACF"/>
    <w:rsid w:val="00955969"/>
    <w:rsid w:val="00956E9C"/>
    <w:rsid w:val="00957BBC"/>
    <w:rsid w:val="00963D78"/>
    <w:rsid w:val="00964B2C"/>
    <w:rsid w:val="00964BDB"/>
    <w:rsid w:val="00965CAA"/>
    <w:rsid w:val="0097286D"/>
    <w:rsid w:val="00972B80"/>
    <w:rsid w:val="00973919"/>
    <w:rsid w:val="00975FDB"/>
    <w:rsid w:val="00976CF8"/>
    <w:rsid w:val="009773E2"/>
    <w:rsid w:val="009776CA"/>
    <w:rsid w:val="009802CE"/>
    <w:rsid w:val="00982002"/>
    <w:rsid w:val="009826C2"/>
    <w:rsid w:val="00982741"/>
    <w:rsid w:val="0098335A"/>
    <w:rsid w:val="00983B67"/>
    <w:rsid w:val="00984F85"/>
    <w:rsid w:val="0098604E"/>
    <w:rsid w:val="00986F0F"/>
    <w:rsid w:val="00986FB3"/>
    <w:rsid w:val="009928F9"/>
    <w:rsid w:val="00992FAA"/>
    <w:rsid w:val="009939CD"/>
    <w:rsid w:val="009952D4"/>
    <w:rsid w:val="00995AAC"/>
    <w:rsid w:val="0099605B"/>
    <w:rsid w:val="00996862"/>
    <w:rsid w:val="00997EF2"/>
    <w:rsid w:val="009A27D9"/>
    <w:rsid w:val="009A497D"/>
    <w:rsid w:val="009A5BDD"/>
    <w:rsid w:val="009B0A35"/>
    <w:rsid w:val="009B12A2"/>
    <w:rsid w:val="009B21AB"/>
    <w:rsid w:val="009B230C"/>
    <w:rsid w:val="009B2C4B"/>
    <w:rsid w:val="009B504D"/>
    <w:rsid w:val="009B5259"/>
    <w:rsid w:val="009B5909"/>
    <w:rsid w:val="009B6A88"/>
    <w:rsid w:val="009B6CB4"/>
    <w:rsid w:val="009B7E10"/>
    <w:rsid w:val="009C0404"/>
    <w:rsid w:val="009C0BA2"/>
    <w:rsid w:val="009C567E"/>
    <w:rsid w:val="009C7682"/>
    <w:rsid w:val="009D26FD"/>
    <w:rsid w:val="009D3B28"/>
    <w:rsid w:val="009D4723"/>
    <w:rsid w:val="009D4CDA"/>
    <w:rsid w:val="009D57B6"/>
    <w:rsid w:val="009D7109"/>
    <w:rsid w:val="009E2705"/>
    <w:rsid w:val="009E2B05"/>
    <w:rsid w:val="009E4F9F"/>
    <w:rsid w:val="009E71E8"/>
    <w:rsid w:val="009E783F"/>
    <w:rsid w:val="009E7E0D"/>
    <w:rsid w:val="009F048E"/>
    <w:rsid w:val="009F1126"/>
    <w:rsid w:val="009F2052"/>
    <w:rsid w:val="009F2C4F"/>
    <w:rsid w:val="009F3487"/>
    <w:rsid w:val="009F3558"/>
    <w:rsid w:val="009F52DE"/>
    <w:rsid w:val="009F5536"/>
    <w:rsid w:val="009F5ACE"/>
    <w:rsid w:val="009F6C3A"/>
    <w:rsid w:val="009F6CCE"/>
    <w:rsid w:val="009F7188"/>
    <w:rsid w:val="00A00A25"/>
    <w:rsid w:val="00A02E68"/>
    <w:rsid w:val="00A050B1"/>
    <w:rsid w:val="00A057E8"/>
    <w:rsid w:val="00A07377"/>
    <w:rsid w:val="00A07384"/>
    <w:rsid w:val="00A075FF"/>
    <w:rsid w:val="00A077D5"/>
    <w:rsid w:val="00A100C0"/>
    <w:rsid w:val="00A11108"/>
    <w:rsid w:val="00A116EE"/>
    <w:rsid w:val="00A11D00"/>
    <w:rsid w:val="00A12CA5"/>
    <w:rsid w:val="00A158C6"/>
    <w:rsid w:val="00A15F3B"/>
    <w:rsid w:val="00A16B51"/>
    <w:rsid w:val="00A2601E"/>
    <w:rsid w:val="00A27E9A"/>
    <w:rsid w:val="00A320B5"/>
    <w:rsid w:val="00A32580"/>
    <w:rsid w:val="00A3306B"/>
    <w:rsid w:val="00A3396A"/>
    <w:rsid w:val="00A343E9"/>
    <w:rsid w:val="00A34E2D"/>
    <w:rsid w:val="00A356A4"/>
    <w:rsid w:val="00A35E72"/>
    <w:rsid w:val="00A362B3"/>
    <w:rsid w:val="00A41600"/>
    <w:rsid w:val="00A4286D"/>
    <w:rsid w:val="00A42DEB"/>
    <w:rsid w:val="00A45AF3"/>
    <w:rsid w:val="00A45DE1"/>
    <w:rsid w:val="00A47EC8"/>
    <w:rsid w:val="00A53D9D"/>
    <w:rsid w:val="00A53E31"/>
    <w:rsid w:val="00A54371"/>
    <w:rsid w:val="00A54A49"/>
    <w:rsid w:val="00A54A9D"/>
    <w:rsid w:val="00A55493"/>
    <w:rsid w:val="00A5558D"/>
    <w:rsid w:val="00A61A0B"/>
    <w:rsid w:val="00A62918"/>
    <w:rsid w:val="00A62ECE"/>
    <w:rsid w:val="00A6380E"/>
    <w:rsid w:val="00A63916"/>
    <w:rsid w:val="00A63C23"/>
    <w:rsid w:val="00A63D45"/>
    <w:rsid w:val="00A64B6D"/>
    <w:rsid w:val="00A65E58"/>
    <w:rsid w:val="00A660CC"/>
    <w:rsid w:val="00A67A33"/>
    <w:rsid w:val="00A700F7"/>
    <w:rsid w:val="00A709CE"/>
    <w:rsid w:val="00A71CC5"/>
    <w:rsid w:val="00A720B5"/>
    <w:rsid w:val="00A72427"/>
    <w:rsid w:val="00A74968"/>
    <w:rsid w:val="00A811D2"/>
    <w:rsid w:val="00A81445"/>
    <w:rsid w:val="00A81628"/>
    <w:rsid w:val="00A82028"/>
    <w:rsid w:val="00A8250B"/>
    <w:rsid w:val="00A82687"/>
    <w:rsid w:val="00A827D9"/>
    <w:rsid w:val="00A83943"/>
    <w:rsid w:val="00A86DD3"/>
    <w:rsid w:val="00A87F0E"/>
    <w:rsid w:val="00A910E3"/>
    <w:rsid w:val="00A91FB9"/>
    <w:rsid w:val="00A92B7C"/>
    <w:rsid w:val="00A92CFA"/>
    <w:rsid w:val="00A93658"/>
    <w:rsid w:val="00A95730"/>
    <w:rsid w:val="00A9699A"/>
    <w:rsid w:val="00AA089C"/>
    <w:rsid w:val="00AA0ABC"/>
    <w:rsid w:val="00AA1768"/>
    <w:rsid w:val="00AA193C"/>
    <w:rsid w:val="00AA2FF2"/>
    <w:rsid w:val="00AA322B"/>
    <w:rsid w:val="00AA483B"/>
    <w:rsid w:val="00AA4A98"/>
    <w:rsid w:val="00AB12FE"/>
    <w:rsid w:val="00AB2C25"/>
    <w:rsid w:val="00AB465D"/>
    <w:rsid w:val="00AB484E"/>
    <w:rsid w:val="00AB5443"/>
    <w:rsid w:val="00AB55A4"/>
    <w:rsid w:val="00AB714B"/>
    <w:rsid w:val="00AB742A"/>
    <w:rsid w:val="00AB78BF"/>
    <w:rsid w:val="00AC0482"/>
    <w:rsid w:val="00AC1BCC"/>
    <w:rsid w:val="00AC1C0C"/>
    <w:rsid w:val="00AC24AA"/>
    <w:rsid w:val="00AC3665"/>
    <w:rsid w:val="00AC3B6D"/>
    <w:rsid w:val="00AC5E55"/>
    <w:rsid w:val="00AC6D0F"/>
    <w:rsid w:val="00AD1DDD"/>
    <w:rsid w:val="00AD2A0B"/>
    <w:rsid w:val="00AD3768"/>
    <w:rsid w:val="00AD3DFB"/>
    <w:rsid w:val="00AD7DF0"/>
    <w:rsid w:val="00AE029F"/>
    <w:rsid w:val="00AE03B8"/>
    <w:rsid w:val="00AE124D"/>
    <w:rsid w:val="00AE1A39"/>
    <w:rsid w:val="00AE51DB"/>
    <w:rsid w:val="00AE56A1"/>
    <w:rsid w:val="00AE607F"/>
    <w:rsid w:val="00AE7BEC"/>
    <w:rsid w:val="00AE7C1F"/>
    <w:rsid w:val="00AE7C2C"/>
    <w:rsid w:val="00AF23AA"/>
    <w:rsid w:val="00AF28E9"/>
    <w:rsid w:val="00AF5C3E"/>
    <w:rsid w:val="00AF6615"/>
    <w:rsid w:val="00AF6D1D"/>
    <w:rsid w:val="00AF6F60"/>
    <w:rsid w:val="00AF7522"/>
    <w:rsid w:val="00B005B8"/>
    <w:rsid w:val="00B00DDE"/>
    <w:rsid w:val="00B0125F"/>
    <w:rsid w:val="00B013C1"/>
    <w:rsid w:val="00B0354F"/>
    <w:rsid w:val="00B03D6D"/>
    <w:rsid w:val="00B052D2"/>
    <w:rsid w:val="00B05ED6"/>
    <w:rsid w:val="00B06317"/>
    <w:rsid w:val="00B07C78"/>
    <w:rsid w:val="00B117FF"/>
    <w:rsid w:val="00B12D2B"/>
    <w:rsid w:val="00B134E9"/>
    <w:rsid w:val="00B1352F"/>
    <w:rsid w:val="00B153BE"/>
    <w:rsid w:val="00B16F1F"/>
    <w:rsid w:val="00B20FA2"/>
    <w:rsid w:val="00B21515"/>
    <w:rsid w:val="00B23026"/>
    <w:rsid w:val="00B23459"/>
    <w:rsid w:val="00B24079"/>
    <w:rsid w:val="00B248B8"/>
    <w:rsid w:val="00B25183"/>
    <w:rsid w:val="00B2575D"/>
    <w:rsid w:val="00B308BC"/>
    <w:rsid w:val="00B30A63"/>
    <w:rsid w:val="00B36F7C"/>
    <w:rsid w:val="00B426CE"/>
    <w:rsid w:val="00B42BEE"/>
    <w:rsid w:val="00B42CA7"/>
    <w:rsid w:val="00B43A8A"/>
    <w:rsid w:val="00B43EF7"/>
    <w:rsid w:val="00B448EB"/>
    <w:rsid w:val="00B4546F"/>
    <w:rsid w:val="00B45858"/>
    <w:rsid w:val="00B4667D"/>
    <w:rsid w:val="00B476ED"/>
    <w:rsid w:val="00B520A1"/>
    <w:rsid w:val="00B53414"/>
    <w:rsid w:val="00B55B76"/>
    <w:rsid w:val="00B60164"/>
    <w:rsid w:val="00B603E7"/>
    <w:rsid w:val="00B636A9"/>
    <w:rsid w:val="00B63764"/>
    <w:rsid w:val="00B6428A"/>
    <w:rsid w:val="00B64FCA"/>
    <w:rsid w:val="00B65B3C"/>
    <w:rsid w:val="00B705B1"/>
    <w:rsid w:val="00B71DEE"/>
    <w:rsid w:val="00B73355"/>
    <w:rsid w:val="00B779C7"/>
    <w:rsid w:val="00B81808"/>
    <w:rsid w:val="00B83964"/>
    <w:rsid w:val="00B85A90"/>
    <w:rsid w:val="00B85E8D"/>
    <w:rsid w:val="00B87525"/>
    <w:rsid w:val="00B924E6"/>
    <w:rsid w:val="00B92863"/>
    <w:rsid w:val="00B93E46"/>
    <w:rsid w:val="00B954DA"/>
    <w:rsid w:val="00B95621"/>
    <w:rsid w:val="00B976C9"/>
    <w:rsid w:val="00BA00A7"/>
    <w:rsid w:val="00BA02C4"/>
    <w:rsid w:val="00BA051F"/>
    <w:rsid w:val="00BA24E1"/>
    <w:rsid w:val="00BA3225"/>
    <w:rsid w:val="00BA4E6F"/>
    <w:rsid w:val="00BA551A"/>
    <w:rsid w:val="00BA6B24"/>
    <w:rsid w:val="00BA7270"/>
    <w:rsid w:val="00BA73B2"/>
    <w:rsid w:val="00BB3343"/>
    <w:rsid w:val="00BB5ACC"/>
    <w:rsid w:val="00BC30EB"/>
    <w:rsid w:val="00BC3769"/>
    <w:rsid w:val="00BC3B7B"/>
    <w:rsid w:val="00BC4004"/>
    <w:rsid w:val="00BC6C97"/>
    <w:rsid w:val="00BC7370"/>
    <w:rsid w:val="00BC7879"/>
    <w:rsid w:val="00BD619B"/>
    <w:rsid w:val="00BE3B38"/>
    <w:rsid w:val="00BE497B"/>
    <w:rsid w:val="00BE5097"/>
    <w:rsid w:val="00BE5478"/>
    <w:rsid w:val="00BF14A6"/>
    <w:rsid w:val="00BF221C"/>
    <w:rsid w:val="00BF3792"/>
    <w:rsid w:val="00BF5AA2"/>
    <w:rsid w:val="00BF6CE2"/>
    <w:rsid w:val="00BF7155"/>
    <w:rsid w:val="00C01321"/>
    <w:rsid w:val="00C01853"/>
    <w:rsid w:val="00C02D9E"/>
    <w:rsid w:val="00C0344A"/>
    <w:rsid w:val="00C06E52"/>
    <w:rsid w:val="00C11596"/>
    <w:rsid w:val="00C125F1"/>
    <w:rsid w:val="00C15157"/>
    <w:rsid w:val="00C16213"/>
    <w:rsid w:val="00C16371"/>
    <w:rsid w:val="00C170D0"/>
    <w:rsid w:val="00C1791E"/>
    <w:rsid w:val="00C17AF4"/>
    <w:rsid w:val="00C21BAA"/>
    <w:rsid w:val="00C23B2B"/>
    <w:rsid w:val="00C23C3E"/>
    <w:rsid w:val="00C258CF"/>
    <w:rsid w:val="00C25A3E"/>
    <w:rsid w:val="00C26BF8"/>
    <w:rsid w:val="00C319CB"/>
    <w:rsid w:val="00C340D5"/>
    <w:rsid w:val="00C3751F"/>
    <w:rsid w:val="00C376A0"/>
    <w:rsid w:val="00C4094C"/>
    <w:rsid w:val="00C40AA2"/>
    <w:rsid w:val="00C40FDF"/>
    <w:rsid w:val="00C43CA6"/>
    <w:rsid w:val="00C43FE2"/>
    <w:rsid w:val="00C45206"/>
    <w:rsid w:val="00C45C9B"/>
    <w:rsid w:val="00C45D06"/>
    <w:rsid w:val="00C46581"/>
    <w:rsid w:val="00C46791"/>
    <w:rsid w:val="00C5089F"/>
    <w:rsid w:val="00C50AB0"/>
    <w:rsid w:val="00C512FB"/>
    <w:rsid w:val="00C54298"/>
    <w:rsid w:val="00C54664"/>
    <w:rsid w:val="00C55B98"/>
    <w:rsid w:val="00C55FDD"/>
    <w:rsid w:val="00C5716A"/>
    <w:rsid w:val="00C57C31"/>
    <w:rsid w:val="00C6033D"/>
    <w:rsid w:val="00C60886"/>
    <w:rsid w:val="00C6097B"/>
    <w:rsid w:val="00C615D5"/>
    <w:rsid w:val="00C63423"/>
    <w:rsid w:val="00C65E7A"/>
    <w:rsid w:val="00C66401"/>
    <w:rsid w:val="00C676A6"/>
    <w:rsid w:val="00C709AC"/>
    <w:rsid w:val="00C71FE2"/>
    <w:rsid w:val="00C720D4"/>
    <w:rsid w:val="00C726F1"/>
    <w:rsid w:val="00C7274C"/>
    <w:rsid w:val="00C72F6E"/>
    <w:rsid w:val="00C732C4"/>
    <w:rsid w:val="00C74163"/>
    <w:rsid w:val="00C7549B"/>
    <w:rsid w:val="00C773C9"/>
    <w:rsid w:val="00C82861"/>
    <w:rsid w:val="00C82D76"/>
    <w:rsid w:val="00C83B33"/>
    <w:rsid w:val="00C841D9"/>
    <w:rsid w:val="00C85A3F"/>
    <w:rsid w:val="00C9125D"/>
    <w:rsid w:val="00C91569"/>
    <w:rsid w:val="00C92381"/>
    <w:rsid w:val="00C92F76"/>
    <w:rsid w:val="00C95075"/>
    <w:rsid w:val="00C978D6"/>
    <w:rsid w:val="00CA0586"/>
    <w:rsid w:val="00CA066A"/>
    <w:rsid w:val="00CA15E8"/>
    <w:rsid w:val="00CA2289"/>
    <w:rsid w:val="00CA3279"/>
    <w:rsid w:val="00CA4BEA"/>
    <w:rsid w:val="00CA6021"/>
    <w:rsid w:val="00CA6403"/>
    <w:rsid w:val="00CA7949"/>
    <w:rsid w:val="00CB2477"/>
    <w:rsid w:val="00CB27C0"/>
    <w:rsid w:val="00CB2D51"/>
    <w:rsid w:val="00CB33D7"/>
    <w:rsid w:val="00CB4345"/>
    <w:rsid w:val="00CB56AC"/>
    <w:rsid w:val="00CB58DE"/>
    <w:rsid w:val="00CB5A49"/>
    <w:rsid w:val="00CB5F68"/>
    <w:rsid w:val="00CB7121"/>
    <w:rsid w:val="00CC1B6E"/>
    <w:rsid w:val="00CC2DAC"/>
    <w:rsid w:val="00CC409A"/>
    <w:rsid w:val="00CC7DE7"/>
    <w:rsid w:val="00CD0CFA"/>
    <w:rsid w:val="00CD23C6"/>
    <w:rsid w:val="00CD334E"/>
    <w:rsid w:val="00CD3969"/>
    <w:rsid w:val="00CD41DD"/>
    <w:rsid w:val="00CD6D4C"/>
    <w:rsid w:val="00CD778C"/>
    <w:rsid w:val="00CE15D2"/>
    <w:rsid w:val="00CE3BEA"/>
    <w:rsid w:val="00CE4D69"/>
    <w:rsid w:val="00CE518A"/>
    <w:rsid w:val="00CE5732"/>
    <w:rsid w:val="00CE683D"/>
    <w:rsid w:val="00CE7270"/>
    <w:rsid w:val="00CF0793"/>
    <w:rsid w:val="00CF193D"/>
    <w:rsid w:val="00CF2894"/>
    <w:rsid w:val="00CF38F5"/>
    <w:rsid w:val="00CF4267"/>
    <w:rsid w:val="00CF5652"/>
    <w:rsid w:val="00CF6EF1"/>
    <w:rsid w:val="00D03D34"/>
    <w:rsid w:val="00D04532"/>
    <w:rsid w:val="00D054AC"/>
    <w:rsid w:val="00D05BC5"/>
    <w:rsid w:val="00D0632C"/>
    <w:rsid w:val="00D07C2B"/>
    <w:rsid w:val="00D1077D"/>
    <w:rsid w:val="00D10FB5"/>
    <w:rsid w:val="00D123D2"/>
    <w:rsid w:val="00D1244D"/>
    <w:rsid w:val="00D12FCA"/>
    <w:rsid w:val="00D1573C"/>
    <w:rsid w:val="00D15A02"/>
    <w:rsid w:val="00D16E78"/>
    <w:rsid w:val="00D17D5D"/>
    <w:rsid w:val="00D204AB"/>
    <w:rsid w:val="00D21671"/>
    <w:rsid w:val="00D223E0"/>
    <w:rsid w:val="00D228CF"/>
    <w:rsid w:val="00D23034"/>
    <w:rsid w:val="00D23EB0"/>
    <w:rsid w:val="00D2422E"/>
    <w:rsid w:val="00D25D7C"/>
    <w:rsid w:val="00D2766D"/>
    <w:rsid w:val="00D27854"/>
    <w:rsid w:val="00D27C8A"/>
    <w:rsid w:val="00D3077C"/>
    <w:rsid w:val="00D316BF"/>
    <w:rsid w:val="00D3534B"/>
    <w:rsid w:val="00D35E75"/>
    <w:rsid w:val="00D43681"/>
    <w:rsid w:val="00D4388B"/>
    <w:rsid w:val="00D46E18"/>
    <w:rsid w:val="00D4726B"/>
    <w:rsid w:val="00D47640"/>
    <w:rsid w:val="00D52BE9"/>
    <w:rsid w:val="00D53707"/>
    <w:rsid w:val="00D56CB5"/>
    <w:rsid w:val="00D60867"/>
    <w:rsid w:val="00D6122B"/>
    <w:rsid w:val="00D6139D"/>
    <w:rsid w:val="00D6201A"/>
    <w:rsid w:val="00D62A02"/>
    <w:rsid w:val="00D62F65"/>
    <w:rsid w:val="00D71202"/>
    <w:rsid w:val="00D7177E"/>
    <w:rsid w:val="00D743CE"/>
    <w:rsid w:val="00D7717B"/>
    <w:rsid w:val="00D80BD8"/>
    <w:rsid w:val="00D82713"/>
    <w:rsid w:val="00D829E9"/>
    <w:rsid w:val="00D84C19"/>
    <w:rsid w:val="00D86174"/>
    <w:rsid w:val="00D869F0"/>
    <w:rsid w:val="00D92DF0"/>
    <w:rsid w:val="00D92E23"/>
    <w:rsid w:val="00D96160"/>
    <w:rsid w:val="00D97D5D"/>
    <w:rsid w:val="00DA43FC"/>
    <w:rsid w:val="00DA72E9"/>
    <w:rsid w:val="00DA7665"/>
    <w:rsid w:val="00DB0B89"/>
    <w:rsid w:val="00DB2E9B"/>
    <w:rsid w:val="00DB3435"/>
    <w:rsid w:val="00DB39A0"/>
    <w:rsid w:val="00DB477A"/>
    <w:rsid w:val="00DB692E"/>
    <w:rsid w:val="00DC0A63"/>
    <w:rsid w:val="00DC49FE"/>
    <w:rsid w:val="00DC4DDD"/>
    <w:rsid w:val="00DC521B"/>
    <w:rsid w:val="00DC63D4"/>
    <w:rsid w:val="00DC76B6"/>
    <w:rsid w:val="00DD0193"/>
    <w:rsid w:val="00DD0949"/>
    <w:rsid w:val="00DD1608"/>
    <w:rsid w:val="00DD2D3F"/>
    <w:rsid w:val="00DD466F"/>
    <w:rsid w:val="00DD5115"/>
    <w:rsid w:val="00DD78A0"/>
    <w:rsid w:val="00DE0F3A"/>
    <w:rsid w:val="00DE10F7"/>
    <w:rsid w:val="00DE1C9C"/>
    <w:rsid w:val="00DE397E"/>
    <w:rsid w:val="00DE40DB"/>
    <w:rsid w:val="00DE4DA1"/>
    <w:rsid w:val="00DE523A"/>
    <w:rsid w:val="00DE55EC"/>
    <w:rsid w:val="00DE5B4D"/>
    <w:rsid w:val="00DF04E8"/>
    <w:rsid w:val="00DF0B37"/>
    <w:rsid w:val="00DF16A1"/>
    <w:rsid w:val="00DF19E5"/>
    <w:rsid w:val="00DF2CFD"/>
    <w:rsid w:val="00DF35C2"/>
    <w:rsid w:val="00DF4D8A"/>
    <w:rsid w:val="00E01E5E"/>
    <w:rsid w:val="00E02979"/>
    <w:rsid w:val="00E03061"/>
    <w:rsid w:val="00E03D3A"/>
    <w:rsid w:val="00E03EC6"/>
    <w:rsid w:val="00E05131"/>
    <w:rsid w:val="00E0570F"/>
    <w:rsid w:val="00E0598A"/>
    <w:rsid w:val="00E05D05"/>
    <w:rsid w:val="00E076F3"/>
    <w:rsid w:val="00E10A60"/>
    <w:rsid w:val="00E1358D"/>
    <w:rsid w:val="00E13DC7"/>
    <w:rsid w:val="00E1444D"/>
    <w:rsid w:val="00E14C97"/>
    <w:rsid w:val="00E15E1C"/>
    <w:rsid w:val="00E16E6D"/>
    <w:rsid w:val="00E225F8"/>
    <w:rsid w:val="00E227E5"/>
    <w:rsid w:val="00E25A8E"/>
    <w:rsid w:val="00E267E8"/>
    <w:rsid w:val="00E26D9A"/>
    <w:rsid w:val="00E27341"/>
    <w:rsid w:val="00E31D3C"/>
    <w:rsid w:val="00E32930"/>
    <w:rsid w:val="00E32CD3"/>
    <w:rsid w:val="00E32D30"/>
    <w:rsid w:val="00E33128"/>
    <w:rsid w:val="00E348CF"/>
    <w:rsid w:val="00E36758"/>
    <w:rsid w:val="00E3740D"/>
    <w:rsid w:val="00E42F8C"/>
    <w:rsid w:val="00E4469C"/>
    <w:rsid w:val="00E46C8E"/>
    <w:rsid w:val="00E46DEB"/>
    <w:rsid w:val="00E46E96"/>
    <w:rsid w:val="00E633A8"/>
    <w:rsid w:val="00E63D98"/>
    <w:rsid w:val="00E64898"/>
    <w:rsid w:val="00E65A24"/>
    <w:rsid w:val="00E65CD5"/>
    <w:rsid w:val="00E65FFE"/>
    <w:rsid w:val="00E661C6"/>
    <w:rsid w:val="00E67E0A"/>
    <w:rsid w:val="00E70C81"/>
    <w:rsid w:val="00E728D0"/>
    <w:rsid w:val="00E739D5"/>
    <w:rsid w:val="00E73BF6"/>
    <w:rsid w:val="00E75698"/>
    <w:rsid w:val="00E76642"/>
    <w:rsid w:val="00E76C74"/>
    <w:rsid w:val="00E77EB4"/>
    <w:rsid w:val="00E837E5"/>
    <w:rsid w:val="00E83B10"/>
    <w:rsid w:val="00E8474F"/>
    <w:rsid w:val="00E87D7F"/>
    <w:rsid w:val="00E918C1"/>
    <w:rsid w:val="00E9197F"/>
    <w:rsid w:val="00E91E29"/>
    <w:rsid w:val="00E93C57"/>
    <w:rsid w:val="00E94CBA"/>
    <w:rsid w:val="00E95144"/>
    <w:rsid w:val="00E956D5"/>
    <w:rsid w:val="00E9594A"/>
    <w:rsid w:val="00E95FDC"/>
    <w:rsid w:val="00E965D2"/>
    <w:rsid w:val="00E96BE4"/>
    <w:rsid w:val="00E9771A"/>
    <w:rsid w:val="00EA0307"/>
    <w:rsid w:val="00EA2F9A"/>
    <w:rsid w:val="00EA30DA"/>
    <w:rsid w:val="00EA3841"/>
    <w:rsid w:val="00EA4B49"/>
    <w:rsid w:val="00EA6C46"/>
    <w:rsid w:val="00EA7390"/>
    <w:rsid w:val="00EA7463"/>
    <w:rsid w:val="00EA7ACC"/>
    <w:rsid w:val="00EB0457"/>
    <w:rsid w:val="00EB08DB"/>
    <w:rsid w:val="00EB2FA2"/>
    <w:rsid w:val="00EB341C"/>
    <w:rsid w:val="00EB644B"/>
    <w:rsid w:val="00EC09C5"/>
    <w:rsid w:val="00EC0AC3"/>
    <w:rsid w:val="00EC17B5"/>
    <w:rsid w:val="00EC2058"/>
    <w:rsid w:val="00EC236D"/>
    <w:rsid w:val="00EC3B84"/>
    <w:rsid w:val="00EC5237"/>
    <w:rsid w:val="00EC755B"/>
    <w:rsid w:val="00ED1BBA"/>
    <w:rsid w:val="00ED2DB8"/>
    <w:rsid w:val="00ED59D6"/>
    <w:rsid w:val="00ED5B9D"/>
    <w:rsid w:val="00ED71A6"/>
    <w:rsid w:val="00EE2BC0"/>
    <w:rsid w:val="00EE3F9E"/>
    <w:rsid w:val="00EE7307"/>
    <w:rsid w:val="00EE790E"/>
    <w:rsid w:val="00EE7DAF"/>
    <w:rsid w:val="00EE7E8E"/>
    <w:rsid w:val="00EF0009"/>
    <w:rsid w:val="00EF0C51"/>
    <w:rsid w:val="00EF3853"/>
    <w:rsid w:val="00EF39C7"/>
    <w:rsid w:val="00EF42BA"/>
    <w:rsid w:val="00F000B4"/>
    <w:rsid w:val="00F003FF"/>
    <w:rsid w:val="00F0133F"/>
    <w:rsid w:val="00F01DFB"/>
    <w:rsid w:val="00F02C9B"/>
    <w:rsid w:val="00F0335A"/>
    <w:rsid w:val="00F03792"/>
    <w:rsid w:val="00F042E2"/>
    <w:rsid w:val="00F06D97"/>
    <w:rsid w:val="00F0721E"/>
    <w:rsid w:val="00F072CC"/>
    <w:rsid w:val="00F10BD5"/>
    <w:rsid w:val="00F16E02"/>
    <w:rsid w:val="00F16EFC"/>
    <w:rsid w:val="00F20794"/>
    <w:rsid w:val="00F236A6"/>
    <w:rsid w:val="00F24675"/>
    <w:rsid w:val="00F24943"/>
    <w:rsid w:val="00F2512A"/>
    <w:rsid w:val="00F30CC0"/>
    <w:rsid w:val="00F30F76"/>
    <w:rsid w:val="00F3289C"/>
    <w:rsid w:val="00F33A5F"/>
    <w:rsid w:val="00F35BBD"/>
    <w:rsid w:val="00F36325"/>
    <w:rsid w:val="00F36388"/>
    <w:rsid w:val="00F36A49"/>
    <w:rsid w:val="00F3749D"/>
    <w:rsid w:val="00F37A59"/>
    <w:rsid w:val="00F4152D"/>
    <w:rsid w:val="00F43C09"/>
    <w:rsid w:val="00F43D27"/>
    <w:rsid w:val="00F44347"/>
    <w:rsid w:val="00F459DF"/>
    <w:rsid w:val="00F462C0"/>
    <w:rsid w:val="00F47C85"/>
    <w:rsid w:val="00F5131C"/>
    <w:rsid w:val="00F5261B"/>
    <w:rsid w:val="00F54D31"/>
    <w:rsid w:val="00F6099F"/>
    <w:rsid w:val="00F60EDC"/>
    <w:rsid w:val="00F6135F"/>
    <w:rsid w:val="00F66408"/>
    <w:rsid w:val="00F6653E"/>
    <w:rsid w:val="00F665A3"/>
    <w:rsid w:val="00F67AA7"/>
    <w:rsid w:val="00F778DB"/>
    <w:rsid w:val="00F77ADD"/>
    <w:rsid w:val="00F805E1"/>
    <w:rsid w:val="00F81A56"/>
    <w:rsid w:val="00F83A8E"/>
    <w:rsid w:val="00F84F01"/>
    <w:rsid w:val="00F85799"/>
    <w:rsid w:val="00F85FB7"/>
    <w:rsid w:val="00F870A7"/>
    <w:rsid w:val="00F907FB"/>
    <w:rsid w:val="00F91023"/>
    <w:rsid w:val="00F91ED4"/>
    <w:rsid w:val="00F926CF"/>
    <w:rsid w:val="00F92BF8"/>
    <w:rsid w:val="00F94FBB"/>
    <w:rsid w:val="00F95A5D"/>
    <w:rsid w:val="00F97284"/>
    <w:rsid w:val="00FA0E3A"/>
    <w:rsid w:val="00FA17D2"/>
    <w:rsid w:val="00FA1DF5"/>
    <w:rsid w:val="00FA1F38"/>
    <w:rsid w:val="00FA34F2"/>
    <w:rsid w:val="00FA3B97"/>
    <w:rsid w:val="00FA4C99"/>
    <w:rsid w:val="00FB176E"/>
    <w:rsid w:val="00FB1AD5"/>
    <w:rsid w:val="00FB2B9E"/>
    <w:rsid w:val="00FB3729"/>
    <w:rsid w:val="00FB4B77"/>
    <w:rsid w:val="00FB4F94"/>
    <w:rsid w:val="00FB4FCD"/>
    <w:rsid w:val="00FB56BF"/>
    <w:rsid w:val="00FB6CA7"/>
    <w:rsid w:val="00FB7EF2"/>
    <w:rsid w:val="00FC04A3"/>
    <w:rsid w:val="00FC0967"/>
    <w:rsid w:val="00FC1B1F"/>
    <w:rsid w:val="00FC401A"/>
    <w:rsid w:val="00FC571E"/>
    <w:rsid w:val="00FC6A4F"/>
    <w:rsid w:val="00FD2571"/>
    <w:rsid w:val="00FD3E94"/>
    <w:rsid w:val="00FD732D"/>
    <w:rsid w:val="00FE2113"/>
    <w:rsid w:val="00FE4058"/>
    <w:rsid w:val="00FE50E3"/>
    <w:rsid w:val="00FE62B4"/>
    <w:rsid w:val="00FE70F1"/>
    <w:rsid w:val="00FF0E4C"/>
    <w:rsid w:val="00FF1199"/>
    <w:rsid w:val="00FF2833"/>
    <w:rsid w:val="00FF2A57"/>
    <w:rsid w:val="00FF3A63"/>
    <w:rsid w:val="00FF4876"/>
    <w:rsid w:val="00FF6CF3"/>
    <w:rsid w:val="09B02DEF"/>
    <w:rsid w:val="1931ADD9"/>
    <w:rsid w:val="25F5470A"/>
    <w:rsid w:val="2B3A47F7"/>
    <w:rsid w:val="2DBA3310"/>
    <w:rsid w:val="322C541C"/>
    <w:rsid w:val="38196277"/>
    <w:rsid w:val="38DFE9D5"/>
    <w:rsid w:val="3AA85E53"/>
    <w:rsid w:val="3BC41BBF"/>
    <w:rsid w:val="40A12257"/>
    <w:rsid w:val="49DA3985"/>
    <w:rsid w:val="4C9B79F5"/>
    <w:rsid w:val="4CE7152C"/>
    <w:rsid w:val="5FE6C74E"/>
    <w:rsid w:val="613714FB"/>
    <w:rsid w:val="67786BF2"/>
    <w:rsid w:val="709AF4B6"/>
    <w:rsid w:val="79002C80"/>
    <w:rsid w:val="7BB124DD"/>
    <w:rsid w:val="7FB6515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CD5FBFC"/>
  <w15:chartTrackingRefBased/>
  <w15:docId w15:val="{E8EAB649-17A5-4D2D-8809-F3F2E722A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UAS Plain Text"/>
    <w:qFormat/>
    <w:rsid w:val="002C29AD"/>
    <w:pPr>
      <w:spacing w:after="0" w:line="260" w:lineRule="atLeast"/>
    </w:pPr>
    <w:rPr>
      <w:sz w:val="18"/>
      <w:lang w:val="en-GB"/>
    </w:rPr>
  </w:style>
  <w:style w:type="paragraph" w:styleId="Heading1">
    <w:name w:val="heading 1"/>
    <w:aliases w:val="BUAS Chapter Heading"/>
    <w:basedOn w:val="Normal"/>
    <w:next w:val="Normal"/>
    <w:link w:val="Heading1Char"/>
    <w:uiPriority w:val="9"/>
    <w:qFormat/>
    <w:rsid w:val="0080092D"/>
    <w:pPr>
      <w:keepNext/>
      <w:keepLines/>
      <w:numPr>
        <w:numId w:val="2"/>
      </w:numPr>
      <w:spacing w:after="480" w:line="380" w:lineRule="atLeast"/>
      <w:outlineLvl w:val="0"/>
    </w:pPr>
    <w:rPr>
      <w:rFonts w:asciiTheme="majorHAnsi" w:eastAsiaTheme="majorEastAsia" w:hAnsiTheme="majorHAnsi" w:cstheme="majorBidi"/>
      <w:color w:val="ED7623" w:themeColor="text2"/>
      <w:sz w:val="38"/>
      <w:szCs w:val="32"/>
    </w:rPr>
  </w:style>
  <w:style w:type="paragraph" w:styleId="Heading2">
    <w:name w:val="heading 2"/>
    <w:aliases w:val="BUAS Header,2scr"/>
    <w:basedOn w:val="Normal"/>
    <w:next w:val="Normal"/>
    <w:link w:val="Heading2Char"/>
    <w:uiPriority w:val="9"/>
    <w:unhideWhenUsed/>
    <w:qFormat/>
    <w:rsid w:val="00DE10F7"/>
    <w:pPr>
      <w:keepNext/>
      <w:keepLines/>
      <w:numPr>
        <w:ilvl w:val="1"/>
        <w:numId w:val="2"/>
      </w:numPr>
      <w:spacing w:before="40"/>
      <w:outlineLvl w:val="1"/>
    </w:pPr>
    <w:rPr>
      <w:rFonts w:asciiTheme="majorHAnsi" w:eastAsiaTheme="majorEastAsia" w:hAnsiTheme="majorHAnsi" w:cstheme="majorBidi"/>
      <w:b/>
      <w:color w:val="3CB4E5" w:themeColor="accent1"/>
      <w:sz w:val="20"/>
      <w:szCs w:val="26"/>
    </w:rPr>
  </w:style>
  <w:style w:type="paragraph" w:styleId="Heading3">
    <w:name w:val="heading 3"/>
    <w:aliases w:val="BUAS Sub Header,3scr"/>
    <w:basedOn w:val="Normal"/>
    <w:next w:val="Normal"/>
    <w:link w:val="Heading3Char"/>
    <w:uiPriority w:val="9"/>
    <w:unhideWhenUsed/>
    <w:qFormat/>
    <w:rsid w:val="0080092D"/>
    <w:pPr>
      <w:keepNext/>
      <w:keepLines/>
      <w:numPr>
        <w:ilvl w:val="2"/>
        <w:numId w:val="2"/>
      </w:numPr>
      <w:outlineLvl w:val="2"/>
    </w:pPr>
    <w:rPr>
      <w:rFonts w:ascii="Open Sans Semibold" w:eastAsiaTheme="majorEastAsia" w:hAnsi="Open Sans Semibold" w:cstheme="majorBidi"/>
      <w:color w:val="00416B" w:themeColor="accent2"/>
      <w:szCs w:val="24"/>
    </w:rPr>
  </w:style>
  <w:style w:type="paragraph" w:styleId="Heading4">
    <w:name w:val="heading 4"/>
    <w:basedOn w:val="Normal"/>
    <w:next w:val="Normal"/>
    <w:link w:val="Heading4Char"/>
    <w:unhideWhenUsed/>
    <w:qFormat/>
    <w:rsid w:val="00054F72"/>
    <w:pPr>
      <w:keepNext/>
      <w:keepLines/>
      <w:spacing w:before="40"/>
      <w:outlineLvl w:val="3"/>
    </w:pPr>
    <w:rPr>
      <w:rFonts w:asciiTheme="majorHAnsi" w:eastAsiaTheme="majorEastAsia" w:hAnsiTheme="majorHAnsi" w:cstheme="majorBidi"/>
      <w:i/>
      <w:iCs/>
      <w:color w:val="198EBE" w:themeColor="accent1" w:themeShade="BF"/>
    </w:rPr>
  </w:style>
  <w:style w:type="paragraph" w:styleId="Heading5">
    <w:name w:val="heading 5"/>
    <w:basedOn w:val="Normal"/>
    <w:next w:val="Normal"/>
    <w:link w:val="Heading5Char"/>
    <w:qFormat/>
    <w:rsid w:val="00C258CF"/>
    <w:pPr>
      <w:keepNext/>
      <w:tabs>
        <w:tab w:val="num" w:pos="1008"/>
      </w:tabs>
      <w:ind w:left="1008" w:hanging="1008"/>
      <w:outlineLvl w:val="4"/>
    </w:pPr>
    <w:rPr>
      <w:rFonts w:ascii="Verdana" w:eastAsia="Times New Roman" w:hAnsi="Verdana" w:cs="Times New Roman"/>
      <w:b/>
      <w:kern w:val="14"/>
      <w:szCs w:val="20"/>
      <w:lang w:val="nl-NL"/>
    </w:rPr>
  </w:style>
  <w:style w:type="paragraph" w:styleId="Heading6">
    <w:name w:val="heading 6"/>
    <w:basedOn w:val="Heading5"/>
    <w:next w:val="Normal"/>
    <w:link w:val="Heading6Char"/>
    <w:qFormat/>
    <w:rsid w:val="00C258CF"/>
    <w:pPr>
      <w:tabs>
        <w:tab w:val="clear" w:pos="1008"/>
        <w:tab w:val="num" w:pos="1152"/>
      </w:tabs>
      <w:ind w:left="1152" w:hanging="1152"/>
      <w:jc w:val="center"/>
      <w:outlineLvl w:val="5"/>
    </w:pPr>
    <w:rPr>
      <w:b w:val="0"/>
    </w:rPr>
  </w:style>
  <w:style w:type="paragraph" w:styleId="Heading7">
    <w:name w:val="heading 7"/>
    <w:basedOn w:val="Normal"/>
    <w:next w:val="Normal"/>
    <w:link w:val="Heading7Char"/>
    <w:qFormat/>
    <w:rsid w:val="00C258CF"/>
    <w:pPr>
      <w:keepNext/>
      <w:tabs>
        <w:tab w:val="left" w:pos="-1070"/>
        <w:tab w:val="left" w:pos="-848"/>
        <w:tab w:val="left" w:pos="-282"/>
        <w:tab w:val="left" w:pos="284"/>
        <w:tab w:val="left" w:pos="850"/>
        <w:tab w:val="num" w:pos="1296"/>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ind w:left="1296" w:hanging="1296"/>
      <w:jc w:val="right"/>
      <w:outlineLvl w:val="6"/>
    </w:pPr>
    <w:rPr>
      <w:rFonts w:ascii="Verdana" w:eastAsia="Times New Roman" w:hAnsi="Verdana" w:cs="Times New Roman"/>
      <w:b/>
      <w:kern w:val="14"/>
      <w:szCs w:val="20"/>
      <w:lang w:val="nl-NL"/>
    </w:rPr>
  </w:style>
  <w:style w:type="paragraph" w:styleId="Heading8">
    <w:name w:val="heading 8"/>
    <w:basedOn w:val="Normal"/>
    <w:next w:val="Normal"/>
    <w:link w:val="Heading8Char"/>
    <w:qFormat/>
    <w:rsid w:val="00C258CF"/>
    <w:pPr>
      <w:keepNext/>
      <w:tabs>
        <w:tab w:val="num" w:pos="1440"/>
      </w:tabs>
      <w:ind w:left="1440" w:hanging="1440"/>
      <w:outlineLvl w:val="7"/>
    </w:pPr>
    <w:rPr>
      <w:rFonts w:ascii="Verdana" w:eastAsia="Times New Roman" w:hAnsi="Verdana" w:cs="Times New Roman"/>
      <w:bCs/>
      <w:kern w:val="14"/>
      <w:szCs w:val="20"/>
      <w:lang w:val="nl-NL"/>
    </w:rPr>
  </w:style>
  <w:style w:type="paragraph" w:styleId="Heading9">
    <w:name w:val="heading 9"/>
    <w:basedOn w:val="Normal"/>
    <w:next w:val="Normal"/>
    <w:link w:val="Heading9Char"/>
    <w:qFormat/>
    <w:rsid w:val="00C258CF"/>
    <w:pPr>
      <w:tabs>
        <w:tab w:val="num" w:pos="1584"/>
      </w:tabs>
      <w:spacing w:before="240" w:after="60" w:line="240" w:lineRule="atLeast"/>
      <w:ind w:left="1584" w:hanging="1584"/>
      <w:outlineLvl w:val="8"/>
    </w:pPr>
    <w:rPr>
      <w:rFonts w:ascii="Arial" w:eastAsia="Times New Roman" w:hAnsi="Arial" w:cs="Arial"/>
      <w:sz w:val="22"/>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1AD5"/>
    <w:pPr>
      <w:tabs>
        <w:tab w:val="center" w:pos="4536"/>
        <w:tab w:val="right" w:pos="9072"/>
      </w:tabs>
      <w:spacing w:line="240" w:lineRule="auto"/>
    </w:pPr>
  </w:style>
  <w:style w:type="character" w:customStyle="1" w:styleId="HeaderChar">
    <w:name w:val="Header Char"/>
    <w:basedOn w:val="DefaultParagraphFont"/>
    <w:link w:val="Header"/>
    <w:uiPriority w:val="99"/>
    <w:rsid w:val="00351AD5"/>
    <w:rPr>
      <w:lang w:val="en-GB"/>
    </w:rPr>
  </w:style>
  <w:style w:type="paragraph" w:styleId="Footer">
    <w:name w:val="footer"/>
    <w:basedOn w:val="Normal"/>
    <w:link w:val="FooterChar"/>
    <w:unhideWhenUsed/>
    <w:rsid w:val="00351AD5"/>
    <w:pPr>
      <w:tabs>
        <w:tab w:val="center" w:pos="4536"/>
        <w:tab w:val="right" w:pos="9072"/>
      </w:tabs>
      <w:spacing w:line="240" w:lineRule="auto"/>
    </w:pPr>
  </w:style>
  <w:style w:type="character" w:customStyle="1" w:styleId="FooterChar">
    <w:name w:val="Footer Char"/>
    <w:basedOn w:val="DefaultParagraphFont"/>
    <w:link w:val="Footer"/>
    <w:uiPriority w:val="99"/>
    <w:rsid w:val="00351AD5"/>
    <w:rPr>
      <w:lang w:val="en-GB"/>
    </w:rPr>
  </w:style>
  <w:style w:type="paragraph" w:styleId="Title">
    <w:name w:val="Title"/>
    <w:aliases w:val="BUAS Title"/>
    <w:basedOn w:val="Normal"/>
    <w:next w:val="Normal"/>
    <w:link w:val="TitleChar"/>
    <w:qFormat/>
    <w:rsid w:val="0080092D"/>
    <w:pPr>
      <w:spacing w:line="640" w:lineRule="exact"/>
      <w:contextualSpacing/>
    </w:pPr>
    <w:rPr>
      <w:rFonts w:asciiTheme="majorHAnsi" w:eastAsiaTheme="majorEastAsia" w:hAnsiTheme="majorHAnsi" w:cstheme="majorBidi"/>
      <w:color w:val="FFFFFF" w:themeColor="background1"/>
      <w:spacing w:val="-10"/>
      <w:kern w:val="28"/>
      <w:sz w:val="56"/>
      <w:szCs w:val="56"/>
    </w:rPr>
  </w:style>
  <w:style w:type="character" w:customStyle="1" w:styleId="TitleChar">
    <w:name w:val="Title Char"/>
    <w:aliases w:val="BUAS Title Char"/>
    <w:basedOn w:val="DefaultParagraphFont"/>
    <w:link w:val="Title"/>
    <w:uiPriority w:val="10"/>
    <w:rsid w:val="0080092D"/>
    <w:rPr>
      <w:rFonts w:asciiTheme="majorHAnsi" w:eastAsiaTheme="majorEastAsia" w:hAnsiTheme="majorHAnsi" w:cstheme="majorBidi"/>
      <w:color w:val="FFFFFF" w:themeColor="background1"/>
      <w:spacing w:val="-10"/>
      <w:kern w:val="28"/>
      <w:sz w:val="56"/>
      <w:szCs w:val="56"/>
      <w:lang w:val="en-GB"/>
    </w:rPr>
  </w:style>
  <w:style w:type="paragraph" w:customStyle="1" w:styleId="BUASSubTitle1">
    <w:name w:val="BUAS Sub Title 1"/>
    <w:basedOn w:val="Normal"/>
    <w:link w:val="BUASSubTitle1Char"/>
    <w:qFormat/>
    <w:rsid w:val="00455831"/>
    <w:pPr>
      <w:spacing w:before="200" w:line="320" w:lineRule="atLeast"/>
    </w:pPr>
    <w:rPr>
      <w:rFonts w:ascii="Open Sans" w:hAnsi="Open Sans"/>
      <w:b/>
      <w:color w:val="FFFFFF" w:themeColor="background1"/>
      <w:sz w:val="32"/>
    </w:rPr>
  </w:style>
  <w:style w:type="paragraph" w:customStyle="1" w:styleId="BUASSubTitle2">
    <w:name w:val="BUAS Sub Title 2"/>
    <w:basedOn w:val="EndnoteText"/>
    <w:link w:val="BUASSubTitle2Char"/>
    <w:qFormat/>
    <w:rsid w:val="00E267E8"/>
    <w:pPr>
      <w:spacing w:line="320" w:lineRule="atLeast"/>
    </w:pPr>
    <w:rPr>
      <w:rFonts w:ascii="Open Sans Semibold" w:hAnsi="Open Sans Semibold"/>
      <w:color w:val="FFFFFF" w:themeColor="background1"/>
    </w:rPr>
  </w:style>
  <w:style w:type="character" w:customStyle="1" w:styleId="BUASSubTitle1Char">
    <w:name w:val="BUAS Sub Title 1 Char"/>
    <w:basedOn w:val="DefaultParagraphFont"/>
    <w:link w:val="BUASSubTitle1"/>
    <w:rsid w:val="00455831"/>
    <w:rPr>
      <w:rFonts w:ascii="Open Sans" w:hAnsi="Open Sans"/>
      <w:b/>
      <w:color w:val="FFFFFF" w:themeColor="background1"/>
      <w:sz w:val="32"/>
      <w:lang w:val="en-GB"/>
    </w:rPr>
  </w:style>
  <w:style w:type="character" w:customStyle="1" w:styleId="Heading1Char">
    <w:name w:val="Heading 1 Char"/>
    <w:aliases w:val="BUAS Chapter Heading Char"/>
    <w:basedOn w:val="DefaultParagraphFont"/>
    <w:link w:val="Heading1"/>
    <w:uiPriority w:val="9"/>
    <w:rsid w:val="0080092D"/>
    <w:rPr>
      <w:rFonts w:asciiTheme="majorHAnsi" w:eastAsiaTheme="majorEastAsia" w:hAnsiTheme="majorHAnsi" w:cstheme="majorBidi"/>
      <w:color w:val="ED7623" w:themeColor="text2"/>
      <w:sz w:val="38"/>
      <w:szCs w:val="32"/>
      <w:lang w:val="en-GB"/>
    </w:rPr>
  </w:style>
  <w:style w:type="paragraph" w:styleId="EndnoteText">
    <w:name w:val="endnote text"/>
    <w:basedOn w:val="Normal"/>
    <w:link w:val="EndnoteTextChar"/>
    <w:uiPriority w:val="99"/>
    <w:semiHidden/>
    <w:unhideWhenUsed/>
    <w:rsid w:val="00797F13"/>
    <w:pPr>
      <w:spacing w:line="240" w:lineRule="auto"/>
    </w:pPr>
    <w:rPr>
      <w:sz w:val="20"/>
      <w:szCs w:val="20"/>
    </w:rPr>
  </w:style>
  <w:style w:type="character" w:customStyle="1" w:styleId="EndnoteTextChar">
    <w:name w:val="Endnote Text Char"/>
    <w:basedOn w:val="DefaultParagraphFont"/>
    <w:link w:val="EndnoteText"/>
    <w:uiPriority w:val="99"/>
    <w:semiHidden/>
    <w:rsid w:val="00797F13"/>
    <w:rPr>
      <w:sz w:val="20"/>
      <w:szCs w:val="20"/>
      <w:lang w:val="en-GB"/>
    </w:rPr>
  </w:style>
  <w:style w:type="character" w:customStyle="1" w:styleId="BUASSubTitle2Char">
    <w:name w:val="BUAS Sub Title 2 Char"/>
    <w:basedOn w:val="EndnoteTextChar"/>
    <w:link w:val="BUASSubTitle2"/>
    <w:rsid w:val="00E267E8"/>
    <w:rPr>
      <w:rFonts w:ascii="Open Sans Semibold" w:hAnsi="Open Sans Semibold"/>
      <w:color w:val="FFFFFF" w:themeColor="background1"/>
      <w:sz w:val="20"/>
      <w:szCs w:val="20"/>
      <w:lang w:val="en-GB"/>
    </w:rPr>
  </w:style>
  <w:style w:type="character" w:customStyle="1" w:styleId="Heading2Char">
    <w:name w:val="Heading 2 Char"/>
    <w:aliases w:val="BUAS Header Char,2scr Char"/>
    <w:basedOn w:val="DefaultParagraphFont"/>
    <w:link w:val="Heading2"/>
    <w:uiPriority w:val="9"/>
    <w:rsid w:val="00DE10F7"/>
    <w:rPr>
      <w:rFonts w:asciiTheme="majorHAnsi" w:eastAsiaTheme="majorEastAsia" w:hAnsiTheme="majorHAnsi" w:cstheme="majorBidi"/>
      <w:b/>
      <w:color w:val="3CB4E5" w:themeColor="accent1"/>
      <w:sz w:val="20"/>
      <w:szCs w:val="26"/>
      <w:lang w:val="en-GB"/>
    </w:rPr>
  </w:style>
  <w:style w:type="character" w:customStyle="1" w:styleId="Heading3Char">
    <w:name w:val="Heading 3 Char"/>
    <w:aliases w:val="BUAS Sub Header Char,3scr Char"/>
    <w:basedOn w:val="DefaultParagraphFont"/>
    <w:link w:val="Heading3"/>
    <w:uiPriority w:val="9"/>
    <w:rsid w:val="0080092D"/>
    <w:rPr>
      <w:rFonts w:ascii="Open Sans Semibold" w:eastAsiaTheme="majorEastAsia" w:hAnsi="Open Sans Semibold" w:cstheme="majorBidi"/>
      <w:color w:val="00416B" w:themeColor="accent2"/>
      <w:sz w:val="18"/>
      <w:szCs w:val="24"/>
      <w:lang w:val="en-GB"/>
    </w:rPr>
  </w:style>
  <w:style w:type="paragraph" w:styleId="ListParagraph">
    <w:name w:val="List Paragraph"/>
    <w:basedOn w:val="Normal"/>
    <w:link w:val="ListParagraphChar"/>
    <w:uiPriority w:val="34"/>
    <w:qFormat/>
    <w:rsid w:val="0025140E"/>
    <w:pPr>
      <w:ind w:left="720"/>
      <w:contextualSpacing/>
    </w:pPr>
  </w:style>
  <w:style w:type="paragraph" w:customStyle="1" w:styleId="BUASBulletList">
    <w:name w:val="BUAS Bullet List"/>
    <w:basedOn w:val="ListParagraph"/>
    <w:link w:val="BUASBulletListChar"/>
    <w:qFormat/>
    <w:rsid w:val="0025140E"/>
    <w:pPr>
      <w:numPr>
        <w:numId w:val="1"/>
      </w:numPr>
    </w:pPr>
  </w:style>
  <w:style w:type="paragraph" w:customStyle="1" w:styleId="BUASPhotoCredit">
    <w:name w:val="BUAS Photo Credit"/>
    <w:basedOn w:val="Normal"/>
    <w:link w:val="BUASPhotoCreditChar"/>
    <w:qFormat/>
    <w:rsid w:val="0051636C"/>
    <w:rPr>
      <w:color w:val="5B6670" w:themeColor="accent3"/>
      <w:sz w:val="16"/>
    </w:rPr>
  </w:style>
  <w:style w:type="character" w:customStyle="1" w:styleId="ListParagraphChar">
    <w:name w:val="List Paragraph Char"/>
    <w:basedOn w:val="DefaultParagraphFont"/>
    <w:link w:val="ListParagraph"/>
    <w:uiPriority w:val="34"/>
    <w:rsid w:val="0025140E"/>
    <w:rPr>
      <w:sz w:val="20"/>
      <w:lang w:val="en-GB"/>
    </w:rPr>
  </w:style>
  <w:style w:type="character" w:customStyle="1" w:styleId="BUASBulletListChar">
    <w:name w:val="BUAS Bullet List Char"/>
    <w:basedOn w:val="ListParagraphChar"/>
    <w:link w:val="BUASBulletList"/>
    <w:rsid w:val="0025140E"/>
    <w:rPr>
      <w:sz w:val="18"/>
      <w:lang w:val="en-GB"/>
    </w:rPr>
  </w:style>
  <w:style w:type="paragraph" w:styleId="FootnoteText">
    <w:name w:val="footnote text"/>
    <w:basedOn w:val="Footer"/>
    <w:link w:val="FootnoteTextChar"/>
    <w:unhideWhenUsed/>
    <w:rsid w:val="007C5AA1"/>
    <w:rPr>
      <w:color w:val="000000" w:themeColor="text1"/>
    </w:rPr>
  </w:style>
  <w:style w:type="character" w:customStyle="1" w:styleId="BUASPhotoCreditChar">
    <w:name w:val="BUAS Photo Credit Char"/>
    <w:basedOn w:val="DefaultParagraphFont"/>
    <w:link w:val="BUASPhotoCredit"/>
    <w:rsid w:val="0051636C"/>
    <w:rPr>
      <w:color w:val="5B6670" w:themeColor="accent3"/>
      <w:sz w:val="16"/>
      <w:lang w:val="en-GB"/>
    </w:rPr>
  </w:style>
  <w:style w:type="character" w:customStyle="1" w:styleId="FootnoteTextChar">
    <w:name w:val="Footnote Text Char"/>
    <w:basedOn w:val="DefaultParagraphFont"/>
    <w:link w:val="FootnoteText"/>
    <w:uiPriority w:val="99"/>
    <w:rsid w:val="007C5AA1"/>
    <w:rPr>
      <w:color w:val="000000" w:themeColor="text1"/>
      <w:sz w:val="18"/>
      <w:lang w:val="en-GB"/>
    </w:rPr>
  </w:style>
  <w:style w:type="table" w:styleId="TableGrid">
    <w:name w:val="Table Grid"/>
    <w:basedOn w:val="TableNormal"/>
    <w:uiPriority w:val="39"/>
    <w:rsid w:val="00AB5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alinea">
    <w:name w:val="[Basisalinea]"/>
    <w:basedOn w:val="Normal"/>
    <w:uiPriority w:val="99"/>
    <w:rsid w:val="00B06317"/>
    <w:pPr>
      <w:suppressAutoHyphens/>
      <w:autoSpaceDE w:val="0"/>
      <w:autoSpaceDN w:val="0"/>
      <w:adjustRightInd w:val="0"/>
      <w:spacing w:line="288" w:lineRule="auto"/>
      <w:textAlignment w:val="center"/>
    </w:pPr>
    <w:rPr>
      <w:rFonts w:ascii="MinionPro-Regular" w:hAnsi="MinionPro-Regular" w:cs="MinionPro-Regular"/>
      <w:color w:val="000000"/>
      <w:spacing w:val="2"/>
      <w:sz w:val="24"/>
      <w:szCs w:val="24"/>
      <w:lang w:val="en-US"/>
    </w:rPr>
  </w:style>
  <w:style w:type="character" w:customStyle="1" w:styleId="Bullet">
    <w:name w:val="Bullet"/>
    <w:uiPriority w:val="99"/>
    <w:rsid w:val="002C29AD"/>
    <w:rPr>
      <w:color w:val="EE7623"/>
    </w:rPr>
  </w:style>
  <w:style w:type="paragraph" w:customStyle="1" w:styleId="BUASIntroductionTitle">
    <w:name w:val="BUAS Introduction Title"/>
    <w:basedOn w:val="Heading1"/>
    <w:link w:val="BUASIntroductionTitleChar"/>
    <w:qFormat/>
    <w:rsid w:val="00672DD3"/>
    <w:pPr>
      <w:numPr>
        <w:numId w:val="0"/>
      </w:numPr>
    </w:pPr>
  </w:style>
  <w:style w:type="paragraph" w:customStyle="1" w:styleId="BUASIntroductionHeader">
    <w:name w:val="BUAS Introduction Header"/>
    <w:basedOn w:val="Heading2"/>
    <w:link w:val="BUASIntroductionHeaderChar"/>
    <w:qFormat/>
    <w:rsid w:val="00DE10F7"/>
    <w:pPr>
      <w:numPr>
        <w:ilvl w:val="0"/>
        <w:numId w:val="0"/>
      </w:numPr>
    </w:pPr>
  </w:style>
  <w:style w:type="character" w:customStyle="1" w:styleId="BUASIntroductionTitleChar">
    <w:name w:val="BUAS Introduction Title Char"/>
    <w:basedOn w:val="Heading1Char"/>
    <w:link w:val="BUASIntroductionTitle"/>
    <w:rsid w:val="00672DD3"/>
    <w:rPr>
      <w:rFonts w:asciiTheme="majorHAnsi" w:eastAsiaTheme="majorEastAsia" w:hAnsiTheme="majorHAnsi" w:cstheme="majorBidi"/>
      <w:color w:val="ED7623" w:themeColor="text2"/>
      <w:sz w:val="38"/>
      <w:szCs w:val="32"/>
      <w:lang w:val="en-GB"/>
    </w:rPr>
  </w:style>
  <w:style w:type="paragraph" w:customStyle="1" w:styleId="BUASIntroductionSubHeader">
    <w:name w:val="BUAS Introduction Sub Header"/>
    <w:basedOn w:val="Heading3"/>
    <w:link w:val="BUASIntroductionSubHeaderChar"/>
    <w:qFormat/>
    <w:rsid w:val="00672DD3"/>
    <w:pPr>
      <w:numPr>
        <w:ilvl w:val="0"/>
        <w:numId w:val="0"/>
      </w:numPr>
    </w:pPr>
  </w:style>
  <w:style w:type="character" w:customStyle="1" w:styleId="BUASIntroductionHeaderChar">
    <w:name w:val="BUAS Introduction Header Char"/>
    <w:basedOn w:val="Heading2Char"/>
    <w:link w:val="BUASIntroductionHeader"/>
    <w:rsid w:val="00DE10F7"/>
    <w:rPr>
      <w:rFonts w:asciiTheme="majorHAnsi" w:eastAsiaTheme="majorEastAsia" w:hAnsiTheme="majorHAnsi" w:cstheme="majorBidi"/>
      <w:b/>
      <w:color w:val="3CB4E5" w:themeColor="accent1"/>
      <w:sz w:val="20"/>
      <w:szCs w:val="26"/>
      <w:lang w:val="en-GB"/>
    </w:rPr>
  </w:style>
  <w:style w:type="paragraph" w:customStyle="1" w:styleId="BUASAppendix">
    <w:name w:val="BUAS Appendix"/>
    <w:basedOn w:val="Heading1"/>
    <w:link w:val="BUASAppendixChar"/>
    <w:qFormat/>
    <w:rsid w:val="00A81445"/>
    <w:pPr>
      <w:numPr>
        <w:numId w:val="0"/>
      </w:numPr>
    </w:pPr>
    <w:rPr>
      <w:b/>
      <w:color w:val="3CB4E5" w:themeColor="accent1"/>
      <w:sz w:val="32"/>
    </w:rPr>
  </w:style>
  <w:style w:type="character" w:customStyle="1" w:styleId="BUASIntroductionSubHeaderChar">
    <w:name w:val="BUAS Introduction Sub Header Char"/>
    <w:basedOn w:val="Heading3Char"/>
    <w:link w:val="BUASIntroductionSubHeader"/>
    <w:rsid w:val="00672DD3"/>
    <w:rPr>
      <w:rFonts w:ascii="Open Sans Semibold" w:eastAsiaTheme="majorEastAsia" w:hAnsi="Open Sans Semibold" w:cstheme="majorBidi"/>
      <w:color w:val="00416B" w:themeColor="accent2"/>
      <w:sz w:val="18"/>
      <w:szCs w:val="24"/>
      <w:lang w:val="en-GB"/>
    </w:rPr>
  </w:style>
  <w:style w:type="character" w:customStyle="1" w:styleId="Heading4Char">
    <w:name w:val="Heading 4 Char"/>
    <w:basedOn w:val="DefaultParagraphFont"/>
    <w:link w:val="Heading4"/>
    <w:uiPriority w:val="9"/>
    <w:semiHidden/>
    <w:rsid w:val="00054F72"/>
    <w:rPr>
      <w:rFonts w:asciiTheme="majorHAnsi" w:eastAsiaTheme="majorEastAsia" w:hAnsiTheme="majorHAnsi" w:cstheme="majorBidi"/>
      <w:i/>
      <w:iCs/>
      <w:color w:val="198EBE" w:themeColor="accent1" w:themeShade="BF"/>
      <w:sz w:val="18"/>
      <w:lang w:val="en-GB"/>
    </w:rPr>
  </w:style>
  <w:style w:type="character" w:customStyle="1" w:styleId="BUASAppendixChar">
    <w:name w:val="BUAS Appendix Char"/>
    <w:basedOn w:val="Heading1Char"/>
    <w:link w:val="BUASAppendix"/>
    <w:rsid w:val="00A81445"/>
    <w:rPr>
      <w:rFonts w:asciiTheme="majorHAnsi" w:eastAsiaTheme="majorEastAsia" w:hAnsiTheme="majorHAnsi" w:cstheme="majorBidi"/>
      <w:b/>
      <w:color w:val="3CB4E5" w:themeColor="accent1"/>
      <w:sz w:val="32"/>
      <w:szCs w:val="32"/>
      <w:lang w:val="en-GB"/>
    </w:rPr>
  </w:style>
  <w:style w:type="paragraph" w:styleId="TOC1">
    <w:name w:val="toc 1"/>
    <w:basedOn w:val="Normal"/>
    <w:next w:val="Normal"/>
    <w:autoRedefine/>
    <w:uiPriority w:val="39"/>
    <w:unhideWhenUsed/>
    <w:rsid w:val="004668B7"/>
    <w:pPr>
      <w:pBdr>
        <w:top w:val="single" w:sz="4" w:space="1" w:color="3CB4E5" w:themeColor="accent1"/>
        <w:bottom w:val="single" w:sz="4" w:space="1" w:color="3CB4E5" w:themeColor="accent1"/>
      </w:pBdr>
      <w:tabs>
        <w:tab w:val="left" w:pos="567"/>
        <w:tab w:val="right" w:pos="9344"/>
      </w:tabs>
    </w:pPr>
    <w:rPr>
      <w:b/>
      <w:noProof/>
      <w:color w:val="00416B" w:themeColor="accent2"/>
      <w14:textOutline w14:w="9525" w14:cap="rnd" w14:cmpd="sng" w14:algn="ctr">
        <w14:noFill/>
        <w14:prstDash w14:val="solid"/>
        <w14:bevel/>
      </w14:textOutline>
    </w:rPr>
  </w:style>
  <w:style w:type="paragraph" w:styleId="TOC2">
    <w:name w:val="toc 2"/>
    <w:basedOn w:val="Normal"/>
    <w:next w:val="Normal"/>
    <w:autoRedefine/>
    <w:uiPriority w:val="39"/>
    <w:unhideWhenUsed/>
    <w:rsid w:val="004668B7"/>
    <w:pPr>
      <w:pBdr>
        <w:bottom w:val="single" w:sz="4" w:space="1" w:color="3CB4E5" w:themeColor="accent1"/>
        <w:between w:val="single" w:sz="4" w:space="1" w:color="3CB4E5" w:themeColor="accent1"/>
      </w:pBdr>
      <w:tabs>
        <w:tab w:val="left" w:pos="567"/>
        <w:tab w:val="right" w:pos="9344"/>
      </w:tabs>
    </w:pPr>
    <w:rPr>
      <w:noProof/>
    </w:rPr>
  </w:style>
  <w:style w:type="paragraph" w:styleId="TOC3">
    <w:name w:val="toc 3"/>
    <w:basedOn w:val="Normal"/>
    <w:next w:val="Normal"/>
    <w:autoRedefine/>
    <w:uiPriority w:val="39"/>
    <w:unhideWhenUsed/>
    <w:rsid w:val="004668B7"/>
    <w:pPr>
      <w:pBdr>
        <w:top w:val="single" w:sz="4" w:space="1" w:color="3CB4E5" w:themeColor="accent1"/>
        <w:bottom w:val="single" w:sz="4" w:space="1" w:color="3CB4E5" w:themeColor="accent1"/>
        <w:between w:val="single" w:sz="4" w:space="1" w:color="3CB4E5" w:themeColor="accent1"/>
      </w:pBdr>
      <w:tabs>
        <w:tab w:val="left" w:pos="567"/>
        <w:tab w:val="right" w:pos="9344"/>
      </w:tabs>
      <w:ind w:left="567"/>
    </w:pPr>
    <w:rPr>
      <w:b/>
      <w:noProof/>
      <w:color w:val="3CB4E5" w:themeColor="accent1"/>
    </w:rPr>
  </w:style>
  <w:style w:type="character" w:styleId="Hyperlink">
    <w:name w:val="Hyperlink"/>
    <w:basedOn w:val="DefaultParagraphFont"/>
    <w:uiPriority w:val="99"/>
    <w:unhideWhenUsed/>
    <w:rsid w:val="00054F72"/>
    <w:rPr>
      <w:color w:val="0563C1" w:themeColor="hyperlink"/>
      <w:u w:val="single"/>
    </w:rPr>
  </w:style>
  <w:style w:type="paragraph" w:styleId="Index4">
    <w:name w:val="index 4"/>
    <w:basedOn w:val="TOC3"/>
    <w:next w:val="Normal"/>
    <w:autoRedefine/>
    <w:uiPriority w:val="99"/>
    <w:unhideWhenUsed/>
    <w:rsid w:val="0068139F"/>
  </w:style>
  <w:style w:type="paragraph" w:styleId="BalloonText">
    <w:name w:val="Balloon Text"/>
    <w:basedOn w:val="Normal"/>
    <w:link w:val="BalloonTextChar"/>
    <w:semiHidden/>
    <w:unhideWhenUsed/>
    <w:rsid w:val="00C72F6E"/>
    <w:pPr>
      <w:spacing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72F6E"/>
    <w:rPr>
      <w:rFonts w:ascii="Segoe UI" w:hAnsi="Segoe UI" w:cs="Segoe UI"/>
      <w:sz w:val="18"/>
      <w:szCs w:val="18"/>
      <w:lang w:val="en-GB"/>
    </w:rPr>
  </w:style>
  <w:style w:type="character" w:styleId="PlaceholderText">
    <w:name w:val="Placeholder Text"/>
    <w:basedOn w:val="DefaultParagraphFont"/>
    <w:uiPriority w:val="99"/>
    <w:semiHidden/>
    <w:rsid w:val="00834666"/>
    <w:rPr>
      <w:color w:val="808080"/>
    </w:rPr>
  </w:style>
  <w:style w:type="character" w:styleId="FootnoteReference">
    <w:name w:val="footnote reference"/>
    <w:basedOn w:val="DefaultParagraphFont"/>
    <w:semiHidden/>
    <w:unhideWhenUsed/>
    <w:rsid w:val="000668DE"/>
    <w:rPr>
      <w:vertAlign w:val="superscript"/>
    </w:rPr>
  </w:style>
  <w:style w:type="character" w:styleId="CommentReference">
    <w:name w:val="annotation reference"/>
    <w:basedOn w:val="DefaultParagraphFont"/>
    <w:uiPriority w:val="99"/>
    <w:unhideWhenUsed/>
    <w:rsid w:val="004003FA"/>
    <w:rPr>
      <w:sz w:val="16"/>
      <w:szCs w:val="16"/>
    </w:rPr>
  </w:style>
  <w:style w:type="paragraph" w:styleId="CommentText">
    <w:name w:val="annotation text"/>
    <w:basedOn w:val="Normal"/>
    <w:link w:val="CommentTextChar"/>
    <w:uiPriority w:val="99"/>
    <w:unhideWhenUsed/>
    <w:rsid w:val="004003FA"/>
    <w:pPr>
      <w:spacing w:line="240" w:lineRule="auto"/>
    </w:pPr>
    <w:rPr>
      <w:sz w:val="20"/>
      <w:szCs w:val="20"/>
    </w:rPr>
  </w:style>
  <w:style w:type="character" w:customStyle="1" w:styleId="CommentTextChar">
    <w:name w:val="Comment Text Char"/>
    <w:basedOn w:val="DefaultParagraphFont"/>
    <w:link w:val="CommentText"/>
    <w:rsid w:val="004003FA"/>
    <w:rPr>
      <w:sz w:val="20"/>
      <w:szCs w:val="20"/>
      <w:lang w:val="en-GB"/>
    </w:rPr>
  </w:style>
  <w:style w:type="paragraph" w:styleId="CommentSubject">
    <w:name w:val="annotation subject"/>
    <w:basedOn w:val="CommentText"/>
    <w:next w:val="CommentText"/>
    <w:link w:val="CommentSubjectChar"/>
    <w:semiHidden/>
    <w:unhideWhenUsed/>
    <w:rsid w:val="004003FA"/>
    <w:rPr>
      <w:b/>
      <w:bCs/>
    </w:rPr>
  </w:style>
  <w:style w:type="character" w:customStyle="1" w:styleId="CommentSubjectChar">
    <w:name w:val="Comment Subject Char"/>
    <w:basedOn w:val="CommentTextChar"/>
    <w:link w:val="CommentSubject"/>
    <w:uiPriority w:val="99"/>
    <w:semiHidden/>
    <w:rsid w:val="004003FA"/>
    <w:rPr>
      <w:b/>
      <w:bCs/>
      <w:sz w:val="20"/>
      <w:szCs w:val="20"/>
      <w:lang w:val="en-GB"/>
    </w:rPr>
  </w:style>
  <w:style w:type="table" w:styleId="GridTable1Light-Accent4">
    <w:name w:val="Grid Table 1 Light Accent 4"/>
    <w:basedOn w:val="TableNormal"/>
    <w:uiPriority w:val="46"/>
    <w:rsid w:val="00216FEE"/>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3-Accent4">
    <w:name w:val="Grid Table 3 Accent 4"/>
    <w:basedOn w:val="TableNormal"/>
    <w:uiPriority w:val="48"/>
    <w:rsid w:val="00216FEE"/>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4-Accent4">
    <w:name w:val="Grid Table 4 Accent 4"/>
    <w:basedOn w:val="TableNormal"/>
    <w:uiPriority w:val="49"/>
    <w:rsid w:val="00216FEE"/>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7Colorful-Accent4">
    <w:name w:val="List Table 7 Colorful Accent 4"/>
    <w:basedOn w:val="TableNormal"/>
    <w:uiPriority w:val="52"/>
    <w:rsid w:val="009B230C"/>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3-Accent3">
    <w:name w:val="Grid Table 3 Accent 3"/>
    <w:basedOn w:val="TableNormal"/>
    <w:uiPriority w:val="48"/>
    <w:rsid w:val="009B230C"/>
    <w:pPr>
      <w:spacing w:after="0" w:line="240" w:lineRule="auto"/>
    </w:pPr>
    <w:tblPr>
      <w:tblStyleRowBandSize w:val="1"/>
      <w:tblStyleColBandSize w:val="1"/>
      <w:tblBorders>
        <w:top w:val="single" w:sz="4" w:space="0" w:color="99A3AC" w:themeColor="accent3" w:themeTint="99"/>
        <w:left w:val="single" w:sz="4" w:space="0" w:color="99A3AC" w:themeColor="accent3" w:themeTint="99"/>
        <w:bottom w:val="single" w:sz="4" w:space="0" w:color="99A3AC" w:themeColor="accent3" w:themeTint="99"/>
        <w:right w:val="single" w:sz="4" w:space="0" w:color="99A3AC" w:themeColor="accent3" w:themeTint="99"/>
        <w:insideH w:val="single" w:sz="4" w:space="0" w:color="99A3AC" w:themeColor="accent3" w:themeTint="99"/>
        <w:insideV w:val="single" w:sz="4" w:space="0" w:color="99A3AC"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CE0E3" w:themeFill="accent3" w:themeFillTint="33"/>
      </w:tcPr>
    </w:tblStylePr>
    <w:tblStylePr w:type="band1Horz">
      <w:tblPr/>
      <w:tcPr>
        <w:shd w:val="clear" w:color="auto" w:fill="DCE0E3" w:themeFill="accent3" w:themeFillTint="33"/>
      </w:tcPr>
    </w:tblStylePr>
    <w:tblStylePr w:type="neCell">
      <w:tblPr/>
      <w:tcPr>
        <w:tcBorders>
          <w:bottom w:val="single" w:sz="4" w:space="0" w:color="99A3AC" w:themeColor="accent3" w:themeTint="99"/>
        </w:tcBorders>
      </w:tcPr>
    </w:tblStylePr>
    <w:tblStylePr w:type="nwCell">
      <w:tblPr/>
      <w:tcPr>
        <w:tcBorders>
          <w:bottom w:val="single" w:sz="4" w:space="0" w:color="99A3AC" w:themeColor="accent3" w:themeTint="99"/>
        </w:tcBorders>
      </w:tcPr>
    </w:tblStylePr>
    <w:tblStylePr w:type="seCell">
      <w:tblPr/>
      <w:tcPr>
        <w:tcBorders>
          <w:top w:val="single" w:sz="4" w:space="0" w:color="99A3AC" w:themeColor="accent3" w:themeTint="99"/>
        </w:tcBorders>
      </w:tcPr>
    </w:tblStylePr>
    <w:tblStylePr w:type="swCell">
      <w:tblPr/>
      <w:tcPr>
        <w:tcBorders>
          <w:top w:val="single" w:sz="4" w:space="0" w:color="99A3AC" w:themeColor="accent3" w:themeTint="99"/>
        </w:tcBorders>
      </w:tcPr>
    </w:tblStylePr>
  </w:style>
  <w:style w:type="table" w:styleId="GridTable2">
    <w:name w:val="Grid Table 2"/>
    <w:basedOn w:val="TableNormal"/>
    <w:uiPriority w:val="47"/>
    <w:rsid w:val="009B230C"/>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
    <w:name w:val="Grid Table 1 Light"/>
    <w:basedOn w:val="TableNormal"/>
    <w:uiPriority w:val="46"/>
    <w:rsid w:val="009B230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unhideWhenUsed/>
    <w:rsid w:val="00882E1C"/>
    <w:rPr>
      <w:color w:val="605E5C"/>
      <w:shd w:val="clear" w:color="auto" w:fill="E1DFDD"/>
    </w:rPr>
  </w:style>
  <w:style w:type="table" w:styleId="PlainTable3">
    <w:name w:val="Plain Table 3"/>
    <w:basedOn w:val="TableNormal"/>
    <w:uiPriority w:val="43"/>
    <w:rsid w:val="00D92E2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OCHeading">
    <w:name w:val="TOC Heading"/>
    <w:basedOn w:val="Heading1"/>
    <w:next w:val="Normal"/>
    <w:uiPriority w:val="39"/>
    <w:unhideWhenUsed/>
    <w:qFormat/>
    <w:rsid w:val="00D43681"/>
    <w:pPr>
      <w:numPr>
        <w:numId w:val="0"/>
      </w:numPr>
      <w:spacing w:before="240" w:after="0" w:line="259" w:lineRule="auto"/>
      <w:outlineLvl w:val="9"/>
    </w:pPr>
    <w:rPr>
      <w:color w:val="198EBE" w:themeColor="accent1" w:themeShade="BF"/>
      <w:sz w:val="32"/>
      <w:lang w:val="en-US"/>
    </w:rPr>
  </w:style>
  <w:style w:type="character" w:styleId="Strong">
    <w:name w:val="Strong"/>
    <w:basedOn w:val="DefaultParagraphFont"/>
    <w:uiPriority w:val="22"/>
    <w:qFormat/>
    <w:rsid w:val="00190BFC"/>
    <w:rPr>
      <w:b/>
      <w:bCs/>
    </w:rPr>
  </w:style>
  <w:style w:type="paragraph" w:customStyle="1" w:styleId="Lijstalinea1">
    <w:name w:val="Lijstalinea1"/>
    <w:basedOn w:val="Normal"/>
    <w:uiPriority w:val="29"/>
    <w:rsid w:val="00E02979"/>
    <w:pPr>
      <w:spacing w:line="240" w:lineRule="auto"/>
      <w:ind w:left="720"/>
      <w:contextualSpacing/>
    </w:pPr>
    <w:rPr>
      <w:rFonts w:ascii="Arial" w:eastAsia="Times New Roman" w:hAnsi="Arial" w:cs="Arial"/>
      <w:spacing w:val="2"/>
      <w:kern w:val="16"/>
      <w:sz w:val="20"/>
      <w:szCs w:val="16"/>
      <w:lang w:val="nl-NL" w:eastAsia="nl-NL"/>
    </w:rPr>
  </w:style>
  <w:style w:type="character" w:customStyle="1" w:styleId="Heading5Char">
    <w:name w:val="Heading 5 Char"/>
    <w:basedOn w:val="DefaultParagraphFont"/>
    <w:link w:val="Heading5"/>
    <w:rsid w:val="00C258CF"/>
    <w:rPr>
      <w:rFonts w:ascii="Verdana" w:eastAsia="Times New Roman" w:hAnsi="Verdana" w:cs="Times New Roman"/>
      <w:b/>
      <w:kern w:val="14"/>
      <w:sz w:val="18"/>
      <w:szCs w:val="20"/>
    </w:rPr>
  </w:style>
  <w:style w:type="character" w:customStyle="1" w:styleId="Heading6Char">
    <w:name w:val="Heading 6 Char"/>
    <w:basedOn w:val="DefaultParagraphFont"/>
    <w:link w:val="Heading6"/>
    <w:rsid w:val="00C258CF"/>
    <w:rPr>
      <w:rFonts w:ascii="Verdana" w:eastAsia="Times New Roman" w:hAnsi="Verdana" w:cs="Times New Roman"/>
      <w:kern w:val="14"/>
      <w:sz w:val="18"/>
      <w:szCs w:val="20"/>
    </w:rPr>
  </w:style>
  <w:style w:type="character" w:customStyle="1" w:styleId="Heading7Char">
    <w:name w:val="Heading 7 Char"/>
    <w:basedOn w:val="DefaultParagraphFont"/>
    <w:link w:val="Heading7"/>
    <w:rsid w:val="00C258CF"/>
    <w:rPr>
      <w:rFonts w:ascii="Verdana" w:eastAsia="Times New Roman" w:hAnsi="Verdana" w:cs="Times New Roman"/>
      <w:b/>
      <w:kern w:val="14"/>
      <w:sz w:val="18"/>
      <w:szCs w:val="20"/>
    </w:rPr>
  </w:style>
  <w:style w:type="character" w:customStyle="1" w:styleId="Heading8Char">
    <w:name w:val="Heading 8 Char"/>
    <w:basedOn w:val="DefaultParagraphFont"/>
    <w:link w:val="Heading8"/>
    <w:rsid w:val="00C258CF"/>
    <w:rPr>
      <w:rFonts w:ascii="Verdana" w:eastAsia="Times New Roman" w:hAnsi="Verdana" w:cs="Times New Roman"/>
      <w:bCs/>
      <w:kern w:val="14"/>
      <w:sz w:val="18"/>
      <w:szCs w:val="20"/>
    </w:rPr>
  </w:style>
  <w:style w:type="character" w:customStyle="1" w:styleId="Heading9Char">
    <w:name w:val="Heading 9 Char"/>
    <w:basedOn w:val="DefaultParagraphFont"/>
    <w:link w:val="Heading9"/>
    <w:rsid w:val="00C258CF"/>
    <w:rPr>
      <w:rFonts w:ascii="Arial" w:eastAsia="Times New Roman" w:hAnsi="Arial" w:cs="Arial"/>
      <w:lang w:eastAsia="nl-NL"/>
    </w:rPr>
  </w:style>
  <w:style w:type="paragraph" w:customStyle="1" w:styleId="Huisstijl-NotaGegeven">
    <w:name w:val="Huisstijl-NotaGegeven"/>
    <w:basedOn w:val="Normal"/>
    <w:rsid w:val="00C258CF"/>
    <w:pPr>
      <w:adjustRightInd w:val="0"/>
      <w:spacing w:line="180" w:lineRule="exact"/>
    </w:pPr>
    <w:rPr>
      <w:rFonts w:ascii="Verdana" w:eastAsia="Times New Roman" w:hAnsi="Verdana" w:cs="Verdana"/>
      <w:noProof/>
      <w:sz w:val="13"/>
      <w:szCs w:val="18"/>
      <w:lang w:val="nl-NL" w:eastAsia="nl-NL"/>
    </w:rPr>
  </w:style>
  <w:style w:type="paragraph" w:customStyle="1" w:styleId="Huisstijl-Adres">
    <w:name w:val="Huisstijl-Adres"/>
    <w:basedOn w:val="Normal"/>
    <w:link w:val="Huisstijl-AdresChar"/>
    <w:rsid w:val="00C258CF"/>
    <w:pPr>
      <w:tabs>
        <w:tab w:val="left" w:pos="192"/>
      </w:tabs>
      <w:adjustRightInd w:val="0"/>
      <w:spacing w:after="90" w:line="180" w:lineRule="exact"/>
    </w:pPr>
    <w:rPr>
      <w:rFonts w:ascii="Verdana" w:eastAsia="Times New Roman" w:hAnsi="Verdana" w:cs="Verdana"/>
      <w:noProof/>
      <w:sz w:val="13"/>
      <w:szCs w:val="13"/>
      <w:lang w:val="nl-NL" w:eastAsia="nl-NL"/>
    </w:rPr>
  </w:style>
  <w:style w:type="paragraph" w:styleId="ListBullet">
    <w:name w:val="List Bullet"/>
    <w:basedOn w:val="Normal"/>
    <w:rsid w:val="00C258CF"/>
    <w:pPr>
      <w:numPr>
        <w:numId w:val="3"/>
      </w:numPr>
      <w:spacing w:line="240" w:lineRule="atLeast"/>
    </w:pPr>
    <w:rPr>
      <w:rFonts w:ascii="Verdana" w:eastAsia="Times New Roman" w:hAnsi="Verdana" w:cs="Times New Roman"/>
      <w:noProof/>
      <w:szCs w:val="24"/>
      <w:lang w:val="nl-NL" w:eastAsia="nl-NL"/>
    </w:rPr>
  </w:style>
  <w:style w:type="character" w:customStyle="1" w:styleId="Huisstijl-GegevenCharChar">
    <w:name w:val="Huisstijl-Gegeven Char Char"/>
    <w:link w:val="Huisstijl-Gegeven"/>
    <w:rsid w:val="00C258CF"/>
    <w:rPr>
      <w:rFonts w:ascii="Verdana" w:hAnsi="Verdana"/>
      <w:noProof/>
      <w:sz w:val="13"/>
      <w:szCs w:val="24"/>
      <w:lang w:eastAsia="nl-NL"/>
    </w:rPr>
  </w:style>
  <w:style w:type="paragraph" w:customStyle="1" w:styleId="Huisstijl-Gegeven">
    <w:name w:val="Huisstijl-Gegeven"/>
    <w:basedOn w:val="Normal"/>
    <w:link w:val="Huisstijl-GegevenCharChar"/>
    <w:rsid w:val="00C258CF"/>
    <w:pPr>
      <w:spacing w:after="92" w:line="180" w:lineRule="exact"/>
    </w:pPr>
    <w:rPr>
      <w:rFonts w:ascii="Verdana" w:hAnsi="Verdana"/>
      <w:noProof/>
      <w:sz w:val="13"/>
      <w:szCs w:val="24"/>
      <w:lang w:val="nl-NL" w:eastAsia="nl-NL"/>
    </w:rPr>
  </w:style>
  <w:style w:type="paragraph" w:customStyle="1" w:styleId="Huisstijl-NotaKopje">
    <w:name w:val="Huisstijl-NotaKopje"/>
    <w:basedOn w:val="Huisstijl-NotaGegeven"/>
    <w:next w:val="Huisstijl-NotaGegeven"/>
    <w:rsid w:val="00C258CF"/>
    <w:pPr>
      <w:spacing w:before="160" w:line="240" w:lineRule="exact"/>
    </w:pPr>
  </w:style>
  <w:style w:type="character" w:customStyle="1" w:styleId="Bullet01NumChar">
    <w:name w:val="Bullet01 Num Char"/>
    <w:link w:val="Bullet01Num"/>
    <w:rsid w:val="00C258CF"/>
    <w:rPr>
      <w:rFonts w:ascii="Verdana" w:hAnsi="Verdana"/>
      <w:sz w:val="18"/>
      <w:lang w:val="nl"/>
    </w:rPr>
  </w:style>
  <w:style w:type="paragraph" w:customStyle="1" w:styleId="Huisstijl-NAW">
    <w:name w:val="Huisstijl-NAW"/>
    <w:basedOn w:val="Normal"/>
    <w:rsid w:val="00C258CF"/>
    <w:pPr>
      <w:adjustRightInd w:val="0"/>
      <w:spacing w:line="240" w:lineRule="atLeast"/>
    </w:pPr>
    <w:rPr>
      <w:rFonts w:ascii="Verdana" w:eastAsia="Times New Roman" w:hAnsi="Verdana" w:cs="Verdana"/>
      <w:noProof/>
      <w:szCs w:val="18"/>
      <w:lang w:val="nl-NL" w:eastAsia="nl-NL"/>
    </w:rPr>
  </w:style>
  <w:style w:type="paragraph" w:customStyle="1" w:styleId="Huisstijl-Retouradres">
    <w:name w:val="Huisstijl-Retouradres"/>
    <w:basedOn w:val="Normal"/>
    <w:rsid w:val="00C258CF"/>
    <w:pPr>
      <w:spacing w:line="180" w:lineRule="exact"/>
    </w:pPr>
    <w:rPr>
      <w:rFonts w:ascii="Verdana" w:eastAsia="Times New Roman" w:hAnsi="Verdana" w:cs="Times New Roman"/>
      <w:noProof/>
      <w:sz w:val="13"/>
      <w:szCs w:val="24"/>
      <w:lang w:val="nl-NL" w:eastAsia="nl-NL"/>
    </w:rPr>
  </w:style>
  <w:style w:type="paragraph" w:customStyle="1" w:styleId="Huisstijl-Kopje">
    <w:name w:val="Huisstijl-Kopje"/>
    <w:basedOn w:val="Huisstijl-Gegeven"/>
    <w:rsid w:val="00C258CF"/>
    <w:pPr>
      <w:spacing w:after="0"/>
    </w:pPr>
    <w:rPr>
      <w:b/>
    </w:rPr>
  </w:style>
  <w:style w:type="paragraph" w:customStyle="1" w:styleId="Huisstijl-Voorwaarden">
    <w:name w:val="Huisstijl-Voorwaarden"/>
    <w:basedOn w:val="Normal"/>
    <w:rsid w:val="00C258CF"/>
    <w:pPr>
      <w:spacing w:line="180" w:lineRule="exact"/>
    </w:pPr>
    <w:rPr>
      <w:rFonts w:ascii="Verdana" w:eastAsia="Times New Roman" w:hAnsi="Verdana" w:cs="Times New Roman"/>
      <w:i/>
      <w:noProof/>
      <w:sz w:val="13"/>
      <w:szCs w:val="24"/>
      <w:lang w:val="nl-NL" w:eastAsia="nl-NL"/>
    </w:rPr>
  </w:style>
  <w:style w:type="paragraph" w:customStyle="1" w:styleId="Huisstijl-KixCode">
    <w:name w:val="Huisstijl-KixCode"/>
    <w:basedOn w:val="Normal"/>
    <w:rsid w:val="00C258CF"/>
    <w:pPr>
      <w:spacing w:before="60" w:line="240" w:lineRule="auto"/>
    </w:pPr>
    <w:rPr>
      <w:rFonts w:ascii="KIX Barcode" w:eastAsia="Times New Roman" w:hAnsi="KIX Barcode" w:cs="Times New Roman"/>
      <w:b/>
      <w:bCs/>
      <w:smallCaps/>
      <w:noProof/>
      <w:sz w:val="24"/>
      <w:szCs w:val="24"/>
      <w:lang w:val="nl-NL" w:eastAsia="nl-NL"/>
    </w:rPr>
  </w:style>
  <w:style w:type="paragraph" w:customStyle="1" w:styleId="Huisstijl-Paginanummering">
    <w:name w:val="Huisstijl-Paginanummering"/>
    <w:basedOn w:val="Normal"/>
    <w:rsid w:val="00C258CF"/>
    <w:pPr>
      <w:spacing w:line="180" w:lineRule="exact"/>
    </w:pPr>
    <w:rPr>
      <w:rFonts w:ascii="Verdana" w:eastAsia="Times New Roman" w:hAnsi="Verdana" w:cs="Times New Roman"/>
      <w:noProof/>
      <w:sz w:val="13"/>
      <w:szCs w:val="24"/>
      <w:lang w:val="nl-NL" w:eastAsia="nl-NL"/>
    </w:rPr>
  </w:style>
  <w:style w:type="character" w:styleId="FollowedHyperlink">
    <w:name w:val="FollowedHyperlink"/>
    <w:rsid w:val="00C258CF"/>
    <w:rPr>
      <w:color w:val="800080"/>
      <w:u w:val="single"/>
    </w:rPr>
  </w:style>
  <w:style w:type="paragraph" w:styleId="ListBullet2">
    <w:name w:val="List Bullet 2"/>
    <w:basedOn w:val="Normal"/>
    <w:rsid w:val="00C258CF"/>
    <w:pPr>
      <w:numPr>
        <w:numId w:val="4"/>
      </w:numPr>
      <w:tabs>
        <w:tab w:val="clear" w:pos="227"/>
        <w:tab w:val="left" w:pos="454"/>
      </w:tabs>
      <w:spacing w:line="240" w:lineRule="atLeast"/>
      <w:ind w:left="454" w:hanging="227"/>
    </w:pPr>
    <w:rPr>
      <w:rFonts w:ascii="Verdana" w:eastAsia="Times New Roman" w:hAnsi="Verdana" w:cs="Times New Roman"/>
      <w:noProof/>
      <w:szCs w:val="24"/>
      <w:lang w:val="nl-NL" w:eastAsia="nl-NL"/>
    </w:rPr>
  </w:style>
  <w:style w:type="character" w:customStyle="1" w:styleId="Huisstijl-AdresChar">
    <w:name w:val="Huisstijl-Adres Char"/>
    <w:link w:val="Huisstijl-Adres"/>
    <w:locked/>
    <w:rsid w:val="00C258CF"/>
    <w:rPr>
      <w:rFonts w:ascii="Verdana" w:eastAsia="Times New Roman" w:hAnsi="Verdana" w:cs="Verdana"/>
      <w:noProof/>
      <w:sz w:val="13"/>
      <w:szCs w:val="13"/>
      <w:lang w:eastAsia="nl-NL"/>
    </w:rPr>
  </w:style>
  <w:style w:type="paragraph" w:styleId="MessageHeader">
    <w:name w:val="Message Header"/>
    <w:basedOn w:val="Normal"/>
    <w:link w:val="MessageHeaderChar"/>
    <w:rsid w:val="00C258CF"/>
    <w:pPr>
      <w:spacing w:before="120"/>
    </w:pPr>
    <w:rPr>
      <w:rFonts w:ascii="Agrofont" w:eastAsia="Times New Roman" w:hAnsi="Agrofont" w:cs="Times New Roman"/>
      <w:b/>
      <w:kern w:val="14"/>
      <w:sz w:val="24"/>
      <w:szCs w:val="20"/>
      <w:lang w:val="nl-NL"/>
    </w:rPr>
  </w:style>
  <w:style w:type="character" w:customStyle="1" w:styleId="MessageHeaderChar">
    <w:name w:val="Message Header Char"/>
    <w:basedOn w:val="DefaultParagraphFont"/>
    <w:link w:val="MessageHeader"/>
    <w:rsid w:val="00C258CF"/>
    <w:rPr>
      <w:rFonts w:ascii="Agrofont" w:eastAsia="Times New Roman" w:hAnsi="Agrofont" w:cs="Times New Roman"/>
      <w:b/>
      <w:kern w:val="14"/>
      <w:sz w:val="24"/>
      <w:szCs w:val="20"/>
    </w:rPr>
  </w:style>
  <w:style w:type="paragraph" w:styleId="TOAHeading">
    <w:name w:val="toa heading"/>
    <w:basedOn w:val="Normal"/>
    <w:next w:val="Normal"/>
    <w:semiHidden/>
    <w:rsid w:val="00C258CF"/>
    <w:pPr>
      <w:spacing w:before="120"/>
    </w:pPr>
    <w:rPr>
      <w:rFonts w:ascii="Agrofont" w:eastAsia="Times New Roman" w:hAnsi="Agrofont" w:cs="Times New Roman"/>
      <w:b/>
      <w:kern w:val="14"/>
      <w:sz w:val="24"/>
      <w:szCs w:val="20"/>
      <w:lang w:val="nl-NL"/>
    </w:rPr>
  </w:style>
  <w:style w:type="paragraph" w:styleId="MacroText">
    <w:name w:val="macro"/>
    <w:link w:val="MacroTextChar"/>
    <w:semiHidden/>
    <w:rsid w:val="00C258CF"/>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spacing w:after="0" w:line="240" w:lineRule="auto"/>
    </w:pPr>
    <w:rPr>
      <w:rFonts w:ascii="Courier New" w:eastAsia="Times New Roman" w:hAnsi="Courier New" w:cs="Times New Roman"/>
      <w:noProof/>
      <w:sz w:val="16"/>
      <w:szCs w:val="20"/>
    </w:rPr>
  </w:style>
  <w:style w:type="character" w:customStyle="1" w:styleId="MacroTextChar">
    <w:name w:val="Macro Text Char"/>
    <w:basedOn w:val="DefaultParagraphFont"/>
    <w:link w:val="MacroText"/>
    <w:semiHidden/>
    <w:rsid w:val="00C258CF"/>
    <w:rPr>
      <w:rFonts w:ascii="Courier New" w:eastAsia="Times New Roman" w:hAnsi="Courier New" w:cs="Times New Roman"/>
      <w:noProof/>
      <w:sz w:val="16"/>
      <w:szCs w:val="20"/>
    </w:rPr>
  </w:style>
  <w:style w:type="paragraph" w:styleId="NormalIndent">
    <w:name w:val="Normal Indent"/>
    <w:basedOn w:val="Normal"/>
    <w:rsid w:val="00C258CF"/>
    <w:pPr>
      <w:ind w:left="708"/>
    </w:pPr>
    <w:rPr>
      <w:rFonts w:ascii="Agrofont" w:eastAsia="Times New Roman" w:hAnsi="Agrofont" w:cs="Times New Roman"/>
      <w:kern w:val="14"/>
      <w:sz w:val="20"/>
      <w:szCs w:val="20"/>
      <w:lang w:val="nl-NL"/>
    </w:rPr>
  </w:style>
  <w:style w:type="numbering" w:customStyle="1" w:styleId="OpmaakprofielOpmaakprofielGenummerdMeerderenive">
    <w:name w:val="Opmaakprofiel Opmaakprofiel Genummerd + Meerdere nive..."/>
    <w:basedOn w:val="NoList"/>
    <w:rsid w:val="00C258CF"/>
    <w:pPr>
      <w:numPr>
        <w:numId w:val="6"/>
      </w:numPr>
    </w:pPr>
  </w:style>
  <w:style w:type="character" w:styleId="PageNumber">
    <w:name w:val="page number"/>
    <w:basedOn w:val="DefaultParagraphFont"/>
    <w:rsid w:val="00C258CF"/>
  </w:style>
  <w:style w:type="character" w:customStyle="1" w:styleId="OpmaakprofielVetChar">
    <w:name w:val="Opmaakprofiel Vet Char"/>
    <w:link w:val="OpmaakprofielVet"/>
    <w:rsid w:val="00C258CF"/>
    <w:rPr>
      <w:rFonts w:ascii="Verdana" w:hAnsi="Verdana"/>
      <w:b/>
      <w:bCs/>
      <w:kern w:val="24"/>
      <w:sz w:val="18"/>
      <w:lang w:eastAsia="nl-NL"/>
    </w:rPr>
  </w:style>
  <w:style w:type="paragraph" w:customStyle="1" w:styleId="AliBijlageNum">
    <w:name w:val="AliBijlageNum"/>
    <w:basedOn w:val="Normal"/>
    <w:rsid w:val="00C258CF"/>
    <w:pPr>
      <w:keepLines/>
      <w:widowControl w:val="0"/>
      <w:tabs>
        <w:tab w:val="left" w:pos="360"/>
        <w:tab w:val="left" w:pos="720"/>
      </w:tabs>
      <w:spacing w:before="260" w:after="120"/>
    </w:pPr>
    <w:rPr>
      <w:rFonts w:ascii="Arial" w:eastAsia="Times New Roman" w:hAnsi="Arial" w:cs="Times New Roman"/>
      <w:sz w:val="19"/>
      <w:szCs w:val="20"/>
      <w:lang w:val="nl-NL"/>
    </w:rPr>
  </w:style>
  <w:style w:type="paragraph" w:styleId="BodyText">
    <w:name w:val="Body Text"/>
    <w:basedOn w:val="Normal"/>
    <w:link w:val="BodyTextChar"/>
    <w:rsid w:val="00C258CF"/>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eastAsia="Times New Roman" w:hAnsi="Univers" w:cs="Times New Roman"/>
      <w:sz w:val="20"/>
      <w:szCs w:val="20"/>
      <w:lang w:val="nl-NL"/>
    </w:rPr>
  </w:style>
  <w:style w:type="character" w:customStyle="1" w:styleId="BodyTextChar">
    <w:name w:val="Body Text Char"/>
    <w:basedOn w:val="DefaultParagraphFont"/>
    <w:link w:val="BodyText"/>
    <w:rsid w:val="00C258CF"/>
    <w:rPr>
      <w:rFonts w:ascii="Univers" w:eastAsia="Times New Roman" w:hAnsi="Univers" w:cs="Times New Roman"/>
      <w:sz w:val="20"/>
      <w:szCs w:val="20"/>
    </w:rPr>
  </w:style>
  <w:style w:type="paragraph" w:styleId="BodyTextIndent">
    <w:name w:val="Body Text Indent"/>
    <w:basedOn w:val="Normal"/>
    <w:link w:val="BodyTextIndentChar"/>
    <w:rsid w:val="00C258C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rFonts w:ascii="Verdana" w:eastAsia="Times New Roman" w:hAnsi="Verdana" w:cs="Times New Roman"/>
      <w:szCs w:val="20"/>
      <w:lang w:val="nl-NL"/>
    </w:rPr>
  </w:style>
  <w:style w:type="character" w:customStyle="1" w:styleId="BodyTextIndentChar">
    <w:name w:val="Body Text Indent Char"/>
    <w:basedOn w:val="DefaultParagraphFont"/>
    <w:link w:val="BodyTextIndent"/>
    <w:rsid w:val="00C258CF"/>
    <w:rPr>
      <w:rFonts w:ascii="Verdana" w:eastAsia="Times New Roman" w:hAnsi="Verdana" w:cs="Times New Roman"/>
      <w:sz w:val="18"/>
      <w:szCs w:val="20"/>
    </w:rPr>
  </w:style>
  <w:style w:type="paragraph" w:styleId="TOC4">
    <w:name w:val="toc 4"/>
    <w:basedOn w:val="Normal"/>
    <w:next w:val="Normal"/>
    <w:autoRedefine/>
    <w:semiHidden/>
    <w:rsid w:val="00C258CF"/>
    <w:pPr>
      <w:ind w:left="600"/>
    </w:pPr>
    <w:rPr>
      <w:rFonts w:ascii="Agrofont" w:eastAsia="Times New Roman" w:hAnsi="Agrofont" w:cs="Times New Roman"/>
      <w:kern w:val="14"/>
      <w:sz w:val="20"/>
      <w:szCs w:val="20"/>
      <w:lang w:val="nl-NL"/>
    </w:rPr>
  </w:style>
  <w:style w:type="paragraph" w:styleId="TOC5">
    <w:name w:val="toc 5"/>
    <w:basedOn w:val="Normal"/>
    <w:next w:val="Normal"/>
    <w:autoRedefine/>
    <w:semiHidden/>
    <w:rsid w:val="00C258CF"/>
    <w:pPr>
      <w:ind w:left="800"/>
    </w:pPr>
    <w:rPr>
      <w:rFonts w:ascii="Agrofont" w:eastAsia="Times New Roman" w:hAnsi="Agrofont" w:cs="Times New Roman"/>
      <w:kern w:val="14"/>
      <w:sz w:val="20"/>
      <w:szCs w:val="20"/>
      <w:lang w:val="nl-NL"/>
    </w:rPr>
  </w:style>
  <w:style w:type="paragraph" w:styleId="TOC6">
    <w:name w:val="toc 6"/>
    <w:basedOn w:val="Normal"/>
    <w:next w:val="Normal"/>
    <w:autoRedefine/>
    <w:semiHidden/>
    <w:rsid w:val="00C258CF"/>
    <w:pPr>
      <w:ind w:left="1000"/>
    </w:pPr>
    <w:rPr>
      <w:rFonts w:ascii="Agrofont" w:eastAsia="Times New Roman" w:hAnsi="Agrofont" w:cs="Times New Roman"/>
      <w:kern w:val="14"/>
      <w:sz w:val="20"/>
      <w:szCs w:val="20"/>
      <w:lang w:val="nl-NL"/>
    </w:rPr>
  </w:style>
  <w:style w:type="paragraph" w:styleId="TOC7">
    <w:name w:val="toc 7"/>
    <w:basedOn w:val="Normal"/>
    <w:next w:val="Normal"/>
    <w:autoRedefine/>
    <w:semiHidden/>
    <w:rsid w:val="00C258CF"/>
    <w:pPr>
      <w:ind w:left="1200"/>
    </w:pPr>
    <w:rPr>
      <w:rFonts w:ascii="Agrofont" w:eastAsia="Times New Roman" w:hAnsi="Agrofont" w:cs="Times New Roman"/>
      <w:kern w:val="14"/>
      <w:sz w:val="20"/>
      <w:szCs w:val="20"/>
      <w:lang w:val="nl-NL"/>
    </w:rPr>
  </w:style>
  <w:style w:type="paragraph" w:styleId="TOC8">
    <w:name w:val="toc 8"/>
    <w:basedOn w:val="Normal"/>
    <w:next w:val="Normal"/>
    <w:autoRedefine/>
    <w:semiHidden/>
    <w:rsid w:val="00C258CF"/>
    <w:pPr>
      <w:ind w:left="1400"/>
    </w:pPr>
    <w:rPr>
      <w:rFonts w:ascii="Agrofont" w:eastAsia="Times New Roman" w:hAnsi="Agrofont" w:cs="Times New Roman"/>
      <w:kern w:val="14"/>
      <w:sz w:val="20"/>
      <w:szCs w:val="20"/>
      <w:lang w:val="nl-NL"/>
    </w:rPr>
  </w:style>
  <w:style w:type="paragraph" w:styleId="TOC9">
    <w:name w:val="toc 9"/>
    <w:basedOn w:val="Normal"/>
    <w:next w:val="Normal"/>
    <w:autoRedefine/>
    <w:semiHidden/>
    <w:rsid w:val="00C258CF"/>
    <w:pPr>
      <w:ind w:left="1600"/>
    </w:pPr>
    <w:rPr>
      <w:rFonts w:ascii="Agrofont" w:eastAsia="Times New Roman" w:hAnsi="Agrofont" w:cs="Times New Roman"/>
      <w:kern w:val="14"/>
      <w:sz w:val="20"/>
      <w:szCs w:val="20"/>
      <w:lang w:val="nl-NL"/>
    </w:rPr>
  </w:style>
  <w:style w:type="paragraph" w:customStyle="1" w:styleId="OpmaakprofielVoetnoottekstOnderEnkelAuto075ptLijndikteReg">
    <w:name w:val="Opmaakprofiel Voetnoottekst + Onder: (Enkel Auto  075 pt Lijndikte) Reg..."/>
    <w:basedOn w:val="FootnoteText"/>
    <w:rsid w:val="00C258CF"/>
    <w:pPr>
      <w:pBdr>
        <w:bottom w:val="single" w:sz="6" w:space="1" w:color="auto"/>
      </w:pBdr>
      <w:tabs>
        <w:tab w:val="clear" w:pos="4536"/>
        <w:tab w:val="clear" w:pos="9072"/>
      </w:tabs>
      <w:spacing w:line="233" w:lineRule="auto"/>
    </w:pPr>
    <w:rPr>
      <w:rFonts w:ascii="Verdana" w:eastAsia="Times New Roman" w:hAnsi="Verdana" w:cs="Times New Roman"/>
      <w:color w:val="auto"/>
      <w:kern w:val="14"/>
      <w:szCs w:val="20"/>
      <w:lang w:val="nl-NL"/>
    </w:rPr>
  </w:style>
  <w:style w:type="character" w:customStyle="1" w:styleId="OpmaakprofielVoetnootmarkeringVet">
    <w:name w:val="Opmaakprofiel Voetnootmarkering + Vet"/>
    <w:rsid w:val="00C258CF"/>
    <w:rPr>
      <w:rFonts w:ascii="Verdana" w:hAnsi="Verdana"/>
      <w:bCs/>
      <w:sz w:val="16"/>
      <w:vertAlign w:val="superscript"/>
    </w:rPr>
  </w:style>
  <w:style w:type="paragraph" w:customStyle="1" w:styleId="Eis1">
    <w:name w:val="Eis 1"/>
    <w:basedOn w:val="Normal"/>
    <w:next w:val="Eis11"/>
    <w:autoRedefine/>
    <w:rsid w:val="00C258CF"/>
    <w:pPr>
      <w:numPr>
        <w:numId w:val="9"/>
      </w:numPr>
      <w:spacing w:before="240" w:after="120" w:line="240" w:lineRule="atLeast"/>
    </w:pPr>
    <w:rPr>
      <w:rFonts w:ascii="Verdana" w:eastAsia="Times New Roman" w:hAnsi="Verdana" w:cs="Times New Roman"/>
      <w:b/>
      <w:szCs w:val="24"/>
      <w:lang w:val="nl-NL" w:eastAsia="nl-NL"/>
    </w:rPr>
  </w:style>
  <w:style w:type="paragraph" w:customStyle="1" w:styleId="Bullet02Alf">
    <w:name w:val="Bullet02 Alf"/>
    <w:basedOn w:val="Normal"/>
    <w:autoRedefine/>
    <w:rsid w:val="00C258CF"/>
    <w:pPr>
      <w:widowControl w:val="0"/>
      <w:spacing w:line="233" w:lineRule="auto"/>
      <w:ind w:left="709"/>
    </w:pPr>
    <w:rPr>
      <w:rFonts w:ascii="Verdana" w:eastAsia="Times New Roman" w:hAnsi="Verdana" w:cs="Times New Roman"/>
      <w:kern w:val="14"/>
      <w:szCs w:val="20"/>
      <w:lang w:val="nl-NL"/>
    </w:rPr>
  </w:style>
  <w:style w:type="paragraph" w:customStyle="1" w:styleId="Bullet03Num">
    <w:name w:val="Bullet03 Num"/>
    <w:basedOn w:val="Bullet02Alf"/>
    <w:autoRedefine/>
    <w:rsid w:val="00C258CF"/>
    <w:pPr>
      <w:numPr>
        <w:ilvl w:val="2"/>
        <w:numId w:val="5"/>
      </w:numPr>
    </w:pPr>
  </w:style>
  <w:style w:type="paragraph" w:customStyle="1" w:styleId="Bullet01Num">
    <w:name w:val="Bullet01 Num"/>
    <w:basedOn w:val="Normal"/>
    <w:link w:val="Bullet01NumChar"/>
    <w:autoRedefine/>
    <w:rsid w:val="00C258CF"/>
    <w:pPr>
      <w:widowControl w:val="0"/>
      <w:numPr>
        <w:numId w:val="5"/>
      </w:numPr>
    </w:pPr>
    <w:rPr>
      <w:rFonts w:ascii="Verdana" w:hAnsi="Verdana"/>
      <w:lang w:val="nl"/>
    </w:rPr>
  </w:style>
  <w:style w:type="paragraph" w:customStyle="1" w:styleId="TOCPG9">
    <w:name w:val="TOCPG9"/>
    <w:basedOn w:val="Normal"/>
    <w:rsid w:val="00C258CF"/>
    <w:pPr>
      <w:widowControl w:val="0"/>
      <w:spacing w:line="240" w:lineRule="auto"/>
      <w:jc w:val="right"/>
    </w:pPr>
    <w:rPr>
      <w:rFonts w:ascii="Times New Roman" w:eastAsia="Times New Roman" w:hAnsi="Times New Roman" w:cs="Times New Roman"/>
      <w:sz w:val="22"/>
      <w:szCs w:val="20"/>
      <w:lang w:val="nl-NL" w:eastAsia="nl-NL"/>
    </w:rPr>
  </w:style>
  <w:style w:type="paragraph" w:customStyle="1" w:styleId="TOC30">
    <w:name w:val="TOC3"/>
    <w:basedOn w:val="Normal"/>
    <w:rsid w:val="00C258CF"/>
    <w:pPr>
      <w:widowControl w:val="0"/>
      <w:spacing w:line="238" w:lineRule="exact"/>
    </w:pPr>
    <w:rPr>
      <w:rFonts w:ascii="Times New Roman" w:eastAsia="Times New Roman" w:hAnsi="Times New Roman" w:cs="Times New Roman"/>
      <w:b/>
      <w:sz w:val="22"/>
      <w:szCs w:val="20"/>
      <w:lang w:val="nl-NL" w:eastAsia="nl-NL"/>
    </w:rPr>
  </w:style>
  <w:style w:type="paragraph" w:customStyle="1" w:styleId="TOC40">
    <w:name w:val="TOC4"/>
    <w:basedOn w:val="Normal"/>
    <w:rsid w:val="00C258CF"/>
    <w:pPr>
      <w:widowControl w:val="0"/>
      <w:spacing w:line="240" w:lineRule="auto"/>
    </w:pPr>
    <w:rPr>
      <w:rFonts w:ascii="Times New Roman" w:eastAsia="Times New Roman" w:hAnsi="Times New Roman" w:cs="Times New Roman"/>
      <w:sz w:val="22"/>
      <w:szCs w:val="20"/>
      <w:lang w:val="nl-NL" w:eastAsia="nl-NL"/>
    </w:rPr>
  </w:style>
  <w:style w:type="paragraph" w:customStyle="1" w:styleId="Bijlage">
    <w:name w:val="Bijlage"/>
    <w:aliases w:val="Formulier"/>
    <w:basedOn w:val="Heading1"/>
    <w:next w:val="Normal"/>
    <w:link w:val="BijlageChar"/>
    <w:autoRedefine/>
    <w:rsid w:val="00C258CF"/>
    <w:pPr>
      <w:keepLines w:val="0"/>
      <w:numPr>
        <w:numId w:val="0"/>
      </w:numPr>
      <w:spacing w:before="240" w:after="240" w:line="260" w:lineRule="atLeast"/>
      <w:ind w:right="81"/>
    </w:pPr>
    <w:rPr>
      <w:rFonts w:asciiTheme="minorHAnsi" w:eastAsia="Times New Roman" w:hAnsiTheme="minorHAnsi" w:cstheme="minorHAnsi"/>
      <w:b/>
      <w:bCs/>
      <w:color w:val="auto"/>
      <w:kern w:val="32"/>
      <w:sz w:val="20"/>
      <w:szCs w:val="20"/>
      <w:lang w:val="nl-NL" w:eastAsia="nl-NL"/>
    </w:rPr>
  </w:style>
  <w:style w:type="paragraph" w:customStyle="1" w:styleId="Eis11">
    <w:name w:val="Eis 1.1"/>
    <w:basedOn w:val="Normal"/>
    <w:autoRedefine/>
    <w:rsid w:val="00C258CF"/>
    <w:pPr>
      <w:numPr>
        <w:ilvl w:val="1"/>
        <w:numId w:val="9"/>
      </w:numPr>
      <w:spacing w:after="120" w:line="240" w:lineRule="atLeast"/>
    </w:pPr>
    <w:rPr>
      <w:rFonts w:ascii="Verdana" w:eastAsia="Times New Roman" w:hAnsi="Verdana" w:cs="Times New Roman"/>
      <w:szCs w:val="24"/>
      <w:lang w:val="nl-NL" w:eastAsia="nl-NL"/>
    </w:rPr>
  </w:style>
  <w:style w:type="paragraph" w:customStyle="1" w:styleId="Eis111">
    <w:name w:val="Eis 1.1.1"/>
    <w:basedOn w:val="Eis11"/>
    <w:autoRedefine/>
    <w:rsid w:val="00C258CF"/>
    <w:pPr>
      <w:numPr>
        <w:ilvl w:val="2"/>
      </w:numPr>
    </w:pPr>
  </w:style>
  <w:style w:type="character" w:customStyle="1" w:styleId="BijlageChar">
    <w:name w:val="Bijlage Char"/>
    <w:aliases w:val="Formulier Char"/>
    <w:link w:val="Bijlage"/>
    <w:rsid w:val="00C258CF"/>
    <w:rPr>
      <w:rFonts w:eastAsia="Times New Roman" w:cstheme="minorHAnsi"/>
      <w:b/>
      <w:bCs/>
      <w:kern w:val="32"/>
      <w:sz w:val="20"/>
      <w:szCs w:val="20"/>
      <w:lang w:eastAsia="nl-NL"/>
    </w:rPr>
  </w:style>
  <w:style w:type="paragraph" w:customStyle="1" w:styleId="OpmaakprofielTekstopmerkingRegelafstandMeerdere097rg3">
    <w:name w:val="Opmaakprofiel Tekst opmerking + Regelafstand:  Meerdere 097 rg3"/>
    <w:basedOn w:val="CommentText"/>
    <w:rsid w:val="00C258CF"/>
    <w:pPr>
      <w:numPr>
        <w:numId w:val="7"/>
      </w:numPr>
      <w:spacing w:line="233" w:lineRule="auto"/>
    </w:pPr>
    <w:rPr>
      <w:rFonts w:ascii="Verdana" w:eastAsia="Times New Roman" w:hAnsi="Verdana" w:cs="Times New Roman"/>
      <w:kern w:val="14"/>
      <w:sz w:val="18"/>
      <w:lang w:val="nl-NL"/>
    </w:rPr>
  </w:style>
  <w:style w:type="paragraph" w:customStyle="1" w:styleId="EisBullet">
    <w:name w:val="Eis Bullet"/>
    <w:basedOn w:val="Eis111"/>
    <w:rsid w:val="00C258CF"/>
    <w:pPr>
      <w:numPr>
        <w:ilvl w:val="3"/>
      </w:numPr>
      <w:spacing w:after="0"/>
    </w:pPr>
  </w:style>
  <w:style w:type="paragraph" w:customStyle="1" w:styleId="OpmaakprofielVet">
    <w:name w:val="Opmaakprofiel Vet"/>
    <w:basedOn w:val="Normal"/>
    <w:link w:val="OpmaakprofielVetChar"/>
    <w:rsid w:val="00C258CF"/>
    <w:pPr>
      <w:spacing w:line="233" w:lineRule="auto"/>
    </w:pPr>
    <w:rPr>
      <w:rFonts w:ascii="Verdana" w:hAnsi="Verdana"/>
      <w:b/>
      <w:bCs/>
      <w:kern w:val="24"/>
      <w:lang w:val="nl-NL" w:eastAsia="nl-NL"/>
    </w:rPr>
  </w:style>
  <w:style w:type="paragraph" w:customStyle="1" w:styleId="Datumstatusvoorblad">
    <w:name w:val="Datum/status voorblad"/>
    <w:basedOn w:val="Normal"/>
    <w:rsid w:val="00C258CF"/>
    <w:pPr>
      <w:spacing w:line="240" w:lineRule="atLeast"/>
      <w:ind w:left="3232"/>
    </w:pPr>
    <w:rPr>
      <w:rFonts w:ascii="Verdana" w:eastAsia="Times New Roman" w:hAnsi="Verdana" w:cs="Times New Roman"/>
      <w:szCs w:val="24"/>
      <w:lang w:val="nl-NL" w:eastAsia="nl-NL"/>
    </w:rPr>
  </w:style>
  <w:style w:type="paragraph" w:customStyle="1" w:styleId="Titel12pt">
    <w:name w:val="Titel + 12 pt"/>
    <w:basedOn w:val="Normal"/>
    <w:rsid w:val="00C258CF"/>
    <w:pPr>
      <w:spacing w:line="240" w:lineRule="atLeast"/>
      <w:ind w:left="3232"/>
    </w:pPr>
    <w:rPr>
      <w:rFonts w:ascii="Verdana" w:eastAsia="Times New Roman" w:hAnsi="Verdana" w:cs="Times New Roman"/>
      <w:b/>
      <w:bCs/>
      <w:sz w:val="24"/>
      <w:szCs w:val="24"/>
      <w:lang w:val="nl-NL" w:eastAsia="nl-NL"/>
    </w:rPr>
  </w:style>
  <w:style w:type="character" w:customStyle="1" w:styleId="BulletChar">
    <w:name w:val="Bullet Char"/>
    <w:rsid w:val="00C258CF"/>
    <w:rPr>
      <w:rFonts w:ascii="Arial" w:hAnsi="Arial" w:cs="Arial"/>
      <w:sz w:val="18"/>
      <w:szCs w:val="18"/>
      <w:lang w:val="nl"/>
    </w:rPr>
  </w:style>
  <w:style w:type="paragraph" w:styleId="NormalWeb">
    <w:name w:val="Normal (Web)"/>
    <w:basedOn w:val="Normal"/>
    <w:uiPriority w:val="99"/>
    <w:rsid w:val="00C258CF"/>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paragraph" w:customStyle="1" w:styleId="1">
    <w:name w:val="1"/>
    <w:basedOn w:val="Normal"/>
    <w:autoRedefine/>
    <w:rsid w:val="00C258CF"/>
    <w:pPr>
      <w:widowControl w:val="0"/>
      <w:adjustRightInd w:val="0"/>
      <w:spacing w:after="160" w:line="240" w:lineRule="exact"/>
      <w:jc w:val="both"/>
      <w:textAlignment w:val="baseline"/>
    </w:pPr>
    <w:rPr>
      <w:rFonts w:ascii="Verdana" w:eastAsia="MS Mincho" w:hAnsi="Verdana" w:cs="Times New Roman"/>
      <w:szCs w:val="20"/>
      <w:lang w:val="en-US"/>
    </w:rPr>
  </w:style>
  <w:style w:type="character" w:customStyle="1" w:styleId="OpmaakprofielVerwijzingopmerkingAgrofont">
    <w:name w:val="Opmaakprofiel Verwijzing opmerking + Agrofont"/>
    <w:rsid w:val="00C258CF"/>
    <w:rPr>
      <w:rFonts w:ascii="Verdana" w:hAnsi="Verdana"/>
      <w:kern w:val="14"/>
      <w:sz w:val="16"/>
    </w:rPr>
  </w:style>
  <w:style w:type="paragraph" w:customStyle="1" w:styleId="CharCharCharCharCharCharCharChar">
    <w:name w:val="Char Char Char Char Char Char Char Char"/>
    <w:basedOn w:val="Normal"/>
    <w:autoRedefine/>
    <w:rsid w:val="00C258CF"/>
    <w:pPr>
      <w:widowControl w:val="0"/>
      <w:adjustRightInd w:val="0"/>
      <w:spacing w:after="160" w:line="240" w:lineRule="exact"/>
      <w:jc w:val="both"/>
      <w:textAlignment w:val="baseline"/>
    </w:pPr>
    <w:rPr>
      <w:rFonts w:ascii="Verdana" w:eastAsia="MS Mincho" w:hAnsi="Verdana" w:cs="Times New Roman"/>
      <w:szCs w:val="20"/>
      <w:lang w:val="en-US"/>
    </w:rPr>
  </w:style>
  <w:style w:type="paragraph" w:customStyle="1" w:styleId="Default">
    <w:name w:val="Default"/>
    <w:rsid w:val="00C258CF"/>
    <w:pPr>
      <w:autoSpaceDE w:val="0"/>
      <w:autoSpaceDN w:val="0"/>
      <w:adjustRightInd w:val="0"/>
      <w:spacing w:after="0" w:line="240" w:lineRule="auto"/>
    </w:pPr>
    <w:rPr>
      <w:rFonts w:ascii="Calibri" w:eastAsia="Times New Roman" w:hAnsi="Calibri" w:cs="Calibri"/>
      <w:color w:val="000000"/>
      <w:sz w:val="24"/>
      <w:szCs w:val="24"/>
      <w:lang w:eastAsia="nl-NL"/>
    </w:rPr>
  </w:style>
  <w:style w:type="character" w:customStyle="1" w:styleId="normaltextrun">
    <w:name w:val="normaltextrun"/>
    <w:rsid w:val="00C258CF"/>
  </w:style>
  <w:style w:type="character" w:styleId="Mention">
    <w:name w:val="Mention"/>
    <w:uiPriority w:val="99"/>
    <w:unhideWhenUsed/>
    <w:rsid w:val="00C258CF"/>
    <w:rPr>
      <w:color w:val="2B579A"/>
      <w:shd w:val="clear" w:color="auto" w:fill="E1DFDD"/>
    </w:rPr>
  </w:style>
  <w:style w:type="paragraph" w:customStyle="1" w:styleId="paragraph">
    <w:name w:val="paragraph"/>
    <w:basedOn w:val="Normal"/>
    <w:rsid w:val="001F14FD"/>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customStyle="1" w:styleId="eop">
    <w:name w:val="eop"/>
    <w:basedOn w:val="DefaultParagraphFont"/>
    <w:rsid w:val="001F14FD"/>
  </w:style>
  <w:style w:type="paragraph" w:styleId="NoSpacing">
    <w:name w:val="No Spacing"/>
    <w:uiPriority w:val="1"/>
    <w:qFormat/>
    <w:rsid w:val="000D6100"/>
    <w:pPr>
      <w:spacing w:after="0" w:line="240" w:lineRule="auto"/>
    </w:pPr>
    <w:rPr>
      <w:rFonts w:ascii="Arial" w:eastAsia="Calibri" w:hAnsi="Arial" w:cs="Arial"/>
      <w:color w:val="404040"/>
      <w:sz w:val="18"/>
      <w:szCs w:val="18"/>
    </w:rPr>
  </w:style>
  <w:style w:type="character" w:customStyle="1" w:styleId="cf01">
    <w:name w:val="cf01"/>
    <w:basedOn w:val="DefaultParagraphFont"/>
    <w:rsid w:val="0070254A"/>
    <w:rPr>
      <w:rFonts w:ascii="Segoe UI" w:hAnsi="Segoe UI" w:cs="Segoe UI" w:hint="default"/>
      <w:b/>
      <w:bCs/>
      <w:sz w:val="18"/>
      <w:szCs w:val="18"/>
    </w:rPr>
  </w:style>
  <w:style w:type="paragraph" w:styleId="Revision">
    <w:name w:val="Revision"/>
    <w:hidden/>
    <w:uiPriority w:val="99"/>
    <w:semiHidden/>
    <w:rsid w:val="00C01321"/>
    <w:pPr>
      <w:spacing w:after="0" w:line="240" w:lineRule="auto"/>
    </w:pPr>
    <w:rPr>
      <w:sz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72427">
      <w:bodyDiv w:val="1"/>
      <w:marLeft w:val="0"/>
      <w:marRight w:val="0"/>
      <w:marTop w:val="0"/>
      <w:marBottom w:val="0"/>
      <w:divBdr>
        <w:top w:val="none" w:sz="0" w:space="0" w:color="auto"/>
        <w:left w:val="none" w:sz="0" w:space="0" w:color="auto"/>
        <w:bottom w:val="none" w:sz="0" w:space="0" w:color="auto"/>
        <w:right w:val="none" w:sz="0" w:space="0" w:color="auto"/>
      </w:divBdr>
      <w:divsChild>
        <w:div w:id="160507659">
          <w:marLeft w:val="0"/>
          <w:marRight w:val="0"/>
          <w:marTop w:val="0"/>
          <w:marBottom w:val="0"/>
          <w:divBdr>
            <w:top w:val="none" w:sz="0" w:space="0" w:color="auto"/>
            <w:left w:val="none" w:sz="0" w:space="0" w:color="auto"/>
            <w:bottom w:val="none" w:sz="0" w:space="0" w:color="auto"/>
            <w:right w:val="none" w:sz="0" w:space="0" w:color="auto"/>
          </w:divBdr>
        </w:div>
        <w:div w:id="246883296">
          <w:marLeft w:val="0"/>
          <w:marRight w:val="0"/>
          <w:marTop w:val="0"/>
          <w:marBottom w:val="0"/>
          <w:divBdr>
            <w:top w:val="none" w:sz="0" w:space="0" w:color="auto"/>
            <w:left w:val="none" w:sz="0" w:space="0" w:color="auto"/>
            <w:bottom w:val="none" w:sz="0" w:space="0" w:color="auto"/>
            <w:right w:val="none" w:sz="0" w:space="0" w:color="auto"/>
          </w:divBdr>
        </w:div>
        <w:div w:id="915750214">
          <w:marLeft w:val="0"/>
          <w:marRight w:val="0"/>
          <w:marTop w:val="0"/>
          <w:marBottom w:val="0"/>
          <w:divBdr>
            <w:top w:val="none" w:sz="0" w:space="0" w:color="auto"/>
            <w:left w:val="none" w:sz="0" w:space="0" w:color="auto"/>
            <w:bottom w:val="none" w:sz="0" w:space="0" w:color="auto"/>
            <w:right w:val="none" w:sz="0" w:space="0" w:color="auto"/>
          </w:divBdr>
        </w:div>
        <w:div w:id="1742367651">
          <w:marLeft w:val="0"/>
          <w:marRight w:val="0"/>
          <w:marTop w:val="0"/>
          <w:marBottom w:val="0"/>
          <w:divBdr>
            <w:top w:val="none" w:sz="0" w:space="0" w:color="auto"/>
            <w:left w:val="none" w:sz="0" w:space="0" w:color="auto"/>
            <w:bottom w:val="none" w:sz="0" w:space="0" w:color="auto"/>
            <w:right w:val="none" w:sz="0" w:space="0" w:color="auto"/>
          </w:divBdr>
        </w:div>
        <w:div w:id="1805780646">
          <w:marLeft w:val="0"/>
          <w:marRight w:val="0"/>
          <w:marTop w:val="0"/>
          <w:marBottom w:val="0"/>
          <w:divBdr>
            <w:top w:val="none" w:sz="0" w:space="0" w:color="auto"/>
            <w:left w:val="none" w:sz="0" w:space="0" w:color="auto"/>
            <w:bottom w:val="none" w:sz="0" w:space="0" w:color="auto"/>
            <w:right w:val="none" w:sz="0" w:space="0" w:color="auto"/>
          </w:divBdr>
        </w:div>
      </w:divsChild>
    </w:div>
    <w:div w:id="100539627">
      <w:bodyDiv w:val="1"/>
      <w:marLeft w:val="0"/>
      <w:marRight w:val="0"/>
      <w:marTop w:val="0"/>
      <w:marBottom w:val="0"/>
      <w:divBdr>
        <w:top w:val="none" w:sz="0" w:space="0" w:color="auto"/>
        <w:left w:val="none" w:sz="0" w:space="0" w:color="auto"/>
        <w:bottom w:val="none" w:sz="0" w:space="0" w:color="auto"/>
        <w:right w:val="none" w:sz="0" w:space="0" w:color="auto"/>
      </w:divBdr>
    </w:div>
    <w:div w:id="115607933">
      <w:bodyDiv w:val="1"/>
      <w:marLeft w:val="0"/>
      <w:marRight w:val="0"/>
      <w:marTop w:val="0"/>
      <w:marBottom w:val="0"/>
      <w:divBdr>
        <w:top w:val="none" w:sz="0" w:space="0" w:color="auto"/>
        <w:left w:val="none" w:sz="0" w:space="0" w:color="auto"/>
        <w:bottom w:val="none" w:sz="0" w:space="0" w:color="auto"/>
        <w:right w:val="none" w:sz="0" w:space="0" w:color="auto"/>
      </w:divBdr>
    </w:div>
    <w:div w:id="234126152">
      <w:bodyDiv w:val="1"/>
      <w:marLeft w:val="0"/>
      <w:marRight w:val="0"/>
      <w:marTop w:val="0"/>
      <w:marBottom w:val="0"/>
      <w:divBdr>
        <w:top w:val="none" w:sz="0" w:space="0" w:color="auto"/>
        <w:left w:val="none" w:sz="0" w:space="0" w:color="auto"/>
        <w:bottom w:val="none" w:sz="0" w:space="0" w:color="auto"/>
        <w:right w:val="none" w:sz="0" w:space="0" w:color="auto"/>
      </w:divBdr>
    </w:div>
    <w:div w:id="417101618">
      <w:bodyDiv w:val="1"/>
      <w:marLeft w:val="0"/>
      <w:marRight w:val="0"/>
      <w:marTop w:val="0"/>
      <w:marBottom w:val="0"/>
      <w:divBdr>
        <w:top w:val="none" w:sz="0" w:space="0" w:color="auto"/>
        <w:left w:val="none" w:sz="0" w:space="0" w:color="auto"/>
        <w:bottom w:val="none" w:sz="0" w:space="0" w:color="auto"/>
        <w:right w:val="none" w:sz="0" w:space="0" w:color="auto"/>
      </w:divBdr>
    </w:div>
    <w:div w:id="659693808">
      <w:bodyDiv w:val="1"/>
      <w:marLeft w:val="0"/>
      <w:marRight w:val="0"/>
      <w:marTop w:val="0"/>
      <w:marBottom w:val="0"/>
      <w:divBdr>
        <w:top w:val="none" w:sz="0" w:space="0" w:color="auto"/>
        <w:left w:val="none" w:sz="0" w:space="0" w:color="auto"/>
        <w:bottom w:val="none" w:sz="0" w:space="0" w:color="auto"/>
        <w:right w:val="none" w:sz="0" w:space="0" w:color="auto"/>
      </w:divBdr>
    </w:div>
    <w:div w:id="722169757">
      <w:bodyDiv w:val="1"/>
      <w:marLeft w:val="0"/>
      <w:marRight w:val="0"/>
      <w:marTop w:val="0"/>
      <w:marBottom w:val="0"/>
      <w:divBdr>
        <w:top w:val="none" w:sz="0" w:space="0" w:color="auto"/>
        <w:left w:val="none" w:sz="0" w:space="0" w:color="auto"/>
        <w:bottom w:val="none" w:sz="0" w:space="0" w:color="auto"/>
        <w:right w:val="none" w:sz="0" w:space="0" w:color="auto"/>
      </w:divBdr>
    </w:div>
    <w:div w:id="974020331">
      <w:bodyDiv w:val="1"/>
      <w:marLeft w:val="0"/>
      <w:marRight w:val="0"/>
      <w:marTop w:val="0"/>
      <w:marBottom w:val="0"/>
      <w:divBdr>
        <w:top w:val="none" w:sz="0" w:space="0" w:color="auto"/>
        <w:left w:val="none" w:sz="0" w:space="0" w:color="auto"/>
        <w:bottom w:val="none" w:sz="0" w:space="0" w:color="auto"/>
        <w:right w:val="none" w:sz="0" w:space="0" w:color="auto"/>
      </w:divBdr>
    </w:div>
    <w:div w:id="1054162364">
      <w:bodyDiv w:val="1"/>
      <w:marLeft w:val="0"/>
      <w:marRight w:val="0"/>
      <w:marTop w:val="0"/>
      <w:marBottom w:val="0"/>
      <w:divBdr>
        <w:top w:val="none" w:sz="0" w:space="0" w:color="auto"/>
        <w:left w:val="none" w:sz="0" w:space="0" w:color="auto"/>
        <w:bottom w:val="none" w:sz="0" w:space="0" w:color="auto"/>
        <w:right w:val="none" w:sz="0" w:space="0" w:color="auto"/>
      </w:divBdr>
    </w:div>
    <w:div w:id="1073118511">
      <w:bodyDiv w:val="1"/>
      <w:marLeft w:val="0"/>
      <w:marRight w:val="0"/>
      <w:marTop w:val="0"/>
      <w:marBottom w:val="0"/>
      <w:divBdr>
        <w:top w:val="none" w:sz="0" w:space="0" w:color="auto"/>
        <w:left w:val="none" w:sz="0" w:space="0" w:color="auto"/>
        <w:bottom w:val="none" w:sz="0" w:space="0" w:color="auto"/>
        <w:right w:val="none" w:sz="0" w:space="0" w:color="auto"/>
      </w:divBdr>
    </w:div>
    <w:div w:id="1121538849">
      <w:bodyDiv w:val="1"/>
      <w:marLeft w:val="0"/>
      <w:marRight w:val="0"/>
      <w:marTop w:val="0"/>
      <w:marBottom w:val="0"/>
      <w:divBdr>
        <w:top w:val="none" w:sz="0" w:space="0" w:color="auto"/>
        <w:left w:val="none" w:sz="0" w:space="0" w:color="auto"/>
        <w:bottom w:val="none" w:sz="0" w:space="0" w:color="auto"/>
        <w:right w:val="none" w:sz="0" w:space="0" w:color="auto"/>
      </w:divBdr>
      <w:divsChild>
        <w:div w:id="1456749831">
          <w:marLeft w:val="547"/>
          <w:marRight w:val="0"/>
          <w:marTop w:val="0"/>
          <w:marBottom w:val="0"/>
          <w:divBdr>
            <w:top w:val="none" w:sz="0" w:space="0" w:color="auto"/>
            <w:left w:val="none" w:sz="0" w:space="0" w:color="auto"/>
            <w:bottom w:val="none" w:sz="0" w:space="0" w:color="auto"/>
            <w:right w:val="none" w:sz="0" w:space="0" w:color="auto"/>
          </w:divBdr>
        </w:div>
      </w:divsChild>
    </w:div>
    <w:div w:id="1493793683">
      <w:bodyDiv w:val="1"/>
      <w:marLeft w:val="0"/>
      <w:marRight w:val="0"/>
      <w:marTop w:val="0"/>
      <w:marBottom w:val="0"/>
      <w:divBdr>
        <w:top w:val="none" w:sz="0" w:space="0" w:color="auto"/>
        <w:left w:val="none" w:sz="0" w:space="0" w:color="auto"/>
        <w:bottom w:val="none" w:sz="0" w:space="0" w:color="auto"/>
        <w:right w:val="none" w:sz="0" w:space="0" w:color="auto"/>
      </w:divBdr>
    </w:div>
    <w:div w:id="1639722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tenderned.nl"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nl.wikipedia.org/wiki/Mer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nl.wikipedia.org/wiki/Consumentengoederen" TargetMode="External"/><Relationship Id="rId20" Type="http://schemas.openxmlformats.org/officeDocument/2006/relationships/hyperlink" Target="http://www.tenderned.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yperlink" Target="https://www.buas.nl/over-ons" TargetMode="External"/><Relationship Id="rId23" Type="http://schemas.openxmlformats.org/officeDocument/2006/relationships/header" Target="header4.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aanbesteden@buas.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3.xml"/><Relationship Id="rId27"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7.png"/></Relationships>
</file>

<file path=word/_rels/footer4.xml.rels><?xml version="1.0" encoding="UTF-8" standalone="yes"?>
<Relationships xmlns="http://schemas.openxmlformats.org/package/2006/relationships"><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_rels/header4.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Microsoft\OFFICE\Templates\Templates%20BUAS\Templates%20Reports\No%20imag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4CAA95E95D4D13A04D436219001032"/>
        <w:category>
          <w:name w:val="General"/>
          <w:gallery w:val="placeholder"/>
        </w:category>
        <w:types>
          <w:type w:val="bbPlcHdr"/>
        </w:types>
        <w:behaviors>
          <w:behavior w:val="content"/>
        </w:behaviors>
        <w:guid w:val="{84031865-E1D5-43E9-A2C8-4EF71B1051A2}"/>
      </w:docPartPr>
      <w:docPartBody>
        <w:p w:rsidR="001A4B50" w:rsidRDefault="004F07F5" w:rsidP="004F07F5">
          <w:pPr>
            <w:pStyle w:val="684CAA95E95D4D13A04D436219001032"/>
          </w:pPr>
          <w:r w:rsidRPr="0031427E">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Open Sans">
    <w:altName w:val="Segoe UI"/>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Open Sans Semibold">
    <w:panose1 w:val="020B0706030804020204"/>
    <w:charset w:val="00"/>
    <w:family w:val="swiss"/>
    <w:pitch w:val="variable"/>
    <w:sig w:usb0="E00002EF" w:usb1="4000205B" w:usb2="00000028" w:usb3="00000000" w:csb0="0000019F" w:csb1="00000000"/>
  </w:font>
  <w:font w:name="MinionPro-Regular">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KIX Barcode">
    <w:charset w:val="00"/>
    <w:family w:val="swiss"/>
    <w:pitch w:val="variable"/>
    <w:sig w:usb0="80000003" w:usb1="00000000" w:usb2="00000000" w:usb3="00000000" w:csb0="00000001" w:csb1="00000000"/>
  </w:font>
  <w:font w:name="Agrofont">
    <w:altName w:val="Franklin Gothic Medium"/>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AF9"/>
    <w:rsid w:val="000325CF"/>
    <w:rsid w:val="00070C09"/>
    <w:rsid w:val="00093B4A"/>
    <w:rsid w:val="000E0A25"/>
    <w:rsid w:val="00142324"/>
    <w:rsid w:val="00173638"/>
    <w:rsid w:val="001A4B50"/>
    <w:rsid w:val="001B51E6"/>
    <w:rsid w:val="001F51E3"/>
    <w:rsid w:val="00244FF0"/>
    <w:rsid w:val="00252EE7"/>
    <w:rsid w:val="002D27B2"/>
    <w:rsid w:val="002F4E20"/>
    <w:rsid w:val="003939BB"/>
    <w:rsid w:val="0049739D"/>
    <w:rsid w:val="004C5299"/>
    <w:rsid w:val="004F07F5"/>
    <w:rsid w:val="00510386"/>
    <w:rsid w:val="005232CA"/>
    <w:rsid w:val="005307FB"/>
    <w:rsid w:val="0059538B"/>
    <w:rsid w:val="006542AF"/>
    <w:rsid w:val="00686AF9"/>
    <w:rsid w:val="00714A43"/>
    <w:rsid w:val="00730A87"/>
    <w:rsid w:val="007745E2"/>
    <w:rsid w:val="0077549B"/>
    <w:rsid w:val="007B0152"/>
    <w:rsid w:val="007D6985"/>
    <w:rsid w:val="00811399"/>
    <w:rsid w:val="008C6444"/>
    <w:rsid w:val="008C7A48"/>
    <w:rsid w:val="009B36D7"/>
    <w:rsid w:val="00AA68B7"/>
    <w:rsid w:val="00B35FD5"/>
    <w:rsid w:val="00B87DC1"/>
    <w:rsid w:val="00BC09FB"/>
    <w:rsid w:val="00CD3CD6"/>
    <w:rsid w:val="00D20098"/>
    <w:rsid w:val="00D51C01"/>
    <w:rsid w:val="00D60C48"/>
    <w:rsid w:val="00E47B85"/>
    <w:rsid w:val="00E51124"/>
    <w:rsid w:val="00F622C1"/>
    <w:rsid w:val="00F83C94"/>
    <w:rsid w:val="00FA4270"/>
    <w:rsid w:val="00FC356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F07F5"/>
    <w:rPr>
      <w:color w:val="808080"/>
    </w:rPr>
  </w:style>
  <w:style w:type="paragraph" w:customStyle="1" w:styleId="684CAA95E95D4D13A04D436219001032">
    <w:name w:val="684CAA95E95D4D13A04D436219001032"/>
    <w:rsid w:val="004F07F5"/>
    <w:rPr>
      <w:lang w:val="nl-NL"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Breda University">
      <a:dk1>
        <a:sysClr val="windowText" lastClr="000000"/>
      </a:dk1>
      <a:lt1>
        <a:sysClr val="window" lastClr="FFFFFF"/>
      </a:lt1>
      <a:dk2>
        <a:srgbClr val="ED7623"/>
      </a:dk2>
      <a:lt2>
        <a:srgbClr val="E7E6E6"/>
      </a:lt2>
      <a:accent1>
        <a:srgbClr val="3CB4E5"/>
      </a:accent1>
      <a:accent2>
        <a:srgbClr val="00416B"/>
      </a:accent2>
      <a:accent3>
        <a:srgbClr val="5B6670"/>
      </a:accent3>
      <a:accent4>
        <a:srgbClr val="FFC000"/>
      </a:accent4>
      <a:accent5>
        <a:srgbClr val="4472C4"/>
      </a:accent5>
      <a:accent6>
        <a:srgbClr val="70AD47"/>
      </a:accent6>
      <a:hlink>
        <a:srgbClr val="0563C1"/>
      </a:hlink>
      <a:folHlink>
        <a:srgbClr val="954F72"/>
      </a:folHlink>
    </a:clrScheme>
    <a:fontScheme name="Breda University">
      <a:majorFont>
        <a:latin typeface="Open Sans"/>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DBD3EC519C1704D99ADD0E273F233AE" ma:contentTypeVersion="2" ma:contentTypeDescription="Create a new document." ma:contentTypeScope="" ma:versionID="427642f2c5618bfccc3013dfeff4ae95">
  <xsd:schema xmlns:xsd="http://www.w3.org/2001/XMLSchema" xmlns:xs="http://www.w3.org/2001/XMLSchema" xmlns:p="http://schemas.microsoft.com/office/2006/metadata/properties" xmlns:ns2="b4fe5434-dabf-4925-9eab-63a7ce098055" targetNamespace="http://schemas.microsoft.com/office/2006/metadata/properties" ma:root="true" ma:fieldsID="1b4dfdb945f067cc7bdda3e0685d6d7f" ns2:_="">
    <xsd:import namespace="b4fe5434-dabf-4925-9eab-63a7ce09805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fe5434-dabf-4925-9eab-63a7ce0980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69414C-4EC5-4784-A1F1-3D142D7CA665}">
  <ds:schemaRefs>
    <ds:schemaRef ds:uri="http://schemas.openxmlformats.org/officeDocument/2006/bibliography"/>
  </ds:schemaRefs>
</ds:datastoreItem>
</file>

<file path=customXml/itemProps2.xml><?xml version="1.0" encoding="utf-8"?>
<ds:datastoreItem xmlns:ds="http://schemas.openxmlformats.org/officeDocument/2006/customXml" ds:itemID="{7A052F30-A6B8-4FE4-B4DA-C3931D2E9D0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67B8ED7-71D4-4D01-9203-F06266FEA6BF}">
  <ds:schemaRefs>
    <ds:schemaRef ds:uri="http://schemas.microsoft.com/sharepoint/v3/contenttype/forms"/>
  </ds:schemaRefs>
</ds:datastoreItem>
</file>

<file path=customXml/itemProps4.xml><?xml version="1.0" encoding="utf-8"?>
<ds:datastoreItem xmlns:ds="http://schemas.openxmlformats.org/officeDocument/2006/customXml" ds:itemID="{A0EE7167-9272-4E44-AA79-13C5508F78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fe5434-dabf-4925-9eab-63a7ce0980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 image</Template>
  <TotalTime>285</TotalTime>
  <Pages>33</Pages>
  <Words>12850</Words>
  <Characters>73249</Characters>
  <Application>Microsoft Office Word</Application>
  <DocSecurity>0</DocSecurity>
  <Lines>610</Lines>
  <Paragraphs>171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85928</CharactersWithSpaces>
  <SharedDoc>false</SharedDoc>
  <HLinks>
    <vt:vector size="468" baseType="variant">
      <vt:variant>
        <vt:i4>1638427</vt:i4>
      </vt:variant>
      <vt:variant>
        <vt:i4>438</vt:i4>
      </vt:variant>
      <vt:variant>
        <vt:i4>0</vt:i4>
      </vt:variant>
      <vt:variant>
        <vt:i4>5</vt:i4>
      </vt:variant>
      <vt:variant>
        <vt:lpwstr>http://wetten.overheid.nl/BWBR0040940/2018-05-25</vt:lpwstr>
      </vt:variant>
      <vt:variant>
        <vt:lpwstr/>
      </vt:variant>
      <vt:variant>
        <vt:i4>262171</vt:i4>
      </vt:variant>
      <vt:variant>
        <vt:i4>435</vt:i4>
      </vt:variant>
      <vt:variant>
        <vt:i4>0</vt:i4>
      </vt:variant>
      <vt:variant>
        <vt:i4>5</vt:i4>
      </vt:variant>
      <vt:variant>
        <vt:lpwstr>http://www.rijksoverheid.nl/</vt:lpwstr>
      </vt:variant>
      <vt:variant>
        <vt:lpwstr/>
      </vt:variant>
      <vt:variant>
        <vt:i4>262171</vt:i4>
      </vt:variant>
      <vt:variant>
        <vt:i4>432</vt:i4>
      </vt:variant>
      <vt:variant>
        <vt:i4>0</vt:i4>
      </vt:variant>
      <vt:variant>
        <vt:i4>5</vt:i4>
      </vt:variant>
      <vt:variant>
        <vt:lpwstr>http://www.rijksoverheid.nl/</vt:lpwstr>
      </vt:variant>
      <vt:variant>
        <vt:lpwstr/>
      </vt:variant>
      <vt:variant>
        <vt:i4>6946942</vt:i4>
      </vt:variant>
      <vt:variant>
        <vt:i4>429</vt:i4>
      </vt:variant>
      <vt:variant>
        <vt:i4>0</vt:i4>
      </vt:variant>
      <vt:variant>
        <vt:i4>5</vt:i4>
      </vt:variant>
      <vt:variant>
        <vt:lpwstr>http://www.belastingdienst.nl/</vt:lpwstr>
      </vt:variant>
      <vt:variant>
        <vt:lpwstr/>
      </vt:variant>
      <vt:variant>
        <vt:i4>2031620</vt:i4>
      </vt:variant>
      <vt:variant>
        <vt:i4>426</vt:i4>
      </vt:variant>
      <vt:variant>
        <vt:i4>0</vt:i4>
      </vt:variant>
      <vt:variant>
        <vt:i4>5</vt:i4>
      </vt:variant>
      <vt:variant>
        <vt:lpwstr>http://www.tenderned.nl/</vt:lpwstr>
      </vt:variant>
      <vt:variant>
        <vt:lpwstr/>
      </vt:variant>
      <vt:variant>
        <vt:i4>3604498</vt:i4>
      </vt:variant>
      <vt:variant>
        <vt:i4>423</vt:i4>
      </vt:variant>
      <vt:variant>
        <vt:i4>0</vt:i4>
      </vt:variant>
      <vt:variant>
        <vt:i4>5</vt:i4>
      </vt:variant>
      <vt:variant>
        <vt:lpwstr>mailto:aanbesteden@BUAS.nl</vt:lpwstr>
      </vt:variant>
      <vt:variant>
        <vt:lpwstr/>
      </vt:variant>
      <vt:variant>
        <vt:i4>2031620</vt:i4>
      </vt:variant>
      <vt:variant>
        <vt:i4>420</vt:i4>
      </vt:variant>
      <vt:variant>
        <vt:i4>0</vt:i4>
      </vt:variant>
      <vt:variant>
        <vt:i4>5</vt:i4>
      </vt:variant>
      <vt:variant>
        <vt:lpwstr>http://www.tenderned.nl/</vt:lpwstr>
      </vt:variant>
      <vt:variant>
        <vt:lpwstr/>
      </vt:variant>
      <vt:variant>
        <vt:i4>2162784</vt:i4>
      </vt:variant>
      <vt:variant>
        <vt:i4>417</vt:i4>
      </vt:variant>
      <vt:variant>
        <vt:i4>0</vt:i4>
      </vt:variant>
      <vt:variant>
        <vt:i4>5</vt:i4>
      </vt:variant>
      <vt:variant>
        <vt:lpwstr>https://nl.wikipedia.org/wiki/Merk</vt:lpwstr>
      </vt:variant>
      <vt:variant>
        <vt:lpwstr/>
      </vt:variant>
      <vt:variant>
        <vt:i4>5701633</vt:i4>
      </vt:variant>
      <vt:variant>
        <vt:i4>414</vt:i4>
      </vt:variant>
      <vt:variant>
        <vt:i4>0</vt:i4>
      </vt:variant>
      <vt:variant>
        <vt:i4>5</vt:i4>
      </vt:variant>
      <vt:variant>
        <vt:lpwstr>https://nl.wikipedia.org/wiki/Consumentengoederen</vt:lpwstr>
      </vt:variant>
      <vt:variant>
        <vt:lpwstr/>
      </vt:variant>
      <vt:variant>
        <vt:i4>1507400</vt:i4>
      </vt:variant>
      <vt:variant>
        <vt:i4>411</vt:i4>
      </vt:variant>
      <vt:variant>
        <vt:i4>0</vt:i4>
      </vt:variant>
      <vt:variant>
        <vt:i4>5</vt:i4>
      </vt:variant>
      <vt:variant>
        <vt:lpwstr>https://www.buas.nl/over-ons</vt:lpwstr>
      </vt:variant>
      <vt:variant>
        <vt:lpwstr/>
      </vt:variant>
      <vt:variant>
        <vt:i4>1769529</vt:i4>
      </vt:variant>
      <vt:variant>
        <vt:i4>404</vt:i4>
      </vt:variant>
      <vt:variant>
        <vt:i4>0</vt:i4>
      </vt:variant>
      <vt:variant>
        <vt:i4>5</vt:i4>
      </vt:variant>
      <vt:variant>
        <vt:lpwstr/>
      </vt:variant>
      <vt:variant>
        <vt:lpwstr>_Toc95375668</vt:lpwstr>
      </vt:variant>
      <vt:variant>
        <vt:i4>1310777</vt:i4>
      </vt:variant>
      <vt:variant>
        <vt:i4>398</vt:i4>
      </vt:variant>
      <vt:variant>
        <vt:i4>0</vt:i4>
      </vt:variant>
      <vt:variant>
        <vt:i4>5</vt:i4>
      </vt:variant>
      <vt:variant>
        <vt:lpwstr/>
      </vt:variant>
      <vt:variant>
        <vt:lpwstr>_Toc95375667</vt:lpwstr>
      </vt:variant>
      <vt:variant>
        <vt:i4>1376313</vt:i4>
      </vt:variant>
      <vt:variant>
        <vt:i4>392</vt:i4>
      </vt:variant>
      <vt:variant>
        <vt:i4>0</vt:i4>
      </vt:variant>
      <vt:variant>
        <vt:i4>5</vt:i4>
      </vt:variant>
      <vt:variant>
        <vt:lpwstr/>
      </vt:variant>
      <vt:variant>
        <vt:lpwstr>_Toc95375666</vt:lpwstr>
      </vt:variant>
      <vt:variant>
        <vt:i4>1441849</vt:i4>
      </vt:variant>
      <vt:variant>
        <vt:i4>386</vt:i4>
      </vt:variant>
      <vt:variant>
        <vt:i4>0</vt:i4>
      </vt:variant>
      <vt:variant>
        <vt:i4>5</vt:i4>
      </vt:variant>
      <vt:variant>
        <vt:lpwstr/>
      </vt:variant>
      <vt:variant>
        <vt:lpwstr>_Toc95375665</vt:lpwstr>
      </vt:variant>
      <vt:variant>
        <vt:i4>1507385</vt:i4>
      </vt:variant>
      <vt:variant>
        <vt:i4>380</vt:i4>
      </vt:variant>
      <vt:variant>
        <vt:i4>0</vt:i4>
      </vt:variant>
      <vt:variant>
        <vt:i4>5</vt:i4>
      </vt:variant>
      <vt:variant>
        <vt:lpwstr/>
      </vt:variant>
      <vt:variant>
        <vt:lpwstr>_Toc95375664</vt:lpwstr>
      </vt:variant>
      <vt:variant>
        <vt:i4>1048633</vt:i4>
      </vt:variant>
      <vt:variant>
        <vt:i4>374</vt:i4>
      </vt:variant>
      <vt:variant>
        <vt:i4>0</vt:i4>
      </vt:variant>
      <vt:variant>
        <vt:i4>5</vt:i4>
      </vt:variant>
      <vt:variant>
        <vt:lpwstr/>
      </vt:variant>
      <vt:variant>
        <vt:lpwstr>_Toc95375663</vt:lpwstr>
      </vt:variant>
      <vt:variant>
        <vt:i4>1114169</vt:i4>
      </vt:variant>
      <vt:variant>
        <vt:i4>368</vt:i4>
      </vt:variant>
      <vt:variant>
        <vt:i4>0</vt:i4>
      </vt:variant>
      <vt:variant>
        <vt:i4>5</vt:i4>
      </vt:variant>
      <vt:variant>
        <vt:lpwstr/>
      </vt:variant>
      <vt:variant>
        <vt:lpwstr>_Toc95375662</vt:lpwstr>
      </vt:variant>
      <vt:variant>
        <vt:i4>1179705</vt:i4>
      </vt:variant>
      <vt:variant>
        <vt:i4>362</vt:i4>
      </vt:variant>
      <vt:variant>
        <vt:i4>0</vt:i4>
      </vt:variant>
      <vt:variant>
        <vt:i4>5</vt:i4>
      </vt:variant>
      <vt:variant>
        <vt:lpwstr/>
      </vt:variant>
      <vt:variant>
        <vt:lpwstr>_Toc95375661</vt:lpwstr>
      </vt:variant>
      <vt:variant>
        <vt:i4>1245241</vt:i4>
      </vt:variant>
      <vt:variant>
        <vt:i4>356</vt:i4>
      </vt:variant>
      <vt:variant>
        <vt:i4>0</vt:i4>
      </vt:variant>
      <vt:variant>
        <vt:i4>5</vt:i4>
      </vt:variant>
      <vt:variant>
        <vt:lpwstr/>
      </vt:variant>
      <vt:variant>
        <vt:lpwstr>_Toc95375660</vt:lpwstr>
      </vt:variant>
      <vt:variant>
        <vt:i4>1703994</vt:i4>
      </vt:variant>
      <vt:variant>
        <vt:i4>350</vt:i4>
      </vt:variant>
      <vt:variant>
        <vt:i4>0</vt:i4>
      </vt:variant>
      <vt:variant>
        <vt:i4>5</vt:i4>
      </vt:variant>
      <vt:variant>
        <vt:lpwstr/>
      </vt:variant>
      <vt:variant>
        <vt:lpwstr>_Toc95375659</vt:lpwstr>
      </vt:variant>
      <vt:variant>
        <vt:i4>1769530</vt:i4>
      </vt:variant>
      <vt:variant>
        <vt:i4>344</vt:i4>
      </vt:variant>
      <vt:variant>
        <vt:i4>0</vt:i4>
      </vt:variant>
      <vt:variant>
        <vt:i4>5</vt:i4>
      </vt:variant>
      <vt:variant>
        <vt:lpwstr/>
      </vt:variant>
      <vt:variant>
        <vt:lpwstr>_Toc95375658</vt:lpwstr>
      </vt:variant>
      <vt:variant>
        <vt:i4>1310778</vt:i4>
      </vt:variant>
      <vt:variant>
        <vt:i4>338</vt:i4>
      </vt:variant>
      <vt:variant>
        <vt:i4>0</vt:i4>
      </vt:variant>
      <vt:variant>
        <vt:i4>5</vt:i4>
      </vt:variant>
      <vt:variant>
        <vt:lpwstr/>
      </vt:variant>
      <vt:variant>
        <vt:lpwstr>_Toc95375657</vt:lpwstr>
      </vt:variant>
      <vt:variant>
        <vt:i4>1376314</vt:i4>
      </vt:variant>
      <vt:variant>
        <vt:i4>332</vt:i4>
      </vt:variant>
      <vt:variant>
        <vt:i4>0</vt:i4>
      </vt:variant>
      <vt:variant>
        <vt:i4>5</vt:i4>
      </vt:variant>
      <vt:variant>
        <vt:lpwstr/>
      </vt:variant>
      <vt:variant>
        <vt:lpwstr>_Toc95375656</vt:lpwstr>
      </vt:variant>
      <vt:variant>
        <vt:i4>1441850</vt:i4>
      </vt:variant>
      <vt:variant>
        <vt:i4>326</vt:i4>
      </vt:variant>
      <vt:variant>
        <vt:i4>0</vt:i4>
      </vt:variant>
      <vt:variant>
        <vt:i4>5</vt:i4>
      </vt:variant>
      <vt:variant>
        <vt:lpwstr/>
      </vt:variant>
      <vt:variant>
        <vt:lpwstr>_Toc95375655</vt:lpwstr>
      </vt:variant>
      <vt:variant>
        <vt:i4>1507386</vt:i4>
      </vt:variant>
      <vt:variant>
        <vt:i4>320</vt:i4>
      </vt:variant>
      <vt:variant>
        <vt:i4>0</vt:i4>
      </vt:variant>
      <vt:variant>
        <vt:i4>5</vt:i4>
      </vt:variant>
      <vt:variant>
        <vt:lpwstr/>
      </vt:variant>
      <vt:variant>
        <vt:lpwstr>_Toc95375654</vt:lpwstr>
      </vt:variant>
      <vt:variant>
        <vt:i4>1048634</vt:i4>
      </vt:variant>
      <vt:variant>
        <vt:i4>314</vt:i4>
      </vt:variant>
      <vt:variant>
        <vt:i4>0</vt:i4>
      </vt:variant>
      <vt:variant>
        <vt:i4>5</vt:i4>
      </vt:variant>
      <vt:variant>
        <vt:lpwstr/>
      </vt:variant>
      <vt:variant>
        <vt:lpwstr>_Toc95375653</vt:lpwstr>
      </vt:variant>
      <vt:variant>
        <vt:i4>1114170</vt:i4>
      </vt:variant>
      <vt:variant>
        <vt:i4>308</vt:i4>
      </vt:variant>
      <vt:variant>
        <vt:i4>0</vt:i4>
      </vt:variant>
      <vt:variant>
        <vt:i4>5</vt:i4>
      </vt:variant>
      <vt:variant>
        <vt:lpwstr/>
      </vt:variant>
      <vt:variant>
        <vt:lpwstr>_Toc95375652</vt:lpwstr>
      </vt:variant>
      <vt:variant>
        <vt:i4>1179706</vt:i4>
      </vt:variant>
      <vt:variant>
        <vt:i4>302</vt:i4>
      </vt:variant>
      <vt:variant>
        <vt:i4>0</vt:i4>
      </vt:variant>
      <vt:variant>
        <vt:i4>5</vt:i4>
      </vt:variant>
      <vt:variant>
        <vt:lpwstr/>
      </vt:variant>
      <vt:variant>
        <vt:lpwstr>_Toc95375651</vt:lpwstr>
      </vt:variant>
      <vt:variant>
        <vt:i4>1245242</vt:i4>
      </vt:variant>
      <vt:variant>
        <vt:i4>296</vt:i4>
      </vt:variant>
      <vt:variant>
        <vt:i4>0</vt:i4>
      </vt:variant>
      <vt:variant>
        <vt:i4>5</vt:i4>
      </vt:variant>
      <vt:variant>
        <vt:lpwstr/>
      </vt:variant>
      <vt:variant>
        <vt:lpwstr>_Toc95375650</vt:lpwstr>
      </vt:variant>
      <vt:variant>
        <vt:i4>1703995</vt:i4>
      </vt:variant>
      <vt:variant>
        <vt:i4>290</vt:i4>
      </vt:variant>
      <vt:variant>
        <vt:i4>0</vt:i4>
      </vt:variant>
      <vt:variant>
        <vt:i4>5</vt:i4>
      </vt:variant>
      <vt:variant>
        <vt:lpwstr/>
      </vt:variant>
      <vt:variant>
        <vt:lpwstr>_Toc95375649</vt:lpwstr>
      </vt:variant>
      <vt:variant>
        <vt:i4>1769531</vt:i4>
      </vt:variant>
      <vt:variant>
        <vt:i4>284</vt:i4>
      </vt:variant>
      <vt:variant>
        <vt:i4>0</vt:i4>
      </vt:variant>
      <vt:variant>
        <vt:i4>5</vt:i4>
      </vt:variant>
      <vt:variant>
        <vt:lpwstr/>
      </vt:variant>
      <vt:variant>
        <vt:lpwstr>_Toc95375648</vt:lpwstr>
      </vt:variant>
      <vt:variant>
        <vt:i4>1310779</vt:i4>
      </vt:variant>
      <vt:variant>
        <vt:i4>278</vt:i4>
      </vt:variant>
      <vt:variant>
        <vt:i4>0</vt:i4>
      </vt:variant>
      <vt:variant>
        <vt:i4>5</vt:i4>
      </vt:variant>
      <vt:variant>
        <vt:lpwstr/>
      </vt:variant>
      <vt:variant>
        <vt:lpwstr>_Toc95375647</vt:lpwstr>
      </vt:variant>
      <vt:variant>
        <vt:i4>1376315</vt:i4>
      </vt:variant>
      <vt:variant>
        <vt:i4>272</vt:i4>
      </vt:variant>
      <vt:variant>
        <vt:i4>0</vt:i4>
      </vt:variant>
      <vt:variant>
        <vt:i4>5</vt:i4>
      </vt:variant>
      <vt:variant>
        <vt:lpwstr/>
      </vt:variant>
      <vt:variant>
        <vt:lpwstr>_Toc95375646</vt:lpwstr>
      </vt:variant>
      <vt:variant>
        <vt:i4>1441851</vt:i4>
      </vt:variant>
      <vt:variant>
        <vt:i4>266</vt:i4>
      </vt:variant>
      <vt:variant>
        <vt:i4>0</vt:i4>
      </vt:variant>
      <vt:variant>
        <vt:i4>5</vt:i4>
      </vt:variant>
      <vt:variant>
        <vt:lpwstr/>
      </vt:variant>
      <vt:variant>
        <vt:lpwstr>_Toc95375645</vt:lpwstr>
      </vt:variant>
      <vt:variant>
        <vt:i4>1507387</vt:i4>
      </vt:variant>
      <vt:variant>
        <vt:i4>260</vt:i4>
      </vt:variant>
      <vt:variant>
        <vt:i4>0</vt:i4>
      </vt:variant>
      <vt:variant>
        <vt:i4>5</vt:i4>
      </vt:variant>
      <vt:variant>
        <vt:lpwstr/>
      </vt:variant>
      <vt:variant>
        <vt:lpwstr>_Toc95375644</vt:lpwstr>
      </vt:variant>
      <vt:variant>
        <vt:i4>1048635</vt:i4>
      </vt:variant>
      <vt:variant>
        <vt:i4>254</vt:i4>
      </vt:variant>
      <vt:variant>
        <vt:i4>0</vt:i4>
      </vt:variant>
      <vt:variant>
        <vt:i4>5</vt:i4>
      </vt:variant>
      <vt:variant>
        <vt:lpwstr/>
      </vt:variant>
      <vt:variant>
        <vt:lpwstr>_Toc95375643</vt:lpwstr>
      </vt:variant>
      <vt:variant>
        <vt:i4>1114171</vt:i4>
      </vt:variant>
      <vt:variant>
        <vt:i4>248</vt:i4>
      </vt:variant>
      <vt:variant>
        <vt:i4>0</vt:i4>
      </vt:variant>
      <vt:variant>
        <vt:i4>5</vt:i4>
      </vt:variant>
      <vt:variant>
        <vt:lpwstr/>
      </vt:variant>
      <vt:variant>
        <vt:lpwstr>_Toc95375642</vt:lpwstr>
      </vt:variant>
      <vt:variant>
        <vt:i4>1179707</vt:i4>
      </vt:variant>
      <vt:variant>
        <vt:i4>242</vt:i4>
      </vt:variant>
      <vt:variant>
        <vt:i4>0</vt:i4>
      </vt:variant>
      <vt:variant>
        <vt:i4>5</vt:i4>
      </vt:variant>
      <vt:variant>
        <vt:lpwstr/>
      </vt:variant>
      <vt:variant>
        <vt:lpwstr>_Toc95375641</vt:lpwstr>
      </vt:variant>
      <vt:variant>
        <vt:i4>1245243</vt:i4>
      </vt:variant>
      <vt:variant>
        <vt:i4>236</vt:i4>
      </vt:variant>
      <vt:variant>
        <vt:i4>0</vt:i4>
      </vt:variant>
      <vt:variant>
        <vt:i4>5</vt:i4>
      </vt:variant>
      <vt:variant>
        <vt:lpwstr/>
      </vt:variant>
      <vt:variant>
        <vt:lpwstr>_Toc95375640</vt:lpwstr>
      </vt:variant>
      <vt:variant>
        <vt:i4>1703996</vt:i4>
      </vt:variant>
      <vt:variant>
        <vt:i4>230</vt:i4>
      </vt:variant>
      <vt:variant>
        <vt:i4>0</vt:i4>
      </vt:variant>
      <vt:variant>
        <vt:i4>5</vt:i4>
      </vt:variant>
      <vt:variant>
        <vt:lpwstr/>
      </vt:variant>
      <vt:variant>
        <vt:lpwstr>_Toc95375639</vt:lpwstr>
      </vt:variant>
      <vt:variant>
        <vt:i4>1769532</vt:i4>
      </vt:variant>
      <vt:variant>
        <vt:i4>224</vt:i4>
      </vt:variant>
      <vt:variant>
        <vt:i4>0</vt:i4>
      </vt:variant>
      <vt:variant>
        <vt:i4>5</vt:i4>
      </vt:variant>
      <vt:variant>
        <vt:lpwstr/>
      </vt:variant>
      <vt:variant>
        <vt:lpwstr>_Toc95375638</vt:lpwstr>
      </vt:variant>
      <vt:variant>
        <vt:i4>1310780</vt:i4>
      </vt:variant>
      <vt:variant>
        <vt:i4>218</vt:i4>
      </vt:variant>
      <vt:variant>
        <vt:i4>0</vt:i4>
      </vt:variant>
      <vt:variant>
        <vt:i4>5</vt:i4>
      </vt:variant>
      <vt:variant>
        <vt:lpwstr/>
      </vt:variant>
      <vt:variant>
        <vt:lpwstr>_Toc95375637</vt:lpwstr>
      </vt:variant>
      <vt:variant>
        <vt:i4>1376316</vt:i4>
      </vt:variant>
      <vt:variant>
        <vt:i4>212</vt:i4>
      </vt:variant>
      <vt:variant>
        <vt:i4>0</vt:i4>
      </vt:variant>
      <vt:variant>
        <vt:i4>5</vt:i4>
      </vt:variant>
      <vt:variant>
        <vt:lpwstr/>
      </vt:variant>
      <vt:variant>
        <vt:lpwstr>_Toc95375636</vt:lpwstr>
      </vt:variant>
      <vt:variant>
        <vt:i4>1441852</vt:i4>
      </vt:variant>
      <vt:variant>
        <vt:i4>206</vt:i4>
      </vt:variant>
      <vt:variant>
        <vt:i4>0</vt:i4>
      </vt:variant>
      <vt:variant>
        <vt:i4>5</vt:i4>
      </vt:variant>
      <vt:variant>
        <vt:lpwstr/>
      </vt:variant>
      <vt:variant>
        <vt:lpwstr>_Toc95375635</vt:lpwstr>
      </vt:variant>
      <vt:variant>
        <vt:i4>1507388</vt:i4>
      </vt:variant>
      <vt:variant>
        <vt:i4>200</vt:i4>
      </vt:variant>
      <vt:variant>
        <vt:i4>0</vt:i4>
      </vt:variant>
      <vt:variant>
        <vt:i4>5</vt:i4>
      </vt:variant>
      <vt:variant>
        <vt:lpwstr/>
      </vt:variant>
      <vt:variant>
        <vt:lpwstr>_Toc95375634</vt:lpwstr>
      </vt:variant>
      <vt:variant>
        <vt:i4>1048636</vt:i4>
      </vt:variant>
      <vt:variant>
        <vt:i4>194</vt:i4>
      </vt:variant>
      <vt:variant>
        <vt:i4>0</vt:i4>
      </vt:variant>
      <vt:variant>
        <vt:i4>5</vt:i4>
      </vt:variant>
      <vt:variant>
        <vt:lpwstr/>
      </vt:variant>
      <vt:variant>
        <vt:lpwstr>_Toc95375633</vt:lpwstr>
      </vt:variant>
      <vt:variant>
        <vt:i4>1114172</vt:i4>
      </vt:variant>
      <vt:variant>
        <vt:i4>188</vt:i4>
      </vt:variant>
      <vt:variant>
        <vt:i4>0</vt:i4>
      </vt:variant>
      <vt:variant>
        <vt:i4>5</vt:i4>
      </vt:variant>
      <vt:variant>
        <vt:lpwstr/>
      </vt:variant>
      <vt:variant>
        <vt:lpwstr>_Toc95375632</vt:lpwstr>
      </vt:variant>
      <vt:variant>
        <vt:i4>1179708</vt:i4>
      </vt:variant>
      <vt:variant>
        <vt:i4>182</vt:i4>
      </vt:variant>
      <vt:variant>
        <vt:i4>0</vt:i4>
      </vt:variant>
      <vt:variant>
        <vt:i4>5</vt:i4>
      </vt:variant>
      <vt:variant>
        <vt:lpwstr/>
      </vt:variant>
      <vt:variant>
        <vt:lpwstr>_Toc95375631</vt:lpwstr>
      </vt:variant>
      <vt:variant>
        <vt:i4>1245244</vt:i4>
      </vt:variant>
      <vt:variant>
        <vt:i4>176</vt:i4>
      </vt:variant>
      <vt:variant>
        <vt:i4>0</vt:i4>
      </vt:variant>
      <vt:variant>
        <vt:i4>5</vt:i4>
      </vt:variant>
      <vt:variant>
        <vt:lpwstr/>
      </vt:variant>
      <vt:variant>
        <vt:lpwstr>_Toc95375630</vt:lpwstr>
      </vt:variant>
      <vt:variant>
        <vt:i4>1703997</vt:i4>
      </vt:variant>
      <vt:variant>
        <vt:i4>170</vt:i4>
      </vt:variant>
      <vt:variant>
        <vt:i4>0</vt:i4>
      </vt:variant>
      <vt:variant>
        <vt:i4>5</vt:i4>
      </vt:variant>
      <vt:variant>
        <vt:lpwstr/>
      </vt:variant>
      <vt:variant>
        <vt:lpwstr>_Toc95375629</vt:lpwstr>
      </vt:variant>
      <vt:variant>
        <vt:i4>1769533</vt:i4>
      </vt:variant>
      <vt:variant>
        <vt:i4>164</vt:i4>
      </vt:variant>
      <vt:variant>
        <vt:i4>0</vt:i4>
      </vt:variant>
      <vt:variant>
        <vt:i4>5</vt:i4>
      </vt:variant>
      <vt:variant>
        <vt:lpwstr/>
      </vt:variant>
      <vt:variant>
        <vt:lpwstr>_Toc95375628</vt:lpwstr>
      </vt:variant>
      <vt:variant>
        <vt:i4>1310781</vt:i4>
      </vt:variant>
      <vt:variant>
        <vt:i4>158</vt:i4>
      </vt:variant>
      <vt:variant>
        <vt:i4>0</vt:i4>
      </vt:variant>
      <vt:variant>
        <vt:i4>5</vt:i4>
      </vt:variant>
      <vt:variant>
        <vt:lpwstr/>
      </vt:variant>
      <vt:variant>
        <vt:lpwstr>_Toc95375627</vt:lpwstr>
      </vt:variant>
      <vt:variant>
        <vt:i4>1376317</vt:i4>
      </vt:variant>
      <vt:variant>
        <vt:i4>152</vt:i4>
      </vt:variant>
      <vt:variant>
        <vt:i4>0</vt:i4>
      </vt:variant>
      <vt:variant>
        <vt:i4>5</vt:i4>
      </vt:variant>
      <vt:variant>
        <vt:lpwstr/>
      </vt:variant>
      <vt:variant>
        <vt:lpwstr>_Toc95375626</vt:lpwstr>
      </vt:variant>
      <vt:variant>
        <vt:i4>1441853</vt:i4>
      </vt:variant>
      <vt:variant>
        <vt:i4>146</vt:i4>
      </vt:variant>
      <vt:variant>
        <vt:i4>0</vt:i4>
      </vt:variant>
      <vt:variant>
        <vt:i4>5</vt:i4>
      </vt:variant>
      <vt:variant>
        <vt:lpwstr/>
      </vt:variant>
      <vt:variant>
        <vt:lpwstr>_Toc95375625</vt:lpwstr>
      </vt:variant>
      <vt:variant>
        <vt:i4>1507389</vt:i4>
      </vt:variant>
      <vt:variant>
        <vt:i4>140</vt:i4>
      </vt:variant>
      <vt:variant>
        <vt:i4>0</vt:i4>
      </vt:variant>
      <vt:variant>
        <vt:i4>5</vt:i4>
      </vt:variant>
      <vt:variant>
        <vt:lpwstr/>
      </vt:variant>
      <vt:variant>
        <vt:lpwstr>_Toc95375624</vt:lpwstr>
      </vt:variant>
      <vt:variant>
        <vt:i4>1048637</vt:i4>
      </vt:variant>
      <vt:variant>
        <vt:i4>134</vt:i4>
      </vt:variant>
      <vt:variant>
        <vt:i4>0</vt:i4>
      </vt:variant>
      <vt:variant>
        <vt:i4>5</vt:i4>
      </vt:variant>
      <vt:variant>
        <vt:lpwstr/>
      </vt:variant>
      <vt:variant>
        <vt:lpwstr>_Toc95375623</vt:lpwstr>
      </vt:variant>
      <vt:variant>
        <vt:i4>1114173</vt:i4>
      </vt:variant>
      <vt:variant>
        <vt:i4>128</vt:i4>
      </vt:variant>
      <vt:variant>
        <vt:i4>0</vt:i4>
      </vt:variant>
      <vt:variant>
        <vt:i4>5</vt:i4>
      </vt:variant>
      <vt:variant>
        <vt:lpwstr/>
      </vt:variant>
      <vt:variant>
        <vt:lpwstr>_Toc95375622</vt:lpwstr>
      </vt:variant>
      <vt:variant>
        <vt:i4>1179709</vt:i4>
      </vt:variant>
      <vt:variant>
        <vt:i4>122</vt:i4>
      </vt:variant>
      <vt:variant>
        <vt:i4>0</vt:i4>
      </vt:variant>
      <vt:variant>
        <vt:i4>5</vt:i4>
      </vt:variant>
      <vt:variant>
        <vt:lpwstr/>
      </vt:variant>
      <vt:variant>
        <vt:lpwstr>_Toc95375621</vt:lpwstr>
      </vt:variant>
      <vt:variant>
        <vt:i4>1245245</vt:i4>
      </vt:variant>
      <vt:variant>
        <vt:i4>116</vt:i4>
      </vt:variant>
      <vt:variant>
        <vt:i4>0</vt:i4>
      </vt:variant>
      <vt:variant>
        <vt:i4>5</vt:i4>
      </vt:variant>
      <vt:variant>
        <vt:lpwstr/>
      </vt:variant>
      <vt:variant>
        <vt:lpwstr>_Toc95375620</vt:lpwstr>
      </vt:variant>
      <vt:variant>
        <vt:i4>1703998</vt:i4>
      </vt:variant>
      <vt:variant>
        <vt:i4>110</vt:i4>
      </vt:variant>
      <vt:variant>
        <vt:i4>0</vt:i4>
      </vt:variant>
      <vt:variant>
        <vt:i4>5</vt:i4>
      </vt:variant>
      <vt:variant>
        <vt:lpwstr/>
      </vt:variant>
      <vt:variant>
        <vt:lpwstr>_Toc95375619</vt:lpwstr>
      </vt:variant>
      <vt:variant>
        <vt:i4>1769534</vt:i4>
      </vt:variant>
      <vt:variant>
        <vt:i4>104</vt:i4>
      </vt:variant>
      <vt:variant>
        <vt:i4>0</vt:i4>
      </vt:variant>
      <vt:variant>
        <vt:i4>5</vt:i4>
      </vt:variant>
      <vt:variant>
        <vt:lpwstr/>
      </vt:variant>
      <vt:variant>
        <vt:lpwstr>_Toc95375618</vt:lpwstr>
      </vt:variant>
      <vt:variant>
        <vt:i4>1310782</vt:i4>
      </vt:variant>
      <vt:variant>
        <vt:i4>98</vt:i4>
      </vt:variant>
      <vt:variant>
        <vt:i4>0</vt:i4>
      </vt:variant>
      <vt:variant>
        <vt:i4>5</vt:i4>
      </vt:variant>
      <vt:variant>
        <vt:lpwstr/>
      </vt:variant>
      <vt:variant>
        <vt:lpwstr>_Toc95375617</vt:lpwstr>
      </vt:variant>
      <vt:variant>
        <vt:i4>1376318</vt:i4>
      </vt:variant>
      <vt:variant>
        <vt:i4>92</vt:i4>
      </vt:variant>
      <vt:variant>
        <vt:i4>0</vt:i4>
      </vt:variant>
      <vt:variant>
        <vt:i4>5</vt:i4>
      </vt:variant>
      <vt:variant>
        <vt:lpwstr/>
      </vt:variant>
      <vt:variant>
        <vt:lpwstr>_Toc95375616</vt:lpwstr>
      </vt:variant>
      <vt:variant>
        <vt:i4>1441854</vt:i4>
      </vt:variant>
      <vt:variant>
        <vt:i4>86</vt:i4>
      </vt:variant>
      <vt:variant>
        <vt:i4>0</vt:i4>
      </vt:variant>
      <vt:variant>
        <vt:i4>5</vt:i4>
      </vt:variant>
      <vt:variant>
        <vt:lpwstr/>
      </vt:variant>
      <vt:variant>
        <vt:lpwstr>_Toc95375615</vt:lpwstr>
      </vt:variant>
      <vt:variant>
        <vt:i4>1507390</vt:i4>
      </vt:variant>
      <vt:variant>
        <vt:i4>80</vt:i4>
      </vt:variant>
      <vt:variant>
        <vt:i4>0</vt:i4>
      </vt:variant>
      <vt:variant>
        <vt:i4>5</vt:i4>
      </vt:variant>
      <vt:variant>
        <vt:lpwstr/>
      </vt:variant>
      <vt:variant>
        <vt:lpwstr>_Toc95375614</vt:lpwstr>
      </vt:variant>
      <vt:variant>
        <vt:i4>1048638</vt:i4>
      </vt:variant>
      <vt:variant>
        <vt:i4>74</vt:i4>
      </vt:variant>
      <vt:variant>
        <vt:i4>0</vt:i4>
      </vt:variant>
      <vt:variant>
        <vt:i4>5</vt:i4>
      </vt:variant>
      <vt:variant>
        <vt:lpwstr/>
      </vt:variant>
      <vt:variant>
        <vt:lpwstr>_Toc95375613</vt:lpwstr>
      </vt:variant>
      <vt:variant>
        <vt:i4>1114174</vt:i4>
      </vt:variant>
      <vt:variant>
        <vt:i4>68</vt:i4>
      </vt:variant>
      <vt:variant>
        <vt:i4>0</vt:i4>
      </vt:variant>
      <vt:variant>
        <vt:i4>5</vt:i4>
      </vt:variant>
      <vt:variant>
        <vt:lpwstr/>
      </vt:variant>
      <vt:variant>
        <vt:lpwstr>_Toc95375612</vt:lpwstr>
      </vt:variant>
      <vt:variant>
        <vt:i4>1179710</vt:i4>
      </vt:variant>
      <vt:variant>
        <vt:i4>62</vt:i4>
      </vt:variant>
      <vt:variant>
        <vt:i4>0</vt:i4>
      </vt:variant>
      <vt:variant>
        <vt:i4>5</vt:i4>
      </vt:variant>
      <vt:variant>
        <vt:lpwstr/>
      </vt:variant>
      <vt:variant>
        <vt:lpwstr>_Toc95375611</vt:lpwstr>
      </vt:variant>
      <vt:variant>
        <vt:i4>1245246</vt:i4>
      </vt:variant>
      <vt:variant>
        <vt:i4>56</vt:i4>
      </vt:variant>
      <vt:variant>
        <vt:i4>0</vt:i4>
      </vt:variant>
      <vt:variant>
        <vt:i4>5</vt:i4>
      </vt:variant>
      <vt:variant>
        <vt:lpwstr/>
      </vt:variant>
      <vt:variant>
        <vt:lpwstr>_Toc95375610</vt:lpwstr>
      </vt:variant>
      <vt:variant>
        <vt:i4>1703999</vt:i4>
      </vt:variant>
      <vt:variant>
        <vt:i4>50</vt:i4>
      </vt:variant>
      <vt:variant>
        <vt:i4>0</vt:i4>
      </vt:variant>
      <vt:variant>
        <vt:i4>5</vt:i4>
      </vt:variant>
      <vt:variant>
        <vt:lpwstr/>
      </vt:variant>
      <vt:variant>
        <vt:lpwstr>_Toc95375609</vt:lpwstr>
      </vt:variant>
      <vt:variant>
        <vt:i4>1769535</vt:i4>
      </vt:variant>
      <vt:variant>
        <vt:i4>44</vt:i4>
      </vt:variant>
      <vt:variant>
        <vt:i4>0</vt:i4>
      </vt:variant>
      <vt:variant>
        <vt:i4>5</vt:i4>
      </vt:variant>
      <vt:variant>
        <vt:lpwstr/>
      </vt:variant>
      <vt:variant>
        <vt:lpwstr>_Toc95375608</vt:lpwstr>
      </vt:variant>
      <vt:variant>
        <vt:i4>1310783</vt:i4>
      </vt:variant>
      <vt:variant>
        <vt:i4>38</vt:i4>
      </vt:variant>
      <vt:variant>
        <vt:i4>0</vt:i4>
      </vt:variant>
      <vt:variant>
        <vt:i4>5</vt:i4>
      </vt:variant>
      <vt:variant>
        <vt:lpwstr/>
      </vt:variant>
      <vt:variant>
        <vt:lpwstr>_Toc95375607</vt:lpwstr>
      </vt:variant>
      <vt:variant>
        <vt:i4>1376319</vt:i4>
      </vt:variant>
      <vt:variant>
        <vt:i4>32</vt:i4>
      </vt:variant>
      <vt:variant>
        <vt:i4>0</vt:i4>
      </vt:variant>
      <vt:variant>
        <vt:i4>5</vt:i4>
      </vt:variant>
      <vt:variant>
        <vt:lpwstr/>
      </vt:variant>
      <vt:variant>
        <vt:lpwstr>_Toc95375606</vt:lpwstr>
      </vt:variant>
      <vt:variant>
        <vt:i4>1441855</vt:i4>
      </vt:variant>
      <vt:variant>
        <vt:i4>26</vt:i4>
      </vt:variant>
      <vt:variant>
        <vt:i4>0</vt:i4>
      </vt:variant>
      <vt:variant>
        <vt:i4>5</vt:i4>
      </vt:variant>
      <vt:variant>
        <vt:lpwstr/>
      </vt:variant>
      <vt:variant>
        <vt:lpwstr>_Toc95375605</vt:lpwstr>
      </vt:variant>
      <vt:variant>
        <vt:i4>1507391</vt:i4>
      </vt:variant>
      <vt:variant>
        <vt:i4>20</vt:i4>
      </vt:variant>
      <vt:variant>
        <vt:i4>0</vt:i4>
      </vt:variant>
      <vt:variant>
        <vt:i4>5</vt:i4>
      </vt:variant>
      <vt:variant>
        <vt:lpwstr/>
      </vt:variant>
      <vt:variant>
        <vt:lpwstr>_Toc95375604</vt:lpwstr>
      </vt:variant>
      <vt:variant>
        <vt:i4>1048639</vt:i4>
      </vt:variant>
      <vt:variant>
        <vt:i4>14</vt:i4>
      </vt:variant>
      <vt:variant>
        <vt:i4>0</vt:i4>
      </vt:variant>
      <vt:variant>
        <vt:i4>5</vt:i4>
      </vt:variant>
      <vt:variant>
        <vt:lpwstr/>
      </vt:variant>
      <vt:variant>
        <vt:lpwstr>_Toc95375603</vt:lpwstr>
      </vt:variant>
      <vt:variant>
        <vt:i4>1114175</vt:i4>
      </vt:variant>
      <vt:variant>
        <vt:i4>8</vt:i4>
      </vt:variant>
      <vt:variant>
        <vt:i4>0</vt:i4>
      </vt:variant>
      <vt:variant>
        <vt:i4>5</vt:i4>
      </vt:variant>
      <vt:variant>
        <vt:lpwstr/>
      </vt:variant>
      <vt:variant>
        <vt:lpwstr>_Toc95375602</vt:lpwstr>
      </vt:variant>
      <vt:variant>
        <vt:i4>1179711</vt:i4>
      </vt:variant>
      <vt:variant>
        <vt:i4>2</vt:i4>
      </vt:variant>
      <vt:variant>
        <vt:i4>0</vt:i4>
      </vt:variant>
      <vt:variant>
        <vt:i4>5</vt:i4>
      </vt:variant>
      <vt:variant>
        <vt:lpwstr/>
      </vt:variant>
      <vt:variant>
        <vt:lpwstr>_Toc95375601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Toussaint</dc:creator>
  <cp:keywords/>
  <dc:description/>
  <cp:lastModifiedBy>Toussaint, Janneke</cp:lastModifiedBy>
  <cp:revision>78</cp:revision>
  <cp:lastPrinted>2021-07-28T07:49:00Z</cp:lastPrinted>
  <dcterms:created xsi:type="dcterms:W3CDTF">2022-02-23T15:09:00Z</dcterms:created>
  <dcterms:modified xsi:type="dcterms:W3CDTF">2022-03-07T18:14:00Z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0x0101006DBD3EC519C1704D99ADD0E273F233AE</vt:lpwstr>
  </property>
</Properties>
</file>