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ED9B" w14:textId="77777777" w:rsidR="00537350" w:rsidRDefault="00537350" w:rsidP="003C5A8B">
      <w:pPr>
        <w:pStyle w:val="Kop2"/>
      </w:pPr>
      <w:r>
        <w:t>Bijlage 1: Programma van Eisen</w:t>
      </w:r>
    </w:p>
    <w:p w14:paraId="0CF2D52A" w14:textId="77777777" w:rsidR="00251CEC" w:rsidRPr="00251CEC" w:rsidRDefault="00251CEC" w:rsidP="00251CEC">
      <w:pPr>
        <w:rPr>
          <w:lang w:eastAsia="nl-NL"/>
        </w:rPr>
      </w:pPr>
    </w:p>
    <w:tbl>
      <w:tblPr>
        <w:tblStyle w:val="Lijsttabel3-Accent1"/>
        <w:tblW w:w="8860" w:type="dxa"/>
        <w:tblLook w:val="02A0" w:firstRow="1" w:lastRow="0" w:firstColumn="1" w:lastColumn="0" w:noHBand="1" w:noVBand="0"/>
      </w:tblPr>
      <w:tblGrid>
        <w:gridCol w:w="7817"/>
        <w:gridCol w:w="1043"/>
      </w:tblGrid>
      <w:tr w:rsidR="00F64F1A" w:rsidRPr="006F3064" w14:paraId="5CB6E6C8" w14:textId="77777777" w:rsidTr="00AD23E6">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2BDEE055" w14:textId="26FFFA3E" w:rsidR="00F64F1A" w:rsidRPr="00A51046" w:rsidRDefault="00F64F1A" w:rsidP="00F64F1A">
            <w:pPr>
              <w:rPr>
                <w:b w:val="0"/>
                <w:bCs w:val="0"/>
              </w:rPr>
            </w:pPr>
            <w:r w:rsidRPr="00A51046">
              <w:rPr>
                <w:b w:val="0"/>
                <w:bCs w:val="0"/>
              </w:rPr>
              <w:t>1 Algemene eis</w:t>
            </w:r>
          </w:p>
        </w:tc>
        <w:tc>
          <w:tcPr>
            <w:cnfStyle w:val="000010000000" w:firstRow="0" w:lastRow="0" w:firstColumn="0" w:lastColumn="0" w:oddVBand="1" w:evenVBand="0" w:oddHBand="0" w:evenHBand="0" w:firstRowFirstColumn="0" w:firstRowLastColumn="0" w:lastRowFirstColumn="0" w:lastRowLastColumn="0"/>
            <w:tcW w:w="1043" w:type="dxa"/>
            <w:hideMark/>
          </w:tcPr>
          <w:p w14:paraId="2050F43F" w14:textId="77777777" w:rsidR="00F64F1A" w:rsidRPr="006F3064" w:rsidRDefault="00F64F1A" w:rsidP="005A5E9E">
            <w:pPr>
              <w:spacing w:after="0"/>
              <w:jc w:val="both"/>
              <w:rPr>
                <w:rFonts w:eastAsia="Times New Roman" w:cs="Times New Roman"/>
                <w:b w:val="0"/>
                <w:bCs w:val="0"/>
                <w:szCs w:val="20"/>
                <w:lang w:eastAsia="nl-NL"/>
              </w:rPr>
            </w:pPr>
            <w:r w:rsidRPr="006F3064">
              <w:rPr>
                <w:rFonts w:eastAsia="Times New Roman" w:cs="Times New Roman"/>
                <w:b w:val="0"/>
                <w:bCs w:val="0"/>
                <w:szCs w:val="20"/>
                <w:lang w:eastAsia="nl-NL"/>
              </w:rPr>
              <w:t>Akkoord</w:t>
            </w:r>
          </w:p>
        </w:tc>
      </w:tr>
      <w:tr w:rsidR="00F64F1A" w:rsidRPr="006F3064" w14:paraId="2DF5FFD1" w14:textId="77777777" w:rsidTr="00AD23E6">
        <w:trPr>
          <w:trHeight w:val="450"/>
        </w:trPr>
        <w:tc>
          <w:tcPr>
            <w:cnfStyle w:val="001000000000" w:firstRow="0" w:lastRow="0" w:firstColumn="1" w:lastColumn="0" w:oddVBand="0" w:evenVBand="0" w:oddHBand="0" w:evenHBand="0" w:firstRowFirstColumn="0" w:firstRowLastColumn="0" w:lastRowFirstColumn="0" w:lastRowLastColumn="0"/>
            <w:tcW w:w="7817" w:type="dxa"/>
            <w:hideMark/>
          </w:tcPr>
          <w:p w14:paraId="6FC074F3" w14:textId="6AB42B82" w:rsidR="00F64F1A" w:rsidRPr="006F3064" w:rsidRDefault="00F64F1A" w:rsidP="005A5E9E">
            <w:pPr>
              <w:spacing w:after="0"/>
              <w:jc w:val="both"/>
              <w:rPr>
                <w:rFonts w:eastAsia="Times New Roman" w:cs="Times New Roman"/>
                <w:b w:val="0"/>
                <w:bCs w:val="0"/>
                <w:color w:val="000000"/>
                <w:szCs w:val="20"/>
                <w:lang w:eastAsia="nl-NL"/>
              </w:rPr>
            </w:pPr>
            <w:r w:rsidRPr="006F3064">
              <w:rPr>
                <w:rFonts w:eastAsia="Times New Roman" w:cs="Times New Roman"/>
                <w:b w:val="0"/>
                <w:bCs w:val="0"/>
                <w:color w:val="000000"/>
                <w:szCs w:val="20"/>
                <w:lang w:eastAsia="nl-NL"/>
              </w:rPr>
              <w:t xml:space="preserve">Een eventuele opdracht </w:t>
            </w:r>
            <w:r w:rsidR="00252E80">
              <w:rPr>
                <w:rFonts w:eastAsia="Times New Roman" w:cs="Times New Roman"/>
                <w:b w:val="0"/>
                <w:bCs w:val="0"/>
                <w:color w:val="000000"/>
                <w:szCs w:val="20"/>
                <w:lang w:eastAsia="nl-NL"/>
              </w:rPr>
              <w:t>is</w:t>
            </w:r>
            <w:r w:rsidRPr="006F3064">
              <w:rPr>
                <w:rFonts w:eastAsia="Times New Roman" w:cs="Times New Roman"/>
                <w:b w:val="0"/>
                <w:bCs w:val="0"/>
                <w:color w:val="000000"/>
                <w:szCs w:val="20"/>
                <w:lang w:eastAsia="nl-NL"/>
              </w:rPr>
              <w:t xml:space="preserve"> gebaseerd zijn op de contractuele bepalingen, die als bijlage deel uitmaken van deze Offerteaanvraag.</w:t>
            </w:r>
          </w:p>
        </w:tc>
        <w:tc>
          <w:tcPr>
            <w:cnfStyle w:val="000010000000" w:firstRow="0" w:lastRow="0" w:firstColumn="0" w:lastColumn="0" w:oddVBand="1" w:evenVBand="0" w:oddHBand="0" w:evenHBand="0" w:firstRowFirstColumn="0" w:firstRowLastColumn="0" w:lastRowFirstColumn="0" w:lastRowLastColumn="0"/>
            <w:tcW w:w="1043" w:type="dxa"/>
            <w:hideMark/>
          </w:tcPr>
          <w:p w14:paraId="45537681"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bl>
    <w:p w14:paraId="5163BD4E" w14:textId="77777777" w:rsidR="00F64F1A" w:rsidRPr="000D79A3"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6F3064" w14:paraId="01C06630" w14:textId="77777777" w:rsidTr="008C73F1">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7A624501" w14:textId="36578A0C" w:rsidR="00F64F1A" w:rsidRPr="00A51046" w:rsidRDefault="00F64F1A" w:rsidP="00F64F1A">
            <w:pPr>
              <w:rPr>
                <w:b w:val="0"/>
                <w:bCs w:val="0"/>
              </w:rPr>
            </w:pPr>
            <w:r w:rsidRPr="00A51046">
              <w:rPr>
                <w:b w:val="0"/>
                <w:bCs w:val="0"/>
              </w:rPr>
              <w:t>2 Eis Communicatie</w:t>
            </w:r>
          </w:p>
        </w:tc>
        <w:tc>
          <w:tcPr>
            <w:cnfStyle w:val="000010000000" w:firstRow="0" w:lastRow="0" w:firstColumn="0" w:lastColumn="0" w:oddVBand="1" w:evenVBand="0" w:oddHBand="0" w:evenHBand="0" w:firstRowFirstColumn="0" w:firstRowLastColumn="0" w:lastRowFirstColumn="0" w:lastRowLastColumn="0"/>
            <w:tcW w:w="960" w:type="dxa"/>
            <w:hideMark/>
          </w:tcPr>
          <w:p w14:paraId="26FE383E" w14:textId="77777777" w:rsidR="00F64F1A" w:rsidRPr="006F3064" w:rsidRDefault="00F64F1A" w:rsidP="005A5E9E">
            <w:pPr>
              <w:spacing w:after="0"/>
              <w:jc w:val="both"/>
              <w:rPr>
                <w:rFonts w:eastAsia="Times New Roman" w:cs="Times New Roman"/>
                <w:b w:val="0"/>
                <w:bCs w:val="0"/>
                <w:szCs w:val="20"/>
                <w:lang w:eastAsia="nl-NL"/>
              </w:rPr>
            </w:pPr>
            <w:r w:rsidRPr="006F3064">
              <w:rPr>
                <w:rFonts w:eastAsia="Times New Roman" w:cs="Times New Roman"/>
                <w:b w:val="0"/>
                <w:bCs w:val="0"/>
                <w:szCs w:val="20"/>
                <w:lang w:eastAsia="nl-NL"/>
              </w:rPr>
              <w:t>Akkoord</w:t>
            </w:r>
          </w:p>
        </w:tc>
      </w:tr>
      <w:tr w:rsidR="00F64F1A" w:rsidRPr="006F3064" w14:paraId="4C82AC66" w14:textId="77777777" w:rsidTr="008C73F1">
        <w:trPr>
          <w:cnfStyle w:val="000000100000" w:firstRow="0" w:lastRow="0" w:firstColumn="0" w:lastColumn="0" w:oddVBand="0" w:evenVBand="0" w:oddHBand="1"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7900" w:type="dxa"/>
            <w:hideMark/>
          </w:tcPr>
          <w:p w14:paraId="4D1CF3BD" w14:textId="77777777" w:rsidR="00F64F1A" w:rsidRPr="006F3064" w:rsidRDefault="00F64F1A" w:rsidP="005A5E9E">
            <w:pPr>
              <w:spacing w:after="0"/>
              <w:jc w:val="both"/>
              <w:rPr>
                <w:rFonts w:eastAsia="Times New Roman" w:cs="Times New Roman"/>
                <w:b w:val="0"/>
                <w:bCs w:val="0"/>
                <w:color w:val="000000"/>
                <w:szCs w:val="20"/>
                <w:lang w:eastAsia="nl-NL"/>
              </w:rPr>
            </w:pPr>
            <w:r w:rsidRPr="006F3064">
              <w:rPr>
                <w:rFonts w:eastAsia="Times New Roman" w:cs="Times New Roman"/>
                <w:b w:val="0"/>
                <w:bCs w:val="0"/>
                <w:color w:val="000000"/>
                <w:szCs w:val="20"/>
                <w:lang w:eastAsia="nl-NL"/>
              </w:rPr>
              <w:t>De Opdrachtgever en de Opdrachtnemer treden met elkaar minimaal 1 (één) keer per drie (3) maanden in overleg. Tijdens dit overleg komt de gang van zaken aan bod, evenals de managementrapportage, de klachtenrapportage, het serviceniveau en de eventueel te nemen acties. Tevens zal er minimaal één (1) keer per jaar een strategisch overleg plaatsvinden. Tijdens dit overleg zal de nadruk liggen op de toekomstige ontwikkelingen in de markt, en de ontwikkelingen binnen Skal. Opdrachtgever is te allen tijde gerechtigd controle uit te oefenen op de gerealiseerde werkelijke dienstverlening. De Opdrachtnemer zal alle medewerking hieraan verlenen.</w:t>
            </w:r>
          </w:p>
        </w:tc>
        <w:tc>
          <w:tcPr>
            <w:cnfStyle w:val="000010000000" w:firstRow="0" w:lastRow="0" w:firstColumn="0" w:lastColumn="0" w:oddVBand="1" w:evenVBand="0" w:oddHBand="0" w:evenHBand="0" w:firstRowFirstColumn="0" w:firstRowLastColumn="0" w:lastRowFirstColumn="0" w:lastRowLastColumn="0"/>
            <w:tcW w:w="960" w:type="dxa"/>
            <w:hideMark/>
          </w:tcPr>
          <w:p w14:paraId="6ABF6B42"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1981BDDC" w14:textId="77777777" w:rsidTr="008C73F1">
        <w:trPr>
          <w:trHeight w:val="406"/>
        </w:trPr>
        <w:tc>
          <w:tcPr>
            <w:cnfStyle w:val="001000000000" w:firstRow="0" w:lastRow="0" w:firstColumn="1" w:lastColumn="0" w:oddVBand="0" w:evenVBand="0" w:oddHBand="0" w:evenHBand="0" w:firstRowFirstColumn="0" w:firstRowLastColumn="0" w:lastRowFirstColumn="0" w:lastRowLastColumn="0"/>
            <w:tcW w:w="7900" w:type="dxa"/>
            <w:hideMark/>
          </w:tcPr>
          <w:p w14:paraId="4C1CB4B3" w14:textId="1D92501F" w:rsidR="00F64F1A" w:rsidRPr="006F3064" w:rsidRDefault="00F64F1A" w:rsidP="005A5E9E">
            <w:pPr>
              <w:spacing w:after="0"/>
              <w:jc w:val="both"/>
              <w:rPr>
                <w:rFonts w:eastAsia="Times New Roman" w:cs="Times New Roman"/>
                <w:b w:val="0"/>
                <w:bCs w:val="0"/>
                <w:color w:val="000000"/>
                <w:szCs w:val="20"/>
                <w:lang w:eastAsia="nl-NL"/>
              </w:rPr>
            </w:pPr>
            <w:r w:rsidRPr="006F3064">
              <w:rPr>
                <w:rFonts w:eastAsia="Times New Roman" w:cs="Times New Roman"/>
                <w:b w:val="0"/>
                <w:bCs w:val="0"/>
                <w:color w:val="000000"/>
                <w:szCs w:val="20"/>
                <w:lang w:eastAsia="nl-NL"/>
              </w:rPr>
              <w:t xml:space="preserve">Opdrachtgever eist vaste contactpersonen. </w:t>
            </w:r>
          </w:p>
        </w:tc>
        <w:tc>
          <w:tcPr>
            <w:cnfStyle w:val="000010000000" w:firstRow="0" w:lastRow="0" w:firstColumn="0" w:lastColumn="0" w:oddVBand="1" w:evenVBand="0" w:oddHBand="0" w:evenHBand="0" w:firstRowFirstColumn="0" w:firstRowLastColumn="0" w:lastRowFirstColumn="0" w:lastRowLastColumn="0"/>
            <w:tcW w:w="960" w:type="dxa"/>
            <w:hideMark/>
          </w:tcPr>
          <w:p w14:paraId="044D033C"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bl>
    <w:p w14:paraId="215D6914"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4D48098E" w14:textId="77777777" w:rsidTr="008C73F1">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1794FB09" w14:textId="37F0B91F" w:rsidR="00F64F1A" w:rsidRPr="00037A5F" w:rsidRDefault="00F64F1A" w:rsidP="008967A6">
            <w:pPr>
              <w:rPr>
                <w:b w:val="0"/>
                <w:bCs w:val="0"/>
                <w:lang w:val="en-US"/>
              </w:rPr>
            </w:pPr>
            <w:r w:rsidRPr="00037A5F">
              <w:rPr>
                <w:lang w:val="en-US"/>
              </w:rPr>
              <w:t xml:space="preserve">3 </w:t>
            </w:r>
            <w:proofErr w:type="spellStart"/>
            <w:r w:rsidRPr="00037A5F">
              <w:rPr>
                <w:lang w:val="en-US"/>
              </w:rPr>
              <w:t>Eis</w:t>
            </w:r>
            <w:proofErr w:type="spellEnd"/>
            <w:r w:rsidRPr="00037A5F">
              <w:rPr>
                <w:lang w:val="en-US"/>
              </w:rPr>
              <w:t xml:space="preserve"> </w:t>
            </w:r>
            <w:proofErr w:type="spellStart"/>
            <w:r w:rsidRPr="00037A5F">
              <w:rPr>
                <w:lang w:val="en-US"/>
              </w:rPr>
              <w:t>productvorm</w:t>
            </w:r>
            <w:proofErr w:type="spellEnd"/>
            <w:r w:rsidRPr="00037A5F">
              <w:rPr>
                <w:lang w:val="en-US"/>
              </w:rPr>
              <w:t xml:space="preserve"> Full Operational leasing</w:t>
            </w:r>
          </w:p>
        </w:tc>
        <w:tc>
          <w:tcPr>
            <w:cnfStyle w:val="000010000000" w:firstRow="0" w:lastRow="0" w:firstColumn="0" w:lastColumn="0" w:oddVBand="1" w:evenVBand="0" w:oddHBand="0" w:evenHBand="0" w:firstRowFirstColumn="0" w:firstRowLastColumn="0" w:lastRowFirstColumn="0" w:lastRowLastColumn="0"/>
            <w:tcW w:w="960" w:type="dxa"/>
            <w:hideMark/>
          </w:tcPr>
          <w:p w14:paraId="496F48C8"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6F3064" w14:paraId="15E050D7" w14:textId="77777777" w:rsidTr="008C73F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900" w:type="dxa"/>
            <w:hideMark/>
          </w:tcPr>
          <w:p w14:paraId="5FA371D0" w14:textId="77777777" w:rsidR="00F64F1A" w:rsidRPr="006F3064" w:rsidRDefault="00F64F1A" w:rsidP="005A5E9E">
            <w:pPr>
              <w:spacing w:after="0"/>
              <w:jc w:val="both"/>
              <w:rPr>
                <w:rFonts w:eastAsia="Times New Roman" w:cs="Times New Roman"/>
                <w:b w:val="0"/>
                <w:bCs w:val="0"/>
                <w:color w:val="000000"/>
                <w:szCs w:val="20"/>
                <w:lang w:eastAsia="nl-NL"/>
              </w:rPr>
            </w:pPr>
            <w:r w:rsidRPr="006F3064">
              <w:rPr>
                <w:rFonts w:eastAsia="Times New Roman" w:cs="Times New Roman"/>
                <w:b w:val="0"/>
                <w:bCs w:val="0"/>
                <w:color w:val="000000"/>
                <w:szCs w:val="20"/>
                <w:lang w:eastAsia="nl-NL"/>
              </w:rPr>
              <w:t>Opdrachtgever kiest als productvorm voor Full Operational Service Lease op basis van gesloten calculatie systeem.</w:t>
            </w:r>
          </w:p>
        </w:tc>
        <w:tc>
          <w:tcPr>
            <w:cnfStyle w:val="000010000000" w:firstRow="0" w:lastRow="0" w:firstColumn="0" w:lastColumn="0" w:oddVBand="1" w:evenVBand="0" w:oddHBand="0" w:evenHBand="0" w:firstRowFirstColumn="0" w:firstRowLastColumn="0" w:lastRowFirstColumn="0" w:lastRowLastColumn="0"/>
            <w:tcW w:w="960" w:type="dxa"/>
            <w:hideMark/>
          </w:tcPr>
          <w:p w14:paraId="1C52219D"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2EA78DB2" w14:textId="77777777" w:rsidTr="008C73F1">
        <w:trPr>
          <w:trHeight w:val="480"/>
        </w:trPr>
        <w:tc>
          <w:tcPr>
            <w:cnfStyle w:val="001000000000" w:firstRow="0" w:lastRow="0" w:firstColumn="1" w:lastColumn="0" w:oddVBand="0" w:evenVBand="0" w:oddHBand="0" w:evenHBand="0" w:firstRowFirstColumn="0" w:firstRowLastColumn="0" w:lastRowFirstColumn="0" w:lastRowLastColumn="0"/>
            <w:tcW w:w="7900" w:type="dxa"/>
            <w:hideMark/>
          </w:tcPr>
          <w:p w14:paraId="598A028C" w14:textId="77777777" w:rsidR="00F64F1A" w:rsidRPr="006F3064" w:rsidRDefault="00F64F1A" w:rsidP="005A5E9E">
            <w:pPr>
              <w:spacing w:after="0"/>
              <w:jc w:val="both"/>
              <w:rPr>
                <w:rFonts w:eastAsia="Times New Roman" w:cs="Times New Roman"/>
                <w:b w:val="0"/>
                <w:bCs w:val="0"/>
                <w:color w:val="000000"/>
                <w:szCs w:val="20"/>
                <w:lang w:eastAsia="nl-NL"/>
              </w:rPr>
            </w:pPr>
            <w:r w:rsidRPr="006F3064">
              <w:rPr>
                <w:rFonts w:eastAsia="Times New Roman" w:cs="Times New Roman"/>
                <w:b w:val="0"/>
                <w:bCs w:val="0"/>
                <w:color w:val="000000"/>
                <w:szCs w:val="20"/>
                <w:lang w:eastAsia="nl-NL"/>
              </w:rPr>
              <w:t>Onder de Raamovereenkomst af te sluiten individuele Leaseovereenkomst(en) worden in ieder geval de volgende onderwerpen c.q. componenten (in)geregeld:</w:t>
            </w:r>
          </w:p>
        </w:tc>
        <w:tc>
          <w:tcPr>
            <w:cnfStyle w:val="000010000000" w:firstRow="0" w:lastRow="0" w:firstColumn="0" w:lastColumn="0" w:oddVBand="1" w:evenVBand="0" w:oddHBand="0" w:evenHBand="0" w:firstRowFirstColumn="0" w:firstRowLastColumn="0" w:lastRowFirstColumn="0" w:lastRowLastColumn="0"/>
            <w:tcW w:w="960" w:type="dxa"/>
            <w:hideMark/>
          </w:tcPr>
          <w:p w14:paraId="1E90A8C7"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3847983F" w14:textId="77777777" w:rsidTr="008C73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6CF3B05D"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Administratiekosten;</w:t>
            </w:r>
          </w:p>
        </w:tc>
        <w:tc>
          <w:tcPr>
            <w:cnfStyle w:val="000010000000" w:firstRow="0" w:lastRow="0" w:firstColumn="0" w:lastColumn="0" w:oddVBand="1" w:evenVBand="0" w:oddHBand="0" w:evenHBand="0" w:firstRowFirstColumn="0" w:firstRowLastColumn="0" w:lastRowFirstColumn="0" w:lastRowLastColumn="0"/>
            <w:tcW w:w="960" w:type="dxa"/>
            <w:hideMark/>
          </w:tcPr>
          <w:p w14:paraId="5BC1E3A8"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05A43055" w14:textId="77777777" w:rsidTr="008C73F1">
        <w:trPr>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2DA8782A"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APK;</w:t>
            </w:r>
          </w:p>
        </w:tc>
        <w:tc>
          <w:tcPr>
            <w:cnfStyle w:val="000010000000" w:firstRow="0" w:lastRow="0" w:firstColumn="0" w:lastColumn="0" w:oddVBand="1" w:evenVBand="0" w:oddHBand="0" w:evenHBand="0" w:firstRowFirstColumn="0" w:firstRowLastColumn="0" w:lastRowFirstColumn="0" w:lastRowLastColumn="0"/>
            <w:tcW w:w="960" w:type="dxa"/>
            <w:hideMark/>
          </w:tcPr>
          <w:p w14:paraId="33169D7A"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1676B965" w14:textId="77777777" w:rsidTr="008C73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06DEECA6"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BPM en andere toeslagen (indien van toepassing);</w:t>
            </w:r>
          </w:p>
        </w:tc>
        <w:tc>
          <w:tcPr>
            <w:cnfStyle w:val="000010000000" w:firstRow="0" w:lastRow="0" w:firstColumn="0" w:lastColumn="0" w:oddVBand="1" w:evenVBand="0" w:oddHBand="0" w:evenHBand="0" w:firstRowFirstColumn="0" w:firstRowLastColumn="0" w:lastRowFirstColumn="0" w:lastRowLastColumn="0"/>
            <w:tcW w:w="960" w:type="dxa"/>
            <w:hideMark/>
          </w:tcPr>
          <w:p w14:paraId="31293F86"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60D159E8" w14:textId="77777777" w:rsidTr="008C73F1">
        <w:trPr>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63B316A1"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All-season banden;</w:t>
            </w:r>
          </w:p>
        </w:tc>
        <w:tc>
          <w:tcPr>
            <w:cnfStyle w:val="000010000000" w:firstRow="0" w:lastRow="0" w:firstColumn="0" w:lastColumn="0" w:oddVBand="1" w:evenVBand="0" w:oddHBand="0" w:evenHBand="0" w:firstRowFirstColumn="0" w:firstRowLastColumn="0" w:lastRowFirstColumn="0" w:lastRowLastColumn="0"/>
            <w:tcW w:w="960" w:type="dxa"/>
            <w:hideMark/>
          </w:tcPr>
          <w:p w14:paraId="68780E81"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6DA8DC7F" w14:textId="77777777" w:rsidTr="008C73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5A72FA76" w14:textId="5DCDF0BC"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Beheerkosten</w:t>
            </w:r>
            <w:r w:rsidR="007168CF">
              <w:rPr>
                <w:rFonts w:eastAsia="Times New Roman" w:cs="Times New Roman"/>
                <w:b w:val="0"/>
                <w:bCs w:val="0"/>
                <w:color w:val="000000"/>
                <w:szCs w:val="20"/>
                <w:lang w:eastAsia="nl-NL"/>
              </w:rPr>
              <w:t>/management</w:t>
            </w:r>
            <w:r w:rsidR="00424E34">
              <w:rPr>
                <w:rFonts w:eastAsia="Times New Roman" w:cs="Times New Roman"/>
                <w:b w:val="0"/>
                <w:bCs w:val="0"/>
                <w:color w:val="000000"/>
                <w:szCs w:val="20"/>
                <w:lang w:eastAsia="nl-NL"/>
              </w:rPr>
              <w:t xml:space="preserve"> </w:t>
            </w:r>
            <w:r w:rsidR="007168CF">
              <w:rPr>
                <w:rFonts w:eastAsia="Times New Roman" w:cs="Times New Roman"/>
                <w:b w:val="0"/>
                <w:bCs w:val="0"/>
                <w:color w:val="000000"/>
                <w:szCs w:val="20"/>
                <w:lang w:eastAsia="nl-NL"/>
              </w:rPr>
              <w:t>fee</w:t>
            </w:r>
            <w:r w:rsidRPr="000461F3">
              <w:rPr>
                <w:rFonts w:eastAsia="Times New Roman" w:cs="Times New Roman"/>
                <w:b w:val="0"/>
                <w:bCs w:val="0"/>
                <w:color w:val="000000"/>
                <w:szCs w:val="20"/>
                <w:lang w:eastAsia="nl-NL"/>
              </w:rPr>
              <w:t>;</w:t>
            </w:r>
          </w:p>
        </w:tc>
        <w:tc>
          <w:tcPr>
            <w:cnfStyle w:val="000010000000" w:firstRow="0" w:lastRow="0" w:firstColumn="0" w:lastColumn="0" w:oddVBand="1" w:evenVBand="0" w:oddHBand="0" w:evenHBand="0" w:firstRowFirstColumn="0" w:firstRowLastColumn="0" w:lastRowFirstColumn="0" w:lastRowLastColumn="0"/>
            <w:tcW w:w="960" w:type="dxa"/>
            <w:hideMark/>
          </w:tcPr>
          <w:p w14:paraId="07FF7143"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598F2947" w14:textId="77777777" w:rsidTr="008C73F1">
        <w:trPr>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021FE715"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Brandstof- of elektrapas (nationale dekking);</w:t>
            </w:r>
          </w:p>
        </w:tc>
        <w:tc>
          <w:tcPr>
            <w:cnfStyle w:val="000010000000" w:firstRow="0" w:lastRow="0" w:firstColumn="0" w:lastColumn="0" w:oddVBand="1" w:evenVBand="0" w:oddHBand="0" w:evenHBand="0" w:firstRowFirstColumn="0" w:firstRowLastColumn="0" w:lastRowFirstColumn="0" w:lastRowLastColumn="0"/>
            <w:tcW w:w="960" w:type="dxa"/>
            <w:hideMark/>
          </w:tcPr>
          <w:p w14:paraId="1CF0B652"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33817648" w14:textId="77777777" w:rsidTr="008C73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642F7031"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Gelijk tarief meer/minder gereden kilometers en wijzigingen in looptijden;</w:t>
            </w:r>
          </w:p>
        </w:tc>
        <w:tc>
          <w:tcPr>
            <w:cnfStyle w:val="000010000000" w:firstRow="0" w:lastRow="0" w:firstColumn="0" w:lastColumn="0" w:oddVBand="1" w:evenVBand="0" w:oddHBand="0" w:evenHBand="0" w:firstRowFirstColumn="0" w:firstRowLastColumn="0" w:lastRowFirstColumn="0" w:lastRowLastColumn="0"/>
            <w:tcW w:w="960" w:type="dxa"/>
            <w:hideMark/>
          </w:tcPr>
          <w:p w14:paraId="0AEFFB1E"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46128B0C" w14:textId="77777777" w:rsidTr="008C73F1">
        <w:trPr>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08A36D78"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Motorrijtuigenbelasting (indien van toepassing);</w:t>
            </w:r>
          </w:p>
        </w:tc>
        <w:tc>
          <w:tcPr>
            <w:cnfStyle w:val="000010000000" w:firstRow="0" w:lastRow="0" w:firstColumn="0" w:lastColumn="0" w:oddVBand="1" w:evenVBand="0" w:oddHBand="0" w:evenHBand="0" w:firstRowFirstColumn="0" w:firstRowLastColumn="0" w:lastRowFirstColumn="0" w:lastRowLastColumn="0"/>
            <w:tcW w:w="960" w:type="dxa"/>
            <w:hideMark/>
          </w:tcPr>
          <w:p w14:paraId="00AB48BF"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0EC8C1EE" w14:textId="77777777" w:rsidTr="008C73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506D2606"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Rente en afschrijving op de investering;</w:t>
            </w:r>
          </w:p>
        </w:tc>
        <w:tc>
          <w:tcPr>
            <w:cnfStyle w:val="000010000000" w:firstRow="0" w:lastRow="0" w:firstColumn="0" w:lastColumn="0" w:oddVBand="1" w:evenVBand="0" w:oddHBand="0" w:evenHBand="0" w:firstRowFirstColumn="0" w:firstRowLastColumn="0" w:lastRowFirstColumn="0" w:lastRowLastColumn="0"/>
            <w:tcW w:w="960" w:type="dxa"/>
            <w:hideMark/>
          </w:tcPr>
          <w:p w14:paraId="0658913F"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47E870A6" w14:textId="77777777" w:rsidTr="008C73F1">
        <w:trPr>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46C48919"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Pr>
                <w:rFonts w:eastAsia="Times New Roman" w:cs="Times New Roman"/>
                <w:b w:val="0"/>
                <w:bCs w:val="0"/>
                <w:color w:val="000000"/>
                <w:szCs w:val="20"/>
                <w:lang w:eastAsia="nl-NL"/>
              </w:rPr>
              <w:t>R</w:t>
            </w:r>
            <w:r w:rsidRPr="000461F3">
              <w:rPr>
                <w:rFonts w:eastAsia="Times New Roman" w:cs="Times New Roman"/>
                <w:b w:val="0"/>
                <w:bCs w:val="0"/>
                <w:color w:val="000000"/>
                <w:szCs w:val="20"/>
                <w:lang w:eastAsia="nl-NL"/>
              </w:rPr>
              <w:t>eparatie, onderhoud (inclusief opties &amp; gespecificeerde accessoires);</w:t>
            </w:r>
          </w:p>
        </w:tc>
        <w:tc>
          <w:tcPr>
            <w:cnfStyle w:val="000010000000" w:firstRow="0" w:lastRow="0" w:firstColumn="0" w:lastColumn="0" w:oddVBand="1" w:evenVBand="0" w:oddHBand="0" w:evenHBand="0" w:firstRowFirstColumn="0" w:firstRowLastColumn="0" w:lastRowFirstColumn="0" w:lastRowLastColumn="0"/>
            <w:tcW w:w="960" w:type="dxa"/>
            <w:hideMark/>
          </w:tcPr>
          <w:p w14:paraId="7CCC626A"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r w:rsidR="00F64F1A" w:rsidRPr="006F3064" w14:paraId="7AB63E4A" w14:textId="77777777" w:rsidTr="008C73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3B3658C3" w14:textId="77777777" w:rsidR="00F64F1A" w:rsidRPr="000461F3" w:rsidRDefault="00F64F1A" w:rsidP="003F28E6">
            <w:pPr>
              <w:pStyle w:val="Lijstalinea"/>
              <w:numPr>
                <w:ilvl w:val="0"/>
                <w:numId w:val="9"/>
              </w:numPr>
              <w:spacing w:after="0"/>
              <w:jc w:val="both"/>
              <w:rPr>
                <w:rFonts w:eastAsia="Times New Roman" w:cs="Times New Roman"/>
                <w:b w:val="0"/>
                <w:bCs w:val="0"/>
                <w:color w:val="000000"/>
                <w:szCs w:val="20"/>
                <w:lang w:eastAsia="nl-NL"/>
              </w:rPr>
            </w:pPr>
            <w:r w:rsidRPr="000461F3">
              <w:rPr>
                <w:rFonts w:eastAsia="Times New Roman" w:cs="Times New Roman"/>
                <w:b w:val="0"/>
                <w:bCs w:val="0"/>
                <w:color w:val="000000"/>
                <w:szCs w:val="20"/>
                <w:lang w:eastAsia="nl-NL"/>
              </w:rPr>
              <w:t>Verzekeringen.</w:t>
            </w:r>
          </w:p>
        </w:tc>
        <w:tc>
          <w:tcPr>
            <w:cnfStyle w:val="000010000000" w:firstRow="0" w:lastRow="0" w:firstColumn="0" w:lastColumn="0" w:oddVBand="1" w:evenVBand="0" w:oddHBand="0" w:evenHBand="0" w:firstRowFirstColumn="0" w:firstRowLastColumn="0" w:lastRowFirstColumn="0" w:lastRowLastColumn="0"/>
            <w:tcW w:w="960" w:type="dxa"/>
            <w:hideMark/>
          </w:tcPr>
          <w:p w14:paraId="2EF7FD1E" w14:textId="77777777" w:rsidR="00F64F1A" w:rsidRPr="006F3064" w:rsidRDefault="00F64F1A" w:rsidP="005A5E9E">
            <w:pPr>
              <w:spacing w:after="0"/>
              <w:jc w:val="center"/>
              <w:rPr>
                <w:rFonts w:eastAsia="Times New Roman" w:cs="Times New Roman"/>
                <w:color w:val="000000"/>
                <w:szCs w:val="20"/>
                <w:lang w:eastAsia="nl-NL"/>
              </w:rPr>
            </w:pPr>
            <w:r w:rsidRPr="006F3064">
              <w:rPr>
                <w:rFonts w:eastAsia="Times New Roman" w:cs="Times New Roman"/>
                <w:color w:val="000000"/>
                <w:szCs w:val="20"/>
                <w:lang w:eastAsia="nl-NL"/>
              </w:rPr>
              <w:t>Ja</w:t>
            </w:r>
          </w:p>
        </w:tc>
      </w:tr>
    </w:tbl>
    <w:p w14:paraId="3C808748"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782"/>
        <w:gridCol w:w="1078"/>
      </w:tblGrid>
      <w:tr w:rsidR="00F64F1A" w:rsidRPr="00A51046" w14:paraId="40CC5206" w14:textId="77777777" w:rsidTr="00AD23E6">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782" w:type="dxa"/>
            <w:hideMark/>
          </w:tcPr>
          <w:p w14:paraId="29D2AC4D" w14:textId="271C9555" w:rsidR="00F64F1A" w:rsidRPr="00A51046" w:rsidRDefault="00F64F1A" w:rsidP="008967A6">
            <w:pPr>
              <w:rPr>
                <w:b w:val="0"/>
                <w:bCs w:val="0"/>
              </w:rPr>
            </w:pPr>
            <w:r w:rsidRPr="00A51046">
              <w:rPr>
                <w:b w:val="0"/>
                <w:bCs w:val="0"/>
              </w:rPr>
              <w:t>4 Eis Leverancier Reparatie, Onderhoud en Banden</w:t>
            </w:r>
          </w:p>
        </w:tc>
        <w:tc>
          <w:tcPr>
            <w:cnfStyle w:val="000010000000" w:firstRow="0" w:lastRow="0" w:firstColumn="0" w:lastColumn="0" w:oddVBand="1" w:evenVBand="0" w:oddHBand="0" w:evenHBand="0" w:firstRowFirstColumn="0" w:firstRowLastColumn="0" w:lastRowFirstColumn="0" w:lastRowLastColumn="0"/>
            <w:tcW w:w="1078" w:type="dxa"/>
            <w:hideMark/>
          </w:tcPr>
          <w:p w14:paraId="1228C2F8"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4FDBD285" w14:textId="77777777" w:rsidTr="00AD23E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782" w:type="dxa"/>
            <w:hideMark/>
          </w:tcPr>
          <w:p w14:paraId="79739747" w14:textId="54B8B570" w:rsidR="00F64F1A" w:rsidRPr="006B2258" w:rsidRDefault="006B2258" w:rsidP="005A5E9E">
            <w:pPr>
              <w:spacing w:after="0"/>
              <w:jc w:val="both"/>
              <w:rPr>
                <w:rFonts w:eastAsia="Times New Roman" w:cs="Times New Roman"/>
                <w:b w:val="0"/>
                <w:bCs w:val="0"/>
                <w:color w:val="000000"/>
                <w:szCs w:val="20"/>
                <w:lang w:eastAsia="nl-NL"/>
              </w:rPr>
            </w:pPr>
            <w:r w:rsidRPr="001F0340">
              <w:rPr>
                <w:b w:val="0"/>
                <w:bCs w:val="0"/>
              </w:rPr>
              <w:t>Wanneer reparati</w:t>
            </w:r>
            <w:r>
              <w:rPr>
                <w:b w:val="0"/>
                <w:bCs w:val="0"/>
              </w:rPr>
              <w:t xml:space="preserve">e, </w:t>
            </w:r>
            <w:r w:rsidRPr="001F0340">
              <w:rPr>
                <w:b w:val="0"/>
                <w:bCs w:val="0"/>
              </w:rPr>
              <w:t>onderhoud</w:t>
            </w:r>
            <w:r>
              <w:rPr>
                <w:b w:val="0"/>
                <w:bCs w:val="0"/>
              </w:rPr>
              <w:t xml:space="preserve"> of vervanging van banden </w:t>
            </w:r>
            <w:r w:rsidRPr="001F0340">
              <w:rPr>
                <w:b w:val="0"/>
                <w:bCs w:val="0"/>
              </w:rPr>
              <w:t>aan het Voertuig dient plaats te vinden, dan is Opdrachtgever gerechtigd om dit bij elke -erkende BOVAG- reparateur c.q. dealer te laten plaatsvinden, onder kennisgeving van de werkzaamheden aan de Opdrachtnemer.</w:t>
            </w:r>
          </w:p>
        </w:tc>
        <w:tc>
          <w:tcPr>
            <w:cnfStyle w:val="000010000000" w:firstRow="0" w:lastRow="0" w:firstColumn="0" w:lastColumn="0" w:oddVBand="1" w:evenVBand="0" w:oddHBand="0" w:evenHBand="0" w:firstRowFirstColumn="0" w:firstRowLastColumn="0" w:lastRowFirstColumn="0" w:lastRowLastColumn="0"/>
            <w:tcW w:w="1078" w:type="dxa"/>
            <w:hideMark/>
          </w:tcPr>
          <w:p w14:paraId="627F7C99"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3F282975" w14:textId="77777777" w:rsidR="00F64F1A" w:rsidRPr="00A51046" w:rsidRDefault="00F64F1A" w:rsidP="00F64F1A">
      <w:pPr>
        <w:jc w:val="both"/>
        <w:rPr>
          <w:szCs w:val="20"/>
        </w:rPr>
      </w:pPr>
    </w:p>
    <w:p w14:paraId="06634406" w14:textId="5AE86354" w:rsidR="00251CEC" w:rsidRDefault="00251CEC">
      <w:pPr>
        <w:spacing w:after="160"/>
        <w:rPr>
          <w:szCs w:val="20"/>
        </w:rPr>
      </w:pPr>
      <w:r>
        <w:rPr>
          <w:szCs w:val="20"/>
        </w:rPr>
        <w:br w:type="page"/>
      </w:r>
    </w:p>
    <w:tbl>
      <w:tblPr>
        <w:tblStyle w:val="Lijsttabel3-Accent1"/>
        <w:tblW w:w="8860" w:type="dxa"/>
        <w:tblLook w:val="00A0" w:firstRow="1" w:lastRow="0" w:firstColumn="1" w:lastColumn="0" w:noHBand="0" w:noVBand="0"/>
      </w:tblPr>
      <w:tblGrid>
        <w:gridCol w:w="7817"/>
        <w:gridCol w:w="1043"/>
      </w:tblGrid>
      <w:tr w:rsidR="00F64F1A" w:rsidRPr="00A51046" w14:paraId="42DF195A"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29356123" w14:textId="3E2D266C" w:rsidR="00F64F1A" w:rsidRPr="001F3CED" w:rsidRDefault="006B2258" w:rsidP="001F3CED">
            <w:pPr>
              <w:rPr>
                <w:b w:val="0"/>
                <w:bCs w:val="0"/>
              </w:rPr>
            </w:pPr>
            <w:r>
              <w:rPr>
                <w:b w:val="0"/>
                <w:bCs w:val="0"/>
              </w:rPr>
              <w:lastRenderedPageBreak/>
              <w:t>5</w:t>
            </w:r>
            <w:r w:rsidR="00F64F1A" w:rsidRPr="001F3CED">
              <w:rPr>
                <w:b w:val="0"/>
                <w:bCs w:val="0"/>
              </w:rPr>
              <w:t xml:space="preserve"> Eis Verzekering</w:t>
            </w:r>
          </w:p>
        </w:tc>
        <w:tc>
          <w:tcPr>
            <w:cnfStyle w:val="000010000000" w:firstRow="0" w:lastRow="0" w:firstColumn="0" w:lastColumn="0" w:oddVBand="1" w:evenVBand="0" w:oddHBand="0" w:evenHBand="0" w:firstRowFirstColumn="0" w:firstRowLastColumn="0" w:lastRowFirstColumn="0" w:lastRowLastColumn="0"/>
            <w:tcW w:w="1043" w:type="dxa"/>
            <w:hideMark/>
          </w:tcPr>
          <w:p w14:paraId="7FDC5613"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0F0E971B" w14:textId="77777777" w:rsidTr="007B03A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03DC74AE"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De verzekering dient minimaal de volgende dekking te bieden:</w:t>
            </w:r>
          </w:p>
        </w:tc>
        <w:tc>
          <w:tcPr>
            <w:cnfStyle w:val="000010000000" w:firstRow="0" w:lastRow="0" w:firstColumn="0" w:lastColumn="0" w:oddVBand="1" w:evenVBand="0" w:oddHBand="0" w:evenHBand="0" w:firstRowFirstColumn="0" w:firstRowLastColumn="0" w:lastRowFirstColumn="0" w:lastRowLastColumn="0"/>
            <w:tcW w:w="1043" w:type="dxa"/>
            <w:hideMark/>
          </w:tcPr>
          <w:p w14:paraId="3B74E8AA" w14:textId="77777777" w:rsidR="00F64F1A" w:rsidRPr="00A51046" w:rsidRDefault="00F64F1A" w:rsidP="005A5E9E">
            <w:pPr>
              <w:spacing w:after="0"/>
              <w:jc w:val="center"/>
              <w:rPr>
                <w:rFonts w:eastAsia="Times New Roman" w:cs="Times New Roman"/>
                <w:color w:val="000000"/>
                <w:szCs w:val="20"/>
                <w:lang w:eastAsia="nl-NL"/>
              </w:rPr>
            </w:pPr>
          </w:p>
        </w:tc>
      </w:tr>
      <w:tr w:rsidR="00F64F1A" w:rsidRPr="00A51046" w14:paraId="303E016C" w14:textId="77777777" w:rsidTr="007B03AE">
        <w:trPr>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3DC79604"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 xml:space="preserve">WA-dekking van ten minste € 2.500.000,- </w:t>
            </w:r>
          </w:p>
        </w:tc>
        <w:tc>
          <w:tcPr>
            <w:cnfStyle w:val="000010000000" w:firstRow="0" w:lastRow="0" w:firstColumn="0" w:lastColumn="0" w:oddVBand="1" w:evenVBand="0" w:oddHBand="0" w:evenHBand="0" w:firstRowFirstColumn="0" w:firstRowLastColumn="0" w:lastRowFirstColumn="0" w:lastRowLastColumn="0"/>
            <w:tcW w:w="1043" w:type="dxa"/>
            <w:hideMark/>
          </w:tcPr>
          <w:p w14:paraId="2CD2DB90"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6C4C80EB" w14:textId="77777777" w:rsidTr="007B03A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55C96B78"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Casco-dekking</w:t>
            </w:r>
          </w:p>
        </w:tc>
        <w:tc>
          <w:tcPr>
            <w:cnfStyle w:val="000010000000" w:firstRow="0" w:lastRow="0" w:firstColumn="0" w:lastColumn="0" w:oddVBand="1" w:evenVBand="0" w:oddHBand="0" w:evenHBand="0" w:firstRowFirstColumn="0" w:firstRowLastColumn="0" w:lastRowFirstColumn="0" w:lastRowLastColumn="0"/>
            <w:tcW w:w="1043" w:type="dxa"/>
            <w:hideMark/>
          </w:tcPr>
          <w:p w14:paraId="2B2CAF44"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407239DC" w14:textId="77777777" w:rsidTr="007B03AE">
        <w:trPr>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4DFAA092"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Ongevallen Verzekering Inzittende (OVI = POI)</w:t>
            </w:r>
          </w:p>
        </w:tc>
        <w:tc>
          <w:tcPr>
            <w:cnfStyle w:val="000010000000" w:firstRow="0" w:lastRow="0" w:firstColumn="0" w:lastColumn="0" w:oddVBand="1" w:evenVBand="0" w:oddHBand="0" w:evenHBand="0" w:firstRowFirstColumn="0" w:firstRowLastColumn="0" w:lastRowFirstColumn="0" w:lastRowLastColumn="0"/>
            <w:tcW w:w="1043" w:type="dxa"/>
            <w:hideMark/>
          </w:tcPr>
          <w:p w14:paraId="22EEDBC8"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738F9FD0" w14:textId="77777777" w:rsidTr="007B03A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79227B38"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      in geval van overlijden minimaal € 25.000,-</w:t>
            </w:r>
          </w:p>
        </w:tc>
        <w:tc>
          <w:tcPr>
            <w:cnfStyle w:val="000010000000" w:firstRow="0" w:lastRow="0" w:firstColumn="0" w:lastColumn="0" w:oddVBand="1" w:evenVBand="0" w:oddHBand="0" w:evenHBand="0" w:firstRowFirstColumn="0" w:firstRowLastColumn="0" w:lastRowFirstColumn="0" w:lastRowLastColumn="0"/>
            <w:tcW w:w="1043" w:type="dxa"/>
            <w:hideMark/>
          </w:tcPr>
          <w:p w14:paraId="3ADE0C6E"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6B556BAE" w14:textId="77777777" w:rsidTr="007B03AE">
        <w:trPr>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67F2F62E"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      levenslange invaliditeit minimaal € 50.000,-</w:t>
            </w:r>
          </w:p>
        </w:tc>
        <w:tc>
          <w:tcPr>
            <w:cnfStyle w:val="000010000000" w:firstRow="0" w:lastRow="0" w:firstColumn="0" w:lastColumn="0" w:oddVBand="1" w:evenVBand="0" w:oddHBand="0" w:evenHBand="0" w:firstRowFirstColumn="0" w:firstRowLastColumn="0" w:lastRowFirstColumn="0" w:lastRowLastColumn="0"/>
            <w:tcW w:w="1043" w:type="dxa"/>
            <w:hideMark/>
          </w:tcPr>
          <w:p w14:paraId="6EDB3A38"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77303295" w14:textId="77777777" w:rsidTr="007B03A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4710DD6F"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Schade Verzekering voor Inzittende. (SVI)</w:t>
            </w:r>
          </w:p>
        </w:tc>
        <w:tc>
          <w:tcPr>
            <w:cnfStyle w:val="000010000000" w:firstRow="0" w:lastRow="0" w:firstColumn="0" w:lastColumn="0" w:oddVBand="1" w:evenVBand="0" w:oddHBand="0" w:evenHBand="0" w:firstRowFirstColumn="0" w:firstRowLastColumn="0" w:lastRowFirstColumn="0" w:lastRowLastColumn="0"/>
            <w:tcW w:w="1043" w:type="dxa"/>
            <w:hideMark/>
          </w:tcPr>
          <w:p w14:paraId="6D0BC277"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7B75965A" w14:textId="77777777" w:rsidTr="007B03AE">
        <w:trPr>
          <w:trHeight w:val="225"/>
        </w:trPr>
        <w:tc>
          <w:tcPr>
            <w:cnfStyle w:val="001000000000" w:firstRow="0" w:lastRow="0" w:firstColumn="1" w:lastColumn="0" w:oddVBand="0" w:evenVBand="0" w:oddHBand="0" w:evenHBand="0" w:firstRowFirstColumn="0" w:firstRowLastColumn="0" w:lastRowFirstColumn="0" w:lastRowLastColumn="0"/>
            <w:tcW w:w="7817" w:type="dxa"/>
            <w:hideMark/>
          </w:tcPr>
          <w:p w14:paraId="0F1178F1"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 xml:space="preserve">Rechtsbijstand </w:t>
            </w:r>
          </w:p>
        </w:tc>
        <w:tc>
          <w:tcPr>
            <w:cnfStyle w:val="000010000000" w:firstRow="0" w:lastRow="0" w:firstColumn="0" w:lastColumn="0" w:oddVBand="1" w:evenVBand="0" w:oddHBand="0" w:evenHBand="0" w:firstRowFirstColumn="0" w:firstRowLastColumn="0" w:lastRowFirstColumn="0" w:lastRowLastColumn="0"/>
            <w:tcW w:w="1043" w:type="dxa"/>
            <w:hideMark/>
          </w:tcPr>
          <w:p w14:paraId="2C595DF0"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45FB3BAC" w14:textId="77777777" w:rsidTr="007B03A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817" w:type="dxa"/>
            <w:hideMark/>
          </w:tcPr>
          <w:p w14:paraId="6915F68D" w14:textId="77777777" w:rsidR="00F64F1A" w:rsidRPr="001F3CED" w:rsidRDefault="00F64F1A" w:rsidP="005A5E9E">
            <w:pPr>
              <w:spacing w:after="0"/>
              <w:jc w:val="both"/>
              <w:rPr>
                <w:rFonts w:eastAsia="Times New Roman" w:cs="Times New Roman"/>
                <w:b w:val="0"/>
                <w:bCs w:val="0"/>
                <w:color w:val="000000"/>
                <w:szCs w:val="20"/>
                <w:lang w:eastAsia="nl-NL"/>
              </w:rPr>
            </w:pPr>
            <w:r w:rsidRPr="001F3CED">
              <w:rPr>
                <w:rFonts w:eastAsia="Times New Roman" w:cs="Times New Roman"/>
                <w:b w:val="0"/>
                <w:bCs w:val="0"/>
                <w:color w:val="000000"/>
                <w:szCs w:val="20"/>
                <w:lang w:eastAsia="nl-NL"/>
              </w:rPr>
              <w:t>Eigen risico € 136,- per gebeurtenis, ongeacht de leeftijd van de bestuurder en schadefrequentie.</w:t>
            </w:r>
          </w:p>
        </w:tc>
        <w:tc>
          <w:tcPr>
            <w:cnfStyle w:val="000010000000" w:firstRow="0" w:lastRow="0" w:firstColumn="0" w:lastColumn="0" w:oddVBand="1" w:evenVBand="0" w:oddHBand="0" w:evenHBand="0" w:firstRowFirstColumn="0" w:firstRowLastColumn="0" w:lastRowFirstColumn="0" w:lastRowLastColumn="0"/>
            <w:tcW w:w="1043" w:type="dxa"/>
            <w:hideMark/>
          </w:tcPr>
          <w:p w14:paraId="0AA062CE"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r w:rsidR="00F64F1A" w:rsidRPr="00A51046" w14:paraId="58BFD2BB" w14:textId="77777777" w:rsidTr="007B03AE">
        <w:trPr>
          <w:trHeight w:val="450"/>
        </w:trPr>
        <w:tc>
          <w:tcPr>
            <w:cnfStyle w:val="001000000000" w:firstRow="0" w:lastRow="0" w:firstColumn="1" w:lastColumn="0" w:oddVBand="0" w:evenVBand="0" w:oddHBand="0" w:evenHBand="0" w:firstRowFirstColumn="0" w:firstRowLastColumn="0" w:lastRowFirstColumn="0" w:lastRowLastColumn="0"/>
            <w:tcW w:w="7817" w:type="dxa"/>
            <w:hideMark/>
          </w:tcPr>
          <w:p w14:paraId="522D1039" w14:textId="4F682A04" w:rsidR="00F64F1A" w:rsidRPr="001F3CED" w:rsidRDefault="00CE2478" w:rsidP="005A5E9E">
            <w:pPr>
              <w:spacing w:after="0"/>
              <w:jc w:val="both"/>
              <w:rPr>
                <w:rFonts w:eastAsia="Times New Roman" w:cs="Times New Roman"/>
                <w:b w:val="0"/>
                <w:bCs w:val="0"/>
                <w:color w:val="000000"/>
                <w:szCs w:val="20"/>
                <w:lang w:eastAsia="nl-NL"/>
              </w:rPr>
            </w:pPr>
            <w:r>
              <w:rPr>
                <w:rFonts w:eastAsia="Times New Roman" w:cs="Times New Roman"/>
                <w:b w:val="0"/>
                <w:bCs w:val="0"/>
                <w:color w:val="000000"/>
                <w:szCs w:val="20"/>
                <w:lang w:eastAsia="nl-NL"/>
              </w:rPr>
              <w:t xml:space="preserve">Op verzoek van de </w:t>
            </w:r>
            <w:r w:rsidR="003E19E0">
              <w:rPr>
                <w:rFonts w:eastAsia="Times New Roman" w:cs="Times New Roman"/>
                <w:b w:val="0"/>
                <w:bCs w:val="0"/>
                <w:color w:val="000000"/>
                <w:szCs w:val="20"/>
                <w:lang w:eastAsia="nl-NL"/>
              </w:rPr>
              <w:t xml:space="preserve">Skal </w:t>
            </w:r>
            <w:r w:rsidR="00F64F1A" w:rsidRPr="001F3CED">
              <w:rPr>
                <w:rFonts w:eastAsia="Times New Roman" w:cs="Times New Roman"/>
                <w:b w:val="0"/>
                <w:bCs w:val="0"/>
                <w:color w:val="000000"/>
                <w:szCs w:val="20"/>
                <w:lang w:eastAsia="nl-NL"/>
              </w:rPr>
              <w:t xml:space="preserve">dient u uw polisvoorwaarden met betrekking tot deze verzekering </w:t>
            </w:r>
            <w:r w:rsidR="003E19E0">
              <w:rPr>
                <w:rFonts w:eastAsia="Times New Roman" w:cs="Times New Roman"/>
                <w:b w:val="0"/>
                <w:bCs w:val="0"/>
                <w:color w:val="000000"/>
                <w:szCs w:val="20"/>
                <w:lang w:eastAsia="nl-NL"/>
              </w:rPr>
              <w:t>binnen 5 werkdagen aan te leveren</w:t>
            </w:r>
            <w:r w:rsidR="00F64F1A" w:rsidRPr="001F3CED">
              <w:rPr>
                <w:rFonts w:eastAsia="Times New Roman" w:cs="Times New Roman"/>
                <w:b w:val="0"/>
                <w:bCs w:val="0"/>
                <w:color w:val="000000"/>
                <w:szCs w:val="20"/>
                <w:lang w:eastAsia="nl-NL"/>
              </w:rPr>
              <w:t>.</w:t>
            </w:r>
          </w:p>
        </w:tc>
        <w:tc>
          <w:tcPr>
            <w:cnfStyle w:val="000010000000" w:firstRow="0" w:lastRow="0" w:firstColumn="0" w:lastColumn="0" w:oddVBand="1" w:evenVBand="0" w:oddHBand="0" w:evenHBand="0" w:firstRowFirstColumn="0" w:firstRowLastColumn="0" w:lastRowFirstColumn="0" w:lastRowLastColumn="0"/>
            <w:tcW w:w="1043" w:type="dxa"/>
            <w:hideMark/>
          </w:tcPr>
          <w:p w14:paraId="25D43346"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520422A7" w14:textId="6527D01A" w:rsidR="00F64F1A"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2DC4F935"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03B24EE4" w14:textId="589E2FC1" w:rsidR="00F64F1A" w:rsidRPr="00A51046" w:rsidRDefault="00F64F1A" w:rsidP="008967A6">
            <w:pPr>
              <w:rPr>
                <w:b w:val="0"/>
                <w:bCs w:val="0"/>
              </w:rPr>
            </w:pPr>
            <w:r w:rsidRPr="00A51046">
              <w:rPr>
                <w:b w:val="0"/>
                <w:bCs w:val="0"/>
              </w:rPr>
              <w:t>7 Eis Vervangend vervoer</w:t>
            </w:r>
          </w:p>
        </w:tc>
        <w:tc>
          <w:tcPr>
            <w:cnfStyle w:val="000010000000" w:firstRow="0" w:lastRow="0" w:firstColumn="0" w:lastColumn="0" w:oddVBand="1" w:evenVBand="0" w:oddHBand="0" w:evenHBand="0" w:firstRowFirstColumn="0" w:firstRowLastColumn="0" w:lastRowFirstColumn="0" w:lastRowLastColumn="0"/>
            <w:tcW w:w="1043" w:type="dxa"/>
            <w:hideMark/>
          </w:tcPr>
          <w:p w14:paraId="6A893BB8"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5F56ADFB" w14:textId="77777777" w:rsidTr="007B03AE">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7817" w:type="dxa"/>
            <w:hideMark/>
          </w:tcPr>
          <w:p w14:paraId="7899274A" w14:textId="6AB4F187" w:rsidR="00F64F1A" w:rsidRPr="00A51046" w:rsidRDefault="006B2258" w:rsidP="005A5E9E">
            <w:pPr>
              <w:spacing w:after="0"/>
              <w:jc w:val="both"/>
              <w:rPr>
                <w:rFonts w:eastAsia="Times New Roman" w:cs="Times New Roman"/>
                <w:b w:val="0"/>
                <w:bCs w:val="0"/>
                <w:color w:val="000000"/>
                <w:szCs w:val="20"/>
                <w:lang w:eastAsia="nl-NL"/>
              </w:rPr>
            </w:pPr>
            <w:r w:rsidRPr="006B2258">
              <w:rPr>
                <w:rFonts w:eastAsia="Times New Roman" w:cs="Times New Roman"/>
                <w:b w:val="0"/>
                <w:bCs w:val="0"/>
                <w:color w:val="000000"/>
                <w:szCs w:val="20"/>
                <w:lang w:eastAsia="nl-NL"/>
              </w:rPr>
              <w:t>Indien gewenst zal Opdrachtnemer aan Opdrachtgever een Vervangend Voertuig leveren gedurende de periode dat Opdrachtgever -in verband met schadeherstel, reparatie of onderhoud in Nederland- niet over het Voertuig kan beschikken. Het dagtarief heeft een maximum van € 45,- exclusief BTW, exclusief brandstof en inclusief 100 kilometer vrij. Indien er meer dan 100 kilometer per dag wordt gereden, dan mag er maximaal vijftien (15) cent per meerkilometer in rekening worden gebracht. De kosten van vervangend vervoer wordt verrekend met Opdrachtgever tegen werkelijke kosten.</w:t>
            </w:r>
          </w:p>
        </w:tc>
        <w:tc>
          <w:tcPr>
            <w:cnfStyle w:val="000010000000" w:firstRow="0" w:lastRow="0" w:firstColumn="0" w:lastColumn="0" w:oddVBand="1" w:evenVBand="0" w:oddHBand="0" w:evenHBand="0" w:firstRowFirstColumn="0" w:firstRowLastColumn="0" w:lastRowFirstColumn="0" w:lastRowLastColumn="0"/>
            <w:tcW w:w="1043" w:type="dxa"/>
            <w:hideMark/>
          </w:tcPr>
          <w:p w14:paraId="26853533"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1B5D68D4"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46222ED5"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698B3D0B" w14:textId="0478ACE3" w:rsidR="00F64F1A" w:rsidRPr="00A51046" w:rsidRDefault="00F64F1A" w:rsidP="008967A6">
            <w:pPr>
              <w:rPr>
                <w:b w:val="0"/>
                <w:bCs w:val="0"/>
              </w:rPr>
            </w:pPr>
            <w:r w:rsidRPr="00A51046">
              <w:rPr>
                <w:b w:val="0"/>
                <w:bCs w:val="0"/>
              </w:rPr>
              <w:t>8 Eis Brandstof- en/of elektriciteitspas</w:t>
            </w:r>
          </w:p>
        </w:tc>
        <w:tc>
          <w:tcPr>
            <w:cnfStyle w:val="000010000000" w:firstRow="0" w:lastRow="0" w:firstColumn="0" w:lastColumn="0" w:oddVBand="1" w:evenVBand="0" w:oddHBand="0" w:evenHBand="0" w:firstRowFirstColumn="0" w:firstRowLastColumn="0" w:lastRowFirstColumn="0" w:lastRowLastColumn="0"/>
            <w:tcW w:w="960" w:type="dxa"/>
            <w:hideMark/>
          </w:tcPr>
          <w:p w14:paraId="1DB1B966"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27E72BF5" w14:textId="77777777" w:rsidTr="007B03AE">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7900" w:type="dxa"/>
            <w:hideMark/>
          </w:tcPr>
          <w:p w14:paraId="1AD3BBB7" w14:textId="2B1AC59C" w:rsidR="00756595" w:rsidRDefault="00F64F1A" w:rsidP="005A5E9E">
            <w:pPr>
              <w:spacing w:after="0"/>
              <w:jc w:val="both"/>
              <w:rPr>
                <w:rFonts w:eastAsia="Times New Roman" w:cs="Times New Roman"/>
                <w:color w:val="000000"/>
                <w:szCs w:val="20"/>
                <w:lang w:eastAsia="nl-NL"/>
              </w:rPr>
            </w:pPr>
            <w:r w:rsidRPr="00A51046">
              <w:rPr>
                <w:rFonts w:eastAsia="Times New Roman" w:cs="Times New Roman"/>
                <w:b w:val="0"/>
                <w:bCs w:val="0"/>
                <w:color w:val="000000"/>
                <w:szCs w:val="20"/>
                <w:lang w:eastAsia="nl-NL"/>
              </w:rPr>
              <w:t xml:space="preserve">Opdrachtnemer dient binnen 24 uur na aflevering van een voertuig een brandstofpas en/of oplaadpas te versturen naar de berijder. Op de pas dienen o.a. de volgende activiteiten worden ingeregeld: tanken brandstof, opladen elektriciteit, </w:t>
            </w:r>
            <w:r w:rsidR="00A84A4F">
              <w:rPr>
                <w:rFonts w:eastAsia="Times New Roman" w:cs="Times New Roman"/>
                <w:b w:val="0"/>
                <w:bCs w:val="0"/>
                <w:color w:val="000000"/>
                <w:szCs w:val="20"/>
                <w:lang w:eastAsia="nl-NL"/>
              </w:rPr>
              <w:t>OV</w:t>
            </w:r>
            <w:r w:rsidR="00762103">
              <w:rPr>
                <w:rFonts w:eastAsia="Times New Roman" w:cs="Times New Roman"/>
                <w:b w:val="0"/>
                <w:bCs w:val="0"/>
                <w:color w:val="000000"/>
                <w:szCs w:val="20"/>
                <w:lang w:eastAsia="nl-NL"/>
              </w:rPr>
              <w:t xml:space="preserve"> (trein, bus, tram, fiets</w:t>
            </w:r>
            <w:r w:rsidR="003C59D2">
              <w:rPr>
                <w:rFonts w:eastAsia="Times New Roman" w:cs="Times New Roman"/>
                <w:b w:val="0"/>
                <w:bCs w:val="0"/>
                <w:color w:val="000000"/>
                <w:szCs w:val="20"/>
                <w:lang w:eastAsia="nl-NL"/>
              </w:rPr>
              <w:t>)</w:t>
            </w:r>
            <w:r w:rsidR="00A84A4F">
              <w:rPr>
                <w:rFonts w:eastAsia="Times New Roman" w:cs="Times New Roman"/>
                <w:b w:val="0"/>
                <w:bCs w:val="0"/>
                <w:color w:val="000000"/>
                <w:szCs w:val="20"/>
                <w:lang w:eastAsia="nl-NL"/>
              </w:rPr>
              <w:t xml:space="preserve">, </w:t>
            </w:r>
            <w:r w:rsidR="00CA4A53">
              <w:rPr>
                <w:rFonts w:eastAsia="Times New Roman" w:cs="Times New Roman"/>
                <w:b w:val="0"/>
                <w:bCs w:val="0"/>
                <w:color w:val="000000"/>
                <w:szCs w:val="20"/>
                <w:lang w:eastAsia="nl-NL"/>
              </w:rPr>
              <w:t xml:space="preserve">parkeren (straat en garages), </w:t>
            </w:r>
            <w:r w:rsidRPr="00A51046">
              <w:rPr>
                <w:rFonts w:eastAsia="Times New Roman" w:cs="Times New Roman"/>
                <w:b w:val="0"/>
                <w:bCs w:val="0"/>
                <w:color w:val="000000"/>
                <w:szCs w:val="20"/>
                <w:lang w:eastAsia="nl-NL"/>
              </w:rPr>
              <w:t xml:space="preserve">wassen, olie (1 liter per keer), </w:t>
            </w:r>
            <w:r w:rsidR="00756595">
              <w:rPr>
                <w:rFonts w:eastAsia="Times New Roman" w:cs="Times New Roman"/>
                <w:b w:val="0"/>
                <w:bCs w:val="0"/>
                <w:color w:val="000000"/>
                <w:szCs w:val="20"/>
                <w:lang w:eastAsia="nl-NL"/>
              </w:rPr>
              <w:t xml:space="preserve">tolwegen/-tunnel, </w:t>
            </w:r>
          </w:p>
          <w:p w14:paraId="286B84BC" w14:textId="1DA811F0" w:rsidR="00F64F1A" w:rsidRPr="00A51046" w:rsidRDefault="00F64F1A" w:rsidP="005A5E9E">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gebruik Nederland</w:t>
            </w:r>
            <w:r w:rsidR="00037A5F">
              <w:rPr>
                <w:rFonts w:eastAsia="Times New Roman" w:cs="Times New Roman"/>
                <w:b w:val="0"/>
                <w:bCs w:val="0"/>
                <w:color w:val="000000"/>
                <w:szCs w:val="20"/>
                <w:lang w:eastAsia="nl-NL"/>
              </w:rPr>
              <w:t>.</w:t>
            </w:r>
            <w:r w:rsidRPr="00A51046">
              <w:rPr>
                <w:rFonts w:eastAsia="Times New Roman" w:cs="Times New Roman"/>
                <w:b w:val="0"/>
                <w:bCs w:val="0"/>
                <w:color w:val="000000"/>
                <w:szCs w:val="20"/>
                <w:lang w:eastAsia="nl-NL"/>
              </w:rPr>
              <w:t xml:space="preserve"> </w:t>
            </w:r>
            <w:r w:rsidR="003E2213" w:rsidRPr="000D73BA">
              <w:rPr>
                <w:rFonts w:eastAsia="Times New Roman" w:cs="Times New Roman"/>
                <w:b w:val="0"/>
                <w:bCs w:val="0"/>
                <w:color w:val="000000"/>
                <w:szCs w:val="20"/>
                <w:lang w:eastAsia="nl-NL"/>
              </w:rPr>
              <w:t xml:space="preserve">Het is </w:t>
            </w:r>
            <w:r w:rsidR="00126606" w:rsidRPr="000D73BA">
              <w:rPr>
                <w:rFonts w:eastAsia="Times New Roman" w:cs="Times New Roman"/>
                <w:b w:val="0"/>
                <w:bCs w:val="0"/>
                <w:color w:val="000000"/>
                <w:szCs w:val="20"/>
                <w:lang w:eastAsia="nl-NL"/>
              </w:rPr>
              <w:t>de inschrijver toegestaan om voor deze dienstverlening meerdere passen</w:t>
            </w:r>
            <w:r w:rsidR="002D63CA" w:rsidRPr="000D73BA">
              <w:rPr>
                <w:rFonts w:eastAsia="Times New Roman" w:cs="Times New Roman"/>
                <w:b w:val="0"/>
                <w:bCs w:val="0"/>
                <w:color w:val="000000"/>
                <w:szCs w:val="20"/>
                <w:lang w:eastAsia="nl-NL"/>
              </w:rPr>
              <w:t>/app</w:t>
            </w:r>
            <w:r w:rsidR="00126606" w:rsidRPr="000D73BA">
              <w:rPr>
                <w:rFonts w:eastAsia="Times New Roman" w:cs="Times New Roman"/>
                <w:b w:val="0"/>
                <w:bCs w:val="0"/>
                <w:color w:val="000000"/>
                <w:szCs w:val="20"/>
                <w:lang w:eastAsia="nl-NL"/>
              </w:rPr>
              <w:t xml:space="preserve"> aan te bieden met een maximum van twee (2)</w:t>
            </w:r>
            <w:r w:rsidR="002C3295" w:rsidRPr="000D73BA">
              <w:rPr>
                <w:rFonts w:eastAsia="Times New Roman" w:cs="Times New Roman"/>
                <w:b w:val="0"/>
                <w:bCs w:val="0"/>
                <w:color w:val="000000"/>
                <w:szCs w:val="20"/>
                <w:lang w:eastAsia="nl-NL"/>
              </w:rPr>
              <w:t xml:space="preserve"> passen</w:t>
            </w:r>
            <w:r w:rsidR="00126606" w:rsidRPr="000D73BA">
              <w:rPr>
                <w:rFonts w:eastAsia="Times New Roman" w:cs="Times New Roman"/>
                <w:b w:val="0"/>
                <w:bCs w:val="0"/>
                <w:color w:val="000000"/>
                <w:szCs w:val="20"/>
                <w:lang w:eastAsia="nl-NL"/>
              </w:rPr>
              <w:t xml:space="preserve"> per voertuig.</w:t>
            </w:r>
            <w:r w:rsidR="00126606">
              <w:rPr>
                <w:rFonts w:eastAsia="Times New Roman" w:cs="Times New Roman"/>
                <w:b w:val="0"/>
                <w:bCs w:val="0"/>
                <w:color w:val="000000"/>
                <w:szCs w:val="20"/>
                <w:lang w:eastAsia="nl-NL"/>
              </w:rPr>
              <w:t xml:space="preserve"> </w:t>
            </w:r>
          </w:p>
        </w:tc>
        <w:tc>
          <w:tcPr>
            <w:cnfStyle w:val="000010000000" w:firstRow="0" w:lastRow="0" w:firstColumn="0" w:lastColumn="0" w:oddVBand="1" w:evenVBand="0" w:oddHBand="0" w:evenHBand="0" w:firstRowFirstColumn="0" w:firstRowLastColumn="0" w:lastRowFirstColumn="0" w:lastRowLastColumn="0"/>
            <w:tcW w:w="960" w:type="dxa"/>
            <w:hideMark/>
          </w:tcPr>
          <w:p w14:paraId="3FCFF497"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6A8E2D71"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25D2E468"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6B724747" w14:textId="2F0140A1" w:rsidR="00F64F1A" w:rsidRPr="00A51046" w:rsidRDefault="00F64F1A" w:rsidP="008967A6">
            <w:pPr>
              <w:rPr>
                <w:b w:val="0"/>
                <w:bCs w:val="0"/>
              </w:rPr>
            </w:pPr>
            <w:r w:rsidRPr="00A51046">
              <w:rPr>
                <w:b w:val="0"/>
                <w:bCs w:val="0"/>
              </w:rPr>
              <w:t>9 Eis Boetes</w:t>
            </w:r>
          </w:p>
        </w:tc>
        <w:tc>
          <w:tcPr>
            <w:cnfStyle w:val="000010000000" w:firstRow="0" w:lastRow="0" w:firstColumn="0" w:lastColumn="0" w:oddVBand="1" w:evenVBand="0" w:oddHBand="0" w:evenHBand="0" w:firstRowFirstColumn="0" w:firstRowLastColumn="0" w:lastRowFirstColumn="0" w:lastRowLastColumn="0"/>
            <w:tcW w:w="960" w:type="dxa"/>
            <w:hideMark/>
          </w:tcPr>
          <w:p w14:paraId="1A2558F8"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36817F9A" w14:textId="77777777" w:rsidTr="007B03AE">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7900" w:type="dxa"/>
            <w:hideMark/>
          </w:tcPr>
          <w:p w14:paraId="26913A1B" w14:textId="07FA6CEB" w:rsidR="00F64F1A" w:rsidRPr="00043317" w:rsidRDefault="00043317" w:rsidP="00043317">
            <w:pPr>
              <w:jc w:val="both"/>
              <w:rPr>
                <w:b w:val="0"/>
                <w:bCs w:val="0"/>
                <w:lang w:eastAsia="nl-NL"/>
              </w:rPr>
            </w:pPr>
            <w:r w:rsidRPr="00043317">
              <w:rPr>
                <w:b w:val="0"/>
                <w:bCs w:val="0"/>
                <w:lang w:eastAsia="nl-NL"/>
              </w:rPr>
              <w:t>Opdrachtgever dient alle boetes, inclusief eventuele verhogingen, incassokosten en administratiekosten, te voldoen ter zake van verkeers- en/of andere overtredingen die met het Voertuig of het Vervangend Voertuig gedurende de Leaseovereenkomst zijn gemaakt, ongeacht of deze zijn opgelegd aan de Berijder of Opdrachtgever.</w:t>
            </w:r>
            <w:r>
              <w:rPr>
                <w:b w:val="0"/>
                <w:bCs w:val="0"/>
                <w:lang w:eastAsia="nl-NL"/>
              </w:rPr>
              <w:t xml:space="preserve"> </w:t>
            </w:r>
            <w:r w:rsidR="00F64F1A" w:rsidRPr="00A51046">
              <w:rPr>
                <w:rFonts w:eastAsia="Times New Roman" w:cs="Times New Roman"/>
                <w:b w:val="0"/>
                <w:bCs w:val="0"/>
                <w:color w:val="000000"/>
                <w:szCs w:val="20"/>
                <w:lang w:eastAsia="nl-NL"/>
              </w:rPr>
              <w:t>Bij boetes waarbij de Opdrachtnemer niet direct in contact mag/kan komen</w:t>
            </w:r>
            <w:r>
              <w:rPr>
                <w:rFonts w:eastAsia="Times New Roman" w:cs="Times New Roman"/>
                <w:b w:val="0"/>
                <w:bCs w:val="0"/>
                <w:color w:val="000000"/>
                <w:szCs w:val="20"/>
                <w:lang w:eastAsia="nl-NL"/>
              </w:rPr>
              <w:t xml:space="preserve"> met de berijder</w:t>
            </w:r>
            <w:r w:rsidR="00F64F1A" w:rsidRPr="00A51046">
              <w:rPr>
                <w:rFonts w:eastAsia="Times New Roman" w:cs="Times New Roman"/>
                <w:b w:val="0"/>
                <w:bCs w:val="0"/>
                <w:color w:val="000000"/>
                <w:szCs w:val="20"/>
                <w:lang w:eastAsia="nl-NL"/>
              </w:rPr>
              <w:t>, dan</w:t>
            </w:r>
            <w:r>
              <w:rPr>
                <w:rFonts w:eastAsia="Times New Roman" w:cs="Times New Roman"/>
                <w:b w:val="0"/>
                <w:bCs w:val="0"/>
                <w:color w:val="000000"/>
                <w:szCs w:val="20"/>
                <w:lang w:eastAsia="nl-NL"/>
              </w:rPr>
              <w:t xml:space="preserve"> dient deze boete aan de </w:t>
            </w:r>
            <w:r w:rsidR="00F64F1A" w:rsidRPr="00A51046">
              <w:rPr>
                <w:rFonts w:eastAsia="Times New Roman" w:cs="Times New Roman"/>
                <w:b w:val="0"/>
                <w:bCs w:val="0"/>
                <w:color w:val="000000"/>
                <w:szCs w:val="20"/>
                <w:lang w:eastAsia="nl-NL"/>
              </w:rPr>
              <w:t>Opdrachtgever</w:t>
            </w:r>
            <w:r>
              <w:rPr>
                <w:rFonts w:eastAsia="Times New Roman" w:cs="Times New Roman"/>
                <w:b w:val="0"/>
                <w:bCs w:val="0"/>
                <w:color w:val="000000"/>
                <w:szCs w:val="20"/>
                <w:lang w:eastAsia="nl-NL"/>
              </w:rPr>
              <w:t xml:space="preserve"> worden verstrekt </w:t>
            </w:r>
            <w:r w:rsidR="00F64F1A" w:rsidRPr="00A51046">
              <w:rPr>
                <w:rFonts w:eastAsia="Times New Roman" w:cs="Times New Roman"/>
                <w:b w:val="0"/>
                <w:bCs w:val="0"/>
                <w:color w:val="000000"/>
                <w:szCs w:val="20"/>
                <w:lang w:eastAsia="nl-NL"/>
              </w:rPr>
              <w:t xml:space="preserve">met </w:t>
            </w:r>
            <w:r w:rsidR="004D6FD4">
              <w:rPr>
                <w:rFonts w:eastAsia="Times New Roman" w:cs="Times New Roman"/>
                <w:b w:val="0"/>
                <w:bCs w:val="0"/>
                <w:color w:val="000000"/>
                <w:szCs w:val="20"/>
                <w:lang w:eastAsia="nl-NL"/>
              </w:rPr>
              <w:t>een</w:t>
            </w:r>
            <w:r w:rsidR="00F64F1A" w:rsidRPr="00A51046">
              <w:rPr>
                <w:rFonts w:eastAsia="Times New Roman" w:cs="Times New Roman"/>
                <w:b w:val="0"/>
                <w:bCs w:val="0"/>
                <w:color w:val="000000"/>
                <w:szCs w:val="20"/>
                <w:lang w:eastAsia="nl-NL"/>
              </w:rPr>
              <w:t xml:space="preserve"> procedure als toelichting.</w:t>
            </w:r>
          </w:p>
        </w:tc>
        <w:tc>
          <w:tcPr>
            <w:cnfStyle w:val="000010000000" w:firstRow="0" w:lastRow="0" w:firstColumn="0" w:lastColumn="0" w:oddVBand="1" w:evenVBand="0" w:oddHBand="0" w:evenHBand="0" w:firstRowFirstColumn="0" w:firstRowLastColumn="0" w:lastRowFirstColumn="0" w:lastRowLastColumn="0"/>
            <w:tcW w:w="960" w:type="dxa"/>
            <w:hideMark/>
          </w:tcPr>
          <w:p w14:paraId="2C6EECDC"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2108FBF5"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3D437F3B"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70B6A4A4" w14:textId="662560E3" w:rsidR="00F64F1A" w:rsidRPr="00A51046" w:rsidRDefault="00F64F1A" w:rsidP="008967A6">
            <w:pPr>
              <w:rPr>
                <w:b w:val="0"/>
                <w:bCs w:val="0"/>
              </w:rPr>
            </w:pPr>
            <w:r w:rsidRPr="00A51046">
              <w:rPr>
                <w:b w:val="0"/>
                <w:bCs w:val="0"/>
              </w:rPr>
              <w:t>10 Eis Centrale inkoop</w:t>
            </w:r>
          </w:p>
        </w:tc>
        <w:tc>
          <w:tcPr>
            <w:cnfStyle w:val="000010000000" w:firstRow="0" w:lastRow="0" w:firstColumn="0" w:lastColumn="0" w:oddVBand="1" w:evenVBand="0" w:oddHBand="0" w:evenHBand="0" w:firstRowFirstColumn="0" w:firstRowLastColumn="0" w:lastRowFirstColumn="0" w:lastRowLastColumn="0"/>
            <w:tcW w:w="960" w:type="dxa"/>
            <w:hideMark/>
          </w:tcPr>
          <w:p w14:paraId="29D72216"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0289A124" w14:textId="77777777" w:rsidTr="007B03AE">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7900" w:type="dxa"/>
            <w:hideMark/>
          </w:tcPr>
          <w:p w14:paraId="6174E115" w14:textId="19E54944" w:rsidR="00F64F1A" w:rsidRPr="00A51046" w:rsidRDefault="00F64F1A" w:rsidP="005A5E9E">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Opdrachtgever behoud</w:t>
            </w:r>
            <w:r w:rsidR="00252E80">
              <w:rPr>
                <w:rFonts w:eastAsia="Times New Roman" w:cs="Times New Roman"/>
                <w:b w:val="0"/>
                <w:bCs w:val="0"/>
                <w:color w:val="000000"/>
                <w:szCs w:val="20"/>
                <w:lang w:eastAsia="nl-NL"/>
              </w:rPr>
              <w:t>t</w:t>
            </w:r>
            <w:r w:rsidRPr="00A51046">
              <w:rPr>
                <w:rFonts w:eastAsia="Times New Roman" w:cs="Times New Roman"/>
                <w:b w:val="0"/>
                <w:bCs w:val="0"/>
                <w:color w:val="000000"/>
                <w:szCs w:val="20"/>
                <w:lang w:eastAsia="nl-NL"/>
              </w:rPr>
              <w:t xml:space="preserve"> zich het recht voor om zelf in onderhandeling te gaan met (een) leverancier(s) en deze zelf te selecteren voor het leveren van o.a. Voertuigen, op- &amp; aanbouw en accessoires. De overeengekomen condities worden door de Opdrachtnemer geaccepteerd en worden in de leasecalculatie(s) verwerkt.</w:t>
            </w:r>
          </w:p>
        </w:tc>
        <w:tc>
          <w:tcPr>
            <w:cnfStyle w:val="000010000000" w:firstRow="0" w:lastRow="0" w:firstColumn="0" w:lastColumn="0" w:oddVBand="1" w:evenVBand="0" w:oddHBand="0" w:evenHBand="0" w:firstRowFirstColumn="0" w:firstRowLastColumn="0" w:lastRowFirstColumn="0" w:lastRowLastColumn="0"/>
            <w:tcW w:w="960" w:type="dxa"/>
            <w:hideMark/>
          </w:tcPr>
          <w:p w14:paraId="5BEBDCFC"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74F7A3A3" w14:textId="7AE008E3" w:rsidR="00251CEC" w:rsidRDefault="00251CEC"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676455A9"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5B4DA1F2" w14:textId="276528FA" w:rsidR="00F64F1A" w:rsidRPr="00A51046" w:rsidRDefault="00F64F1A" w:rsidP="008967A6">
            <w:pPr>
              <w:rPr>
                <w:b w:val="0"/>
                <w:bCs w:val="0"/>
              </w:rPr>
            </w:pPr>
            <w:r w:rsidRPr="00A51046">
              <w:rPr>
                <w:b w:val="0"/>
                <w:bCs w:val="0"/>
              </w:rPr>
              <w:lastRenderedPageBreak/>
              <w:t>11 Eis Inzicht leaseofferte - hercalculatie - leaseovereenkomst</w:t>
            </w:r>
          </w:p>
        </w:tc>
        <w:tc>
          <w:tcPr>
            <w:cnfStyle w:val="000010000000" w:firstRow="0" w:lastRow="0" w:firstColumn="0" w:lastColumn="0" w:oddVBand="1" w:evenVBand="0" w:oddHBand="0" w:evenHBand="0" w:firstRowFirstColumn="0" w:firstRowLastColumn="0" w:lastRowFirstColumn="0" w:lastRowLastColumn="0"/>
            <w:tcW w:w="1043" w:type="dxa"/>
            <w:hideMark/>
          </w:tcPr>
          <w:p w14:paraId="4C4AA9E3"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790A3DCC" w14:textId="77777777" w:rsidTr="007B03AE">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817" w:type="dxa"/>
            <w:hideMark/>
          </w:tcPr>
          <w:p w14:paraId="0F371954" w14:textId="4C327D2E" w:rsidR="00043317" w:rsidRPr="00A51046" w:rsidRDefault="00043317" w:rsidP="00043317">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Opdrachtgever eist dat de Opdrachtnemer elke leasecalculatie, hercalculatie en/of leaseovereenkomst volledig met open inzicht aanlevert. Onder open inzicht wordt verstaan dat de investeringen c.q. kosten betreffende de verschillende componenten worden weergegeven. Het betreft o.a. de componenten zoals die beschreven zijn bij Eis</w:t>
            </w:r>
            <w:r w:rsidR="009A12F4">
              <w:rPr>
                <w:rFonts w:eastAsia="Times New Roman" w:cs="Times New Roman"/>
                <w:b w:val="0"/>
                <w:bCs w:val="0"/>
                <w:color w:val="000000"/>
                <w:szCs w:val="20"/>
                <w:lang w:eastAsia="nl-NL"/>
              </w:rPr>
              <w:t xml:space="preserve"> </w:t>
            </w:r>
            <w:r w:rsidR="009A12F4" w:rsidRPr="009A12F4">
              <w:rPr>
                <w:rFonts w:eastAsia="Times New Roman" w:cs="Times New Roman"/>
                <w:b w:val="0"/>
                <w:bCs w:val="0"/>
                <w:color w:val="000000"/>
                <w:szCs w:val="20"/>
                <w:lang w:eastAsia="nl-NL"/>
              </w:rPr>
              <w:t xml:space="preserve">3 </w:t>
            </w:r>
            <w:r w:rsidR="00C623F4">
              <w:rPr>
                <w:rFonts w:eastAsia="Times New Roman" w:cs="Times New Roman"/>
                <w:b w:val="0"/>
                <w:bCs w:val="0"/>
                <w:color w:val="000000"/>
                <w:szCs w:val="20"/>
                <w:lang w:eastAsia="nl-NL"/>
              </w:rPr>
              <w:t>P</w:t>
            </w:r>
            <w:r w:rsidR="009A12F4" w:rsidRPr="009A12F4">
              <w:rPr>
                <w:rFonts w:eastAsia="Times New Roman" w:cs="Times New Roman"/>
                <w:b w:val="0"/>
                <w:bCs w:val="0"/>
                <w:color w:val="000000"/>
                <w:szCs w:val="20"/>
                <w:lang w:eastAsia="nl-NL"/>
              </w:rPr>
              <w:t>roductvorm Full Operational leasing</w:t>
            </w:r>
            <w:r w:rsidR="00C623F4">
              <w:rPr>
                <w:rFonts w:eastAsia="Times New Roman" w:cs="Times New Roman"/>
                <w:b w:val="0"/>
                <w:bCs w:val="0"/>
                <w:color w:val="000000"/>
                <w:szCs w:val="20"/>
                <w:lang w:eastAsia="nl-NL"/>
              </w:rPr>
              <w:t>,</w:t>
            </w:r>
            <w:r w:rsidRPr="00A51046">
              <w:rPr>
                <w:rFonts w:eastAsia="Times New Roman" w:cs="Times New Roman"/>
                <w:b w:val="0"/>
                <w:bCs w:val="0"/>
                <w:color w:val="000000"/>
                <w:szCs w:val="20"/>
                <w:lang w:eastAsia="nl-NL"/>
              </w:rPr>
              <w:t xml:space="preserve"> maar ook andere bedragen zoals gecalculeerde restwaarde, etc.</w:t>
            </w:r>
          </w:p>
        </w:tc>
        <w:tc>
          <w:tcPr>
            <w:cnfStyle w:val="000010000000" w:firstRow="0" w:lastRow="0" w:firstColumn="0" w:lastColumn="0" w:oddVBand="1" w:evenVBand="0" w:oddHBand="0" w:evenHBand="0" w:firstRowFirstColumn="0" w:firstRowLastColumn="0" w:lastRowFirstColumn="0" w:lastRowLastColumn="0"/>
            <w:tcW w:w="1043" w:type="dxa"/>
            <w:hideMark/>
          </w:tcPr>
          <w:p w14:paraId="4FD35254"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18F1C0C9"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40EF42F7" w14:textId="77777777" w:rsidTr="007B03AE">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7900" w:type="dxa"/>
            <w:hideMark/>
          </w:tcPr>
          <w:p w14:paraId="0D7D944C" w14:textId="4E7455F1" w:rsidR="00F64F1A" w:rsidRPr="00A51046" w:rsidRDefault="00F64F1A" w:rsidP="008967A6">
            <w:pPr>
              <w:rPr>
                <w:b w:val="0"/>
                <w:bCs w:val="0"/>
              </w:rPr>
            </w:pPr>
            <w:r w:rsidRPr="00A51046">
              <w:rPr>
                <w:b w:val="0"/>
                <w:bCs w:val="0"/>
              </w:rPr>
              <w:t>12 Eis Kilometerverrekening</w:t>
            </w:r>
          </w:p>
        </w:tc>
        <w:tc>
          <w:tcPr>
            <w:cnfStyle w:val="000010000000" w:firstRow="0" w:lastRow="0" w:firstColumn="0" w:lastColumn="0" w:oddVBand="1" w:evenVBand="0" w:oddHBand="0" w:evenHBand="0" w:firstRowFirstColumn="0" w:firstRowLastColumn="0" w:lastRowFirstColumn="0" w:lastRowLastColumn="0"/>
            <w:tcW w:w="960" w:type="dxa"/>
            <w:hideMark/>
          </w:tcPr>
          <w:p w14:paraId="25AEE0B5"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2D1A1E56" w14:textId="77777777" w:rsidTr="007B03AE">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7900" w:type="dxa"/>
            <w:hideMark/>
          </w:tcPr>
          <w:p w14:paraId="35E8D4F3" w14:textId="77777777" w:rsidR="00F64F1A" w:rsidRPr="00A51046" w:rsidRDefault="00F64F1A" w:rsidP="005A5E9E">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Aan het einde van ieder kalenderjaar zal – na overleg en goedkeuring van de Opdrachtgever - per Voertuig de te veel of te weinig gereden kilometers (maximaal 10% van het jaarkilometrage) worden verrekend door middel van een extra factuur. Het aantal kilometers wordt bij het aangaan van de leaseovereenkomst vastgesteld. De meer of minder kilometers (ct./km.) worden tegen gelijk tarief afgerekend en dienen ook zichtbaar te zijn in uw calculatie.</w:t>
            </w:r>
          </w:p>
        </w:tc>
        <w:tc>
          <w:tcPr>
            <w:cnfStyle w:val="000010000000" w:firstRow="0" w:lastRow="0" w:firstColumn="0" w:lastColumn="0" w:oddVBand="1" w:evenVBand="0" w:oddHBand="0" w:evenHBand="0" w:firstRowFirstColumn="0" w:firstRowLastColumn="0" w:lastRowFirstColumn="0" w:lastRowLastColumn="0"/>
            <w:tcW w:w="960" w:type="dxa"/>
            <w:hideMark/>
          </w:tcPr>
          <w:p w14:paraId="403E323D"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5E0A8A5A" w14:textId="77777777" w:rsidR="00F64F1A"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2F557E" w:rsidRPr="00A51046" w14:paraId="418C9A87"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380A7C77" w14:textId="77777777" w:rsidR="002F557E" w:rsidRPr="00A51046" w:rsidRDefault="002F557E" w:rsidP="00D973C4">
            <w:pPr>
              <w:rPr>
                <w:b w:val="0"/>
                <w:bCs w:val="0"/>
              </w:rPr>
            </w:pPr>
            <w:r w:rsidRPr="00A51046">
              <w:rPr>
                <w:b w:val="0"/>
                <w:bCs w:val="0"/>
              </w:rPr>
              <w:t>1</w:t>
            </w:r>
            <w:r>
              <w:rPr>
                <w:b w:val="0"/>
                <w:bCs w:val="0"/>
              </w:rPr>
              <w:t>3</w:t>
            </w:r>
            <w:r w:rsidRPr="00A51046">
              <w:rPr>
                <w:b w:val="0"/>
                <w:bCs w:val="0"/>
              </w:rPr>
              <w:t xml:space="preserve"> Eis Matrixcalculaties</w:t>
            </w:r>
          </w:p>
        </w:tc>
        <w:tc>
          <w:tcPr>
            <w:cnfStyle w:val="000010000000" w:firstRow="0" w:lastRow="0" w:firstColumn="0" w:lastColumn="0" w:oddVBand="1" w:evenVBand="0" w:oddHBand="0" w:evenHBand="0" w:firstRowFirstColumn="0" w:firstRowLastColumn="0" w:lastRowFirstColumn="0" w:lastRowLastColumn="0"/>
            <w:tcW w:w="960" w:type="dxa"/>
            <w:hideMark/>
          </w:tcPr>
          <w:p w14:paraId="0555A44C" w14:textId="77777777" w:rsidR="002F557E" w:rsidRPr="00A51046" w:rsidRDefault="002F557E" w:rsidP="00D973C4">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2F557E" w:rsidRPr="00A51046" w14:paraId="35D68638" w14:textId="77777777" w:rsidTr="007B03A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900" w:type="dxa"/>
            <w:hideMark/>
          </w:tcPr>
          <w:p w14:paraId="4A10F93F" w14:textId="62D9A658" w:rsidR="002F557E" w:rsidRPr="00A51046" w:rsidRDefault="002F557E" w:rsidP="00D973C4">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 xml:space="preserve">Bij het aangaan van </w:t>
            </w:r>
            <w:r>
              <w:rPr>
                <w:rFonts w:eastAsia="Times New Roman" w:cs="Times New Roman"/>
                <w:b w:val="0"/>
                <w:bCs w:val="0"/>
                <w:color w:val="000000"/>
                <w:szCs w:val="20"/>
                <w:lang w:eastAsia="nl-NL"/>
              </w:rPr>
              <w:t xml:space="preserve">elke </w:t>
            </w:r>
            <w:r w:rsidRPr="00A51046">
              <w:rPr>
                <w:rFonts w:eastAsia="Times New Roman" w:cs="Times New Roman"/>
                <w:b w:val="0"/>
                <w:bCs w:val="0"/>
                <w:color w:val="000000"/>
                <w:szCs w:val="20"/>
                <w:lang w:eastAsia="nl-NL"/>
              </w:rPr>
              <w:t>individuele leaseovereenkomst levert Opdrachtnemer een matrix- zoals beschreven in bijlage</w:t>
            </w:r>
            <w:r>
              <w:rPr>
                <w:rFonts w:eastAsia="Times New Roman" w:cs="Times New Roman"/>
                <w:b w:val="0"/>
                <w:bCs w:val="0"/>
                <w:color w:val="000000"/>
                <w:szCs w:val="20"/>
                <w:lang w:eastAsia="nl-NL"/>
              </w:rPr>
              <w:t xml:space="preserve"> 9</w:t>
            </w:r>
            <w:r w:rsidR="00E407A3">
              <w:rPr>
                <w:rFonts w:eastAsia="Times New Roman" w:cs="Times New Roman"/>
                <w:b w:val="0"/>
                <w:bCs w:val="0"/>
                <w:color w:val="000000"/>
                <w:szCs w:val="20"/>
                <w:lang w:eastAsia="nl-NL"/>
              </w:rPr>
              <w:t xml:space="preserve"> </w:t>
            </w:r>
            <w:r w:rsidR="00810FF2">
              <w:rPr>
                <w:rFonts w:eastAsia="Times New Roman" w:cs="Times New Roman"/>
                <w:b w:val="0"/>
                <w:bCs w:val="0"/>
                <w:color w:val="000000"/>
                <w:szCs w:val="20"/>
                <w:lang w:eastAsia="nl-NL"/>
              </w:rPr>
              <w:t>‘</w:t>
            </w:r>
            <w:r w:rsidR="00E407A3" w:rsidRPr="00E407A3">
              <w:rPr>
                <w:b w:val="0"/>
                <w:bCs w:val="0"/>
              </w:rPr>
              <w:t>Voorbeeld Matrixcalculatie</w:t>
            </w:r>
            <w:r w:rsidR="00810FF2">
              <w:rPr>
                <w:b w:val="0"/>
                <w:bCs w:val="0"/>
              </w:rPr>
              <w:t>’</w:t>
            </w:r>
            <w:r w:rsidRPr="00A51046">
              <w:rPr>
                <w:rFonts w:eastAsia="Times New Roman" w:cs="Times New Roman"/>
                <w:b w:val="0"/>
                <w:bCs w:val="0"/>
                <w:color w:val="000000"/>
                <w:szCs w:val="20"/>
                <w:lang w:eastAsia="nl-NL"/>
              </w:rPr>
              <w:t xml:space="preserve"> aan. </w:t>
            </w:r>
          </w:p>
        </w:tc>
        <w:tc>
          <w:tcPr>
            <w:cnfStyle w:val="000010000000" w:firstRow="0" w:lastRow="0" w:firstColumn="0" w:lastColumn="0" w:oddVBand="1" w:evenVBand="0" w:oddHBand="0" w:evenHBand="0" w:firstRowFirstColumn="0" w:firstRowLastColumn="0" w:lastRowFirstColumn="0" w:lastRowLastColumn="0"/>
            <w:tcW w:w="960" w:type="dxa"/>
            <w:hideMark/>
          </w:tcPr>
          <w:p w14:paraId="0836B550" w14:textId="77777777" w:rsidR="002F557E" w:rsidRPr="00A51046" w:rsidRDefault="002F557E" w:rsidP="00D973C4">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180C3E63" w14:textId="77777777" w:rsidR="002F557E" w:rsidRPr="00A51046" w:rsidRDefault="002F557E"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21BA7019"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556A98FA" w14:textId="2D30D14A" w:rsidR="00F64F1A" w:rsidRPr="00A51046" w:rsidRDefault="00F64F1A" w:rsidP="008967A6">
            <w:pPr>
              <w:rPr>
                <w:b w:val="0"/>
                <w:bCs w:val="0"/>
              </w:rPr>
            </w:pPr>
            <w:r w:rsidRPr="00A51046">
              <w:rPr>
                <w:b w:val="0"/>
                <w:bCs w:val="0"/>
              </w:rPr>
              <w:t>1</w:t>
            </w:r>
            <w:r w:rsidR="002F557E">
              <w:rPr>
                <w:b w:val="0"/>
                <w:bCs w:val="0"/>
              </w:rPr>
              <w:t>4</w:t>
            </w:r>
            <w:r w:rsidRPr="00A51046">
              <w:rPr>
                <w:b w:val="0"/>
                <w:bCs w:val="0"/>
              </w:rPr>
              <w:t xml:space="preserve"> Eis hercalculatie</w:t>
            </w:r>
          </w:p>
        </w:tc>
        <w:tc>
          <w:tcPr>
            <w:cnfStyle w:val="000010000000" w:firstRow="0" w:lastRow="0" w:firstColumn="0" w:lastColumn="0" w:oddVBand="1" w:evenVBand="0" w:oddHBand="0" w:evenHBand="0" w:firstRowFirstColumn="0" w:firstRowLastColumn="0" w:lastRowFirstColumn="0" w:lastRowLastColumn="0"/>
            <w:tcW w:w="960" w:type="dxa"/>
            <w:hideMark/>
          </w:tcPr>
          <w:p w14:paraId="757B9971"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2914261C" w14:textId="77777777" w:rsidTr="007B03AE">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7900" w:type="dxa"/>
            <w:hideMark/>
          </w:tcPr>
          <w:p w14:paraId="086B463A" w14:textId="2C0A97F0" w:rsidR="00F64F1A" w:rsidRPr="00A51046" w:rsidRDefault="00F64F1A" w:rsidP="004E5F0B">
            <w:pPr>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 xml:space="preserve">Indien het jaarkilometrage structureel 10% meer-/minder is dan de oorspronkelijke </w:t>
            </w:r>
            <w:r w:rsidR="00923F4B">
              <w:rPr>
                <w:rFonts w:eastAsia="Times New Roman" w:cs="Times New Roman"/>
                <w:b w:val="0"/>
                <w:bCs w:val="0"/>
                <w:color w:val="000000"/>
                <w:szCs w:val="20"/>
                <w:lang w:eastAsia="nl-NL"/>
              </w:rPr>
              <w:t xml:space="preserve">afgesproken </w:t>
            </w:r>
            <w:r w:rsidRPr="00A51046">
              <w:rPr>
                <w:rFonts w:eastAsia="Times New Roman" w:cs="Times New Roman"/>
                <w:b w:val="0"/>
                <w:bCs w:val="0"/>
                <w:color w:val="000000"/>
                <w:szCs w:val="20"/>
                <w:lang w:eastAsia="nl-NL"/>
              </w:rPr>
              <w:t>jaarkilometrage, dan zal er in overleg worden getreden met de Opdrachtgever. Na akkoord van de Opdrachtgever zal er een hercalculatie worden gemaakt conform de uitgangspunten zoals aangegeven in "Eis</w:t>
            </w:r>
            <w:r w:rsidR="008F17E9">
              <w:rPr>
                <w:rFonts w:eastAsia="Times New Roman" w:cs="Times New Roman"/>
                <w:b w:val="0"/>
                <w:bCs w:val="0"/>
                <w:color w:val="000000"/>
                <w:szCs w:val="20"/>
                <w:lang w:eastAsia="nl-NL"/>
              </w:rPr>
              <w:t xml:space="preserve"> Matrixcalculaties</w:t>
            </w:r>
            <w:r w:rsidR="00BB049B">
              <w:rPr>
                <w:rFonts w:eastAsia="Times New Roman" w:cs="Times New Roman"/>
                <w:b w:val="0"/>
                <w:bCs w:val="0"/>
                <w:color w:val="000000"/>
                <w:szCs w:val="20"/>
                <w:lang w:eastAsia="nl-NL"/>
              </w:rPr>
              <w:t>”</w:t>
            </w:r>
            <w:r w:rsidRPr="00A51046">
              <w:rPr>
                <w:rFonts w:eastAsia="Times New Roman" w:cs="Times New Roman"/>
                <w:b w:val="0"/>
                <w:bCs w:val="0"/>
                <w:color w:val="000000"/>
                <w:szCs w:val="20"/>
                <w:lang w:eastAsia="nl-NL"/>
              </w:rPr>
              <w:t>. Nadat Opdrachtgever akkoord is gegaan met het voorstel, kan het leasecontract worden aangepast op de nieuwe looptijd en/of jaarkilometrage.</w:t>
            </w:r>
            <w:r w:rsidR="004E5F0B">
              <w:t xml:space="preserve"> </w:t>
            </w:r>
          </w:p>
        </w:tc>
        <w:tc>
          <w:tcPr>
            <w:cnfStyle w:val="000010000000" w:firstRow="0" w:lastRow="0" w:firstColumn="0" w:lastColumn="0" w:oddVBand="1" w:evenVBand="0" w:oddHBand="0" w:evenHBand="0" w:firstRowFirstColumn="0" w:firstRowLastColumn="0" w:lastRowFirstColumn="0" w:lastRowLastColumn="0"/>
            <w:tcW w:w="960" w:type="dxa"/>
            <w:hideMark/>
          </w:tcPr>
          <w:p w14:paraId="1671DC11"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31056227"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52CEA5A3"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3C015341" w14:textId="52E01F98" w:rsidR="00F64F1A" w:rsidRPr="00A51046" w:rsidRDefault="00F64F1A" w:rsidP="008967A6">
            <w:pPr>
              <w:rPr>
                <w:b w:val="0"/>
                <w:bCs w:val="0"/>
              </w:rPr>
            </w:pPr>
            <w:r w:rsidRPr="00A51046">
              <w:rPr>
                <w:b w:val="0"/>
                <w:bCs w:val="0"/>
              </w:rPr>
              <w:t>1</w:t>
            </w:r>
            <w:r w:rsidR="00975893">
              <w:rPr>
                <w:b w:val="0"/>
                <w:bCs w:val="0"/>
              </w:rPr>
              <w:t>5</w:t>
            </w:r>
            <w:r w:rsidRPr="00A51046">
              <w:rPr>
                <w:b w:val="0"/>
                <w:bCs w:val="0"/>
              </w:rPr>
              <w:t xml:space="preserve"> Eis Voorloopauto</w:t>
            </w:r>
          </w:p>
        </w:tc>
        <w:tc>
          <w:tcPr>
            <w:cnfStyle w:val="000010000000" w:firstRow="0" w:lastRow="0" w:firstColumn="0" w:lastColumn="0" w:oddVBand="1" w:evenVBand="0" w:oddHBand="0" w:evenHBand="0" w:firstRowFirstColumn="0" w:firstRowLastColumn="0" w:lastRowFirstColumn="0" w:lastRowLastColumn="0"/>
            <w:tcW w:w="1043" w:type="dxa"/>
            <w:hideMark/>
          </w:tcPr>
          <w:p w14:paraId="19E3CA25"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5766B4F7" w14:textId="77777777" w:rsidTr="007B03AE">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817" w:type="dxa"/>
            <w:hideMark/>
          </w:tcPr>
          <w:p w14:paraId="5CB540E5" w14:textId="328DA300" w:rsidR="00F64F1A" w:rsidRPr="00A51046" w:rsidRDefault="00F64F1A" w:rsidP="005A5E9E">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 xml:space="preserve">Opdrachtgever kan binnen 48 uur, na ondertekenen van de individuele leaseovereenkomst, gebruik maken van een voorloopauto. Een voorloopauto is ter overbrugging van de levertijd en zal bij aflevering van het nieuwe voertuig worden ingeleverd. Een voorloopauto is altijd één klasse kleiner </w:t>
            </w:r>
            <w:r w:rsidR="00E729E4">
              <w:rPr>
                <w:rFonts w:eastAsia="Times New Roman" w:cs="Times New Roman"/>
                <w:b w:val="0"/>
                <w:bCs w:val="0"/>
                <w:color w:val="000000"/>
                <w:szCs w:val="20"/>
                <w:lang w:eastAsia="nl-NL"/>
              </w:rPr>
              <w:t>ten opzichte van het Voertuig in</w:t>
            </w:r>
            <w:r w:rsidRPr="00A51046">
              <w:rPr>
                <w:rFonts w:eastAsia="Times New Roman" w:cs="Times New Roman"/>
                <w:b w:val="0"/>
                <w:bCs w:val="0"/>
                <w:color w:val="000000"/>
                <w:szCs w:val="20"/>
                <w:lang w:eastAsia="nl-NL"/>
              </w:rPr>
              <w:t xml:space="preserve"> de individuele leaseovereenkomst</w:t>
            </w:r>
            <w:r w:rsidR="00E729E4">
              <w:rPr>
                <w:rFonts w:eastAsia="Times New Roman" w:cs="Times New Roman"/>
                <w:b w:val="0"/>
                <w:bCs w:val="0"/>
                <w:color w:val="000000"/>
                <w:szCs w:val="20"/>
                <w:lang w:eastAsia="nl-NL"/>
              </w:rPr>
              <w:t xml:space="preserve">. Het maandbedrag van de voorloopauto </w:t>
            </w:r>
            <w:r w:rsidRPr="00A51046">
              <w:rPr>
                <w:rFonts w:eastAsia="Times New Roman" w:cs="Times New Roman"/>
                <w:b w:val="0"/>
                <w:bCs w:val="0"/>
                <w:color w:val="000000"/>
                <w:szCs w:val="20"/>
                <w:lang w:eastAsia="nl-NL"/>
              </w:rPr>
              <w:t>is gelijk aan die van de individuele leaseovereenkomst.</w:t>
            </w:r>
          </w:p>
        </w:tc>
        <w:tc>
          <w:tcPr>
            <w:cnfStyle w:val="000010000000" w:firstRow="0" w:lastRow="0" w:firstColumn="0" w:lastColumn="0" w:oddVBand="1" w:evenVBand="0" w:oddHBand="0" w:evenHBand="0" w:firstRowFirstColumn="0" w:firstRowLastColumn="0" w:lastRowFirstColumn="0" w:lastRowLastColumn="0"/>
            <w:tcW w:w="1043" w:type="dxa"/>
            <w:hideMark/>
          </w:tcPr>
          <w:p w14:paraId="30877380"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1A393BCD"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79E773D6"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20B7F9AC" w14:textId="6E905947" w:rsidR="00F64F1A" w:rsidRPr="00A51046" w:rsidRDefault="00F64F1A" w:rsidP="008967A6">
            <w:pPr>
              <w:rPr>
                <w:b w:val="0"/>
                <w:bCs w:val="0"/>
              </w:rPr>
            </w:pPr>
            <w:r w:rsidRPr="00A51046">
              <w:rPr>
                <w:b w:val="0"/>
                <w:bCs w:val="0"/>
              </w:rPr>
              <w:t>1</w:t>
            </w:r>
            <w:r w:rsidR="00975893">
              <w:rPr>
                <w:b w:val="0"/>
                <w:bCs w:val="0"/>
              </w:rPr>
              <w:t>6</w:t>
            </w:r>
            <w:r w:rsidRPr="00A51046">
              <w:rPr>
                <w:b w:val="0"/>
                <w:bCs w:val="0"/>
              </w:rPr>
              <w:t xml:space="preserve"> </w:t>
            </w:r>
            <w:r w:rsidR="003C1406">
              <w:rPr>
                <w:b w:val="0"/>
                <w:bCs w:val="0"/>
              </w:rPr>
              <w:t xml:space="preserve">Eis </w:t>
            </w:r>
            <w:r w:rsidRPr="00A51046">
              <w:rPr>
                <w:b w:val="0"/>
                <w:bCs w:val="0"/>
              </w:rPr>
              <w:t>Huisstijl</w:t>
            </w:r>
          </w:p>
        </w:tc>
        <w:tc>
          <w:tcPr>
            <w:cnfStyle w:val="000010000000" w:firstRow="0" w:lastRow="0" w:firstColumn="0" w:lastColumn="0" w:oddVBand="1" w:evenVBand="0" w:oddHBand="0" w:evenHBand="0" w:firstRowFirstColumn="0" w:firstRowLastColumn="0" w:lastRowFirstColumn="0" w:lastRowLastColumn="0"/>
            <w:tcW w:w="960" w:type="dxa"/>
            <w:hideMark/>
          </w:tcPr>
          <w:p w14:paraId="4CF1F8ED"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2453035B" w14:textId="77777777" w:rsidTr="007B03A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7900" w:type="dxa"/>
            <w:hideMark/>
          </w:tcPr>
          <w:p w14:paraId="3F53CD7B" w14:textId="15FE6949" w:rsidR="00F64F1A" w:rsidRPr="00A51046" w:rsidRDefault="00F64F1A" w:rsidP="005A5E9E">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 xml:space="preserve">Alle voertuigen waarbij de huisstijl is meegenomen in de leaseovereenkomst dienen afgeleverd te worden inclusief huisstijl. Opdrachtnemer ziet er op toe dat dit goed verloopt. </w:t>
            </w:r>
            <w:r w:rsidR="00E729E4">
              <w:rPr>
                <w:rFonts w:eastAsia="Times New Roman" w:cs="Times New Roman"/>
                <w:b w:val="0"/>
                <w:bCs w:val="0"/>
                <w:color w:val="000000"/>
                <w:szCs w:val="20"/>
                <w:lang w:eastAsia="nl-NL"/>
              </w:rPr>
              <w:t xml:space="preserve">Tevens eist Opdrachtgever dat alle Voertuigen </w:t>
            </w:r>
            <w:r w:rsidR="003C1406">
              <w:rPr>
                <w:rFonts w:eastAsia="Times New Roman" w:cs="Times New Roman"/>
                <w:b w:val="0"/>
                <w:bCs w:val="0"/>
                <w:color w:val="000000"/>
                <w:szCs w:val="20"/>
                <w:lang w:eastAsia="nl-NL"/>
              </w:rPr>
              <w:t xml:space="preserve">aan het einde van het leasecontract </w:t>
            </w:r>
            <w:r w:rsidR="00E729E4">
              <w:rPr>
                <w:rFonts w:eastAsia="Times New Roman" w:cs="Times New Roman"/>
                <w:b w:val="0"/>
                <w:bCs w:val="0"/>
                <w:color w:val="000000"/>
                <w:szCs w:val="20"/>
                <w:lang w:eastAsia="nl-NL"/>
              </w:rPr>
              <w:t>door de Opdrachtnemer worden</w:t>
            </w:r>
            <w:r w:rsidR="00B06DA2">
              <w:rPr>
                <w:rFonts w:eastAsia="Times New Roman" w:cs="Times New Roman"/>
                <w:b w:val="0"/>
                <w:bCs w:val="0"/>
                <w:color w:val="000000"/>
                <w:szCs w:val="20"/>
                <w:lang w:eastAsia="nl-NL"/>
              </w:rPr>
              <w:t xml:space="preserve"> ontdaan van de huisstijl</w:t>
            </w:r>
            <w:r w:rsidR="00857E53">
              <w:rPr>
                <w:rFonts w:eastAsia="Times New Roman" w:cs="Times New Roman"/>
                <w:b w:val="0"/>
                <w:bCs w:val="0"/>
                <w:color w:val="000000"/>
                <w:szCs w:val="20"/>
                <w:lang w:eastAsia="nl-NL"/>
              </w:rPr>
              <w:t xml:space="preserve">. Nadat de voertuigen zijn ontdaan van de huisstijl </w:t>
            </w:r>
            <w:r w:rsidR="00537691">
              <w:rPr>
                <w:rFonts w:eastAsia="Times New Roman" w:cs="Times New Roman"/>
                <w:b w:val="0"/>
                <w:bCs w:val="0"/>
                <w:color w:val="000000"/>
                <w:szCs w:val="20"/>
                <w:lang w:eastAsia="nl-NL"/>
              </w:rPr>
              <w:t xml:space="preserve">mogen </w:t>
            </w:r>
            <w:r w:rsidR="008F0B45">
              <w:rPr>
                <w:rFonts w:eastAsia="Times New Roman" w:cs="Times New Roman"/>
                <w:b w:val="0"/>
                <w:bCs w:val="0"/>
                <w:color w:val="000000"/>
                <w:szCs w:val="20"/>
                <w:lang w:eastAsia="nl-NL"/>
              </w:rPr>
              <w:t>ze pas ver</w:t>
            </w:r>
            <w:r w:rsidR="00E729E4">
              <w:rPr>
                <w:rFonts w:eastAsia="Times New Roman" w:cs="Times New Roman"/>
                <w:b w:val="0"/>
                <w:bCs w:val="0"/>
                <w:color w:val="000000"/>
                <w:szCs w:val="20"/>
                <w:lang w:eastAsia="nl-NL"/>
              </w:rPr>
              <w:t>kocht</w:t>
            </w:r>
            <w:r w:rsidR="008F0B45">
              <w:rPr>
                <w:rFonts w:eastAsia="Times New Roman" w:cs="Times New Roman"/>
                <w:b w:val="0"/>
                <w:bCs w:val="0"/>
                <w:color w:val="000000"/>
                <w:szCs w:val="20"/>
                <w:lang w:eastAsia="nl-NL"/>
              </w:rPr>
              <w:t>/geleverd worden aan derden</w:t>
            </w:r>
            <w:r w:rsidR="00E729E4">
              <w:rPr>
                <w:rFonts w:eastAsia="Times New Roman" w:cs="Times New Roman"/>
                <w:b w:val="0"/>
                <w:bCs w:val="0"/>
                <w:color w:val="000000"/>
                <w:szCs w:val="20"/>
                <w:lang w:eastAsia="nl-NL"/>
              </w:rPr>
              <w:t>.</w:t>
            </w:r>
            <w:r w:rsidR="001E592E">
              <w:rPr>
                <w:rFonts w:eastAsia="Times New Roman" w:cs="Times New Roman"/>
                <w:b w:val="0"/>
                <w:bCs w:val="0"/>
                <w:color w:val="000000"/>
                <w:szCs w:val="20"/>
                <w:lang w:eastAsia="nl-NL"/>
              </w:rPr>
              <w:t xml:space="preserve"> </w:t>
            </w:r>
            <w:r w:rsidR="00DE36B8">
              <w:rPr>
                <w:rFonts w:eastAsia="Times New Roman" w:cs="Times New Roman"/>
                <w:b w:val="0"/>
                <w:bCs w:val="0"/>
                <w:color w:val="000000"/>
                <w:szCs w:val="20"/>
                <w:lang w:eastAsia="nl-NL"/>
              </w:rPr>
              <w:t>Er zal een boete van</w:t>
            </w:r>
            <w:r w:rsidR="008C0BBA">
              <w:rPr>
                <w:rFonts w:eastAsia="Times New Roman" w:cs="Times New Roman"/>
                <w:b w:val="0"/>
                <w:bCs w:val="0"/>
                <w:color w:val="000000"/>
                <w:szCs w:val="20"/>
                <w:lang w:eastAsia="nl-NL"/>
              </w:rPr>
              <w:t xml:space="preserve"> vijfduizend euro (</w:t>
            </w:r>
            <w:r w:rsidR="00DE36B8">
              <w:rPr>
                <w:rFonts w:eastAsia="Times New Roman" w:cs="Times New Roman"/>
                <w:b w:val="0"/>
                <w:bCs w:val="0"/>
                <w:color w:val="000000"/>
                <w:szCs w:val="20"/>
                <w:lang w:eastAsia="nl-NL"/>
              </w:rPr>
              <w:t>€ 5.000,-</w:t>
            </w:r>
            <w:r w:rsidR="008C0BBA">
              <w:rPr>
                <w:rFonts w:eastAsia="Times New Roman" w:cs="Times New Roman"/>
                <w:b w:val="0"/>
                <w:bCs w:val="0"/>
                <w:color w:val="000000"/>
                <w:szCs w:val="20"/>
                <w:lang w:eastAsia="nl-NL"/>
              </w:rPr>
              <w:t>)</w:t>
            </w:r>
            <w:r w:rsidR="00DE36B8">
              <w:rPr>
                <w:rFonts w:eastAsia="Times New Roman" w:cs="Times New Roman"/>
                <w:b w:val="0"/>
                <w:bCs w:val="0"/>
                <w:color w:val="000000"/>
                <w:szCs w:val="20"/>
                <w:lang w:eastAsia="nl-NL"/>
              </w:rPr>
              <w:t xml:space="preserve"> </w:t>
            </w:r>
            <w:r w:rsidR="00810FF2">
              <w:rPr>
                <w:rFonts w:eastAsia="Times New Roman" w:cs="Times New Roman"/>
                <w:b w:val="0"/>
                <w:bCs w:val="0"/>
                <w:color w:val="000000"/>
                <w:szCs w:val="20"/>
                <w:lang w:eastAsia="nl-NL"/>
              </w:rPr>
              <w:t xml:space="preserve">per voertuig </w:t>
            </w:r>
            <w:r w:rsidR="00DA79BB">
              <w:rPr>
                <w:rFonts w:eastAsia="Times New Roman" w:cs="Times New Roman"/>
                <w:b w:val="0"/>
                <w:bCs w:val="0"/>
                <w:color w:val="000000"/>
                <w:szCs w:val="20"/>
                <w:lang w:eastAsia="nl-NL"/>
              </w:rPr>
              <w:t>worden opgelegd</w:t>
            </w:r>
            <w:r w:rsidR="00810FF2">
              <w:rPr>
                <w:rFonts w:eastAsia="Times New Roman" w:cs="Times New Roman"/>
                <w:b w:val="0"/>
                <w:bCs w:val="0"/>
                <w:color w:val="000000"/>
                <w:szCs w:val="20"/>
                <w:lang w:eastAsia="nl-NL"/>
              </w:rPr>
              <w:t xml:space="preserve">, </w:t>
            </w:r>
            <w:r w:rsidR="000C7DBE">
              <w:rPr>
                <w:rFonts w:eastAsia="Times New Roman" w:cs="Times New Roman"/>
                <w:b w:val="0"/>
                <w:bCs w:val="0"/>
                <w:color w:val="000000"/>
                <w:szCs w:val="20"/>
                <w:lang w:eastAsia="nl-NL"/>
              </w:rPr>
              <w:t xml:space="preserve"> </w:t>
            </w:r>
            <w:r w:rsidR="008C0BBA">
              <w:rPr>
                <w:rFonts w:eastAsia="Times New Roman" w:cs="Times New Roman"/>
                <w:b w:val="0"/>
                <w:bCs w:val="0"/>
                <w:color w:val="000000"/>
                <w:szCs w:val="20"/>
                <w:lang w:eastAsia="nl-NL"/>
              </w:rPr>
              <w:t xml:space="preserve">indien een voertuig </w:t>
            </w:r>
            <w:r w:rsidR="0016572C">
              <w:rPr>
                <w:rFonts w:eastAsia="Times New Roman" w:cs="Times New Roman"/>
                <w:b w:val="0"/>
                <w:bCs w:val="0"/>
                <w:color w:val="000000"/>
                <w:szCs w:val="20"/>
                <w:lang w:eastAsia="nl-NL"/>
              </w:rPr>
              <w:t xml:space="preserve">wordt </w:t>
            </w:r>
            <w:r w:rsidR="008C0BBA">
              <w:rPr>
                <w:rFonts w:eastAsia="Times New Roman" w:cs="Times New Roman"/>
                <w:b w:val="0"/>
                <w:bCs w:val="0"/>
                <w:color w:val="000000"/>
                <w:szCs w:val="20"/>
                <w:lang w:eastAsia="nl-NL"/>
              </w:rPr>
              <w:t xml:space="preserve">doorverkocht zonder het verwijderen </w:t>
            </w:r>
            <w:r w:rsidR="00DA79BB">
              <w:rPr>
                <w:rFonts w:eastAsia="Times New Roman" w:cs="Times New Roman"/>
                <w:b w:val="0"/>
                <w:bCs w:val="0"/>
                <w:color w:val="000000"/>
                <w:szCs w:val="20"/>
                <w:lang w:eastAsia="nl-NL"/>
              </w:rPr>
              <w:t>van de huisstijl.</w:t>
            </w:r>
            <w:r w:rsidR="00E729E4">
              <w:rPr>
                <w:rFonts w:eastAsia="Times New Roman" w:cs="Times New Roman"/>
                <w:b w:val="0"/>
                <w:bCs w:val="0"/>
                <w:color w:val="000000"/>
                <w:szCs w:val="20"/>
                <w:lang w:eastAsia="nl-NL"/>
              </w:rPr>
              <w:t xml:space="preserve">  </w:t>
            </w:r>
          </w:p>
        </w:tc>
        <w:tc>
          <w:tcPr>
            <w:cnfStyle w:val="000010000000" w:firstRow="0" w:lastRow="0" w:firstColumn="0" w:lastColumn="0" w:oddVBand="1" w:evenVBand="0" w:oddHBand="0" w:evenHBand="0" w:firstRowFirstColumn="0" w:firstRowLastColumn="0" w:lastRowFirstColumn="0" w:lastRowLastColumn="0"/>
            <w:tcW w:w="960" w:type="dxa"/>
            <w:hideMark/>
          </w:tcPr>
          <w:p w14:paraId="0CFEC187"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3E331FFB" w14:textId="094BE305" w:rsidR="000A2331" w:rsidRDefault="000A2331">
      <w:pPr>
        <w:spacing w:after="160"/>
        <w:rPr>
          <w:szCs w:val="20"/>
        </w:rPr>
      </w:pPr>
    </w:p>
    <w:tbl>
      <w:tblPr>
        <w:tblStyle w:val="Lijsttabel3-Accent1"/>
        <w:tblW w:w="8926" w:type="dxa"/>
        <w:tblLayout w:type="fixed"/>
        <w:tblLook w:val="00A0" w:firstRow="1" w:lastRow="0" w:firstColumn="1" w:lastColumn="0" w:noHBand="0" w:noVBand="0"/>
      </w:tblPr>
      <w:tblGrid>
        <w:gridCol w:w="7792"/>
        <w:gridCol w:w="1134"/>
      </w:tblGrid>
      <w:tr w:rsidR="00F64F1A" w:rsidRPr="00A51046" w14:paraId="0A678610"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792" w:type="dxa"/>
            <w:hideMark/>
          </w:tcPr>
          <w:p w14:paraId="67C9B337" w14:textId="60B85F92" w:rsidR="00F64F1A" w:rsidRPr="00A51046" w:rsidRDefault="00F64F1A" w:rsidP="008967A6">
            <w:pPr>
              <w:rPr>
                <w:b w:val="0"/>
                <w:bCs w:val="0"/>
              </w:rPr>
            </w:pPr>
            <w:r w:rsidRPr="00A51046">
              <w:rPr>
                <w:b w:val="0"/>
                <w:bCs w:val="0"/>
              </w:rPr>
              <w:t>1</w:t>
            </w:r>
            <w:r w:rsidR="003C6C8B">
              <w:rPr>
                <w:b w:val="0"/>
                <w:bCs w:val="0"/>
              </w:rPr>
              <w:t>7</w:t>
            </w:r>
            <w:r w:rsidRPr="00A51046">
              <w:rPr>
                <w:b w:val="0"/>
                <w:bCs w:val="0"/>
              </w:rPr>
              <w:t xml:space="preserve"> Eis Duurzaam Inkopen</w:t>
            </w:r>
          </w:p>
        </w:tc>
        <w:tc>
          <w:tcPr>
            <w:cnfStyle w:val="000010000000" w:firstRow="0" w:lastRow="0" w:firstColumn="0" w:lastColumn="0" w:oddVBand="1" w:evenVBand="0" w:oddHBand="0" w:evenHBand="0" w:firstRowFirstColumn="0" w:firstRowLastColumn="0" w:lastRowFirstColumn="0" w:lastRowLastColumn="0"/>
            <w:tcW w:w="1134" w:type="dxa"/>
            <w:hideMark/>
          </w:tcPr>
          <w:p w14:paraId="3FED3719"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0F2189B3" w14:textId="77777777" w:rsidTr="007B03AE">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792" w:type="dxa"/>
            <w:hideMark/>
          </w:tcPr>
          <w:p w14:paraId="408ECE55" w14:textId="515FB6DB" w:rsidR="003C1406" w:rsidRPr="00A51046" w:rsidRDefault="00F64F1A" w:rsidP="003C1406">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Opdrachtgever stelt zich ten doel maatregelen te bevorderen die de luchtkwaliteit verbeteren. Hierbij dient de CO</w:t>
            </w:r>
            <w:r w:rsidRPr="003C1406">
              <w:rPr>
                <w:rFonts w:eastAsia="Times New Roman" w:cs="Times New Roman"/>
                <w:b w:val="0"/>
                <w:bCs w:val="0"/>
                <w:color w:val="000000"/>
                <w:szCs w:val="20"/>
                <w:vertAlign w:val="subscript"/>
                <w:lang w:eastAsia="nl-NL"/>
              </w:rPr>
              <w:t>2</w:t>
            </w:r>
            <w:r w:rsidRPr="00A51046">
              <w:rPr>
                <w:rFonts w:eastAsia="Times New Roman" w:cs="Times New Roman"/>
                <w:b w:val="0"/>
                <w:bCs w:val="0"/>
                <w:color w:val="000000"/>
                <w:szCs w:val="20"/>
                <w:lang w:eastAsia="nl-NL"/>
              </w:rPr>
              <w:t xml:space="preserve"> uitstoot van de geleasede Voertuigen tot een minimum te worden beperkt (afhankelijk van de gekozen brandstofsoort). </w:t>
            </w:r>
            <w:r w:rsidR="003C1406">
              <w:rPr>
                <w:rFonts w:eastAsia="Times New Roman" w:cs="Times New Roman"/>
                <w:b w:val="0"/>
                <w:bCs w:val="0"/>
                <w:color w:val="000000"/>
                <w:szCs w:val="20"/>
                <w:lang w:eastAsia="nl-NL"/>
              </w:rPr>
              <w:t xml:space="preserve">Opdrachtgever </w:t>
            </w:r>
            <w:r w:rsidRPr="00A51046">
              <w:rPr>
                <w:rFonts w:eastAsia="Times New Roman" w:cs="Times New Roman"/>
                <w:b w:val="0"/>
                <w:bCs w:val="0"/>
                <w:color w:val="000000"/>
                <w:szCs w:val="20"/>
                <w:lang w:eastAsia="nl-NL"/>
              </w:rPr>
              <w:t xml:space="preserve">volgt </w:t>
            </w:r>
            <w:r w:rsidR="00810FF2">
              <w:rPr>
                <w:rFonts w:eastAsia="Times New Roman" w:cs="Times New Roman"/>
                <w:b w:val="0"/>
                <w:bCs w:val="0"/>
                <w:color w:val="000000"/>
                <w:szCs w:val="20"/>
                <w:lang w:eastAsia="nl-NL"/>
              </w:rPr>
              <w:t xml:space="preserve">hiervoor </w:t>
            </w:r>
            <w:r w:rsidRPr="00A51046">
              <w:rPr>
                <w:rFonts w:eastAsia="Times New Roman" w:cs="Times New Roman"/>
                <w:b w:val="0"/>
                <w:bCs w:val="0"/>
                <w:color w:val="000000"/>
                <w:szCs w:val="20"/>
                <w:lang w:eastAsia="nl-NL"/>
              </w:rPr>
              <w:t>de ontwikkelingen van PIANOo</w:t>
            </w:r>
            <w:r w:rsidR="00810FF2">
              <w:rPr>
                <w:rFonts w:eastAsia="Times New Roman" w:cs="Times New Roman"/>
                <w:b w:val="0"/>
                <w:bCs w:val="0"/>
                <w:color w:val="000000"/>
                <w:szCs w:val="20"/>
                <w:lang w:eastAsia="nl-NL"/>
              </w:rPr>
              <w:t>,</w:t>
            </w:r>
            <w:r w:rsidRPr="00A51046">
              <w:rPr>
                <w:rFonts w:eastAsia="Times New Roman" w:cs="Times New Roman"/>
                <w:b w:val="0"/>
                <w:bCs w:val="0"/>
                <w:color w:val="000000"/>
                <w:szCs w:val="20"/>
                <w:lang w:eastAsia="nl-NL"/>
              </w:rPr>
              <w:t xml:space="preserve"> </w:t>
            </w:r>
            <w:r w:rsidR="00810FF2">
              <w:rPr>
                <w:rFonts w:eastAsia="Times New Roman" w:cs="Times New Roman"/>
                <w:b w:val="0"/>
                <w:bCs w:val="0"/>
                <w:color w:val="000000"/>
                <w:szCs w:val="20"/>
                <w:lang w:eastAsia="nl-NL"/>
              </w:rPr>
              <w:t>dat</w:t>
            </w:r>
            <w:r w:rsidRPr="00A51046">
              <w:rPr>
                <w:rFonts w:eastAsia="Times New Roman" w:cs="Times New Roman"/>
                <w:b w:val="0"/>
                <w:bCs w:val="0"/>
                <w:color w:val="000000"/>
                <w:szCs w:val="20"/>
                <w:lang w:eastAsia="nl-NL"/>
              </w:rPr>
              <w:t xml:space="preserve"> onderdeel is van het Ministerie van Economische Zaken en Klimaat. Deze organisatie bundelt kennis van innovatie, energie, klimaat, milieu en leefomgeving.</w:t>
            </w:r>
            <w:r w:rsidR="003C1406">
              <w:rPr>
                <w:rFonts w:eastAsia="Times New Roman" w:cs="Times New Roman"/>
                <w:b w:val="0"/>
                <w:bCs w:val="0"/>
                <w:color w:val="000000"/>
                <w:szCs w:val="20"/>
                <w:lang w:eastAsia="nl-NL"/>
              </w:rPr>
              <w:t xml:space="preserve"> U als Opdracht</w:t>
            </w:r>
            <w:r w:rsidR="006D0345">
              <w:rPr>
                <w:rFonts w:eastAsia="Times New Roman" w:cs="Times New Roman"/>
                <w:b w:val="0"/>
                <w:bCs w:val="0"/>
                <w:color w:val="000000"/>
                <w:szCs w:val="20"/>
                <w:lang w:eastAsia="nl-NL"/>
              </w:rPr>
              <w:t>nemer</w:t>
            </w:r>
            <w:r w:rsidR="003C1406">
              <w:rPr>
                <w:rFonts w:eastAsia="Times New Roman" w:cs="Times New Roman"/>
                <w:b w:val="0"/>
                <w:bCs w:val="0"/>
                <w:color w:val="000000"/>
                <w:szCs w:val="20"/>
                <w:lang w:eastAsia="nl-NL"/>
              </w:rPr>
              <w:t xml:space="preserve"> dient in uw dienstverlening en/of levering van Voertuigen aan de minimum eisen van PIANOo te voldoen. </w:t>
            </w:r>
            <w:hyperlink r:id="rId8" w:history="1">
              <w:r w:rsidR="003C1406" w:rsidRPr="0028434A">
                <w:rPr>
                  <w:rStyle w:val="Hyperlink"/>
                  <w:rFonts w:eastAsia="Times New Roman" w:cs="Times New Roman"/>
                  <w:b w:val="0"/>
                  <w:bCs w:val="0"/>
                  <w:color w:val="auto"/>
                  <w:szCs w:val="20"/>
                  <w:u w:val="none"/>
                  <w:lang w:eastAsia="nl-NL"/>
                </w:rPr>
                <w:t>https://www.pianoo.nl/sites/default/files/documents/documents/milieucriteria-transportdiensten-maart2017.pdf</w:t>
              </w:r>
            </w:hyperlink>
            <w:r w:rsidR="003C1406">
              <w:rPr>
                <w:rFonts w:eastAsia="Times New Roman" w:cs="Times New Roman"/>
                <w:b w:val="0"/>
                <w:bCs w:val="0"/>
                <w:color w:val="000000"/>
                <w:szCs w:val="20"/>
                <w:lang w:eastAsia="nl-NL"/>
              </w:rPr>
              <w:t xml:space="preserve"> </w:t>
            </w:r>
            <w:r w:rsidR="00F41E2F">
              <w:rPr>
                <w:rFonts w:eastAsia="Times New Roman" w:cs="Times New Roman"/>
                <w:b w:val="0"/>
                <w:bCs w:val="0"/>
                <w:color w:val="000000"/>
                <w:szCs w:val="20"/>
                <w:lang w:eastAsia="nl-NL"/>
              </w:rPr>
              <w:t xml:space="preserve"> P</w:t>
            </w:r>
            <w:r w:rsidR="003C1406">
              <w:rPr>
                <w:rFonts w:eastAsia="Times New Roman" w:cs="Times New Roman"/>
                <w:b w:val="0"/>
                <w:bCs w:val="0"/>
                <w:color w:val="000000"/>
                <w:szCs w:val="20"/>
                <w:lang w:eastAsia="nl-NL"/>
              </w:rPr>
              <w:t>unt 5.</w:t>
            </w:r>
            <w:r w:rsidR="00F41E2F">
              <w:rPr>
                <w:rFonts w:eastAsia="Times New Roman" w:cs="Times New Roman"/>
                <w:b w:val="0"/>
                <w:bCs w:val="0"/>
                <w:color w:val="000000"/>
                <w:szCs w:val="20"/>
                <w:lang w:eastAsia="nl-NL"/>
              </w:rPr>
              <w:t xml:space="preserve"> Minimumeis Nr. ME1 Uitlaatemissies lichte voertuigen (tot 3500 kg).</w:t>
            </w:r>
          </w:p>
        </w:tc>
        <w:tc>
          <w:tcPr>
            <w:cnfStyle w:val="000010000000" w:firstRow="0" w:lastRow="0" w:firstColumn="0" w:lastColumn="0" w:oddVBand="1" w:evenVBand="0" w:oddHBand="0" w:evenHBand="0" w:firstRowFirstColumn="0" w:firstRowLastColumn="0" w:lastRowFirstColumn="0" w:lastRowLastColumn="0"/>
            <w:tcW w:w="1134" w:type="dxa"/>
            <w:hideMark/>
          </w:tcPr>
          <w:p w14:paraId="418E6766"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14AC631C"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2EC12CFE"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3462DCCC" w14:textId="6688F3B7" w:rsidR="00F64F1A" w:rsidRPr="00A51046" w:rsidRDefault="0030074F" w:rsidP="008967A6">
            <w:pPr>
              <w:rPr>
                <w:b w:val="0"/>
                <w:bCs w:val="0"/>
              </w:rPr>
            </w:pPr>
            <w:r>
              <w:rPr>
                <w:b w:val="0"/>
                <w:bCs w:val="0"/>
              </w:rPr>
              <w:t>18</w:t>
            </w:r>
            <w:r w:rsidR="00F64F1A" w:rsidRPr="00A51046">
              <w:rPr>
                <w:b w:val="0"/>
                <w:bCs w:val="0"/>
              </w:rPr>
              <w:t xml:space="preserve"> Eis CO</w:t>
            </w:r>
            <w:r w:rsidR="00F64F1A" w:rsidRPr="0030074F">
              <w:rPr>
                <w:b w:val="0"/>
                <w:bCs w:val="0"/>
                <w:vertAlign w:val="subscript"/>
              </w:rPr>
              <w:t>2</w:t>
            </w:r>
            <w:r w:rsidR="00F64F1A" w:rsidRPr="00A51046">
              <w:rPr>
                <w:b w:val="0"/>
                <w:bCs w:val="0"/>
              </w:rPr>
              <w:t xml:space="preserve"> g/km</w:t>
            </w:r>
          </w:p>
        </w:tc>
        <w:tc>
          <w:tcPr>
            <w:cnfStyle w:val="000010000000" w:firstRow="0" w:lastRow="0" w:firstColumn="0" w:lastColumn="0" w:oddVBand="1" w:evenVBand="0" w:oddHBand="0" w:evenHBand="0" w:firstRowFirstColumn="0" w:firstRowLastColumn="0" w:lastRowFirstColumn="0" w:lastRowLastColumn="0"/>
            <w:tcW w:w="960" w:type="dxa"/>
            <w:hideMark/>
          </w:tcPr>
          <w:p w14:paraId="4FBD5DB8"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268CA880" w14:textId="77777777" w:rsidTr="007B03A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900" w:type="dxa"/>
            <w:hideMark/>
          </w:tcPr>
          <w:p w14:paraId="43E7DB3F" w14:textId="0E01A6F4" w:rsidR="00F64F1A" w:rsidRPr="00A51046" w:rsidRDefault="00F64F1A" w:rsidP="005A5E9E">
            <w:pPr>
              <w:spacing w:after="0"/>
              <w:jc w:val="both"/>
              <w:rPr>
                <w:rFonts w:eastAsia="Times New Roman" w:cs="Times New Roman"/>
                <w:b w:val="0"/>
                <w:bCs w:val="0"/>
                <w:color w:val="000000"/>
                <w:szCs w:val="20"/>
                <w:lang w:eastAsia="nl-NL"/>
              </w:rPr>
            </w:pPr>
            <w:r w:rsidRPr="00A51046">
              <w:rPr>
                <w:rFonts w:eastAsia="Times New Roman" w:cs="Times New Roman"/>
                <w:b w:val="0"/>
                <w:bCs w:val="0"/>
                <w:color w:val="000000"/>
                <w:szCs w:val="20"/>
                <w:lang w:eastAsia="nl-NL"/>
              </w:rPr>
              <w:t>Alle in te zetten voertuigen hebben een CO</w:t>
            </w:r>
            <w:r w:rsidRPr="00F41E2F">
              <w:rPr>
                <w:rFonts w:eastAsia="Times New Roman" w:cs="Times New Roman"/>
                <w:b w:val="0"/>
                <w:bCs w:val="0"/>
                <w:color w:val="000000"/>
                <w:szCs w:val="20"/>
                <w:vertAlign w:val="subscript"/>
                <w:lang w:eastAsia="nl-NL"/>
              </w:rPr>
              <w:t>2</w:t>
            </w:r>
            <w:r w:rsidRPr="00A51046">
              <w:rPr>
                <w:rFonts w:eastAsia="Times New Roman" w:cs="Times New Roman"/>
                <w:b w:val="0"/>
                <w:bCs w:val="0"/>
                <w:color w:val="000000"/>
                <w:szCs w:val="20"/>
                <w:lang w:eastAsia="nl-NL"/>
              </w:rPr>
              <w:t xml:space="preserve"> g/km (WLTP) &lt; 1</w:t>
            </w:r>
            <w:r w:rsidR="00F41E2F">
              <w:rPr>
                <w:rFonts w:eastAsia="Times New Roman" w:cs="Times New Roman"/>
                <w:b w:val="0"/>
                <w:bCs w:val="0"/>
                <w:color w:val="000000"/>
                <w:szCs w:val="20"/>
                <w:lang w:eastAsia="nl-NL"/>
              </w:rPr>
              <w:t>19</w:t>
            </w:r>
            <w:r w:rsidRPr="00A51046">
              <w:rPr>
                <w:rFonts w:eastAsia="Times New Roman" w:cs="Times New Roman"/>
                <w:b w:val="0"/>
                <w:bCs w:val="0"/>
                <w:color w:val="000000"/>
                <w:szCs w:val="20"/>
                <w:lang w:eastAsia="nl-NL"/>
              </w:rPr>
              <w:t xml:space="preserve">. </w:t>
            </w:r>
          </w:p>
        </w:tc>
        <w:tc>
          <w:tcPr>
            <w:cnfStyle w:val="000010000000" w:firstRow="0" w:lastRow="0" w:firstColumn="0" w:lastColumn="0" w:oddVBand="1" w:evenVBand="0" w:oddHBand="0" w:evenHBand="0" w:firstRowFirstColumn="0" w:firstRowLastColumn="0" w:lastRowFirstColumn="0" w:lastRowLastColumn="0"/>
            <w:tcW w:w="960" w:type="dxa"/>
            <w:hideMark/>
          </w:tcPr>
          <w:p w14:paraId="30D2EAF6"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7D28F4C3" w14:textId="77777777" w:rsidR="00F64F1A" w:rsidRPr="00A51046" w:rsidRDefault="00F64F1A" w:rsidP="00F64F1A">
      <w:pPr>
        <w:jc w:val="both"/>
        <w:rPr>
          <w:szCs w:val="20"/>
        </w:rPr>
      </w:pPr>
    </w:p>
    <w:tbl>
      <w:tblPr>
        <w:tblStyle w:val="Lijsttabel3-Accent1"/>
        <w:tblW w:w="8860" w:type="dxa"/>
        <w:tblLook w:val="00A0" w:firstRow="1" w:lastRow="0" w:firstColumn="1" w:lastColumn="0" w:noHBand="0" w:noVBand="0"/>
      </w:tblPr>
      <w:tblGrid>
        <w:gridCol w:w="7817"/>
        <w:gridCol w:w="1043"/>
      </w:tblGrid>
      <w:tr w:rsidR="00F64F1A" w:rsidRPr="00A51046" w14:paraId="2AC5FA6D"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2742DADF" w14:textId="2815BF7A" w:rsidR="00F64F1A" w:rsidRPr="00A51046" w:rsidRDefault="000C3D1B" w:rsidP="008967A6">
            <w:pPr>
              <w:rPr>
                <w:b w:val="0"/>
                <w:bCs w:val="0"/>
              </w:rPr>
            </w:pPr>
            <w:bookmarkStart w:id="0" w:name="_Hlk86235880"/>
            <w:r>
              <w:rPr>
                <w:b w:val="0"/>
                <w:bCs w:val="0"/>
              </w:rPr>
              <w:t>19</w:t>
            </w:r>
            <w:r w:rsidR="00F64F1A" w:rsidRPr="00A51046">
              <w:rPr>
                <w:b w:val="0"/>
                <w:bCs w:val="0"/>
              </w:rPr>
              <w:t xml:space="preserve"> Eis batterij elektrische voertuigen</w:t>
            </w:r>
          </w:p>
        </w:tc>
        <w:tc>
          <w:tcPr>
            <w:cnfStyle w:val="000010000000" w:firstRow="0" w:lastRow="0" w:firstColumn="0" w:lastColumn="0" w:oddVBand="1" w:evenVBand="0" w:oddHBand="0" w:evenHBand="0" w:firstRowFirstColumn="0" w:firstRowLastColumn="0" w:lastRowFirstColumn="0" w:lastRowLastColumn="0"/>
            <w:tcW w:w="960" w:type="dxa"/>
            <w:hideMark/>
          </w:tcPr>
          <w:p w14:paraId="4AD36491" w14:textId="77777777" w:rsidR="00F64F1A" w:rsidRPr="00A51046" w:rsidRDefault="00F64F1A" w:rsidP="005A5E9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4F1A" w:rsidRPr="00A51046" w14:paraId="32BCC6A4" w14:textId="77777777" w:rsidTr="007B03A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7900" w:type="dxa"/>
            <w:hideMark/>
          </w:tcPr>
          <w:p w14:paraId="0824E2B8" w14:textId="7BE29CBA" w:rsidR="00F64F1A" w:rsidRPr="00A51046" w:rsidRDefault="00F64F1A" w:rsidP="005A5E9E">
            <w:pPr>
              <w:spacing w:after="0"/>
              <w:jc w:val="both"/>
              <w:rPr>
                <w:rFonts w:eastAsia="Times New Roman" w:cs="Times New Roman"/>
                <w:b w:val="0"/>
                <w:bCs w:val="0"/>
                <w:color w:val="000000"/>
                <w:szCs w:val="20"/>
                <w:lang w:eastAsia="nl-NL"/>
              </w:rPr>
            </w:pPr>
            <w:r w:rsidRPr="001D0E02">
              <w:rPr>
                <w:rFonts w:eastAsia="Times New Roman" w:cs="Times New Roman"/>
                <w:b w:val="0"/>
                <w:bCs w:val="0"/>
                <w:color w:val="000000"/>
                <w:szCs w:val="20"/>
                <w:lang w:eastAsia="nl-NL"/>
              </w:rPr>
              <w:t xml:space="preserve">Voor elektrische voertuigen geldt dat de Opdrachtgever voor de batterij een garantieperiode van minimaal </w:t>
            </w:r>
            <w:r w:rsidR="00F41E2F" w:rsidRPr="001D0E02">
              <w:rPr>
                <w:rFonts w:eastAsia="Times New Roman" w:cs="Times New Roman"/>
                <w:b w:val="0"/>
                <w:bCs w:val="0"/>
                <w:color w:val="000000"/>
                <w:szCs w:val="20"/>
                <w:lang w:eastAsia="nl-NL"/>
              </w:rPr>
              <w:t>6</w:t>
            </w:r>
            <w:r w:rsidRPr="001D0E02">
              <w:rPr>
                <w:rFonts w:eastAsia="Times New Roman" w:cs="Times New Roman"/>
                <w:b w:val="0"/>
                <w:bCs w:val="0"/>
                <w:color w:val="000000"/>
                <w:szCs w:val="20"/>
                <w:lang w:eastAsia="nl-NL"/>
              </w:rPr>
              <w:t xml:space="preserve"> jaar of </w:t>
            </w:r>
            <w:r w:rsidR="00F41E2F" w:rsidRPr="001D0E02">
              <w:rPr>
                <w:rFonts w:eastAsia="Times New Roman" w:cs="Times New Roman"/>
                <w:b w:val="0"/>
                <w:bCs w:val="0"/>
                <w:color w:val="000000"/>
                <w:szCs w:val="20"/>
                <w:lang w:eastAsia="nl-NL"/>
              </w:rPr>
              <w:t>20</w:t>
            </w:r>
            <w:r w:rsidRPr="001D0E02">
              <w:rPr>
                <w:rFonts w:eastAsia="Times New Roman" w:cs="Times New Roman"/>
                <w:b w:val="0"/>
                <w:bCs w:val="0"/>
                <w:color w:val="000000"/>
                <w:szCs w:val="20"/>
                <w:lang w:eastAsia="nl-NL"/>
              </w:rPr>
              <w:t>0.000 km tegen een capaciteitsverlies van 75% volgens EN62660 zal aanbieden.</w:t>
            </w:r>
          </w:p>
        </w:tc>
        <w:tc>
          <w:tcPr>
            <w:cnfStyle w:val="000010000000" w:firstRow="0" w:lastRow="0" w:firstColumn="0" w:lastColumn="0" w:oddVBand="1" w:evenVBand="0" w:oddHBand="0" w:evenHBand="0" w:firstRowFirstColumn="0" w:firstRowLastColumn="0" w:lastRowFirstColumn="0" w:lastRowLastColumn="0"/>
            <w:tcW w:w="960" w:type="dxa"/>
            <w:hideMark/>
          </w:tcPr>
          <w:p w14:paraId="0A1A6C63" w14:textId="77777777" w:rsidR="00F64F1A" w:rsidRPr="00A51046" w:rsidRDefault="00F64F1A" w:rsidP="005A5E9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bookmarkEnd w:id="0"/>
    </w:tbl>
    <w:p w14:paraId="0F1D4FA8" w14:textId="58CF92EC" w:rsidR="00F64F1A" w:rsidRDefault="00F64F1A" w:rsidP="00F64F1A">
      <w:pPr>
        <w:jc w:val="both"/>
      </w:pPr>
    </w:p>
    <w:tbl>
      <w:tblPr>
        <w:tblStyle w:val="Lijsttabel3-Accent1"/>
        <w:tblW w:w="8860" w:type="dxa"/>
        <w:tblLook w:val="00A0" w:firstRow="1" w:lastRow="0" w:firstColumn="1" w:lastColumn="0" w:noHBand="0" w:noVBand="0"/>
      </w:tblPr>
      <w:tblGrid>
        <w:gridCol w:w="7817"/>
        <w:gridCol w:w="1043"/>
      </w:tblGrid>
      <w:tr w:rsidR="00F65657" w:rsidRPr="00A51046" w14:paraId="3EBEAF2F"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48099774" w14:textId="1C0E9363" w:rsidR="00F65657" w:rsidRPr="00A51046" w:rsidRDefault="0060181A" w:rsidP="005476A5">
            <w:pPr>
              <w:rPr>
                <w:b w:val="0"/>
                <w:bCs w:val="0"/>
              </w:rPr>
            </w:pPr>
            <w:r>
              <w:rPr>
                <w:b w:val="0"/>
                <w:bCs w:val="0"/>
              </w:rPr>
              <w:t>20</w:t>
            </w:r>
            <w:r w:rsidR="00F65657" w:rsidRPr="00A51046">
              <w:rPr>
                <w:b w:val="0"/>
                <w:bCs w:val="0"/>
              </w:rPr>
              <w:t xml:space="preserve"> Eis </w:t>
            </w:r>
            <w:r w:rsidR="006C5C25">
              <w:rPr>
                <w:b w:val="0"/>
                <w:bCs w:val="0"/>
              </w:rPr>
              <w:t>projectmanagement laadpaal</w:t>
            </w:r>
          </w:p>
        </w:tc>
        <w:tc>
          <w:tcPr>
            <w:cnfStyle w:val="000010000000" w:firstRow="0" w:lastRow="0" w:firstColumn="0" w:lastColumn="0" w:oddVBand="1" w:evenVBand="0" w:oddHBand="0" w:evenHBand="0" w:firstRowFirstColumn="0" w:firstRowLastColumn="0" w:lastRowFirstColumn="0" w:lastRowLastColumn="0"/>
            <w:tcW w:w="960" w:type="dxa"/>
            <w:hideMark/>
          </w:tcPr>
          <w:p w14:paraId="330415A2" w14:textId="77777777" w:rsidR="00F65657" w:rsidRPr="00A51046" w:rsidRDefault="00F65657" w:rsidP="005476A5">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65657" w:rsidRPr="00A51046" w14:paraId="597AE9F9" w14:textId="77777777" w:rsidTr="007B03A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7900" w:type="dxa"/>
          </w:tcPr>
          <w:p w14:paraId="345374EB" w14:textId="61B7341E" w:rsidR="00F65657" w:rsidRPr="00A51046" w:rsidRDefault="006C5C25" w:rsidP="005476A5">
            <w:pPr>
              <w:spacing w:after="0"/>
              <w:jc w:val="both"/>
              <w:rPr>
                <w:rFonts w:eastAsia="Times New Roman" w:cs="Times New Roman"/>
                <w:b w:val="0"/>
                <w:bCs w:val="0"/>
                <w:color w:val="000000"/>
                <w:szCs w:val="20"/>
                <w:lang w:eastAsia="nl-NL"/>
              </w:rPr>
            </w:pPr>
            <w:r>
              <w:rPr>
                <w:rFonts w:eastAsia="Times New Roman" w:cs="Times New Roman"/>
                <w:b w:val="0"/>
                <w:bCs w:val="0"/>
                <w:color w:val="000000"/>
                <w:szCs w:val="20"/>
                <w:lang w:eastAsia="nl-NL"/>
              </w:rPr>
              <w:t xml:space="preserve">Opdrachtnemer </w:t>
            </w:r>
            <w:r w:rsidR="004B06A0">
              <w:rPr>
                <w:rFonts w:eastAsia="Times New Roman" w:cs="Times New Roman"/>
                <w:b w:val="0"/>
                <w:bCs w:val="0"/>
                <w:color w:val="000000"/>
                <w:szCs w:val="20"/>
                <w:lang w:eastAsia="nl-NL"/>
              </w:rPr>
              <w:t xml:space="preserve">dient </w:t>
            </w:r>
            <w:r w:rsidR="000C1D85">
              <w:rPr>
                <w:rFonts w:eastAsia="Times New Roman" w:cs="Times New Roman"/>
                <w:b w:val="0"/>
                <w:bCs w:val="0"/>
                <w:color w:val="000000"/>
                <w:szCs w:val="20"/>
                <w:lang w:eastAsia="nl-NL"/>
              </w:rPr>
              <w:t>bij elk</w:t>
            </w:r>
            <w:r w:rsidR="00167C90">
              <w:rPr>
                <w:rFonts w:eastAsia="Times New Roman" w:cs="Times New Roman"/>
                <w:b w:val="0"/>
                <w:bCs w:val="0"/>
                <w:color w:val="000000"/>
                <w:szCs w:val="20"/>
                <w:lang w:eastAsia="nl-NL"/>
              </w:rPr>
              <w:t>e</w:t>
            </w:r>
            <w:r w:rsidR="000C1D85">
              <w:rPr>
                <w:rFonts w:eastAsia="Times New Roman" w:cs="Times New Roman"/>
                <w:b w:val="0"/>
                <w:bCs w:val="0"/>
                <w:color w:val="000000"/>
                <w:szCs w:val="20"/>
                <w:lang w:eastAsia="nl-NL"/>
              </w:rPr>
              <w:t xml:space="preserve"> nieuw te plaatsen laadpaal zich op</w:t>
            </w:r>
            <w:r w:rsidR="00C0447E">
              <w:rPr>
                <w:rFonts w:eastAsia="Times New Roman" w:cs="Times New Roman"/>
                <w:b w:val="0"/>
                <w:bCs w:val="0"/>
                <w:color w:val="000000"/>
                <w:szCs w:val="20"/>
                <w:lang w:eastAsia="nl-NL"/>
              </w:rPr>
              <w:t xml:space="preserve"> te </w:t>
            </w:r>
            <w:r w:rsidR="000C1D85">
              <w:rPr>
                <w:rFonts w:eastAsia="Times New Roman" w:cs="Times New Roman"/>
                <w:b w:val="0"/>
                <w:bCs w:val="0"/>
                <w:color w:val="000000"/>
                <w:szCs w:val="20"/>
                <w:lang w:eastAsia="nl-NL"/>
              </w:rPr>
              <w:t xml:space="preserve">stellen als een projectleider </w:t>
            </w:r>
            <w:r w:rsidR="00FF22A5">
              <w:rPr>
                <w:rFonts w:eastAsia="Times New Roman" w:cs="Times New Roman"/>
                <w:b w:val="0"/>
                <w:bCs w:val="0"/>
                <w:color w:val="000000"/>
                <w:szCs w:val="20"/>
                <w:lang w:eastAsia="nl-NL"/>
              </w:rPr>
              <w:t xml:space="preserve">en </w:t>
            </w:r>
            <w:r w:rsidR="004B06A0">
              <w:rPr>
                <w:rFonts w:eastAsia="Times New Roman" w:cs="Times New Roman"/>
                <w:b w:val="0"/>
                <w:bCs w:val="0"/>
                <w:color w:val="000000"/>
                <w:szCs w:val="20"/>
                <w:lang w:eastAsia="nl-NL"/>
              </w:rPr>
              <w:t xml:space="preserve">dient </w:t>
            </w:r>
            <w:r w:rsidR="00E81B4B">
              <w:rPr>
                <w:rFonts w:eastAsia="Times New Roman" w:cs="Times New Roman"/>
                <w:b w:val="0"/>
                <w:bCs w:val="0"/>
                <w:color w:val="000000"/>
                <w:szCs w:val="20"/>
                <w:lang w:eastAsia="nl-NL"/>
              </w:rPr>
              <w:t xml:space="preserve">daarmee de Opdrachtgever en/of berijder volledig </w:t>
            </w:r>
            <w:r w:rsidR="00D73216">
              <w:rPr>
                <w:rFonts w:eastAsia="Times New Roman" w:cs="Times New Roman"/>
                <w:b w:val="0"/>
                <w:bCs w:val="0"/>
                <w:color w:val="000000"/>
                <w:szCs w:val="20"/>
                <w:lang w:eastAsia="nl-NL"/>
              </w:rPr>
              <w:t xml:space="preserve">te </w:t>
            </w:r>
            <w:r w:rsidR="00E81B4B">
              <w:rPr>
                <w:rFonts w:eastAsia="Times New Roman" w:cs="Times New Roman"/>
                <w:b w:val="0"/>
                <w:bCs w:val="0"/>
                <w:color w:val="000000"/>
                <w:szCs w:val="20"/>
                <w:lang w:eastAsia="nl-NL"/>
              </w:rPr>
              <w:t>ontzorgen</w:t>
            </w:r>
            <w:r w:rsidR="00F41E2F">
              <w:rPr>
                <w:rFonts w:eastAsia="Times New Roman" w:cs="Times New Roman"/>
                <w:b w:val="0"/>
                <w:bCs w:val="0"/>
                <w:color w:val="000000"/>
                <w:szCs w:val="20"/>
                <w:lang w:eastAsia="nl-NL"/>
              </w:rPr>
              <w:t xml:space="preserve"> bij het indienen van aanvragen bij </w:t>
            </w:r>
            <w:r w:rsidR="0060181A">
              <w:rPr>
                <w:rFonts w:eastAsia="Times New Roman" w:cs="Times New Roman"/>
                <w:b w:val="0"/>
                <w:bCs w:val="0"/>
                <w:color w:val="000000"/>
                <w:szCs w:val="20"/>
                <w:lang w:eastAsia="nl-NL"/>
              </w:rPr>
              <w:t xml:space="preserve">de betreffende </w:t>
            </w:r>
            <w:r w:rsidR="00F41E2F">
              <w:rPr>
                <w:rFonts w:eastAsia="Times New Roman" w:cs="Times New Roman"/>
                <w:b w:val="0"/>
                <w:bCs w:val="0"/>
                <w:color w:val="000000"/>
                <w:szCs w:val="20"/>
                <w:lang w:eastAsia="nl-NL"/>
              </w:rPr>
              <w:t>instantie(s), bestellen, inplannen, plaatsen</w:t>
            </w:r>
            <w:r w:rsidR="00903C91">
              <w:rPr>
                <w:rFonts w:eastAsia="Times New Roman" w:cs="Times New Roman"/>
                <w:b w:val="0"/>
                <w:bCs w:val="0"/>
                <w:color w:val="000000"/>
                <w:szCs w:val="20"/>
                <w:lang w:eastAsia="nl-NL"/>
              </w:rPr>
              <w:t>,</w:t>
            </w:r>
            <w:r w:rsidR="00F41E2F">
              <w:rPr>
                <w:rFonts w:eastAsia="Times New Roman" w:cs="Times New Roman"/>
                <w:b w:val="0"/>
                <w:bCs w:val="0"/>
                <w:color w:val="000000"/>
                <w:szCs w:val="20"/>
                <w:lang w:eastAsia="nl-NL"/>
              </w:rPr>
              <w:t xml:space="preserve"> aansluiten van een laadpaal</w:t>
            </w:r>
            <w:r w:rsidR="009B29D3">
              <w:rPr>
                <w:rFonts w:eastAsia="Times New Roman" w:cs="Times New Roman"/>
                <w:b w:val="0"/>
                <w:bCs w:val="0"/>
                <w:color w:val="000000"/>
                <w:szCs w:val="20"/>
                <w:lang w:eastAsia="nl-NL"/>
              </w:rPr>
              <w:t xml:space="preserve">. Voor zowel het offreren van de kosten als </w:t>
            </w:r>
            <w:r w:rsidR="00FC350F">
              <w:rPr>
                <w:rFonts w:eastAsia="Times New Roman" w:cs="Times New Roman"/>
                <w:b w:val="0"/>
                <w:bCs w:val="0"/>
                <w:color w:val="000000"/>
                <w:szCs w:val="20"/>
                <w:lang w:eastAsia="nl-NL"/>
              </w:rPr>
              <w:t xml:space="preserve">ook </w:t>
            </w:r>
            <w:r w:rsidR="009B29D3">
              <w:rPr>
                <w:rFonts w:eastAsia="Times New Roman" w:cs="Times New Roman"/>
                <w:b w:val="0"/>
                <w:bCs w:val="0"/>
                <w:color w:val="000000"/>
                <w:szCs w:val="20"/>
                <w:lang w:eastAsia="nl-NL"/>
              </w:rPr>
              <w:t>het f</w:t>
            </w:r>
            <w:r w:rsidR="004B06A0">
              <w:rPr>
                <w:rFonts w:eastAsia="Times New Roman" w:cs="Times New Roman"/>
                <w:b w:val="0"/>
                <w:bCs w:val="0"/>
                <w:color w:val="000000"/>
                <w:szCs w:val="20"/>
                <w:lang w:eastAsia="nl-NL"/>
              </w:rPr>
              <w:t>actureren</w:t>
            </w:r>
            <w:r w:rsidR="009B29D3">
              <w:rPr>
                <w:rFonts w:eastAsia="Times New Roman" w:cs="Times New Roman"/>
                <w:b w:val="0"/>
                <w:bCs w:val="0"/>
                <w:color w:val="000000"/>
                <w:szCs w:val="20"/>
                <w:lang w:eastAsia="nl-NL"/>
              </w:rPr>
              <w:t xml:space="preserve"> </w:t>
            </w:r>
            <w:r w:rsidR="00FC350F">
              <w:rPr>
                <w:rFonts w:eastAsia="Times New Roman" w:cs="Times New Roman"/>
                <w:b w:val="0"/>
                <w:bCs w:val="0"/>
                <w:color w:val="000000"/>
                <w:szCs w:val="20"/>
                <w:lang w:eastAsia="nl-NL"/>
              </w:rPr>
              <w:t xml:space="preserve">van deze kosten </w:t>
            </w:r>
            <w:r w:rsidR="00F75E79">
              <w:rPr>
                <w:rFonts w:eastAsia="Times New Roman" w:cs="Times New Roman"/>
                <w:b w:val="0"/>
                <w:bCs w:val="0"/>
                <w:color w:val="000000"/>
                <w:szCs w:val="20"/>
                <w:lang w:eastAsia="nl-NL"/>
              </w:rPr>
              <w:t>dienen alle werkzaamheden gespecificeerd te zijn in omschrijving en in prijs</w:t>
            </w:r>
            <w:r w:rsidR="00FC350F">
              <w:rPr>
                <w:rFonts w:eastAsia="Times New Roman" w:cs="Times New Roman"/>
                <w:b w:val="0"/>
                <w:bCs w:val="0"/>
                <w:color w:val="000000"/>
                <w:szCs w:val="20"/>
                <w:lang w:eastAsia="nl-NL"/>
              </w:rPr>
              <w:t xml:space="preserve"> (transparantie)</w:t>
            </w:r>
            <w:r w:rsidR="00E81B4B">
              <w:rPr>
                <w:rFonts w:eastAsia="Times New Roman" w:cs="Times New Roman"/>
                <w:b w:val="0"/>
                <w:bCs w:val="0"/>
                <w:color w:val="000000"/>
                <w:szCs w:val="20"/>
                <w:lang w:eastAsia="nl-NL"/>
              </w:rPr>
              <w:t>.</w:t>
            </w:r>
          </w:p>
        </w:tc>
        <w:tc>
          <w:tcPr>
            <w:cnfStyle w:val="000010000000" w:firstRow="0" w:lastRow="0" w:firstColumn="0" w:lastColumn="0" w:oddVBand="1" w:evenVBand="0" w:oddHBand="0" w:evenHBand="0" w:firstRowFirstColumn="0" w:firstRowLastColumn="0" w:lastRowFirstColumn="0" w:lastRowLastColumn="0"/>
            <w:tcW w:w="960" w:type="dxa"/>
            <w:hideMark/>
          </w:tcPr>
          <w:p w14:paraId="00B922DB" w14:textId="77777777" w:rsidR="00F65657" w:rsidRPr="00A51046" w:rsidRDefault="00F65657" w:rsidP="005476A5">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2E444BEA" w14:textId="59242A73" w:rsidR="00F65657" w:rsidRDefault="00F65657" w:rsidP="00F64F1A">
      <w:pPr>
        <w:jc w:val="both"/>
      </w:pPr>
    </w:p>
    <w:tbl>
      <w:tblPr>
        <w:tblStyle w:val="Lijsttabel3-Accent1"/>
        <w:tblW w:w="8860" w:type="dxa"/>
        <w:tblLook w:val="00A0" w:firstRow="1" w:lastRow="0" w:firstColumn="1" w:lastColumn="0" w:noHBand="0" w:noVBand="0"/>
      </w:tblPr>
      <w:tblGrid>
        <w:gridCol w:w="7817"/>
        <w:gridCol w:w="1043"/>
      </w:tblGrid>
      <w:tr w:rsidR="00F212A0" w:rsidRPr="00A51046" w14:paraId="4830C304"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900" w:type="dxa"/>
            <w:hideMark/>
          </w:tcPr>
          <w:p w14:paraId="746E84DC" w14:textId="7952AAB6" w:rsidR="00F212A0" w:rsidRPr="00A51046" w:rsidRDefault="00F212A0" w:rsidP="005476A5">
            <w:pPr>
              <w:rPr>
                <w:b w:val="0"/>
                <w:bCs w:val="0"/>
              </w:rPr>
            </w:pPr>
            <w:r w:rsidRPr="00A51046">
              <w:rPr>
                <w:b w:val="0"/>
                <w:bCs w:val="0"/>
              </w:rPr>
              <w:t>2</w:t>
            </w:r>
            <w:r w:rsidR="00903C91">
              <w:rPr>
                <w:b w:val="0"/>
                <w:bCs w:val="0"/>
              </w:rPr>
              <w:t>1</w:t>
            </w:r>
            <w:r w:rsidRPr="00A51046">
              <w:rPr>
                <w:b w:val="0"/>
                <w:bCs w:val="0"/>
              </w:rPr>
              <w:t xml:space="preserve"> Eis </w:t>
            </w:r>
            <w:r>
              <w:rPr>
                <w:b w:val="0"/>
                <w:bCs w:val="0"/>
              </w:rPr>
              <w:t>Sub</w:t>
            </w:r>
            <w:r w:rsidR="00F00CD9">
              <w:rPr>
                <w:b w:val="0"/>
                <w:bCs w:val="0"/>
              </w:rPr>
              <w:t>sidies</w:t>
            </w:r>
            <w:r w:rsidR="007B41E7">
              <w:rPr>
                <w:b w:val="0"/>
                <w:bCs w:val="0"/>
              </w:rPr>
              <w:t>, kortingen en/of investeringspremies</w:t>
            </w:r>
          </w:p>
        </w:tc>
        <w:tc>
          <w:tcPr>
            <w:cnfStyle w:val="000010000000" w:firstRow="0" w:lastRow="0" w:firstColumn="0" w:lastColumn="0" w:oddVBand="1" w:evenVBand="0" w:oddHBand="0" w:evenHBand="0" w:firstRowFirstColumn="0" w:firstRowLastColumn="0" w:lastRowFirstColumn="0" w:lastRowLastColumn="0"/>
            <w:tcW w:w="960" w:type="dxa"/>
            <w:hideMark/>
          </w:tcPr>
          <w:p w14:paraId="4EEBD3FF" w14:textId="77777777" w:rsidR="00F212A0" w:rsidRPr="00A51046" w:rsidRDefault="00F212A0" w:rsidP="005476A5">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212A0" w:rsidRPr="00A51046" w14:paraId="3BEE6036" w14:textId="77777777" w:rsidTr="007B03A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7900" w:type="dxa"/>
          </w:tcPr>
          <w:p w14:paraId="11B64114" w14:textId="4CEB15CC" w:rsidR="00F212A0" w:rsidRPr="00A51046" w:rsidRDefault="00F212A0" w:rsidP="005476A5">
            <w:pPr>
              <w:spacing w:after="0"/>
              <w:jc w:val="both"/>
              <w:rPr>
                <w:rFonts w:eastAsia="Times New Roman" w:cs="Times New Roman"/>
                <w:b w:val="0"/>
                <w:bCs w:val="0"/>
                <w:color w:val="000000"/>
                <w:szCs w:val="20"/>
                <w:lang w:eastAsia="nl-NL"/>
              </w:rPr>
            </w:pPr>
            <w:r w:rsidRPr="00F212A0">
              <w:rPr>
                <w:rFonts w:eastAsia="Times New Roman" w:cs="Times New Roman"/>
                <w:b w:val="0"/>
                <w:bCs w:val="0"/>
                <w:color w:val="000000"/>
                <w:szCs w:val="20"/>
                <w:lang w:eastAsia="nl-NL"/>
              </w:rPr>
              <w:t xml:space="preserve">Indien in verband met de Raamovereenkomst of de Leaseovereenkomst(en) ingevolge geldende (fiscale) wet- of regelgeving subsidies, kortingen en/of investeringspremies worden toegekend, dan </w:t>
            </w:r>
            <w:r w:rsidR="004F7EED">
              <w:rPr>
                <w:rFonts w:eastAsia="Times New Roman" w:cs="Times New Roman"/>
                <w:b w:val="0"/>
                <w:bCs w:val="0"/>
                <w:color w:val="000000"/>
                <w:szCs w:val="20"/>
                <w:lang w:eastAsia="nl-NL"/>
              </w:rPr>
              <w:t xml:space="preserve">worden </w:t>
            </w:r>
            <w:r w:rsidRPr="00F212A0">
              <w:rPr>
                <w:rFonts w:eastAsia="Times New Roman" w:cs="Times New Roman"/>
                <w:b w:val="0"/>
                <w:bCs w:val="0"/>
                <w:color w:val="000000"/>
                <w:szCs w:val="20"/>
                <w:lang w:eastAsia="nl-NL"/>
              </w:rPr>
              <w:t xml:space="preserve">de toegekende bedragen </w:t>
            </w:r>
            <w:r w:rsidR="00251CEC">
              <w:rPr>
                <w:rFonts w:eastAsia="Times New Roman" w:cs="Times New Roman"/>
                <w:b w:val="0"/>
                <w:bCs w:val="0"/>
                <w:color w:val="000000"/>
                <w:szCs w:val="20"/>
                <w:lang w:eastAsia="nl-NL"/>
              </w:rPr>
              <w:t xml:space="preserve">zichtbaar </w:t>
            </w:r>
            <w:r w:rsidRPr="00F212A0">
              <w:rPr>
                <w:rFonts w:eastAsia="Times New Roman" w:cs="Times New Roman"/>
                <w:b w:val="0"/>
                <w:bCs w:val="0"/>
                <w:color w:val="000000"/>
                <w:szCs w:val="20"/>
                <w:lang w:eastAsia="nl-NL"/>
              </w:rPr>
              <w:t>verrekend in offertes en leaseovereenkomsten.</w:t>
            </w:r>
          </w:p>
        </w:tc>
        <w:tc>
          <w:tcPr>
            <w:cnfStyle w:val="000010000000" w:firstRow="0" w:lastRow="0" w:firstColumn="0" w:lastColumn="0" w:oddVBand="1" w:evenVBand="0" w:oddHBand="0" w:evenHBand="0" w:firstRowFirstColumn="0" w:firstRowLastColumn="0" w:lastRowFirstColumn="0" w:lastRowLastColumn="0"/>
            <w:tcW w:w="960" w:type="dxa"/>
            <w:hideMark/>
          </w:tcPr>
          <w:p w14:paraId="17EB60D4" w14:textId="77777777" w:rsidR="00F212A0" w:rsidRPr="00A51046" w:rsidRDefault="00F212A0" w:rsidP="005476A5">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5B7D63E7" w14:textId="77777777" w:rsidR="00F212A0" w:rsidRDefault="00F212A0" w:rsidP="00F64F1A">
      <w:pPr>
        <w:jc w:val="both"/>
      </w:pPr>
    </w:p>
    <w:tbl>
      <w:tblPr>
        <w:tblStyle w:val="Lijsttabel3-Accent1"/>
        <w:tblW w:w="8860" w:type="dxa"/>
        <w:tblLook w:val="00A0" w:firstRow="1" w:lastRow="0" w:firstColumn="1" w:lastColumn="0" w:noHBand="0" w:noVBand="0"/>
      </w:tblPr>
      <w:tblGrid>
        <w:gridCol w:w="7817"/>
        <w:gridCol w:w="1043"/>
      </w:tblGrid>
      <w:tr w:rsidR="00553810" w:rsidRPr="00A51046" w14:paraId="54497B89"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1B727E82" w14:textId="468EDF9F" w:rsidR="00553810" w:rsidRPr="00A51046" w:rsidRDefault="00553810" w:rsidP="000D621E">
            <w:pPr>
              <w:rPr>
                <w:b w:val="0"/>
                <w:bCs w:val="0"/>
              </w:rPr>
            </w:pPr>
            <w:r>
              <w:rPr>
                <w:b w:val="0"/>
                <w:bCs w:val="0"/>
              </w:rPr>
              <w:t>22</w:t>
            </w:r>
            <w:r w:rsidRPr="00A51046">
              <w:rPr>
                <w:b w:val="0"/>
                <w:bCs w:val="0"/>
              </w:rPr>
              <w:t xml:space="preserve"> Eis </w:t>
            </w:r>
            <w:r>
              <w:rPr>
                <w:b w:val="0"/>
                <w:bCs w:val="0"/>
              </w:rPr>
              <w:t>Shortlease</w:t>
            </w:r>
          </w:p>
        </w:tc>
        <w:tc>
          <w:tcPr>
            <w:cnfStyle w:val="000010000000" w:firstRow="0" w:lastRow="0" w:firstColumn="0" w:lastColumn="0" w:oddVBand="1" w:evenVBand="0" w:oddHBand="0" w:evenHBand="0" w:firstRowFirstColumn="0" w:firstRowLastColumn="0" w:lastRowFirstColumn="0" w:lastRowLastColumn="0"/>
            <w:tcW w:w="1043" w:type="dxa"/>
            <w:hideMark/>
          </w:tcPr>
          <w:p w14:paraId="126C0005" w14:textId="77777777" w:rsidR="00553810" w:rsidRPr="00A51046" w:rsidRDefault="00553810" w:rsidP="000D621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553810" w:rsidRPr="00A51046" w14:paraId="534A8A5E" w14:textId="77777777" w:rsidTr="007B03AE">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817" w:type="dxa"/>
            <w:hideMark/>
          </w:tcPr>
          <w:p w14:paraId="221507B2" w14:textId="450B5BD8" w:rsidR="00553810" w:rsidRPr="00DF5CD1" w:rsidRDefault="00553810" w:rsidP="000D621E">
            <w:pPr>
              <w:spacing w:after="0"/>
              <w:jc w:val="both"/>
              <w:rPr>
                <w:rFonts w:eastAsia="Times New Roman" w:cs="Times New Roman"/>
                <w:color w:val="000000"/>
                <w:szCs w:val="20"/>
                <w:lang w:eastAsia="nl-NL"/>
              </w:rPr>
            </w:pPr>
            <w:r w:rsidRPr="00A51046">
              <w:rPr>
                <w:rFonts w:eastAsia="Times New Roman" w:cs="Times New Roman"/>
                <w:b w:val="0"/>
                <w:bCs w:val="0"/>
                <w:color w:val="000000"/>
                <w:szCs w:val="20"/>
                <w:lang w:eastAsia="nl-NL"/>
              </w:rPr>
              <w:t>Opdracht</w:t>
            </w:r>
            <w:r w:rsidR="00EC6202">
              <w:rPr>
                <w:rFonts w:eastAsia="Times New Roman" w:cs="Times New Roman"/>
                <w:b w:val="0"/>
                <w:bCs w:val="0"/>
                <w:color w:val="000000"/>
                <w:szCs w:val="20"/>
                <w:lang w:eastAsia="nl-NL"/>
              </w:rPr>
              <w:t xml:space="preserve">nemer </w:t>
            </w:r>
            <w:r w:rsidR="0078091E">
              <w:rPr>
                <w:rFonts w:eastAsia="Times New Roman" w:cs="Times New Roman"/>
                <w:b w:val="0"/>
                <w:bCs w:val="0"/>
                <w:color w:val="000000"/>
                <w:szCs w:val="20"/>
                <w:lang w:eastAsia="nl-NL"/>
              </w:rPr>
              <w:t>kan</w:t>
            </w:r>
            <w:r w:rsidR="004A6EC3">
              <w:rPr>
                <w:rFonts w:eastAsia="Times New Roman" w:cs="Times New Roman"/>
                <w:b w:val="0"/>
                <w:bCs w:val="0"/>
                <w:color w:val="000000"/>
                <w:szCs w:val="20"/>
                <w:lang w:eastAsia="nl-NL"/>
              </w:rPr>
              <w:t xml:space="preserve">, indien gewenst bij de Opdrachtgever, </w:t>
            </w:r>
            <w:r w:rsidR="007D6DA3">
              <w:rPr>
                <w:rFonts w:eastAsia="Times New Roman" w:cs="Times New Roman"/>
                <w:b w:val="0"/>
                <w:bCs w:val="0"/>
                <w:color w:val="000000"/>
                <w:szCs w:val="20"/>
                <w:lang w:eastAsia="nl-NL"/>
              </w:rPr>
              <w:t>h</w:t>
            </w:r>
            <w:r w:rsidR="00793169">
              <w:rPr>
                <w:rFonts w:eastAsia="Times New Roman" w:cs="Times New Roman"/>
                <w:b w:val="0"/>
                <w:bCs w:val="0"/>
                <w:color w:val="000000"/>
                <w:szCs w:val="20"/>
                <w:lang w:eastAsia="nl-NL"/>
              </w:rPr>
              <w:t xml:space="preserve">et product </w:t>
            </w:r>
            <w:r w:rsidR="00257E34">
              <w:rPr>
                <w:rFonts w:eastAsia="Times New Roman" w:cs="Times New Roman"/>
                <w:b w:val="0"/>
                <w:bCs w:val="0"/>
                <w:color w:val="000000"/>
                <w:szCs w:val="20"/>
                <w:lang w:eastAsia="nl-NL"/>
              </w:rPr>
              <w:t>shortlease aan</w:t>
            </w:r>
            <w:r w:rsidR="00A92AEC">
              <w:rPr>
                <w:rFonts w:eastAsia="Times New Roman" w:cs="Times New Roman"/>
                <w:b w:val="0"/>
                <w:bCs w:val="0"/>
                <w:color w:val="000000"/>
                <w:szCs w:val="20"/>
                <w:lang w:eastAsia="nl-NL"/>
              </w:rPr>
              <w:t>bieden</w:t>
            </w:r>
            <w:r w:rsidR="004A6EC3">
              <w:rPr>
                <w:rFonts w:eastAsia="Times New Roman" w:cs="Times New Roman"/>
                <w:b w:val="0"/>
                <w:bCs w:val="0"/>
                <w:color w:val="000000"/>
                <w:szCs w:val="20"/>
                <w:lang w:eastAsia="nl-NL"/>
              </w:rPr>
              <w:t xml:space="preserve">. </w:t>
            </w:r>
            <w:r w:rsidR="00BD44F7">
              <w:rPr>
                <w:rFonts w:eastAsia="Times New Roman" w:cs="Times New Roman"/>
                <w:b w:val="0"/>
                <w:bCs w:val="0"/>
                <w:color w:val="000000"/>
                <w:szCs w:val="20"/>
                <w:lang w:eastAsia="nl-NL"/>
              </w:rPr>
              <w:t xml:space="preserve">De componenten </w:t>
            </w:r>
            <w:r w:rsidR="002413D4">
              <w:rPr>
                <w:rFonts w:eastAsia="Times New Roman" w:cs="Times New Roman"/>
                <w:b w:val="0"/>
                <w:bCs w:val="0"/>
                <w:color w:val="000000"/>
                <w:szCs w:val="20"/>
                <w:lang w:eastAsia="nl-NL"/>
              </w:rPr>
              <w:t xml:space="preserve">bij </w:t>
            </w:r>
            <w:r w:rsidR="00BD44F7">
              <w:rPr>
                <w:rFonts w:eastAsia="Times New Roman" w:cs="Times New Roman"/>
                <w:b w:val="0"/>
                <w:bCs w:val="0"/>
                <w:color w:val="000000"/>
                <w:szCs w:val="20"/>
                <w:lang w:eastAsia="nl-NL"/>
              </w:rPr>
              <w:t>shortlease</w:t>
            </w:r>
            <w:r w:rsidR="002413D4">
              <w:rPr>
                <w:rFonts w:eastAsia="Times New Roman" w:cs="Times New Roman"/>
                <w:b w:val="0"/>
                <w:bCs w:val="0"/>
                <w:color w:val="000000"/>
                <w:szCs w:val="20"/>
                <w:lang w:eastAsia="nl-NL"/>
              </w:rPr>
              <w:t xml:space="preserve"> zijn gelijk aan die van E</w:t>
            </w:r>
            <w:r w:rsidR="00BD44F7">
              <w:rPr>
                <w:rFonts w:eastAsia="Times New Roman" w:cs="Times New Roman"/>
                <w:b w:val="0"/>
                <w:bCs w:val="0"/>
                <w:color w:val="000000"/>
                <w:szCs w:val="20"/>
                <w:lang w:eastAsia="nl-NL"/>
              </w:rPr>
              <w:t xml:space="preserve">is </w:t>
            </w:r>
            <w:r w:rsidR="00C0312D">
              <w:rPr>
                <w:rFonts w:eastAsia="Times New Roman" w:cs="Times New Roman"/>
                <w:b w:val="0"/>
                <w:bCs w:val="0"/>
                <w:color w:val="000000"/>
                <w:szCs w:val="20"/>
                <w:lang w:eastAsia="nl-NL"/>
              </w:rPr>
              <w:t xml:space="preserve">3. </w:t>
            </w:r>
            <w:r w:rsidR="00DF5CD1">
              <w:rPr>
                <w:rFonts w:eastAsia="Times New Roman" w:cs="Times New Roman"/>
                <w:b w:val="0"/>
                <w:bCs w:val="0"/>
                <w:color w:val="000000"/>
                <w:szCs w:val="20"/>
                <w:lang w:eastAsia="nl-NL"/>
              </w:rPr>
              <w:t xml:space="preserve">Een shortlease auto </w:t>
            </w:r>
            <w:r w:rsidR="008E26A5">
              <w:rPr>
                <w:rFonts w:eastAsia="Times New Roman" w:cs="Times New Roman"/>
                <w:b w:val="0"/>
                <w:bCs w:val="0"/>
                <w:color w:val="000000"/>
                <w:szCs w:val="20"/>
                <w:lang w:eastAsia="nl-NL"/>
              </w:rPr>
              <w:t xml:space="preserve">kan </w:t>
            </w:r>
            <w:r w:rsidR="00602734">
              <w:rPr>
                <w:rFonts w:eastAsia="Times New Roman" w:cs="Times New Roman"/>
                <w:b w:val="0"/>
                <w:bCs w:val="0"/>
                <w:color w:val="000000"/>
                <w:szCs w:val="20"/>
                <w:lang w:eastAsia="nl-NL"/>
              </w:rPr>
              <w:t xml:space="preserve">door </w:t>
            </w:r>
            <w:r w:rsidR="00DF5CD1">
              <w:rPr>
                <w:rFonts w:eastAsia="Times New Roman" w:cs="Times New Roman"/>
                <w:b w:val="0"/>
                <w:bCs w:val="0"/>
                <w:color w:val="000000"/>
                <w:szCs w:val="20"/>
                <w:lang w:eastAsia="nl-NL"/>
              </w:rPr>
              <w:t xml:space="preserve">de Opdrachtgever aangeboden </w:t>
            </w:r>
            <w:r w:rsidR="008E26A5">
              <w:rPr>
                <w:rFonts w:eastAsia="Times New Roman" w:cs="Times New Roman"/>
                <w:b w:val="0"/>
                <w:bCs w:val="0"/>
                <w:color w:val="000000"/>
                <w:szCs w:val="20"/>
                <w:lang w:eastAsia="nl-NL"/>
              </w:rPr>
              <w:t xml:space="preserve">worden </w:t>
            </w:r>
            <w:r w:rsidR="00602734">
              <w:rPr>
                <w:rFonts w:eastAsia="Times New Roman" w:cs="Times New Roman"/>
                <w:b w:val="0"/>
                <w:bCs w:val="0"/>
                <w:color w:val="000000"/>
                <w:szCs w:val="20"/>
                <w:lang w:eastAsia="nl-NL"/>
              </w:rPr>
              <w:t>bij medewerkers die nieuw in dienst zij</w:t>
            </w:r>
            <w:r w:rsidR="00FC3EEC">
              <w:rPr>
                <w:rFonts w:eastAsia="Times New Roman" w:cs="Times New Roman"/>
                <w:b w:val="0"/>
                <w:bCs w:val="0"/>
                <w:color w:val="000000"/>
                <w:szCs w:val="20"/>
                <w:lang w:eastAsia="nl-NL"/>
              </w:rPr>
              <w:t>n en nog geen recht hebben op een leaseauto. De periode bij shortlease is over het algemeen twaalf 12 maanden.</w:t>
            </w:r>
            <w:r w:rsidR="00A8690D">
              <w:rPr>
                <w:rFonts w:eastAsia="Times New Roman" w:cs="Times New Roman"/>
                <w:b w:val="0"/>
                <w:bCs w:val="0"/>
                <w:color w:val="000000"/>
                <w:szCs w:val="20"/>
                <w:lang w:eastAsia="nl-NL"/>
              </w:rPr>
              <w:t xml:space="preserve"> </w:t>
            </w:r>
          </w:p>
        </w:tc>
        <w:tc>
          <w:tcPr>
            <w:cnfStyle w:val="000010000000" w:firstRow="0" w:lastRow="0" w:firstColumn="0" w:lastColumn="0" w:oddVBand="1" w:evenVBand="0" w:oddHBand="0" w:evenHBand="0" w:firstRowFirstColumn="0" w:firstRowLastColumn="0" w:lastRowFirstColumn="0" w:lastRowLastColumn="0"/>
            <w:tcW w:w="1043" w:type="dxa"/>
            <w:hideMark/>
          </w:tcPr>
          <w:p w14:paraId="1BD4F1BC" w14:textId="77777777" w:rsidR="00553810" w:rsidRPr="00A51046" w:rsidRDefault="00553810" w:rsidP="000D621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0FB62EAD" w14:textId="5B2958F2" w:rsidR="00726019" w:rsidRDefault="00726019" w:rsidP="00F64F1A">
      <w:pPr>
        <w:jc w:val="both"/>
      </w:pPr>
    </w:p>
    <w:tbl>
      <w:tblPr>
        <w:tblStyle w:val="Lijsttabel3-Accent1"/>
        <w:tblW w:w="8860" w:type="dxa"/>
        <w:tblLook w:val="00A0" w:firstRow="1" w:lastRow="0" w:firstColumn="1" w:lastColumn="0" w:noHBand="0" w:noVBand="0"/>
      </w:tblPr>
      <w:tblGrid>
        <w:gridCol w:w="7817"/>
        <w:gridCol w:w="1043"/>
      </w:tblGrid>
      <w:tr w:rsidR="001D574C" w:rsidRPr="00A51046" w14:paraId="628A26C4" w14:textId="77777777" w:rsidTr="007B03AE">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5F5A5903" w14:textId="313B141C" w:rsidR="001D574C" w:rsidRPr="00A51046" w:rsidRDefault="001D574C" w:rsidP="000D621E">
            <w:pPr>
              <w:rPr>
                <w:b w:val="0"/>
                <w:bCs w:val="0"/>
              </w:rPr>
            </w:pPr>
            <w:r>
              <w:rPr>
                <w:b w:val="0"/>
                <w:bCs w:val="0"/>
              </w:rPr>
              <w:t>2</w:t>
            </w:r>
            <w:r w:rsidR="00863AEB">
              <w:rPr>
                <w:b w:val="0"/>
                <w:bCs w:val="0"/>
              </w:rPr>
              <w:t>3</w:t>
            </w:r>
            <w:r w:rsidRPr="00A51046">
              <w:rPr>
                <w:b w:val="0"/>
                <w:bCs w:val="0"/>
              </w:rPr>
              <w:t xml:space="preserve"> Eis</w:t>
            </w:r>
            <w:r w:rsidR="00863AEB">
              <w:rPr>
                <w:b w:val="0"/>
                <w:bCs w:val="0"/>
              </w:rPr>
              <w:t xml:space="preserve"> </w:t>
            </w:r>
            <w:r w:rsidR="00047FEC">
              <w:rPr>
                <w:b w:val="0"/>
                <w:bCs w:val="0"/>
              </w:rPr>
              <w:t>Verwerkersovereenkomst</w:t>
            </w:r>
            <w:r w:rsidRPr="00A51046">
              <w:rPr>
                <w:b w:val="0"/>
                <w:bCs w:val="0"/>
              </w:rPr>
              <w:t xml:space="preserve"> </w:t>
            </w:r>
          </w:p>
        </w:tc>
        <w:tc>
          <w:tcPr>
            <w:cnfStyle w:val="000010000000" w:firstRow="0" w:lastRow="0" w:firstColumn="0" w:lastColumn="0" w:oddVBand="1" w:evenVBand="0" w:oddHBand="0" w:evenHBand="0" w:firstRowFirstColumn="0" w:firstRowLastColumn="0" w:lastRowFirstColumn="0" w:lastRowLastColumn="0"/>
            <w:tcW w:w="1043" w:type="dxa"/>
            <w:hideMark/>
          </w:tcPr>
          <w:p w14:paraId="2815AC92" w14:textId="77777777" w:rsidR="001D574C" w:rsidRPr="00A51046" w:rsidRDefault="001D574C" w:rsidP="000D621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1D574C" w:rsidRPr="00A51046" w14:paraId="401BBA66" w14:textId="77777777" w:rsidTr="007B03A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817" w:type="dxa"/>
            <w:hideMark/>
          </w:tcPr>
          <w:p w14:paraId="68FE2337" w14:textId="66AB65C2" w:rsidR="001D574C" w:rsidRPr="00DF5CD1" w:rsidRDefault="001D574C" w:rsidP="000D621E">
            <w:pPr>
              <w:spacing w:after="0"/>
              <w:jc w:val="both"/>
              <w:rPr>
                <w:rFonts w:eastAsia="Times New Roman" w:cs="Times New Roman"/>
                <w:color w:val="000000"/>
                <w:szCs w:val="20"/>
                <w:lang w:eastAsia="nl-NL"/>
              </w:rPr>
            </w:pPr>
            <w:r w:rsidRPr="0058755D">
              <w:rPr>
                <w:rFonts w:eastAsia="Times New Roman" w:cs="Times New Roman"/>
                <w:b w:val="0"/>
                <w:bCs w:val="0"/>
                <w:color w:val="000000"/>
                <w:szCs w:val="20"/>
                <w:lang w:eastAsia="nl-NL"/>
              </w:rPr>
              <w:lastRenderedPageBreak/>
              <w:t xml:space="preserve">Opdrachtnemer </w:t>
            </w:r>
            <w:r w:rsidR="00047FEC" w:rsidRPr="0058755D">
              <w:rPr>
                <w:rFonts w:eastAsia="Times New Roman" w:cs="Times New Roman"/>
                <w:b w:val="0"/>
                <w:bCs w:val="0"/>
                <w:color w:val="000000"/>
                <w:szCs w:val="20"/>
                <w:lang w:eastAsia="nl-NL"/>
              </w:rPr>
              <w:t>gaat akkoord met</w:t>
            </w:r>
            <w:r w:rsidR="00056F19" w:rsidRPr="0058755D">
              <w:rPr>
                <w:rFonts w:eastAsia="Times New Roman" w:cs="Times New Roman"/>
                <w:b w:val="0"/>
                <w:bCs w:val="0"/>
                <w:color w:val="000000"/>
                <w:szCs w:val="20"/>
                <w:lang w:eastAsia="nl-NL"/>
              </w:rPr>
              <w:t xml:space="preserve"> </w:t>
            </w:r>
            <w:r w:rsidR="00195BC2">
              <w:rPr>
                <w:rFonts w:eastAsia="Times New Roman" w:cs="Times New Roman"/>
                <w:b w:val="0"/>
                <w:bCs w:val="0"/>
                <w:color w:val="000000"/>
                <w:szCs w:val="20"/>
                <w:lang w:eastAsia="nl-NL"/>
              </w:rPr>
              <w:t>b</w:t>
            </w:r>
            <w:r w:rsidR="00056F19" w:rsidRPr="0058755D">
              <w:rPr>
                <w:rFonts w:eastAsia="Times New Roman" w:cs="Times New Roman"/>
                <w:b w:val="0"/>
                <w:bCs w:val="0"/>
                <w:color w:val="000000"/>
                <w:szCs w:val="20"/>
                <w:lang w:eastAsia="nl-NL"/>
              </w:rPr>
              <w:t xml:space="preserve">ijlage </w:t>
            </w:r>
            <w:r w:rsidR="00F266CF" w:rsidRPr="0058755D">
              <w:rPr>
                <w:rFonts w:eastAsia="Times New Roman" w:cs="Times New Roman"/>
                <w:b w:val="0"/>
                <w:bCs w:val="0"/>
                <w:color w:val="000000"/>
                <w:szCs w:val="20"/>
                <w:lang w:eastAsia="nl-NL"/>
              </w:rPr>
              <w:t>13</w:t>
            </w:r>
            <w:r w:rsidR="00053657">
              <w:rPr>
                <w:rFonts w:eastAsia="Times New Roman" w:cs="Times New Roman"/>
                <w:b w:val="0"/>
                <w:bCs w:val="0"/>
                <w:color w:val="000000"/>
                <w:szCs w:val="20"/>
                <w:lang w:eastAsia="nl-NL"/>
              </w:rPr>
              <w:t xml:space="preserve"> </w:t>
            </w:r>
            <w:r w:rsidR="00C74F84">
              <w:rPr>
                <w:rFonts w:eastAsia="Times New Roman" w:cs="Times New Roman"/>
                <w:b w:val="0"/>
                <w:bCs w:val="0"/>
                <w:color w:val="000000"/>
                <w:szCs w:val="20"/>
                <w:lang w:eastAsia="nl-NL"/>
              </w:rPr>
              <w:t>‘</w:t>
            </w:r>
            <w:r w:rsidR="00053657" w:rsidRPr="00053657">
              <w:rPr>
                <w:b w:val="0"/>
                <w:bCs w:val="0"/>
              </w:rPr>
              <w:t>Verwerkersovereenkomst Skal</w:t>
            </w:r>
            <w:r w:rsidR="00C74F84">
              <w:rPr>
                <w:b w:val="0"/>
                <w:bCs w:val="0"/>
              </w:rPr>
              <w:t>’</w:t>
            </w:r>
            <w:r w:rsidR="004C7981" w:rsidRPr="0058755D">
              <w:rPr>
                <w:rFonts w:eastAsia="Times New Roman" w:cs="Times New Roman"/>
                <w:b w:val="0"/>
                <w:bCs w:val="0"/>
                <w:color w:val="000000"/>
                <w:szCs w:val="20"/>
                <w:lang w:eastAsia="nl-NL"/>
              </w:rPr>
              <w:t>,</w:t>
            </w:r>
            <w:r w:rsidR="00195BC2">
              <w:rPr>
                <w:rFonts w:eastAsia="Times New Roman" w:cs="Times New Roman"/>
                <w:b w:val="0"/>
                <w:bCs w:val="0"/>
                <w:color w:val="000000"/>
                <w:szCs w:val="20"/>
                <w:lang w:eastAsia="nl-NL"/>
              </w:rPr>
              <w:t xml:space="preserve"> bijlage</w:t>
            </w:r>
            <w:r w:rsidR="004C7981" w:rsidRPr="0058755D">
              <w:rPr>
                <w:rFonts w:eastAsia="Times New Roman" w:cs="Times New Roman"/>
                <w:b w:val="0"/>
                <w:bCs w:val="0"/>
                <w:color w:val="000000"/>
                <w:szCs w:val="20"/>
                <w:lang w:eastAsia="nl-NL"/>
              </w:rPr>
              <w:t xml:space="preserve"> 14</w:t>
            </w:r>
            <w:r w:rsidR="00053657">
              <w:rPr>
                <w:rFonts w:eastAsia="Times New Roman" w:cs="Times New Roman"/>
                <w:b w:val="0"/>
                <w:bCs w:val="0"/>
                <w:color w:val="000000"/>
                <w:szCs w:val="20"/>
                <w:lang w:eastAsia="nl-NL"/>
              </w:rPr>
              <w:t xml:space="preserve"> </w:t>
            </w:r>
            <w:proofErr w:type="spellStart"/>
            <w:r w:rsidR="00C74F84">
              <w:rPr>
                <w:rFonts w:eastAsia="Times New Roman" w:cs="Times New Roman"/>
                <w:b w:val="0"/>
                <w:bCs w:val="0"/>
                <w:color w:val="000000"/>
                <w:szCs w:val="20"/>
                <w:lang w:eastAsia="nl-NL"/>
              </w:rPr>
              <w:t>‘</w:t>
            </w:r>
            <w:r w:rsidR="00053657" w:rsidRPr="00195BC2">
              <w:rPr>
                <w:b w:val="0"/>
                <w:bCs w:val="0"/>
              </w:rPr>
              <w:t>De</w:t>
            </w:r>
            <w:proofErr w:type="spellEnd"/>
            <w:r w:rsidR="00053657" w:rsidRPr="00195BC2">
              <w:rPr>
                <w:b w:val="0"/>
                <w:bCs w:val="0"/>
              </w:rPr>
              <w:t xml:space="preserve"> Verwerking van Persoonsgegevens</w:t>
            </w:r>
            <w:r w:rsidR="00C74F84">
              <w:rPr>
                <w:b w:val="0"/>
                <w:bCs w:val="0"/>
              </w:rPr>
              <w:t>’</w:t>
            </w:r>
            <w:r w:rsidR="00053657">
              <w:rPr>
                <w:rFonts w:eastAsia="Times New Roman" w:cs="Times New Roman"/>
                <w:b w:val="0"/>
                <w:bCs w:val="0"/>
                <w:color w:val="000000"/>
                <w:szCs w:val="20"/>
                <w:lang w:eastAsia="nl-NL"/>
              </w:rPr>
              <w:t xml:space="preserve"> </w:t>
            </w:r>
            <w:r w:rsidR="004C7981" w:rsidRPr="0058755D">
              <w:rPr>
                <w:rFonts w:eastAsia="Times New Roman" w:cs="Times New Roman"/>
                <w:b w:val="0"/>
                <w:bCs w:val="0"/>
                <w:color w:val="000000"/>
                <w:szCs w:val="20"/>
                <w:lang w:eastAsia="nl-NL"/>
              </w:rPr>
              <w:t xml:space="preserve"> en</w:t>
            </w:r>
            <w:r w:rsidR="00195BC2">
              <w:rPr>
                <w:rFonts w:eastAsia="Times New Roman" w:cs="Times New Roman"/>
                <w:b w:val="0"/>
                <w:bCs w:val="0"/>
                <w:color w:val="000000"/>
                <w:szCs w:val="20"/>
                <w:lang w:eastAsia="nl-NL"/>
              </w:rPr>
              <w:t xml:space="preserve"> bijlage</w:t>
            </w:r>
            <w:r w:rsidR="004C7981" w:rsidRPr="0058755D">
              <w:rPr>
                <w:rFonts w:eastAsia="Times New Roman" w:cs="Times New Roman"/>
                <w:b w:val="0"/>
                <w:bCs w:val="0"/>
                <w:color w:val="000000"/>
                <w:szCs w:val="20"/>
                <w:lang w:eastAsia="nl-NL"/>
              </w:rPr>
              <w:t xml:space="preserve"> 15</w:t>
            </w:r>
            <w:r w:rsidR="00195BC2">
              <w:rPr>
                <w:rFonts w:eastAsia="Times New Roman" w:cs="Times New Roman"/>
                <w:b w:val="0"/>
                <w:bCs w:val="0"/>
                <w:color w:val="000000"/>
                <w:szCs w:val="20"/>
                <w:lang w:eastAsia="nl-NL"/>
              </w:rPr>
              <w:t xml:space="preserve"> </w:t>
            </w:r>
            <w:r w:rsidR="00C74F84">
              <w:rPr>
                <w:rFonts w:eastAsia="Times New Roman" w:cs="Times New Roman"/>
                <w:b w:val="0"/>
                <w:bCs w:val="0"/>
                <w:color w:val="000000"/>
                <w:szCs w:val="20"/>
                <w:lang w:eastAsia="nl-NL"/>
              </w:rPr>
              <w:t>‘</w:t>
            </w:r>
            <w:r w:rsidR="00195BC2" w:rsidRPr="00195BC2">
              <w:rPr>
                <w:b w:val="0"/>
                <w:bCs w:val="0"/>
              </w:rPr>
              <w:t>Afspraken betreffende Inbreuken Persoonsgegevens</w:t>
            </w:r>
            <w:r w:rsidR="00C74F84">
              <w:rPr>
                <w:b w:val="0"/>
                <w:bCs w:val="0"/>
              </w:rPr>
              <w:t>’</w:t>
            </w:r>
            <w:r w:rsidR="00B953AE" w:rsidRPr="0058755D">
              <w:rPr>
                <w:rFonts w:eastAsia="Times New Roman" w:cs="Times New Roman"/>
                <w:b w:val="0"/>
                <w:bCs w:val="0"/>
                <w:color w:val="000000"/>
                <w:szCs w:val="20"/>
                <w:lang w:eastAsia="nl-NL"/>
              </w:rPr>
              <w:t>.</w:t>
            </w:r>
          </w:p>
        </w:tc>
        <w:tc>
          <w:tcPr>
            <w:cnfStyle w:val="000010000000" w:firstRow="0" w:lastRow="0" w:firstColumn="0" w:lastColumn="0" w:oddVBand="1" w:evenVBand="0" w:oddHBand="0" w:evenHBand="0" w:firstRowFirstColumn="0" w:firstRowLastColumn="0" w:lastRowFirstColumn="0" w:lastRowLastColumn="0"/>
            <w:tcW w:w="1043" w:type="dxa"/>
            <w:hideMark/>
          </w:tcPr>
          <w:p w14:paraId="7899D20A" w14:textId="77777777" w:rsidR="001D574C" w:rsidRPr="00A51046" w:rsidRDefault="001D574C" w:rsidP="000D621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t>Ja</w:t>
            </w:r>
          </w:p>
        </w:tc>
      </w:tr>
    </w:tbl>
    <w:p w14:paraId="44ADEC98" w14:textId="77777777" w:rsidR="001D574C" w:rsidRDefault="001D574C" w:rsidP="00F64F1A">
      <w:pPr>
        <w:jc w:val="both"/>
      </w:pPr>
    </w:p>
    <w:tbl>
      <w:tblPr>
        <w:tblStyle w:val="Lijsttabel3-Accent1"/>
        <w:tblW w:w="8860" w:type="dxa"/>
        <w:tblLook w:val="00A0" w:firstRow="1" w:lastRow="0" w:firstColumn="1" w:lastColumn="0" w:noHBand="0" w:noVBand="0"/>
      </w:tblPr>
      <w:tblGrid>
        <w:gridCol w:w="7817"/>
        <w:gridCol w:w="1043"/>
      </w:tblGrid>
      <w:tr w:rsidR="00F50947" w:rsidRPr="00A51046" w14:paraId="130592B3" w14:textId="77777777" w:rsidTr="003E5EF2">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7817" w:type="dxa"/>
            <w:hideMark/>
          </w:tcPr>
          <w:p w14:paraId="2B32202A" w14:textId="2CDAC79D" w:rsidR="00F50947" w:rsidRPr="00A51046" w:rsidRDefault="00F50947" w:rsidP="000D621E">
            <w:pPr>
              <w:rPr>
                <w:b w:val="0"/>
                <w:bCs w:val="0"/>
              </w:rPr>
            </w:pPr>
            <w:r>
              <w:rPr>
                <w:b w:val="0"/>
                <w:bCs w:val="0"/>
              </w:rPr>
              <w:t>2</w:t>
            </w:r>
            <w:r w:rsidR="002E17E6">
              <w:rPr>
                <w:b w:val="0"/>
                <w:bCs w:val="0"/>
              </w:rPr>
              <w:t>4</w:t>
            </w:r>
            <w:r w:rsidRPr="00A51046">
              <w:rPr>
                <w:b w:val="0"/>
                <w:bCs w:val="0"/>
              </w:rPr>
              <w:t xml:space="preserve"> Eis</w:t>
            </w:r>
            <w:r>
              <w:rPr>
                <w:b w:val="0"/>
                <w:bCs w:val="0"/>
              </w:rPr>
              <w:t xml:space="preserve"> Facturatie</w:t>
            </w:r>
            <w:r w:rsidRPr="00A51046">
              <w:rPr>
                <w:b w:val="0"/>
                <w:bCs w:val="0"/>
              </w:rPr>
              <w:t xml:space="preserve"> </w:t>
            </w:r>
          </w:p>
        </w:tc>
        <w:tc>
          <w:tcPr>
            <w:cnfStyle w:val="000010000000" w:firstRow="0" w:lastRow="0" w:firstColumn="0" w:lastColumn="0" w:oddVBand="1" w:evenVBand="0" w:oddHBand="0" w:evenHBand="0" w:firstRowFirstColumn="0" w:firstRowLastColumn="0" w:lastRowFirstColumn="0" w:lastRowLastColumn="0"/>
            <w:tcW w:w="1043" w:type="dxa"/>
            <w:hideMark/>
          </w:tcPr>
          <w:p w14:paraId="3D08BB48" w14:textId="77777777" w:rsidR="00F50947" w:rsidRPr="00A51046" w:rsidRDefault="00F50947" w:rsidP="000D621E">
            <w:pPr>
              <w:spacing w:after="0"/>
              <w:jc w:val="both"/>
              <w:rPr>
                <w:rFonts w:eastAsia="Times New Roman" w:cs="Times New Roman"/>
                <w:b w:val="0"/>
                <w:bCs w:val="0"/>
                <w:szCs w:val="20"/>
                <w:lang w:eastAsia="nl-NL"/>
              </w:rPr>
            </w:pPr>
            <w:r w:rsidRPr="00A51046">
              <w:rPr>
                <w:rFonts w:eastAsia="Times New Roman" w:cs="Times New Roman"/>
                <w:b w:val="0"/>
                <w:bCs w:val="0"/>
                <w:szCs w:val="20"/>
                <w:lang w:eastAsia="nl-NL"/>
              </w:rPr>
              <w:t>Akkoord</w:t>
            </w:r>
          </w:p>
        </w:tc>
      </w:tr>
      <w:tr w:rsidR="00F50947" w:rsidRPr="00A51046" w14:paraId="1F1C11C6" w14:textId="77777777" w:rsidTr="003E5EF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817" w:type="dxa"/>
            <w:hideMark/>
          </w:tcPr>
          <w:p w14:paraId="4EB8E256" w14:textId="77777777" w:rsidR="000B09C3" w:rsidRPr="000B09C3" w:rsidRDefault="000B09C3" w:rsidP="000B09C3">
            <w:pPr>
              <w:spacing w:after="0"/>
              <w:jc w:val="both"/>
              <w:rPr>
                <w:rFonts w:eastAsia="Times New Roman" w:cs="Times New Roman"/>
                <w:b w:val="0"/>
                <w:bCs w:val="0"/>
                <w:color w:val="000000"/>
                <w:szCs w:val="20"/>
                <w:lang w:eastAsia="nl-NL"/>
              </w:rPr>
            </w:pPr>
            <w:r w:rsidRPr="000B09C3">
              <w:rPr>
                <w:rFonts w:eastAsia="Times New Roman" w:cs="Times New Roman"/>
                <w:b w:val="0"/>
                <w:bCs w:val="0"/>
                <w:color w:val="000000"/>
                <w:szCs w:val="20"/>
                <w:lang w:eastAsia="nl-NL"/>
              </w:rPr>
              <w:t>Skal heeft de volgende voorkeur qua facturatie:</w:t>
            </w:r>
          </w:p>
          <w:p w14:paraId="685ECF59" w14:textId="5F480B02" w:rsidR="000B09C3" w:rsidRPr="004037C8" w:rsidRDefault="000B09C3" w:rsidP="004037C8">
            <w:pPr>
              <w:pStyle w:val="Lijstalinea"/>
              <w:numPr>
                <w:ilvl w:val="0"/>
                <w:numId w:val="6"/>
              </w:numPr>
              <w:spacing w:after="0"/>
              <w:jc w:val="both"/>
              <w:rPr>
                <w:rFonts w:eastAsia="Times New Roman" w:cs="Times New Roman"/>
                <w:b w:val="0"/>
                <w:bCs w:val="0"/>
                <w:color w:val="000000"/>
                <w:szCs w:val="20"/>
                <w:lang w:eastAsia="nl-NL"/>
              </w:rPr>
            </w:pPr>
            <w:r w:rsidRPr="004037C8">
              <w:rPr>
                <w:rFonts w:eastAsia="Times New Roman" w:cs="Times New Roman"/>
                <w:b w:val="0"/>
                <w:bCs w:val="0"/>
                <w:color w:val="000000"/>
                <w:szCs w:val="20"/>
                <w:lang w:eastAsia="nl-NL"/>
              </w:rPr>
              <w:t>Eén aparte factuur voor de maandelijkse leasebedragen</w:t>
            </w:r>
            <w:r w:rsidR="00A550F4">
              <w:rPr>
                <w:rFonts w:eastAsia="Times New Roman" w:cs="Times New Roman"/>
                <w:b w:val="0"/>
                <w:bCs w:val="0"/>
                <w:color w:val="000000"/>
                <w:szCs w:val="20"/>
                <w:lang w:eastAsia="nl-NL"/>
              </w:rPr>
              <w:t>;</w:t>
            </w:r>
          </w:p>
          <w:p w14:paraId="542803BC" w14:textId="2A2C35B3" w:rsidR="004037C8" w:rsidRDefault="000B09C3" w:rsidP="004037C8">
            <w:pPr>
              <w:pStyle w:val="Lijstalinea"/>
              <w:numPr>
                <w:ilvl w:val="0"/>
                <w:numId w:val="6"/>
              </w:numPr>
              <w:spacing w:after="0"/>
              <w:jc w:val="both"/>
              <w:rPr>
                <w:rFonts w:eastAsia="Times New Roman" w:cs="Times New Roman"/>
                <w:color w:val="000000"/>
                <w:szCs w:val="20"/>
                <w:lang w:eastAsia="nl-NL"/>
              </w:rPr>
            </w:pPr>
            <w:r w:rsidRPr="004037C8">
              <w:rPr>
                <w:rFonts w:eastAsia="Times New Roman" w:cs="Times New Roman"/>
                <w:b w:val="0"/>
                <w:bCs w:val="0"/>
                <w:color w:val="000000"/>
                <w:szCs w:val="20"/>
                <w:lang w:eastAsia="nl-NL"/>
              </w:rPr>
              <w:t>Eén aparte factuur voor de eindafrekening van het jaarlijkse</w:t>
            </w:r>
          </w:p>
          <w:p w14:paraId="7E85FFAB" w14:textId="44817DE0" w:rsidR="004037C8" w:rsidRPr="004037C8" w:rsidRDefault="000B09C3" w:rsidP="001325A5">
            <w:pPr>
              <w:pStyle w:val="Lijstalinea"/>
              <w:spacing w:after="0"/>
              <w:jc w:val="both"/>
              <w:rPr>
                <w:rFonts w:eastAsia="Times New Roman" w:cs="Times New Roman"/>
                <w:b w:val="0"/>
                <w:bCs w:val="0"/>
                <w:color w:val="000000"/>
                <w:szCs w:val="20"/>
                <w:lang w:eastAsia="nl-NL"/>
              </w:rPr>
            </w:pPr>
            <w:r w:rsidRPr="004037C8">
              <w:rPr>
                <w:rFonts w:eastAsia="Times New Roman" w:cs="Times New Roman"/>
                <w:b w:val="0"/>
                <w:bCs w:val="0"/>
                <w:color w:val="000000"/>
                <w:szCs w:val="20"/>
                <w:lang w:eastAsia="nl-NL"/>
              </w:rPr>
              <w:t>kilometerverschil van de leaseauto’s, per auto inzichtelijk en uiterlijk 31 januari van het volgende jaar aangeleverd</w:t>
            </w:r>
            <w:r w:rsidR="00A550F4">
              <w:rPr>
                <w:rFonts w:eastAsia="Times New Roman" w:cs="Times New Roman"/>
                <w:b w:val="0"/>
                <w:bCs w:val="0"/>
                <w:color w:val="000000"/>
                <w:szCs w:val="20"/>
                <w:lang w:eastAsia="nl-NL"/>
              </w:rPr>
              <w:t>;</w:t>
            </w:r>
          </w:p>
          <w:p w14:paraId="2C761D8F" w14:textId="4540E9C8" w:rsidR="004037C8" w:rsidRPr="003B53D5" w:rsidRDefault="000B09C3" w:rsidP="00920584">
            <w:pPr>
              <w:pStyle w:val="Lijstalinea"/>
              <w:numPr>
                <w:ilvl w:val="0"/>
                <w:numId w:val="6"/>
              </w:numPr>
              <w:spacing w:after="0"/>
              <w:jc w:val="both"/>
              <w:rPr>
                <w:rFonts w:eastAsia="Times New Roman" w:cs="Times New Roman"/>
                <w:b w:val="0"/>
                <w:bCs w:val="0"/>
                <w:color w:val="000000"/>
                <w:szCs w:val="20"/>
                <w:lang w:eastAsia="nl-NL"/>
              </w:rPr>
            </w:pPr>
            <w:r w:rsidRPr="003B53D5">
              <w:rPr>
                <w:rFonts w:eastAsia="Times New Roman" w:cs="Times New Roman"/>
                <w:b w:val="0"/>
                <w:bCs w:val="0"/>
                <w:color w:val="000000"/>
                <w:szCs w:val="20"/>
                <w:lang w:eastAsia="nl-NL"/>
              </w:rPr>
              <w:t>Eén aparte factuur voor de brandstof, smeerolie, parkeren, wassen etc.</w:t>
            </w:r>
            <w:r w:rsidR="000906B4">
              <w:rPr>
                <w:rFonts w:eastAsia="Times New Roman" w:cs="Times New Roman"/>
                <w:b w:val="0"/>
                <w:bCs w:val="0"/>
                <w:color w:val="000000"/>
                <w:szCs w:val="20"/>
                <w:lang w:eastAsia="nl-NL"/>
              </w:rPr>
              <w:t>;</w:t>
            </w:r>
          </w:p>
          <w:p w14:paraId="2D06689E" w14:textId="6A1C05C3" w:rsidR="004037C8" w:rsidRPr="003B53D5" w:rsidRDefault="000B09C3" w:rsidP="000B09C3">
            <w:pPr>
              <w:pStyle w:val="Lijstalinea"/>
              <w:numPr>
                <w:ilvl w:val="0"/>
                <w:numId w:val="6"/>
              </w:numPr>
              <w:spacing w:after="0"/>
              <w:jc w:val="both"/>
              <w:rPr>
                <w:rFonts w:eastAsia="Times New Roman" w:cs="Times New Roman"/>
                <w:b w:val="0"/>
                <w:bCs w:val="0"/>
                <w:color w:val="000000"/>
                <w:szCs w:val="20"/>
                <w:lang w:eastAsia="nl-NL"/>
              </w:rPr>
            </w:pPr>
            <w:r w:rsidRPr="003B53D5">
              <w:rPr>
                <w:rFonts w:eastAsia="Times New Roman" w:cs="Times New Roman"/>
                <w:b w:val="0"/>
                <w:bCs w:val="0"/>
                <w:color w:val="000000"/>
                <w:szCs w:val="20"/>
                <w:lang w:eastAsia="nl-NL"/>
              </w:rPr>
              <w:t>E</w:t>
            </w:r>
            <w:r w:rsidR="00BF442E">
              <w:rPr>
                <w:rFonts w:eastAsia="Times New Roman" w:cs="Times New Roman"/>
                <w:b w:val="0"/>
                <w:bCs w:val="0"/>
                <w:color w:val="000000"/>
                <w:szCs w:val="20"/>
                <w:lang w:eastAsia="nl-NL"/>
              </w:rPr>
              <w:t>é</w:t>
            </w:r>
            <w:r w:rsidRPr="003B53D5">
              <w:rPr>
                <w:rFonts w:eastAsia="Times New Roman" w:cs="Times New Roman"/>
                <w:b w:val="0"/>
                <w:bCs w:val="0"/>
                <w:color w:val="000000"/>
                <w:szCs w:val="20"/>
                <w:lang w:eastAsia="nl-NL"/>
              </w:rPr>
              <w:t>n aparte factuur voor overtredingen en boetes</w:t>
            </w:r>
            <w:r w:rsidR="000906B4">
              <w:rPr>
                <w:rFonts w:eastAsia="Times New Roman" w:cs="Times New Roman"/>
                <w:b w:val="0"/>
                <w:bCs w:val="0"/>
                <w:color w:val="000000"/>
                <w:szCs w:val="20"/>
                <w:lang w:eastAsia="nl-NL"/>
              </w:rPr>
              <w:t>;</w:t>
            </w:r>
          </w:p>
          <w:p w14:paraId="151FA33A" w14:textId="7615A8FB" w:rsidR="00F50947" w:rsidRPr="003B53D5" w:rsidRDefault="000B09C3" w:rsidP="000B09C3">
            <w:pPr>
              <w:pStyle w:val="Lijstalinea"/>
              <w:numPr>
                <w:ilvl w:val="0"/>
                <w:numId w:val="6"/>
              </w:numPr>
              <w:spacing w:after="0"/>
              <w:jc w:val="both"/>
              <w:rPr>
                <w:rFonts w:eastAsia="Times New Roman" w:cs="Times New Roman"/>
                <w:b w:val="0"/>
                <w:bCs w:val="0"/>
                <w:color w:val="000000"/>
                <w:szCs w:val="20"/>
                <w:lang w:eastAsia="nl-NL"/>
              </w:rPr>
            </w:pPr>
            <w:r w:rsidRPr="003B53D5">
              <w:rPr>
                <w:rFonts w:eastAsia="Times New Roman" w:cs="Times New Roman"/>
                <w:b w:val="0"/>
                <w:bCs w:val="0"/>
                <w:color w:val="000000"/>
                <w:szCs w:val="20"/>
                <w:lang w:eastAsia="nl-NL"/>
              </w:rPr>
              <w:t>Facturen moeten aangeleverd worden via de mail:</w:t>
            </w:r>
            <w:r w:rsidR="003B53D5">
              <w:rPr>
                <w:rFonts w:eastAsia="Times New Roman" w:cs="Times New Roman"/>
                <w:b w:val="0"/>
                <w:bCs w:val="0"/>
                <w:color w:val="000000"/>
                <w:szCs w:val="20"/>
                <w:lang w:eastAsia="nl-NL"/>
              </w:rPr>
              <w:t xml:space="preserve"> nader te bepalen</w:t>
            </w:r>
            <w:r w:rsidR="000906B4">
              <w:rPr>
                <w:rFonts w:eastAsia="Times New Roman" w:cs="Times New Roman"/>
                <w:b w:val="0"/>
                <w:bCs w:val="0"/>
                <w:color w:val="000000"/>
                <w:szCs w:val="20"/>
                <w:lang w:eastAsia="nl-NL"/>
              </w:rPr>
              <w:t>.</w:t>
            </w:r>
          </w:p>
          <w:p w14:paraId="6E84BCA9" w14:textId="77777777" w:rsidR="003B53D5" w:rsidRDefault="003B53D5" w:rsidP="003B53D5">
            <w:pPr>
              <w:spacing w:after="0"/>
              <w:jc w:val="both"/>
              <w:rPr>
                <w:rFonts w:eastAsia="Times New Roman" w:cs="Times New Roman"/>
                <w:b w:val="0"/>
                <w:bCs w:val="0"/>
                <w:color w:val="000000"/>
                <w:szCs w:val="20"/>
                <w:lang w:eastAsia="nl-NL"/>
              </w:rPr>
            </w:pPr>
          </w:p>
          <w:p w14:paraId="37852512" w14:textId="03D66D13" w:rsidR="00784AB7" w:rsidRPr="00784AB7" w:rsidRDefault="00784AB7" w:rsidP="00784AB7">
            <w:pPr>
              <w:spacing w:after="0"/>
              <w:jc w:val="both"/>
              <w:rPr>
                <w:rFonts w:eastAsia="Times New Roman" w:cs="Times New Roman"/>
                <w:b w:val="0"/>
                <w:bCs w:val="0"/>
                <w:color w:val="000000"/>
                <w:szCs w:val="20"/>
                <w:lang w:eastAsia="nl-NL"/>
              </w:rPr>
            </w:pPr>
            <w:r w:rsidRPr="00784AB7">
              <w:rPr>
                <w:rFonts w:eastAsia="Times New Roman" w:cs="Times New Roman"/>
                <w:b w:val="0"/>
                <w:bCs w:val="0"/>
                <w:color w:val="000000"/>
                <w:szCs w:val="20"/>
                <w:lang w:eastAsia="nl-NL"/>
              </w:rPr>
              <w:t xml:space="preserve">Facturen mogen via automatische incasso worden afgeschreven waarbij de voorkeur uitgaat </w:t>
            </w:r>
            <w:r w:rsidR="008314EE">
              <w:rPr>
                <w:rFonts w:eastAsia="Times New Roman" w:cs="Times New Roman"/>
                <w:b w:val="0"/>
                <w:bCs w:val="0"/>
                <w:color w:val="000000"/>
                <w:szCs w:val="20"/>
                <w:lang w:eastAsia="nl-NL"/>
              </w:rPr>
              <w:t>het desbetreffende bedrag</w:t>
            </w:r>
            <w:r w:rsidRPr="00784AB7">
              <w:rPr>
                <w:rFonts w:eastAsia="Times New Roman" w:cs="Times New Roman"/>
                <w:b w:val="0"/>
                <w:bCs w:val="0"/>
                <w:color w:val="000000"/>
                <w:szCs w:val="20"/>
                <w:lang w:eastAsia="nl-NL"/>
              </w:rPr>
              <w:t xml:space="preserve"> 30 dagen na de factuurdatum </w:t>
            </w:r>
            <w:r w:rsidR="008314EE">
              <w:rPr>
                <w:rFonts w:eastAsia="Times New Roman" w:cs="Times New Roman"/>
                <w:b w:val="0"/>
                <w:bCs w:val="0"/>
                <w:color w:val="000000"/>
                <w:szCs w:val="20"/>
                <w:lang w:eastAsia="nl-NL"/>
              </w:rPr>
              <w:t>af te schrijven</w:t>
            </w:r>
            <w:r w:rsidRPr="00784AB7">
              <w:rPr>
                <w:rFonts w:eastAsia="Times New Roman" w:cs="Times New Roman"/>
                <w:b w:val="0"/>
                <w:bCs w:val="0"/>
                <w:color w:val="000000"/>
                <w:szCs w:val="20"/>
                <w:lang w:eastAsia="nl-NL"/>
              </w:rPr>
              <w:t xml:space="preserve">.  </w:t>
            </w:r>
          </w:p>
          <w:p w14:paraId="09EBFCC8" w14:textId="77777777" w:rsidR="00784AB7" w:rsidRPr="00784AB7" w:rsidRDefault="00784AB7" w:rsidP="00784AB7">
            <w:pPr>
              <w:spacing w:after="0"/>
              <w:jc w:val="both"/>
              <w:rPr>
                <w:rFonts w:eastAsia="Times New Roman" w:cs="Times New Roman"/>
                <w:b w:val="0"/>
                <w:bCs w:val="0"/>
                <w:color w:val="000000"/>
                <w:szCs w:val="20"/>
                <w:lang w:eastAsia="nl-NL"/>
              </w:rPr>
            </w:pPr>
            <w:r w:rsidRPr="00784AB7">
              <w:rPr>
                <w:rFonts w:eastAsia="Times New Roman" w:cs="Times New Roman"/>
                <w:b w:val="0"/>
                <w:bCs w:val="0"/>
                <w:color w:val="000000"/>
                <w:szCs w:val="20"/>
                <w:lang w:eastAsia="nl-NL"/>
              </w:rPr>
              <w:t>Per factuur moeten de volgende specificaties worden opgenomen:</w:t>
            </w:r>
          </w:p>
          <w:p w14:paraId="3D4D44F2" w14:textId="77777777" w:rsidR="00784AB7" w:rsidRPr="000906B4" w:rsidRDefault="00784AB7" w:rsidP="00784AB7">
            <w:pPr>
              <w:spacing w:after="0"/>
              <w:jc w:val="both"/>
              <w:rPr>
                <w:rFonts w:eastAsia="Times New Roman" w:cs="Times New Roman"/>
                <w:color w:val="000000"/>
                <w:szCs w:val="20"/>
                <w:lang w:eastAsia="nl-NL"/>
              </w:rPr>
            </w:pPr>
            <w:r w:rsidRPr="000906B4">
              <w:rPr>
                <w:rFonts w:eastAsia="Times New Roman" w:cs="Times New Roman"/>
                <w:color w:val="000000"/>
                <w:szCs w:val="20"/>
                <w:lang w:eastAsia="nl-NL"/>
              </w:rPr>
              <w:t>Standaard in elke factuur:</w:t>
            </w:r>
          </w:p>
          <w:p w14:paraId="5C325AFA"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Contact- (adres, naam, postcode, etc.) en financiële gegevens leverancier (kvk, BTW, rekeningnummer, etc.)</w:t>
            </w:r>
          </w:p>
          <w:p w14:paraId="71DCF123"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Factuurdatum</w:t>
            </w:r>
          </w:p>
          <w:p w14:paraId="507D0331"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 xml:space="preserve">Factuurnummer </w:t>
            </w:r>
          </w:p>
          <w:p w14:paraId="6A4B9EB3"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Vervaldatum factuur</w:t>
            </w:r>
          </w:p>
          <w:p w14:paraId="2D3BBB2C"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Klantnummer</w:t>
            </w:r>
          </w:p>
          <w:p w14:paraId="2C591D73"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Alle leaseauto’s en bijbehorende kosten individueel benoemd</w:t>
            </w:r>
          </w:p>
          <w:p w14:paraId="38AF41D0"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Contractnummer Skal/Opdrachtnemer per leaseauto benoemd</w:t>
            </w:r>
          </w:p>
          <w:p w14:paraId="2EC18A70"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Kenteken leaseauto</w:t>
            </w:r>
          </w:p>
          <w:p w14:paraId="7D71C2CF" w14:textId="77777777" w:rsidR="00F67C9D"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Naam berijder leaseauto</w:t>
            </w:r>
          </w:p>
          <w:p w14:paraId="060A7A4D" w14:textId="77777777" w:rsidR="00DC6F4A"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Merk en model leaseauto</w:t>
            </w:r>
          </w:p>
          <w:p w14:paraId="7C3B4449" w14:textId="77777777" w:rsidR="00DC6F4A"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Totaal bedrag excl. BTW</w:t>
            </w:r>
          </w:p>
          <w:p w14:paraId="467A8534" w14:textId="77777777" w:rsidR="00DC6F4A"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BTW bedrag</w:t>
            </w:r>
          </w:p>
          <w:p w14:paraId="240C814B" w14:textId="77777777" w:rsidR="00DC6F4A"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Totaal bedrag incl. BTW</w:t>
            </w:r>
          </w:p>
          <w:p w14:paraId="460CA9A7" w14:textId="151D6731" w:rsidR="003B53D5" w:rsidRPr="00DC6F4A" w:rsidRDefault="00784AB7" w:rsidP="00784AB7">
            <w:pPr>
              <w:pStyle w:val="Lijstalinea"/>
              <w:numPr>
                <w:ilvl w:val="0"/>
                <w:numId w:val="16"/>
              </w:numPr>
              <w:spacing w:after="0"/>
              <w:jc w:val="both"/>
              <w:rPr>
                <w:rFonts w:eastAsia="Times New Roman" w:cs="Times New Roman"/>
                <w:b w:val="0"/>
                <w:bCs w:val="0"/>
                <w:color w:val="000000"/>
                <w:szCs w:val="20"/>
                <w:lang w:eastAsia="nl-NL"/>
              </w:rPr>
            </w:pPr>
            <w:r w:rsidRPr="00DC6F4A">
              <w:rPr>
                <w:rFonts w:eastAsia="Times New Roman" w:cs="Times New Roman"/>
                <w:b w:val="0"/>
                <w:bCs w:val="0"/>
                <w:color w:val="000000"/>
                <w:szCs w:val="20"/>
                <w:lang w:eastAsia="nl-NL"/>
              </w:rPr>
              <w:t>Goede factuuromschrijving</w:t>
            </w:r>
          </w:p>
          <w:p w14:paraId="606E0C7C" w14:textId="77777777" w:rsidR="00DC6F4A" w:rsidRDefault="00DC6F4A" w:rsidP="00DC6F4A">
            <w:pPr>
              <w:spacing w:after="0"/>
              <w:jc w:val="both"/>
              <w:rPr>
                <w:rFonts w:eastAsia="Times New Roman" w:cs="Times New Roman"/>
                <w:b w:val="0"/>
                <w:bCs w:val="0"/>
                <w:color w:val="000000"/>
                <w:szCs w:val="20"/>
                <w:lang w:eastAsia="nl-NL"/>
              </w:rPr>
            </w:pPr>
          </w:p>
          <w:p w14:paraId="72653AB5" w14:textId="77777777" w:rsidR="009A1C43" w:rsidRPr="009A1C43" w:rsidRDefault="009A1C43" w:rsidP="009A1C43">
            <w:pPr>
              <w:spacing w:after="0"/>
              <w:jc w:val="both"/>
              <w:rPr>
                <w:rFonts w:eastAsia="Times New Roman" w:cs="Times New Roman"/>
                <w:b w:val="0"/>
                <w:bCs w:val="0"/>
                <w:color w:val="000000"/>
                <w:szCs w:val="20"/>
                <w:lang w:eastAsia="nl-NL"/>
              </w:rPr>
            </w:pPr>
            <w:r w:rsidRPr="009A1C43">
              <w:rPr>
                <w:rFonts w:eastAsia="Times New Roman" w:cs="Times New Roman"/>
                <w:color w:val="000000"/>
                <w:szCs w:val="20"/>
                <w:lang w:eastAsia="nl-NL"/>
              </w:rPr>
              <w:t>Specifiek voor factuur leasebedragen:</w:t>
            </w:r>
          </w:p>
          <w:p w14:paraId="079DBE12" w14:textId="77777777" w:rsidR="00EA4CDA" w:rsidRPr="002D3315" w:rsidRDefault="009A1C43" w:rsidP="009A1C43">
            <w:pPr>
              <w:pStyle w:val="Lijstalinea"/>
              <w:numPr>
                <w:ilvl w:val="0"/>
                <w:numId w:val="17"/>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Facturatie begin van de maand</w:t>
            </w:r>
          </w:p>
          <w:p w14:paraId="214A7E12" w14:textId="77777777" w:rsidR="00EA4CDA" w:rsidRPr="002D3315" w:rsidRDefault="009A1C43" w:rsidP="009A1C43">
            <w:pPr>
              <w:pStyle w:val="Lijstalinea"/>
              <w:numPr>
                <w:ilvl w:val="0"/>
                <w:numId w:val="17"/>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Leasebedragen per leaseauto benoemd worden (incl. kenteken, contractnummer, berijder)</w:t>
            </w:r>
          </w:p>
          <w:p w14:paraId="5CB809A1" w14:textId="77777777" w:rsidR="00EA4CDA" w:rsidRPr="002D3315" w:rsidRDefault="009A1C43" w:rsidP="009A1C43">
            <w:pPr>
              <w:pStyle w:val="Lijstalinea"/>
              <w:numPr>
                <w:ilvl w:val="0"/>
                <w:numId w:val="17"/>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Periode van leasebedrag moet benoemd worden</w:t>
            </w:r>
          </w:p>
          <w:p w14:paraId="3F964155" w14:textId="4551585F" w:rsidR="009A1C43" w:rsidRPr="002D3315" w:rsidRDefault="009A1C43" w:rsidP="009A1C43">
            <w:pPr>
              <w:pStyle w:val="Lijstalinea"/>
              <w:numPr>
                <w:ilvl w:val="0"/>
                <w:numId w:val="17"/>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1 all-in bedrag (dus eventuele verzekeringen /pech onderweg / vervangend vervoer)</w:t>
            </w:r>
          </w:p>
          <w:p w14:paraId="58C2346D" w14:textId="77777777" w:rsidR="00EA4CDA" w:rsidRDefault="00EA4CDA" w:rsidP="009A1C43">
            <w:pPr>
              <w:spacing w:after="0"/>
              <w:jc w:val="both"/>
              <w:rPr>
                <w:rFonts w:eastAsia="Times New Roman" w:cs="Times New Roman"/>
                <w:color w:val="000000"/>
                <w:szCs w:val="20"/>
                <w:lang w:eastAsia="nl-NL"/>
              </w:rPr>
            </w:pPr>
          </w:p>
          <w:p w14:paraId="02553632" w14:textId="1B564C84" w:rsidR="009A1C43" w:rsidRPr="00152E26" w:rsidRDefault="009A1C43" w:rsidP="009A1C43">
            <w:pPr>
              <w:spacing w:after="0"/>
              <w:jc w:val="both"/>
              <w:rPr>
                <w:rFonts w:eastAsia="Times New Roman" w:cs="Times New Roman"/>
                <w:color w:val="000000"/>
                <w:szCs w:val="20"/>
                <w:lang w:eastAsia="nl-NL"/>
              </w:rPr>
            </w:pPr>
            <w:r w:rsidRPr="00152E26">
              <w:rPr>
                <w:rFonts w:eastAsia="Times New Roman" w:cs="Times New Roman"/>
                <w:color w:val="000000"/>
                <w:szCs w:val="20"/>
                <w:lang w:eastAsia="nl-NL"/>
              </w:rPr>
              <w:t>Specifiek voor factuur Brandstof /smeerolie /parkeren / autowassen, etc.:</w:t>
            </w:r>
          </w:p>
          <w:p w14:paraId="2CD8D47F" w14:textId="77777777" w:rsidR="00EA4CDA" w:rsidRPr="002D3315" w:rsidRDefault="009A1C43" w:rsidP="009A1C43">
            <w:pPr>
              <w:pStyle w:val="Lijstalinea"/>
              <w:numPr>
                <w:ilvl w:val="0"/>
                <w:numId w:val="18"/>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Gespecificeerd per kenteken</w:t>
            </w:r>
          </w:p>
          <w:p w14:paraId="50CDC54B" w14:textId="77777777" w:rsidR="00EA4CDA" w:rsidRPr="002D3315" w:rsidRDefault="009A1C43" w:rsidP="009A1C43">
            <w:pPr>
              <w:pStyle w:val="Lijstalinea"/>
              <w:numPr>
                <w:ilvl w:val="0"/>
                <w:numId w:val="18"/>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Gespecificeerd per soort product</w:t>
            </w:r>
          </w:p>
          <w:p w14:paraId="76A936A5" w14:textId="77777777" w:rsidR="00EA4CDA" w:rsidRPr="002D3315" w:rsidRDefault="009A1C43" w:rsidP="009A1C43">
            <w:pPr>
              <w:pStyle w:val="Lijstalinea"/>
              <w:numPr>
                <w:ilvl w:val="0"/>
                <w:numId w:val="18"/>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Facturatie per maand</w:t>
            </w:r>
          </w:p>
          <w:p w14:paraId="382172C8" w14:textId="1A6B9E0A" w:rsidR="007C42B2" w:rsidRPr="002D3315" w:rsidRDefault="009A1C43" w:rsidP="009A1C43">
            <w:pPr>
              <w:pStyle w:val="Lijstalinea"/>
              <w:numPr>
                <w:ilvl w:val="0"/>
                <w:numId w:val="18"/>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Zonder voorschot brandstof facturen (anders zijn bedragen niet op één maand te boeken)</w:t>
            </w:r>
          </w:p>
          <w:p w14:paraId="0AE792B3" w14:textId="49360317" w:rsidR="009A1C43" w:rsidRPr="002D3315" w:rsidRDefault="009A1C43" w:rsidP="009A1C43">
            <w:pPr>
              <w:pStyle w:val="Lijstalinea"/>
              <w:numPr>
                <w:ilvl w:val="0"/>
                <w:numId w:val="18"/>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Overzicht wat er getankt en afgenomen is per auto</w:t>
            </w:r>
          </w:p>
          <w:p w14:paraId="23CB6264" w14:textId="77777777" w:rsidR="007C42B2" w:rsidRDefault="007C42B2" w:rsidP="009A1C43">
            <w:pPr>
              <w:spacing w:after="0"/>
              <w:jc w:val="both"/>
              <w:rPr>
                <w:rFonts w:eastAsia="Times New Roman" w:cs="Times New Roman"/>
                <w:color w:val="000000"/>
                <w:szCs w:val="20"/>
                <w:lang w:eastAsia="nl-NL"/>
              </w:rPr>
            </w:pPr>
          </w:p>
          <w:p w14:paraId="54EEA755" w14:textId="77777777" w:rsidR="007C42B2" w:rsidRPr="00152E26" w:rsidRDefault="009A1C43" w:rsidP="009A1C43">
            <w:pPr>
              <w:spacing w:after="0"/>
              <w:jc w:val="both"/>
              <w:rPr>
                <w:rFonts w:eastAsia="Times New Roman" w:cs="Times New Roman"/>
                <w:color w:val="000000"/>
                <w:szCs w:val="20"/>
                <w:lang w:eastAsia="nl-NL"/>
              </w:rPr>
            </w:pPr>
            <w:r w:rsidRPr="00152E26">
              <w:rPr>
                <w:rFonts w:eastAsia="Times New Roman" w:cs="Times New Roman"/>
                <w:color w:val="000000"/>
                <w:szCs w:val="20"/>
                <w:lang w:eastAsia="nl-NL"/>
              </w:rPr>
              <w:t>Specifiek voor factuur overtreding/boete:</w:t>
            </w:r>
          </w:p>
          <w:p w14:paraId="0041FFE6" w14:textId="77777777" w:rsidR="002D3315" w:rsidRPr="002D3315" w:rsidRDefault="009A1C43" w:rsidP="009A1C43">
            <w:pPr>
              <w:pStyle w:val="Lijstalinea"/>
              <w:numPr>
                <w:ilvl w:val="0"/>
                <w:numId w:val="19"/>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Facturen moeten rechtstreeks vanuit de leasemaatschappij komen</w:t>
            </w:r>
          </w:p>
          <w:p w14:paraId="4430E08C" w14:textId="3C61AAD7" w:rsidR="002D3315" w:rsidRPr="002D3315" w:rsidRDefault="009A1C43" w:rsidP="009A1C43">
            <w:pPr>
              <w:pStyle w:val="Lijstalinea"/>
              <w:numPr>
                <w:ilvl w:val="0"/>
                <w:numId w:val="19"/>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lastRenderedPageBreak/>
              <w:t xml:space="preserve">Leasemaatschappij moet boete/overtreding zo snel mogelijk na ontvangst door </w:t>
            </w:r>
            <w:r w:rsidR="00753D8E">
              <w:rPr>
                <w:rFonts w:eastAsia="Times New Roman" w:cs="Times New Roman"/>
                <w:b w:val="0"/>
                <w:bCs w:val="0"/>
                <w:color w:val="000000"/>
                <w:szCs w:val="20"/>
                <w:lang w:eastAsia="nl-NL"/>
              </w:rPr>
              <w:t>te belasten</w:t>
            </w:r>
            <w:r w:rsidR="00753D8E" w:rsidRPr="002D3315">
              <w:rPr>
                <w:rFonts w:eastAsia="Times New Roman" w:cs="Times New Roman"/>
                <w:b w:val="0"/>
                <w:bCs w:val="0"/>
                <w:color w:val="000000"/>
                <w:szCs w:val="20"/>
                <w:lang w:eastAsia="nl-NL"/>
              </w:rPr>
              <w:t xml:space="preserve"> </w:t>
            </w:r>
            <w:r w:rsidR="008E0251">
              <w:rPr>
                <w:rFonts w:eastAsia="Times New Roman" w:cs="Times New Roman"/>
                <w:b w:val="0"/>
                <w:bCs w:val="0"/>
                <w:color w:val="000000"/>
                <w:szCs w:val="20"/>
                <w:lang w:eastAsia="nl-NL"/>
              </w:rPr>
              <w:t>aan</w:t>
            </w:r>
            <w:r w:rsidRPr="002D3315">
              <w:rPr>
                <w:rFonts w:eastAsia="Times New Roman" w:cs="Times New Roman"/>
                <w:b w:val="0"/>
                <w:bCs w:val="0"/>
                <w:color w:val="000000"/>
                <w:szCs w:val="20"/>
                <w:lang w:eastAsia="nl-NL"/>
              </w:rPr>
              <w:t xml:space="preserve"> Skal</w:t>
            </w:r>
          </w:p>
          <w:p w14:paraId="7BB406FB" w14:textId="2D9A6C8D" w:rsidR="002D3315" w:rsidRPr="0005746C" w:rsidRDefault="009A1C43" w:rsidP="009A1C43">
            <w:pPr>
              <w:pStyle w:val="Lijstalinea"/>
              <w:numPr>
                <w:ilvl w:val="0"/>
                <w:numId w:val="19"/>
              </w:numPr>
              <w:spacing w:after="0"/>
              <w:jc w:val="both"/>
              <w:rPr>
                <w:rFonts w:eastAsia="Times New Roman" w:cs="Times New Roman"/>
                <w:b w:val="0"/>
                <w:bCs w:val="0"/>
                <w:color w:val="000000"/>
                <w:szCs w:val="20"/>
                <w:lang w:eastAsia="nl-NL"/>
              </w:rPr>
            </w:pPr>
            <w:r w:rsidRPr="002D3315">
              <w:rPr>
                <w:rFonts w:eastAsia="Times New Roman" w:cs="Times New Roman"/>
                <w:b w:val="0"/>
                <w:bCs w:val="0"/>
                <w:color w:val="000000"/>
                <w:szCs w:val="20"/>
                <w:lang w:eastAsia="nl-NL"/>
              </w:rPr>
              <w:t>Op de factuur moet duidelijk staan hoe en waar de berijder bezwaar kan maken en hoe lang hij/zij hiervoor heeft</w:t>
            </w:r>
            <w:r w:rsidR="0005746C">
              <w:rPr>
                <w:rFonts w:eastAsia="Times New Roman" w:cs="Times New Roman"/>
                <w:b w:val="0"/>
                <w:bCs w:val="0"/>
                <w:color w:val="000000"/>
                <w:szCs w:val="20"/>
                <w:lang w:eastAsia="nl-NL"/>
              </w:rPr>
              <w:t>.</w:t>
            </w:r>
          </w:p>
          <w:p w14:paraId="61266637" w14:textId="77777777" w:rsidR="0005746C" w:rsidRPr="002D3315" w:rsidRDefault="0005746C" w:rsidP="0005746C">
            <w:pPr>
              <w:pStyle w:val="Lijstalinea"/>
              <w:spacing w:after="0"/>
              <w:jc w:val="both"/>
              <w:rPr>
                <w:rFonts w:eastAsia="Times New Roman" w:cs="Times New Roman"/>
                <w:b w:val="0"/>
                <w:bCs w:val="0"/>
                <w:color w:val="000000"/>
                <w:szCs w:val="20"/>
                <w:lang w:eastAsia="nl-NL"/>
              </w:rPr>
            </w:pPr>
          </w:p>
          <w:p w14:paraId="0C292CB1" w14:textId="77777777" w:rsidR="00C01EDB" w:rsidRDefault="00C01EDB" w:rsidP="002D3315">
            <w:pPr>
              <w:spacing w:after="0"/>
              <w:jc w:val="both"/>
              <w:rPr>
                <w:rFonts w:eastAsia="Times New Roman" w:cs="Times New Roman"/>
                <w:b w:val="0"/>
                <w:bCs w:val="0"/>
                <w:color w:val="000000"/>
                <w:szCs w:val="20"/>
                <w:lang w:eastAsia="nl-NL"/>
              </w:rPr>
            </w:pPr>
          </w:p>
          <w:p w14:paraId="005801E8" w14:textId="0C008CE0" w:rsidR="009A1C43" w:rsidRPr="002D3315" w:rsidRDefault="009A1C43" w:rsidP="002D3315">
            <w:pPr>
              <w:spacing w:after="0"/>
              <w:jc w:val="both"/>
              <w:rPr>
                <w:rFonts w:eastAsia="Times New Roman" w:cs="Times New Roman"/>
                <w:color w:val="000000"/>
                <w:szCs w:val="20"/>
                <w:lang w:eastAsia="nl-NL"/>
              </w:rPr>
            </w:pPr>
            <w:r w:rsidRPr="002D3315">
              <w:rPr>
                <w:rFonts w:eastAsia="Times New Roman" w:cs="Times New Roman"/>
                <w:color w:val="000000"/>
                <w:szCs w:val="20"/>
                <w:lang w:eastAsia="nl-NL"/>
              </w:rPr>
              <w:t>Boete moet meegestuurd worden in de factuur</w:t>
            </w:r>
          </w:p>
          <w:p w14:paraId="6B0B567B" w14:textId="77777777" w:rsidR="0005746C"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Informatie om berijder en auto te identificeren (contractnummer, kenteken, merk en model)</w:t>
            </w:r>
          </w:p>
          <w:p w14:paraId="27A44FE0" w14:textId="77777777" w:rsidR="0005746C"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Omschrijving overtreding</w:t>
            </w:r>
          </w:p>
          <w:p w14:paraId="4A5EB8F7" w14:textId="77777777" w:rsidR="0005746C"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Pleegdatum &amp; tijd</w:t>
            </w:r>
          </w:p>
          <w:p w14:paraId="4A7C5546" w14:textId="77777777" w:rsidR="0005746C"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Kenmerk</w:t>
            </w:r>
          </w:p>
          <w:p w14:paraId="4A1EEA68" w14:textId="77777777" w:rsidR="0005746C"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Administratiekosten</w:t>
            </w:r>
          </w:p>
          <w:p w14:paraId="16FEAC2C" w14:textId="77777777" w:rsidR="0005746C"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Gemeente waarin overtreding is gemaakt</w:t>
            </w:r>
          </w:p>
          <w:p w14:paraId="628ADB41" w14:textId="023A709B" w:rsidR="00DC6F4A" w:rsidRPr="0005746C" w:rsidRDefault="009A1C43" w:rsidP="009A1C43">
            <w:pPr>
              <w:pStyle w:val="Lijstalinea"/>
              <w:numPr>
                <w:ilvl w:val="0"/>
                <w:numId w:val="20"/>
              </w:numPr>
              <w:spacing w:after="0"/>
              <w:jc w:val="both"/>
              <w:rPr>
                <w:rFonts w:eastAsia="Times New Roman" w:cs="Times New Roman"/>
                <w:b w:val="0"/>
                <w:bCs w:val="0"/>
                <w:color w:val="000000"/>
                <w:szCs w:val="20"/>
                <w:lang w:eastAsia="nl-NL"/>
              </w:rPr>
            </w:pPr>
            <w:r w:rsidRPr="0005746C">
              <w:rPr>
                <w:rFonts w:eastAsia="Times New Roman" w:cs="Times New Roman"/>
                <w:b w:val="0"/>
                <w:bCs w:val="0"/>
                <w:color w:val="000000"/>
                <w:szCs w:val="20"/>
                <w:lang w:eastAsia="nl-NL"/>
              </w:rPr>
              <w:t>Administratieve eenheid</w:t>
            </w:r>
          </w:p>
          <w:p w14:paraId="2DC22C3B" w14:textId="77777777" w:rsidR="003B53D5" w:rsidRDefault="003B53D5" w:rsidP="003B53D5">
            <w:pPr>
              <w:spacing w:after="0"/>
              <w:jc w:val="both"/>
              <w:rPr>
                <w:rFonts w:eastAsia="Times New Roman" w:cs="Times New Roman"/>
                <w:b w:val="0"/>
                <w:bCs w:val="0"/>
                <w:color w:val="000000"/>
                <w:szCs w:val="20"/>
                <w:lang w:eastAsia="nl-NL"/>
              </w:rPr>
            </w:pPr>
          </w:p>
          <w:p w14:paraId="57D992D3" w14:textId="799BF14B" w:rsidR="003B53D5" w:rsidRPr="003B53D5" w:rsidRDefault="003B53D5" w:rsidP="003B53D5">
            <w:pPr>
              <w:spacing w:after="0"/>
              <w:jc w:val="both"/>
              <w:rPr>
                <w:rFonts w:eastAsia="Times New Roman" w:cs="Times New Roman"/>
                <w:color w:val="000000"/>
                <w:szCs w:val="20"/>
                <w:lang w:eastAsia="nl-NL"/>
              </w:rPr>
            </w:pPr>
          </w:p>
        </w:tc>
        <w:tc>
          <w:tcPr>
            <w:cnfStyle w:val="000010000000" w:firstRow="0" w:lastRow="0" w:firstColumn="0" w:lastColumn="0" w:oddVBand="1" w:evenVBand="0" w:oddHBand="0" w:evenHBand="0" w:firstRowFirstColumn="0" w:firstRowLastColumn="0" w:lastRowFirstColumn="0" w:lastRowLastColumn="0"/>
            <w:tcW w:w="1043" w:type="dxa"/>
            <w:hideMark/>
          </w:tcPr>
          <w:p w14:paraId="50E29286" w14:textId="77777777" w:rsidR="00F50947" w:rsidRPr="00A51046" w:rsidRDefault="00F50947" w:rsidP="000D621E">
            <w:pPr>
              <w:spacing w:after="0"/>
              <w:jc w:val="center"/>
              <w:rPr>
                <w:rFonts w:eastAsia="Times New Roman" w:cs="Times New Roman"/>
                <w:color w:val="000000"/>
                <w:szCs w:val="20"/>
                <w:lang w:eastAsia="nl-NL"/>
              </w:rPr>
            </w:pPr>
            <w:r w:rsidRPr="00A51046">
              <w:rPr>
                <w:rFonts w:eastAsia="Times New Roman" w:cs="Times New Roman"/>
                <w:color w:val="000000"/>
                <w:szCs w:val="20"/>
                <w:lang w:eastAsia="nl-NL"/>
              </w:rPr>
              <w:lastRenderedPageBreak/>
              <w:t>Ja</w:t>
            </w:r>
          </w:p>
        </w:tc>
      </w:tr>
    </w:tbl>
    <w:p w14:paraId="53BA3FE5" w14:textId="77777777" w:rsidR="00F50947" w:rsidRDefault="00F50947" w:rsidP="00F64F1A">
      <w:pPr>
        <w:jc w:val="both"/>
      </w:pPr>
    </w:p>
    <w:p w14:paraId="5C461B4C" w14:textId="272B6B1D" w:rsidR="00726019" w:rsidRDefault="00726019" w:rsidP="00F64F1A">
      <w:pPr>
        <w:jc w:val="both"/>
      </w:pPr>
      <w:r>
        <w:t>Voor akkoord:</w:t>
      </w:r>
    </w:p>
    <w:p w14:paraId="6744BA51" w14:textId="77777777" w:rsidR="00726019" w:rsidRPr="00A51046" w:rsidRDefault="00726019" w:rsidP="00F64F1A">
      <w:pPr>
        <w:jc w:val="both"/>
      </w:pPr>
    </w:p>
    <w:tbl>
      <w:tblPr>
        <w:tblStyle w:val="Lijsttabel3-Accent1"/>
        <w:tblW w:w="9067" w:type="dxa"/>
        <w:tblLook w:val="04A0" w:firstRow="1" w:lastRow="0" w:firstColumn="1" w:lastColumn="0" w:noHBand="0" w:noVBand="1"/>
      </w:tblPr>
      <w:tblGrid>
        <w:gridCol w:w="1606"/>
        <w:gridCol w:w="7461"/>
      </w:tblGrid>
      <w:tr w:rsidR="00726019" w14:paraId="7F4C8F6E" w14:textId="77777777" w:rsidTr="005476A5">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1606" w:type="dxa"/>
            <w:tcBorders>
              <w:bottom w:val="single" w:sz="4" w:space="0" w:color="4472C4" w:themeColor="accent1"/>
            </w:tcBorders>
          </w:tcPr>
          <w:p w14:paraId="4723CE61" w14:textId="77777777" w:rsidR="00726019" w:rsidRDefault="00726019" w:rsidP="005476A5">
            <w:pPr>
              <w:jc w:val="both"/>
            </w:pPr>
          </w:p>
        </w:tc>
        <w:tc>
          <w:tcPr>
            <w:tcW w:w="7461" w:type="dxa"/>
            <w:tcBorders>
              <w:bottom w:val="single" w:sz="4" w:space="0" w:color="4472C4" w:themeColor="accent1"/>
            </w:tcBorders>
          </w:tcPr>
          <w:p w14:paraId="43B12E5D" w14:textId="77777777" w:rsidR="00726019" w:rsidRDefault="00726019" w:rsidP="005476A5">
            <w:pPr>
              <w:jc w:val="both"/>
              <w:cnfStyle w:val="100000000000" w:firstRow="1" w:lastRow="0" w:firstColumn="0" w:lastColumn="0" w:oddVBand="0" w:evenVBand="0" w:oddHBand="0" w:evenHBand="0" w:firstRowFirstColumn="0" w:firstRowLastColumn="0" w:lastRowFirstColumn="0" w:lastRowLastColumn="0"/>
            </w:pPr>
          </w:p>
        </w:tc>
      </w:tr>
      <w:tr w:rsidR="00726019" w14:paraId="7F29B460" w14:textId="77777777" w:rsidTr="0054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Borders>
              <w:right w:val="single" w:sz="4" w:space="0" w:color="4472C4" w:themeColor="accent1"/>
            </w:tcBorders>
          </w:tcPr>
          <w:p w14:paraId="37277383" w14:textId="77777777" w:rsidR="00726019" w:rsidRPr="00CB67BC" w:rsidRDefault="00726019" w:rsidP="005476A5">
            <w:pPr>
              <w:rPr>
                <w:b w:val="0"/>
                <w:bCs w:val="0"/>
              </w:rPr>
            </w:pPr>
            <w:r>
              <w:rPr>
                <w:b w:val="0"/>
                <w:bCs w:val="0"/>
              </w:rPr>
              <w:t>Inschrijver</w:t>
            </w:r>
          </w:p>
        </w:tc>
        <w:tc>
          <w:tcPr>
            <w:tcW w:w="7461" w:type="dxa"/>
            <w:tcBorders>
              <w:left w:val="single" w:sz="4" w:space="0" w:color="4472C4" w:themeColor="accent1"/>
            </w:tcBorders>
          </w:tcPr>
          <w:p w14:paraId="7F872880" w14:textId="77777777" w:rsidR="00726019" w:rsidRDefault="00726019" w:rsidP="005476A5">
            <w:pPr>
              <w:jc w:val="both"/>
              <w:cnfStyle w:val="000000100000" w:firstRow="0" w:lastRow="0" w:firstColumn="0" w:lastColumn="0" w:oddVBand="0" w:evenVBand="0" w:oddHBand="1" w:evenHBand="0" w:firstRowFirstColumn="0" w:firstRowLastColumn="0" w:lastRowFirstColumn="0" w:lastRowLastColumn="0"/>
            </w:pPr>
          </w:p>
        </w:tc>
      </w:tr>
      <w:tr w:rsidR="00726019" w14:paraId="08DB96C8" w14:textId="77777777" w:rsidTr="005476A5">
        <w:tc>
          <w:tcPr>
            <w:cnfStyle w:val="001000000000" w:firstRow="0" w:lastRow="0" w:firstColumn="1" w:lastColumn="0" w:oddVBand="0" w:evenVBand="0" w:oddHBand="0" w:evenHBand="0" w:firstRowFirstColumn="0" w:firstRowLastColumn="0" w:lastRowFirstColumn="0" w:lastRowLastColumn="0"/>
            <w:tcW w:w="1606" w:type="dxa"/>
            <w:tcBorders>
              <w:top w:val="single" w:sz="4" w:space="0" w:color="4472C4" w:themeColor="accent1"/>
              <w:bottom w:val="single" w:sz="4" w:space="0" w:color="4472C4" w:themeColor="accent1"/>
              <w:right w:val="single" w:sz="4" w:space="0" w:color="4472C4" w:themeColor="accent1"/>
            </w:tcBorders>
          </w:tcPr>
          <w:p w14:paraId="7DF9CD11" w14:textId="77777777" w:rsidR="00726019" w:rsidRPr="00CB67BC" w:rsidRDefault="00726019" w:rsidP="005476A5">
            <w:pPr>
              <w:rPr>
                <w:b w:val="0"/>
                <w:bCs w:val="0"/>
              </w:rPr>
            </w:pPr>
            <w:r>
              <w:rPr>
                <w:b w:val="0"/>
                <w:bCs w:val="0"/>
              </w:rPr>
              <w:t>Naam</w:t>
            </w:r>
          </w:p>
        </w:tc>
        <w:tc>
          <w:tcPr>
            <w:tcW w:w="7461" w:type="dxa"/>
            <w:tcBorders>
              <w:top w:val="single" w:sz="4" w:space="0" w:color="4472C4" w:themeColor="accent1"/>
              <w:left w:val="single" w:sz="4" w:space="0" w:color="4472C4" w:themeColor="accent1"/>
              <w:bottom w:val="single" w:sz="4" w:space="0" w:color="4472C4" w:themeColor="accent1"/>
            </w:tcBorders>
          </w:tcPr>
          <w:p w14:paraId="733D11AA" w14:textId="77777777" w:rsidR="00726019" w:rsidRDefault="00726019" w:rsidP="005476A5">
            <w:pPr>
              <w:jc w:val="both"/>
              <w:cnfStyle w:val="000000000000" w:firstRow="0" w:lastRow="0" w:firstColumn="0" w:lastColumn="0" w:oddVBand="0" w:evenVBand="0" w:oddHBand="0" w:evenHBand="0" w:firstRowFirstColumn="0" w:firstRowLastColumn="0" w:lastRowFirstColumn="0" w:lastRowLastColumn="0"/>
            </w:pPr>
          </w:p>
        </w:tc>
      </w:tr>
      <w:tr w:rsidR="00726019" w14:paraId="678C6CA5" w14:textId="77777777" w:rsidTr="0054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Borders>
              <w:right w:val="single" w:sz="4" w:space="0" w:color="4472C4" w:themeColor="accent1"/>
            </w:tcBorders>
          </w:tcPr>
          <w:p w14:paraId="6B34190C" w14:textId="77777777" w:rsidR="00726019" w:rsidRPr="00CB67BC" w:rsidRDefault="00726019" w:rsidP="005476A5">
            <w:pPr>
              <w:rPr>
                <w:b w:val="0"/>
                <w:bCs w:val="0"/>
              </w:rPr>
            </w:pPr>
            <w:r>
              <w:rPr>
                <w:b w:val="0"/>
                <w:bCs w:val="0"/>
              </w:rPr>
              <w:t>Functie</w:t>
            </w:r>
          </w:p>
        </w:tc>
        <w:tc>
          <w:tcPr>
            <w:tcW w:w="7461" w:type="dxa"/>
            <w:tcBorders>
              <w:left w:val="single" w:sz="4" w:space="0" w:color="4472C4" w:themeColor="accent1"/>
            </w:tcBorders>
          </w:tcPr>
          <w:p w14:paraId="48B1C982" w14:textId="77777777" w:rsidR="00726019" w:rsidRDefault="00726019" w:rsidP="005476A5">
            <w:pPr>
              <w:jc w:val="both"/>
              <w:cnfStyle w:val="000000100000" w:firstRow="0" w:lastRow="0" w:firstColumn="0" w:lastColumn="0" w:oddVBand="0" w:evenVBand="0" w:oddHBand="1" w:evenHBand="0" w:firstRowFirstColumn="0" w:firstRowLastColumn="0" w:lastRowFirstColumn="0" w:lastRowLastColumn="0"/>
            </w:pPr>
          </w:p>
        </w:tc>
      </w:tr>
      <w:tr w:rsidR="00726019" w14:paraId="3C38F838" w14:textId="77777777" w:rsidTr="005476A5">
        <w:tc>
          <w:tcPr>
            <w:cnfStyle w:val="001000000000" w:firstRow="0" w:lastRow="0" w:firstColumn="1" w:lastColumn="0" w:oddVBand="0" w:evenVBand="0" w:oddHBand="0" w:evenHBand="0" w:firstRowFirstColumn="0" w:firstRowLastColumn="0" w:lastRowFirstColumn="0" w:lastRowLastColumn="0"/>
            <w:tcW w:w="1606" w:type="dxa"/>
            <w:tcBorders>
              <w:top w:val="single" w:sz="4" w:space="0" w:color="4472C4" w:themeColor="accent1"/>
              <w:bottom w:val="single" w:sz="4" w:space="0" w:color="4472C4" w:themeColor="accent1"/>
              <w:right w:val="single" w:sz="4" w:space="0" w:color="4472C4" w:themeColor="accent1"/>
            </w:tcBorders>
          </w:tcPr>
          <w:p w14:paraId="1130EFC7" w14:textId="77777777" w:rsidR="00726019" w:rsidRPr="00CB67BC" w:rsidRDefault="00726019" w:rsidP="005476A5">
            <w:pPr>
              <w:rPr>
                <w:b w:val="0"/>
                <w:bCs w:val="0"/>
              </w:rPr>
            </w:pPr>
            <w:r>
              <w:rPr>
                <w:b w:val="0"/>
                <w:bCs w:val="0"/>
              </w:rPr>
              <w:t>Plaats</w:t>
            </w:r>
          </w:p>
        </w:tc>
        <w:tc>
          <w:tcPr>
            <w:tcW w:w="7461" w:type="dxa"/>
            <w:tcBorders>
              <w:top w:val="single" w:sz="4" w:space="0" w:color="4472C4" w:themeColor="accent1"/>
              <w:left w:val="single" w:sz="4" w:space="0" w:color="4472C4" w:themeColor="accent1"/>
              <w:bottom w:val="single" w:sz="4" w:space="0" w:color="4472C4" w:themeColor="accent1"/>
            </w:tcBorders>
          </w:tcPr>
          <w:p w14:paraId="1D6B661C" w14:textId="77777777" w:rsidR="00726019" w:rsidRDefault="00726019" w:rsidP="005476A5">
            <w:pPr>
              <w:jc w:val="both"/>
              <w:cnfStyle w:val="000000000000" w:firstRow="0" w:lastRow="0" w:firstColumn="0" w:lastColumn="0" w:oddVBand="0" w:evenVBand="0" w:oddHBand="0" w:evenHBand="0" w:firstRowFirstColumn="0" w:firstRowLastColumn="0" w:lastRowFirstColumn="0" w:lastRowLastColumn="0"/>
            </w:pPr>
          </w:p>
        </w:tc>
      </w:tr>
      <w:tr w:rsidR="00726019" w14:paraId="64A4CA5C" w14:textId="77777777" w:rsidTr="0054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Borders>
              <w:right w:val="single" w:sz="4" w:space="0" w:color="4472C4" w:themeColor="accent1"/>
            </w:tcBorders>
          </w:tcPr>
          <w:p w14:paraId="70975116" w14:textId="77777777" w:rsidR="00726019" w:rsidRPr="00CB67BC" w:rsidRDefault="00726019" w:rsidP="005476A5">
            <w:pPr>
              <w:rPr>
                <w:b w:val="0"/>
                <w:bCs w:val="0"/>
              </w:rPr>
            </w:pPr>
            <w:r>
              <w:rPr>
                <w:b w:val="0"/>
                <w:bCs w:val="0"/>
              </w:rPr>
              <w:t>Datum</w:t>
            </w:r>
          </w:p>
        </w:tc>
        <w:tc>
          <w:tcPr>
            <w:tcW w:w="7461" w:type="dxa"/>
            <w:tcBorders>
              <w:left w:val="single" w:sz="4" w:space="0" w:color="4472C4" w:themeColor="accent1"/>
            </w:tcBorders>
          </w:tcPr>
          <w:p w14:paraId="780EA38A" w14:textId="77777777" w:rsidR="00726019" w:rsidRDefault="00726019" w:rsidP="005476A5">
            <w:pPr>
              <w:jc w:val="both"/>
              <w:cnfStyle w:val="000000100000" w:firstRow="0" w:lastRow="0" w:firstColumn="0" w:lastColumn="0" w:oddVBand="0" w:evenVBand="0" w:oddHBand="1" w:evenHBand="0" w:firstRowFirstColumn="0" w:firstRowLastColumn="0" w:lastRowFirstColumn="0" w:lastRowLastColumn="0"/>
            </w:pPr>
          </w:p>
        </w:tc>
      </w:tr>
      <w:tr w:rsidR="00726019" w14:paraId="7968872C" w14:textId="77777777" w:rsidTr="005476A5">
        <w:tc>
          <w:tcPr>
            <w:cnfStyle w:val="001000000000" w:firstRow="0" w:lastRow="0" w:firstColumn="1" w:lastColumn="0" w:oddVBand="0" w:evenVBand="0" w:oddHBand="0" w:evenHBand="0" w:firstRowFirstColumn="0" w:firstRowLastColumn="0" w:lastRowFirstColumn="0" w:lastRowLastColumn="0"/>
            <w:tcW w:w="1606" w:type="dxa"/>
            <w:tcBorders>
              <w:right w:val="single" w:sz="4" w:space="0" w:color="4472C4" w:themeColor="accent1"/>
            </w:tcBorders>
          </w:tcPr>
          <w:p w14:paraId="20F4148C" w14:textId="77777777" w:rsidR="00726019" w:rsidRDefault="00726019" w:rsidP="005476A5">
            <w:pPr>
              <w:rPr>
                <w:b w:val="0"/>
                <w:bCs w:val="0"/>
              </w:rPr>
            </w:pPr>
            <w:r>
              <w:rPr>
                <w:b w:val="0"/>
                <w:bCs w:val="0"/>
              </w:rPr>
              <w:t>Handtekening</w:t>
            </w:r>
          </w:p>
        </w:tc>
        <w:tc>
          <w:tcPr>
            <w:tcW w:w="7461" w:type="dxa"/>
            <w:tcBorders>
              <w:left w:val="single" w:sz="4" w:space="0" w:color="4472C4" w:themeColor="accent1"/>
            </w:tcBorders>
          </w:tcPr>
          <w:p w14:paraId="4EC512A1" w14:textId="77777777" w:rsidR="00726019" w:rsidRDefault="00726019" w:rsidP="005476A5">
            <w:pPr>
              <w:jc w:val="both"/>
              <w:cnfStyle w:val="000000000000" w:firstRow="0" w:lastRow="0" w:firstColumn="0" w:lastColumn="0" w:oddVBand="0" w:evenVBand="0" w:oddHBand="0" w:evenHBand="0" w:firstRowFirstColumn="0" w:firstRowLastColumn="0" w:lastRowFirstColumn="0" w:lastRowLastColumn="0"/>
            </w:pPr>
          </w:p>
        </w:tc>
      </w:tr>
    </w:tbl>
    <w:p w14:paraId="577003DD" w14:textId="743A7D57" w:rsidR="00537350" w:rsidRDefault="00537350" w:rsidP="007B7818">
      <w:pPr>
        <w:pStyle w:val="Kop1"/>
        <w:rPr>
          <w:rFonts w:eastAsia="Times New Roman"/>
          <w:szCs w:val="26"/>
          <w:lang w:eastAsia="nl-NL"/>
        </w:rPr>
      </w:pPr>
    </w:p>
    <w:sectPr w:rsidR="00537350" w:rsidSect="007F1548">
      <w:headerReference w:type="default" r:id="rId9"/>
      <w:footerReference w:type="default" r:id="rId10"/>
      <w:headerReference w:type="first" r:id="rId11"/>
      <w:footerReference w:type="first" r:id="rId12"/>
      <w:pgSz w:w="11906" w:h="16838"/>
      <w:pgMar w:top="1417" w:right="1417" w:bottom="1417" w:left="141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037B" w14:textId="77777777" w:rsidR="00BA0CBE" w:rsidRDefault="00BA0CBE" w:rsidP="007D18A4">
      <w:pPr>
        <w:spacing w:after="0" w:line="240" w:lineRule="auto"/>
      </w:pPr>
      <w:r>
        <w:separator/>
      </w:r>
    </w:p>
  </w:endnote>
  <w:endnote w:type="continuationSeparator" w:id="0">
    <w:p w14:paraId="68A7D942" w14:textId="77777777" w:rsidR="00BA0CBE" w:rsidRDefault="00BA0CBE" w:rsidP="007D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D104" w14:textId="1E99CD69" w:rsidR="009218F0" w:rsidRPr="001958B7" w:rsidRDefault="009218F0" w:rsidP="009218F0">
    <w:pPr>
      <w:pStyle w:val="Voettekst"/>
      <w:rPr>
        <w:sz w:val="18"/>
        <w:szCs w:val="20"/>
      </w:rPr>
    </w:pPr>
    <w:r w:rsidRPr="009218F0">
      <w:rPr>
        <w:sz w:val="18"/>
        <w:szCs w:val="20"/>
      </w:rPr>
      <w:t xml:space="preserve">Offerteaanvraag ‘Leasing van bedrijfsvoertuigen (raamovereenkomst) </w:t>
    </w:r>
    <w:r w:rsidRPr="001958B7">
      <w:rPr>
        <w:sz w:val="18"/>
        <w:szCs w:val="20"/>
      </w:rPr>
      <w:t>Skal/2022/0222</w:t>
    </w:r>
    <w:r w:rsidRPr="001958B7">
      <w:rPr>
        <w:sz w:val="16"/>
        <w:szCs w:val="18"/>
      </w:rPr>
      <w:t>’</w:t>
    </w:r>
    <w:r w:rsidRPr="001958B7">
      <w:rPr>
        <w:sz w:val="16"/>
        <w:szCs w:val="18"/>
      </w:rPr>
      <w:tab/>
    </w:r>
    <w:r w:rsidRPr="001958B7">
      <w:rPr>
        <w:sz w:val="18"/>
        <w:szCs w:val="20"/>
      </w:rPr>
      <w:t xml:space="preserve">Pagina </w:t>
    </w:r>
    <w:sdt>
      <w:sdtPr>
        <w:rPr>
          <w:sz w:val="18"/>
          <w:szCs w:val="20"/>
        </w:rPr>
        <w:id w:val="-1891481438"/>
        <w:docPartObj>
          <w:docPartGallery w:val="Page Numbers (Bottom of Page)"/>
          <w:docPartUnique/>
        </w:docPartObj>
      </w:sdtPr>
      <w:sdtEndPr/>
      <w:sdtContent>
        <w:r w:rsidRPr="001958B7">
          <w:rPr>
            <w:sz w:val="18"/>
            <w:szCs w:val="20"/>
          </w:rPr>
          <w:fldChar w:fldCharType="begin"/>
        </w:r>
        <w:r w:rsidRPr="001958B7">
          <w:rPr>
            <w:sz w:val="18"/>
            <w:szCs w:val="20"/>
          </w:rPr>
          <w:instrText>PAGE   \* MERGEFORMAT</w:instrText>
        </w:r>
        <w:r w:rsidRPr="001958B7">
          <w:rPr>
            <w:sz w:val="18"/>
            <w:szCs w:val="20"/>
          </w:rPr>
          <w:fldChar w:fldCharType="separate"/>
        </w:r>
        <w:r>
          <w:rPr>
            <w:sz w:val="18"/>
            <w:szCs w:val="20"/>
          </w:rPr>
          <w:t>1</w:t>
        </w:r>
        <w:r w:rsidRPr="001958B7">
          <w:rPr>
            <w:sz w:val="18"/>
            <w:szCs w:val="20"/>
          </w:rPr>
          <w:fldChar w:fldCharType="end"/>
        </w:r>
        <w:r w:rsidRPr="001958B7">
          <w:rPr>
            <w:sz w:val="18"/>
            <w:szCs w:val="20"/>
          </w:rPr>
          <w:t>/</w:t>
        </w:r>
        <w:r w:rsidR="007B7818">
          <w:rPr>
            <w:sz w:val="18"/>
            <w:szCs w:val="20"/>
          </w:rPr>
          <w:t>6</w:t>
        </w:r>
      </w:sdtContent>
    </w:sdt>
  </w:p>
  <w:p w14:paraId="18C4D68C" w14:textId="77777777" w:rsidR="009218F0" w:rsidRDefault="009218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B50F" w14:textId="275BCC0E" w:rsidR="007F1548" w:rsidRPr="001958B7" w:rsidRDefault="000D5708" w:rsidP="000D5708">
    <w:pPr>
      <w:pStyle w:val="Voettekst"/>
      <w:rPr>
        <w:sz w:val="18"/>
        <w:szCs w:val="20"/>
      </w:rPr>
    </w:pPr>
    <w:r w:rsidRPr="009218F0">
      <w:rPr>
        <w:sz w:val="18"/>
        <w:szCs w:val="20"/>
      </w:rPr>
      <w:t xml:space="preserve">Offerteaanvraag ‘Leasing van bedrijfsvoertuigen (raamovereenkomst) </w:t>
    </w:r>
    <w:r w:rsidRPr="001958B7">
      <w:rPr>
        <w:sz w:val="18"/>
        <w:szCs w:val="20"/>
      </w:rPr>
      <w:t>Skal/2022/0222</w:t>
    </w:r>
    <w:r w:rsidRPr="001958B7">
      <w:rPr>
        <w:sz w:val="16"/>
        <w:szCs w:val="18"/>
      </w:rPr>
      <w:t>’</w:t>
    </w:r>
    <w:r w:rsidRPr="001958B7">
      <w:rPr>
        <w:sz w:val="16"/>
        <w:szCs w:val="18"/>
      </w:rPr>
      <w:tab/>
    </w:r>
    <w:r w:rsidRPr="001958B7">
      <w:rPr>
        <w:sz w:val="18"/>
        <w:szCs w:val="20"/>
      </w:rPr>
      <w:t xml:space="preserve">Pagina </w:t>
    </w:r>
    <w:sdt>
      <w:sdtPr>
        <w:rPr>
          <w:sz w:val="18"/>
          <w:szCs w:val="20"/>
        </w:rPr>
        <w:id w:val="1073781909"/>
        <w:docPartObj>
          <w:docPartGallery w:val="Page Numbers (Bottom of Page)"/>
          <w:docPartUnique/>
        </w:docPartObj>
      </w:sdtPr>
      <w:sdtEndPr/>
      <w:sdtContent>
        <w:r w:rsidR="007F1548" w:rsidRPr="001958B7">
          <w:rPr>
            <w:sz w:val="18"/>
            <w:szCs w:val="20"/>
          </w:rPr>
          <w:fldChar w:fldCharType="begin"/>
        </w:r>
        <w:r w:rsidR="007F1548" w:rsidRPr="001958B7">
          <w:rPr>
            <w:sz w:val="18"/>
            <w:szCs w:val="20"/>
          </w:rPr>
          <w:instrText>PAGE   \* MERGEFORMAT</w:instrText>
        </w:r>
        <w:r w:rsidR="007F1548" w:rsidRPr="001958B7">
          <w:rPr>
            <w:sz w:val="18"/>
            <w:szCs w:val="20"/>
          </w:rPr>
          <w:fldChar w:fldCharType="separate"/>
        </w:r>
        <w:r w:rsidR="007F1548" w:rsidRPr="001958B7">
          <w:rPr>
            <w:sz w:val="18"/>
            <w:szCs w:val="20"/>
          </w:rPr>
          <w:t>2</w:t>
        </w:r>
        <w:r w:rsidR="007F1548" w:rsidRPr="001958B7">
          <w:rPr>
            <w:sz w:val="18"/>
            <w:szCs w:val="20"/>
          </w:rPr>
          <w:fldChar w:fldCharType="end"/>
        </w:r>
        <w:r w:rsidR="004510EE" w:rsidRPr="001958B7">
          <w:rPr>
            <w:sz w:val="18"/>
            <w:szCs w:val="20"/>
          </w:rPr>
          <w:t>/</w:t>
        </w:r>
        <w:r w:rsidR="007B7818">
          <w:rPr>
            <w:sz w:val="18"/>
            <w:szCs w:val="20"/>
          </w:rPr>
          <w:t>6</w:t>
        </w:r>
      </w:sdtContent>
    </w:sdt>
  </w:p>
  <w:p w14:paraId="0456E2AA" w14:textId="2DA76DC8" w:rsidR="00D875D0" w:rsidRDefault="00D87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491E" w14:textId="77777777" w:rsidR="00BA0CBE" w:rsidRDefault="00BA0CBE" w:rsidP="007D18A4">
      <w:pPr>
        <w:spacing w:after="0" w:line="240" w:lineRule="auto"/>
      </w:pPr>
      <w:r>
        <w:separator/>
      </w:r>
    </w:p>
  </w:footnote>
  <w:footnote w:type="continuationSeparator" w:id="0">
    <w:p w14:paraId="0613A20B" w14:textId="77777777" w:rsidR="00BA0CBE" w:rsidRDefault="00BA0CBE" w:rsidP="007D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126C" w14:textId="2C49CA63" w:rsidR="002B3364" w:rsidRDefault="00B62825" w:rsidP="00B62825">
    <w:pPr>
      <w:pStyle w:val="Koptekst"/>
      <w:jc w:val="right"/>
    </w:pPr>
    <w:r>
      <w:rPr>
        <w:noProof/>
      </w:rPr>
      <w:drawing>
        <wp:inline distT="0" distB="0" distL="0" distR="0" wp14:anchorId="7454CF08" wp14:editId="0506352E">
          <wp:extent cx="1653872" cy="376661"/>
          <wp:effectExtent l="0" t="0" r="381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440" cy="38066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0EEE" w14:textId="123DA663" w:rsidR="0081150C" w:rsidRDefault="0081150C" w:rsidP="0081150C">
    <w:pPr>
      <w:pStyle w:val="Koptekst"/>
    </w:pPr>
  </w:p>
  <w:p w14:paraId="194412E6" w14:textId="531BFB83" w:rsidR="00D875D0" w:rsidRDefault="004B4806" w:rsidP="004B4806">
    <w:pPr>
      <w:pStyle w:val="Koptekst"/>
      <w:jc w:val="right"/>
    </w:pPr>
    <w:r>
      <w:rPr>
        <w:noProof/>
      </w:rPr>
      <w:drawing>
        <wp:inline distT="0" distB="0" distL="0" distR="0" wp14:anchorId="738CA149" wp14:editId="75145F68">
          <wp:extent cx="1653872" cy="376661"/>
          <wp:effectExtent l="0" t="0" r="381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440" cy="3806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3FF"/>
    <w:multiLevelType w:val="hybridMultilevel"/>
    <w:tmpl w:val="FAF2BED8"/>
    <w:lvl w:ilvl="0" w:tplc="04130019">
      <w:start w:val="1"/>
      <w:numFmt w:val="lowerLetter"/>
      <w:lvlText w:val="%1."/>
      <w:lvlJc w:val="left"/>
      <w:pPr>
        <w:ind w:left="720" w:hanging="360"/>
      </w:pPr>
    </w:lvl>
    <w:lvl w:ilvl="1" w:tplc="DD409160">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B0D1D"/>
    <w:multiLevelType w:val="hybridMultilevel"/>
    <w:tmpl w:val="6406C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343850"/>
    <w:multiLevelType w:val="hybridMultilevel"/>
    <w:tmpl w:val="037E7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4F77C1"/>
    <w:multiLevelType w:val="hybridMultilevel"/>
    <w:tmpl w:val="FBE4F82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40206"/>
    <w:multiLevelType w:val="hybridMultilevel"/>
    <w:tmpl w:val="F6885E70"/>
    <w:lvl w:ilvl="0" w:tplc="8212824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FF24F4"/>
    <w:multiLevelType w:val="hybridMultilevel"/>
    <w:tmpl w:val="C8F27FC8"/>
    <w:lvl w:ilvl="0" w:tplc="B624F924">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CB34E4"/>
    <w:multiLevelType w:val="hybridMultilevel"/>
    <w:tmpl w:val="77789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757D73"/>
    <w:multiLevelType w:val="hybridMultilevel"/>
    <w:tmpl w:val="FA8A4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43752"/>
    <w:multiLevelType w:val="hybridMultilevel"/>
    <w:tmpl w:val="2A962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4C281B"/>
    <w:multiLevelType w:val="hybridMultilevel"/>
    <w:tmpl w:val="BF34D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9F1A23"/>
    <w:multiLevelType w:val="hybridMultilevel"/>
    <w:tmpl w:val="A940949E"/>
    <w:lvl w:ilvl="0" w:tplc="0413000F">
      <w:start w:val="1"/>
      <w:numFmt w:val="decimal"/>
      <w:lvlText w:val="%1."/>
      <w:lvlJc w:val="left"/>
      <w:pPr>
        <w:ind w:left="720" w:hanging="360"/>
      </w:pPr>
      <w:rPr>
        <w:rFonts w:hint="default"/>
      </w:rPr>
    </w:lvl>
    <w:lvl w:ilvl="1" w:tplc="DD409160">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DE6A97"/>
    <w:multiLevelType w:val="hybridMultilevel"/>
    <w:tmpl w:val="BBFC2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F43455"/>
    <w:multiLevelType w:val="hybridMultilevel"/>
    <w:tmpl w:val="E3583C4E"/>
    <w:lvl w:ilvl="0" w:tplc="A5088D30">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2024080"/>
    <w:multiLevelType w:val="multilevel"/>
    <w:tmpl w:val="7562D1D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37712D"/>
    <w:multiLevelType w:val="hybridMultilevel"/>
    <w:tmpl w:val="BC3835EC"/>
    <w:lvl w:ilvl="0" w:tplc="22A225EE">
      <w:start w:val="2"/>
      <w:numFmt w:val="bullet"/>
      <w:lvlText w:val="-"/>
      <w:lvlJc w:val="left"/>
      <w:pPr>
        <w:ind w:left="57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98033B"/>
    <w:multiLevelType w:val="hybridMultilevel"/>
    <w:tmpl w:val="359AC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BD662F"/>
    <w:multiLevelType w:val="hybridMultilevel"/>
    <w:tmpl w:val="7706836C"/>
    <w:lvl w:ilvl="0" w:tplc="4B2EAD8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34E82"/>
    <w:multiLevelType w:val="hybridMultilevel"/>
    <w:tmpl w:val="6AC80C78"/>
    <w:lvl w:ilvl="0" w:tplc="04130001">
      <w:start w:val="1"/>
      <w:numFmt w:val="bullet"/>
      <w:lvlText w:val=""/>
      <w:lvlJc w:val="left"/>
      <w:pPr>
        <w:ind w:left="1440" w:hanging="360"/>
      </w:pPr>
      <w:rPr>
        <w:rFonts w:ascii="Symbol" w:hAnsi="Symbol" w:hint="default"/>
        <w:sz w:val="22"/>
      </w:rPr>
    </w:lvl>
    <w:lvl w:ilvl="1" w:tplc="735631CC">
      <w:start w:val="2"/>
      <w:numFmt w:val="bullet"/>
      <w:lvlText w:val="•"/>
      <w:lvlJc w:val="left"/>
      <w:pPr>
        <w:ind w:left="2160" w:hanging="360"/>
      </w:pPr>
      <w:rPr>
        <w:rFonts w:ascii="Calibri" w:eastAsia="Times New Roman" w:hAnsi="Calibri" w:cs="Calibri"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5174A5F"/>
    <w:multiLevelType w:val="hybridMultilevel"/>
    <w:tmpl w:val="C9DCA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A5C19"/>
    <w:multiLevelType w:val="hybridMultilevel"/>
    <w:tmpl w:val="0FD26F8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62116ED3"/>
    <w:multiLevelType w:val="hybridMultilevel"/>
    <w:tmpl w:val="EB7A53D6"/>
    <w:lvl w:ilvl="0" w:tplc="3D2C148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E201ED"/>
    <w:multiLevelType w:val="hybridMultilevel"/>
    <w:tmpl w:val="FECC8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A41903"/>
    <w:multiLevelType w:val="multilevel"/>
    <w:tmpl w:val="629096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817E7F"/>
    <w:multiLevelType w:val="hybridMultilevel"/>
    <w:tmpl w:val="3E583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8C4101"/>
    <w:multiLevelType w:val="hybridMultilevel"/>
    <w:tmpl w:val="FB520B04"/>
    <w:lvl w:ilvl="0" w:tplc="4B2EAD86">
      <w:numFmt w:val="bullet"/>
      <w:lvlText w:val="•"/>
      <w:lvlJc w:val="left"/>
      <w:pPr>
        <w:ind w:left="705" w:hanging="705"/>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BB2F80"/>
    <w:multiLevelType w:val="hybridMultilevel"/>
    <w:tmpl w:val="DFFC8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E266F8"/>
    <w:multiLevelType w:val="hybridMultilevel"/>
    <w:tmpl w:val="C972A316"/>
    <w:lvl w:ilvl="0" w:tplc="F470F5A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1034764"/>
    <w:multiLevelType w:val="hybridMultilevel"/>
    <w:tmpl w:val="61846828"/>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97B2BC9"/>
    <w:multiLevelType w:val="hybridMultilevel"/>
    <w:tmpl w:val="0FB0410C"/>
    <w:lvl w:ilvl="0" w:tplc="04130001">
      <w:start w:val="1"/>
      <w:numFmt w:val="bullet"/>
      <w:lvlText w:val=""/>
      <w:lvlJc w:val="left"/>
      <w:pPr>
        <w:ind w:left="5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AF713B"/>
    <w:multiLevelType w:val="multilevel"/>
    <w:tmpl w:val="619AC5E2"/>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C3D0983"/>
    <w:multiLevelType w:val="hybridMultilevel"/>
    <w:tmpl w:val="9B42B0E0"/>
    <w:lvl w:ilvl="0" w:tplc="4B2EAD8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0"/>
  </w:num>
  <w:num w:numId="4">
    <w:abstractNumId w:val="24"/>
  </w:num>
  <w:num w:numId="5">
    <w:abstractNumId w:val="20"/>
  </w:num>
  <w:num w:numId="6">
    <w:abstractNumId w:val="6"/>
  </w:num>
  <w:num w:numId="7">
    <w:abstractNumId w:val="0"/>
  </w:num>
  <w:num w:numId="8">
    <w:abstractNumId w:val="10"/>
  </w:num>
  <w:num w:numId="9">
    <w:abstractNumId w:val="14"/>
  </w:num>
  <w:num w:numId="10">
    <w:abstractNumId w:val="29"/>
    <w:lvlOverride w:ilvl="0">
      <w:startOverride w:val="5"/>
    </w:lvlOverride>
  </w:num>
  <w:num w:numId="11">
    <w:abstractNumId w:val="26"/>
  </w:num>
  <w:num w:numId="12">
    <w:abstractNumId w:val="22"/>
  </w:num>
  <w:num w:numId="13">
    <w:abstractNumId w:val="13"/>
  </w:num>
  <w:num w:numId="14">
    <w:abstractNumId w:val="3"/>
  </w:num>
  <w:num w:numId="15">
    <w:abstractNumId w:val="2"/>
  </w:num>
  <w:num w:numId="16">
    <w:abstractNumId w:val="7"/>
  </w:num>
  <w:num w:numId="17">
    <w:abstractNumId w:val="25"/>
  </w:num>
  <w:num w:numId="18">
    <w:abstractNumId w:val="9"/>
  </w:num>
  <w:num w:numId="19">
    <w:abstractNumId w:val="8"/>
  </w:num>
  <w:num w:numId="20">
    <w:abstractNumId w:val="1"/>
  </w:num>
  <w:num w:numId="21">
    <w:abstractNumId w:val="19"/>
  </w:num>
  <w:num w:numId="22">
    <w:abstractNumId w:val="23"/>
  </w:num>
  <w:num w:numId="23">
    <w:abstractNumId w:val="28"/>
  </w:num>
  <w:num w:numId="24">
    <w:abstractNumId w:val="17"/>
  </w:num>
  <w:num w:numId="25">
    <w:abstractNumId w:val="15"/>
  </w:num>
  <w:num w:numId="26">
    <w:abstractNumId w:val="4"/>
  </w:num>
  <w:num w:numId="27">
    <w:abstractNumId w:val="5"/>
  </w:num>
  <w:num w:numId="28">
    <w:abstractNumId w:val="11"/>
  </w:num>
  <w:num w:numId="29">
    <w:abstractNumId w:val="27"/>
  </w:num>
  <w:num w:numId="30">
    <w:abstractNumId w:val="21"/>
  </w:num>
  <w:num w:numId="3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2B"/>
    <w:rsid w:val="000006BF"/>
    <w:rsid w:val="00002534"/>
    <w:rsid w:val="000047A1"/>
    <w:rsid w:val="000047F2"/>
    <w:rsid w:val="00005E50"/>
    <w:rsid w:val="00007637"/>
    <w:rsid w:val="000100CA"/>
    <w:rsid w:val="00012D4F"/>
    <w:rsid w:val="00013050"/>
    <w:rsid w:val="000132D1"/>
    <w:rsid w:val="00013BEC"/>
    <w:rsid w:val="00015281"/>
    <w:rsid w:val="000159DB"/>
    <w:rsid w:val="00015ACF"/>
    <w:rsid w:val="00016B90"/>
    <w:rsid w:val="00016E82"/>
    <w:rsid w:val="00017683"/>
    <w:rsid w:val="0002084C"/>
    <w:rsid w:val="0002177A"/>
    <w:rsid w:val="00021A1E"/>
    <w:rsid w:val="0002205E"/>
    <w:rsid w:val="00022147"/>
    <w:rsid w:val="00022597"/>
    <w:rsid w:val="000226C3"/>
    <w:rsid w:val="00022CBC"/>
    <w:rsid w:val="00023BE8"/>
    <w:rsid w:val="00023D37"/>
    <w:rsid w:val="00024245"/>
    <w:rsid w:val="00024E9F"/>
    <w:rsid w:val="0002581C"/>
    <w:rsid w:val="00026EEC"/>
    <w:rsid w:val="00027CBF"/>
    <w:rsid w:val="000316CF"/>
    <w:rsid w:val="00032082"/>
    <w:rsid w:val="0003301E"/>
    <w:rsid w:val="00033395"/>
    <w:rsid w:val="00033BCB"/>
    <w:rsid w:val="000340F9"/>
    <w:rsid w:val="000349E3"/>
    <w:rsid w:val="00034C27"/>
    <w:rsid w:val="0003775C"/>
    <w:rsid w:val="00037A5F"/>
    <w:rsid w:val="00042E2F"/>
    <w:rsid w:val="00043317"/>
    <w:rsid w:val="00043C54"/>
    <w:rsid w:val="0004469C"/>
    <w:rsid w:val="000461F3"/>
    <w:rsid w:val="00047FEC"/>
    <w:rsid w:val="0005018C"/>
    <w:rsid w:val="000522EB"/>
    <w:rsid w:val="00053657"/>
    <w:rsid w:val="000539F3"/>
    <w:rsid w:val="00054A22"/>
    <w:rsid w:val="00056F19"/>
    <w:rsid w:val="0005746C"/>
    <w:rsid w:val="00060651"/>
    <w:rsid w:val="00062C26"/>
    <w:rsid w:val="00065815"/>
    <w:rsid w:val="00066318"/>
    <w:rsid w:val="000664F5"/>
    <w:rsid w:val="00067639"/>
    <w:rsid w:val="0007470D"/>
    <w:rsid w:val="00074C2E"/>
    <w:rsid w:val="000755C5"/>
    <w:rsid w:val="00077C6C"/>
    <w:rsid w:val="0008038F"/>
    <w:rsid w:val="00080B69"/>
    <w:rsid w:val="00081947"/>
    <w:rsid w:val="00082B61"/>
    <w:rsid w:val="00082C9B"/>
    <w:rsid w:val="000837D8"/>
    <w:rsid w:val="00083E31"/>
    <w:rsid w:val="000840B6"/>
    <w:rsid w:val="00084EE9"/>
    <w:rsid w:val="00085880"/>
    <w:rsid w:val="00086901"/>
    <w:rsid w:val="000906B4"/>
    <w:rsid w:val="000907BF"/>
    <w:rsid w:val="0009150C"/>
    <w:rsid w:val="00091E4F"/>
    <w:rsid w:val="000936A8"/>
    <w:rsid w:val="000944CF"/>
    <w:rsid w:val="000961DE"/>
    <w:rsid w:val="00096663"/>
    <w:rsid w:val="00097256"/>
    <w:rsid w:val="000A0935"/>
    <w:rsid w:val="000A1645"/>
    <w:rsid w:val="000A2331"/>
    <w:rsid w:val="000A377F"/>
    <w:rsid w:val="000A4205"/>
    <w:rsid w:val="000A4B65"/>
    <w:rsid w:val="000A5FD7"/>
    <w:rsid w:val="000A69F5"/>
    <w:rsid w:val="000B046C"/>
    <w:rsid w:val="000B09C3"/>
    <w:rsid w:val="000B1DC1"/>
    <w:rsid w:val="000B1DE7"/>
    <w:rsid w:val="000B1F46"/>
    <w:rsid w:val="000B1F87"/>
    <w:rsid w:val="000B5011"/>
    <w:rsid w:val="000B513B"/>
    <w:rsid w:val="000B57E2"/>
    <w:rsid w:val="000B5921"/>
    <w:rsid w:val="000B5E2A"/>
    <w:rsid w:val="000B6516"/>
    <w:rsid w:val="000C0879"/>
    <w:rsid w:val="000C1D85"/>
    <w:rsid w:val="000C23AE"/>
    <w:rsid w:val="000C35CA"/>
    <w:rsid w:val="000C36E6"/>
    <w:rsid w:val="000C3D1B"/>
    <w:rsid w:val="000C3DB8"/>
    <w:rsid w:val="000C5019"/>
    <w:rsid w:val="000C50D1"/>
    <w:rsid w:val="000C5821"/>
    <w:rsid w:val="000C63CE"/>
    <w:rsid w:val="000C7DBE"/>
    <w:rsid w:val="000D0C73"/>
    <w:rsid w:val="000D10C1"/>
    <w:rsid w:val="000D1C4C"/>
    <w:rsid w:val="000D2018"/>
    <w:rsid w:val="000D21C3"/>
    <w:rsid w:val="000D2579"/>
    <w:rsid w:val="000D29D6"/>
    <w:rsid w:val="000D2DE1"/>
    <w:rsid w:val="000D5708"/>
    <w:rsid w:val="000D605B"/>
    <w:rsid w:val="000D73BA"/>
    <w:rsid w:val="000D79A3"/>
    <w:rsid w:val="000D7C01"/>
    <w:rsid w:val="000E2598"/>
    <w:rsid w:val="000E39E0"/>
    <w:rsid w:val="000E4787"/>
    <w:rsid w:val="000E6D3B"/>
    <w:rsid w:val="000F029F"/>
    <w:rsid w:val="000F0632"/>
    <w:rsid w:val="000F0FD9"/>
    <w:rsid w:val="000F3A6B"/>
    <w:rsid w:val="000F47CA"/>
    <w:rsid w:val="000F4BCA"/>
    <w:rsid w:val="000F6215"/>
    <w:rsid w:val="000F6A06"/>
    <w:rsid w:val="000F6D07"/>
    <w:rsid w:val="000F71FA"/>
    <w:rsid w:val="0010050B"/>
    <w:rsid w:val="001008BB"/>
    <w:rsid w:val="00100906"/>
    <w:rsid w:val="00100B17"/>
    <w:rsid w:val="00102A1D"/>
    <w:rsid w:val="00102B1A"/>
    <w:rsid w:val="00102F3E"/>
    <w:rsid w:val="00102FF7"/>
    <w:rsid w:val="001068EA"/>
    <w:rsid w:val="00113262"/>
    <w:rsid w:val="001136A5"/>
    <w:rsid w:val="00115460"/>
    <w:rsid w:val="00116B71"/>
    <w:rsid w:val="00116E88"/>
    <w:rsid w:val="00117C30"/>
    <w:rsid w:val="00122F2D"/>
    <w:rsid w:val="00123065"/>
    <w:rsid w:val="001233B9"/>
    <w:rsid w:val="00125722"/>
    <w:rsid w:val="00125E1C"/>
    <w:rsid w:val="00126606"/>
    <w:rsid w:val="00126651"/>
    <w:rsid w:val="00126EE9"/>
    <w:rsid w:val="00126FAC"/>
    <w:rsid w:val="00131899"/>
    <w:rsid w:val="001325A5"/>
    <w:rsid w:val="001332E1"/>
    <w:rsid w:val="0013656A"/>
    <w:rsid w:val="00136812"/>
    <w:rsid w:val="0013682A"/>
    <w:rsid w:val="00137DE0"/>
    <w:rsid w:val="00140462"/>
    <w:rsid w:val="001406DE"/>
    <w:rsid w:val="00141AC2"/>
    <w:rsid w:val="0014254B"/>
    <w:rsid w:val="00144708"/>
    <w:rsid w:val="00144DFC"/>
    <w:rsid w:val="00145251"/>
    <w:rsid w:val="00145A0D"/>
    <w:rsid w:val="00152E26"/>
    <w:rsid w:val="001533FB"/>
    <w:rsid w:val="00154AED"/>
    <w:rsid w:val="00155A23"/>
    <w:rsid w:val="00155CFA"/>
    <w:rsid w:val="00160BA9"/>
    <w:rsid w:val="00160E77"/>
    <w:rsid w:val="00162B7F"/>
    <w:rsid w:val="00163005"/>
    <w:rsid w:val="00163508"/>
    <w:rsid w:val="0016572C"/>
    <w:rsid w:val="00165E15"/>
    <w:rsid w:val="00166154"/>
    <w:rsid w:val="001677C0"/>
    <w:rsid w:val="00167C90"/>
    <w:rsid w:val="001718C3"/>
    <w:rsid w:val="001723BC"/>
    <w:rsid w:val="00172B86"/>
    <w:rsid w:val="00174A1A"/>
    <w:rsid w:val="0017698C"/>
    <w:rsid w:val="00177563"/>
    <w:rsid w:val="001779F3"/>
    <w:rsid w:val="00182A73"/>
    <w:rsid w:val="00184357"/>
    <w:rsid w:val="00186B75"/>
    <w:rsid w:val="001900AE"/>
    <w:rsid w:val="00190218"/>
    <w:rsid w:val="0019076B"/>
    <w:rsid w:val="00191065"/>
    <w:rsid w:val="00191594"/>
    <w:rsid w:val="00194123"/>
    <w:rsid w:val="001942EB"/>
    <w:rsid w:val="001946C9"/>
    <w:rsid w:val="00194CD6"/>
    <w:rsid w:val="001958B7"/>
    <w:rsid w:val="00195BC2"/>
    <w:rsid w:val="001966F1"/>
    <w:rsid w:val="001A0C11"/>
    <w:rsid w:val="001A1499"/>
    <w:rsid w:val="001A2233"/>
    <w:rsid w:val="001A2D47"/>
    <w:rsid w:val="001A2DEB"/>
    <w:rsid w:val="001A491D"/>
    <w:rsid w:val="001A548B"/>
    <w:rsid w:val="001A5937"/>
    <w:rsid w:val="001A5C64"/>
    <w:rsid w:val="001A6364"/>
    <w:rsid w:val="001A7F48"/>
    <w:rsid w:val="001B0197"/>
    <w:rsid w:val="001B2394"/>
    <w:rsid w:val="001B243A"/>
    <w:rsid w:val="001B2710"/>
    <w:rsid w:val="001B2C6A"/>
    <w:rsid w:val="001B3305"/>
    <w:rsid w:val="001B33E5"/>
    <w:rsid w:val="001B366F"/>
    <w:rsid w:val="001B4824"/>
    <w:rsid w:val="001B53BE"/>
    <w:rsid w:val="001B5A9F"/>
    <w:rsid w:val="001B6876"/>
    <w:rsid w:val="001B6AC6"/>
    <w:rsid w:val="001B72D8"/>
    <w:rsid w:val="001C089D"/>
    <w:rsid w:val="001C1B45"/>
    <w:rsid w:val="001C2C3D"/>
    <w:rsid w:val="001C4F96"/>
    <w:rsid w:val="001C664E"/>
    <w:rsid w:val="001C790D"/>
    <w:rsid w:val="001D0E02"/>
    <w:rsid w:val="001D1E1C"/>
    <w:rsid w:val="001D2342"/>
    <w:rsid w:val="001D3F21"/>
    <w:rsid w:val="001D489B"/>
    <w:rsid w:val="001D5373"/>
    <w:rsid w:val="001D574C"/>
    <w:rsid w:val="001D7538"/>
    <w:rsid w:val="001E0D9A"/>
    <w:rsid w:val="001E1359"/>
    <w:rsid w:val="001E2C08"/>
    <w:rsid w:val="001E3DB6"/>
    <w:rsid w:val="001E4CC4"/>
    <w:rsid w:val="001E592E"/>
    <w:rsid w:val="001E5FF7"/>
    <w:rsid w:val="001E7F11"/>
    <w:rsid w:val="001F2A94"/>
    <w:rsid w:val="001F3666"/>
    <w:rsid w:val="001F3B05"/>
    <w:rsid w:val="001F3CED"/>
    <w:rsid w:val="001F5B2E"/>
    <w:rsid w:val="001F65A2"/>
    <w:rsid w:val="001F71B7"/>
    <w:rsid w:val="001F741B"/>
    <w:rsid w:val="001F78A3"/>
    <w:rsid w:val="00201DF6"/>
    <w:rsid w:val="002021CE"/>
    <w:rsid w:val="0020237B"/>
    <w:rsid w:val="002041C7"/>
    <w:rsid w:val="0020754F"/>
    <w:rsid w:val="00211A27"/>
    <w:rsid w:val="00213270"/>
    <w:rsid w:val="002137E6"/>
    <w:rsid w:val="00213DB5"/>
    <w:rsid w:val="002147BB"/>
    <w:rsid w:val="0021496A"/>
    <w:rsid w:val="002151CA"/>
    <w:rsid w:val="00215455"/>
    <w:rsid w:val="00215472"/>
    <w:rsid w:val="00215565"/>
    <w:rsid w:val="00216124"/>
    <w:rsid w:val="00216303"/>
    <w:rsid w:val="0022343D"/>
    <w:rsid w:val="002236ED"/>
    <w:rsid w:val="00223E4A"/>
    <w:rsid w:val="00225150"/>
    <w:rsid w:val="0022525C"/>
    <w:rsid w:val="00227B48"/>
    <w:rsid w:val="002312C0"/>
    <w:rsid w:val="00231B55"/>
    <w:rsid w:val="00231C37"/>
    <w:rsid w:val="002320E0"/>
    <w:rsid w:val="00235ADA"/>
    <w:rsid w:val="00236B57"/>
    <w:rsid w:val="00236D83"/>
    <w:rsid w:val="00237584"/>
    <w:rsid w:val="00241174"/>
    <w:rsid w:val="002413D4"/>
    <w:rsid w:val="00241B49"/>
    <w:rsid w:val="00243748"/>
    <w:rsid w:val="00243795"/>
    <w:rsid w:val="002443BD"/>
    <w:rsid w:val="0024489F"/>
    <w:rsid w:val="002451CE"/>
    <w:rsid w:val="00245B6B"/>
    <w:rsid w:val="00246327"/>
    <w:rsid w:val="00246E37"/>
    <w:rsid w:val="00251134"/>
    <w:rsid w:val="002515E2"/>
    <w:rsid w:val="002518DF"/>
    <w:rsid w:val="00251CEC"/>
    <w:rsid w:val="00252E80"/>
    <w:rsid w:val="00254EE2"/>
    <w:rsid w:val="00255A3E"/>
    <w:rsid w:val="00256780"/>
    <w:rsid w:val="00256CDE"/>
    <w:rsid w:val="00257356"/>
    <w:rsid w:val="002574BF"/>
    <w:rsid w:val="00257E34"/>
    <w:rsid w:val="00257F24"/>
    <w:rsid w:val="00261FCA"/>
    <w:rsid w:val="002622A1"/>
    <w:rsid w:val="00262651"/>
    <w:rsid w:val="00262C77"/>
    <w:rsid w:val="00263244"/>
    <w:rsid w:val="00264123"/>
    <w:rsid w:val="00264A17"/>
    <w:rsid w:val="002673E6"/>
    <w:rsid w:val="00267E7C"/>
    <w:rsid w:val="002706EA"/>
    <w:rsid w:val="00270FDD"/>
    <w:rsid w:val="00272C46"/>
    <w:rsid w:val="00272CDD"/>
    <w:rsid w:val="00272F70"/>
    <w:rsid w:val="00273290"/>
    <w:rsid w:val="00280006"/>
    <w:rsid w:val="0028022F"/>
    <w:rsid w:val="00280AEA"/>
    <w:rsid w:val="002820D6"/>
    <w:rsid w:val="00282AF8"/>
    <w:rsid w:val="00283CFB"/>
    <w:rsid w:val="0028434A"/>
    <w:rsid w:val="002855C1"/>
    <w:rsid w:val="00285C63"/>
    <w:rsid w:val="00286B8D"/>
    <w:rsid w:val="00290275"/>
    <w:rsid w:val="002920D0"/>
    <w:rsid w:val="00294C35"/>
    <w:rsid w:val="0029557A"/>
    <w:rsid w:val="00295AF7"/>
    <w:rsid w:val="002963EA"/>
    <w:rsid w:val="002A0066"/>
    <w:rsid w:val="002A0452"/>
    <w:rsid w:val="002A1262"/>
    <w:rsid w:val="002A22C4"/>
    <w:rsid w:val="002A277E"/>
    <w:rsid w:val="002A3B5A"/>
    <w:rsid w:val="002A5A82"/>
    <w:rsid w:val="002A6BC6"/>
    <w:rsid w:val="002B0217"/>
    <w:rsid w:val="002B1231"/>
    <w:rsid w:val="002B14E5"/>
    <w:rsid w:val="002B27E6"/>
    <w:rsid w:val="002B2D71"/>
    <w:rsid w:val="002B30B5"/>
    <w:rsid w:val="002B31C5"/>
    <w:rsid w:val="002B3364"/>
    <w:rsid w:val="002B355A"/>
    <w:rsid w:val="002B50C7"/>
    <w:rsid w:val="002B5402"/>
    <w:rsid w:val="002B6CE4"/>
    <w:rsid w:val="002C1B4E"/>
    <w:rsid w:val="002C26E9"/>
    <w:rsid w:val="002C31B2"/>
    <w:rsid w:val="002C3295"/>
    <w:rsid w:val="002C394C"/>
    <w:rsid w:val="002C4BD4"/>
    <w:rsid w:val="002C5533"/>
    <w:rsid w:val="002C7053"/>
    <w:rsid w:val="002D01FF"/>
    <w:rsid w:val="002D25BC"/>
    <w:rsid w:val="002D26D3"/>
    <w:rsid w:val="002D284F"/>
    <w:rsid w:val="002D2DCE"/>
    <w:rsid w:val="002D3315"/>
    <w:rsid w:val="002D42ED"/>
    <w:rsid w:val="002D578F"/>
    <w:rsid w:val="002D5919"/>
    <w:rsid w:val="002D63CA"/>
    <w:rsid w:val="002D6B58"/>
    <w:rsid w:val="002D7C31"/>
    <w:rsid w:val="002E057C"/>
    <w:rsid w:val="002E17E6"/>
    <w:rsid w:val="002E1C78"/>
    <w:rsid w:val="002E224D"/>
    <w:rsid w:val="002E3262"/>
    <w:rsid w:val="002E7D0B"/>
    <w:rsid w:val="002F0E0A"/>
    <w:rsid w:val="002F12B9"/>
    <w:rsid w:val="002F294F"/>
    <w:rsid w:val="002F3C01"/>
    <w:rsid w:val="002F557E"/>
    <w:rsid w:val="002F5F33"/>
    <w:rsid w:val="002F76B8"/>
    <w:rsid w:val="0030074F"/>
    <w:rsid w:val="00300D54"/>
    <w:rsid w:val="00301792"/>
    <w:rsid w:val="0030279D"/>
    <w:rsid w:val="0030571B"/>
    <w:rsid w:val="003058D2"/>
    <w:rsid w:val="00305EA8"/>
    <w:rsid w:val="00306118"/>
    <w:rsid w:val="003061F9"/>
    <w:rsid w:val="00306237"/>
    <w:rsid w:val="0030675D"/>
    <w:rsid w:val="00307C04"/>
    <w:rsid w:val="00311525"/>
    <w:rsid w:val="00311967"/>
    <w:rsid w:val="00311FB1"/>
    <w:rsid w:val="003138C1"/>
    <w:rsid w:val="00315E4A"/>
    <w:rsid w:val="003161F7"/>
    <w:rsid w:val="00317475"/>
    <w:rsid w:val="003225C0"/>
    <w:rsid w:val="00323007"/>
    <w:rsid w:val="0032323C"/>
    <w:rsid w:val="003232D9"/>
    <w:rsid w:val="00323544"/>
    <w:rsid w:val="00323E76"/>
    <w:rsid w:val="00323E93"/>
    <w:rsid w:val="00325D61"/>
    <w:rsid w:val="00325E8D"/>
    <w:rsid w:val="00326C9E"/>
    <w:rsid w:val="00327A99"/>
    <w:rsid w:val="00327C49"/>
    <w:rsid w:val="00327E83"/>
    <w:rsid w:val="00327F13"/>
    <w:rsid w:val="0033049C"/>
    <w:rsid w:val="00330B98"/>
    <w:rsid w:val="00332499"/>
    <w:rsid w:val="00332BD0"/>
    <w:rsid w:val="003357FC"/>
    <w:rsid w:val="0033798B"/>
    <w:rsid w:val="00337E29"/>
    <w:rsid w:val="00341D85"/>
    <w:rsid w:val="00342283"/>
    <w:rsid w:val="003441A4"/>
    <w:rsid w:val="00344A98"/>
    <w:rsid w:val="00344DAA"/>
    <w:rsid w:val="00345513"/>
    <w:rsid w:val="00345CE9"/>
    <w:rsid w:val="00345D3A"/>
    <w:rsid w:val="00351768"/>
    <w:rsid w:val="00352847"/>
    <w:rsid w:val="00352C16"/>
    <w:rsid w:val="00353A61"/>
    <w:rsid w:val="0035440D"/>
    <w:rsid w:val="003557A7"/>
    <w:rsid w:val="00356160"/>
    <w:rsid w:val="0036087E"/>
    <w:rsid w:val="00360ECA"/>
    <w:rsid w:val="0036104C"/>
    <w:rsid w:val="00361802"/>
    <w:rsid w:val="00361A0D"/>
    <w:rsid w:val="00361D71"/>
    <w:rsid w:val="00363378"/>
    <w:rsid w:val="0036367D"/>
    <w:rsid w:val="00364D87"/>
    <w:rsid w:val="0036558A"/>
    <w:rsid w:val="003662F1"/>
    <w:rsid w:val="00367896"/>
    <w:rsid w:val="003704AD"/>
    <w:rsid w:val="00372E52"/>
    <w:rsid w:val="00374A77"/>
    <w:rsid w:val="0037526B"/>
    <w:rsid w:val="00376DA4"/>
    <w:rsid w:val="003805C0"/>
    <w:rsid w:val="00380838"/>
    <w:rsid w:val="003824BA"/>
    <w:rsid w:val="00382B26"/>
    <w:rsid w:val="00382CEB"/>
    <w:rsid w:val="00382FF6"/>
    <w:rsid w:val="003830AD"/>
    <w:rsid w:val="0038360C"/>
    <w:rsid w:val="003838E6"/>
    <w:rsid w:val="00384789"/>
    <w:rsid w:val="0038509C"/>
    <w:rsid w:val="00385B6B"/>
    <w:rsid w:val="00385F35"/>
    <w:rsid w:val="00386F1F"/>
    <w:rsid w:val="00387B0C"/>
    <w:rsid w:val="00390487"/>
    <w:rsid w:val="0039087A"/>
    <w:rsid w:val="00390E6B"/>
    <w:rsid w:val="00393B26"/>
    <w:rsid w:val="00395B27"/>
    <w:rsid w:val="003A0FA6"/>
    <w:rsid w:val="003A17BF"/>
    <w:rsid w:val="003A17D0"/>
    <w:rsid w:val="003A2AD0"/>
    <w:rsid w:val="003A3449"/>
    <w:rsid w:val="003A3572"/>
    <w:rsid w:val="003A39A1"/>
    <w:rsid w:val="003A7C11"/>
    <w:rsid w:val="003A7C21"/>
    <w:rsid w:val="003B0D9C"/>
    <w:rsid w:val="003B1222"/>
    <w:rsid w:val="003B1B9A"/>
    <w:rsid w:val="003B3EAB"/>
    <w:rsid w:val="003B4FBD"/>
    <w:rsid w:val="003B53D5"/>
    <w:rsid w:val="003B6236"/>
    <w:rsid w:val="003B6DD2"/>
    <w:rsid w:val="003C0EEE"/>
    <w:rsid w:val="003C1406"/>
    <w:rsid w:val="003C2E42"/>
    <w:rsid w:val="003C3A51"/>
    <w:rsid w:val="003C5350"/>
    <w:rsid w:val="003C59D2"/>
    <w:rsid w:val="003C5A8B"/>
    <w:rsid w:val="003C6C8B"/>
    <w:rsid w:val="003C7323"/>
    <w:rsid w:val="003D19FB"/>
    <w:rsid w:val="003D2A05"/>
    <w:rsid w:val="003D3722"/>
    <w:rsid w:val="003D3A16"/>
    <w:rsid w:val="003D4570"/>
    <w:rsid w:val="003D53CE"/>
    <w:rsid w:val="003D6DBF"/>
    <w:rsid w:val="003E19E0"/>
    <w:rsid w:val="003E1E78"/>
    <w:rsid w:val="003E2213"/>
    <w:rsid w:val="003E36C3"/>
    <w:rsid w:val="003E3F36"/>
    <w:rsid w:val="003E44E4"/>
    <w:rsid w:val="003E4C37"/>
    <w:rsid w:val="003E5EF2"/>
    <w:rsid w:val="003E606A"/>
    <w:rsid w:val="003F0CCD"/>
    <w:rsid w:val="003F1564"/>
    <w:rsid w:val="003F1949"/>
    <w:rsid w:val="003F2787"/>
    <w:rsid w:val="003F28E6"/>
    <w:rsid w:val="003F32D0"/>
    <w:rsid w:val="003F5E36"/>
    <w:rsid w:val="003F62BF"/>
    <w:rsid w:val="003F69C9"/>
    <w:rsid w:val="003F6C17"/>
    <w:rsid w:val="003F7FA6"/>
    <w:rsid w:val="00400E7F"/>
    <w:rsid w:val="0040312D"/>
    <w:rsid w:val="004037C8"/>
    <w:rsid w:val="004068D8"/>
    <w:rsid w:val="00410261"/>
    <w:rsid w:val="00410B89"/>
    <w:rsid w:val="00410E2D"/>
    <w:rsid w:val="004126E6"/>
    <w:rsid w:val="00414438"/>
    <w:rsid w:val="00415A12"/>
    <w:rsid w:val="0041731C"/>
    <w:rsid w:val="004173AF"/>
    <w:rsid w:val="00421568"/>
    <w:rsid w:val="004219CF"/>
    <w:rsid w:val="004226CF"/>
    <w:rsid w:val="00423525"/>
    <w:rsid w:val="00424E34"/>
    <w:rsid w:val="004256DC"/>
    <w:rsid w:val="004261D9"/>
    <w:rsid w:val="0042785F"/>
    <w:rsid w:val="00430005"/>
    <w:rsid w:val="00430925"/>
    <w:rsid w:val="00430F72"/>
    <w:rsid w:val="00431955"/>
    <w:rsid w:val="00432570"/>
    <w:rsid w:val="00432EA7"/>
    <w:rsid w:val="00434503"/>
    <w:rsid w:val="004353A9"/>
    <w:rsid w:val="00437DDC"/>
    <w:rsid w:val="00441D54"/>
    <w:rsid w:val="00442229"/>
    <w:rsid w:val="00443341"/>
    <w:rsid w:val="00444F52"/>
    <w:rsid w:val="0044658D"/>
    <w:rsid w:val="004479E4"/>
    <w:rsid w:val="00447F53"/>
    <w:rsid w:val="0045004D"/>
    <w:rsid w:val="00450D31"/>
    <w:rsid w:val="004510EE"/>
    <w:rsid w:val="0045175D"/>
    <w:rsid w:val="004540A3"/>
    <w:rsid w:val="00455810"/>
    <w:rsid w:val="00456767"/>
    <w:rsid w:val="00457521"/>
    <w:rsid w:val="00457EDA"/>
    <w:rsid w:val="00462C95"/>
    <w:rsid w:val="00465A67"/>
    <w:rsid w:val="00465EF7"/>
    <w:rsid w:val="00466E79"/>
    <w:rsid w:val="00467E8A"/>
    <w:rsid w:val="00467EF4"/>
    <w:rsid w:val="00470917"/>
    <w:rsid w:val="00470982"/>
    <w:rsid w:val="00470D78"/>
    <w:rsid w:val="00471054"/>
    <w:rsid w:val="00473853"/>
    <w:rsid w:val="00473909"/>
    <w:rsid w:val="00474CC8"/>
    <w:rsid w:val="00475AF6"/>
    <w:rsid w:val="004762D0"/>
    <w:rsid w:val="00476954"/>
    <w:rsid w:val="004807FC"/>
    <w:rsid w:val="00480CAD"/>
    <w:rsid w:val="004817A2"/>
    <w:rsid w:val="00482E2C"/>
    <w:rsid w:val="00483156"/>
    <w:rsid w:val="00485567"/>
    <w:rsid w:val="00485C76"/>
    <w:rsid w:val="004864A2"/>
    <w:rsid w:val="00487AF2"/>
    <w:rsid w:val="00487E43"/>
    <w:rsid w:val="00490EEA"/>
    <w:rsid w:val="00491023"/>
    <w:rsid w:val="004913AE"/>
    <w:rsid w:val="0049187F"/>
    <w:rsid w:val="004A0E53"/>
    <w:rsid w:val="004A102F"/>
    <w:rsid w:val="004A12D1"/>
    <w:rsid w:val="004A22EB"/>
    <w:rsid w:val="004A234F"/>
    <w:rsid w:val="004A3F45"/>
    <w:rsid w:val="004A3F95"/>
    <w:rsid w:val="004A4E1F"/>
    <w:rsid w:val="004A63E6"/>
    <w:rsid w:val="004A674A"/>
    <w:rsid w:val="004A6EC3"/>
    <w:rsid w:val="004B06A0"/>
    <w:rsid w:val="004B097B"/>
    <w:rsid w:val="004B2AAA"/>
    <w:rsid w:val="004B2D82"/>
    <w:rsid w:val="004B4806"/>
    <w:rsid w:val="004B51B9"/>
    <w:rsid w:val="004B6B11"/>
    <w:rsid w:val="004B6B32"/>
    <w:rsid w:val="004B7DEA"/>
    <w:rsid w:val="004B7FF8"/>
    <w:rsid w:val="004C0DDE"/>
    <w:rsid w:val="004C31E6"/>
    <w:rsid w:val="004C3C2B"/>
    <w:rsid w:val="004C423E"/>
    <w:rsid w:val="004C6030"/>
    <w:rsid w:val="004C698B"/>
    <w:rsid w:val="004C7891"/>
    <w:rsid w:val="004C7981"/>
    <w:rsid w:val="004D0167"/>
    <w:rsid w:val="004D104B"/>
    <w:rsid w:val="004D2E41"/>
    <w:rsid w:val="004D43A5"/>
    <w:rsid w:val="004D46C8"/>
    <w:rsid w:val="004D6054"/>
    <w:rsid w:val="004D6474"/>
    <w:rsid w:val="004D6FD4"/>
    <w:rsid w:val="004D7099"/>
    <w:rsid w:val="004D764E"/>
    <w:rsid w:val="004E0215"/>
    <w:rsid w:val="004E1EB1"/>
    <w:rsid w:val="004E372F"/>
    <w:rsid w:val="004E38DA"/>
    <w:rsid w:val="004E3DC0"/>
    <w:rsid w:val="004E3E6C"/>
    <w:rsid w:val="004E55EA"/>
    <w:rsid w:val="004E5F0B"/>
    <w:rsid w:val="004E6F3D"/>
    <w:rsid w:val="004E7CAC"/>
    <w:rsid w:val="004E7E89"/>
    <w:rsid w:val="004E7F33"/>
    <w:rsid w:val="004F0066"/>
    <w:rsid w:val="004F0C93"/>
    <w:rsid w:val="004F1B94"/>
    <w:rsid w:val="004F2EE0"/>
    <w:rsid w:val="004F2FE5"/>
    <w:rsid w:val="004F3881"/>
    <w:rsid w:val="004F3CCD"/>
    <w:rsid w:val="004F3E83"/>
    <w:rsid w:val="004F4AEE"/>
    <w:rsid w:val="004F4C01"/>
    <w:rsid w:val="004F4EEC"/>
    <w:rsid w:val="004F513D"/>
    <w:rsid w:val="004F6BD1"/>
    <w:rsid w:val="004F70EC"/>
    <w:rsid w:val="004F7171"/>
    <w:rsid w:val="004F7E59"/>
    <w:rsid w:val="004F7EED"/>
    <w:rsid w:val="005000FC"/>
    <w:rsid w:val="00500F85"/>
    <w:rsid w:val="00501F4B"/>
    <w:rsid w:val="00505217"/>
    <w:rsid w:val="00505739"/>
    <w:rsid w:val="005073B5"/>
    <w:rsid w:val="0050745B"/>
    <w:rsid w:val="0050768A"/>
    <w:rsid w:val="00507772"/>
    <w:rsid w:val="00507FF4"/>
    <w:rsid w:val="00512C47"/>
    <w:rsid w:val="005133D2"/>
    <w:rsid w:val="0051351A"/>
    <w:rsid w:val="005148D8"/>
    <w:rsid w:val="0051495B"/>
    <w:rsid w:val="00515C31"/>
    <w:rsid w:val="00515E4F"/>
    <w:rsid w:val="0051638C"/>
    <w:rsid w:val="00516FC1"/>
    <w:rsid w:val="0052008D"/>
    <w:rsid w:val="005201C3"/>
    <w:rsid w:val="00520252"/>
    <w:rsid w:val="005203EC"/>
    <w:rsid w:val="00521441"/>
    <w:rsid w:val="00521BE2"/>
    <w:rsid w:val="00522061"/>
    <w:rsid w:val="005232B4"/>
    <w:rsid w:val="00524A6B"/>
    <w:rsid w:val="00527306"/>
    <w:rsid w:val="00531082"/>
    <w:rsid w:val="00536631"/>
    <w:rsid w:val="00537350"/>
    <w:rsid w:val="00537691"/>
    <w:rsid w:val="00540DF7"/>
    <w:rsid w:val="00541345"/>
    <w:rsid w:val="00541BBE"/>
    <w:rsid w:val="00541F8C"/>
    <w:rsid w:val="005421B3"/>
    <w:rsid w:val="0054343A"/>
    <w:rsid w:val="0054517A"/>
    <w:rsid w:val="005453B6"/>
    <w:rsid w:val="00546007"/>
    <w:rsid w:val="00547149"/>
    <w:rsid w:val="005501EA"/>
    <w:rsid w:val="00553051"/>
    <w:rsid w:val="00553351"/>
    <w:rsid w:val="005533B7"/>
    <w:rsid w:val="00553810"/>
    <w:rsid w:val="00555677"/>
    <w:rsid w:val="00560FD4"/>
    <w:rsid w:val="005616EA"/>
    <w:rsid w:val="005618FE"/>
    <w:rsid w:val="00561CAC"/>
    <w:rsid w:val="00564C2B"/>
    <w:rsid w:val="00564D69"/>
    <w:rsid w:val="00565FEC"/>
    <w:rsid w:val="00567054"/>
    <w:rsid w:val="005702CD"/>
    <w:rsid w:val="0057147B"/>
    <w:rsid w:val="00571FA0"/>
    <w:rsid w:val="00581974"/>
    <w:rsid w:val="00583926"/>
    <w:rsid w:val="0058495E"/>
    <w:rsid w:val="00584FC4"/>
    <w:rsid w:val="005853B2"/>
    <w:rsid w:val="00585814"/>
    <w:rsid w:val="00585A11"/>
    <w:rsid w:val="0058651C"/>
    <w:rsid w:val="00587420"/>
    <w:rsid w:val="0058755D"/>
    <w:rsid w:val="0059068B"/>
    <w:rsid w:val="005957E8"/>
    <w:rsid w:val="005959F4"/>
    <w:rsid w:val="00595B55"/>
    <w:rsid w:val="00595F30"/>
    <w:rsid w:val="00596AB7"/>
    <w:rsid w:val="00596C04"/>
    <w:rsid w:val="00596CF0"/>
    <w:rsid w:val="005A06D5"/>
    <w:rsid w:val="005A07AA"/>
    <w:rsid w:val="005A0D02"/>
    <w:rsid w:val="005A0ED6"/>
    <w:rsid w:val="005A310A"/>
    <w:rsid w:val="005A368C"/>
    <w:rsid w:val="005A463F"/>
    <w:rsid w:val="005A46CD"/>
    <w:rsid w:val="005A52AB"/>
    <w:rsid w:val="005A5AB0"/>
    <w:rsid w:val="005A660B"/>
    <w:rsid w:val="005B06EF"/>
    <w:rsid w:val="005B21A6"/>
    <w:rsid w:val="005B2EE8"/>
    <w:rsid w:val="005B4E30"/>
    <w:rsid w:val="005B4EA0"/>
    <w:rsid w:val="005B66BB"/>
    <w:rsid w:val="005B69A0"/>
    <w:rsid w:val="005B6C15"/>
    <w:rsid w:val="005B752E"/>
    <w:rsid w:val="005C1E1F"/>
    <w:rsid w:val="005C287E"/>
    <w:rsid w:val="005C4116"/>
    <w:rsid w:val="005C4BAD"/>
    <w:rsid w:val="005C6834"/>
    <w:rsid w:val="005C710F"/>
    <w:rsid w:val="005C7FD8"/>
    <w:rsid w:val="005D11A4"/>
    <w:rsid w:val="005D16FD"/>
    <w:rsid w:val="005D18E9"/>
    <w:rsid w:val="005D2324"/>
    <w:rsid w:val="005D2365"/>
    <w:rsid w:val="005D41F5"/>
    <w:rsid w:val="005D7850"/>
    <w:rsid w:val="005D7AEF"/>
    <w:rsid w:val="005E04A1"/>
    <w:rsid w:val="005E3175"/>
    <w:rsid w:val="005E39BD"/>
    <w:rsid w:val="005E3BD0"/>
    <w:rsid w:val="005E42FB"/>
    <w:rsid w:val="005E4497"/>
    <w:rsid w:val="005E5B05"/>
    <w:rsid w:val="005E7C18"/>
    <w:rsid w:val="005E7F69"/>
    <w:rsid w:val="005F0F1D"/>
    <w:rsid w:val="005F1FEA"/>
    <w:rsid w:val="005F26DB"/>
    <w:rsid w:val="005F3834"/>
    <w:rsid w:val="005F3F84"/>
    <w:rsid w:val="005F3FA5"/>
    <w:rsid w:val="005F4795"/>
    <w:rsid w:val="005F4F52"/>
    <w:rsid w:val="005F6DE5"/>
    <w:rsid w:val="0060181A"/>
    <w:rsid w:val="00602734"/>
    <w:rsid w:val="00603327"/>
    <w:rsid w:val="006037E2"/>
    <w:rsid w:val="00604F37"/>
    <w:rsid w:val="006058D9"/>
    <w:rsid w:val="00605C3D"/>
    <w:rsid w:val="00606952"/>
    <w:rsid w:val="00606E05"/>
    <w:rsid w:val="006109F8"/>
    <w:rsid w:val="00611C97"/>
    <w:rsid w:val="00612045"/>
    <w:rsid w:val="006123F0"/>
    <w:rsid w:val="006131C3"/>
    <w:rsid w:val="00615D44"/>
    <w:rsid w:val="0061637A"/>
    <w:rsid w:val="006168CE"/>
    <w:rsid w:val="00617610"/>
    <w:rsid w:val="00621B81"/>
    <w:rsid w:val="00623553"/>
    <w:rsid w:val="00624BF4"/>
    <w:rsid w:val="0062504F"/>
    <w:rsid w:val="00625ADE"/>
    <w:rsid w:val="00626624"/>
    <w:rsid w:val="00626A43"/>
    <w:rsid w:val="00626D63"/>
    <w:rsid w:val="0062767D"/>
    <w:rsid w:val="0063036E"/>
    <w:rsid w:val="0063067B"/>
    <w:rsid w:val="00637A7E"/>
    <w:rsid w:val="00637F7E"/>
    <w:rsid w:val="00640542"/>
    <w:rsid w:val="00641383"/>
    <w:rsid w:val="006415D5"/>
    <w:rsid w:val="00641629"/>
    <w:rsid w:val="00641A50"/>
    <w:rsid w:val="006449D0"/>
    <w:rsid w:val="006449E1"/>
    <w:rsid w:val="006450AF"/>
    <w:rsid w:val="006465F0"/>
    <w:rsid w:val="00647B1F"/>
    <w:rsid w:val="006538E3"/>
    <w:rsid w:val="00653F52"/>
    <w:rsid w:val="00654D8D"/>
    <w:rsid w:val="006554F1"/>
    <w:rsid w:val="00655C02"/>
    <w:rsid w:val="00656253"/>
    <w:rsid w:val="00656566"/>
    <w:rsid w:val="00656BC4"/>
    <w:rsid w:val="00656D56"/>
    <w:rsid w:val="00657AC3"/>
    <w:rsid w:val="006606AE"/>
    <w:rsid w:val="00660992"/>
    <w:rsid w:val="00661397"/>
    <w:rsid w:val="006622D4"/>
    <w:rsid w:val="0066287C"/>
    <w:rsid w:val="00662E83"/>
    <w:rsid w:val="00663FFE"/>
    <w:rsid w:val="00664EFA"/>
    <w:rsid w:val="00665270"/>
    <w:rsid w:val="00665D46"/>
    <w:rsid w:val="0066638E"/>
    <w:rsid w:val="00667636"/>
    <w:rsid w:val="006678CC"/>
    <w:rsid w:val="00671E1D"/>
    <w:rsid w:val="00672CCC"/>
    <w:rsid w:val="006766E2"/>
    <w:rsid w:val="00676836"/>
    <w:rsid w:val="00676B06"/>
    <w:rsid w:val="00677840"/>
    <w:rsid w:val="00677921"/>
    <w:rsid w:val="00680094"/>
    <w:rsid w:val="00682295"/>
    <w:rsid w:val="006828CB"/>
    <w:rsid w:val="00683EC9"/>
    <w:rsid w:val="0068428D"/>
    <w:rsid w:val="00684311"/>
    <w:rsid w:val="006843BC"/>
    <w:rsid w:val="0068534A"/>
    <w:rsid w:val="006870C7"/>
    <w:rsid w:val="006914F3"/>
    <w:rsid w:val="00693C29"/>
    <w:rsid w:val="006944F6"/>
    <w:rsid w:val="00695400"/>
    <w:rsid w:val="00696E89"/>
    <w:rsid w:val="006A1B0C"/>
    <w:rsid w:val="006A1BD9"/>
    <w:rsid w:val="006A2662"/>
    <w:rsid w:val="006A4136"/>
    <w:rsid w:val="006A4193"/>
    <w:rsid w:val="006A5057"/>
    <w:rsid w:val="006A66A1"/>
    <w:rsid w:val="006A7EE9"/>
    <w:rsid w:val="006B0040"/>
    <w:rsid w:val="006B0BC7"/>
    <w:rsid w:val="006B1BCE"/>
    <w:rsid w:val="006B1FC9"/>
    <w:rsid w:val="006B2258"/>
    <w:rsid w:val="006B3368"/>
    <w:rsid w:val="006B33A5"/>
    <w:rsid w:val="006B39A8"/>
    <w:rsid w:val="006B3F60"/>
    <w:rsid w:val="006B448C"/>
    <w:rsid w:val="006B5238"/>
    <w:rsid w:val="006B5505"/>
    <w:rsid w:val="006B56F6"/>
    <w:rsid w:val="006B59A4"/>
    <w:rsid w:val="006B6572"/>
    <w:rsid w:val="006B7595"/>
    <w:rsid w:val="006C073B"/>
    <w:rsid w:val="006C4665"/>
    <w:rsid w:val="006C5256"/>
    <w:rsid w:val="006C5C25"/>
    <w:rsid w:val="006C78CA"/>
    <w:rsid w:val="006D0345"/>
    <w:rsid w:val="006D040F"/>
    <w:rsid w:val="006D0D31"/>
    <w:rsid w:val="006D1A13"/>
    <w:rsid w:val="006D28AB"/>
    <w:rsid w:val="006D2EC7"/>
    <w:rsid w:val="006D3A78"/>
    <w:rsid w:val="006D46A0"/>
    <w:rsid w:val="006D47F6"/>
    <w:rsid w:val="006D4E32"/>
    <w:rsid w:val="006D4EAB"/>
    <w:rsid w:val="006D6FDC"/>
    <w:rsid w:val="006D76E7"/>
    <w:rsid w:val="006E030C"/>
    <w:rsid w:val="006E1957"/>
    <w:rsid w:val="006E2126"/>
    <w:rsid w:val="006E2C75"/>
    <w:rsid w:val="006E65CE"/>
    <w:rsid w:val="006E7BBD"/>
    <w:rsid w:val="006F000A"/>
    <w:rsid w:val="006F0EFC"/>
    <w:rsid w:val="006F1EBC"/>
    <w:rsid w:val="006F20A1"/>
    <w:rsid w:val="006F2A91"/>
    <w:rsid w:val="006F3064"/>
    <w:rsid w:val="006F3EEB"/>
    <w:rsid w:val="006F3F5D"/>
    <w:rsid w:val="006F647D"/>
    <w:rsid w:val="006F7152"/>
    <w:rsid w:val="006F72B7"/>
    <w:rsid w:val="006F7FDE"/>
    <w:rsid w:val="00700A2F"/>
    <w:rsid w:val="00700CDE"/>
    <w:rsid w:val="00701B20"/>
    <w:rsid w:val="00701B70"/>
    <w:rsid w:val="007020DF"/>
    <w:rsid w:val="007026AB"/>
    <w:rsid w:val="007027BF"/>
    <w:rsid w:val="00702812"/>
    <w:rsid w:val="007033C2"/>
    <w:rsid w:val="00703FE1"/>
    <w:rsid w:val="00704495"/>
    <w:rsid w:val="00705B34"/>
    <w:rsid w:val="00705E23"/>
    <w:rsid w:val="0070611F"/>
    <w:rsid w:val="0071183C"/>
    <w:rsid w:val="00711A32"/>
    <w:rsid w:val="007124B1"/>
    <w:rsid w:val="007130A3"/>
    <w:rsid w:val="00714C68"/>
    <w:rsid w:val="007168CF"/>
    <w:rsid w:val="00716EC1"/>
    <w:rsid w:val="00717B8D"/>
    <w:rsid w:val="00717E95"/>
    <w:rsid w:val="007220DA"/>
    <w:rsid w:val="007221DE"/>
    <w:rsid w:val="00722294"/>
    <w:rsid w:val="0072239B"/>
    <w:rsid w:val="00723DA3"/>
    <w:rsid w:val="0072477D"/>
    <w:rsid w:val="00726019"/>
    <w:rsid w:val="0073256A"/>
    <w:rsid w:val="00733F2A"/>
    <w:rsid w:val="00734033"/>
    <w:rsid w:val="0073490B"/>
    <w:rsid w:val="007360F0"/>
    <w:rsid w:val="007364F1"/>
    <w:rsid w:val="00736D78"/>
    <w:rsid w:val="007371F9"/>
    <w:rsid w:val="00740109"/>
    <w:rsid w:val="007401A1"/>
    <w:rsid w:val="007402D9"/>
    <w:rsid w:val="00746430"/>
    <w:rsid w:val="00746706"/>
    <w:rsid w:val="00747CE4"/>
    <w:rsid w:val="007502BB"/>
    <w:rsid w:val="00750462"/>
    <w:rsid w:val="00750F17"/>
    <w:rsid w:val="007512E6"/>
    <w:rsid w:val="00752A28"/>
    <w:rsid w:val="00753189"/>
    <w:rsid w:val="007532DC"/>
    <w:rsid w:val="00753D8E"/>
    <w:rsid w:val="00753DDE"/>
    <w:rsid w:val="00754A9A"/>
    <w:rsid w:val="00755FD4"/>
    <w:rsid w:val="00756000"/>
    <w:rsid w:val="00756595"/>
    <w:rsid w:val="00760AFA"/>
    <w:rsid w:val="007614EC"/>
    <w:rsid w:val="00761DB2"/>
    <w:rsid w:val="00762103"/>
    <w:rsid w:val="00762C4E"/>
    <w:rsid w:val="00762D09"/>
    <w:rsid w:val="007630EA"/>
    <w:rsid w:val="007644F2"/>
    <w:rsid w:val="007650FF"/>
    <w:rsid w:val="0076578E"/>
    <w:rsid w:val="00765B09"/>
    <w:rsid w:val="00766DDB"/>
    <w:rsid w:val="00766F84"/>
    <w:rsid w:val="00770ADB"/>
    <w:rsid w:val="00771043"/>
    <w:rsid w:val="00774D25"/>
    <w:rsid w:val="00775E01"/>
    <w:rsid w:val="00777583"/>
    <w:rsid w:val="0078091E"/>
    <w:rsid w:val="00780ACD"/>
    <w:rsid w:val="00782B51"/>
    <w:rsid w:val="0078318E"/>
    <w:rsid w:val="007841A4"/>
    <w:rsid w:val="00784AB7"/>
    <w:rsid w:val="007909C6"/>
    <w:rsid w:val="0079242B"/>
    <w:rsid w:val="00793169"/>
    <w:rsid w:val="00793494"/>
    <w:rsid w:val="00793717"/>
    <w:rsid w:val="00793D01"/>
    <w:rsid w:val="007940C2"/>
    <w:rsid w:val="00794FAB"/>
    <w:rsid w:val="00795D9E"/>
    <w:rsid w:val="00796F86"/>
    <w:rsid w:val="007A08A6"/>
    <w:rsid w:val="007A10D5"/>
    <w:rsid w:val="007A1161"/>
    <w:rsid w:val="007A1264"/>
    <w:rsid w:val="007A14C3"/>
    <w:rsid w:val="007A152E"/>
    <w:rsid w:val="007A1531"/>
    <w:rsid w:val="007A19C3"/>
    <w:rsid w:val="007A342B"/>
    <w:rsid w:val="007A4EE6"/>
    <w:rsid w:val="007A56CC"/>
    <w:rsid w:val="007A7E36"/>
    <w:rsid w:val="007B01F1"/>
    <w:rsid w:val="007B02C3"/>
    <w:rsid w:val="007B03AE"/>
    <w:rsid w:val="007B03DD"/>
    <w:rsid w:val="007B0455"/>
    <w:rsid w:val="007B0F86"/>
    <w:rsid w:val="007B18DD"/>
    <w:rsid w:val="007B3195"/>
    <w:rsid w:val="007B41E7"/>
    <w:rsid w:val="007B4419"/>
    <w:rsid w:val="007B7818"/>
    <w:rsid w:val="007B7F52"/>
    <w:rsid w:val="007C2F1D"/>
    <w:rsid w:val="007C30F7"/>
    <w:rsid w:val="007C42B2"/>
    <w:rsid w:val="007C4A44"/>
    <w:rsid w:val="007C5C53"/>
    <w:rsid w:val="007C5F24"/>
    <w:rsid w:val="007C7DF2"/>
    <w:rsid w:val="007D027E"/>
    <w:rsid w:val="007D07BE"/>
    <w:rsid w:val="007D18A4"/>
    <w:rsid w:val="007D1B9C"/>
    <w:rsid w:val="007D1E24"/>
    <w:rsid w:val="007D212F"/>
    <w:rsid w:val="007D390E"/>
    <w:rsid w:val="007D4887"/>
    <w:rsid w:val="007D4D8C"/>
    <w:rsid w:val="007D528E"/>
    <w:rsid w:val="007D5B6C"/>
    <w:rsid w:val="007D68E7"/>
    <w:rsid w:val="007D6DA3"/>
    <w:rsid w:val="007D7081"/>
    <w:rsid w:val="007D754C"/>
    <w:rsid w:val="007D7F63"/>
    <w:rsid w:val="007E16AC"/>
    <w:rsid w:val="007E252D"/>
    <w:rsid w:val="007E4224"/>
    <w:rsid w:val="007E51AE"/>
    <w:rsid w:val="007E5566"/>
    <w:rsid w:val="007F0F1A"/>
    <w:rsid w:val="007F1548"/>
    <w:rsid w:val="007F31E9"/>
    <w:rsid w:val="007F3B60"/>
    <w:rsid w:val="007F3CC3"/>
    <w:rsid w:val="007F67D6"/>
    <w:rsid w:val="008000EF"/>
    <w:rsid w:val="00800B5D"/>
    <w:rsid w:val="00801509"/>
    <w:rsid w:val="008041C5"/>
    <w:rsid w:val="00805085"/>
    <w:rsid w:val="00806265"/>
    <w:rsid w:val="00806F99"/>
    <w:rsid w:val="008073C4"/>
    <w:rsid w:val="008077C4"/>
    <w:rsid w:val="008077D7"/>
    <w:rsid w:val="00810FF2"/>
    <w:rsid w:val="008113ED"/>
    <w:rsid w:val="0081150C"/>
    <w:rsid w:val="00811D74"/>
    <w:rsid w:val="00812725"/>
    <w:rsid w:val="00815C2B"/>
    <w:rsid w:val="0081774E"/>
    <w:rsid w:val="00820080"/>
    <w:rsid w:val="00823A6B"/>
    <w:rsid w:val="00824C32"/>
    <w:rsid w:val="008255B1"/>
    <w:rsid w:val="00826A89"/>
    <w:rsid w:val="00830113"/>
    <w:rsid w:val="008307FD"/>
    <w:rsid w:val="00830E62"/>
    <w:rsid w:val="008314EE"/>
    <w:rsid w:val="00832BDF"/>
    <w:rsid w:val="00832D3F"/>
    <w:rsid w:val="008340C2"/>
    <w:rsid w:val="008354E2"/>
    <w:rsid w:val="0084087B"/>
    <w:rsid w:val="00840D54"/>
    <w:rsid w:val="00841416"/>
    <w:rsid w:val="00841789"/>
    <w:rsid w:val="00841BFD"/>
    <w:rsid w:val="00842D44"/>
    <w:rsid w:val="008433B6"/>
    <w:rsid w:val="0084354A"/>
    <w:rsid w:val="008436EF"/>
    <w:rsid w:val="00843722"/>
    <w:rsid w:val="00844E10"/>
    <w:rsid w:val="0084593A"/>
    <w:rsid w:val="008476C4"/>
    <w:rsid w:val="008477AE"/>
    <w:rsid w:val="00847B18"/>
    <w:rsid w:val="00850AF6"/>
    <w:rsid w:val="00851B91"/>
    <w:rsid w:val="00852233"/>
    <w:rsid w:val="00852427"/>
    <w:rsid w:val="008534AB"/>
    <w:rsid w:val="008534C6"/>
    <w:rsid w:val="00853B2D"/>
    <w:rsid w:val="00853BFB"/>
    <w:rsid w:val="00853FBC"/>
    <w:rsid w:val="00854085"/>
    <w:rsid w:val="00854916"/>
    <w:rsid w:val="00854F61"/>
    <w:rsid w:val="00855B16"/>
    <w:rsid w:val="008568CC"/>
    <w:rsid w:val="00857E53"/>
    <w:rsid w:val="00857E7D"/>
    <w:rsid w:val="0086071C"/>
    <w:rsid w:val="008616C7"/>
    <w:rsid w:val="0086209E"/>
    <w:rsid w:val="00863AEB"/>
    <w:rsid w:val="00865B3C"/>
    <w:rsid w:val="00866AA0"/>
    <w:rsid w:val="00867FE8"/>
    <w:rsid w:val="0087044E"/>
    <w:rsid w:val="00870923"/>
    <w:rsid w:val="00870C5F"/>
    <w:rsid w:val="00870D22"/>
    <w:rsid w:val="00870EFA"/>
    <w:rsid w:val="00871125"/>
    <w:rsid w:val="0087230F"/>
    <w:rsid w:val="008733D6"/>
    <w:rsid w:val="00877A3F"/>
    <w:rsid w:val="00880AC2"/>
    <w:rsid w:val="00881198"/>
    <w:rsid w:val="0088143D"/>
    <w:rsid w:val="008815E9"/>
    <w:rsid w:val="00882830"/>
    <w:rsid w:val="00883572"/>
    <w:rsid w:val="00883ABC"/>
    <w:rsid w:val="00883B39"/>
    <w:rsid w:val="008843BD"/>
    <w:rsid w:val="00885BBF"/>
    <w:rsid w:val="008867C9"/>
    <w:rsid w:val="008904CD"/>
    <w:rsid w:val="00890882"/>
    <w:rsid w:val="00890E13"/>
    <w:rsid w:val="0089123D"/>
    <w:rsid w:val="008919D4"/>
    <w:rsid w:val="0089237D"/>
    <w:rsid w:val="008929C0"/>
    <w:rsid w:val="00894D37"/>
    <w:rsid w:val="008967A6"/>
    <w:rsid w:val="008972D2"/>
    <w:rsid w:val="008A0D3D"/>
    <w:rsid w:val="008A1085"/>
    <w:rsid w:val="008A1B3B"/>
    <w:rsid w:val="008A2022"/>
    <w:rsid w:val="008A34EC"/>
    <w:rsid w:val="008A361E"/>
    <w:rsid w:val="008A48C0"/>
    <w:rsid w:val="008A56CB"/>
    <w:rsid w:val="008A7620"/>
    <w:rsid w:val="008A7C35"/>
    <w:rsid w:val="008A7C89"/>
    <w:rsid w:val="008B0A61"/>
    <w:rsid w:val="008B2014"/>
    <w:rsid w:val="008B2CCF"/>
    <w:rsid w:val="008B3558"/>
    <w:rsid w:val="008B44AA"/>
    <w:rsid w:val="008B4FB6"/>
    <w:rsid w:val="008B722C"/>
    <w:rsid w:val="008C0BBA"/>
    <w:rsid w:val="008C0D22"/>
    <w:rsid w:val="008C2A70"/>
    <w:rsid w:val="008C3238"/>
    <w:rsid w:val="008C460B"/>
    <w:rsid w:val="008C716C"/>
    <w:rsid w:val="008C73F1"/>
    <w:rsid w:val="008D0946"/>
    <w:rsid w:val="008D1718"/>
    <w:rsid w:val="008D1C39"/>
    <w:rsid w:val="008D26D0"/>
    <w:rsid w:val="008D320B"/>
    <w:rsid w:val="008D33CA"/>
    <w:rsid w:val="008D4031"/>
    <w:rsid w:val="008D431E"/>
    <w:rsid w:val="008D4FCC"/>
    <w:rsid w:val="008D6525"/>
    <w:rsid w:val="008D7C43"/>
    <w:rsid w:val="008E0251"/>
    <w:rsid w:val="008E119C"/>
    <w:rsid w:val="008E19D1"/>
    <w:rsid w:val="008E26A5"/>
    <w:rsid w:val="008E2A03"/>
    <w:rsid w:val="008E3310"/>
    <w:rsid w:val="008E373E"/>
    <w:rsid w:val="008E3823"/>
    <w:rsid w:val="008E3FA2"/>
    <w:rsid w:val="008E4396"/>
    <w:rsid w:val="008E51C3"/>
    <w:rsid w:val="008E60F0"/>
    <w:rsid w:val="008E7348"/>
    <w:rsid w:val="008E7A92"/>
    <w:rsid w:val="008F03E7"/>
    <w:rsid w:val="008F0AEA"/>
    <w:rsid w:val="008F0B45"/>
    <w:rsid w:val="008F17E9"/>
    <w:rsid w:val="008F2100"/>
    <w:rsid w:val="008F225D"/>
    <w:rsid w:val="008F2B68"/>
    <w:rsid w:val="008F370C"/>
    <w:rsid w:val="008F3B5F"/>
    <w:rsid w:val="008F52BA"/>
    <w:rsid w:val="008F5758"/>
    <w:rsid w:val="008F7138"/>
    <w:rsid w:val="009007D4"/>
    <w:rsid w:val="009009C9"/>
    <w:rsid w:val="00900C4B"/>
    <w:rsid w:val="00900DDB"/>
    <w:rsid w:val="00900F22"/>
    <w:rsid w:val="009016F9"/>
    <w:rsid w:val="00903C91"/>
    <w:rsid w:val="00903D6C"/>
    <w:rsid w:val="009044C9"/>
    <w:rsid w:val="009068FA"/>
    <w:rsid w:val="00910C72"/>
    <w:rsid w:val="00911E9A"/>
    <w:rsid w:val="009121BA"/>
    <w:rsid w:val="00913FA1"/>
    <w:rsid w:val="00914A82"/>
    <w:rsid w:val="00915964"/>
    <w:rsid w:val="00915D85"/>
    <w:rsid w:val="00920394"/>
    <w:rsid w:val="00920E7D"/>
    <w:rsid w:val="009211A3"/>
    <w:rsid w:val="009218F0"/>
    <w:rsid w:val="00923F4B"/>
    <w:rsid w:val="00924795"/>
    <w:rsid w:val="00927DF5"/>
    <w:rsid w:val="00930EC3"/>
    <w:rsid w:val="009313DA"/>
    <w:rsid w:val="009322E5"/>
    <w:rsid w:val="009324D4"/>
    <w:rsid w:val="00932AF6"/>
    <w:rsid w:val="00933B1E"/>
    <w:rsid w:val="0093666D"/>
    <w:rsid w:val="0093666F"/>
    <w:rsid w:val="00936BF8"/>
    <w:rsid w:val="009441DA"/>
    <w:rsid w:val="009449D2"/>
    <w:rsid w:val="009460FC"/>
    <w:rsid w:val="00946785"/>
    <w:rsid w:val="00946B03"/>
    <w:rsid w:val="009472AE"/>
    <w:rsid w:val="00950951"/>
    <w:rsid w:val="00951CEF"/>
    <w:rsid w:val="00951EBA"/>
    <w:rsid w:val="00952595"/>
    <w:rsid w:val="00952A9A"/>
    <w:rsid w:val="009533F4"/>
    <w:rsid w:val="0095485A"/>
    <w:rsid w:val="00954A85"/>
    <w:rsid w:val="00954FA1"/>
    <w:rsid w:val="00956048"/>
    <w:rsid w:val="009566FE"/>
    <w:rsid w:val="00956772"/>
    <w:rsid w:val="00956BDF"/>
    <w:rsid w:val="00960F33"/>
    <w:rsid w:val="00961744"/>
    <w:rsid w:val="00962AC2"/>
    <w:rsid w:val="00962BC6"/>
    <w:rsid w:val="00962E60"/>
    <w:rsid w:val="009632B8"/>
    <w:rsid w:val="0096344A"/>
    <w:rsid w:val="00963762"/>
    <w:rsid w:val="00965507"/>
    <w:rsid w:val="0096772F"/>
    <w:rsid w:val="00967AEE"/>
    <w:rsid w:val="00967B90"/>
    <w:rsid w:val="009705B7"/>
    <w:rsid w:val="009711E9"/>
    <w:rsid w:val="00971375"/>
    <w:rsid w:val="009724AA"/>
    <w:rsid w:val="00973605"/>
    <w:rsid w:val="00975893"/>
    <w:rsid w:val="00975F04"/>
    <w:rsid w:val="00977912"/>
    <w:rsid w:val="00980750"/>
    <w:rsid w:val="00980F05"/>
    <w:rsid w:val="00983174"/>
    <w:rsid w:val="00983593"/>
    <w:rsid w:val="00983FA5"/>
    <w:rsid w:val="00990D5F"/>
    <w:rsid w:val="00991F05"/>
    <w:rsid w:val="00993623"/>
    <w:rsid w:val="00994676"/>
    <w:rsid w:val="0099504C"/>
    <w:rsid w:val="00995ABB"/>
    <w:rsid w:val="00995E82"/>
    <w:rsid w:val="00997894"/>
    <w:rsid w:val="009A00CE"/>
    <w:rsid w:val="009A12F4"/>
    <w:rsid w:val="009A1C43"/>
    <w:rsid w:val="009A2460"/>
    <w:rsid w:val="009A31E0"/>
    <w:rsid w:val="009A3CC5"/>
    <w:rsid w:val="009A4F3F"/>
    <w:rsid w:val="009A4FCB"/>
    <w:rsid w:val="009A533B"/>
    <w:rsid w:val="009A53C9"/>
    <w:rsid w:val="009A59D6"/>
    <w:rsid w:val="009A6350"/>
    <w:rsid w:val="009A66B5"/>
    <w:rsid w:val="009A6C52"/>
    <w:rsid w:val="009A7D6E"/>
    <w:rsid w:val="009A7EAC"/>
    <w:rsid w:val="009B046D"/>
    <w:rsid w:val="009B29D3"/>
    <w:rsid w:val="009B6149"/>
    <w:rsid w:val="009B64AA"/>
    <w:rsid w:val="009B6624"/>
    <w:rsid w:val="009C00DA"/>
    <w:rsid w:val="009C1473"/>
    <w:rsid w:val="009C2550"/>
    <w:rsid w:val="009C257A"/>
    <w:rsid w:val="009C3974"/>
    <w:rsid w:val="009C4E8D"/>
    <w:rsid w:val="009C549F"/>
    <w:rsid w:val="009C67AF"/>
    <w:rsid w:val="009C7486"/>
    <w:rsid w:val="009D1321"/>
    <w:rsid w:val="009D13FE"/>
    <w:rsid w:val="009D358C"/>
    <w:rsid w:val="009D35C8"/>
    <w:rsid w:val="009D397F"/>
    <w:rsid w:val="009D4999"/>
    <w:rsid w:val="009D4F59"/>
    <w:rsid w:val="009D7317"/>
    <w:rsid w:val="009D7AFB"/>
    <w:rsid w:val="009E05DC"/>
    <w:rsid w:val="009E147F"/>
    <w:rsid w:val="009E175F"/>
    <w:rsid w:val="009E1BBC"/>
    <w:rsid w:val="009E1D84"/>
    <w:rsid w:val="009E289A"/>
    <w:rsid w:val="009E564B"/>
    <w:rsid w:val="009E640E"/>
    <w:rsid w:val="009E6711"/>
    <w:rsid w:val="009E6861"/>
    <w:rsid w:val="009F3084"/>
    <w:rsid w:val="009F5F82"/>
    <w:rsid w:val="009F65F4"/>
    <w:rsid w:val="009F65FB"/>
    <w:rsid w:val="00A0144F"/>
    <w:rsid w:val="00A02064"/>
    <w:rsid w:val="00A0479C"/>
    <w:rsid w:val="00A04AC6"/>
    <w:rsid w:val="00A05199"/>
    <w:rsid w:val="00A05AE8"/>
    <w:rsid w:val="00A06F9A"/>
    <w:rsid w:val="00A0771B"/>
    <w:rsid w:val="00A07BC9"/>
    <w:rsid w:val="00A10C16"/>
    <w:rsid w:val="00A110C3"/>
    <w:rsid w:val="00A1164B"/>
    <w:rsid w:val="00A142A3"/>
    <w:rsid w:val="00A1442C"/>
    <w:rsid w:val="00A211BA"/>
    <w:rsid w:val="00A2241C"/>
    <w:rsid w:val="00A238C1"/>
    <w:rsid w:val="00A247A6"/>
    <w:rsid w:val="00A24912"/>
    <w:rsid w:val="00A25B29"/>
    <w:rsid w:val="00A26EE2"/>
    <w:rsid w:val="00A32844"/>
    <w:rsid w:val="00A3342F"/>
    <w:rsid w:val="00A34096"/>
    <w:rsid w:val="00A341EC"/>
    <w:rsid w:val="00A34323"/>
    <w:rsid w:val="00A365B1"/>
    <w:rsid w:val="00A41C42"/>
    <w:rsid w:val="00A42DC3"/>
    <w:rsid w:val="00A43D34"/>
    <w:rsid w:val="00A45AF0"/>
    <w:rsid w:val="00A45B42"/>
    <w:rsid w:val="00A46B8F"/>
    <w:rsid w:val="00A46D0F"/>
    <w:rsid w:val="00A46D4E"/>
    <w:rsid w:val="00A47DAE"/>
    <w:rsid w:val="00A47F2F"/>
    <w:rsid w:val="00A5011F"/>
    <w:rsid w:val="00A51046"/>
    <w:rsid w:val="00A52517"/>
    <w:rsid w:val="00A52F39"/>
    <w:rsid w:val="00A5419D"/>
    <w:rsid w:val="00A550F4"/>
    <w:rsid w:val="00A552B4"/>
    <w:rsid w:val="00A55CCD"/>
    <w:rsid w:val="00A600DD"/>
    <w:rsid w:val="00A6048E"/>
    <w:rsid w:val="00A609F7"/>
    <w:rsid w:val="00A60D4D"/>
    <w:rsid w:val="00A63005"/>
    <w:rsid w:val="00A63519"/>
    <w:rsid w:val="00A63B99"/>
    <w:rsid w:val="00A665E7"/>
    <w:rsid w:val="00A6661B"/>
    <w:rsid w:val="00A66B37"/>
    <w:rsid w:val="00A700D7"/>
    <w:rsid w:val="00A702CB"/>
    <w:rsid w:val="00A72613"/>
    <w:rsid w:val="00A74078"/>
    <w:rsid w:val="00A759C1"/>
    <w:rsid w:val="00A7749C"/>
    <w:rsid w:val="00A775B1"/>
    <w:rsid w:val="00A7771B"/>
    <w:rsid w:val="00A80C0F"/>
    <w:rsid w:val="00A80E4C"/>
    <w:rsid w:val="00A82C52"/>
    <w:rsid w:val="00A838B8"/>
    <w:rsid w:val="00A83A75"/>
    <w:rsid w:val="00A84010"/>
    <w:rsid w:val="00A841CF"/>
    <w:rsid w:val="00A84A4F"/>
    <w:rsid w:val="00A84F13"/>
    <w:rsid w:val="00A85308"/>
    <w:rsid w:val="00A85627"/>
    <w:rsid w:val="00A8690D"/>
    <w:rsid w:val="00A90087"/>
    <w:rsid w:val="00A90271"/>
    <w:rsid w:val="00A910F1"/>
    <w:rsid w:val="00A92AEC"/>
    <w:rsid w:val="00A93615"/>
    <w:rsid w:val="00A93EE0"/>
    <w:rsid w:val="00A9525B"/>
    <w:rsid w:val="00A95B6E"/>
    <w:rsid w:val="00A97553"/>
    <w:rsid w:val="00A97AB9"/>
    <w:rsid w:val="00A97CBD"/>
    <w:rsid w:val="00AA09DF"/>
    <w:rsid w:val="00AA2F19"/>
    <w:rsid w:val="00AA390E"/>
    <w:rsid w:val="00AA438F"/>
    <w:rsid w:val="00AA4B02"/>
    <w:rsid w:val="00AA650D"/>
    <w:rsid w:val="00AA7089"/>
    <w:rsid w:val="00AA7AB8"/>
    <w:rsid w:val="00AB19C0"/>
    <w:rsid w:val="00AB1A9F"/>
    <w:rsid w:val="00AB2814"/>
    <w:rsid w:val="00AB2E16"/>
    <w:rsid w:val="00AB489E"/>
    <w:rsid w:val="00AB4DFA"/>
    <w:rsid w:val="00AB58C2"/>
    <w:rsid w:val="00AC1164"/>
    <w:rsid w:val="00AC1B9E"/>
    <w:rsid w:val="00AC2914"/>
    <w:rsid w:val="00AC3667"/>
    <w:rsid w:val="00AC4B28"/>
    <w:rsid w:val="00AC7AA8"/>
    <w:rsid w:val="00AD08D0"/>
    <w:rsid w:val="00AD23DB"/>
    <w:rsid w:val="00AD23E6"/>
    <w:rsid w:val="00AD2AC9"/>
    <w:rsid w:val="00AD346C"/>
    <w:rsid w:val="00AD4D00"/>
    <w:rsid w:val="00AD4F38"/>
    <w:rsid w:val="00AD52F2"/>
    <w:rsid w:val="00AD6286"/>
    <w:rsid w:val="00AE09AA"/>
    <w:rsid w:val="00AE1462"/>
    <w:rsid w:val="00AE1BF9"/>
    <w:rsid w:val="00AE26C2"/>
    <w:rsid w:val="00AE6ED6"/>
    <w:rsid w:val="00AE75E4"/>
    <w:rsid w:val="00AE77BB"/>
    <w:rsid w:val="00AF1596"/>
    <w:rsid w:val="00AF7026"/>
    <w:rsid w:val="00B0137E"/>
    <w:rsid w:val="00B01BFA"/>
    <w:rsid w:val="00B01F6A"/>
    <w:rsid w:val="00B036D7"/>
    <w:rsid w:val="00B04ABF"/>
    <w:rsid w:val="00B05BDD"/>
    <w:rsid w:val="00B06DA2"/>
    <w:rsid w:val="00B07EC5"/>
    <w:rsid w:val="00B10BA6"/>
    <w:rsid w:val="00B12244"/>
    <w:rsid w:val="00B1229A"/>
    <w:rsid w:val="00B1257A"/>
    <w:rsid w:val="00B129EB"/>
    <w:rsid w:val="00B1484C"/>
    <w:rsid w:val="00B15EF8"/>
    <w:rsid w:val="00B166F3"/>
    <w:rsid w:val="00B16D3F"/>
    <w:rsid w:val="00B17284"/>
    <w:rsid w:val="00B1747A"/>
    <w:rsid w:val="00B210B4"/>
    <w:rsid w:val="00B21B7B"/>
    <w:rsid w:val="00B21EC8"/>
    <w:rsid w:val="00B24953"/>
    <w:rsid w:val="00B24A85"/>
    <w:rsid w:val="00B24EA4"/>
    <w:rsid w:val="00B24FF5"/>
    <w:rsid w:val="00B263DE"/>
    <w:rsid w:val="00B27B6C"/>
    <w:rsid w:val="00B3038F"/>
    <w:rsid w:val="00B3061D"/>
    <w:rsid w:val="00B30956"/>
    <w:rsid w:val="00B34D67"/>
    <w:rsid w:val="00B35F02"/>
    <w:rsid w:val="00B374D7"/>
    <w:rsid w:val="00B37D9E"/>
    <w:rsid w:val="00B4077C"/>
    <w:rsid w:val="00B40E85"/>
    <w:rsid w:val="00B425D5"/>
    <w:rsid w:val="00B44297"/>
    <w:rsid w:val="00B476A4"/>
    <w:rsid w:val="00B47B9B"/>
    <w:rsid w:val="00B47D7E"/>
    <w:rsid w:val="00B504F0"/>
    <w:rsid w:val="00B5166B"/>
    <w:rsid w:val="00B519CB"/>
    <w:rsid w:val="00B51CD0"/>
    <w:rsid w:val="00B522BC"/>
    <w:rsid w:val="00B52662"/>
    <w:rsid w:val="00B528C9"/>
    <w:rsid w:val="00B541F4"/>
    <w:rsid w:val="00B5447A"/>
    <w:rsid w:val="00B55028"/>
    <w:rsid w:val="00B556FD"/>
    <w:rsid w:val="00B56548"/>
    <w:rsid w:val="00B57CC1"/>
    <w:rsid w:val="00B619C0"/>
    <w:rsid w:val="00B61A8A"/>
    <w:rsid w:val="00B623A9"/>
    <w:rsid w:val="00B62825"/>
    <w:rsid w:val="00B62C24"/>
    <w:rsid w:val="00B635FE"/>
    <w:rsid w:val="00B65FB0"/>
    <w:rsid w:val="00B6682C"/>
    <w:rsid w:val="00B671E8"/>
    <w:rsid w:val="00B7056F"/>
    <w:rsid w:val="00B70CD1"/>
    <w:rsid w:val="00B726F7"/>
    <w:rsid w:val="00B72BC3"/>
    <w:rsid w:val="00B752D1"/>
    <w:rsid w:val="00B77937"/>
    <w:rsid w:val="00B811CE"/>
    <w:rsid w:val="00B81A38"/>
    <w:rsid w:val="00B81C5C"/>
    <w:rsid w:val="00B82078"/>
    <w:rsid w:val="00B84488"/>
    <w:rsid w:val="00B84E95"/>
    <w:rsid w:val="00B860F6"/>
    <w:rsid w:val="00B87327"/>
    <w:rsid w:val="00B87540"/>
    <w:rsid w:val="00B91468"/>
    <w:rsid w:val="00B9388B"/>
    <w:rsid w:val="00B940E9"/>
    <w:rsid w:val="00B94232"/>
    <w:rsid w:val="00B953AE"/>
    <w:rsid w:val="00B963AE"/>
    <w:rsid w:val="00B96769"/>
    <w:rsid w:val="00B974FE"/>
    <w:rsid w:val="00B97C5D"/>
    <w:rsid w:val="00BA0070"/>
    <w:rsid w:val="00BA0CBE"/>
    <w:rsid w:val="00BA1229"/>
    <w:rsid w:val="00BA1B5D"/>
    <w:rsid w:val="00BA1D8F"/>
    <w:rsid w:val="00BA1E02"/>
    <w:rsid w:val="00BA4E18"/>
    <w:rsid w:val="00BA614D"/>
    <w:rsid w:val="00BA626B"/>
    <w:rsid w:val="00BA7591"/>
    <w:rsid w:val="00BA7916"/>
    <w:rsid w:val="00BB0283"/>
    <w:rsid w:val="00BB049B"/>
    <w:rsid w:val="00BB0561"/>
    <w:rsid w:val="00BB24A9"/>
    <w:rsid w:val="00BB2C71"/>
    <w:rsid w:val="00BB2F2B"/>
    <w:rsid w:val="00BB4106"/>
    <w:rsid w:val="00BB42D8"/>
    <w:rsid w:val="00BC09EE"/>
    <w:rsid w:val="00BC0E5D"/>
    <w:rsid w:val="00BC425F"/>
    <w:rsid w:val="00BC5520"/>
    <w:rsid w:val="00BC61A0"/>
    <w:rsid w:val="00BD195E"/>
    <w:rsid w:val="00BD4488"/>
    <w:rsid w:val="00BD44F7"/>
    <w:rsid w:val="00BD5285"/>
    <w:rsid w:val="00BD5B6B"/>
    <w:rsid w:val="00BD5BBE"/>
    <w:rsid w:val="00BD5E65"/>
    <w:rsid w:val="00BD602A"/>
    <w:rsid w:val="00BD6576"/>
    <w:rsid w:val="00BD6AA7"/>
    <w:rsid w:val="00BD7FE8"/>
    <w:rsid w:val="00BE043A"/>
    <w:rsid w:val="00BE1005"/>
    <w:rsid w:val="00BE2F5D"/>
    <w:rsid w:val="00BE325A"/>
    <w:rsid w:val="00BE329A"/>
    <w:rsid w:val="00BE495B"/>
    <w:rsid w:val="00BE59DF"/>
    <w:rsid w:val="00BE6188"/>
    <w:rsid w:val="00BE648A"/>
    <w:rsid w:val="00BE7189"/>
    <w:rsid w:val="00BE7193"/>
    <w:rsid w:val="00BE7A48"/>
    <w:rsid w:val="00BF202B"/>
    <w:rsid w:val="00BF442E"/>
    <w:rsid w:val="00BF466B"/>
    <w:rsid w:val="00BF572F"/>
    <w:rsid w:val="00BF5BB1"/>
    <w:rsid w:val="00BF5BC9"/>
    <w:rsid w:val="00BF7888"/>
    <w:rsid w:val="00C01EDB"/>
    <w:rsid w:val="00C0312D"/>
    <w:rsid w:val="00C0447E"/>
    <w:rsid w:val="00C063E9"/>
    <w:rsid w:val="00C07827"/>
    <w:rsid w:val="00C07BAA"/>
    <w:rsid w:val="00C07C2A"/>
    <w:rsid w:val="00C07C54"/>
    <w:rsid w:val="00C100DD"/>
    <w:rsid w:val="00C1145E"/>
    <w:rsid w:val="00C13753"/>
    <w:rsid w:val="00C1487A"/>
    <w:rsid w:val="00C154ED"/>
    <w:rsid w:val="00C16058"/>
    <w:rsid w:val="00C16AA4"/>
    <w:rsid w:val="00C201CD"/>
    <w:rsid w:val="00C20A23"/>
    <w:rsid w:val="00C2145F"/>
    <w:rsid w:val="00C2176E"/>
    <w:rsid w:val="00C21BF3"/>
    <w:rsid w:val="00C22620"/>
    <w:rsid w:val="00C23146"/>
    <w:rsid w:val="00C231C1"/>
    <w:rsid w:val="00C23F5B"/>
    <w:rsid w:val="00C25CFA"/>
    <w:rsid w:val="00C2619C"/>
    <w:rsid w:val="00C27436"/>
    <w:rsid w:val="00C309C5"/>
    <w:rsid w:val="00C3373D"/>
    <w:rsid w:val="00C34F4B"/>
    <w:rsid w:val="00C368E4"/>
    <w:rsid w:val="00C36DE2"/>
    <w:rsid w:val="00C37705"/>
    <w:rsid w:val="00C40394"/>
    <w:rsid w:val="00C406F6"/>
    <w:rsid w:val="00C40875"/>
    <w:rsid w:val="00C40E67"/>
    <w:rsid w:val="00C44D11"/>
    <w:rsid w:val="00C451A3"/>
    <w:rsid w:val="00C4626C"/>
    <w:rsid w:val="00C46A6D"/>
    <w:rsid w:val="00C47CDA"/>
    <w:rsid w:val="00C51AC3"/>
    <w:rsid w:val="00C51EEA"/>
    <w:rsid w:val="00C533F4"/>
    <w:rsid w:val="00C53E4B"/>
    <w:rsid w:val="00C56396"/>
    <w:rsid w:val="00C56F69"/>
    <w:rsid w:val="00C56FBC"/>
    <w:rsid w:val="00C57495"/>
    <w:rsid w:val="00C57AFE"/>
    <w:rsid w:val="00C600BB"/>
    <w:rsid w:val="00C61368"/>
    <w:rsid w:val="00C623F4"/>
    <w:rsid w:val="00C62C34"/>
    <w:rsid w:val="00C62EED"/>
    <w:rsid w:val="00C63B49"/>
    <w:rsid w:val="00C64DED"/>
    <w:rsid w:val="00C65C1B"/>
    <w:rsid w:val="00C66430"/>
    <w:rsid w:val="00C669FB"/>
    <w:rsid w:val="00C66B1D"/>
    <w:rsid w:val="00C66E6A"/>
    <w:rsid w:val="00C671E6"/>
    <w:rsid w:val="00C702C8"/>
    <w:rsid w:val="00C70830"/>
    <w:rsid w:val="00C717F5"/>
    <w:rsid w:val="00C724C2"/>
    <w:rsid w:val="00C72E55"/>
    <w:rsid w:val="00C72F69"/>
    <w:rsid w:val="00C741BE"/>
    <w:rsid w:val="00C74F84"/>
    <w:rsid w:val="00C77C3F"/>
    <w:rsid w:val="00C80DEF"/>
    <w:rsid w:val="00C82E7D"/>
    <w:rsid w:val="00C82ED6"/>
    <w:rsid w:val="00C82F27"/>
    <w:rsid w:val="00C849FA"/>
    <w:rsid w:val="00C84AAE"/>
    <w:rsid w:val="00C855EA"/>
    <w:rsid w:val="00C85804"/>
    <w:rsid w:val="00C8636E"/>
    <w:rsid w:val="00C87167"/>
    <w:rsid w:val="00C874BF"/>
    <w:rsid w:val="00C90F0F"/>
    <w:rsid w:val="00C91DF1"/>
    <w:rsid w:val="00C91FA4"/>
    <w:rsid w:val="00C93A58"/>
    <w:rsid w:val="00C94A3F"/>
    <w:rsid w:val="00C96759"/>
    <w:rsid w:val="00C97DD9"/>
    <w:rsid w:val="00CA1A55"/>
    <w:rsid w:val="00CA37F8"/>
    <w:rsid w:val="00CA41D9"/>
    <w:rsid w:val="00CA4847"/>
    <w:rsid w:val="00CA4A53"/>
    <w:rsid w:val="00CA5423"/>
    <w:rsid w:val="00CA6213"/>
    <w:rsid w:val="00CA6A78"/>
    <w:rsid w:val="00CB03F8"/>
    <w:rsid w:val="00CB09F3"/>
    <w:rsid w:val="00CB0A2B"/>
    <w:rsid w:val="00CB149D"/>
    <w:rsid w:val="00CB2C44"/>
    <w:rsid w:val="00CB3040"/>
    <w:rsid w:val="00CB40FA"/>
    <w:rsid w:val="00CB4B3A"/>
    <w:rsid w:val="00CB4BD6"/>
    <w:rsid w:val="00CB5F29"/>
    <w:rsid w:val="00CB67BC"/>
    <w:rsid w:val="00CB6C43"/>
    <w:rsid w:val="00CC29C4"/>
    <w:rsid w:val="00CC2E29"/>
    <w:rsid w:val="00CC40CF"/>
    <w:rsid w:val="00CC5AE9"/>
    <w:rsid w:val="00CC7689"/>
    <w:rsid w:val="00CD0412"/>
    <w:rsid w:val="00CD0578"/>
    <w:rsid w:val="00CD0BF9"/>
    <w:rsid w:val="00CD149B"/>
    <w:rsid w:val="00CD1CE7"/>
    <w:rsid w:val="00CD3704"/>
    <w:rsid w:val="00CD373B"/>
    <w:rsid w:val="00CD3FE3"/>
    <w:rsid w:val="00CD47EA"/>
    <w:rsid w:val="00CD500E"/>
    <w:rsid w:val="00CE1B72"/>
    <w:rsid w:val="00CE2478"/>
    <w:rsid w:val="00CE2E46"/>
    <w:rsid w:val="00CE31B0"/>
    <w:rsid w:val="00CE40B0"/>
    <w:rsid w:val="00CE5FC7"/>
    <w:rsid w:val="00CE734B"/>
    <w:rsid w:val="00CE77D8"/>
    <w:rsid w:val="00CE7D00"/>
    <w:rsid w:val="00CF0505"/>
    <w:rsid w:val="00CF183A"/>
    <w:rsid w:val="00CF34EC"/>
    <w:rsid w:val="00CF3BE9"/>
    <w:rsid w:val="00CF5B2B"/>
    <w:rsid w:val="00CF63DA"/>
    <w:rsid w:val="00CF69D6"/>
    <w:rsid w:val="00CF6BD8"/>
    <w:rsid w:val="00CF714B"/>
    <w:rsid w:val="00CF7A2D"/>
    <w:rsid w:val="00CF7B74"/>
    <w:rsid w:val="00D010D8"/>
    <w:rsid w:val="00D01AD4"/>
    <w:rsid w:val="00D01F6A"/>
    <w:rsid w:val="00D03EFB"/>
    <w:rsid w:val="00D041DE"/>
    <w:rsid w:val="00D046D4"/>
    <w:rsid w:val="00D0540E"/>
    <w:rsid w:val="00D07BE2"/>
    <w:rsid w:val="00D10D95"/>
    <w:rsid w:val="00D11FCE"/>
    <w:rsid w:val="00D13564"/>
    <w:rsid w:val="00D14072"/>
    <w:rsid w:val="00D1435D"/>
    <w:rsid w:val="00D148B7"/>
    <w:rsid w:val="00D14D51"/>
    <w:rsid w:val="00D16FD8"/>
    <w:rsid w:val="00D174F9"/>
    <w:rsid w:val="00D206A2"/>
    <w:rsid w:val="00D22556"/>
    <w:rsid w:val="00D22E4C"/>
    <w:rsid w:val="00D247C0"/>
    <w:rsid w:val="00D24FFC"/>
    <w:rsid w:val="00D26401"/>
    <w:rsid w:val="00D279C0"/>
    <w:rsid w:val="00D27ED6"/>
    <w:rsid w:val="00D304E1"/>
    <w:rsid w:val="00D311F9"/>
    <w:rsid w:val="00D343C0"/>
    <w:rsid w:val="00D35015"/>
    <w:rsid w:val="00D35BE2"/>
    <w:rsid w:val="00D36535"/>
    <w:rsid w:val="00D36B26"/>
    <w:rsid w:val="00D37222"/>
    <w:rsid w:val="00D3795E"/>
    <w:rsid w:val="00D419D3"/>
    <w:rsid w:val="00D42525"/>
    <w:rsid w:val="00D43001"/>
    <w:rsid w:val="00D44FAF"/>
    <w:rsid w:val="00D452F5"/>
    <w:rsid w:val="00D45846"/>
    <w:rsid w:val="00D5462D"/>
    <w:rsid w:val="00D5471D"/>
    <w:rsid w:val="00D54F69"/>
    <w:rsid w:val="00D559ED"/>
    <w:rsid w:val="00D56E98"/>
    <w:rsid w:val="00D60676"/>
    <w:rsid w:val="00D607C8"/>
    <w:rsid w:val="00D60C35"/>
    <w:rsid w:val="00D61563"/>
    <w:rsid w:val="00D62290"/>
    <w:rsid w:val="00D64EBD"/>
    <w:rsid w:val="00D666D5"/>
    <w:rsid w:val="00D66ECA"/>
    <w:rsid w:val="00D67EF2"/>
    <w:rsid w:val="00D70031"/>
    <w:rsid w:val="00D7088C"/>
    <w:rsid w:val="00D710EC"/>
    <w:rsid w:val="00D72BE3"/>
    <w:rsid w:val="00D73216"/>
    <w:rsid w:val="00D73DC5"/>
    <w:rsid w:val="00D74167"/>
    <w:rsid w:val="00D744CC"/>
    <w:rsid w:val="00D750E5"/>
    <w:rsid w:val="00D75227"/>
    <w:rsid w:val="00D76152"/>
    <w:rsid w:val="00D762D1"/>
    <w:rsid w:val="00D7791F"/>
    <w:rsid w:val="00D80AD9"/>
    <w:rsid w:val="00D8145D"/>
    <w:rsid w:val="00D81565"/>
    <w:rsid w:val="00D83417"/>
    <w:rsid w:val="00D839FF"/>
    <w:rsid w:val="00D83D64"/>
    <w:rsid w:val="00D8453C"/>
    <w:rsid w:val="00D86357"/>
    <w:rsid w:val="00D86E22"/>
    <w:rsid w:val="00D87548"/>
    <w:rsid w:val="00D875D0"/>
    <w:rsid w:val="00D910E6"/>
    <w:rsid w:val="00D911D7"/>
    <w:rsid w:val="00D91DF2"/>
    <w:rsid w:val="00D9214E"/>
    <w:rsid w:val="00D9292B"/>
    <w:rsid w:val="00D9309C"/>
    <w:rsid w:val="00D93C64"/>
    <w:rsid w:val="00D93D9F"/>
    <w:rsid w:val="00D954B0"/>
    <w:rsid w:val="00D96EE6"/>
    <w:rsid w:val="00D97575"/>
    <w:rsid w:val="00D975D2"/>
    <w:rsid w:val="00D978FF"/>
    <w:rsid w:val="00DA293C"/>
    <w:rsid w:val="00DA2FC3"/>
    <w:rsid w:val="00DA36B8"/>
    <w:rsid w:val="00DA3938"/>
    <w:rsid w:val="00DA42FE"/>
    <w:rsid w:val="00DA46DA"/>
    <w:rsid w:val="00DA4B5A"/>
    <w:rsid w:val="00DA60A5"/>
    <w:rsid w:val="00DA6F55"/>
    <w:rsid w:val="00DA79BB"/>
    <w:rsid w:val="00DA7A9E"/>
    <w:rsid w:val="00DB00BE"/>
    <w:rsid w:val="00DB28BE"/>
    <w:rsid w:val="00DB34CC"/>
    <w:rsid w:val="00DB382E"/>
    <w:rsid w:val="00DB4016"/>
    <w:rsid w:val="00DB4DCD"/>
    <w:rsid w:val="00DB6E8C"/>
    <w:rsid w:val="00DB7842"/>
    <w:rsid w:val="00DC0B48"/>
    <w:rsid w:val="00DC0FF5"/>
    <w:rsid w:val="00DC11BE"/>
    <w:rsid w:val="00DC2629"/>
    <w:rsid w:val="00DC29D8"/>
    <w:rsid w:val="00DC47D1"/>
    <w:rsid w:val="00DC62B2"/>
    <w:rsid w:val="00DC65C1"/>
    <w:rsid w:val="00DC6BB5"/>
    <w:rsid w:val="00DC6F4A"/>
    <w:rsid w:val="00DC77FA"/>
    <w:rsid w:val="00DC7F75"/>
    <w:rsid w:val="00DD1A8F"/>
    <w:rsid w:val="00DD1D81"/>
    <w:rsid w:val="00DD204C"/>
    <w:rsid w:val="00DD251B"/>
    <w:rsid w:val="00DD2FF5"/>
    <w:rsid w:val="00DD43F8"/>
    <w:rsid w:val="00DD6471"/>
    <w:rsid w:val="00DD683C"/>
    <w:rsid w:val="00DD6D0D"/>
    <w:rsid w:val="00DE1FC4"/>
    <w:rsid w:val="00DE2B6D"/>
    <w:rsid w:val="00DE36B8"/>
    <w:rsid w:val="00DE382A"/>
    <w:rsid w:val="00DE518F"/>
    <w:rsid w:val="00DE653D"/>
    <w:rsid w:val="00DE70BC"/>
    <w:rsid w:val="00DE7503"/>
    <w:rsid w:val="00DE7905"/>
    <w:rsid w:val="00DF0F86"/>
    <w:rsid w:val="00DF1154"/>
    <w:rsid w:val="00DF1608"/>
    <w:rsid w:val="00DF168A"/>
    <w:rsid w:val="00DF21E9"/>
    <w:rsid w:val="00DF29FE"/>
    <w:rsid w:val="00DF3700"/>
    <w:rsid w:val="00DF4162"/>
    <w:rsid w:val="00DF5C07"/>
    <w:rsid w:val="00DF5CD1"/>
    <w:rsid w:val="00DF6D5D"/>
    <w:rsid w:val="00DF7904"/>
    <w:rsid w:val="00DF7C32"/>
    <w:rsid w:val="00E00090"/>
    <w:rsid w:val="00E00D0C"/>
    <w:rsid w:val="00E0415E"/>
    <w:rsid w:val="00E0622A"/>
    <w:rsid w:val="00E0649E"/>
    <w:rsid w:val="00E106F1"/>
    <w:rsid w:val="00E112C6"/>
    <w:rsid w:val="00E115B8"/>
    <w:rsid w:val="00E1316B"/>
    <w:rsid w:val="00E13884"/>
    <w:rsid w:val="00E157D5"/>
    <w:rsid w:val="00E15EA5"/>
    <w:rsid w:val="00E166E1"/>
    <w:rsid w:val="00E17793"/>
    <w:rsid w:val="00E21F0B"/>
    <w:rsid w:val="00E223CD"/>
    <w:rsid w:val="00E23028"/>
    <w:rsid w:val="00E248B1"/>
    <w:rsid w:val="00E24F78"/>
    <w:rsid w:val="00E2619E"/>
    <w:rsid w:val="00E30909"/>
    <w:rsid w:val="00E315D1"/>
    <w:rsid w:val="00E321C6"/>
    <w:rsid w:val="00E344F2"/>
    <w:rsid w:val="00E34F94"/>
    <w:rsid w:val="00E36320"/>
    <w:rsid w:val="00E401CB"/>
    <w:rsid w:val="00E407A3"/>
    <w:rsid w:val="00E40DE5"/>
    <w:rsid w:val="00E411F4"/>
    <w:rsid w:val="00E41EAC"/>
    <w:rsid w:val="00E4325C"/>
    <w:rsid w:val="00E43562"/>
    <w:rsid w:val="00E43FCA"/>
    <w:rsid w:val="00E44AB6"/>
    <w:rsid w:val="00E456BF"/>
    <w:rsid w:val="00E461AA"/>
    <w:rsid w:val="00E47551"/>
    <w:rsid w:val="00E47A1F"/>
    <w:rsid w:val="00E50301"/>
    <w:rsid w:val="00E523FF"/>
    <w:rsid w:val="00E52650"/>
    <w:rsid w:val="00E52661"/>
    <w:rsid w:val="00E52A65"/>
    <w:rsid w:val="00E52E7D"/>
    <w:rsid w:val="00E53763"/>
    <w:rsid w:val="00E61306"/>
    <w:rsid w:val="00E61A00"/>
    <w:rsid w:val="00E61AAD"/>
    <w:rsid w:val="00E61EF8"/>
    <w:rsid w:val="00E62435"/>
    <w:rsid w:val="00E62B24"/>
    <w:rsid w:val="00E64042"/>
    <w:rsid w:val="00E64177"/>
    <w:rsid w:val="00E649D6"/>
    <w:rsid w:val="00E6576F"/>
    <w:rsid w:val="00E659BC"/>
    <w:rsid w:val="00E66A8F"/>
    <w:rsid w:val="00E71E1C"/>
    <w:rsid w:val="00E729E4"/>
    <w:rsid w:val="00E732CA"/>
    <w:rsid w:val="00E74180"/>
    <w:rsid w:val="00E74B1D"/>
    <w:rsid w:val="00E75A4B"/>
    <w:rsid w:val="00E76809"/>
    <w:rsid w:val="00E777DE"/>
    <w:rsid w:val="00E80481"/>
    <w:rsid w:val="00E80AAA"/>
    <w:rsid w:val="00E81B4B"/>
    <w:rsid w:val="00E82D2C"/>
    <w:rsid w:val="00E82F69"/>
    <w:rsid w:val="00E860AD"/>
    <w:rsid w:val="00E86B8D"/>
    <w:rsid w:val="00E8737D"/>
    <w:rsid w:val="00E87630"/>
    <w:rsid w:val="00E90E02"/>
    <w:rsid w:val="00E92110"/>
    <w:rsid w:val="00E9241C"/>
    <w:rsid w:val="00E927B6"/>
    <w:rsid w:val="00E96D0D"/>
    <w:rsid w:val="00EA1268"/>
    <w:rsid w:val="00EA208A"/>
    <w:rsid w:val="00EA2D65"/>
    <w:rsid w:val="00EA45EE"/>
    <w:rsid w:val="00EA4A22"/>
    <w:rsid w:val="00EA4CDA"/>
    <w:rsid w:val="00EA5144"/>
    <w:rsid w:val="00EA56BB"/>
    <w:rsid w:val="00EA5D5E"/>
    <w:rsid w:val="00EA69CC"/>
    <w:rsid w:val="00EB0444"/>
    <w:rsid w:val="00EB1214"/>
    <w:rsid w:val="00EB27EB"/>
    <w:rsid w:val="00EB3453"/>
    <w:rsid w:val="00EB3D6F"/>
    <w:rsid w:val="00EB4136"/>
    <w:rsid w:val="00EB5289"/>
    <w:rsid w:val="00EB5634"/>
    <w:rsid w:val="00EB6351"/>
    <w:rsid w:val="00EB7643"/>
    <w:rsid w:val="00EC2232"/>
    <w:rsid w:val="00EC24DA"/>
    <w:rsid w:val="00EC2FE8"/>
    <w:rsid w:val="00EC3226"/>
    <w:rsid w:val="00EC37DF"/>
    <w:rsid w:val="00EC38AA"/>
    <w:rsid w:val="00EC3AD0"/>
    <w:rsid w:val="00EC40CA"/>
    <w:rsid w:val="00EC5232"/>
    <w:rsid w:val="00EC6202"/>
    <w:rsid w:val="00EC6DBE"/>
    <w:rsid w:val="00EC6E9F"/>
    <w:rsid w:val="00EC747D"/>
    <w:rsid w:val="00ED111F"/>
    <w:rsid w:val="00ED16F6"/>
    <w:rsid w:val="00ED239D"/>
    <w:rsid w:val="00ED33CF"/>
    <w:rsid w:val="00ED3AB0"/>
    <w:rsid w:val="00ED5064"/>
    <w:rsid w:val="00ED5A33"/>
    <w:rsid w:val="00ED6AE9"/>
    <w:rsid w:val="00EE0E5F"/>
    <w:rsid w:val="00EE4687"/>
    <w:rsid w:val="00EE5A2D"/>
    <w:rsid w:val="00EF0B38"/>
    <w:rsid w:val="00EF1043"/>
    <w:rsid w:val="00EF13BA"/>
    <w:rsid w:val="00EF1865"/>
    <w:rsid w:val="00EF2A34"/>
    <w:rsid w:val="00EF3000"/>
    <w:rsid w:val="00EF3B00"/>
    <w:rsid w:val="00EF4368"/>
    <w:rsid w:val="00EF4FCE"/>
    <w:rsid w:val="00EF647A"/>
    <w:rsid w:val="00EF674B"/>
    <w:rsid w:val="00EF6B86"/>
    <w:rsid w:val="00EF77D4"/>
    <w:rsid w:val="00F00CD9"/>
    <w:rsid w:val="00F025F6"/>
    <w:rsid w:val="00F02A80"/>
    <w:rsid w:val="00F02C60"/>
    <w:rsid w:val="00F04C7A"/>
    <w:rsid w:val="00F0523F"/>
    <w:rsid w:val="00F05736"/>
    <w:rsid w:val="00F05F12"/>
    <w:rsid w:val="00F06A50"/>
    <w:rsid w:val="00F11B0D"/>
    <w:rsid w:val="00F11E58"/>
    <w:rsid w:val="00F1229F"/>
    <w:rsid w:val="00F12588"/>
    <w:rsid w:val="00F1302D"/>
    <w:rsid w:val="00F1353F"/>
    <w:rsid w:val="00F14076"/>
    <w:rsid w:val="00F16400"/>
    <w:rsid w:val="00F17FF6"/>
    <w:rsid w:val="00F20799"/>
    <w:rsid w:val="00F212A0"/>
    <w:rsid w:val="00F2187B"/>
    <w:rsid w:val="00F2260E"/>
    <w:rsid w:val="00F22E28"/>
    <w:rsid w:val="00F247E8"/>
    <w:rsid w:val="00F25C15"/>
    <w:rsid w:val="00F25DE7"/>
    <w:rsid w:val="00F266CF"/>
    <w:rsid w:val="00F270C2"/>
    <w:rsid w:val="00F27128"/>
    <w:rsid w:val="00F3046E"/>
    <w:rsid w:val="00F30BBB"/>
    <w:rsid w:val="00F32261"/>
    <w:rsid w:val="00F333B3"/>
    <w:rsid w:val="00F35823"/>
    <w:rsid w:val="00F35C6F"/>
    <w:rsid w:val="00F36391"/>
    <w:rsid w:val="00F37052"/>
    <w:rsid w:val="00F41E2F"/>
    <w:rsid w:val="00F422D5"/>
    <w:rsid w:val="00F434FF"/>
    <w:rsid w:val="00F4394A"/>
    <w:rsid w:val="00F44D50"/>
    <w:rsid w:val="00F45BA8"/>
    <w:rsid w:val="00F472A4"/>
    <w:rsid w:val="00F50947"/>
    <w:rsid w:val="00F5193C"/>
    <w:rsid w:val="00F5219A"/>
    <w:rsid w:val="00F54E52"/>
    <w:rsid w:val="00F55C2A"/>
    <w:rsid w:val="00F60A34"/>
    <w:rsid w:val="00F60B0B"/>
    <w:rsid w:val="00F61CAF"/>
    <w:rsid w:val="00F62176"/>
    <w:rsid w:val="00F6244F"/>
    <w:rsid w:val="00F62499"/>
    <w:rsid w:val="00F63B6F"/>
    <w:rsid w:val="00F64F1A"/>
    <w:rsid w:val="00F655C7"/>
    <w:rsid w:val="00F65657"/>
    <w:rsid w:val="00F65BCC"/>
    <w:rsid w:val="00F66551"/>
    <w:rsid w:val="00F673A8"/>
    <w:rsid w:val="00F673D5"/>
    <w:rsid w:val="00F67C9D"/>
    <w:rsid w:val="00F71DB6"/>
    <w:rsid w:val="00F72483"/>
    <w:rsid w:val="00F724A4"/>
    <w:rsid w:val="00F7429D"/>
    <w:rsid w:val="00F7544E"/>
    <w:rsid w:val="00F75C42"/>
    <w:rsid w:val="00F75E79"/>
    <w:rsid w:val="00F76418"/>
    <w:rsid w:val="00F766B6"/>
    <w:rsid w:val="00F7684C"/>
    <w:rsid w:val="00F76AF3"/>
    <w:rsid w:val="00F76D0D"/>
    <w:rsid w:val="00F77066"/>
    <w:rsid w:val="00F80A74"/>
    <w:rsid w:val="00F80EE0"/>
    <w:rsid w:val="00F81106"/>
    <w:rsid w:val="00F827BA"/>
    <w:rsid w:val="00F83B5B"/>
    <w:rsid w:val="00F85769"/>
    <w:rsid w:val="00F85AF9"/>
    <w:rsid w:val="00F86373"/>
    <w:rsid w:val="00F900C5"/>
    <w:rsid w:val="00F9695B"/>
    <w:rsid w:val="00FA1443"/>
    <w:rsid w:val="00FA1898"/>
    <w:rsid w:val="00FA3B10"/>
    <w:rsid w:val="00FA50DC"/>
    <w:rsid w:val="00FA758B"/>
    <w:rsid w:val="00FA772C"/>
    <w:rsid w:val="00FB0714"/>
    <w:rsid w:val="00FB5284"/>
    <w:rsid w:val="00FB560E"/>
    <w:rsid w:val="00FB6B9B"/>
    <w:rsid w:val="00FB73CF"/>
    <w:rsid w:val="00FB7631"/>
    <w:rsid w:val="00FC010A"/>
    <w:rsid w:val="00FC02AE"/>
    <w:rsid w:val="00FC1522"/>
    <w:rsid w:val="00FC1961"/>
    <w:rsid w:val="00FC1AAD"/>
    <w:rsid w:val="00FC2DF8"/>
    <w:rsid w:val="00FC350F"/>
    <w:rsid w:val="00FC36FE"/>
    <w:rsid w:val="00FC3D92"/>
    <w:rsid w:val="00FC3EEC"/>
    <w:rsid w:val="00FC4317"/>
    <w:rsid w:val="00FC68D6"/>
    <w:rsid w:val="00FC7DC8"/>
    <w:rsid w:val="00FD029C"/>
    <w:rsid w:val="00FD0E03"/>
    <w:rsid w:val="00FD122A"/>
    <w:rsid w:val="00FD132C"/>
    <w:rsid w:val="00FD1E80"/>
    <w:rsid w:val="00FD22BC"/>
    <w:rsid w:val="00FD254B"/>
    <w:rsid w:val="00FD3124"/>
    <w:rsid w:val="00FD3288"/>
    <w:rsid w:val="00FD5725"/>
    <w:rsid w:val="00FD63EB"/>
    <w:rsid w:val="00FD71F3"/>
    <w:rsid w:val="00FE10D1"/>
    <w:rsid w:val="00FE1A6C"/>
    <w:rsid w:val="00FE2EAE"/>
    <w:rsid w:val="00FE30D7"/>
    <w:rsid w:val="00FF11F1"/>
    <w:rsid w:val="00FF12B4"/>
    <w:rsid w:val="00FF1A94"/>
    <w:rsid w:val="00FF213C"/>
    <w:rsid w:val="00FF22A5"/>
    <w:rsid w:val="00FF2CBC"/>
    <w:rsid w:val="00FF2D18"/>
    <w:rsid w:val="00FF4CA1"/>
    <w:rsid w:val="00FF50A2"/>
    <w:rsid w:val="00FF58F5"/>
    <w:rsid w:val="00FF6EF6"/>
    <w:rsid w:val="00FF72AC"/>
    <w:rsid w:val="00FF7957"/>
    <w:rsid w:val="00FF7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E8B3"/>
  <w15:docId w15:val="{1D557ED9-586A-4173-9158-8EE7DF78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8CC"/>
    <w:pPr>
      <w:spacing w:after="120"/>
    </w:pPr>
    <w:rPr>
      <w:rFonts w:ascii="Verdana" w:hAnsi="Verdana"/>
      <w:sz w:val="20"/>
    </w:rPr>
  </w:style>
  <w:style w:type="paragraph" w:styleId="Kop1">
    <w:name w:val="heading 1"/>
    <w:basedOn w:val="Standaard"/>
    <w:next w:val="Standaard"/>
    <w:link w:val="Kop1Char"/>
    <w:autoRedefine/>
    <w:uiPriority w:val="9"/>
    <w:qFormat/>
    <w:rsid w:val="00215565"/>
    <w:pPr>
      <w:keepNext/>
      <w:keepLines/>
      <w:spacing w:before="120"/>
      <w:outlineLvl w:val="0"/>
    </w:pPr>
    <w:rPr>
      <w:rFonts w:eastAsiaTheme="majorEastAsia" w:cstheme="majorBidi"/>
      <w:b/>
      <w:sz w:val="24"/>
      <w:szCs w:val="32"/>
    </w:rPr>
  </w:style>
  <w:style w:type="paragraph" w:styleId="Kop2">
    <w:name w:val="heading 2"/>
    <w:basedOn w:val="Standaard"/>
    <w:next w:val="Standaard"/>
    <w:link w:val="Kop2Char"/>
    <w:autoRedefine/>
    <w:uiPriority w:val="9"/>
    <w:unhideWhenUsed/>
    <w:qFormat/>
    <w:rsid w:val="003C5A8B"/>
    <w:pPr>
      <w:keepNext/>
      <w:keepLines/>
      <w:spacing w:before="40" w:after="0" w:line="240" w:lineRule="auto"/>
      <w:ind w:left="480" w:hanging="480"/>
      <w:outlineLvl w:val="1"/>
    </w:pPr>
    <w:rPr>
      <w:rFonts w:eastAsia="Times New Roman" w:cstheme="majorBidi"/>
      <w:b/>
      <w:bCs/>
      <w:szCs w:val="26"/>
      <w:lang w:eastAsia="nl-NL"/>
    </w:rPr>
  </w:style>
  <w:style w:type="paragraph" w:styleId="Kop3">
    <w:name w:val="heading 3"/>
    <w:basedOn w:val="Standaard"/>
    <w:next w:val="Standaard"/>
    <w:link w:val="Kop3Char"/>
    <w:autoRedefine/>
    <w:uiPriority w:val="9"/>
    <w:unhideWhenUsed/>
    <w:qFormat/>
    <w:rsid w:val="00993623"/>
    <w:pPr>
      <w:keepNext/>
      <w:keepLines/>
      <w:spacing w:before="40" w:after="0"/>
      <w:outlineLvl w:val="2"/>
    </w:pPr>
    <w:rPr>
      <w:rFonts w:asciiTheme="majorHAnsi" w:eastAsiaTheme="majorEastAsia" w:hAnsiTheme="majorHAnsi" w:cstheme="majorBidi"/>
      <w:b/>
      <w:sz w:val="24"/>
      <w:szCs w:val="24"/>
    </w:rPr>
  </w:style>
  <w:style w:type="paragraph" w:styleId="Kop4">
    <w:name w:val="heading 4"/>
    <w:basedOn w:val="Standaard"/>
    <w:next w:val="Standaard"/>
    <w:link w:val="Kop4Char"/>
    <w:uiPriority w:val="9"/>
    <w:unhideWhenUsed/>
    <w:qFormat/>
    <w:rsid w:val="001A49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autoRedefine/>
    <w:uiPriority w:val="9"/>
    <w:unhideWhenUsed/>
    <w:qFormat/>
    <w:rsid w:val="000132D1"/>
    <w:pPr>
      <w:keepNext/>
      <w:keepLines/>
      <w:spacing w:before="40" w:after="0"/>
      <w:outlineLvl w:val="4"/>
    </w:pPr>
    <w:rPr>
      <w:rFonts w:eastAsiaTheme="majorEastAsia" w:cstheme="majorBidi"/>
      <w:b/>
    </w:rPr>
  </w:style>
  <w:style w:type="paragraph" w:styleId="Kop6">
    <w:name w:val="heading 6"/>
    <w:basedOn w:val="Standaard"/>
    <w:next w:val="Standaard"/>
    <w:link w:val="Kop6Char"/>
    <w:uiPriority w:val="9"/>
    <w:unhideWhenUsed/>
    <w:qFormat/>
    <w:rsid w:val="0035440D"/>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autoRedefine/>
    <w:uiPriority w:val="9"/>
    <w:unhideWhenUsed/>
    <w:qFormat/>
    <w:rsid w:val="004A63E6"/>
    <w:pPr>
      <w:keepNext/>
      <w:keepLines/>
      <w:spacing w:before="40" w:after="0"/>
      <w:outlineLvl w:val="6"/>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9B6149"/>
    <w:pPr>
      <w:spacing w:after="0" w:line="240" w:lineRule="auto"/>
      <w:jc w:val="both"/>
    </w:pPr>
    <w:rPr>
      <w:rFonts w:ascii="Verdana" w:hAnsi="Verdana"/>
      <w:iCs/>
      <w:sz w:val="20"/>
      <w:lang w:eastAsia="nl-NL"/>
    </w:rPr>
  </w:style>
  <w:style w:type="character" w:styleId="Hyperlink">
    <w:name w:val="Hyperlink"/>
    <w:basedOn w:val="Standaardalinea-lettertype"/>
    <w:uiPriority w:val="99"/>
    <w:unhideWhenUsed/>
    <w:rsid w:val="00F11B0D"/>
    <w:rPr>
      <w:color w:val="0563C1" w:themeColor="hyperlink"/>
      <w:u w:val="single"/>
    </w:rPr>
  </w:style>
  <w:style w:type="character" w:styleId="Onopgelostemelding">
    <w:name w:val="Unresolved Mention"/>
    <w:basedOn w:val="Standaardalinea-lettertype"/>
    <w:uiPriority w:val="99"/>
    <w:semiHidden/>
    <w:unhideWhenUsed/>
    <w:rsid w:val="00F11B0D"/>
    <w:rPr>
      <w:color w:val="605E5C"/>
      <w:shd w:val="clear" w:color="auto" w:fill="E1DFDD"/>
    </w:rPr>
  </w:style>
  <w:style w:type="paragraph" w:styleId="Koptekst">
    <w:name w:val="header"/>
    <w:basedOn w:val="Standaard"/>
    <w:link w:val="KoptekstChar"/>
    <w:uiPriority w:val="99"/>
    <w:unhideWhenUsed/>
    <w:rsid w:val="007D18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8A4"/>
  </w:style>
  <w:style w:type="paragraph" w:styleId="Voettekst">
    <w:name w:val="footer"/>
    <w:basedOn w:val="Standaard"/>
    <w:link w:val="VoettekstChar"/>
    <w:uiPriority w:val="99"/>
    <w:unhideWhenUsed/>
    <w:rsid w:val="007D18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8A4"/>
  </w:style>
  <w:style w:type="paragraph" w:styleId="Lijstalinea">
    <w:name w:val="List Paragraph"/>
    <w:basedOn w:val="Standaard"/>
    <w:uiPriority w:val="34"/>
    <w:qFormat/>
    <w:rsid w:val="000A4B65"/>
    <w:pPr>
      <w:ind w:left="720"/>
      <w:contextualSpacing/>
    </w:pPr>
  </w:style>
  <w:style w:type="character" w:customStyle="1" w:styleId="Kop1Char">
    <w:name w:val="Kop 1 Char"/>
    <w:basedOn w:val="Standaardalinea-lettertype"/>
    <w:link w:val="Kop1"/>
    <w:uiPriority w:val="9"/>
    <w:rsid w:val="00215565"/>
    <w:rPr>
      <w:rFonts w:ascii="Verdana" w:eastAsiaTheme="majorEastAsia" w:hAnsi="Verdana" w:cstheme="majorBidi"/>
      <w:b/>
      <w:sz w:val="24"/>
      <w:szCs w:val="32"/>
    </w:rPr>
  </w:style>
  <w:style w:type="character" w:customStyle="1" w:styleId="Kop2Char">
    <w:name w:val="Kop 2 Char"/>
    <w:basedOn w:val="Standaardalinea-lettertype"/>
    <w:link w:val="Kop2"/>
    <w:uiPriority w:val="9"/>
    <w:rsid w:val="003C5A8B"/>
    <w:rPr>
      <w:rFonts w:ascii="Verdana" w:eastAsia="Times New Roman" w:hAnsi="Verdana" w:cstheme="majorBidi"/>
      <w:b/>
      <w:bCs/>
      <w:sz w:val="20"/>
      <w:szCs w:val="26"/>
      <w:lang w:eastAsia="nl-NL"/>
    </w:rPr>
  </w:style>
  <w:style w:type="character" w:customStyle="1" w:styleId="Kop3Char">
    <w:name w:val="Kop 3 Char"/>
    <w:basedOn w:val="Standaardalinea-lettertype"/>
    <w:link w:val="Kop3"/>
    <w:uiPriority w:val="9"/>
    <w:rsid w:val="00993623"/>
    <w:rPr>
      <w:rFonts w:asciiTheme="majorHAnsi" w:eastAsiaTheme="majorEastAsia" w:hAnsiTheme="majorHAnsi" w:cstheme="majorBidi"/>
      <w:b/>
      <w:sz w:val="24"/>
      <w:szCs w:val="24"/>
    </w:rPr>
  </w:style>
  <w:style w:type="table" w:styleId="Tabelraster">
    <w:name w:val="Table Grid"/>
    <w:basedOn w:val="Standaardtabel"/>
    <w:uiPriority w:val="39"/>
    <w:rsid w:val="0066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665D4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Inhopg2">
    <w:name w:val="toc 2"/>
    <w:basedOn w:val="Standaard"/>
    <w:next w:val="Standaard"/>
    <w:autoRedefine/>
    <w:uiPriority w:val="39"/>
    <w:unhideWhenUsed/>
    <w:rsid w:val="009C549F"/>
    <w:pPr>
      <w:spacing w:after="100"/>
      <w:ind w:left="200"/>
    </w:pPr>
  </w:style>
  <w:style w:type="paragraph" w:styleId="Inhopg1">
    <w:name w:val="toc 1"/>
    <w:basedOn w:val="Standaard"/>
    <w:next w:val="Standaard"/>
    <w:autoRedefine/>
    <w:uiPriority w:val="39"/>
    <w:unhideWhenUsed/>
    <w:rsid w:val="009C549F"/>
    <w:pPr>
      <w:spacing w:after="100"/>
    </w:pPr>
  </w:style>
  <w:style w:type="character" w:styleId="Verwijzingopmerking">
    <w:name w:val="annotation reference"/>
    <w:basedOn w:val="Standaardalinea-lettertype"/>
    <w:uiPriority w:val="99"/>
    <w:semiHidden/>
    <w:unhideWhenUsed/>
    <w:rsid w:val="005133D2"/>
    <w:rPr>
      <w:sz w:val="16"/>
      <w:szCs w:val="16"/>
    </w:rPr>
  </w:style>
  <w:style w:type="paragraph" w:styleId="Tekstopmerking">
    <w:name w:val="annotation text"/>
    <w:basedOn w:val="Standaard"/>
    <w:link w:val="TekstopmerkingChar"/>
    <w:uiPriority w:val="99"/>
    <w:semiHidden/>
    <w:unhideWhenUsed/>
    <w:rsid w:val="005133D2"/>
    <w:pPr>
      <w:spacing w:line="240" w:lineRule="auto"/>
    </w:pPr>
    <w:rPr>
      <w:szCs w:val="20"/>
    </w:rPr>
  </w:style>
  <w:style w:type="character" w:customStyle="1" w:styleId="TekstopmerkingChar">
    <w:name w:val="Tekst opmerking Char"/>
    <w:basedOn w:val="Standaardalinea-lettertype"/>
    <w:link w:val="Tekstopmerking"/>
    <w:uiPriority w:val="99"/>
    <w:semiHidden/>
    <w:rsid w:val="005133D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133D2"/>
    <w:rPr>
      <w:b/>
      <w:bCs/>
    </w:rPr>
  </w:style>
  <w:style w:type="character" w:customStyle="1" w:styleId="OnderwerpvanopmerkingChar">
    <w:name w:val="Onderwerp van opmerking Char"/>
    <w:basedOn w:val="TekstopmerkingChar"/>
    <w:link w:val="Onderwerpvanopmerking"/>
    <w:uiPriority w:val="99"/>
    <w:semiHidden/>
    <w:rsid w:val="005133D2"/>
    <w:rPr>
      <w:rFonts w:ascii="Verdana" w:hAnsi="Verdana"/>
      <w:b/>
      <w:bCs/>
      <w:sz w:val="20"/>
      <w:szCs w:val="20"/>
    </w:rPr>
  </w:style>
  <w:style w:type="character" w:customStyle="1" w:styleId="Kop4Char">
    <w:name w:val="Kop 4 Char"/>
    <w:basedOn w:val="Standaardalinea-lettertype"/>
    <w:link w:val="Kop4"/>
    <w:uiPriority w:val="9"/>
    <w:rsid w:val="001A491D"/>
    <w:rPr>
      <w:rFonts w:asciiTheme="majorHAnsi" w:eastAsiaTheme="majorEastAsia" w:hAnsiTheme="majorHAnsi" w:cstheme="majorBidi"/>
      <w:i/>
      <w:iCs/>
      <w:color w:val="2F5496" w:themeColor="accent1" w:themeShade="BF"/>
      <w:sz w:val="20"/>
    </w:rPr>
  </w:style>
  <w:style w:type="character" w:customStyle="1" w:styleId="Kop5Char">
    <w:name w:val="Kop 5 Char"/>
    <w:basedOn w:val="Standaardalinea-lettertype"/>
    <w:link w:val="Kop5"/>
    <w:uiPriority w:val="9"/>
    <w:rsid w:val="000132D1"/>
    <w:rPr>
      <w:rFonts w:ascii="Verdana" w:eastAsiaTheme="majorEastAsia" w:hAnsi="Verdana" w:cstheme="majorBidi"/>
      <w:b/>
      <w:sz w:val="20"/>
    </w:rPr>
  </w:style>
  <w:style w:type="character" w:styleId="GevolgdeHyperlink">
    <w:name w:val="FollowedHyperlink"/>
    <w:basedOn w:val="Standaardalinea-lettertype"/>
    <w:uiPriority w:val="99"/>
    <w:semiHidden/>
    <w:unhideWhenUsed/>
    <w:rsid w:val="0054517A"/>
    <w:rPr>
      <w:color w:val="954F72" w:themeColor="followedHyperlink"/>
      <w:u w:val="single"/>
    </w:rPr>
  </w:style>
  <w:style w:type="character" w:customStyle="1" w:styleId="Kop6Char">
    <w:name w:val="Kop 6 Char"/>
    <w:basedOn w:val="Standaardalinea-lettertype"/>
    <w:link w:val="Kop6"/>
    <w:uiPriority w:val="9"/>
    <w:rsid w:val="0035440D"/>
    <w:rPr>
      <w:rFonts w:asciiTheme="majorHAnsi" w:eastAsiaTheme="majorEastAsia" w:hAnsiTheme="majorHAnsi" w:cstheme="majorBidi"/>
      <w:color w:val="1F3763" w:themeColor="accent1" w:themeShade="7F"/>
      <w:sz w:val="20"/>
    </w:rPr>
  </w:style>
  <w:style w:type="character" w:customStyle="1" w:styleId="Kop7Char">
    <w:name w:val="Kop 7 Char"/>
    <w:basedOn w:val="Standaardalinea-lettertype"/>
    <w:link w:val="Kop7"/>
    <w:uiPriority w:val="9"/>
    <w:rsid w:val="004A63E6"/>
    <w:rPr>
      <w:rFonts w:ascii="Verdana" w:eastAsiaTheme="majorEastAsia" w:hAnsi="Verdana" w:cstheme="majorBidi"/>
      <w:b/>
      <w:iCs/>
      <w:sz w:val="20"/>
    </w:rPr>
  </w:style>
  <w:style w:type="paragraph" w:styleId="Plattetekst3">
    <w:name w:val="Body Text 3"/>
    <w:basedOn w:val="Standaard"/>
    <w:link w:val="Plattetekst3Char"/>
    <w:rsid w:val="000B513B"/>
    <w:pPr>
      <w:spacing w:after="0" w:line="290" w:lineRule="atLeast"/>
      <w:jc w:val="both"/>
    </w:pPr>
    <w:rPr>
      <w:rFonts w:ascii="Arial" w:eastAsia="Times New Roman" w:hAnsi="Arial" w:cs="Times New Roman"/>
      <w:szCs w:val="20"/>
      <w:lang w:eastAsia="nl-NL"/>
    </w:rPr>
  </w:style>
  <w:style w:type="character" w:customStyle="1" w:styleId="Plattetekst3Char">
    <w:name w:val="Platte tekst 3 Char"/>
    <w:basedOn w:val="Standaardalinea-lettertype"/>
    <w:link w:val="Plattetekst3"/>
    <w:rsid w:val="000B513B"/>
    <w:rPr>
      <w:rFonts w:ascii="Arial" w:eastAsia="Times New Roman" w:hAnsi="Arial" w:cs="Times New Roman"/>
      <w:sz w:val="20"/>
      <w:szCs w:val="20"/>
      <w:lang w:eastAsia="nl-NL"/>
    </w:rPr>
  </w:style>
  <w:style w:type="paragraph" w:styleId="Plattetekst">
    <w:name w:val="Body Text"/>
    <w:basedOn w:val="Standaard"/>
    <w:link w:val="PlattetekstChar"/>
    <w:uiPriority w:val="99"/>
    <w:semiHidden/>
    <w:unhideWhenUsed/>
    <w:rsid w:val="00C66B1D"/>
  </w:style>
  <w:style w:type="character" w:customStyle="1" w:styleId="PlattetekstChar">
    <w:name w:val="Platte tekst Char"/>
    <w:basedOn w:val="Standaardalinea-lettertype"/>
    <w:link w:val="Plattetekst"/>
    <w:uiPriority w:val="99"/>
    <w:semiHidden/>
    <w:rsid w:val="00C66B1D"/>
    <w:rPr>
      <w:rFonts w:ascii="Verdana" w:hAnsi="Verdana"/>
      <w:sz w:val="20"/>
    </w:rPr>
  </w:style>
  <w:style w:type="paragraph" w:styleId="Revisie">
    <w:name w:val="Revision"/>
    <w:hidden/>
    <w:uiPriority w:val="99"/>
    <w:semiHidden/>
    <w:rsid w:val="00295AF7"/>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712">
      <w:bodyDiv w:val="1"/>
      <w:marLeft w:val="0"/>
      <w:marRight w:val="0"/>
      <w:marTop w:val="0"/>
      <w:marBottom w:val="0"/>
      <w:divBdr>
        <w:top w:val="none" w:sz="0" w:space="0" w:color="auto"/>
        <w:left w:val="none" w:sz="0" w:space="0" w:color="auto"/>
        <w:bottom w:val="none" w:sz="0" w:space="0" w:color="auto"/>
        <w:right w:val="none" w:sz="0" w:space="0" w:color="auto"/>
      </w:divBdr>
    </w:div>
    <w:div w:id="40444845">
      <w:bodyDiv w:val="1"/>
      <w:marLeft w:val="0"/>
      <w:marRight w:val="0"/>
      <w:marTop w:val="0"/>
      <w:marBottom w:val="0"/>
      <w:divBdr>
        <w:top w:val="none" w:sz="0" w:space="0" w:color="auto"/>
        <w:left w:val="none" w:sz="0" w:space="0" w:color="auto"/>
        <w:bottom w:val="none" w:sz="0" w:space="0" w:color="auto"/>
        <w:right w:val="none" w:sz="0" w:space="0" w:color="auto"/>
      </w:divBdr>
    </w:div>
    <w:div w:id="157042397">
      <w:bodyDiv w:val="1"/>
      <w:marLeft w:val="0"/>
      <w:marRight w:val="0"/>
      <w:marTop w:val="0"/>
      <w:marBottom w:val="0"/>
      <w:divBdr>
        <w:top w:val="none" w:sz="0" w:space="0" w:color="auto"/>
        <w:left w:val="none" w:sz="0" w:space="0" w:color="auto"/>
        <w:bottom w:val="none" w:sz="0" w:space="0" w:color="auto"/>
        <w:right w:val="none" w:sz="0" w:space="0" w:color="auto"/>
      </w:divBdr>
    </w:div>
    <w:div w:id="160853104">
      <w:bodyDiv w:val="1"/>
      <w:marLeft w:val="0"/>
      <w:marRight w:val="0"/>
      <w:marTop w:val="0"/>
      <w:marBottom w:val="0"/>
      <w:divBdr>
        <w:top w:val="none" w:sz="0" w:space="0" w:color="auto"/>
        <w:left w:val="none" w:sz="0" w:space="0" w:color="auto"/>
        <w:bottom w:val="none" w:sz="0" w:space="0" w:color="auto"/>
        <w:right w:val="none" w:sz="0" w:space="0" w:color="auto"/>
      </w:divBdr>
    </w:div>
    <w:div w:id="168446876">
      <w:bodyDiv w:val="1"/>
      <w:marLeft w:val="0"/>
      <w:marRight w:val="0"/>
      <w:marTop w:val="0"/>
      <w:marBottom w:val="0"/>
      <w:divBdr>
        <w:top w:val="none" w:sz="0" w:space="0" w:color="auto"/>
        <w:left w:val="none" w:sz="0" w:space="0" w:color="auto"/>
        <w:bottom w:val="none" w:sz="0" w:space="0" w:color="auto"/>
        <w:right w:val="none" w:sz="0" w:space="0" w:color="auto"/>
      </w:divBdr>
    </w:div>
    <w:div w:id="202711840">
      <w:bodyDiv w:val="1"/>
      <w:marLeft w:val="0"/>
      <w:marRight w:val="0"/>
      <w:marTop w:val="0"/>
      <w:marBottom w:val="0"/>
      <w:divBdr>
        <w:top w:val="none" w:sz="0" w:space="0" w:color="auto"/>
        <w:left w:val="none" w:sz="0" w:space="0" w:color="auto"/>
        <w:bottom w:val="none" w:sz="0" w:space="0" w:color="auto"/>
        <w:right w:val="none" w:sz="0" w:space="0" w:color="auto"/>
      </w:divBdr>
    </w:div>
    <w:div w:id="202712339">
      <w:bodyDiv w:val="1"/>
      <w:marLeft w:val="0"/>
      <w:marRight w:val="0"/>
      <w:marTop w:val="0"/>
      <w:marBottom w:val="0"/>
      <w:divBdr>
        <w:top w:val="none" w:sz="0" w:space="0" w:color="auto"/>
        <w:left w:val="none" w:sz="0" w:space="0" w:color="auto"/>
        <w:bottom w:val="none" w:sz="0" w:space="0" w:color="auto"/>
        <w:right w:val="none" w:sz="0" w:space="0" w:color="auto"/>
      </w:divBdr>
    </w:div>
    <w:div w:id="224411591">
      <w:bodyDiv w:val="1"/>
      <w:marLeft w:val="0"/>
      <w:marRight w:val="0"/>
      <w:marTop w:val="0"/>
      <w:marBottom w:val="0"/>
      <w:divBdr>
        <w:top w:val="none" w:sz="0" w:space="0" w:color="auto"/>
        <w:left w:val="none" w:sz="0" w:space="0" w:color="auto"/>
        <w:bottom w:val="none" w:sz="0" w:space="0" w:color="auto"/>
        <w:right w:val="none" w:sz="0" w:space="0" w:color="auto"/>
      </w:divBdr>
    </w:div>
    <w:div w:id="230359499">
      <w:bodyDiv w:val="1"/>
      <w:marLeft w:val="0"/>
      <w:marRight w:val="0"/>
      <w:marTop w:val="0"/>
      <w:marBottom w:val="0"/>
      <w:divBdr>
        <w:top w:val="none" w:sz="0" w:space="0" w:color="auto"/>
        <w:left w:val="none" w:sz="0" w:space="0" w:color="auto"/>
        <w:bottom w:val="none" w:sz="0" w:space="0" w:color="auto"/>
        <w:right w:val="none" w:sz="0" w:space="0" w:color="auto"/>
      </w:divBdr>
    </w:div>
    <w:div w:id="233397701">
      <w:bodyDiv w:val="1"/>
      <w:marLeft w:val="0"/>
      <w:marRight w:val="0"/>
      <w:marTop w:val="0"/>
      <w:marBottom w:val="0"/>
      <w:divBdr>
        <w:top w:val="none" w:sz="0" w:space="0" w:color="auto"/>
        <w:left w:val="none" w:sz="0" w:space="0" w:color="auto"/>
        <w:bottom w:val="none" w:sz="0" w:space="0" w:color="auto"/>
        <w:right w:val="none" w:sz="0" w:space="0" w:color="auto"/>
      </w:divBdr>
    </w:div>
    <w:div w:id="234970421">
      <w:bodyDiv w:val="1"/>
      <w:marLeft w:val="0"/>
      <w:marRight w:val="0"/>
      <w:marTop w:val="0"/>
      <w:marBottom w:val="0"/>
      <w:divBdr>
        <w:top w:val="none" w:sz="0" w:space="0" w:color="auto"/>
        <w:left w:val="none" w:sz="0" w:space="0" w:color="auto"/>
        <w:bottom w:val="none" w:sz="0" w:space="0" w:color="auto"/>
        <w:right w:val="none" w:sz="0" w:space="0" w:color="auto"/>
      </w:divBdr>
    </w:div>
    <w:div w:id="259292636">
      <w:bodyDiv w:val="1"/>
      <w:marLeft w:val="0"/>
      <w:marRight w:val="0"/>
      <w:marTop w:val="0"/>
      <w:marBottom w:val="0"/>
      <w:divBdr>
        <w:top w:val="none" w:sz="0" w:space="0" w:color="auto"/>
        <w:left w:val="none" w:sz="0" w:space="0" w:color="auto"/>
        <w:bottom w:val="none" w:sz="0" w:space="0" w:color="auto"/>
        <w:right w:val="none" w:sz="0" w:space="0" w:color="auto"/>
      </w:divBdr>
    </w:div>
    <w:div w:id="286669374">
      <w:bodyDiv w:val="1"/>
      <w:marLeft w:val="0"/>
      <w:marRight w:val="0"/>
      <w:marTop w:val="0"/>
      <w:marBottom w:val="0"/>
      <w:divBdr>
        <w:top w:val="none" w:sz="0" w:space="0" w:color="auto"/>
        <w:left w:val="none" w:sz="0" w:space="0" w:color="auto"/>
        <w:bottom w:val="none" w:sz="0" w:space="0" w:color="auto"/>
        <w:right w:val="none" w:sz="0" w:space="0" w:color="auto"/>
      </w:divBdr>
    </w:div>
    <w:div w:id="287048798">
      <w:bodyDiv w:val="1"/>
      <w:marLeft w:val="0"/>
      <w:marRight w:val="0"/>
      <w:marTop w:val="0"/>
      <w:marBottom w:val="0"/>
      <w:divBdr>
        <w:top w:val="none" w:sz="0" w:space="0" w:color="auto"/>
        <w:left w:val="none" w:sz="0" w:space="0" w:color="auto"/>
        <w:bottom w:val="none" w:sz="0" w:space="0" w:color="auto"/>
        <w:right w:val="none" w:sz="0" w:space="0" w:color="auto"/>
      </w:divBdr>
    </w:div>
    <w:div w:id="293101049">
      <w:bodyDiv w:val="1"/>
      <w:marLeft w:val="0"/>
      <w:marRight w:val="0"/>
      <w:marTop w:val="0"/>
      <w:marBottom w:val="0"/>
      <w:divBdr>
        <w:top w:val="none" w:sz="0" w:space="0" w:color="auto"/>
        <w:left w:val="none" w:sz="0" w:space="0" w:color="auto"/>
        <w:bottom w:val="none" w:sz="0" w:space="0" w:color="auto"/>
        <w:right w:val="none" w:sz="0" w:space="0" w:color="auto"/>
      </w:divBdr>
    </w:div>
    <w:div w:id="361594656">
      <w:bodyDiv w:val="1"/>
      <w:marLeft w:val="0"/>
      <w:marRight w:val="0"/>
      <w:marTop w:val="0"/>
      <w:marBottom w:val="0"/>
      <w:divBdr>
        <w:top w:val="none" w:sz="0" w:space="0" w:color="auto"/>
        <w:left w:val="none" w:sz="0" w:space="0" w:color="auto"/>
        <w:bottom w:val="none" w:sz="0" w:space="0" w:color="auto"/>
        <w:right w:val="none" w:sz="0" w:space="0" w:color="auto"/>
      </w:divBdr>
    </w:div>
    <w:div w:id="379062111">
      <w:bodyDiv w:val="1"/>
      <w:marLeft w:val="0"/>
      <w:marRight w:val="0"/>
      <w:marTop w:val="0"/>
      <w:marBottom w:val="0"/>
      <w:divBdr>
        <w:top w:val="none" w:sz="0" w:space="0" w:color="auto"/>
        <w:left w:val="none" w:sz="0" w:space="0" w:color="auto"/>
        <w:bottom w:val="none" w:sz="0" w:space="0" w:color="auto"/>
        <w:right w:val="none" w:sz="0" w:space="0" w:color="auto"/>
      </w:divBdr>
    </w:div>
    <w:div w:id="421268544">
      <w:bodyDiv w:val="1"/>
      <w:marLeft w:val="0"/>
      <w:marRight w:val="0"/>
      <w:marTop w:val="0"/>
      <w:marBottom w:val="0"/>
      <w:divBdr>
        <w:top w:val="none" w:sz="0" w:space="0" w:color="auto"/>
        <w:left w:val="none" w:sz="0" w:space="0" w:color="auto"/>
        <w:bottom w:val="none" w:sz="0" w:space="0" w:color="auto"/>
        <w:right w:val="none" w:sz="0" w:space="0" w:color="auto"/>
      </w:divBdr>
    </w:div>
    <w:div w:id="443233645">
      <w:bodyDiv w:val="1"/>
      <w:marLeft w:val="0"/>
      <w:marRight w:val="0"/>
      <w:marTop w:val="0"/>
      <w:marBottom w:val="0"/>
      <w:divBdr>
        <w:top w:val="none" w:sz="0" w:space="0" w:color="auto"/>
        <w:left w:val="none" w:sz="0" w:space="0" w:color="auto"/>
        <w:bottom w:val="none" w:sz="0" w:space="0" w:color="auto"/>
        <w:right w:val="none" w:sz="0" w:space="0" w:color="auto"/>
      </w:divBdr>
    </w:div>
    <w:div w:id="486868977">
      <w:bodyDiv w:val="1"/>
      <w:marLeft w:val="0"/>
      <w:marRight w:val="0"/>
      <w:marTop w:val="0"/>
      <w:marBottom w:val="0"/>
      <w:divBdr>
        <w:top w:val="none" w:sz="0" w:space="0" w:color="auto"/>
        <w:left w:val="none" w:sz="0" w:space="0" w:color="auto"/>
        <w:bottom w:val="none" w:sz="0" w:space="0" w:color="auto"/>
        <w:right w:val="none" w:sz="0" w:space="0" w:color="auto"/>
      </w:divBdr>
    </w:div>
    <w:div w:id="534076828">
      <w:bodyDiv w:val="1"/>
      <w:marLeft w:val="0"/>
      <w:marRight w:val="0"/>
      <w:marTop w:val="0"/>
      <w:marBottom w:val="0"/>
      <w:divBdr>
        <w:top w:val="none" w:sz="0" w:space="0" w:color="auto"/>
        <w:left w:val="none" w:sz="0" w:space="0" w:color="auto"/>
        <w:bottom w:val="none" w:sz="0" w:space="0" w:color="auto"/>
        <w:right w:val="none" w:sz="0" w:space="0" w:color="auto"/>
      </w:divBdr>
    </w:div>
    <w:div w:id="567232200">
      <w:bodyDiv w:val="1"/>
      <w:marLeft w:val="0"/>
      <w:marRight w:val="0"/>
      <w:marTop w:val="0"/>
      <w:marBottom w:val="0"/>
      <w:divBdr>
        <w:top w:val="none" w:sz="0" w:space="0" w:color="auto"/>
        <w:left w:val="none" w:sz="0" w:space="0" w:color="auto"/>
        <w:bottom w:val="none" w:sz="0" w:space="0" w:color="auto"/>
        <w:right w:val="none" w:sz="0" w:space="0" w:color="auto"/>
      </w:divBdr>
    </w:div>
    <w:div w:id="579022551">
      <w:bodyDiv w:val="1"/>
      <w:marLeft w:val="0"/>
      <w:marRight w:val="0"/>
      <w:marTop w:val="0"/>
      <w:marBottom w:val="0"/>
      <w:divBdr>
        <w:top w:val="none" w:sz="0" w:space="0" w:color="auto"/>
        <w:left w:val="none" w:sz="0" w:space="0" w:color="auto"/>
        <w:bottom w:val="none" w:sz="0" w:space="0" w:color="auto"/>
        <w:right w:val="none" w:sz="0" w:space="0" w:color="auto"/>
      </w:divBdr>
    </w:div>
    <w:div w:id="584650826">
      <w:bodyDiv w:val="1"/>
      <w:marLeft w:val="0"/>
      <w:marRight w:val="0"/>
      <w:marTop w:val="0"/>
      <w:marBottom w:val="0"/>
      <w:divBdr>
        <w:top w:val="none" w:sz="0" w:space="0" w:color="auto"/>
        <w:left w:val="none" w:sz="0" w:space="0" w:color="auto"/>
        <w:bottom w:val="none" w:sz="0" w:space="0" w:color="auto"/>
        <w:right w:val="none" w:sz="0" w:space="0" w:color="auto"/>
      </w:divBdr>
    </w:div>
    <w:div w:id="646664186">
      <w:bodyDiv w:val="1"/>
      <w:marLeft w:val="0"/>
      <w:marRight w:val="0"/>
      <w:marTop w:val="0"/>
      <w:marBottom w:val="0"/>
      <w:divBdr>
        <w:top w:val="none" w:sz="0" w:space="0" w:color="auto"/>
        <w:left w:val="none" w:sz="0" w:space="0" w:color="auto"/>
        <w:bottom w:val="none" w:sz="0" w:space="0" w:color="auto"/>
        <w:right w:val="none" w:sz="0" w:space="0" w:color="auto"/>
      </w:divBdr>
    </w:div>
    <w:div w:id="660742481">
      <w:bodyDiv w:val="1"/>
      <w:marLeft w:val="0"/>
      <w:marRight w:val="0"/>
      <w:marTop w:val="0"/>
      <w:marBottom w:val="0"/>
      <w:divBdr>
        <w:top w:val="none" w:sz="0" w:space="0" w:color="auto"/>
        <w:left w:val="none" w:sz="0" w:space="0" w:color="auto"/>
        <w:bottom w:val="none" w:sz="0" w:space="0" w:color="auto"/>
        <w:right w:val="none" w:sz="0" w:space="0" w:color="auto"/>
      </w:divBdr>
    </w:div>
    <w:div w:id="679621211">
      <w:bodyDiv w:val="1"/>
      <w:marLeft w:val="0"/>
      <w:marRight w:val="0"/>
      <w:marTop w:val="0"/>
      <w:marBottom w:val="0"/>
      <w:divBdr>
        <w:top w:val="none" w:sz="0" w:space="0" w:color="auto"/>
        <w:left w:val="none" w:sz="0" w:space="0" w:color="auto"/>
        <w:bottom w:val="none" w:sz="0" w:space="0" w:color="auto"/>
        <w:right w:val="none" w:sz="0" w:space="0" w:color="auto"/>
      </w:divBdr>
    </w:div>
    <w:div w:id="683630317">
      <w:bodyDiv w:val="1"/>
      <w:marLeft w:val="0"/>
      <w:marRight w:val="0"/>
      <w:marTop w:val="0"/>
      <w:marBottom w:val="0"/>
      <w:divBdr>
        <w:top w:val="none" w:sz="0" w:space="0" w:color="auto"/>
        <w:left w:val="none" w:sz="0" w:space="0" w:color="auto"/>
        <w:bottom w:val="none" w:sz="0" w:space="0" w:color="auto"/>
        <w:right w:val="none" w:sz="0" w:space="0" w:color="auto"/>
      </w:divBdr>
    </w:div>
    <w:div w:id="684131170">
      <w:bodyDiv w:val="1"/>
      <w:marLeft w:val="0"/>
      <w:marRight w:val="0"/>
      <w:marTop w:val="0"/>
      <w:marBottom w:val="0"/>
      <w:divBdr>
        <w:top w:val="none" w:sz="0" w:space="0" w:color="auto"/>
        <w:left w:val="none" w:sz="0" w:space="0" w:color="auto"/>
        <w:bottom w:val="none" w:sz="0" w:space="0" w:color="auto"/>
        <w:right w:val="none" w:sz="0" w:space="0" w:color="auto"/>
      </w:divBdr>
    </w:div>
    <w:div w:id="737362411">
      <w:bodyDiv w:val="1"/>
      <w:marLeft w:val="0"/>
      <w:marRight w:val="0"/>
      <w:marTop w:val="0"/>
      <w:marBottom w:val="0"/>
      <w:divBdr>
        <w:top w:val="none" w:sz="0" w:space="0" w:color="auto"/>
        <w:left w:val="none" w:sz="0" w:space="0" w:color="auto"/>
        <w:bottom w:val="none" w:sz="0" w:space="0" w:color="auto"/>
        <w:right w:val="none" w:sz="0" w:space="0" w:color="auto"/>
      </w:divBdr>
    </w:div>
    <w:div w:id="794834433">
      <w:bodyDiv w:val="1"/>
      <w:marLeft w:val="0"/>
      <w:marRight w:val="0"/>
      <w:marTop w:val="0"/>
      <w:marBottom w:val="0"/>
      <w:divBdr>
        <w:top w:val="none" w:sz="0" w:space="0" w:color="auto"/>
        <w:left w:val="none" w:sz="0" w:space="0" w:color="auto"/>
        <w:bottom w:val="none" w:sz="0" w:space="0" w:color="auto"/>
        <w:right w:val="none" w:sz="0" w:space="0" w:color="auto"/>
      </w:divBdr>
    </w:div>
    <w:div w:id="800684352">
      <w:bodyDiv w:val="1"/>
      <w:marLeft w:val="0"/>
      <w:marRight w:val="0"/>
      <w:marTop w:val="0"/>
      <w:marBottom w:val="0"/>
      <w:divBdr>
        <w:top w:val="none" w:sz="0" w:space="0" w:color="auto"/>
        <w:left w:val="none" w:sz="0" w:space="0" w:color="auto"/>
        <w:bottom w:val="none" w:sz="0" w:space="0" w:color="auto"/>
        <w:right w:val="none" w:sz="0" w:space="0" w:color="auto"/>
      </w:divBdr>
    </w:div>
    <w:div w:id="982084527">
      <w:bodyDiv w:val="1"/>
      <w:marLeft w:val="0"/>
      <w:marRight w:val="0"/>
      <w:marTop w:val="0"/>
      <w:marBottom w:val="0"/>
      <w:divBdr>
        <w:top w:val="none" w:sz="0" w:space="0" w:color="auto"/>
        <w:left w:val="none" w:sz="0" w:space="0" w:color="auto"/>
        <w:bottom w:val="none" w:sz="0" w:space="0" w:color="auto"/>
        <w:right w:val="none" w:sz="0" w:space="0" w:color="auto"/>
      </w:divBdr>
    </w:div>
    <w:div w:id="993408520">
      <w:bodyDiv w:val="1"/>
      <w:marLeft w:val="0"/>
      <w:marRight w:val="0"/>
      <w:marTop w:val="0"/>
      <w:marBottom w:val="0"/>
      <w:divBdr>
        <w:top w:val="none" w:sz="0" w:space="0" w:color="auto"/>
        <w:left w:val="none" w:sz="0" w:space="0" w:color="auto"/>
        <w:bottom w:val="none" w:sz="0" w:space="0" w:color="auto"/>
        <w:right w:val="none" w:sz="0" w:space="0" w:color="auto"/>
      </w:divBdr>
    </w:div>
    <w:div w:id="1020665609">
      <w:bodyDiv w:val="1"/>
      <w:marLeft w:val="0"/>
      <w:marRight w:val="0"/>
      <w:marTop w:val="0"/>
      <w:marBottom w:val="0"/>
      <w:divBdr>
        <w:top w:val="none" w:sz="0" w:space="0" w:color="auto"/>
        <w:left w:val="none" w:sz="0" w:space="0" w:color="auto"/>
        <w:bottom w:val="none" w:sz="0" w:space="0" w:color="auto"/>
        <w:right w:val="none" w:sz="0" w:space="0" w:color="auto"/>
      </w:divBdr>
    </w:div>
    <w:div w:id="1091119342">
      <w:bodyDiv w:val="1"/>
      <w:marLeft w:val="0"/>
      <w:marRight w:val="0"/>
      <w:marTop w:val="0"/>
      <w:marBottom w:val="0"/>
      <w:divBdr>
        <w:top w:val="none" w:sz="0" w:space="0" w:color="auto"/>
        <w:left w:val="none" w:sz="0" w:space="0" w:color="auto"/>
        <w:bottom w:val="none" w:sz="0" w:space="0" w:color="auto"/>
        <w:right w:val="none" w:sz="0" w:space="0" w:color="auto"/>
      </w:divBdr>
    </w:div>
    <w:div w:id="1097678691">
      <w:bodyDiv w:val="1"/>
      <w:marLeft w:val="0"/>
      <w:marRight w:val="0"/>
      <w:marTop w:val="0"/>
      <w:marBottom w:val="0"/>
      <w:divBdr>
        <w:top w:val="none" w:sz="0" w:space="0" w:color="auto"/>
        <w:left w:val="none" w:sz="0" w:space="0" w:color="auto"/>
        <w:bottom w:val="none" w:sz="0" w:space="0" w:color="auto"/>
        <w:right w:val="none" w:sz="0" w:space="0" w:color="auto"/>
      </w:divBdr>
    </w:div>
    <w:div w:id="1145465633">
      <w:bodyDiv w:val="1"/>
      <w:marLeft w:val="0"/>
      <w:marRight w:val="0"/>
      <w:marTop w:val="0"/>
      <w:marBottom w:val="0"/>
      <w:divBdr>
        <w:top w:val="none" w:sz="0" w:space="0" w:color="auto"/>
        <w:left w:val="none" w:sz="0" w:space="0" w:color="auto"/>
        <w:bottom w:val="none" w:sz="0" w:space="0" w:color="auto"/>
        <w:right w:val="none" w:sz="0" w:space="0" w:color="auto"/>
      </w:divBdr>
    </w:div>
    <w:div w:id="1164509595">
      <w:bodyDiv w:val="1"/>
      <w:marLeft w:val="0"/>
      <w:marRight w:val="0"/>
      <w:marTop w:val="0"/>
      <w:marBottom w:val="0"/>
      <w:divBdr>
        <w:top w:val="none" w:sz="0" w:space="0" w:color="auto"/>
        <w:left w:val="none" w:sz="0" w:space="0" w:color="auto"/>
        <w:bottom w:val="none" w:sz="0" w:space="0" w:color="auto"/>
        <w:right w:val="none" w:sz="0" w:space="0" w:color="auto"/>
      </w:divBdr>
    </w:div>
    <w:div w:id="1176337735">
      <w:bodyDiv w:val="1"/>
      <w:marLeft w:val="0"/>
      <w:marRight w:val="0"/>
      <w:marTop w:val="0"/>
      <w:marBottom w:val="0"/>
      <w:divBdr>
        <w:top w:val="none" w:sz="0" w:space="0" w:color="auto"/>
        <w:left w:val="none" w:sz="0" w:space="0" w:color="auto"/>
        <w:bottom w:val="none" w:sz="0" w:space="0" w:color="auto"/>
        <w:right w:val="none" w:sz="0" w:space="0" w:color="auto"/>
      </w:divBdr>
    </w:div>
    <w:div w:id="1177424857">
      <w:bodyDiv w:val="1"/>
      <w:marLeft w:val="0"/>
      <w:marRight w:val="0"/>
      <w:marTop w:val="0"/>
      <w:marBottom w:val="0"/>
      <w:divBdr>
        <w:top w:val="none" w:sz="0" w:space="0" w:color="auto"/>
        <w:left w:val="none" w:sz="0" w:space="0" w:color="auto"/>
        <w:bottom w:val="none" w:sz="0" w:space="0" w:color="auto"/>
        <w:right w:val="none" w:sz="0" w:space="0" w:color="auto"/>
      </w:divBdr>
      <w:divsChild>
        <w:div w:id="1099448819">
          <w:marLeft w:val="0"/>
          <w:marRight w:val="0"/>
          <w:marTop w:val="0"/>
          <w:marBottom w:val="0"/>
          <w:divBdr>
            <w:top w:val="none" w:sz="0" w:space="0" w:color="auto"/>
            <w:left w:val="none" w:sz="0" w:space="0" w:color="auto"/>
            <w:bottom w:val="none" w:sz="0" w:space="0" w:color="auto"/>
            <w:right w:val="none" w:sz="0" w:space="0" w:color="auto"/>
          </w:divBdr>
        </w:div>
      </w:divsChild>
    </w:div>
    <w:div w:id="1187476979">
      <w:bodyDiv w:val="1"/>
      <w:marLeft w:val="0"/>
      <w:marRight w:val="0"/>
      <w:marTop w:val="0"/>
      <w:marBottom w:val="0"/>
      <w:divBdr>
        <w:top w:val="none" w:sz="0" w:space="0" w:color="auto"/>
        <w:left w:val="none" w:sz="0" w:space="0" w:color="auto"/>
        <w:bottom w:val="none" w:sz="0" w:space="0" w:color="auto"/>
        <w:right w:val="none" w:sz="0" w:space="0" w:color="auto"/>
      </w:divBdr>
    </w:div>
    <w:div w:id="1191333148">
      <w:bodyDiv w:val="1"/>
      <w:marLeft w:val="0"/>
      <w:marRight w:val="0"/>
      <w:marTop w:val="0"/>
      <w:marBottom w:val="0"/>
      <w:divBdr>
        <w:top w:val="none" w:sz="0" w:space="0" w:color="auto"/>
        <w:left w:val="none" w:sz="0" w:space="0" w:color="auto"/>
        <w:bottom w:val="none" w:sz="0" w:space="0" w:color="auto"/>
        <w:right w:val="none" w:sz="0" w:space="0" w:color="auto"/>
      </w:divBdr>
    </w:div>
    <w:div w:id="1202984098">
      <w:bodyDiv w:val="1"/>
      <w:marLeft w:val="0"/>
      <w:marRight w:val="0"/>
      <w:marTop w:val="0"/>
      <w:marBottom w:val="0"/>
      <w:divBdr>
        <w:top w:val="none" w:sz="0" w:space="0" w:color="auto"/>
        <w:left w:val="none" w:sz="0" w:space="0" w:color="auto"/>
        <w:bottom w:val="none" w:sz="0" w:space="0" w:color="auto"/>
        <w:right w:val="none" w:sz="0" w:space="0" w:color="auto"/>
      </w:divBdr>
    </w:div>
    <w:div w:id="1208293854">
      <w:bodyDiv w:val="1"/>
      <w:marLeft w:val="0"/>
      <w:marRight w:val="0"/>
      <w:marTop w:val="0"/>
      <w:marBottom w:val="0"/>
      <w:divBdr>
        <w:top w:val="none" w:sz="0" w:space="0" w:color="auto"/>
        <w:left w:val="none" w:sz="0" w:space="0" w:color="auto"/>
        <w:bottom w:val="none" w:sz="0" w:space="0" w:color="auto"/>
        <w:right w:val="none" w:sz="0" w:space="0" w:color="auto"/>
      </w:divBdr>
    </w:div>
    <w:div w:id="1236553931">
      <w:bodyDiv w:val="1"/>
      <w:marLeft w:val="0"/>
      <w:marRight w:val="0"/>
      <w:marTop w:val="0"/>
      <w:marBottom w:val="0"/>
      <w:divBdr>
        <w:top w:val="none" w:sz="0" w:space="0" w:color="auto"/>
        <w:left w:val="none" w:sz="0" w:space="0" w:color="auto"/>
        <w:bottom w:val="none" w:sz="0" w:space="0" w:color="auto"/>
        <w:right w:val="none" w:sz="0" w:space="0" w:color="auto"/>
      </w:divBdr>
    </w:div>
    <w:div w:id="1251426849">
      <w:bodyDiv w:val="1"/>
      <w:marLeft w:val="0"/>
      <w:marRight w:val="0"/>
      <w:marTop w:val="0"/>
      <w:marBottom w:val="0"/>
      <w:divBdr>
        <w:top w:val="none" w:sz="0" w:space="0" w:color="auto"/>
        <w:left w:val="none" w:sz="0" w:space="0" w:color="auto"/>
        <w:bottom w:val="none" w:sz="0" w:space="0" w:color="auto"/>
        <w:right w:val="none" w:sz="0" w:space="0" w:color="auto"/>
      </w:divBdr>
    </w:div>
    <w:div w:id="1318387871">
      <w:bodyDiv w:val="1"/>
      <w:marLeft w:val="0"/>
      <w:marRight w:val="0"/>
      <w:marTop w:val="0"/>
      <w:marBottom w:val="0"/>
      <w:divBdr>
        <w:top w:val="none" w:sz="0" w:space="0" w:color="auto"/>
        <w:left w:val="none" w:sz="0" w:space="0" w:color="auto"/>
        <w:bottom w:val="none" w:sz="0" w:space="0" w:color="auto"/>
        <w:right w:val="none" w:sz="0" w:space="0" w:color="auto"/>
      </w:divBdr>
    </w:div>
    <w:div w:id="1346709680">
      <w:bodyDiv w:val="1"/>
      <w:marLeft w:val="0"/>
      <w:marRight w:val="0"/>
      <w:marTop w:val="0"/>
      <w:marBottom w:val="0"/>
      <w:divBdr>
        <w:top w:val="none" w:sz="0" w:space="0" w:color="auto"/>
        <w:left w:val="none" w:sz="0" w:space="0" w:color="auto"/>
        <w:bottom w:val="none" w:sz="0" w:space="0" w:color="auto"/>
        <w:right w:val="none" w:sz="0" w:space="0" w:color="auto"/>
      </w:divBdr>
    </w:div>
    <w:div w:id="1363705413">
      <w:bodyDiv w:val="1"/>
      <w:marLeft w:val="0"/>
      <w:marRight w:val="0"/>
      <w:marTop w:val="0"/>
      <w:marBottom w:val="0"/>
      <w:divBdr>
        <w:top w:val="none" w:sz="0" w:space="0" w:color="auto"/>
        <w:left w:val="none" w:sz="0" w:space="0" w:color="auto"/>
        <w:bottom w:val="none" w:sz="0" w:space="0" w:color="auto"/>
        <w:right w:val="none" w:sz="0" w:space="0" w:color="auto"/>
      </w:divBdr>
    </w:div>
    <w:div w:id="1376194815">
      <w:bodyDiv w:val="1"/>
      <w:marLeft w:val="0"/>
      <w:marRight w:val="0"/>
      <w:marTop w:val="0"/>
      <w:marBottom w:val="0"/>
      <w:divBdr>
        <w:top w:val="none" w:sz="0" w:space="0" w:color="auto"/>
        <w:left w:val="none" w:sz="0" w:space="0" w:color="auto"/>
        <w:bottom w:val="none" w:sz="0" w:space="0" w:color="auto"/>
        <w:right w:val="none" w:sz="0" w:space="0" w:color="auto"/>
      </w:divBdr>
    </w:div>
    <w:div w:id="1381131567">
      <w:bodyDiv w:val="1"/>
      <w:marLeft w:val="0"/>
      <w:marRight w:val="0"/>
      <w:marTop w:val="0"/>
      <w:marBottom w:val="0"/>
      <w:divBdr>
        <w:top w:val="none" w:sz="0" w:space="0" w:color="auto"/>
        <w:left w:val="none" w:sz="0" w:space="0" w:color="auto"/>
        <w:bottom w:val="none" w:sz="0" w:space="0" w:color="auto"/>
        <w:right w:val="none" w:sz="0" w:space="0" w:color="auto"/>
      </w:divBdr>
    </w:div>
    <w:div w:id="1394356734">
      <w:bodyDiv w:val="1"/>
      <w:marLeft w:val="0"/>
      <w:marRight w:val="0"/>
      <w:marTop w:val="0"/>
      <w:marBottom w:val="0"/>
      <w:divBdr>
        <w:top w:val="none" w:sz="0" w:space="0" w:color="auto"/>
        <w:left w:val="none" w:sz="0" w:space="0" w:color="auto"/>
        <w:bottom w:val="none" w:sz="0" w:space="0" w:color="auto"/>
        <w:right w:val="none" w:sz="0" w:space="0" w:color="auto"/>
      </w:divBdr>
    </w:div>
    <w:div w:id="1414428923">
      <w:bodyDiv w:val="1"/>
      <w:marLeft w:val="0"/>
      <w:marRight w:val="0"/>
      <w:marTop w:val="0"/>
      <w:marBottom w:val="0"/>
      <w:divBdr>
        <w:top w:val="none" w:sz="0" w:space="0" w:color="auto"/>
        <w:left w:val="none" w:sz="0" w:space="0" w:color="auto"/>
        <w:bottom w:val="none" w:sz="0" w:space="0" w:color="auto"/>
        <w:right w:val="none" w:sz="0" w:space="0" w:color="auto"/>
      </w:divBdr>
    </w:div>
    <w:div w:id="1416249002">
      <w:bodyDiv w:val="1"/>
      <w:marLeft w:val="0"/>
      <w:marRight w:val="0"/>
      <w:marTop w:val="0"/>
      <w:marBottom w:val="0"/>
      <w:divBdr>
        <w:top w:val="none" w:sz="0" w:space="0" w:color="auto"/>
        <w:left w:val="none" w:sz="0" w:space="0" w:color="auto"/>
        <w:bottom w:val="none" w:sz="0" w:space="0" w:color="auto"/>
        <w:right w:val="none" w:sz="0" w:space="0" w:color="auto"/>
      </w:divBdr>
    </w:div>
    <w:div w:id="1452045058">
      <w:bodyDiv w:val="1"/>
      <w:marLeft w:val="0"/>
      <w:marRight w:val="0"/>
      <w:marTop w:val="0"/>
      <w:marBottom w:val="0"/>
      <w:divBdr>
        <w:top w:val="none" w:sz="0" w:space="0" w:color="auto"/>
        <w:left w:val="none" w:sz="0" w:space="0" w:color="auto"/>
        <w:bottom w:val="none" w:sz="0" w:space="0" w:color="auto"/>
        <w:right w:val="none" w:sz="0" w:space="0" w:color="auto"/>
      </w:divBdr>
    </w:div>
    <w:div w:id="1478455673">
      <w:bodyDiv w:val="1"/>
      <w:marLeft w:val="0"/>
      <w:marRight w:val="0"/>
      <w:marTop w:val="0"/>
      <w:marBottom w:val="0"/>
      <w:divBdr>
        <w:top w:val="none" w:sz="0" w:space="0" w:color="auto"/>
        <w:left w:val="none" w:sz="0" w:space="0" w:color="auto"/>
        <w:bottom w:val="none" w:sz="0" w:space="0" w:color="auto"/>
        <w:right w:val="none" w:sz="0" w:space="0" w:color="auto"/>
      </w:divBdr>
    </w:div>
    <w:div w:id="1481577184">
      <w:bodyDiv w:val="1"/>
      <w:marLeft w:val="0"/>
      <w:marRight w:val="0"/>
      <w:marTop w:val="0"/>
      <w:marBottom w:val="0"/>
      <w:divBdr>
        <w:top w:val="none" w:sz="0" w:space="0" w:color="auto"/>
        <w:left w:val="none" w:sz="0" w:space="0" w:color="auto"/>
        <w:bottom w:val="none" w:sz="0" w:space="0" w:color="auto"/>
        <w:right w:val="none" w:sz="0" w:space="0" w:color="auto"/>
      </w:divBdr>
    </w:div>
    <w:div w:id="1484395184">
      <w:bodyDiv w:val="1"/>
      <w:marLeft w:val="0"/>
      <w:marRight w:val="0"/>
      <w:marTop w:val="0"/>
      <w:marBottom w:val="0"/>
      <w:divBdr>
        <w:top w:val="none" w:sz="0" w:space="0" w:color="auto"/>
        <w:left w:val="none" w:sz="0" w:space="0" w:color="auto"/>
        <w:bottom w:val="none" w:sz="0" w:space="0" w:color="auto"/>
        <w:right w:val="none" w:sz="0" w:space="0" w:color="auto"/>
      </w:divBdr>
    </w:div>
    <w:div w:id="1500191585">
      <w:bodyDiv w:val="1"/>
      <w:marLeft w:val="0"/>
      <w:marRight w:val="0"/>
      <w:marTop w:val="0"/>
      <w:marBottom w:val="0"/>
      <w:divBdr>
        <w:top w:val="none" w:sz="0" w:space="0" w:color="auto"/>
        <w:left w:val="none" w:sz="0" w:space="0" w:color="auto"/>
        <w:bottom w:val="none" w:sz="0" w:space="0" w:color="auto"/>
        <w:right w:val="none" w:sz="0" w:space="0" w:color="auto"/>
      </w:divBdr>
    </w:div>
    <w:div w:id="1578903757">
      <w:bodyDiv w:val="1"/>
      <w:marLeft w:val="0"/>
      <w:marRight w:val="0"/>
      <w:marTop w:val="0"/>
      <w:marBottom w:val="0"/>
      <w:divBdr>
        <w:top w:val="none" w:sz="0" w:space="0" w:color="auto"/>
        <w:left w:val="none" w:sz="0" w:space="0" w:color="auto"/>
        <w:bottom w:val="none" w:sz="0" w:space="0" w:color="auto"/>
        <w:right w:val="none" w:sz="0" w:space="0" w:color="auto"/>
      </w:divBdr>
    </w:div>
    <w:div w:id="1590772834">
      <w:bodyDiv w:val="1"/>
      <w:marLeft w:val="0"/>
      <w:marRight w:val="0"/>
      <w:marTop w:val="0"/>
      <w:marBottom w:val="0"/>
      <w:divBdr>
        <w:top w:val="none" w:sz="0" w:space="0" w:color="auto"/>
        <w:left w:val="none" w:sz="0" w:space="0" w:color="auto"/>
        <w:bottom w:val="none" w:sz="0" w:space="0" w:color="auto"/>
        <w:right w:val="none" w:sz="0" w:space="0" w:color="auto"/>
      </w:divBdr>
    </w:div>
    <w:div w:id="1594703562">
      <w:bodyDiv w:val="1"/>
      <w:marLeft w:val="0"/>
      <w:marRight w:val="0"/>
      <w:marTop w:val="0"/>
      <w:marBottom w:val="0"/>
      <w:divBdr>
        <w:top w:val="none" w:sz="0" w:space="0" w:color="auto"/>
        <w:left w:val="none" w:sz="0" w:space="0" w:color="auto"/>
        <w:bottom w:val="none" w:sz="0" w:space="0" w:color="auto"/>
        <w:right w:val="none" w:sz="0" w:space="0" w:color="auto"/>
      </w:divBdr>
    </w:div>
    <w:div w:id="1618490574">
      <w:bodyDiv w:val="1"/>
      <w:marLeft w:val="0"/>
      <w:marRight w:val="0"/>
      <w:marTop w:val="0"/>
      <w:marBottom w:val="0"/>
      <w:divBdr>
        <w:top w:val="none" w:sz="0" w:space="0" w:color="auto"/>
        <w:left w:val="none" w:sz="0" w:space="0" w:color="auto"/>
        <w:bottom w:val="none" w:sz="0" w:space="0" w:color="auto"/>
        <w:right w:val="none" w:sz="0" w:space="0" w:color="auto"/>
      </w:divBdr>
    </w:div>
    <w:div w:id="1641811935">
      <w:bodyDiv w:val="1"/>
      <w:marLeft w:val="0"/>
      <w:marRight w:val="0"/>
      <w:marTop w:val="0"/>
      <w:marBottom w:val="0"/>
      <w:divBdr>
        <w:top w:val="none" w:sz="0" w:space="0" w:color="auto"/>
        <w:left w:val="none" w:sz="0" w:space="0" w:color="auto"/>
        <w:bottom w:val="none" w:sz="0" w:space="0" w:color="auto"/>
        <w:right w:val="none" w:sz="0" w:space="0" w:color="auto"/>
      </w:divBdr>
    </w:div>
    <w:div w:id="1680812142">
      <w:bodyDiv w:val="1"/>
      <w:marLeft w:val="0"/>
      <w:marRight w:val="0"/>
      <w:marTop w:val="0"/>
      <w:marBottom w:val="0"/>
      <w:divBdr>
        <w:top w:val="none" w:sz="0" w:space="0" w:color="auto"/>
        <w:left w:val="none" w:sz="0" w:space="0" w:color="auto"/>
        <w:bottom w:val="none" w:sz="0" w:space="0" w:color="auto"/>
        <w:right w:val="none" w:sz="0" w:space="0" w:color="auto"/>
      </w:divBdr>
    </w:div>
    <w:div w:id="1753745482">
      <w:bodyDiv w:val="1"/>
      <w:marLeft w:val="0"/>
      <w:marRight w:val="0"/>
      <w:marTop w:val="0"/>
      <w:marBottom w:val="0"/>
      <w:divBdr>
        <w:top w:val="none" w:sz="0" w:space="0" w:color="auto"/>
        <w:left w:val="none" w:sz="0" w:space="0" w:color="auto"/>
        <w:bottom w:val="none" w:sz="0" w:space="0" w:color="auto"/>
        <w:right w:val="none" w:sz="0" w:space="0" w:color="auto"/>
      </w:divBdr>
    </w:div>
    <w:div w:id="1791702245">
      <w:bodyDiv w:val="1"/>
      <w:marLeft w:val="0"/>
      <w:marRight w:val="0"/>
      <w:marTop w:val="0"/>
      <w:marBottom w:val="0"/>
      <w:divBdr>
        <w:top w:val="none" w:sz="0" w:space="0" w:color="auto"/>
        <w:left w:val="none" w:sz="0" w:space="0" w:color="auto"/>
        <w:bottom w:val="none" w:sz="0" w:space="0" w:color="auto"/>
        <w:right w:val="none" w:sz="0" w:space="0" w:color="auto"/>
      </w:divBdr>
    </w:div>
    <w:div w:id="1798184963">
      <w:bodyDiv w:val="1"/>
      <w:marLeft w:val="0"/>
      <w:marRight w:val="0"/>
      <w:marTop w:val="0"/>
      <w:marBottom w:val="0"/>
      <w:divBdr>
        <w:top w:val="none" w:sz="0" w:space="0" w:color="auto"/>
        <w:left w:val="none" w:sz="0" w:space="0" w:color="auto"/>
        <w:bottom w:val="none" w:sz="0" w:space="0" w:color="auto"/>
        <w:right w:val="none" w:sz="0" w:space="0" w:color="auto"/>
      </w:divBdr>
    </w:div>
    <w:div w:id="1858884158">
      <w:bodyDiv w:val="1"/>
      <w:marLeft w:val="0"/>
      <w:marRight w:val="0"/>
      <w:marTop w:val="0"/>
      <w:marBottom w:val="0"/>
      <w:divBdr>
        <w:top w:val="none" w:sz="0" w:space="0" w:color="auto"/>
        <w:left w:val="none" w:sz="0" w:space="0" w:color="auto"/>
        <w:bottom w:val="none" w:sz="0" w:space="0" w:color="auto"/>
        <w:right w:val="none" w:sz="0" w:space="0" w:color="auto"/>
      </w:divBdr>
    </w:div>
    <w:div w:id="1869681258">
      <w:bodyDiv w:val="1"/>
      <w:marLeft w:val="0"/>
      <w:marRight w:val="0"/>
      <w:marTop w:val="0"/>
      <w:marBottom w:val="0"/>
      <w:divBdr>
        <w:top w:val="none" w:sz="0" w:space="0" w:color="auto"/>
        <w:left w:val="none" w:sz="0" w:space="0" w:color="auto"/>
        <w:bottom w:val="none" w:sz="0" w:space="0" w:color="auto"/>
        <w:right w:val="none" w:sz="0" w:space="0" w:color="auto"/>
      </w:divBdr>
    </w:div>
    <w:div w:id="1971090776">
      <w:bodyDiv w:val="1"/>
      <w:marLeft w:val="0"/>
      <w:marRight w:val="0"/>
      <w:marTop w:val="0"/>
      <w:marBottom w:val="0"/>
      <w:divBdr>
        <w:top w:val="none" w:sz="0" w:space="0" w:color="auto"/>
        <w:left w:val="none" w:sz="0" w:space="0" w:color="auto"/>
        <w:bottom w:val="none" w:sz="0" w:space="0" w:color="auto"/>
        <w:right w:val="none" w:sz="0" w:space="0" w:color="auto"/>
      </w:divBdr>
    </w:div>
    <w:div w:id="1993631362">
      <w:bodyDiv w:val="1"/>
      <w:marLeft w:val="0"/>
      <w:marRight w:val="0"/>
      <w:marTop w:val="0"/>
      <w:marBottom w:val="0"/>
      <w:divBdr>
        <w:top w:val="none" w:sz="0" w:space="0" w:color="auto"/>
        <w:left w:val="none" w:sz="0" w:space="0" w:color="auto"/>
        <w:bottom w:val="none" w:sz="0" w:space="0" w:color="auto"/>
        <w:right w:val="none" w:sz="0" w:space="0" w:color="auto"/>
      </w:divBdr>
    </w:div>
    <w:div w:id="2001544830">
      <w:bodyDiv w:val="1"/>
      <w:marLeft w:val="0"/>
      <w:marRight w:val="0"/>
      <w:marTop w:val="0"/>
      <w:marBottom w:val="0"/>
      <w:divBdr>
        <w:top w:val="none" w:sz="0" w:space="0" w:color="auto"/>
        <w:left w:val="none" w:sz="0" w:space="0" w:color="auto"/>
        <w:bottom w:val="none" w:sz="0" w:space="0" w:color="auto"/>
        <w:right w:val="none" w:sz="0" w:space="0" w:color="auto"/>
      </w:divBdr>
    </w:div>
    <w:div w:id="2049183189">
      <w:bodyDiv w:val="1"/>
      <w:marLeft w:val="0"/>
      <w:marRight w:val="0"/>
      <w:marTop w:val="0"/>
      <w:marBottom w:val="0"/>
      <w:divBdr>
        <w:top w:val="none" w:sz="0" w:space="0" w:color="auto"/>
        <w:left w:val="none" w:sz="0" w:space="0" w:color="auto"/>
        <w:bottom w:val="none" w:sz="0" w:space="0" w:color="auto"/>
        <w:right w:val="none" w:sz="0" w:space="0" w:color="auto"/>
      </w:divBdr>
    </w:div>
    <w:div w:id="2118132595">
      <w:bodyDiv w:val="1"/>
      <w:marLeft w:val="0"/>
      <w:marRight w:val="0"/>
      <w:marTop w:val="0"/>
      <w:marBottom w:val="0"/>
      <w:divBdr>
        <w:top w:val="none" w:sz="0" w:space="0" w:color="auto"/>
        <w:left w:val="none" w:sz="0" w:space="0" w:color="auto"/>
        <w:bottom w:val="none" w:sz="0" w:space="0" w:color="auto"/>
        <w:right w:val="none" w:sz="0" w:space="0" w:color="auto"/>
      </w:divBdr>
    </w:div>
    <w:div w:id="213116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ianoo.nl/sites/default/files/documents/documents/milieucriteria-transportdiensten-maart201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9E68-9CD5-44AF-9BD3-D0687924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1947</Words>
  <Characters>10713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Europese Openbare Aanbesteding Bedrijfsvoertuigen</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Openbare Aanbesteding Bedrijfsvoertuigen</dc:title>
  <dc:subject/>
  <dc:creator>Leon Neelen</dc:creator>
  <cp:keywords/>
  <dc:description/>
  <cp:lastModifiedBy>Leon Neelen</cp:lastModifiedBy>
  <cp:revision>4</cp:revision>
  <cp:lastPrinted>2022-02-24T11:37:00Z</cp:lastPrinted>
  <dcterms:created xsi:type="dcterms:W3CDTF">2022-02-24T12:19:00Z</dcterms:created>
  <dcterms:modified xsi:type="dcterms:W3CDTF">2022-02-24T12:48:00Z</dcterms:modified>
</cp:coreProperties>
</file>