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AF4D2" w14:textId="77777777" w:rsidR="00035D36" w:rsidRPr="00035D36" w:rsidRDefault="00035D36" w:rsidP="00035D36">
      <w:pPr>
        <w:pStyle w:val="Geenafstand"/>
        <w:rPr>
          <w:szCs w:val="20"/>
          <w:lang w:val="nl-NL"/>
        </w:rPr>
      </w:pPr>
      <w:r w:rsidRPr="00035D36">
        <w:rPr>
          <w:szCs w:val="20"/>
          <w:lang w:val="nl-NL"/>
        </w:rPr>
        <w:t xml:space="preserve">WSP Parkstad heeft een omgeving te continueren die in hoge mate beschikbaar moet zijn, en voldoet aan de hedendaagse eisen van Beschikbaarheid, Integriteit en Vertrouwelijkheid. </w:t>
      </w:r>
    </w:p>
    <w:p w14:paraId="0F8EF395" w14:textId="77777777" w:rsidR="00035D36" w:rsidRPr="00035D36" w:rsidRDefault="00035D36" w:rsidP="00035D36">
      <w:pPr>
        <w:pStyle w:val="Geenafstand"/>
        <w:rPr>
          <w:szCs w:val="20"/>
          <w:lang w:val="nl-NL"/>
        </w:rPr>
      </w:pPr>
      <w:r w:rsidRPr="00035D36">
        <w:rPr>
          <w:szCs w:val="20"/>
          <w:lang w:val="nl-NL"/>
        </w:rPr>
        <w:t xml:space="preserve"> </w:t>
      </w:r>
    </w:p>
    <w:p w14:paraId="7A23660E" w14:textId="77777777" w:rsidR="00035D36" w:rsidRPr="00035D36" w:rsidRDefault="00035D36" w:rsidP="00035D36">
      <w:pPr>
        <w:pStyle w:val="Geenafstand"/>
        <w:rPr>
          <w:szCs w:val="20"/>
          <w:lang w:val="nl-NL"/>
        </w:rPr>
      </w:pPr>
      <w:r w:rsidRPr="00035D36">
        <w:rPr>
          <w:szCs w:val="20"/>
          <w:lang w:val="nl-NL"/>
        </w:rPr>
        <w:t xml:space="preserve">WSP Parkstad wil nadrukkelijk de verantwoordelijkheid voor de in de scope zijnde gebieden bij de Opdrachtnemer beleggen. Als partner met expertise verwacht WSP Parkstad van de toekomstige Opdrachtnemer dat deze hier op een (kosten)efficiënte wijze invulling aan kan geven. Daarnaast verwacht WSP Parkstad proactief beheer en dus een grote mate van ontzorging. </w:t>
      </w:r>
    </w:p>
    <w:p w14:paraId="3B0F1981" w14:textId="77777777" w:rsidR="00035D36" w:rsidRPr="00035D36" w:rsidRDefault="00035D36" w:rsidP="00035D36">
      <w:pPr>
        <w:pStyle w:val="Geenafstand"/>
        <w:rPr>
          <w:szCs w:val="20"/>
          <w:lang w:val="nl-NL"/>
        </w:rPr>
      </w:pPr>
    </w:p>
    <w:p w14:paraId="4D522B6D" w14:textId="77777777" w:rsidR="00035D36" w:rsidRPr="00035D36" w:rsidRDefault="00035D36" w:rsidP="00035D36">
      <w:pPr>
        <w:pStyle w:val="Geenafstand"/>
        <w:rPr>
          <w:szCs w:val="20"/>
          <w:lang w:val="nl-NL"/>
        </w:rPr>
      </w:pPr>
      <w:r w:rsidRPr="00035D36">
        <w:rPr>
          <w:szCs w:val="20"/>
          <w:lang w:val="nl-NL"/>
        </w:rPr>
        <w:t>In de ogen van WSP Parkstad is een leverancier een partner die gevoel heeft met de activiteiten van WSP Parkstad binnen het verzorgingsgebied omwille van een maatschappelijk belang en daar een proactieve, onderscheidende en positieve bijdrage aan levert.</w:t>
      </w:r>
    </w:p>
    <w:p w14:paraId="6458CBF6" w14:textId="77777777" w:rsidR="00035D36" w:rsidRPr="00035D36" w:rsidRDefault="00035D36" w:rsidP="00035D36">
      <w:pPr>
        <w:pStyle w:val="Geenafstand"/>
        <w:rPr>
          <w:szCs w:val="20"/>
          <w:lang w:val="nl-NL"/>
        </w:rPr>
      </w:pPr>
    </w:p>
    <w:p w14:paraId="3D9594A1" w14:textId="7F9F201E" w:rsidR="00035D36" w:rsidRPr="00035D36" w:rsidRDefault="00035D36" w:rsidP="00035D36">
      <w:pPr>
        <w:rPr>
          <w:rFonts w:ascii="Verdana" w:hAnsi="Verdana"/>
          <w:color w:val="000000" w:themeColor="text1"/>
          <w:sz w:val="20"/>
          <w:szCs w:val="20"/>
          <w:lang w:val="nl-NL"/>
        </w:rPr>
      </w:pPr>
      <w:r w:rsidRPr="00035D36">
        <w:rPr>
          <w:rFonts w:ascii="Verdana" w:hAnsi="Verdana"/>
          <w:color w:val="000000" w:themeColor="text1"/>
          <w:sz w:val="20"/>
          <w:szCs w:val="20"/>
          <w:lang w:val="nl-NL"/>
        </w:rPr>
        <w:t xml:space="preserve">Om dit te kunnen beoordelen </w:t>
      </w:r>
      <w:r w:rsidR="00BD519A">
        <w:rPr>
          <w:rFonts w:ascii="Verdana" w:hAnsi="Verdana"/>
          <w:color w:val="000000" w:themeColor="text1"/>
          <w:sz w:val="20"/>
          <w:szCs w:val="20"/>
          <w:lang w:val="nl-NL"/>
        </w:rPr>
        <w:t xml:space="preserve">wordt </w:t>
      </w:r>
      <w:r w:rsidRPr="00035D36">
        <w:rPr>
          <w:rFonts w:ascii="Verdana" w:hAnsi="Verdana"/>
          <w:color w:val="000000" w:themeColor="text1"/>
          <w:sz w:val="20"/>
          <w:szCs w:val="20"/>
          <w:lang w:val="nl-NL"/>
        </w:rPr>
        <w:t>een visie en een plan met betrekking tot de Operationele dienstverlening en Optimalisatie</w:t>
      </w:r>
      <w:r w:rsidR="00BD519A">
        <w:rPr>
          <w:rFonts w:ascii="Verdana" w:hAnsi="Verdana"/>
          <w:color w:val="000000" w:themeColor="text1"/>
          <w:sz w:val="20"/>
          <w:szCs w:val="20"/>
          <w:lang w:val="nl-NL"/>
        </w:rPr>
        <w:t xml:space="preserve"> gevraagd</w:t>
      </w:r>
      <w:r w:rsidRPr="00035D36">
        <w:rPr>
          <w:rFonts w:ascii="Verdana" w:hAnsi="Verdana"/>
          <w:color w:val="000000" w:themeColor="text1"/>
          <w:sz w:val="20"/>
          <w:szCs w:val="20"/>
          <w:lang w:val="nl-NL"/>
        </w:rPr>
        <w:t>. Per onderstaand oranje opsommingsteken zal een beoordeling plaatsvinden.</w:t>
      </w:r>
    </w:p>
    <w:p w14:paraId="2E73AC6C" w14:textId="77777777" w:rsidR="00035D36" w:rsidRPr="00035D36" w:rsidRDefault="00035D36" w:rsidP="00035D36">
      <w:pPr>
        <w:rPr>
          <w:rFonts w:ascii="Verdana" w:hAnsi="Verdana"/>
          <w:color w:val="000000" w:themeColor="text1"/>
          <w:sz w:val="20"/>
          <w:szCs w:val="20"/>
          <w:lang w:val="nl-NL"/>
        </w:rPr>
      </w:pPr>
    </w:p>
    <w:p w14:paraId="26AA6D19" w14:textId="77777777" w:rsidR="00035D36" w:rsidRPr="00035D36" w:rsidRDefault="00035D36" w:rsidP="00035D36">
      <w:pPr>
        <w:pStyle w:val="Geenafstand"/>
        <w:rPr>
          <w:szCs w:val="20"/>
          <w:lang w:val="nl-NL"/>
        </w:rPr>
      </w:pPr>
      <w:r w:rsidRPr="00035D36">
        <w:rPr>
          <w:szCs w:val="20"/>
          <w:lang w:val="nl-NL"/>
        </w:rPr>
        <w:t>Deze visie en plan omvatten in ieder geval een antwoord op onderstaande punten, met bijbehorende sub punten:</w:t>
      </w:r>
    </w:p>
    <w:p w14:paraId="732824F5" w14:textId="77777777" w:rsidR="00035D36" w:rsidRPr="00035D36" w:rsidRDefault="00035D36" w:rsidP="00035D36">
      <w:pPr>
        <w:pStyle w:val="Geenafstand"/>
        <w:rPr>
          <w:szCs w:val="20"/>
          <w:lang w:val="nl-NL"/>
        </w:rPr>
      </w:pPr>
    </w:p>
    <w:p w14:paraId="7FF19A06" w14:textId="77777777" w:rsidR="00BD519A" w:rsidRPr="007E6AAE" w:rsidRDefault="00035D36" w:rsidP="00BD519A">
      <w:pPr>
        <w:pStyle w:val="Lijstalinea"/>
        <w:numPr>
          <w:ilvl w:val="0"/>
          <w:numId w:val="8"/>
        </w:numPr>
        <w:rPr>
          <w:b w:val="0"/>
          <w:color w:val="000000" w:themeColor="text1"/>
          <w:sz w:val="20"/>
          <w:lang w:eastAsia="nl-NL"/>
        </w:rPr>
      </w:pPr>
      <w:r w:rsidRPr="00035D36">
        <w:rPr>
          <w:b w:val="0"/>
          <w:color w:val="000000" w:themeColor="text1"/>
          <w:sz w:val="20"/>
          <w:szCs w:val="20"/>
          <w:lang w:eastAsia="nl-NL"/>
        </w:rPr>
        <w:t xml:space="preserve">in de ogen van WSP Parkstad is een leverancier een partner die gevoel heeft met de activiteiten van WSP Parkstad binnen het verzorgingsgebied omwille van een maatschappelijk belang en daar een proactieve, onderscheidende en positieve bijdrage aan levert. </w:t>
      </w:r>
      <w:r w:rsidR="00BD519A" w:rsidRPr="007E6AAE">
        <w:rPr>
          <w:b w:val="0"/>
          <w:color w:val="000000" w:themeColor="text1"/>
          <w:sz w:val="20"/>
          <w:lang w:eastAsia="nl-NL"/>
        </w:rPr>
        <w:t xml:space="preserve">Voor de operationele dienstverlening </w:t>
      </w:r>
      <w:r w:rsidR="00BD519A">
        <w:rPr>
          <w:b w:val="0"/>
          <w:color w:val="000000" w:themeColor="text1"/>
          <w:sz w:val="20"/>
          <w:lang w:eastAsia="nl-NL"/>
        </w:rPr>
        <w:t>dienen</w:t>
      </w:r>
      <w:r w:rsidR="00BD519A" w:rsidRPr="007E6AAE">
        <w:rPr>
          <w:b w:val="0"/>
          <w:color w:val="000000" w:themeColor="text1"/>
          <w:sz w:val="20"/>
          <w:lang w:eastAsia="nl-NL"/>
        </w:rPr>
        <w:t xml:space="preserve"> een aantal algemene behoeften ingevuld </w:t>
      </w:r>
      <w:r w:rsidR="00BD519A">
        <w:rPr>
          <w:b w:val="0"/>
          <w:color w:val="000000" w:themeColor="text1"/>
          <w:sz w:val="20"/>
          <w:lang w:eastAsia="nl-NL"/>
        </w:rPr>
        <w:t>te worden</w:t>
      </w:r>
      <w:r w:rsidR="00BD519A" w:rsidRPr="007E6AAE">
        <w:rPr>
          <w:b w:val="0"/>
          <w:color w:val="000000" w:themeColor="text1"/>
          <w:sz w:val="20"/>
          <w:lang w:eastAsia="nl-NL"/>
        </w:rPr>
        <w:t>.</w:t>
      </w:r>
    </w:p>
    <w:p w14:paraId="2D1D733D" w14:textId="77777777" w:rsidR="00BD519A" w:rsidRDefault="00BD519A" w:rsidP="00BD519A">
      <w:pPr>
        <w:pStyle w:val="Lijstalinea"/>
        <w:numPr>
          <w:ilvl w:val="0"/>
          <w:numId w:val="8"/>
        </w:numPr>
        <w:rPr>
          <w:color w:val="000000" w:themeColor="text1"/>
          <w:sz w:val="20"/>
          <w:szCs w:val="20"/>
          <w:lang w:eastAsia="nl-NL"/>
        </w:rPr>
      </w:pPr>
      <w:r>
        <w:rPr>
          <w:b w:val="0"/>
          <w:color w:val="000000" w:themeColor="text1"/>
          <w:sz w:val="20"/>
          <w:lang w:eastAsia="nl-NL"/>
        </w:rPr>
        <w:t>Er dient aangetoond te worden</w:t>
      </w:r>
      <w:r w:rsidRPr="004919FA">
        <w:rPr>
          <w:b w:val="0"/>
          <w:color w:val="000000" w:themeColor="text1"/>
          <w:sz w:val="20"/>
          <w:lang w:eastAsia="nl-NL"/>
        </w:rPr>
        <w:t xml:space="preserve"> hoe de </w:t>
      </w:r>
      <w:r>
        <w:rPr>
          <w:b w:val="0"/>
          <w:color w:val="000000" w:themeColor="text1"/>
          <w:sz w:val="20"/>
          <w:lang w:eastAsia="nl-NL"/>
        </w:rPr>
        <w:t>Opdrachtnemer</w:t>
      </w:r>
      <w:r w:rsidRPr="004919FA">
        <w:rPr>
          <w:b w:val="0"/>
          <w:color w:val="000000" w:themeColor="text1"/>
          <w:sz w:val="20"/>
          <w:lang w:eastAsia="nl-NL"/>
        </w:rPr>
        <w:t xml:space="preserve"> voldoet en invulling geeft aan onderstaande punten</w:t>
      </w:r>
      <w:r>
        <w:rPr>
          <w:color w:val="000000" w:themeColor="text1"/>
          <w:sz w:val="20"/>
          <w:szCs w:val="20"/>
          <w:lang w:eastAsia="nl-NL"/>
        </w:rPr>
        <w:t>:</w:t>
      </w:r>
    </w:p>
    <w:p w14:paraId="77EB4200" w14:textId="4C2E73CE" w:rsidR="00035D36" w:rsidRPr="00BD519A" w:rsidRDefault="00035D36" w:rsidP="00BD519A">
      <w:pPr>
        <w:pStyle w:val="Lijstalinea"/>
        <w:numPr>
          <w:ilvl w:val="1"/>
          <w:numId w:val="8"/>
        </w:numPr>
        <w:rPr>
          <w:b w:val="0"/>
          <w:color w:val="000000" w:themeColor="text1"/>
          <w:sz w:val="20"/>
          <w:szCs w:val="20"/>
          <w:lang w:eastAsia="nl-NL"/>
        </w:rPr>
      </w:pPr>
      <w:r w:rsidRPr="00BD519A">
        <w:rPr>
          <w:b w:val="0"/>
          <w:color w:val="000000" w:themeColor="text1"/>
          <w:sz w:val="20"/>
          <w:szCs w:val="20"/>
          <w:lang w:eastAsia="nl-NL"/>
        </w:rPr>
        <w:t>bereikbaarheid van Opdrachtnemer is gegarandeerd tussen 7:30 uur en 17:30 uur op werkdagen, behoudens officieel erkende feestdagen;</w:t>
      </w:r>
    </w:p>
    <w:p w14:paraId="174FE36D"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Opdrachtnemer met een cultuur die zich laat beschrijven als sterk innovatief, loyaal, verantwoordelijk, transparant en grote betrokkenheid met haar Opdrachtgevers/partners;</w:t>
      </w:r>
    </w:p>
    <w:p w14:paraId="6ED495F3"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Opdrachtnemer heeft focus op klanten, en heeft een aantoonbare brede visie op ontwikkelingen en de rol van zichzelf als dienstverlener hierin</w:t>
      </w:r>
    </w:p>
    <w:p w14:paraId="6C8984CF"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investeert in (technische) ontwikkelingen en heeft innovatie ook in haar missie opgenomen. Wat is de huidige missie en visie van de Opdrachtnemer;</w:t>
      </w:r>
    </w:p>
    <w:p w14:paraId="72B8EB03" w14:textId="41704B25" w:rsidR="00035D36" w:rsidRPr="00035D36" w:rsidRDefault="00035D36" w:rsidP="00035D36">
      <w:pPr>
        <w:numPr>
          <w:ilvl w:val="1"/>
          <w:numId w:val="7"/>
        </w:numPr>
        <w:rPr>
          <w:rFonts w:ascii="Verdana" w:eastAsiaTheme="minorEastAsia" w:hAnsi="Verdana" w:cstheme="minorBidi"/>
          <w:color w:val="000000" w:themeColor="text1"/>
          <w:sz w:val="20"/>
          <w:szCs w:val="20"/>
          <w:lang w:val="nl-NL" w:eastAsia="nl-NL"/>
        </w:rPr>
      </w:pPr>
      <w:r w:rsidRPr="00035D36">
        <w:rPr>
          <w:rFonts w:ascii="Verdana" w:hAnsi="Verdana"/>
          <w:color w:val="000000" w:themeColor="text1"/>
          <w:sz w:val="20"/>
          <w:szCs w:val="20"/>
          <w:lang w:val="nl-NL" w:eastAsia="nl-NL"/>
        </w:rPr>
        <w:t xml:space="preserve">fix first, </w:t>
      </w:r>
      <w:proofErr w:type="spellStart"/>
      <w:r w:rsidRPr="00035D36">
        <w:rPr>
          <w:rFonts w:ascii="Verdana" w:hAnsi="Verdana"/>
          <w:color w:val="000000" w:themeColor="text1"/>
          <w:sz w:val="20"/>
          <w:szCs w:val="20"/>
          <w:lang w:val="nl-NL" w:eastAsia="nl-NL"/>
        </w:rPr>
        <w:t>settle</w:t>
      </w:r>
      <w:proofErr w:type="spellEnd"/>
      <w:r w:rsidRPr="00035D36">
        <w:rPr>
          <w:rFonts w:ascii="Verdana" w:hAnsi="Verdana"/>
          <w:color w:val="000000" w:themeColor="text1"/>
          <w:sz w:val="20"/>
          <w:szCs w:val="20"/>
          <w:lang w:val="nl-NL" w:eastAsia="nl-NL"/>
        </w:rPr>
        <w:t xml:space="preserve"> later (</w:t>
      </w:r>
      <w:r w:rsidRPr="00035D36">
        <w:rPr>
          <w:rFonts w:ascii="Verdana" w:eastAsia="Verdana" w:hAnsi="Verdana" w:cs="Verdana"/>
          <w:color w:val="000000" w:themeColor="text1"/>
          <w:sz w:val="20"/>
          <w:szCs w:val="20"/>
          <w:lang w:val="nl-NL"/>
        </w:rPr>
        <w:t>voor elementen en diensten die buiten de Overkomst vallen)</w:t>
      </w:r>
      <w:r w:rsidRPr="00035D36">
        <w:rPr>
          <w:rFonts w:ascii="Verdana" w:hAnsi="Verdana"/>
          <w:color w:val="000000" w:themeColor="text1"/>
          <w:sz w:val="20"/>
          <w:szCs w:val="20"/>
          <w:lang w:val="nl-NL" w:eastAsia="nl-NL"/>
        </w:rPr>
        <w:t>: WSP Parkstad eist een houding van haar leveranciers waarbij het oplossen van een issue voorop staat en op dat moment niet belemmerd wordt door in beton gegoten processen. Hierbij is risicobeheersing van belang;</w:t>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p>
    <w:p w14:paraId="3B1CCEFF"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lastRenderedPageBreak/>
        <w:t>de Opdrachtnemer stelt een adequate beschrijving van de verschillende overlegstructuren voor, bijvoorbeeld onderverdeeld naar operationeel, tactisch en strategisch i.c.m. frequentie van overleg en de aanwezige rollen;</w:t>
      </w:r>
    </w:p>
    <w:p w14:paraId="5B3DDEAF" w14:textId="0BFFA2A3"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levert een beschrijving van de wijze waarop de geleverde service geëvalueerd wordt door u en een beschrijving van de gebruikte </w:t>
      </w:r>
      <w:proofErr w:type="spellStart"/>
      <w:r w:rsidRPr="00035D36">
        <w:rPr>
          <w:rFonts w:ascii="Verdana" w:hAnsi="Verdana"/>
          <w:color w:val="000000" w:themeColor="text1"/>
          <w:sz w:val="20"/>
          <w:szCs w:val="20"/>
          <w:lang w:val="nl-NL" w:eastAsia="nl-NL"/>
        </w:rPr>
        <w:t>metrieken</w:t>
      </w:r>
      <w:proofErr w:type="spellEnd"/>
      <w:r>
        <w:rPr>
          <w:rFonts w:ascii="Verdana" w:hAnsi="Verdana"/>
          <w:color w:val="000000" w:themeColor="text1"/>
          <w:sz w:val="20"/>
          <w:szCs w:val="20"/>
          <w:lang w:val="nl-NL" w:eastAsia="nl-NL"/>
        </w:rPr>
        <w:t>;</w:t>
      </w:r>
    </w:p>
    <w:p w14:paraId="6F94B571"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een beschrijving onder welke omstandigheden en door wie de serviceniveaus gewijzigd kunnen worden;</w:t>
      </w:r>
    </w:p>
    <w:p w14:paraId="37019009"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een omschrijving van de escalatiepaden zowel vanuit het startpunt van Inschrijver als van WSP Parkstad. De procedure voorziet in paden waarbij alleen Inschrijver en WSP Parkstad betrokken zijn en ook in paden waarbij een derde, onafhankelijke partij ingeschakeld kan worden.</w:t>
      </w:r>
    </w:p>
    <w:p w14:paraId="51FF76F8" w14:textId="77777777" w:rsidR="00035D36" w:rsidRPr="00035D36" w:rsidRDefault="00035D36" w:rsidP="00035D36">
      <w:pPr>
        <w:rPr>
          <w:rFonts w:ascii="Verdana" w:hAnsi="Verdana"/>
          <w:color w:val="000000" w:themeColor="text1"/>
          <w:sz w:val="20"/>
          <w:szCs w:val="20"/>
          <w:lang w:val="nl-NL" w:eastAsia="nl-NL"/>
        </w:rPr>
      </w:pPr>
    </w:p>
    <w:p w14:paraId="5083EFCB"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lang w:eastAsia="nl-NL"/>
        </w:rPr>
        <w:t>WSP Parkstad wil</w:t>
      </w:r>
      <w:r w:rsidRPr="00035D36">
        <w:rPr>
          <w:b w:val="0"/>
          <w:color w:val="000000" w:themeColor="text1"/>
          <w:sz w:val="20"/>
          <w:szCs w:val="20"/>
        </w:rPr>
        <w:t xml:space="preserve"> een stabiele omgeving, infrastructuur en ondersteuning</w:t>
      </w:r>
      <w:r w:rsidRPr="00035D36">
        <w:rPr>
          <w:b w:val="0"/>
          <w:color w:val="000000" w:themeColor="text1"/>
          <w:sz w:val="20"/>
          <w:szCs w:val="20"/>
          <w:lang w:eastAsia="nl-NL"/>
        </w:rPr>
        <w:t xml:space="preserve"> hebben.</w:t>
      </w:r>
      <w:r w:rsidRPr="00035D36">
        <w:rPr>
          <w:b w:val="0"/>
          <w:color w:val="000000" w:themeColor="text1"/>
          <w:sz w:val="20"/>
          <w:szCs w:val="20"/>
        </w:rPr>
        <w:t xml:space="preserve"> </w:t>
      </w:r>
    </w:p>
    <w:p w14:paraId="70932791" w14:textId="77777777" w:rsidR="00035D36" w:rsidRPr="00035D36" w:rsidRDefault="00035D36" w:rsidP="00035D36">
      <w:pPr>
        <w:ind w:left="720"/>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Om dit aan te tonen dienen minimaal onderstaande punten aangetoond te worden. </w:t>
      </w:r>
    </w:p>
    <w:p w14:paraId="5861EA4C"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een duidelijke en aantoonbare wijze van het in stand houden van de geleverde functionaliteit met preventief, correctief en adaptief onderhoud;</w:t>
      </w:r>
    </w:p>
    <w:p w14:paraId="3F6652EE"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de volgende ITIL-processen ingericht en kan aantonen op welke wijze dit vorm is gegeven: configuratie, release, patch, incident, change en </w:t>
      </w:r>
      <w:proofErr w:type="spellStart"/>
      <w:r w:rsidRPr="00035D36">
        <w:rPr>
          <w:rFonts w:ascii="Verdana" w:hAnsi="Verdana"/>
          <w:color w:val="000000" w:themeColor="text1"/>
          <w:sz w:val="20"/>
          <w:szCs w:val="20"/>
          <w:lang w:val="nl-NL" w:eastAsia="nl-NL"/>
        </w:rPr>
        <w:t>problem</w:t>
      </w:r>
      <w:proofErr w:type="spellEnd"/>
      <w:r w:rsidRPr="00035D36">
        <w:rPr>
          <w:rFonts w:ascii="Verdana" w:hAnsi="Verdana"/>
          <w:color w:val="000000" w:themeColor="text1"/>
          <w:sz w:val="20"/>
          <w:szCs w:val="20"/>
          <w:lang w:val="nl-NL" w:eastAsia="nl-NL"/>
        </w:rPr>
        <w:t xml:space="preserve"> management;</w:t>
      </w:r>
    </w:p>
    <w:p w14:paraId="53884ED3"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aantoonbare kennis en ervaring heeft in het voorzien van een stabiele, veilige, wendbare en beheersbare IT-infrastructuur gebaseerd op marktconforme en bewezen oplossingen;</w:t>
      </w:r>
    </w:p>
    <w:p w14:paraId="2F44D0BE"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in het beheerplan dat is opgesteld door de Opdrachtnemer staan duidelijk de maatregelen beschreven die bijdragen aan beschikbaarheid, integriteit en vertrouwelijkheid van de beheerde systemen;</w:t>
      </w:r>
    </w:p>
    <w:p w14:paraId="7E08C59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het bewaken van de kwaliteit en stabiliteit over de gehele dienstenleveringsketen, mede door het professioneel inrichten van testen en geautomatiseerde monitoring (geef voorbeelden van welke monitoring gebruikt wordt gemaakt);</w:t>
      </w:r>
    </w:p>
    <w:p w14:paraId="31901C86"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en ervaring bij het ondersteunen van tijd-, device- en locatie-onafhankelijk werken;</w:t>
      </w:r>
    </w:p>
    <w:p w14:paraId="00A31A39" w14:textId="7D8097CF"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en ervaring bij het onderhouden en verder ontwikkelen (onderdeel van </w:t>
      </w:r>
      <w:proofErr w:type="spellStart"/>
      <w:r w:rsidRPr="00035D36">
        <w:rPr>
          <w:rFonts w:ascii="Verdana" w:hAnsi="Verdana"/>
          <w:color w:val="000000" w:themeColor="text1"/>
          <w:sz w:val="20"/>
          <w:szCs w:val="20"/>
          <w:lang w:val="nl-NL" w:eastAsia="nl-NL"/>
        </w:rPr>
        <w:t>lifecycle</w:t>
      </w:r>
      <w:proofErr w:type="spellEnd"/>
      <w:r w:rsidRPr="00035D36">
        <w:rPr>
          <w:rFonts w:ascii="Verdana" w:hAnsi="Verdana"/>
          <w:color w:val="000000" w:themeColor="text1"/>
          <w:sz w:val="20"/>
          <w:szCs w:val="20"/>
          <w:lang w:val="nl-NL" w:eastAsia="nl-NL"/>
        </w:rPr>
        <w:t xml:space="preserve"> management gedurende de looptijd van de Overkomst) van een digitale werkplekomgeving; </w:t>
      </w:r>
    </w:p>
    <w:p w14:paraId="0C31B282" w14:textId="6DD7EB75"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aantoonbare kennis en ervaring heeft die op de exploitatie van de interne en externe applicatie zijn gericht: het bewaken van beschikbaarheid, performance van applicaties, databases en middleware. De Opdrachtnemer beschikt over voor dit betreffend aandachtgebied opgeleide en daartoe gecertificeerde medewerkers;</w:t>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p>
    <w:p w14:paraId="6999E8BC"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lastRenderedPageBreak/>
        <w:t>de Opdrachtnemer heeft aantoonbare kennis van en ervaring met het beheren van een geïntegreerde ICT-omgeving, met daarin de integratie van eigen diensten en die van Derde Partijen (</w:t>
      </w:r>
      <w:proofErr w:type="spellStart"/>
      <w:r w:rsidRPr="00035D36">
        <w:rPr>
          <w:rFonts w:ascii="Verdana" w:hAnsi="Verdana"/>
          <w:color w:val="000000" w:themeColor="text1"/>
          <w:sz w:val="20"/>
          <w:szCs w:val="20"/>
          <w:lang w:val="nl-NL" w:eastAsia="nl-NL"/>
        </w:rPr>
        <w:t>third</w:t>
      </w:r>
      <w:proofErr w:type="spellEnd"/>
      <w:r w:rsidRPr="00035D36">
        <w:rPr>
          <w:rFonts w:ascii="Verdana" w:hAnsi="Verdana"/>
          <w:color w:val="000000" w:themeColor="text1"/>
          <w:sz w:val="20"/>
          <w:szCs w:val="20"/>
          <w:lang w:val="nl-NL" w:eastAsia="nl-NL"/>
        </w:rPr>
        <w:t xml:space="preserve"> party management);</w:t>
      </w:r>
    </w:p>
    <w:p w14:paraId="508272E3"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het beheren van het projectmatig leveren en integreren van een oplossing of Diensten in samenwerking met en middels aansturing van Derde Partijen;</w:t>
      </w:r>
    </w:p>
    <w:p w14:paraId="377E56EA"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transformatie van diensten in co-creatie met de Opdrachtgever. Dit betreft zowel de organisatorische veranderingen als functionele verbeteringen;</w:t>
      </w:r>
    </w:p>
    <w:p w14:paraId="04D930CB"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het beheren van een geïntegreerde netwerkdienst (Wan, LAN, Wifi, DC-LAN, Firewall etc.);</w:t>
      </w:r>
    </w:p>
    <w:p w14:paraId="1B3190CC"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het beheren van de netwerk architectuur;</w:t>
      </w:r>
    </w:p>
    <w:p w14:paraId="578CACA9"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de gangbare standaarden en technieken in netwerkverkeer. </w:t>
      </w:r>
    </w:p>
    <w:p w14:paraId="4AC8C555" w14:textId="77777777" w:rsidR="00035D36" w:rsidRPr="00035D36" w:rsidRDefault="00035D36" w:rsidP="00035D36">
      <w:pPr>
        <w:rPr>
          <w:rFonts w:ascii="Verdana" w:hAnsi="Verdana"/>
          <w:color w:val="000000" w:themeColor="text1"/>
          <w:sz w:val="20"/>
          <w:szCs w:val="20"/>
          <w:lang w:val="nl-NL" w:eastAsia="nl-NL"/>
        </w:rPr>
      </w:pPr>
    </w:p>
    <w:p w14:paraId="134723F9"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lang w:eastAsia="nl-NL"/>
        </w:rPr>
        <w:t>Vanuit de ICT-visie ‘ M365 tenzij … ‘ van WSP Parkstad volgt dat naar een partner gezocht wordt met aantoonbare</w:t>
      </w:r>
      <w:r w:rsidRPr="00035D36">
        <w:rPr>
          <w:b w:val="0"/>
          <w:color w:val="000000" w:themeColor="text1"/>
          <w:sz w:val="20"/>
          <w:szCs w:val="20"/>
        </w:rPr>
        <w:t xml:space="preserve"> kennis van </w:t>
      </w:r>
      <w:proofErr w:type="spellStart"/>
      <w:r w:rsidRPr="00035D36">
        <w:rPr>
          <w:b w:val="0"/>
          <w:color w:val="000000" w:themeColor="text1"/>
          <w:sz w:val="20"/>
          <w:szCs w:val="20"/>
        </w:rPr>
        <w:t>Azure</w:t>
      </w:r>
      <w:proofErr w:type="spellEnd"/>
      <w:r w:rsidRPr="00035D36">
        <w:rPr>
          <w:b w:val="0"/>
          <w:color w:val="000000" w:themeColor="text1"/>
          <w:sz w:val="20"/>
          <w:szCs w:val="20"/>
        </w:rPr>
        <w:t xml:space="preserve"> en M365 en de applicaties en diensten die hieronder vallen</w:t>
      </w:r>
      <w:r w:rsidRPr="00035D36">
        <w:rPr>
          <w:b w:val="0"/>
          <w:color w:val="000000" w:themeColor="text1"/>
          <w:sz w:val="20"/>
          <w:szCs w:val="20"/>
          <w:lang w:eastAsia="nl-NL"/>
        </w:rPr>
        <w:t>.</w:t>
      </w:r>
    </w:p>
    <w:p w14:paraId="2B3BD5FC" w14:textId="77777777" w:rsidR="00035D36" w:rsidRPr="00035D36" w:rsidRDefault="00035D36" w:rsidP="00035D36">
      <w:pPr>
        <w:ind w:left="720"/>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Om dit aan te tonen dienen minimaal onderstaande punten aangetoond te worden:</w:t>
      </w:r>
    </w:p>
    <w:p w14:paraId="318CE5D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en ervaring met alle Microsoft 365 onderdelen op het gebied van zowel technisch applicatiebeheer als het functionele gebruik daarvan. De Opdrachtnemer beschikt over voor dit betreffend aandachtgebied opgeleide en daartoe gecertificeerde medewerkers;</w:t>
      </w:r>
    </w:p>
    <w:p w14:paraId="0559180F"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en ervaring met Microsoft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De Opdrachtnemer beschikt over voor dit betreffend aandachtgebied opgeleide en daartoe gecertificeerde medewerkers;</w:t>
      </w:r>
    </w:p>
    <w:p w14:paraId="45FCB377"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eastAsia="Verdana" w:hAnsi="Verdana" w:cs="Verdana"/>
          <w:color w:val="000000" w:themeColor="text1"/>
          <w:sz w:val="20"/>
          <w:szCs w:val="20"/>
          <w:lang w:val="nl-NL"/>
        </w:rPr>
        <w:t xml:space="preserve">de Opdrachtnemer heeft aantoonbare kennis van en ervaring met </w:t>
      </w:r>
      <w:proofErr w:type="spellStart"/>
      <w:r w:rsidRPr="00035D36">
        <w:rPr>
          <w:rFonts w:ascii="Verdana" w:eastAsia="Verdana" w:hAnsi="Verdana" w:cs="Verdana"/>
          <w:color w:val="000000" w:themeColor="text1"/>
          <w:sz w:val="20"/>
          <w:szCs w:val="20"/>
          <w:lang w:val="nl-NL"/>
        </w:rPr>
        <w:t>Azure</w:t>
      </w:r>
      <w:proofErr w:type="spellEnd"/>
      <w:r w:rsidRPr="00035D36">
        <w:rPr>
          <w:rFonts w:ascii="Verdana" w:eastAsia="Verdana" w:hAnsi="Verdana" w:cs="Verdana"/>
          <w:color w:val="000000" w:themeColor="text1"/>
          <w:sz w:val="20"/>
          <w:szCs w:val="20"/>
          <w:lang w:val="nl-NL"/>
        </w:rPr>
        <w:t xml:space="preserve"> Virtual Desktop. </w:t>
      </w:r>
      <w:r w:rsidRPr="00035D36">
        <w:rPr>
          <w:rFonts w:ascii="Verdana" w:hAnsi="Verdana"/>
          <w:color w:val="000000" w:themeColor="text1"/>
          <w:sz w:val="20"/>
          <w:szCs w:val="20"/>
          <w:lang w:val="nl-NL" w:eastAsia="nl-NL"/>
        </w:rPr>
        <w:t>De Opdrachtnemer beschikt over voor dit betreffend aandachtgebied opgeleide en daartoe gecertificeerde medewerkers;</w:t>
      </w:r>
    </w:p>
    <w:p w14:paraId="0A7DC908"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neemt de configuratie en technische verantwoordelijkheid binnen Microsoft 365 en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aansluitend op de operationele verantwoordelijkheid van Microsoft. De Opdrachtnemer beschikt over voor dit betreffend aandachtgebied opgeleide en daartoe gecertificeerde medewerkers;</w:t>
      </w:r>
    </w:p>
    <w:p w14:paraId="1695E17F" w14:textId="4622FDDD"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van Microsoft 365 en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xml:space="preserve"> nu en in de toekomst. Het vertrekpunt is dat WSP Parkstad deze kennis en kunde niet in huis heeft. De Opdrachtnemer zet deze aantoonbare kennis proactief om in advisering van een mogelijk effectiever gebruik van de Microsoft 365 en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xml:space="preserve"> omgevingen passend bij de functionele en technische wensen van WSP Parkstad. </w:t>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r w:rsidRPr="00035D36">
        <w:rPr>
          <w:rFonts w:ascii="Verdana" w:hAnsi="Verdana"/>
          <w:color w:val="000000" w:themeColor="text1"/>
          <w:sz w:val="20"/>
          <w:szCs w:val="20"/>
          <w:lang w:val="nl-NL" w:eastAsia="nl-NL"/>
        </w:rPr>
        <w:lastRenderedPageBreak/>
        <w:t xml:space="preserve">Daarnaast informeert en adviseert de Opdrachtnemer de ICT-afdeling van WSP Parkstad proactief over de impact op de omgeving van WSP Parkstad van bijvoorbeeld updates in de Microsoft 365 en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xml:space="preserve"> diensten en producten;</w:t>
      </w:r>
    </w:p>
    <w:p w14:paraId="0EF87159"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visie van de Opdrachtnemer omtrent back-up en </w:t>
      </w:r>
      <w:proofErr w:type="spellStart"/>
      <w:r w:rsidRPr="00035D36">
        <w:rPr>
          <w:rFonts w:ascii="Verdana" w:hAnsi="Verdana"/>
          <w:color w:val="000000" w:themeColor="text1"/>
          <w:sz w:val="20"/>
          <w:szCs w:val="20"/>
          <w:lang w:val="nl-NL" w:eastAsia="nl-NL"/>
        </w:rPr>
        <w:t>restore</w:t>
      </w:r>
      <w:proofErr w:type="spellEnd"/>
      <w:r w:rsidRPr="00035D36">
        <w:rPr>
          <w:rFonts w:ascii="Verdana" w:hAnsi="Verdana"/>
          <w:color w:val="000000" w:themeColor="text1"/>
          <w:sz w:val="20"/>
          <w:szCs w:val="20"/>
          <w:lang w:val="nl-NL" w:eastAsia="nl-NL"/>
        </w:rPr>
        <w:t xml:space="preserve"> beleid van de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xml:space="preserve"> omgeving in relatie tot de gestelde Informatiebeveiliging eisen;</w:t>
      </w:r>
    </w:p>
    <w:p w14:paraId="6C211D4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en ervaring met Microsoft </w:t>
      </w:r>
      <w:proofErr w:type="spellStart"/>
      <w:r w:rsidRPr="00035D36">
        <w:rPr>
          <w:rFonts w:ascii="Verdana" w:hAnsi="Verdana"/>
          <w:color w:val="000000" w:themeColor="text1"/>
          <w:sz w:val="20"/>
          <w:szCs w:val="20"/>
          <w:lang w:val="nl-NL" w:eastAsia="nl-NL"/>
        </w:rPr>
        <w:t>Endpoint</w:t>
      </w:r>
      <w:proofErr w:type="spellEnd"/>
      <w:r w:rsidRPr="00035D36">
        <w:rPr>
          <w:rFonts w:ascii="Verdana" w:hAnsi="Verdana"/>
          <w:color w:val="000000" w:themeColor="text1"/>
          <w:sz w:val="20"/>
          <w:szCs w:val="20"/>
          <w:lang w:val="nl-NL" w:eastAsia="nl-NL"/>
        </w:rPr>
        <w:t xml:space="preserve"> Manager en specifiek Microsoft </w:t>
      </w:r>
      <w:proofErr w:type="spellStart"/>
      <w:r w:rsidRPr="00035D36">
        <w:rPr>
          <w:rFonts w:ascii="Verdana" w:hAnsi="Verdana"/>
          <w:color w:val="000000" w:themeColor="text1"/>
          <w:sz w:val="20"/>
          <w:szCs w:val="20"/>
          <w:lang w:val="nl-NL" w:eastAsia="nl-NL"/>
        </w:rPr>
        <w:t>Intune</w:t>
      </w:r>
      <w:proofErr w:type="spellEnd"/>
      <w:r w:rsidRPr="00035D36">
        <w:rPr>
          <w:rFonts w:ascii="Verdana" w:hAnsi="Verdana"/>
          <w:color w:val="000000" w:themeColor="text1"/>
          <w:sz w:val="20"/>
          <w:szCs w:val="20"/>
          <w:lang w:val="nl-NL" w:eastAsia="nl-NL"/>
        </w:rPr>
        <w:t>;</w:t>
      </w:r>
    </w:p>
    <w:p w14:paraId="4D6C09C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de transitie naar een werkplekomgeving gebaseerd op Microsoft 365;</w:t>
      </w:r>
    </w:p>
    <w:p w14:paraId="44BEDB0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het ontwerpen en inrichten van de tenantstructuur voor Microsoft 365; </w:t>
      </w:r>
    </w:p>
    <w:p w14:paraId="68E45714"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van en ervaring met MS365 tenant </w:t>
      </w:r>
      <w:proofErr w:type="spellStart"/>
      <w:r w:rsidRPr="00035D36">
        <w:rPr>
          <w:rFonts w:ascii="Verdana" w:hAnsi="Verdana"/>
          <w:color w:val="000000" w:themeColor="text1"/>
          <w:sz w:val="20"/>
          <w:szCs w:val="20"/>
          <w:lang w:val="nl-NL" w:eastAsia="nl-NL"/>
        </w:rPr>
        <w:t>to</w:t>
      </w:r>
      <w:proofErr w:type="spellEnd"/>
      <w:r w:rsidRPr="00035D36">
        <w:rPr>
          <w:rFonts w:ascii="Verdana" w:hAnsi="Verdana"/>
          <w:color w:val="000000" w:themeColor="text1"/>
          <w:sz w:val="20"/>
          <w:szCs w:val="20"/>
          <w:lang w:val="nl-NL" w:eastAsia="nl-NL"/>
        </w:rPr>
        <w:t xml:space="preserve"> tenant migratie.</w:t>
      </w:r>
    </w:p>
    <w:p w14:paraId="1AED906E" w14:textId="77777777" w:rsidR="00035D36" w:rsidRPr="00035D36" w:rsidRDefault="00035D36" w:rsidP="00035D36">
      <w:pPr>
        <w:rPr>
          <w:rFonts w:ascii="Verdana" w:hAnsi="Verdana"/>
          <w:color w:val="000000" w:themeColor="text1"/>
          <w:sz w:val="20"/>
          <w:szCs w:val="20"/>
          <w:lang w:val="nl-NL" w:eastAsia="nl-NL"/>
        </w:rPr>
      </w:pPr>
    </w:p>
    <w:p w14:paraId="26CA9099" w14:textId="77777777" w:rsidR="00035D36" w:rsidRPr="00035D36" w:rsidRDefault="00035D36" w:rsidP="00035D36">
      <w:pPr>
        <w:pStyle w:val="Lijstalinea"/>
        <w:numPr>
          <w:ilvl w:val="0"/>
          <w:numId w:val="8"/>
        </w:numPr>
        <w:rPr>
          <w:b w:val="0"/>
          <w:color w:val="000000" w:themeColor="text1"/>
          <w:sz w:val="20"/>
          <w:szCs w:val="20"/>
          <w:lang w:eastAsia="nl-NL"/>
        </w:rPr>
      </w:pPr>
      <w:r w:rsidRPr="00035D36">
        <w:rPr>
          <w:b w:val="0"/>
          <w:color w:val="000000" w:themeColor="text1"/>
          <w:sz w:val="20"/>
          <w:szCs w:val="20"/>
          <w:lang w:eastAsia="nl-NL"/>
        </w:rPr>
        <w:t xml:space="preserve">Voor WSP Parkstad is een </w:t>
      </w:r>
      <w:r w:rsidRPr="00035D36">
        <w:rPr>
          <w:b w:val="0"/>
          <w:color w:val="000000" w:themeColor="text1"/>
          <w:sz w:val="20"/>
          <w:szCs w:val="20"/>
        </w:rPr>
        <w:t xml:space="preserve">optimale invulling en inrichting van de helpdesk </w:t>
      </w:r>
      <w:r w:rsidRPr="00035D36">
        <w:rPr>
          <w:b w:val="0"/>
          <w:color w:val="000000" w:themeColor="text1"/>
          <w:sz w:val="20"/>
          <w:szCs w:val="20"/>
          <w:lang w:eastAsia="nl-NL"/>
        </w:rPr>
        <w:t>belangrijk en zoekt hierbij een partner die hier een invulling aan geeft die past bij WSP Parkstad</w:t>
      </w:r>
    </w:p>
    <w:p w14:paraId="4419FFBE" w14:textId="77777777" w:rsidR="00035D36" w:rsidRPr="00035D36" w:rsidRDefault="00035D36" w:rsidP="00035D36">
      <w:pPr>
        <w:ind w:left="720"/>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Om dit aan te tonen dienen minimaal onderstaande punten aangetoond te worden:</w:t>
      </w:r>
    </w:p>
    <w:p w14:paraId="347504C6"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de inzet van geautomatiseerde hulpmiddelen ten behoeve van support en selfservice;</w:t>
      </w:r>
    </w:p>
    <w:p w14:paraId="0844F73A"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heeft aantoonbare kennis van en ervaring met het professioneel ondersteunen van eindgebruikers bij incidenten en service </w:t>
      </w:r>
      <w:proofErr w:type="spellStart"/>
      <w:r w:rsidRPr="00035D36">
        <w:rPr>
          <w:rFonts w:ascii="Verdana" w:hAnsi="Verdana"/>
          <w:color w:val="000000" w:themeColor="text1"/>
          <w:sz w:val="20"/>
          <w:szCs w:val="20"/>
          <w:lang w:val="nl-NL" w:eastAsia="nl-NL"/>
        </w:rPr>
        <w:t>requests</w:t>
      </w:r>
      <w:proofErr w:type="spellEnd"/>
      <w:r w:rsidRPr="00035D36">
        <w:rPr>
          <w:rFonts w:ascii="Verdana" w:hAnsi="Verdana"/>
          <w:color w:val="000000" w:themeColor="text1"/>
          <w:sz w:val="20"/>
          <w:szCs w:val="20"/>
          <w:lang w:val="nl-NL" w:eastAsia="nl-NL"/>
        </w:rPr>
        <w:t xml:space="preserve"> en kennismanagement over de ICT-omgeving van een klant;</w:t>
      </w:r>
    </w:p>
    <w:p w14:paraId="58CD10A2"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een zo volledig mogelijke beschrijving van de standaard service </w:t>
      </w:r>
      <w:proofErr w:type="spellStart"/>
      <w:r w:rsidRPr="00035D36">
        <w:rPr>
          <w:rFonts w:ascii="Verdana" w:hAnsi="Verdana"/>
          <w:color w:val="000000" w:themeColor="text1"/>
          <w:sz w:val="20"/>
          <w:szCs w:val="20"/>
          <w:lang w:val="nl-NL" w:eastAsia="nl-NL"/>
        </w:rPr>
        <w:t>requests</w:t>
      </w:r>
      <w:proofErr w:type="spellEnd"/>
      <w:r w:rsidRPr="00035D36">
        <w:rPr>
          <w:rFonts w:ascii="Verdana" w:hAnsi="Verdana"/>
          <w:color w:val="000000" w:themeColor="text1"/>
          <w:sz w:val="20"/>
          <w:szCs w:val="20"/>
          <w:lang w:val="nl-NL" w:eastAsia="nl-NL"/>
        </w:rPr>
        <w:t xml:space="preserve"> die de Opdrachtnemer onderkent i.c.m. de normtijden die Opdrachtnemer hanteert voor de afhandeling ervan; </w:t>
      </w:r>
    </w:p>
    <w:p w14:paraId="4E040944" w14:textId="77777777" w:rsidR="00035D36" w:rsidRPr="00035D36" w:rsidRDefault="00035D36" w:rsidP="00035D36">
      <w:pPr>
        <w:numPr>
          <w:ilvl w:val="1"/>
          <w:numId w:val="7"/>
        </w:numPr>
        <w:rPr>
          <w:rFonts w:ascii="Verdana" w:eastAsiaTheme="minorEastAsia" w:hAnsi="Verdana" w:cstheme="minorBidi"/>
          <w:bCs/>
          <w:color w:val="000000" w:themeColor="text1"/>
          <w:sz w:val="20"/>
          <w:szCs w:val="20"/>
          <w:lang w:val="nl-NL" w:eastAsia="nl-NL"/>
        </w:rPr>
      </w:pPr>
      <w:r w:rsidRPr="00035D36">
        <w:rPr>
          <w:rFonts w:ascii="Verdana" w:hAnsi="Verdana"/>
          <w:color w:val="000000" w:themeColor="text1"/>
          <w:sz w:val="20"/>
          <w:szCs w:val="20"/>
          <w:lang w:val="nl-NL" w:eastAsia="nl-NL"/>
        </w:rPr>
        <w:t>de manier waarop de Opdrachtnemer de helpdesk gaat invullen. Geef hierbij o.a.  aan welke priorisering er standaard gehanteerd wordt ten aanzien van vragen/verzoeken/meldingen/ (incidenten) en welke direct afgehandeld kunnen worden.</w:t>
      </w:r>
      <w:r w:rsidRPr="00035D36">
        <w:rPr>
          <w:rFonts w:ascii="Verdana" w:hAnsi="Verdana"/>
          <w:sz w:val="20"/>
          <w:szCs w:val="20"/>
          <w:lang w:val="nl-NL"/>
        </w:rPr>
        <w:br/>
      </w:r>
    </w:p>
    <w:p w14:paraId="0BE45D8F"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lang w:eastAsia="nl-NL"/>
        </w:rPr>
        <w:t xml:space="preserve">WSP Parkstad zoekt een partner met klantgerichtheid en transparant is in onder anderen de kosten van de geleverde diensten. Kosteneffectiviteit en -flexibiliteit zijn gegeven de ontwikkelingen en publieke functie van WSP Parkstad </w:t>
      </w:r>
      <w:r w:rsidRPr="00035D36">
        <w:rPr>
          <w:b w:val="0"/>
          <w:color w:val="000000" w:themeColor="text1"/>
          <w:sz w:val="20"/>
          <w:szCs w:val="20"/>
        </w:rPr>
        <w:t>belangrijk</w:t>
      </w:r>
      <w:r w:rsidRPr="00035D36">
        <w:rPr>
          <w:b w:val="0"/>
          <w:color w:val="000000" w:themeColor="text1"/>
          <w:sz w:val="20"/>
          <w:szCs w:val="20"/>
          <w:lang w:eastAsia="nl-NL"/>
        </w:rPr>
        <w:t>.</w:t>
      </w:r>
    </w:p>
    <w:p w14:paraId="52E5E0FC" w14:textId="77777777" w:rsidR="00035D36" w:rsidRPr="00035D36" w:rsidRDefault="00035D36" w:rsidP="00035D36">
      <w:pPr>
        <w:ind w:left="720"/>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Om dit aan te tonen dienen minimaal onderstaande punten aangetoond te worden: </w:t>
      </w:r>
    </w:p>
    <w:p w14:paraId="57F4F99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een proactieve houding aanneemt om WSP Parkstad te adviseren hoe ze haar middelen beter zou kunnen inzetten vanuit het perspectief van kostenbeheersing en kostenflexibiliteit;</w:t>
      </w:r>
    </w:p>
    <w:p w14:paraId="6C16F73B" w14:textId="7646A0C3"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toont aan hoe hij gaat aan sluiten bij de eis om als WSP Parkstad een hoge mate van zelfstandigheid bij het uitvoeren van minor en standaard changes binnen de beheerde omgeving omwille van klantgerichtheid en snelheid;</w:t>
      </w:r>
      <w:r>
        <w:rPr>
          <w:rFonts w:ascii="Verdana" w:hAnsi="Verdana"/>
          <w:color w:val="000000" w:themeColor="text1"/>
          <w:sz w:val="20"/>
          <w:szCs w:val="20"/>
          <w:lang w:val="nl-NL" w:eastAsia="nl-NL"/>
        </w:rPr>
        <w:br/>
      </w:r>
      <w:r>
        <w:rPr>
          <w:rFonts w:ascii="Verdana" w:hAnsi="Verdana"/>
          <w:color w:val="000000" w:themeColor="text1"/>
          <w:sz w:val="20"/>
          <w:szCs w:val="20"/>
          <w:lang w:val="nl-NL" w:eastAsia="nl-NL"/>
        </w:rPr>
        <w:br/>
      </w:r>
    </w:p>
    <w:p w14:paraId="48177E2E"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lastRenderedPageBreak/>
        <w:t>de Opdrachtnemer geeft duidelijk de demarcatie weer tussen de werkzaamheden die bij beheer horen en de werkzaamheden die bij het uitvoeren van project gerelateerde werkzaamheden horen;</w:t>
      </w:r>
    </w:p>
    <w:p w14:paraId="48508C58"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Opdrachtnemer aantoonbare kennis heeft met betrekking tot kostenoptimalisatie in </w:t>
      </w:r>
      <w:proofErr w:type="spellStart"/>
      <w:r w:rsidRPr="00035D36">
        <w:rPr>
          <w:rFonts w:ascii="Verdana" w:hAnsi="Verdana"/>
          <w:color w:val="000000" w:themeColor="text1"/>
          <w:sz w:val="20"/>
          <w:szCs w:val="20"/>
          <w:lang w:val="nl-NL" w:eastAsia="nl-NL"/>
        </w:rPr>
        <w:t>Azure</w:t>
      </w:r>
      <w:proofErr w:type="spellEnd"/>
      <w:r w:rsidRPr="00035D36">
        <w:rPr>
          <w:rFonts w:ascii="Verdana" w:hAnsi="Verdana"/>
          <w:color w:val="000000" w:themeColor="text1"/>
          <w:sz w:val="20"/>
          <w:szCs w:val="20"/>
          <w:lang w:val="nl-NL" w:eastAsia="nl-NL"/>
        </w:rPr>
        <w:t xml:space="preserve"> (kosten efficiënt managen van de opslag en rekencapaciteit, op afroep en automatisch op- en afschalen van de opslag en rekencapaciteit) en de daarbij gebruikte applicaties. De Opdrachtnemer beschikt over voor dit betreffend aandachtgebied opgeleide en daartoe gecertificeerde medewerkers;</w:t>
      </w:r>
    </w:p>
    <w:p w14:paraId="5524D972"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wijze waarop de Opdrachtnemer advies geeft over de te gebruiken licenties/licentiestructuur onder anderen kijkend naar het normstellend kader </w:t>
      </w:r>
      <w:r w:rsidRPr="00035D36">
        <w:rPr>
          <w:rFonts w:ascii="Verdana" w:hAnsi="Verdana"/>
          <w:color w:val="000000" w:themeColor="text1"/>
          <w:sz w:val="20"/>
          <w:szCs w:val="20"/>
          <w:lang w:val="nl-NL"/>
        </w:rPr>
        <w:t>voor de ICT-functie binnen WSP Parkstad</w:t>
      </w:r>
      <w:r w:rsidRPr="00035D36">
        <w:rPr>
          <w:rFonts w:ascii="Verdana" w:hAnsi="Verdana"/>
          <w:color w:val="000000" w:themeColor="text1"/>
          <w:sz w:val="20"/>
          <w:szCs w:val="20"/>
          <w:lang w:val="nl-NL" w:eastAsia="nl-NL"/>
        </w:rPr>
        <w:t xml:space="preserve"> (</w:t>
      </w:r>
      <w:r w:rsidRPr="00035D36">
        <w:rPr>
          <w:rFonts w:ascii="Verdana" w:hAnsi="Verdana"/>
          <w:color w:val="000000" w:themeColor="text1"/>
          <w:sz w:val="20"/>
          <w:szCs w:val="20"/>
          <w:lang w:val="nl-NL"/>
        </w:rPr>
        <w:t>klantgerichtheid, kostenbewustzijn en flexibiliteit, veiligheid en betrouwbaarheid);</w:t>
      </w:r>
    </w:p>
    <w:p w14:paraId="01B6BD37"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Opdrachtgever wil met betrekking tot licentiebeheer en inkoop M365 inzage in het voordeel die via (de volumes van) de Opdrachtnemer kunnen worden verkregen; </w:t>
      </w:r>
    </w:p>
    <w:p w14:paraId="5A858F71"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heeft aantoonbare kennis van en ervaring met professionele besturing op tijd, geld en kwaliteit als Opdrachtnemer van de transitie en transformatie;</w:t>
      </w:r>
    </w:p>
    <w:p w14:paraId="50DCBF3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de Opdrachtnemer geeft aan welke wijzigingen als standaard wijziging binnen de volgens de Opdrachtnemer gehanteerde SLA zonder extra kosten worden afgehandeld en welke wijzigingen als niet standaard op basis van nacalculatie zullen worden afgehandeld;</w:t>
      </w:r>
    </w:p>
    <w:p w14:paraId="3F9F7CD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 xml:space="preserve">de kosten van beheer zijn transparant gemaakt. Elk initiatief van op- of </w:t>
      </w:r>
      <w:proofErr w:type="spellStart"/>
      <w:r w:rsidRPr="00035D36">
        <w:rPr>
          <w:rFonts w:ascii="Verdana" w:hAnsi="Verdana"/>
          <w:color w:val="000000" w:themeColor="text1"/>
          <w:sz w:val="20"/>
          <w:szCs w:val="20"/>
          <w:lang w:val="nl-NL" w:eastAsia="nl-NL"/>
        </w:rPr>
        <w:t>afschaling</w:t>
      </w:r>
      <w:proofErr w:type="spellEnd"/>
      <w:r w:rsidRPr="00035D36">
        <w:rPr>
          <w:rFonts w:ascii="Verdana" w:hAnsi="Verdana"/>
          <w:color w:val="000000" w:themeColor="text1"/>
          <w:sz w:val="20"/>
          <w:szCs w:val="20"/>
          <w:lang w:val="nl-NL" w:eastAsia="nl-NL"/>
        </w:rPr>
        <w:t xml:space="preserve"> is redelijkerwijs inzichtelijk;</w:t>
      </w:r>
    </w:p>
    <w:p w14:paraId="64841260" w14:textId="77777777" w:rsidR="00035D36" w:rsidRPr="00035D36" w:rsidRDefault="00035D36" w:rsidP="00035D36">
      <w:pPr>
        <w:numPr>
          <w:ilvl w:val="1"/>
          <w:numId w:val="7"/>
        </w:numPr>
        <w:rPr>
          <w:rFonts w:ascii="Verdana" w:hAnsi="Verdana"/>
          <w:color w:val="000000" w:themeColor="text1"/>
          <w:sz w:val="20"/>
          <w:szCs w:val="20"/>
          <w:lang w:val="nl-NL" w:eastAsia="nl-NL"/>
        </w:rPr>
      </w:pPr>
      <w:r w:rsidRPr="00035D36">
        <w:rPr>
          <w:rFonts w:ascii="Verdana" w:hAnsi="Verdana"/>
          <w:color w:val="000000" w:themeColor="text1"/>
          <w:sz w:val="20"/>
          <w:szCs w:val="20"/>
          <w:lang w:val="nl-NL" w:eastAsia="nl-NL"/>
        </w:rPr>
        <w:t>inzichtelijk maken hoe de Opdrachtnemer overzicht bewaart in de middelen die gebruikt worden door WSP Parkstad.</w:t>
      </w:r>
    </w:p>
    <w:p w14:paraId="39C1CC69" w14:textId="77777777" w:rsidR="00035D36" w:rsidRPr="00035D36" w:rsidRDefault="00035D36" w:rsidP="00035D36">
      <w:pPr>
        <w:rPr>
          <w:rFonts w:ascii="Verdana" w:hAnsi="Verdana"/>
          <w:color w:val="000000" w:themeColor="text1"/>
          <w:sz w:val="20"/>
          <w:szCs w:val="20"/>
          <w:lang w:val="nl-NL" w:eastAsia="nl-NL"/>
        </w:rPr>
      </w:pPr>
    </w:p>
    <w:p w14:paraId="5ACBA252"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WPS Parkstad is een organisatie, die zich kenmerkt door een grote variatie in de samenstelling van het personeelsbestand, een grote dynamiek als gevolg van continue wetswijziging en dynamiek bij stakeholders waaronder gemeentes en werkgevers. WSP Parkstad is van mening dat voor een succesvolle samenwerking er een ‘cultuur-klik’ moet zijn. WSP Parkstad is hierbij op zoek naar een partner die, doorgrond, snapt en omarmt wat voor organisatie WSP Parkstad is</w:t>
      </w:r>
    </w:p>
    <w:p w14:paraId="511F1D3F" w14:textId="77777777" w:rsidR="00035D36" w:rsidRPr="00035D36" w:rsidRDefault="00035D36" w:rsidP="00035D36">
      <w:pPr>
        <w:ind w:left="720"/>
        <w:rPr>
          <w:rFonts w:ascii="Verdana" w:hAnsi="Verdana"/>
          <w:color w:val="000000" w:themeColor="text1"/>
          <w:sz w:val="20"/>
          <w:szCs w:val="20"/>
          <w:lang w:val="nl-NL"/>
        </w:rPr>
      </w:pPr>
      <w:r w:rsidRPr="00035D36">
        <w:rPr>
          <w:rFonts w:ascii="Verdana" w:hAnsi="Verdana"/>
          <w:color w:val="000000" w:themeColor="text1"/>
          <w:sz w:val="20"/>
          <w:szCs w:val="20"/>
          <w:lang w:val="nl-NL"/>
        </w:rPr>
        <w:t>Hoe geeft de Opdrachtnemer invulling aan het partnerschap dat zij met WSP Parkstad aangaan, waarmee zij maximaal inspeelt op de bijzondere kenmerken van WSP Parkstad? Daarnaast, hoe geeft de Opdrachtnemer invulling aan het normstellend kader voor de ICT-functie binnen WSP Parkstad (klantgerichtheid, kostenbewustzijn en flexibiliteit, veiligheid en betrouwbaarheid</w:t>
      </w:r>
      <w:r w:rsidRPr="00035D36">
        <w:rPr>
          <w:rFonts w:ascii="Verdana" w:hAnsi="Verdana"/>
          <w:color w:val="000000" w:themeColor="text1"/>
          <w:sz w:val="20"/>
          <w:szCs w:val="20"/>
          <w:lang w:val="nl-NL" w:eastAsia="nl-NL"/>
        </w:rPr>
        <w:t>)?.</w:t>
      </w:r>
    </w:p>
    <w:p w14:paraId="31B1E496" w14:textId="77777777" w:rsidR="00035D36" w:rsidRPr="00035D36" w:rsidRDefault="00035D36" w:rsidP="00035D36">
      <w:pPr>
        <w:rPr>
          <w:rFonts w:ascii="Verdana" w:hAnsi="Verdana"/>
          <w:color w:val="000000" w:themeColor="text1"/>
          <w:sz w:val="20"/>
          <w:szCs w:val="20"/>
          <w:lang w:val="nl-NL" w:eastAsia="nl-NL"/>
        </w:rPr>
      </w:pPr>
    </w:p>
    <w:p w14:paraId="109B1B26" w14:textId="1BBACCDA"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WSP Parkstad heeft gekozen voor een single point of entry voor alle problemen, vragen, calamiteiten, zijnde de helpdesk, waarbij meldingen in toenemende mate digitaal via (</w:t>
      </w:r>
      <w:proofErr w:type="spellStart"/>
      <w:r w:rsidRPr="00035D36">
        <w:rPr>
          <w:b w:val="0"/>
          <w:color w:val="000000" w:themeColor="text1"/>
          <w:sz w:val="20"/>
          <w:szCs w:val="20"/>
        </w:rPr>
        <w:t>TOPdesk</w:t>
      </w:r>
      <w:proofErr w:type="spellEnd"/>
      <w:r w:rsidRPr="00035D36">
        <w:rPr>
          <w:b w:val="0"/>
          <w:color w:val="000000" w:themeColor="text1"/>
          <w:sz w:val="20"/>
          <w:szCs w:val="20"/>
        </w:rPr>
        <w:t xml:space="preserve">) zullen worden aangeleverd. Na melding is het belangrijk dat het probleem zo snel mogelijk bij de juiste persoon/organisatie terecht komt, waarbij voor die persoon/organisatie de prioriteit van de melding duidelijk is. </w:t>
      </w:r>
      <w:r>
        <w:rPr>
          <w:b w:val="0"/>
          <w:color w:val="000000" w:themeColor="text1"/>
          <w:sz w:val="20"/>
          <w:szCs w:val="20"/>
        </w:rPr>
        <w:br/>
      </w:r>
      <w:r>
        <w:rPr>
          <w:b w:val="0"/>
          <w:color w:val="000000" w:themeColor="text1"/>
          <w:sz w:val="20"/>
          <w:szCs w:val="20"/>
        </w:rPr>
        <w:br/>
      </w:r>
      <w:r>
        <w:rPr>
          <w:b w:val="0"/>
          <w:color w:val="000000" w:themeColor="text1"/>
          <w:sz w:val="20"/>
          <w:szCs w:val="20"/>
        </w:rPr>
        <w:br/>
      </w:r>
      <w:r>
        <w:rPr>
          <w:b w:val="0"/>
          <w:color w:val="000000" w:themeColor="text1"/>
          <w:sz w:val="20"/>
          <w:szCs w:val="20"/>
        </w:rPr>
        <w:br/>
      </w:r>
      <w:r>
        <w:rPr>
          <w:b w:val="0"/>
          <w:color w:val="000000" w:themeColor="text1"/>
          <w:sz w:val="20"/>
          <w:szCs w:val="20"/>
        </w:rPr>
        <w:br/>
      </w:r>
      <w:r w:rsidRPr="00035D36">
        <w:rPr>
          <w:b w:val="0"/>
          <w:color w:val="000000" w:themeColor="text1"/>
          <w:sz w:val="20"/>
          <w:szCs w:val="20"/>
        </w:rPr>
        <w:lastRenderedPageBreak/>
        <w:t>Nadat de situatie is opgelost, wordt dit teruggekoppeld aan de melder en wordt de melding gesloten.</w:t>
      </w:r>
    </w:p>
    <w:p w14:paraId="296D2D50" w14:textId="77777777" w:rsidR="00035D36" w:rsidRPr="00035D36" w:rsidRDefault="00035D36" w:rsidP="00035D36">
      <w:pPr>
        <w:ind w:left="720"/>
        <w:rPr>
          <w:rFonts w:ascii="Verdana" w:hAnsi="Verdana"/>
          <w:color w:val="000000" w:themeColor="text1"/>
          <w:sz w:val="20"/>
          <w:szCs w:val="20"/>
          <w:lang w:val="nl-NL"/>
        </w:rPr>
      </w:pPr>
      <w:r w:rsidRPr="00035D36">
        <w:rPr>
          <w:rFonts w:ascii="Verdana" w:hAnsi="Verdana"/>
          <w:color w:val="000000" w:themeColor="text1"/>
          <w:sz w:val="20"/>
          <w:szCs w:val="20"/>
          <w:lang w:val="nl-NL"/>
        </w:rPr>
        <w:t>Wat is de visie en werkwijze van de Opdrachtnemer om zorg te dragen dat de voorgestelde taakverdeling zodanig wordt geoperationaliseerd dat een optimale afhandeling wordt bereikt?.</w:t>
      </w:r>
    </w:p>
    <w:p w14:paraId="5C702BDB" w14:textId="77777777" w:rsidR="00035D36" w:rsidRPr="00035D36" w:rsidRDefault="00035D36" w:rsidP="00035D36">
      <w:pPr>
        <w:rPr>
          <w:rFonts w:ascii="Verdana" w:hAnsi="Verdana"/>
          <w:color w:val="000000" w:themeColor="text1"/>
          <w:sz w:val="20"/>
          <w:szCs w:val="20"/>
          <w:lang w:val="nl-NL"/>
        </w:rPr>
      </w:pPr>
    </w:p>
    <w:p w14:paraId="564F4993"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Het besluit van WSP Parkstad om de tenant geheel opnieuw in te richten, biedt de Opdrachtnemer de mogelijkheid om deze tenant vanuit inrichting en beheers perspectief zo optimaal mogelijk in te richten.</w:t>
      </w:r>
    </w:p>
    <w:p w14:paraId="3AC65E26" w14:textId="64032A07" w:rsidR="00035D36" w:rsidRPr="00035D36" w:rsidRDefault="00035D36" w:rsidP="00035D36">
      <w:pPr>
        <w:ind w:left="720"/>
        <w:rPr>
          <w:rFonts w:ascii="Verdana" w:hAnsi="Verdana"/>
          <w:color w:val="000000" w:themeColor="text1"/>
          <w:sz w:val="20"/>
          <w:szCs w:val="20"/>
          <w:lang w:val="nl-NL"/>
        </w:rPr>
      </w:pPr>
      <w:r w:rsidRPr="00035D36">
        <w:rPr>
          <w:rFonts w:ascii="Verdana" w:hAnsi="Verdana"/>
          <w:color w:val="000000" w:themeColor="text1"/>
          <w:sz w:val="20"/>
          <w:szCs w:val="20"/>
          <w:lang w:val="nl-NL"/>
        </w:rPr>
        <w:t xml:space="preserve">Welke principes, uitgangspunten, aanpak, organisatievorm hanteert de Opdrachtnemer met betrekking tot de inrichting van de tenant alsook een inschatting van de omvang en kosten van de inrichtings- en beheerswerkzaamheden. Tevens </w:t>
      </w:r>
      <w:r w:rsidR="00BD519A">
        <w:rPr>
          <w:rFonts w:ascii="Verdana" w:hAnsi="Verdana"/>
          <w:color w:val="000000" w:themeColor="text1"/>
          <w:sz w:val="20"/>
          <w:szCs w:val="20"/>
          <w:lang w:val="nl-NL"/>
        </w:rPr>
        <w:t xml:space="preserve">aan te leveren </w:t>
      </w:r>
      <w:r w:rsidRPr="00035D36">
        <w:rPr>
          <w:rFonts w:ascii="Verdana" w:hAnsi="Verdana"/>
          <w:color w:val="000000" w:themeColor="text1"/>
          <w:sz w:val="20"/>
          <w:szCs w:val="20"/>
          <w:lang w:val="nl-NL"/>
        </w:rPr>
        <w:t>van de Opdrachtnemer de visie, principes en aanpak in relatie tot tenant – tenant migratie.</w:t>
      </w:r>
    </w:p>
    <w:p w14:paraId="6716B829" w14:textId="77777777" w:rsidR="00035D36" w:rsidRPr="00035D36" w:rsidRDefault="00035D36" w:rsidP="00035D36">
      <w:pPr>
        <w:rPr>
          <w:rFonts w:ascii="Verdana" w:hAnsi="Verdana"/>
          <w:color w:val="000000" w:themeColor="text1"/>
          <w:sz w:val="20"/>
          <w:szCs w:val="20"/>
          <w:lang w:val="nl-NL"/>
        </w:rPr>
      </w:pPr>
    </w:p>
    <w:p w14:paraId="6DA3ED5C"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Met toenemende digitalisering is in toenemende mate de applicatie niet meer van doorslaggevend belang. Steeds belangrijker is de wijze waarop de eindgebruiker de ICT-omgeving gebruikt. De diversiteit van het personeelsbestand, variërend van de absolute beginner t/m de programmeur en alles ertussenin, stelt eisen aan de wijze van adoptie.</w:t>
      </w:r>
    </w:p>
    <w:p w14:paraId="44D5D4EA" w14:textId="712DBFB3" w:rsidR="00035D36" w:rsidRPr="00035D36" w:rsidRDefault="00035D36" w:rsidP="00035D36">
      <w:pPr>
        <w:ind w:left="720"/>
        <w:rPr>
          <w:rFonts w:ascii="Verdana" w:hAnsi="Verdana"/>
          <w:color w:val="000000" w:themeColor="text1"/>
          <w:sz w:val="20"/>
          <w:szCs w:val="20"/>
          <w:lang w:val="nl-NL"/>
        </w:rPr>
      </w:pPr>
      <w:r w:rsidRPr="00035D36">
        <w:rPr>
          <w:rFonts w:ascii="Verdana" w:hAnsi="Verdana"/>
          <w:color w:val="000000" w:themeColor="text1"/>
          <w:sz w:val="20"/>
          <w:szCs w:val="20"/>
          <w:lang w:val="nl-NL"/>
        </w:rPr>
        <w:t xml:space="preserve">Graag </w:t>
      </w:r>
      <w:r w:rsidR="00BD519A">
        <w:rPr>
          <w:rFonts w:ascii="Verdana" w:hAnsi="Verdana"/>
          <w:color w:val="000000" w:themeColor="text1"/>
          <w:sz w:val="20"/>
          <w:szCs w:val="20"/>
          <w:lang w:val="nl-NL"/>
        </w:rPr>
        <w:t>aanreiken</w:t>
      </w:r>
      <w:r w:rsidRPr="00035D36">
        <w:rPr>
          <w:rFonts w:ascii="Verdana" w:hAnsi="Verdana"/>
          <w:color w:val="000000" w:themeColor="text1"/>
          <w:sz w:val="20"/>
          <w:szCs w:val="20"/>
          <w:lang w:val="nl-NL"/>
        </w:rPr>
        <w:t xml:space="preserve"> de visie op adoptie en aanpak van de Opdrachtnemer, die ervoor zorgen dat WSP Parkstad een voortdurend hoger niveau van werken met de M365 omgeving en daaronder vallende applicatie bereikt.</w:t>
      </w:r>
    </w:p>
    <w:p w14:paraId="5A55DD76"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Bij het dagelijkse uitvoeren van de ondersteunende, onderhoud en beheer activiteiten, worden tal van keuzes gemaakt.</w:t>
      </w:r>
    </w:p>
    <w:p w14:paraId="2B1DEA82" w14:textId="46CF2B98" w:rsidR="00035D36" w:rsidRPr="00035D36" w:rsidRDefault="00BD519A" w:rsidP="00035D36">
      <w:pPr>
        <w:ind w:left="720"/>
        <w:rPr>
          <w:rFonts w:ascii="Verdana" w:hAnsi="Verdana"/>
          <w:color w:val="000000" w:themeColor="text1"/>
          <w:sz w:val="20"/>
          <w:szCs w:val="20"/>
          <w:lang w:val="nl-NL"/>
        </w:rPr>
      </w:pPr>
      <w:r>
        <w:rPr>
          <w:rFonts w:ascii="Verdana" w:hAnsi="Verdana"/>
          <w:color w:val="000000" w:themeColor="text1"/>
          <w:sz w:val="20"/>
          <w:szCs w:val="20"/>
          <w:lang w:val="nl-NL"/>
        </w:rPr>
        <w:t>Er</w:t>
      </w:r>
      <w:r w:rsidR="00035D36" w:rsidRPr="00035D36">
        <w:rPr>
          <w:rFonts w:ascii="Verdana" w:hAnsi="Verdana"/>
          <w:color w:val="000000" w:themeColor="text1"/>
          <w:sz w:val="20"/>
          <w:szCs w:val="20"/>
          <w:lang w:val="nl-NL"/>
        </w:rPr>
        <w:t xml:space="preserve"> </w:t>
      </w:r>
      <w:r>
        <w:rPr>
          <w:rFonts w:ascii="Verdana" w:hAnsi="Verdana"/>
          <w:color w:val="000000" w:themeColor="text1"/>
          <w:sz w:val="20"/>
          <w:szCs w:val="20"/>
          <w:lang w:val="nl-NL"/>
        </w:rPr>
        <w:t xml:space="preserve">wordt </w:t>
      </w:r>
      <w:r w:rsidR="00035D36" w:rsidRPr="00035D36">
        <w:rPr>
          <w:rFonts w:ascii="Verdana" w:hAnsi="Verdana"/>
          <w:color w:val="000000" w:themeColor="text1"/>
          <w:sz w:val="20"/>
          <w:szCs w:val="20"/>
          <w:lang w:val="nl-NL"/>
        </w:rPr>
        <w:t xml:space="preserve">verwacht van de Opdrachtnemer de visie en werkwijze </w:t>
      </w:r>
      <w:r>
        <w:rPr>
          <w:rFonts w:ascii="Verdana" w:hAnsi="Verdana"/>
          <w:color w:val="000000" w:themeColor="text1"/>
          <w:sz w:val="20"/>
          <w:szCs w:val="20"/>
          <w:lang w:val="nl-NL"/>
        </w:rPr>
        <w:t xml:space="preserve">te </w:t>
      </w:r>
      <w:r w:rsidR="00035D36" w:rsidRPr="00035D36">
        <w:rPr>
          <w:rFonts w:ascii="Verdana" w:hAnsi="Verdana"/>
          <w:color w:val="000000" w:themeColor="text1"/>
          <w:sz w:val="20"/>
          <w:szCs w:val="20"/>
          <w:lang w:val="nl-NL"/>
        </w:rPr>
        <w:t>vernemen inzake:</w:t>
      </w:r>
    </w:p>
    <w:p w14:paraId="35BA539F" w14:textId="77777777" w:rsidR="00035D36" w:rsidRPr="00035D36" w:rsidRDefault="00035D36" w:rsidP="00035D36">
      <w:pPr>
        <w:numPr>
          <w:ilvl w:val="1"/>
          <w:numId w:val="6"/>
        </w:numPr>
        <w:rPr>
          <w:rFonts w:ascii="Verdana" w:hAnsi="Verdana"/>
          <w:color w:val="000000" w:themeColor="text1"/>
          <w:sz w:val="20"/>
          <w:szCs w:val="20"/>
          <w:lang w:val="nl-NL"/>
        </w:rPr>
      </w:pPr>
      <w:proofErr w:type="spellStart"/>
      <w:r w:rsidRPr="00035D36">
        <w:rPr>
          <w:rFonts w:ascii="Verdana" w:hAnsi="Verdana"/>
          <w:color w:val="000000" w:themeColor="text1"/>
          <w:sz w:val="20"/>
          <w:szCs w:val="20"/>
          <w:lang w:val="nl-NL"/>
        </w:rPr>
        <w:t>Endpoint</w:t>
      </w:r>
      <w:proofErr w:type="spellEnd"/>
      <w:r w:rsidRPr="00035D36">
        <w:rPr>
          <w:rFonts w:ascii="Verdana" w:hAnsi="Verdana"/>
          <w:color w:val="000000" w:themeColor="text1"/>
          <w:sz w:val="20"/>
          <w:szCs w:val="20"/>
          <w:lang w:val="nl-NL"/>
        </w:rPr>
        <w:t xml:space="preserve"> management.</w:t>
      </w:r>
      <w:r w:rsidRPr="00035D36">
        <w:rPr>
          <w:rFonts w:ascii="Verdana" w:hAnsi="Verdana"/>
          <w:color w:val="000000" w:themeColor="text1"/>
          <w:sz w:val="20"/>
          <w:szCs w:val="20"/>
          <w:lang w:val="nl-NL"/>
        </w:rPr>
        <w:br/>
        <w:t xml:space="preserve">Hierbij dient u ook aandacht te besteden aan </w:t>
      </w:r>
      <w:proofErr w:type="spellStart"/>
      <w:r w:rsidRPr="00035D36">
        <w:rPr>
          <w:rFonts w:ascii="Verdana" w:hAnsi="Verdana"/>
          <w:color w:val="000000" w:themeColor="text1"/>
          <w:sz w:val="20"/>
          <w:szCs w:val="20"/>
          <w:lang w:val="nl-NL"/>
        </w:rPr>
        <w:t>Endpoint</w:t>
      </w:r>
      <w:proofErr w:type="spellEnd"/>
      <w:r w:rsidRPr="00035D36">
        <w:rPr>
          <w:rFonts w:ascii="Verdana" w:hAnsi="Verdana"/>
          <w:color w:val="000000" w:themeColor="text1"/>
          <w:sz w:val="20"/>
          <w:szCs w:val="20"/>
          <w:lang w:val="nl-NL"/>
        </w:rPr>
        <w:t xml:space="preserve"> security/</w:t>
      </w:r>
      <w:proofErr w:type="spellStart"/>
      <w:r w:rsidRPr="00035D36">
        <w:rPr>
          <w:rFonts w:ascii="Verdana" w:hAnsi="Verdana"/>
          <w:color w:val="000000" w:themeColor="text1"/>
          <w:sz w:val="20"/>
          <w:szCs w:val="20"/>
          <w:lang w:val="nl-NL"/>
        </w:rPr>
        <w:t>protection</w:t>
      </w:r>
      <w:proofErr w:type="spellEnd"/>
      <w:r w:rsidRPr="00035D36">
        <w:rPr>
          <w:rFonts w:ascii="Verdana" w:hAnsi="Verdana"/>
          <w:color w:val="000000" w:themeColor="text1"/>
          <w:sz w:val="20"/>
          <w:szCs w:val="20"/>
          <w:lang w:val="nl-NL"/>
        </w:rPr>
        <w:t xml:space="preserve"> (i.r.t. </w:t>
      </w:r>
      <w:proofErr w:type="spellStart"/>
      <w:r w:rsidRPr="00035D36">
        <w:rPr>
          <w:rFonts w:ascii="Verdana" w:hAnsi="Verdana"/>
          <w:color w:val="000000" w:themeColor="text1"/>
          <w:sz w:val="20"/>
          <w:szCs w:val="20"/>
          <w:lang w:val="nl-NL"/>
        </w:rPr>
        <w:t>managed</w:t>
      </w:r>
      <w:proofErr w:type="spellEnd"/>
      <w:r w:rsidRPr="00035D36">
        <w:rPr>
          <w:rFonts w:ascii="Verdana" w:hAnsi="Verdana"/>
          <w:color w:val="000000" w:themeColor="text1"/>
          <w:sz w:val="20"/>
          <w:szCs w:val="20"/>
          <w:lang w:val="nl-NL"/>
        </w:rPr>
        <w:t xml:space="preserve"> </w:t>
      </w:r>
      <w:proofErr w:type="spellStart"/>
      <w:r w:rsidRPr="00035D36">
        <w:rPr>
          <w:rFonts w:ascii="Verdana" w:hAnsi="Verdana"/>
          <w:color w:val="000000" w:themeColor="text1"/>
          <w:sz w:val="20"/>
          <w:szCs w:val="20"/>
          <w:lang w:val="nl-NL"/>
        </w:rPr>
        <w:t>devices</w:t>
      </w:r>
      <w:proofErr w:type="spellEnd"/>
      <w:r w:rsidRPr="00035D36">
        <w:rPr>
          <w:rFonts w:ascii="Verdana" w:hAnsi="Verdana"/>
          <w:color w:val="000000" w:themeColor="text1"/>
          <w:sz w:val="20"/>
          <w:szCs w:val="20"/>
          <w:lang w:val="nl-NL"/>
        </w:rPr>
        <w:t>) in het kader van plaats/device onafhankelijk werken en onder anderen minimaal de volgende componenten:</w:t>
      </w:r>
    </w:p>
    <w:p w14:paraId="4826BECC" w14:textId="77777777" w:rsidR="00035D36" w:rsidRPr="00035D36" w:rsidRDefault="00035D36" w:rsidP="00035D36">
      <w:pPr>
        <w:numPr>
          <w:ilvl w:val="2"/>
          <w:numId w:val="6"/>
        </w:numPr>
        <w:rPr>
          <w:rFonts w:ascii="Verdana" w:hAnsi="Verdana"/>
          <w:color w:val="000000" w:themeColor="text1"/>
          <w:sz w:val="20"/>
          <w:szCs w:val="20"/>
          <w:lang w:val="nl-NL"/>
        </w:rPr>
      </w:pPr>
      <w:proofErr w:type="spellStart"/>
      <w:r w:rsidRPr="00035D36">
        <w:rPr>
          <w:rFonts w:ascii="Verdana" w:hAnsi="Verdana"/>
          <w:color w:val="000000" w:themeColor="text1"/>
          <w:sz w:val="20"/>
          <w:szCs w:val="20"/>
          <w:lang w:val="nl-NL"/>
        </w:rPr>
        <w:t>Intune</w:t>
      </w:r>
      <w:proofErr w:type="spellEnd"/>
      <w:r w:rsidRPr="00035D36">
        <w:rPr>
          <w:rFonts w:ascii="Verdana" w:hAnsi="Verdana"/>
          <w:color w:val="000000" w:themeColor="text1"/>
          <w:sz w:val="20"/>
          <w:szCs w:val="20"/>
          <w:lang w:val="nl-NL"/>
        </w:rPr>
        <w:t>;</w:t>
      </w:r>
    </w:p>
    <w:p w14:paraId="11726F41" w14:textId="77777777" w:rsidR="00035D36" w:rsidRPr="00035D36" w:rsidRDefault="00035D36" w:rsidP="00035D36">
      <w:pPr>
        <w:numPr>
          <w:ilvl w:val="2"/>
          <w:numId w:val="6"/>
        </w:numPr>
        <w:rPr>
          <w:rFonts w:ascii="Verdana" w:hAnsi="Verdana"/>
          <w:color w:val="000000" w:themeColor="text1"/>
          <w:sz w:val="20"/>
          <w:szCs w:val="20"/>
          <w:lang w:val="nl-NL"/>
        </w:rPr>
      </w:pPr>
      <w:r w:rsidRPr="00035D36">
        <w:rPr>
          <w:rFonts w:ascii="Verdana" w:hAnsi="Verdana"/>
          <w:color w:val="000000" w:themeColor="text1"/>
          <w:sz w:val="20"/>
          <w:szCs w:val="20"/>
          <w:lang w:val="nl-NL"/>
        </w:rPr>
        <w:t>Autopilot;</w:t>
      </w:r>
    </w:p>
    <w:p w14:paraId="6E22CD9A" w14:textId="77777777" w:rsidR="00035D36" w:rsidRPr="00035D36" w:rsidRDefault="00035D36" w:rsidP="00035D36">
      <w:pPr>
        <w:numPr>
          <w:ilvl w:val="2"/>
          <w:numId w:val="6"/>
        </w:numPr>
        <w:rPr>
          <w:rFonts w:ascii="Verdana" w:hAnsi="Verdana"/>
          <w:color w:val="000000" w:themeColor="text1"/>
          <w:sz w:val="20"/>
          <w:szCs w:val="20"/>
          <w:lang w:val="nl-NL"/>
        </w:rPr>
      </w:pPr>
      <w:proofErr w:type="spellStart"/>
      <w:r w:rsidRPr="00035D36">
        <w:rPr>
          <w:rFonts w:ascii="Verdana" w:hAnsi="Verdana"/>
          <w:color w:val="000000" w:themeColor="text1"/>
          <w:sz w:val="20"/>
          <w:szCs w:val="20"/>
          <w:lang w:val="nl-NL"/>
        </w:rPr>
        <w:t>Configuration</w:t>
      </w:r>
      <w:proofErr w:type="spellEnd"/>
      <w:r w:rsidRPr="00035D36">
        <w:rPr>
          <w:rFonts w:ascii="Verdana" w:hAnsi="Verdana"/>
          <w:color w:val="000000" w:themeColor="text1"/>
          <w:sz w:val="20"/>
          <w:szCs w:val="20"/>
          <w:lang w:val="nl-NL"/>
        </w:rPr>
        <w:t xml:space="preserve"> Manager.</w:t>
      </w:r>
    </w:p>
    <w:p w14:paraId="4836879A" w14:textId="77777777" w:rsidR="00035D36" w:rsidRPr="00035D36" w:rsidRDefault="00035D36" w:rsidP="00035D36">
      <w:pPr>
        <w:numPr>
          <w:ilvl w:val="1"/>
          <w:numId w:val="6"/>
        </w:numPr>
        <w:rPr>
          <w:rFonts w:ascii="Verdana" w:hAnsi="Verdana"/>
          <w:color w:val="000000" w:themeColor="text1"/>
          <w:sz w:val="20"/>
          <w:szCs w:val="20"/>
          <w:lang w:val="nl-NL"/>
        </w:rPr>
      </w:pPr>
      <w:r w:rsidRPr="00035D36">
        <w:rPr>
          <w:rFonts w:ascii="Verdana" w:hAnsi="Verdana"/>
          <w:color w:val="000000" w:themeColor="text1"/>
          <w:sz w:val="20"/>
          <w:szCs w:val="20"/>
          <w:lang w:val="nl-NL"/>
        </w:rPr>
        <w:t>Thuiswerken;</w:t>
      </w:r>
    </w:p>
    <w:p w14:paraId="6EFD061E" w14:textId="77777777" w:rsidR="00035D36" w:rsidRPr="00035D36" w:rsidRDefault="00035D36" w:rsidP="00035D36">
      <w:pPr>
        <w:numPr>
          <w:ilvl w:val="1"/>
          <w:numId w:val="6"/>
        </w:numPr>
        <w:rPr>
          <w:rFonts w:ascii="Verdana" w:hAnsi="Verdana"/>
          <w:color w:val="000000" w:themeColor="text1"/>
          <w:sz w:val="20"/>
          <w:szCs w:val="20"/>
          <w:lang w:val="nl-NL"/>
        </w:rPr>
      </w:pPr>
      <w:r w:rsidRPr="00035D36">
        <w:rPr>
          <w:rFonts w:ascii="Verdana" w:hAnsi="Verdana"/>
          <w:color w:val="000000" w:themeColor="text1"/>
          <w:sz w:val="20"/>
          <w:szCs w:val="20"/>
          <w:lang w:val="nl-NL"/>
        </w:rPr>
        <w:t xml:space="preserve">Optimaal gebruikmaken van de mogelijkheden van Exchange Online voor onder anderen heavy users; </w:t>
      </w:r>
    </w:p>
    <w:p w14:paraId="7BE0B1AB" w14:textId="77777777" w:rsidR="00035D36" w:rsidRPr="00035D36" w:rsidRDefault="00035D36" w:rsidP="00035D36">
      <w:pPr>
        <w:numPr>
          <w:ilvl w:val="1"/>
          <w:numId w:val="6"/>
        </w:numPr>
        <w:rPr>
          <w:rFonts w:ascii="Verdana" w:hAnsi="Verdana"/>
          <w:color w:val="000000" w:themeColor="text1"/>
          <w:sz w:val="20"/>
          <w:szCs w:val="20"/>
          <w:lang w:val="nl-NL"/>
        </w:rPr>
      </w:pPr>
      <w:r w:rsidRPr="00035D36">
        <w:rPr>
          <w:rFonts w:ascii="Verdana" w:hAnsi="Verdana"/>
          <w:color w:val="000000" w:themeColor="text1"/>
          <w:sz w:val="20"/>
          <w:szCs w:val="20"/>
          <w:lang w:val="nl-NL"/>
        </w:rPr>
        <w:t xml:space="preserve">Back-up </w:t>
      </w:r>
      <w:proofErr w:type="spellStart"/>
      <w:r w:rsidRPr="00035D36">
        <w:rPr>
          <w:rFonts w:ascii="Verdana" w:hAnsi="Verdana"/>
          <w:color w:val="000000" w:themeColor="text1"/>
          <w:sz w:val="20"/>
          <w:szCs w:val="20"/>
          <w:lang w:val="nl-NL"/>
        </w:rPr>
        <w:t>and</w:t>
      </w:r>
      <w:proofErr w:type="spellEnd"/>
      <w:r w:rsidRPr="00035D36">
        <w:rPr>
          <w:rFonts w:ascii="Verdana" w:hAnsi="Verdana"/>
          <w:color w:val="000000" w:themeColor="text1"/>
          <w:sz w:val="20"/>
          <w:szCs w:val="20"/>
          <w:lang w:val="nl-NL"/>
        </w:rPr>
        <w:t xml:space="preserve"> recovery, onder meer ook in de context van continuïteit &amp; veiligheid.</w:t>
      </w:r>
    </w:p>
    <w:p w14:paraId="760CE83A" w14:textId="77777777" w:rsidR="00035D36" w:rsidRPr="00035D36" w:rsidRDefault="00035D36" w:rsidP="00035D36">
      <w:pPr>
        <w:rPr>
          <w:rFonts w:ascii="Verdana" w:hAnsi="Verdana"/>
          <w:bCs/>
          <w:color w:val="000000" w:themeColor="text1"/>
          <w:sz w:val="20"/>
          <w:szCs w:val="20"/>
          <w:lang w:val="nl-NL"/>
        </w:rPr>
      </w:pPr>
      <w:r w:rsidRPr="00035D36">
        <w:rPr>
          <w:rFonts w:ascii="Verdana" w:hAnsi="Verdana"/>
          <w:bCs/>
          <w:sz w:val="20"/>
          <w:szCs w:val="20"/>
          <w:lang w:val="nl-NL"/>
        </w:rPr>
        <w:t xml:space="preserve"> </w:t>
      </w:r>
    </w:p>
    <w:p w14:paraId="6835E3B1" w14:textId="36DDC4DD" w:rsidR="00035D36" w:rsidRPr="00035D36" w:rsidRDefault="00035D36" w:rsidP="00035D36">
      <w:pPr>
        <w:pStyle w:val="Lijstalinea"/>
        <w:numPr>
          <w:ilvl w:val="0"/>
          <w:numId w:val="8"/>
        </w:numPr>
        <w:rPr>
          <w:b w:val="0"/>
          <w:color w:val="000000" w:themeColor="text1"/>
          <w:sz w:val="20"/>
          <w:szCs w:val="20"/>
        </w:rPr>
      </w:pPr>
      <w:r w:rsidRPr="00035D36">
        <w:rPr>
          <w:rFonts w:eastAsia="Calibri" w:cs="Calibri"/>
          <w:b w:val="0"/>
          <w:color w:val="000000" w:themeColor="text1"/>
          <w:sz w:val="20"/>
          <w:szCs w:val="20"/>
        </w:rPr>
        <w:t>WSP Parkstad zoekt naar de juiste balans in de samenwerking om zowel invulling te geven aan optimaal partnerschap alsook uitvoering. Graag uw visie op deze balans, alsook op de daarbij gespecificeerde kwantitatieve meeteenheden in drie delen.</w:t>
      </w:r>
    </w:p>
    <w:p w14:paraId="766CE96B" w14:textId="65EA40E8" w:rsidR="00035D36" w:rsidRPr="00035D36" w:rsidRDefault="00035D36" w:rsidP="00035D36">
      <w:pPr>
        <w:pStyle w:val="Lijstalinea"/>
        <w:numPr>
          <w:ilvl w:val="1"/>
          <w:numId w:val="8"/>
        </w:numPr>
        <w:rPr>
          <w:rFonts w:eastAsiaTheme="minorEastAsia" w:cstheme="minorBidi"/>
          <w:b w:val="0"/>
          <w:color w:val="000000" w:themeColor="text1"/>
          <w:sz w:val="20"/>
          <w:szCs w:val="20"/>
        </w:rPr>
      </w:pPr>
      <w:r w:rsidRPr="00035D36">
        <w:rPr>
          <w:rFonts w:eastAsia="Calibri" w:cs="Calibri"/>
          <w:b w:val="0"/>
          <w:color w:val="000000" w:themeColor="text1"/>
          <w:sz w:val="20"/>
          <w:szCs w:val="20"/>
        </w:rPr>
        <w:t xml:space="preserve">Hoe ziet u de balans tussen partnerschap en Opdrachtnemer. Als partner denkt u mee en werk je samen aan de ideale oplossing. </w:t>
      </w:r>
      <w:r>
        <w:rPr>
          <w:rFonts w:eastAsia="Calibri" w:cs="Calibri"/>
          <w:b w:val="0"/>
          <w:color w:val="000000" w:themeColor="text1"/>
          <w:sz w:val="20"/>
          <w:szCs w:val="20"/>
        </w:rPr>
        <w:br/>
      </w:r>
      <w:r>
        <w:rPr>
          <w:rFonts w:eastAsia="Calibri" w:cs="Calibri"/>
          <w:b w:val="0"/>
          <w:color w:val="000000" w:themeColor="text1"/>
          <w:sz w:val="20"/>
          <w:szCs w:val="20"/>
        </w:rPr>
        <w:br/>
      </w:r>
      <w:r>
        <w:rPr>
          <w:rFonts w:eastAsia="Calibri" w:cs="Calibri"/>
          <w:b w:val="0"/>
          <w:color w:val="000000" w:themeColor="text1"/>
          <w:sz w:val="20"/>
          <w:szCs w:val="20"/>
        </w:rPr>
        <w:br/>
      </w:r>
      <w:r>
        <w:rPr>
          <w:rFonts w:eastAsia="Calibri" w:cs="Calibri"/>
          <w:b w:val="0"/>
          <w:color w:val="000000" w:themeColor="text1"/>
          <w:sz w:val="20"/>
          <w:szCs w:val="20"/>
        </w:rPr>
        <w:lastRenderedPageBreak/>
        <w:br/>
      </w:r>
      <w:r>
        <w:rPr>
          <w:rFonts w:eastAsia="Calibri" w:cs="Calibri"/>
          <w:b w:val="0"/>
          <w:color w:val="000000" w:themeColor="text1"/>
          <w:sz w:val="20"/>
          <w:szCs w:val="20"/>
        </w:rPr>
        <w:br/>
      </w:r>
      <w:r w:rsidRPr="00035D36">
        <w:rPr>
          <w:rFonts w:eastAsia="Calibri" w:cs="Calibri"/>
          <w:b w:val="0"/>
          <w:color w:val="000000" w:themeColor="text1"/>
          <w:sz w:val="20"/>
          <w:szCs w:val="20"/>
        </w:rPr>
        <w:t>Als Opdrachtnemer voert u uit. WSP Parkstad zoekt een “partner die uitvoert”. Graag uw visie hierop?</w:t>
      </w:r>
    </w:p>
    <w:p w14:paraId="4B43B232" w14:textId="3BEB750D" w:rsidR="00035D36" w:rsidRPr="00035D36" w:rsidRDefault="00035D36" w:rsidP="00035D36">
      <w:pPr>
        <w:pStyle w:val="Lijstalinea"/>
        <w:numPr>
          <w:ilvl w:val="1"/>
          <w:numId w:val="8"/>
        </w:numPr>
        <w:rPr>
          <w:b w:val="0"/>
          <w:color w:val="000000" w:themeColor="text1"/>
          <w:sz w:val="20"/>
          <w:szCs w:val="20"/>
        </w:rPr>
      </w:pPr>
      <w:r w:rsidRPr="00035D36">
        <w:rPr>
          <w:rFonts w:eastAsia="Calibri" w:cs="Calibri"/>
          <w:b w:val="0"/>
          <w:color w:val="000000" w:themeColor="text1"/>
          <w:sz w:val="20"/>
          <w:szCs w:val="20"/>
        </w:rPr>
        <w:t xml:space="preserve">In bijlage 16 </w:t>
      </w:r>
      <w:r w:rsidR="00BD519A">
        <w:rPr>
          <w:rFonts w:eastAsia="Calibri" w:cs="Calibri"/>
          <w:b w:val="0"/>
          <w:color w:val="000000" w:themeColor="text1"/>
          <w:sz w:val="20"/>
          <w:szCs w:val="20"/>
        </w:rPr>
        <w:t>zijn</w:t>
      </w:r>
      <w:bookmarkStart w:id="0" w:name="_GoBack"/>
      <w:bookmarkEnd w:id="0"/>
      <w:r w:rsidRPr="00035D36">
        <w:rPr>
          <w:rFonts w:eastAsia="Calibri" w:cs="Calibri"/>
          <w:b w:val="0"/>
          <w:color w:val="000000" w:themeColor="text1"/>
          <w:sz w:val="20"/>
          <w:szCs w:val="20"/>
        </w:rPr>
        <w:t xml:space="preserve"> met betrekking tot de 5 te leveren onderdelen, meeteenheden opgenomen.</w:t>
      </w:r>
      <w:r w:rsidRPr="00035D36">
        <w:rPr>
          <w:b w:val="0"/>
          <w:sz w:val="20"/>
          <w:szCs w:val="20"/>
        </w:rPr>
        <w:br/>
      </w:r>
      <w:r w:rsidRPr="00035D36">
        <w:rPr>
          <w:rFonts w:eastAsia="Calibri" w:cs="Calibri"/>
          <w:b w:val="0"/>
          <w:color w:val="000000" w:themeColor="text1"/>
          <w:sz w:val="20"/>
          <w:szCs w:val="20"/>
        </w:rPr>
        <w:t>Welke meeteenheden zijn vanuit uw visie wenselijk en realistisch. Zou u meeteenheden toevoegen/verwijderen?</w:t>
      </w:r>
    </w:p>
    <w:p w14:paraId="7F17F99C" w14:textId="77777777" w:rsidR="00035D36" w:rsidRPr="00035D36" w:rsidRDefault="00035D36" w:rsidP="00035D36">
      <w:pPr>
        <w:pStyle w:val="Lijstalinea"/>
        <w:numPr>
          <w:ilvl w:val="1"/>
          <w:numId w:val="8"/>
        </w:numPr>
        <w:rPr>
          <w:b w:val="0"/>
          <w:color w:val="000000" w:themeColor="text1"/>
          <w:sz w:val="20"/>
          <w:szCs w:val="20"/>
        </w:rPr>
      </w:pPr>
      <w:r w:rsidRPr="00035D36">
        <w:rPr>
          <w:rFonts w:eastAsia="Calibri" w:cs="Calibri"/>
          <w:b w:val="0"/>
          <w:color w:val="000000" w:themeColor="text1"/>
          <w:sz w:val="20"/>
          <w:szCs w:val="20"/>
        </w:rPr>
        <w:t>Wat acht u, als “uitvoerend partner”, reële en na te streven waardes voor deze meeteenheden gegeven uw ervaring en WSP Parkstad.</w:t>
      </w:r>
      <w:r w:rsidRPr="00035D36">
        <w:rPr>
          <w:b w:val="0"/>
          <w:sz w:val="20"/>
          <w:szCs w:val="20"/>
        </w:rPr>
        <w:br/>
      </w:r>
    </w:p>
    <w:p w14:paraId="55CFC085" w14:textId="77777777" w:rsidR="00035D36" w:rsidRPr="00035D36" w:rsidRDefault="00035D36" w:rsidP="00035D36">
      <w:pPr>
        <w:pStyle w:val="Lijstalinea"/>
        <w:numPr>
          <w:ilvl w:val="0"/>
          <w:numId w:val="8"/>
        </w:numPr>
        <w:rPr>
          <w:b w:val="0"/>
          <w:color w:val="000000" w:themeColor="text1"/>
          <w:sz w:val="20"/>
          <w:szCs w:val="20"/>
        </w:rPr>
      </w:pPr>
      <w:r w:rsidRPr="00035D36">
        <w:rPr>
          <w:b w:val="0"/>
          <w:color w:val="000000" w:themeColor="text1"/>
          <w:sz w:val="20"/>
          <w:szCs w:val="20"/>
        </w:rPr>
        <w:t>In een partnership tussen WSP Parkstad en u als Opdrachtnemer is transparantie en communicatie essentieel.</w:t>
      </w:r>
    </w:p>
    <w:p w14:paraId="1E19890F" w14:textId="77777777" w:rsidR="00035D36" w:rsidRPr="00035D36" w:rsidRDefault="00035D36" w:rsidP="00035D36">
      <w:pPr>
        <w:ind w:left="720"/>
        <w:rPr>
          <w:rFonts w:ascii="Verdana" w:hAnsi="Verdana"/>
          <w:color w:val="000000" w:themeColor="text1"/>
          <w:sz w:val="20"/>
          <w:szCs w:val="20"/>
          <w:lang w:val="nl-NL"/>
        </w:rPr>
      </w:pPr>
      <w:r w:rsidRPr="00035D36">
        <w:rPr>
          <w:rFonts w:ascii="Verdana" w:hAnsi="Verdana"/>
          <w:color w:val="000000" w:themeColor="text1"/>
          <w:sz w:val="20"/>
          <w:szCs w:val="20"/>
          <w:lang w:val="nl-NL"/>
        </w:rPr>
        <w:t>Wat is de visie van de Opdrachtnemer op dit gebied?</w:t>
      </w:r>
      <w:r w:rsidRPr="00035D36">
        <w:rPr>
          <w:rFonts w:ascii="Verdana" w:hAnsi="Verdana"/>
          <w:sz w:val="20"/>
          <w:szCs w:val="20"/>
          <w:lang w:val="nl-NL"/>
        </w:rPr>
        <w:br/>
      </w:r>
      <w:r w:rsidRPr="00035D36">
        <w:rPr>
          <w:rFonts w:ascii="Verdana" w:hAnsi="Verdana"/>
          <w:color w:val="000000" w:themeColor="text1"/>
          <w:sz w:val="20"/>
          <w:szCs w:val="20"/>
          <w:lang w:val="nl-NL"/>
        </w:rPr>
        <w:t xml:space="preserve">Op welke wijze geeft de Opdrachtnemer operationeel invulling aan monitoring, </w:t>
      </w:r>
      <w:proofErr w:type="spellStart"/>
      <w:r w:rsidRPr="00035D36">
        <w:rPr>
          <w:rFonts w:ascii="Verdana" w:hAnsi="Verdana"/>
          <w:color w:val="000000" w:themeColor="text1"/>
          <w:sz w:val="20"/>
          <w:szCs w:val="20"/>
          <w:lang w:val="nl-NL"/>
        </w:rPr>
        <w:t>logging</w:t>
      </w:r>
      <w:proofErr w:type="spellEnd"/>
      <w:r w:rsidRPr="00035D36">
        <w:rPr>
          <w:rFonts w:ascii="Verdana" w:hAnsi="Verdana"/>
          <w:color w:val="000000" w:themeColor="text1"/>
          <w:sz w:val="20"/>
          <w:szCs w:val="20"/>
          <w:lang w:val="nl-NL"/>
        </w:rPr>
        <w:t xml:space="preserve"> en rapportage, onder meer wat betreft actief “beheer &amp; onderhoud” en “privacy, cybersecurity en beveiliging”?</w:t>
      </w:r>
      <w:r w:rsidRPr="00035D36">
        <w:rPr>
          <w:rFonts w:ascii="Verdana" w:hAnsi="Verdana"/>
          <w:color w:val="000000" w:themeColor="text1"/>
          <w:sz w:val="20"/>
          <w:szCs w:val="20"/>
          <w:lang w:val="nl-NL"/>
        </w:rPr>
        <w:br/>
      </w:r>
    </w:p>
    <w:p w14:paraId="54ABB6A6" w14:textId="77777777" w:rsidR="00035D36" w:rsidRPr="00035D36" w:rsidRDefault="00035D36" w:rsidP="00035D36">
      <w:pPr>
        <w:pStyle w:val="Plattetekst"/>
        <w:rPr>
          <w:rFonts w:ascii="Verdana" w:hAnsi="Verdana"/>
        </w:rPr>
      </w:pPr>
      <w:r w:rsidRPr="00035D36">
        <w:rPr>
          <w:rFonts w:ascii="Verdana" w:hAnsi="Verdana"/>
        </w:rPr>
        <w:t>Het plan van aanpak dient minimaal uitwerking te geven aan:</w:t>
      </w:r>
      <w:r w:rsidRPr="00035D36">
        <w:rPr>
          <w:rFonts w:ascii="Verdana" w:hAnsi="Verdana"/>
        </w:rPr>
        <w:br/>
        <w:t>Kosteneffectiviteit;</w:t>
      </w:r>
    </w:p>
    <w:p w14:paraId="5A8AF2F7" w14:textId="77777777" w:rsidR="00035D36" w:rsidRPr="00035D36" w:rsidRDefault="00035D36" w:rsidP="00035D36">
      <w:pPr>
        <w:pStyle w:val="Plattetekst"/>
        <w:numPr>
          <w:ilvl w:val="0"/>
          <w:numId w:val="9"/>
        </w:numPr>
        <w:rPr>
          <w:rFonts w:ascii="Verdana" w:hAnsi="Verdana"/>
        </w:rPr>
      </w:pPr>
      <w:r w:rsidRPr="00035D36">
        <w:rPr>
          <w:rFonts w:ascii="Verdana" w:hAnsi="Verdana"/>
        </w:rPr>
        <w:t>Innovatie;</w:t>
      </w:r>
    </w:p>
    <w:p w14:paraId="1F97E6D1" w14:textId="77777777" w:rsidR="00035D36" w:rsidRPr="00035D36" w:rsidRDefault="00035D36" w:rsidP="00035D36">
      <w:pPr>
        <w:pStyle w:val="Plattetekst"/>
        <w:numPr>
          <w:ilvl w:val="0"/>
          <w:numId w:val="9"/>
        </w:numPr>
        <w:rPr>
          <w:rFonts w:ascii="Verdana" w:hAnsi="Verdana"/>
        </w:rPr>
      </w:pPr>
      <w:r w:rsidRPr="00035D36">
        <w:rPr>
          <w:rFonts w:ascii="Verdana" w:hAnsi="Verdana"/>
        </w:rPr>
        <w:t>kwaliteit van de dienstverlening;</w:t>
      </w:r>
    </w:p>
    <w:p w14:paraId="217EA7C9" w14:textId="77777777" w:rsidR="00035D36" w:rsidRPr="00035D36" w:rsidRDefault="00035D36" w:rsidP="00035D36">
      <w:pPr>
        <w:pStyle w:val="Plattetekst"/>
        <w:numPr>
          <w:ilvl w:val="0"/>
          <w:numId w:val="9"/>
        </w:numPr>
        <w:rPr>
          <w:rFonts w:ascii="Verdana" w:hAnsi="Verdana"/>
        </w:rPr>
      </w:pPr>
      <w:r w:rsidRPr="00035D36">
        <w:rPr>
          <w:rFonts w:ascii="Verdana" w:hAnsi="Verdana"/>
        </w:rPr>
        <w:t>transparantie van de dienstverlening (rapportage).</w:t>
      </w:r>
      <w:r w:rsidRPr="00035D36">
        <w:rPr>
          <w:rFonts w:ascii="Verdana" w:hAnsi="Verdana"/>
        </w:rPr>
        <w:br/>
      </w:r>
    </w:p>
    <w:p w14:paraId="12F784EB" w14:textId="77777777" w:rsidR="00035D36" w:rsidRPr="00035D36" w:rsidRDefault="00035D36" w:rsidP="00035D36">
      <w:pPr>
        <w:pStyle w:val="Plattetekst"/>
        <w:rPr>
          <w:rFonts w:ascii="Verdana" w:hAnsi="Verdana"/>
        </w:rPr>
      </w:pPr>
      <w:r w:rsidRPr="00035D36">
        <w:rPr>
          <w:rFonts w:ascii="Verdana" w:hAnsi="Verdana"/>
        </w:rPr>
        <w:t>De visie en het plan van aanpak Operationele dienstverlening &amp; Optimalisatie wordt integraal beoordeeld aan de hand van de volgende elementen (het toetsingskader):</w:t>
      </w:r>
      <w:r w:rsidRPr="00035D36">
        <w:rPr>
          <w:rFonts w:ascii="Verdana" w:hAnsi="Verdana"/>
        </w:rPr>
        <w:br/>
        <w:t>het plan van aanpak is volledig, begrijpelijk en consistent;</w:t>
      </w:r>
    </w:p>
    <w:p w14:paraId="3CB2D601" w14:textId="77777777" w:rsidR="00035D36" w:rsidRPr="00035D36" w:rsidRDefault="00035D36" w:rsidP="00035D36">
      <w:pPr>
        <w:pStyle w:val="Plattetekst"/>
        <w:numPr>
          <w:ilvl w:val="0"/>
          <w:numId w:val="10"/>
        </w:numPr>
        <w:rPr>
          <w:rFonts w:ascii="Verdana" w:hAnsi="Verdana"/>
        </w:rPr>
      </w:pPr>
      <w:r w:rsidRPr="00035D36">
        <w:rPr>
          <w:rFonts w:ascii="Verdana" w:hAnsi="Verdana"/>
        </w:rPr>
        <w:t>het plan van aanpak is concreet en realistisch;</w:t>
      </w:r>
    </w:p>
    <w:p w14:paraId="33C8CBC4" w14:textId="7E740806" w:rsidR="00035D36" w:rsidRPr="00035D36" w:rsidRDefault="00035D36" w:rsidP="00035D36">
      <w:pPr>
        <w:pStyle w:val="Plattetekst"/>
        <w:numPr>
          <w:ilvl w:val="0"/>
          <w:numId w:val="10"/>
        </w:numPr>
        <w:rPr>
          <w:rFonts w:ascii="Verdana" w:hAnsi="Verdana"/>
        </w:rPr>
      </w:pPr>
      <w:r w:rsidRPr="00035D36">
        <w:rPr>
          <w:rFonts w:ascii="Verdana" w:hAnsi="Verdana"/>
        </w:rPr>
        <w:t>het plan van aanpak geeft blijk van pro-activiteit en flexibiliteit.</w:t>
      </w:r>
      <w:r>
        <w:rPr>
          <w:rFonts w:ascii="Verdana" w:hAnsi="Verdana"/>
        </w:rPr>
        <w:br/>
      </w:r>
    </w:p>
    <w:p w14:paraId="196BBAB1" w14:textId="4464C16B" w:rsidR="0059242D" w:rsidRPr="00035D36" w:rsidRDefault="00035D36" w:rsidP="00035D36">
      <w:pPr>
        <w:pStyle w:val="Plattetekst"/>
        <w:spacing w:before="1"/>
        <w:rPr>
          <w:rFonts w:ascii="Verdana" w:hAnsi="Verdana"/>
          <w:color w:val="000000" w:themeColor="text1"/>
        </w:rPr>
      </w:pPr>
      <w:r w:rsidRPr="00035D36">
        <w:rPr>
          <w:rFonts w:ascii="Verdana" w:hAnsi="Verdana"/>
        </w:rPr>
        <w:t xml:space="preserve">Inschrijver beschrijft in een plan van aanpak in maximaal 15 A-4’tjes (exclusief bijlagen met daarin plannen, afbeeldingen etc.) </w:t>
      </w:r>
      <w:proofErr w:type="spellStart"/>
      <w:r w:rsidRPr="00035D36">
        <w:rPr>
          <w:rFonts w:ascii="Verdana" w:hAnsi="Verdana"/>
        </w:rPr>
        <w:t>Calibri</w:t>
      </w:r>
      <w:proofErr w:type="spellEnd"/>
      <w:r w:rsidRPr="00035D36">
        <w:rPr>
          <w:rFonts w:ascii="Verdana" w:hAnsi="Verdana"/>
        </w:rPr>
        <w:t xml:space="preserve"> Light puntgrootte 10, hoe de operationele dienstverlening eruitziet en hoe zij dit voor Opdrachtgever wenst te optimaliseren in haar organisatie.</w:t>
      </w: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 xml:space="preserve">Handtekening </w:t>
      </w:r>
      <w:r w:rsidRPr="0059242D">
        <w:rPr>
          <w:rFonts w:ascii="Verdana" w:hAnsi="Verdana"/>
          <w:color w:val="000000" w:themeColor="text1"/>
        </w:rPr>
        <w:lastRenderedPageBreak/>
        <w:t>tekeningbevoegde:</w:t>
      </w:r>
    </w:p>
    <w:p w14:paraId="0B06DC8D" w14:textId="2147B383" w:rsidR="00D731C2" w:rsidRDefault="00D731C2">
      <w:pPr>
        <w:rPr>
          <w:vertAlign w:val="subscript"/>
        </w:rPr>
      </w:pPr>
    </w:p>
    <w:p w14:paraId="56BE7B76" w14:textId="77777777" w:rsidR="00D731C2" w:rsidRPr="00AB72AC" w:rsidRDefault="00D731C2">
      <w:pPr>
        <w:rPr>
          <w:vertAlign w:val="subscript"/>
        </w:rPr>
      </w:pPr>
    </w:p>
    <w:sectPr w:rsidR="00D731C2" w:rsidRPr="00AB72AC"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BA90B92" w14:textId="77777777" w:rsidR="00413752" w:rsidRPr="00657E4F" w:rsidRDefault="00413752" w:rsidP="00413752">
                          <w:pPr>
                            <w:rPr>
                              <w:lang w:val="nl-NL"/>
                            </w:rPr>
                          </w:pPr>
                          <w:r>
                            <w:rPr>
                              <w:rFonts w:ascii="Verdana" w:hAnsi="Verdana"/>
                              <w:color w:val="FFFFFF" w:themeColor="background1"/>
                              <w:sz w:val="20"/>
                              <w:lang w:val="nl-NL"/>
                            </w:rPr>
                            <w:t xml:space="preserve">Partner Beheer ICT omgeving WSP Parkstand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995</w:t>
                          </w:r>
                          <w:r w:rsidRPr="005C7FC4">
                            <w:rPr>
                              <w:rFonts w:ascii="Verdana" w:hAnsi="Verdana"/>
                              <w:color w:val="FFFFFF" w:themeColor="background1"/>
                              <w:sz w:val="20"/>
                              <w:lang w:val="nl-NL"/>
                            </w:rPr>
                            <w:t xml:space="preserve"> </w:t>
                          </w:r>
                        </w:p>
                        <w:p w14:paraId="0D14F518" w14:textId="4FB19B8B"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6BA90B92" w14:textId="77777777" w:rsidR="00413752" w:rsidRPr="00657E4F" w:rsidRDefault="00413752" w:rsidP="00413752">
                    <w:pPr>
                      <w:rPr>
                        <w:lang w:val="nl-NL"/>
                      </w:rPr>
                    </w:pPr>
                    <w:r>
                      <w:rPr>
                        <w:rFonts w:ascii="Verdana" w:hAnsi="Verdana"/>
                        <w:color w:val="FFFFFF" w:themeColor="background1"/>
                        <w:sz w:val="20"/>
                        <w:lang w:val="nl-NL"/>
                      </w:rPr>
                      <w:t xml:space="preserve">Partner Beheer ICT omgeving WSP Parkstand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995</w:t>
                    </w:r>
                    <w:r w:rsidRPr="005C7FC4">
                      <w:rPr>
                        <w:rFonts w:ascii="Verdana" w:hAnsi="Verdana"/>
                        <w:color w:val="FFFFFF" w:themeColor="background1"/>
                        <w:sz w:val="20"/>
                        <w:lang w:val="nl-NL"/>
                      </w:rPr>
                      <w:t xml:space="preserve"> </w:t>
                    </w:r>
                  </w:p>
                  <w:p w14:paraId="0D14F518" w14:textId="4FB19B8B"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1D7095D" w:rsidR="00567705" w:rsidRDefault="00BE4233">
    <w:pPr>
      <w:pStyle w:val="Koptekst"/>
    </w:pPr>
    <w:r>
      <w:rPr>
        <w:noProof/>
      </w:rPr>
      <mc:AlternateContent>
        <mc:Choice Requires="wps">
          <w:drawing>
            <wp:anchor distT="0" distB="0" distL="114300" distR="114300" simplePos="0" relativeHeight="251660288" behindDoc="0" locked="0" layoutInCell="1" allowOverlap="1" wp14:anchorId="76CEB4B0" wp14:editId="05C43AA8">
              <wp:simplePos x="0" y="0"/>
              <wp:positionH relativeFrom="column">
                <wp:posOffset>-509270</wp:posOffset>
              </wp:positionH>
              <wp:positionV relativeFrom="paragraph">
                <wp:posOffset>893445</wp:posOffset>
              </wp:positionV>
              <wp:extent cx="6629400" cy="807522"/>
              <wp:effectExtent l="57150" t="57150" r="57150" b="50165"/>
              <wp:wrapNone/>
              <wp:docPr id="7" name="Tekstvak 7"/>
              <wp:cNvGraphicFramePr/>
              <a:graphic xmlns:a="http://schemas.openxmlformats.org/drawingml/2006/main">
                <a:graphicData uri="http://schemas.microsoft.com/office/word/2010/wordprocessingShape">
                  <wps:wsp>
                    <wps:cNvSpPr txBox="1"/>
                    <wps:spPr>
                      <a:xfrm>
                        <a:off x="0" y="0"/>
                        <a:ext cx="6629400" cy="807522"/>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3DA06EBD" w:rsidR="009C3C5B" w:rsidRPr="00BE4233"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E4233">
                            <w:rPr>
                              <w:rFonts w:ascii="Verdana" w:hAnsi="Verdana"/>
                              <w:color w:val="252C5F"/>
                              <w:sz w:val="28"/>
                              <w:szCs w:val="28"/>
                              <w:lang w:val="nl-NL"/>
                            </w:rPr>
                            <w:t>9</w:t>
                          </w:r>
                          <w:r w:rsidRPr="009321BE">
                            <w:rPr>
                              <w:rFonts w:ascii="Verdana" w:hAnsi="Verdana"/>
                              <w:color w:val="252C5F"/>
                              <w:sz w:val="28"/>
                              <w:szCs w:val="28"/>
                              <w:lang w:val="nl-NL"/>
                            </w:rPr>
                            <w:t xml:space="preserve"> |</w:t>
                          </w:r>
                          <w:r w:rsidR="00BE4233" w:rsidRPr="00BE4233">
                            <w:rPr>
                              <w:color w:val="212E63"/>
                              <w:lang w:val="nl-NL"/>
                            </w:rPr>
                            <w:t xml:space="preserve"> </w:t>
                          </w:r>
                          <w:r w:rsidR="00BE4233" w:rsidRPr="00BE4233">
                            <w:rPr>
                              <w:rFonts w:ascii="Verdana" w:hAnsi="Verdana"/>
                              <w:color w:val="252C5F"/>
                              <w:sz w:val="28"/>
                              <w:szCs w:val="28"/>
                              <w:lang w:val="nl-NL"/>
                            </w:rPr>
                            <w:t xml:space="preserve">Kwaliteit - </w:t>
                          </w:r>
                          <w:r w:rsidR="00AB4242" w:rsidRPr="00AB4242">
                            <w:rPr>
                              <w:rFonts w:ascii="Verdana" w:hAnsi="Verdana"/>
                              <w:color w:val="252C5F"/>
                              <w:sz w:val="28"/>
                              <w:szCs w:val="28"/>
                              <w:lang w:val="nl-NL"/>
                            </w:rPr>
                            <w:t>Operationele Dienstverlening &amp; Optimalisatie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1pt;margin-top:70.35pt;width:522pt;height: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" fillcolor="white [3201]" stroked="f" strokeweight=".5pt">
              <v:textbox>
                <w:txbxContent>
                  <w:p w14:paraId="60508BFC" w14:textId="3DA06EBD" w:rsidR="009C3C5B" w:rsidRPr="00BE4233"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E4233">
                      <w:rPr>
                        <w:rFonts w:ascii="Verdana" w:hAnsi="Verdana"/>
                        <w:color w:val="252C5F"/>
                        <w:sz w:val="28"/>
                        <w:szCs w:val="28"/>
                        <w:lang w:val="nl-NL"/>
                      </w:rPr>
                      <w:t>9</w:t>
                    </w:r>
                    <w:r w:rsidRPr="009321BE">
                      <w:rPr>
                        <w:rFonts w:ascii="Verdana" w:hAnsi="Verdana"/>
                        <w:color w:val="252C5F"/>
                        <w:sz w:val="28"/>
                        <w:szCs w:val="28"/>
                        <w:lang w:val="nl-NL"/>
                      </w:rPr>
                      <w:t xml:space="preserve"> |</w:t>
                    </w:r>
                    <w:r w:rsidR="00BE4233" w:rsidRPr="00BE4233">
                      <w:rPr>
                        <w:color w:val="212E63"/>
                        <w:lang w:val="nl-NL"/>
                      </w:rPr>
                      <w:t xml:space="preserve"> </w:t>
                    </w:r>
                    <w:r w:rsidR="00BE4233" w:rsidRPr="00BE4233">
                      <w:rPr>
                        <w:rFonts w:ascii="Verdana" w:hAnsi="Verdana"/>
                        <w:color w:val="252C5F"/>
                        <w:sz w:val="28"/>
                        <w:szCs w:val="28"/>
                        <w:lang w:val="nl-NL"/>
                      </w:rPr>
                      <w:t xml:space="preserve">Kwaliteit - </w:t>
                    </w:r>
                    <w:r w:rsidR="00AB4242" w:rsidRPr="00AB4242">
                      <w:rPr>
                        <w:rFonts w:ascii="Verdana" w:hAnsi="Verdana"/>
                        <w:color w:val="252C5F"/>
                        <w:sz w:val="28"/>
                        <w:szCs w:val="28"/>
                        <w:lang w:val="nl-NL"/>
                      </w:rPr>
                      <w:t>Operationele Dienstverlening &amp; Optimalisatie</w:t>
                    </w: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1">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1">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346F74A4">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25pt;height:5.25pt;visibility:visible;mso-wrap-style:square" o:bullet="t">
        <v:imagedata r:id="rId1" o:title=""/>
      </v:shape>
    </w:pict>
  </w:numPicBullet>
  <w:abstractNum w:abstractNumId="0" w15:restartNumberingAfterBreak="0">
    <w:nsid w:val="23B769D5"/>
    <w:multiLevelType w:val="hybridMultilevel"/>
    <w:tmpl w:val="A9BC2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7246C9"/>
    <w:multiLevelType w:val="hybridMultilevel"/>
    <w:tmpl w:val="B7802A92"/>
    <w:lvl w:ilvl="0" w:tplc="66CCF5B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7A02E3"/>
    <w:multiLevelType w:val="multilevel"/>
    <w:tmpl w:val="208C06AA"/>
    <w:styleLink w:val="Huidigelijst8"/>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773396"/>
    <w:multiLevelType w:val="hybridMultilevel"/>
    <w:tmpl w:val="517C5C9C"/>
    <w:lvl w:ilvl="0" w:tplc="66CCF5B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C848A6"/>
    <w:multiLevelType w:val="hybridMultilevel"/>
    <w:tmpl w:val="8890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062AD1"/>
    <w:multiLevelType w:val="hybridMultilevel"/>
    <w:tmpl w:val="7E3EB2A2"/>
    <w:lvl w:ilvl="0" w:tplc="66CCF5B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F933FB"/>
    <w:multiLevelType w:val="hybridMultilevel"/>
    <w:tmpl w:val="C578108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10"/>
  </w:num>
  <w:num w:numId="6">
    <w:abstractNumId w:val="9"/>
  </w:num>
  <w:num w:numId="7">
    <w:abstractNumId w:val="1"/>
  </w:num>
  <w:num w:numId="8">
    <w:abstractNumId w:val="6"/>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329B8"/>
    <w:rsid w:val="00035D36"/>
    <w:rsid w:val="00056E94"/>
    <w:rsid w:val="000A1F2F"/>
    <w:rsid w:val="000C2E3F"/>
    <w:rsid w:val="00101155"/>
    <w:rsid w:val="00182C5A"/>
    <w:rsid w:val="00196E0F"/>
    <w:rsid w:val="002976B2"/>
    <w:rsid w:val="002B0CA7"/>
    <w:rsid w:val="002B6558"/>
    <w:rsid w:val="003C4890"/>
    <w:rsid w:val="003E67DB"/>
    <w:rsid w:val="00410215"/>
    <w:rsid w:val="00413752"/>
    <w:rsid w:val="00537B11"/>
    <w:rsid w:val="005664E0"/>
    <w:rsid w:val="00567705"/>
    <w:rsid w:val="0059242D"/>
    <w:rsid w:val="005B5415"/>
    <w:rsid w:val="00631D24"/>
    <w:rsid w:val="006409B8"/>
    <w:rsid w:val="0064128C"/>
    <w:rsid w:val="00657E4F"/>
    <w:rsid w:val="006C3BBE"/>
    <w:rsid w:val="00710D8E"/>
    <w:rsid w:val="0072527C"/>
    <w:rsid w:val="007822F0"/>
    <w:rsid w:val="008115A6"/>
    <w:rsid w:val="00822518"/>
    <w:rsid w:val="00862269"/>
    <w:rsid w:val="008B03B9"/>
    <w:rsid w:val="009321BE"/>
    <w:rsid w:val="00952879"/>
    <w:rsid w:val="009627A9"/>
    <w:rsid w:val="009C3C5B"/>
    <w:rsid w:val="00AB4242"/>
    <w:rsid w:val="00AB72AC"/>
    <w:rsid w:val="00BD519A"/>
    <w:rsid w:val="00BE4233"/>
    <w:rsid w:val="00C023A6"/>
    <w:rsid w:val="00C53928"/>
    <w:rsid w:val="00CA5F26"/>
    <w:rsid w:val="00CE4749"/>
    <w:rsid w:val="00CF3C55"/>
    <w:rsid w:val="00D61FFE"/>
    <w:rsid w:val="00D731C2"/>
    <w:rsid w:val="00D81B00"/>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1"/>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character" w:styleId="Paginanummer">
    <w:name w:val="page number"/>
    <w:basedOn w:val="Standaardalinea-lettertype"/>
    <w:uiPriority w:val="99"/>
    <w:semiHidden/>
    <w:unhideWhenUsed/>
    <w:rsid w:val="00035D36"/>
  </w:style>
  <w:style w:type="paragraph" w:styleId="Geenafstand">
    <w:name w:val="No Spacing"/>
    <w:aliases w:val="Broodtekst bold EMC"/>
    <w:uiPriority w:val="1"/>
    <w:qFormat/>
    <w:rsid w:val="00035D36"/>
    <w:pPr>
      <w:widowControl w:val="0"/>
      <w:autoSpaceDE w:val="0"/>
      <w:autoSpaceDN w:val="0"/>
    </w:pPr>
    <w:rPr>
      <w:rFonts w:ascii="Verdana" w:eastAsia="Montserrat-Light" w:hAnsi="Verdana" w:cs="Montserrat-Light"/>
      <w:color w:val="000000" w:themeColor="text1"/>
      <w:sz w:val="20"/>
      <w:szCs w:val="22"/>
      <w:lang w:val="en-US"/>
    </w:rPr>
  </w:style>
  <w:style w:type="paragraph" w:styleId="Lijstalinea">
    <w:name w:val="List Paragraph"/>
    <w:basedOn w:val="Standaard"/>
    <w:link w:val="LijstalineaChar"/>
    <w:uiPriority w:val="34"/>
    <w:qFormat/>
    <w:rsid w:val="00035D36"/>
    <w:pPr>
      <w:ind w:left="720"/>
      <w:contextualSpacing/>
    </w:pPr>
    <w:rPr>
      <w:rFonts w:ascii="Verdana" w:hAnsi="Verdana"/>
      <w:b/>
      <w:color w:val="252C5F"/>
      <w:sz w:val="36"/>
      <w:lang w:val="nl-NL"/>
    </w:rPr>
  </w:style>
  <w:style w:type="character" w:customStyle="1" w:styleId="LijstalineaChar">
    <w:name w:val="Lijstalinea Char"/>
    <w:basedOn w:val="Standaardalinea-lettertype"/>
    <w:link w:val="Lijstalinea"/>
    <w:uiPriority w:val="34"/>
    <w:rsid w:val="00035D36"/>
    <w:rPr>
      <w:rFonts w:ascii="Verdana" w:eastAsia="Montserrat-Light" w:hAnsi="Verdana" w:cs="Montserrat-Light"/>
      <w:b/>
      <w:color w:val="252C5F"/>
      <w:sz w:val="36"/>
      <w:szCs w:val="22"/>
    </w:rPr>
  </w:style>
  <w:style w:type="table" w:customStyle="1" w:styleId="NormalTable0">
    <w:name w:val="Normal Table0"/>
    <w:uiPriority w:val="2"/>
    <w:semiHidden/>
    <w:unhideWhenUsed/>
    <w:qFormat/>
    <w:rsid w:val="00BD519A"/>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Huidigelijst8">
    <w:name w:val="Huidige lijst8"/>
    <w:uiPriority w:val="99"/>
    <w:rsid w:val="00BD519A"/>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38ED4-3F02-4006-B42C-23931F6F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2662</Words>
  <Characters>14646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2022-01-24T19:06:00Z</dcterms:created>
  <dcterms:modified xsi:type="dcterms:W3CDTF">2022-02-28T20:09:00Z</dcterms:modified>
</cp:coreProperties>
</file>