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4848B" w14:textId="77777777"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F2663A" w:rsidRPr="005E244F" w14:paraId="46D575A3" w14:textId="77777777" w:rsidTr="00F63E01">
        <w:tc>
          <w:tcPr>
            <w:tcW w:w="4817" w:type="dxa"/>
            <w:shd w:val="clear" w:color="auto" w:fill="D9D9D9"/>
          </w:tcPr>
          <w:p w14:paraId="2A8DAF13" w14:textId="77777777" w:rsidR="00F2663A" w:rsidRPr="005E244F" w:rsidRDefault="00F2663A" w:rsidP="005E244F">
            <w:r w:rsidRPr="005E244F"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188238EE" w14:textId="0BCAFB83" w:rsidR="00F2663A" w:rsidRPr="005E244F" w:rsidRDefault="004D1AD8" w:rsidP="005E244F">
            <w:pPr>
              <w:jc w:val="center"/>
            </w:pPr>
            <w:r w:rsidRPr="005E244F">
              <w:t>201</w:t>
            </w:r>
            <w:r w:rsidR="00AE4AEB">
              <w:t>9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D9D9D9"/>
          </w:tcPr>
          <w:p w14:paraId="56CED1CF" w14:textId="3DE30081" w:rsidR="00F2663A" w:rsidRPr="005E244F" w:rsidRDefault="00AA7A59" w:rsidP="005E244F">
            <w:pPr>
              <w:jc w:val="center"/>
            </w:pPr>
            <w:r w:rsidRPr="005E244F">
              <w:t>20</w:t>
            </w:r>
            <w:r w:rsidR="00AE4AEB">
              <w:t>20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753D9C0" w14:textId="77777777" w:rsidR="00F2663A" w:rsidRPr="005E244F" w:rsidRDefault="00F2663A" w:rsidP="005E244F">
            <w:pPr>
              <w:jc w:val="center"/>
            </w:pPr>
          </w:p>
        </w:tc>
      </w:tr>
      <w:tr w:rsidR="00F2663A" w:rsidRPr="005E244F" w14:paraId="3DD1887E" w14:textId="77777777" w:rsidTr="00F63E01">
        <w:tc>
          <w:tcPr>
            <w:tcW w:w="4817" w:type="dxa"/>
          </w:tcPr>
          <w:p w14:paraId="060ED4B8" w14:textId="77777777" w:rsidR="00F2663A" w:rsidRPr="005E244F" w:rsidRDefault="00F65023" w:rsidP="005E244F">
            <w:r w:rsidRPr="005E244F">
              <w:t xml:space="preserve">a. </w:t>
            </w:r>
            <w:r w:rsidR="00F2663A" w:rsidRPr="005E244F">
              <w:t>Omzet</w:t>
            </w:r>
            <w:r w:rsidR="00373D5D" w:rsidRPr="005E244F">
              <w:t xml:space="preserve"> in € 1</w:t>
            </w:r>
            <w:r w:rsidR="00F3645C" w:rsidRPr="005E244F">
              <w:t>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02035CE8" w14:textId="77777777" w:rsidR="00F2663A" w:rsidRPr="005E244F" w:rsidRDefault="00F2663A" w:rsidP="005E244F"/>
        </w:tc>
        <w:tc>
          <w:tcPr>
            <w:tcW w:w="1420" w:type="dxa"/>
          </w:tcPr>
          <w:p w14:paraId="560FDD63" w14:textId="77777777" w:rsidR="00F2663A" w:rsidRPr="005E244F" w:rsidRDefault="00F2663A" w:rsidP="005E244F"/>
        </w:tc>
        <w:tc>
          <w:tcPr>
            <w:tcW w:w="1415" w:type="dxa"/>
            <w:shd w:val="clear" w:color="auto" w:fill="D9D9D9" w:themeFill="background1" w:themeFillShade="D9"/>
          </w:tcPr>
          <w:p w14:paraId="39AD0625" w14:textId="77777777" w:rsidR="00F2663A" w:rsidRPr="005E244F" w:rsidRDefault="00F2663A" w:rsidP="005E244F"/>
        </w:tc>
      </w:tr>
      <w:tr w:rsidR="00F65023" w:rsidRPr="005E244F" w14:paraId="29F48C23" w14:textId="77777777" w:rsidTr="00F63E01">
        <w:tc>
          <w:tcPr>
            <w:tcW w:w="4817" w:type="dxa"/>
          </w:tcPr>
          <w:p w14:paraId="2A6E1574" w14:textId="77777777" w:rsidR="00F65023" w:rsidRPr="005E244F" w:rsidRDefault="00F65023" w:rsidP="005E244F">
            <w:r w:rsidRPr="005E244F"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5C39C826" w14:textId="77777777" w:rsidR="00F65023" w:rsidRPr="005E244F" w:rsidRDefault="00F65023" w:rsidP="005E244F"/>
        </w:tc>
        <w:tc>
          <w:tcPr>
            <w:tcW w:w="1420" w:type="dxa"/>
          </w:tcPr>
          <w:p w14:paraId="2FC03ECF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D365F57" w14:textId="77777777" w:rsidR="00F65023" w:rsidRPr="005E244F" w:rsidRDefault="00F65023" w:rsidP="005E244F"/>
        </w:tc>
      </w:tr>
      <w:tr w:rsidR="00F65023" w:rsidRPr="005E244F" w14:paraId="1185A939" w14:textId="77777777" w:rsidTr="00F63E01">
        <w:tc>
          <w:tcPr>
            <w:tcW w:w="4817" w:type="dxa"/>
          </w:tcPr>
          <w:p w14:paraId="25B0D430" w14:textId="77777777" w:rsidR="00F65023" w:rsidRPr="005E244F" w:rsidRDefault="00F65023" w:rsidP="005E244F">
            <w:pPr>
              <w:jc w:val="right"/>
            </w:pPr>
            <w:r w:rsidRPr="005E244F">
              <w:t>Totaal</w:t>
            </w:r>
            <w:r w:rsidR="00BC52A5" w:rsidRPr="005E244F">
              <w:t xml:space="preserve"> (a. – b.)</w:t>
            </w:r>
            <w:r w:rsidRPr="005E244F">
              <w:t xml:space="preserve">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0BC8F521" w14:textId="77777777" w:rsidR="00F65023" w:rsidRPr="005E244F" w:rsidRDefault="00F65023" w:rsidP="005E244F"/>
        </w:tc>
        <w:tc>
          <w:tcPr>
            <w:tcW w:w="1420" w:type="dxa"/>
          </w:tcPr>
          <w:p w14:paraId="3770B59A" w14:textId="77777777" w:rsidR="00F65023" w:rsidRPr="005E244F" w:rsidRDefault="00F65023" w:rsidP="005E244F"/>
        </w:tc>
        <w:tc>
          <w:tcPr>
            <w:tcW w:w="1415" w:type="dxa"/>
            <w:shd w:val="clear" w:color="auto" w:fill="D9D9D9" w:themeFill="background1" w:themeFillShade="D9"/>
          </w:tcPr>
          <w:p w14:paraId="79F39AC6" w14:textId="77777777" w:rsidR="00F65023" w:rsidRPr="005E244F" w:rsidRDefault="00F65023" w:rsidP="005E244F"/>
        </w:tc>
      </w:tr>
      <w:tr w:rsidR="00736A02" w:rsidRPr="005E244F" w14:paraId="0E92E946" w14:textId="77777777" w:rsidTr="00F63E01">
        <w:tc>
          <w:tcPr>
            <w:tcW w:w="4817" w:type="dxa"/>
          </w:tcPr>
          <w:p w14:paraId="4FB9BCF5" w14:textId="77777777" w:rsidR="00736A02" w:rsidRPr="005E244F" w:rsidRDefault="00736A02" w:rsidP="005E244F">
            <w:pPr>
              <w:jc w:val="right"/>
            </w:pPr>
            <w:r w:rsidRPr="005E244F">
              <w:t>Gemiddelde over 2018</w:t>
            </w:r>
            <w:r w:rsidR="005E244F">
              <w:t xml:space="preserve"> - 2</w:t>
            </w:r>
            <w:r w:rsidRPr="005E244F">
              <w:t>019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392E743" w14:textId="77777777" w:rsidR="00736A02" w:rsidRPr="005E244F" w:rsidRDefault="00736A02" w:rsidP="005E244F"/>
        </w:tc>
        <w:tc>
          <w:tcPr>
            <w:tcW w:w="1415" w:type="dxa"/>
            <w:shd w:val="clear" w:color="auto" w:fill="D9D9D9" w:themeFill="background1" w:themeFillShade="D9"/>
          </w:tcPr>
          <w:p w14:paraId="55BEAA2A" w14:textId="77777777" w:rsidR="00736A02" w:rsidRPr="005E244F" w:rsidRDefault="00736A02" w:rsidP="005E244F"/>
        </w:tc>
      </w:tr>
    </w:tbl>
    <w:p w14:paraId="350BD801" w14:textId="77777777" w:rsidR="00F2663A" w:rsidRPr="005E244F" w:rsidRDefault="004D1AD8" w:rsidP="005E244F">
      <w:pPr>
        <w:jc w:val="both"/>
        <w:rPr>
          <w:b w:val="0"/>
          <w:bCs w:val="0"/>
          <w:sz w:val="18"/>
          <w:szCs w:val="18"/>
        </w:rPr>
      </w:pPr>
      <w:r w:rsidRPr="005E244F">
        <w:rPr>
          <w:b w:val="0"/>
          <w:bCs w:val="0"/>
          <w:sz w:val="18"/>
          <w:szCs w:val="18"/>
        </w:rPr>
        <w:t>*</w:t>
      </w:r>
      <w:r w:rsidR="00BC52A5" w:rsidRPr="005E244F">
        <w:rPr>
          <w:b w:val="0"/>
          <w:bCs w:val="0"/>
          <w:sz w:val="18"/>
          <w:szCs w:val="18"/>
        </w:rPr>
        <w:t xml:space="preserve">de gemiddelde jaaromzet </w:t>
      </w:r>
      <w:r w:rsidR="00736A02" w:rsidRPr="005E244F">
        <w:rPr>
          <w:b w:val="0"/>
          <w:bCs w:val="0"/>
          <w:sz w:val="18"/>
          <w:szCs w:val="18"/>
        </w:rPr>
        <w:t xml:space="preserve">over 2018 en 2019 exclusief de behaalde omzet bij Gemeente Lelystad </w:t>
      </w:r>
      <w:r w:rsidR="00BC52A5" w:rsidRPr="005E244F">
        <w:rPr>
          <w:b w:val="0"/>
          <w:bCs w:val="0"/>
          <w:sz w:val="18"/>
          <w:szCs w:val="18"/>
        </w:rPr>
        <w:t>over d</w:t>
      </w:r>
      <w:r w:rsidR="00CB0EBE" w:rsidRPr="005E244F">
        <w:rPr>
          <w:b w:val="0"/>
          <w:bCs w:val="0"/>
          <w:sz w:val="18"/>
          <w:szCs w:val="18"/>
        </w:rPr>
        <w:t xml:space="preserve">e afgelopen 2 boekjaren dient </w:t>
      </w:r>
      <w:r w:rsidR="00F65023" w:rsidRPr="005E244F">
        <w:rPr>
          <w:b w:val="0"/>
          <w:bCs w:val="0"/>
          <w:sz w:val="18"/>
          <w:szCs w:val="18"/>
        </w:rPr>
        <w:t>a</w:t>
      </w:r>
      <w:r w:rsidRPr="005E244F">
        <w:rPr>
          <w:b w:val="0"/>
          <w:bCs w:val="0"/>
          <w:sz w:val="18"/>
          <w:szCs w:val="18"/>
        </w:rPr>
        <w:t>ls basis voor de 30% regeling zoals beschreven in hoofdstuk 8.4.1 ‘Financiële en economische draagkracht’.</w:t>
      </w:r>
    </w:p>
    <w:p w14:paraId="226A7356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p w14:paraId="68D75CF7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2"/>
    <w:p w14:paraId="29166ED0" w14:textId="77777777"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5CA5D76F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6146AE2A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6C92DAB" w14:textId="77777777" w:rsidTr="00CA4654">
        <w:trPr>
          <w:trHeight w:val="397"/>
        </w:trPr>
        <w:tc>
          <w:tcPr>
            <w:tcW w:w="3659" w:type="dxa"/>
          </w:tcPr>
          <w:p w14:paraId="6F94703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2CA23B4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213E5AC5" w14:textId="77777777" w:rsidTr="00CA4654">
        <w:trPr>
          <w:trHeight w:val="397"/>
        </w:trPr>
        <w:tc>
          <w:tcPr>
            <w:tcW w:w="3659" w:type="dxa"/>
          </w:tcPr>
          <w:p w14:paraId="4EE9E44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6FB29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03B4A49" w14:textId="77777777" w:rsidTr="00CA4654">
        <w:trPr>
          <w:trHeight w:val="397"/>
        </w:trPr>
        <w:tc>
          <w:tcPr>
            <w:tcW w:w="3659" w:type="dxa"/>
          </w:tcPr>
          <w:p w14:paraId="702CE93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05FCD9C7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7D09FCD6" w14:textId="77777777" w:rsidTr="00CA4654">
        <w:trPr>
          <w:trHeight w:val="397"/>
        </w:trPr>
        <w:tc>
          <w:tcPr>
            <w:tcW w:w="3659" w:type="dxa"/>
          </w:tcPr>
          <w:p w14:paraId="0D9DA5B1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73EA429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335975B" w14:textId="77777777" w:rsidR="00F2663A" w:rsidRPr="008330FE" w:rsidRDefault="00F2663A" w:rsidP="005E244F">
      <w:pPr>
        <w:pStyle w:val="Kop1"/>
      </w:pPr>
    </w:p>
    <w:p w14:paraId="39FC2A0B" w14:textId="77777777"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67897" w14:textId="77777777" w:rsidR="00992CA1" w:rsidRDefault="00992CA1" w:rsidP="005E244F">
      <w:r>
        <w:separator/>
      </w:r>
    </w:p>
  </w:endnote>
  <w:endnote w:type="continuationSeparator" w:id="0">
    <w:p w14:paraId="01790866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B0C5D6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5B361" w14:textId="77777777" w:rsidR="00992CA1" w:rsidRDefault="00992CA1" w:rsidP="005E244F">
      <w:r>
        <w:separator/>
      </w:r>
    </w:p>
  </w:footnote>
  <w:footnote w:type="continuationSeparator" w:id="0">
    <w:p w14:paraId="785B5F4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10B2A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C1C685" wp14:editId="72E9B541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AE4AEB"/>
    <w:rsid w:val="00B05EFD"/>
    <w:rsid w:val="00B461D3"/>
    <w:rsid w:val="00BC52A5"/>
    <w:rsid w:val="00C521F7"/>
    <w:rsid w:val="00C86A6F"/>
    <w:rsid w:val="00CA4654"/>
    <w:rsid w:val="00CB0EBE"/>
    <w:rsid w:val="00CB1D87"/>
    <w:rsid w:val="00CB25B8"/>
    <w:rsid w:val="00D46993"/>
    <w:rsid w:val="00DA663E"/>
    <w:rsid w:val="00E813AA"/>
    <w:rsid w:val="00ED5559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5B23BF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Hendriks, JV (Jan-Willem)</cp:lastModifiedBy>
  <cp:revision>5</cp:revision>
  <dcterms:created xsi:type="dcterms:W3CDTF">2020-12-28T13:18:00Z</dcterms:created>
  <dcterms:modified xsi:type="dcterms:W3CDTF">2021-07-15T14:13:00Z</dcterms:modified>
</cp:coreProperties>
</file>