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725069F5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5E1030">
        <w:rPr>
          <w:rFonts w:ascii="Arial" w:hAnsi="Arial" w:cs="Arial"/>
          <w:b/>
          <w:sz w:val="20"/>
          <w:szCs w:val="20"/>
        </w:rPr>
        <w:t xml:space="preserve"> 19</w:t>
      </w:r>
      <w:r w:rsidR="00DA250F">
        <w:rPr>
          <w:rFonts w:ascii="Arial" w:hAnsi="Arial" w:cs="Arial"/>
          <w:b/>
          <w:sz w:val="20"/>
          <w:szCs w:val="20"/>
        </w:rPr>
        <w:t xml:space="preserve"> </w:t>
      </w:r>
      <w:r w:rsidR="005E1030">
        <w:rPr>
          <w:rFonts w:ascii="Arial" w:hAnsi="Arial" w:cs="Arial"/>
          <w:b/>
          <w:sz w:val="20"/>
          <w:szCs w:val="20"/>
        </w:rPr>
        <w:t xml:space="preserve">oktober </w:t>
      </w:r>
      <w:r w:rsidR="00DA250F">
        <w:rPr>
          <w:rFonts w:ascii="Arial" w:hAnsi="Arial" w:cs="Arial"/>
          <w:b/>
          <w:sz w:val="20"/>
          <w:szCs w:val="20"/>
        </w:rPr>
        <w:t>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50664C7C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5E1030">
        <w:rPr>
          <w:rFonts w:ascii="Arial" w:hAnsi="Arial" w:cs="Arial"/>
          <w:b/>
          <w:sz w:val="20"/>
          <w:szCs w:val="20"/>
        </w:rPr>
        <w:t>6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7E29EC4B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5E1030">
        <w:rPr>
          <w:rFonts w:ascii="Arial" w:hAnsi="Arial" w:cs="Arial"/>
          <w:sz w:val="20"/>
          <w:szCs w:val="20"/>
        </w:rPr>
        <w:t>6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3EFE3A8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</w:t>
      </w:r>
      <w:r w:rsidR="0086200B">
        <w:rPr>
          <w:rFonts w:ascii="Arial" w:hAnsi="Arial" w:cs="Arial"/>
          <w:sz w:val="20"/>
          <w:szCs w:val="20"/>
        </w:rPr>
        <w:t>. Dop de vragen welke in de Nota van Inlichtingen niet zijn beantwoord komen wij op korte termijn terug.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030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6200B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2021-10-19T09:14:00Z</dcterms:created>
  <dcterms:modified xsi:type="dcterms:W3CDTF">2021-10-19T09:14:00Z</dcterms:modified>
</cp:coreProperties>
</file>